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t>CS 253 Programming Assignment 1 Report</w:t>
      </w:r>
    </w:p>
    <w:p>
      <w:pPr>
        <w:pStyle w:val="style0"/>
        <w:jc w:val="center"/>
      </w:pPr>
      <w:r>
        <w:rPr/>
        <w:t>Testing the Run Time Complexity of Insertion Sort</w:t>
      </w:r>
    </w:p>
    <w:p>
      <w:pPr>
        <w:pStyle w:val="style0"/>
        <w:jc w:val="center"/>
      </w:pPr>
      <w:r>
        <w:rPr/>
        <w:t>Mitch Miller, September 12, 2012</w:t>
      </w:r>
    </w:p>
    <w:p>
      <w:pPr>
        <w:pStyle w:val="style0"/>
        <w:jc w:val="center"/>
      </w:pPr>
      <w:r>
        <w:rPr/>
      </w:r>
    </w:p>
    <w:p>
      <w:pPr>
        <w:pStyle w:val="style0"/>
        <w:jc w:val="both"/>
      </w:pPr>
      <w:r>
        <w:rPr>
          <w:b/>
          <w:bCs/>
        </w:rPr>
        <w:t>Motivation</w:t>
      </w:r>
    </w:p>
    <w:p>
      <w:pPr>
        <w:pStyle w:val="style0"/>
        <w:jc w:val="both"/>
      </w:pPr>
      <w:r>
        <w:rPr>
          <w:b w:val="false"/>
          <w:bCs w:val="false"/>
        </w:rPr>
        <w:t xml:space="preserve">Insertion Sort is one of the more basic types of sorting algorithms. It is useful to start out with an algorithm like this so that we can learn and understand the basics of how sorting algorithms work. It is important to note that </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Droid Sans" w:hAnsi="Liberation Serif"/>
      <w:color w:val="auto"/>
      <w:sz w:val="24"/>
      <w:szCs w:val="24"/>
      <w:lang w:bidi="hi-IN" w:eastAsia="zh-CN" w:val="en-US"/>
    </w:rPr>
  </w:style>
  <w:style w:styleId="style15" w:type="paragraph">
    <w:name w:val="Heading"/>
    <w:basedOn w:val="style0"/>
    <w:next w:val="style16"/>
    <w:pPr>
      <w:keepNext/>
      <w:spacing w:after="120" w:before="240"/>
    </w:pPr>
    <w:rPr>
      <w:rFonts w:ascii="Liberation Sans" w:cs="Lohit Hindi" w:eastAsia="Droid Sans"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2012-09-11T17:23:28.00Z</dcterms:created>
  <cp:revision>0</cp:revision>
</cp:coreProperties>
</file>