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7599" w14:textId="77777777" w:rsidR="00C502D0" w:rsidRPr="00046B1A" w:rsidRDefault="001663DA">
      <w:pPr>
        <w:spacing w:after="0"/>
        <w:jc w:val="center"/>
        <w:rPr>
          <w:lang w:val="ru-RU"/>
        </w:rPr>
      </w:pPr>
      <w:r w:rsidRPr="00046B1A">
        <w:rPr>
          <w:rFonts w:cs="Times New Roman"/>
          <w:color w:val="000000"/>
          <w:sz w:val="22"/>
          <w:lang w:val="ru-RU"/>
        </w:rPr>
        <w:t>Федеральное агентство связи</w:t>
      </w:r>
      <w:r w:rsidRPr="00046B1A">
        <w:rPr>
          <w:rFonts w:cs="Times New Roman"/>
          <w:color w:val="000000"/>
          <w:sz w:val="22"/>
          <w:lang w:val="ru-RU"/>
        </w:rPr>
        <w:br/>
        <w:t>Колледж телекоммуникаций ордена Трудового Красного Знамени</w:t>
      </w:r>
      <w:r w:rsidRPr="00046B1A">
        <w:rPr>
          <w:rFonts w:cs="Times New Roman"/>
          <w:color w:val="000000"/>
          <w:sz w:val="22"/>
          <w:lang w:val="ru-RU"/>
        </w:rPr>
        <w:br/>
        <w:t>федерального государственного бюджетного образовательного учреждения</w:t>
      </w:r>
      <w:r w:rsidRPr="00046B1A">
        <w:rPr>
          <w:rFonts w:cs="Times New Roman"/>
          <w:color w:val="000000"/>
          <w:sz w:val="22"/>
          <w:lang w:val="ru-RU"/>
        </w:rPr>
        <w:br/>
        <w:t>высшего образования «Московский технический университет связи и информатики»</w:t>
      </w:r>
    </w:p>
    <w:p w14:paraId="5FFB4C77" w14:textId="77777777" w:rsidR="00C502D0" w:rsidRPr="00046B1A" w:rsidRDefault="00C502D0">
      <w:pPr>
        <w:spacing w:after="360"/>
        <w:rPr>
          <w:lang w:val="ru-RU"/>
        </w:rPr>
      </w:pPr>
    </w:p>
    <w:p w14:paraId="46B161EC" w14:textId="77777777" w:rsidR="00C502D0" w:rsidRPr="00046B1A" w:rsidRDefault="001663DA">
      <w:pPr>
        <w:spacing w:after="160"/>
        <w:jc w:val="center"/>
        <w:rPr>
          <w:lang w:val="ru-RU"/>
        </w:rPr>
      </w:pPr>
      <w:r w:rsidRPr="00046B1A">
        <w:rPr>
          <w:rFonts w:cs="Times New Roman"/>
          <w:b/>
          <w:color w:val="000000"/>
          <w:sz w:val="36"/>
          <w:lang w:val="ru-RU"/>
        </w:rPr>
        <w:t>ОТЧЕТ</w:t>
      </w:r>
    </w:p>
    <w:p w14:paraId="1E067BC5" w14:textId="77777777" w:rsidR="00C502D0" w:rsidRPr="00046B1A" w:rsidRDefault="001663DA">
      <w:pPr>
        <w:spacing w:after="100"/>
        <w:jc w:val="center"/>
        <w:rPr>
          <w:lang w:val="ru-RU"/>
        </w:rPr>
      </w:pPr>
      <w:r w:rsidRPr="00046B1A">
        <w:rPr>
          <w:rFonts w:cs="Times New Roman"/>
          <w:b/>
          <w:color w:val="000000"/>
          <w:sz w:val="32"/>
          <w:lang w:val="ru-RU"/>
        </w:rPr>
        <w:t>Практическое занятие № 4</w:t>
      </w:r>
    </w:p>
    <w:p w14:paraId="79C6F0A8" w14:textId="77777777" w:rsidR="00C502D0" w:rsidRPr="00046B1A" w:rsidRDefault="001663DA">
      <w:pPr>
        <w:spacing w:after="100"/>
        <w:jc w:val="center"/>
        <w:rPr>
          <w:lang w:val="ru-RU"/>
        </w:rPr>
      </w:pPr>
      <w:r w:rsidRPr="00046B1A">
        <w:rPr>
          <w:rFonts w:cs="Times New Roman"/>
          <w:b/>
          <w:color w:val="000000"/>
          <w:sz w:val="32"/>
          <w:lang w:val="ru-RU"/>
        </w:rPr>
        <w:t>Организация работы в команде разработчиков</w:t>
      </w:r>
    </w:p>
    <w:p w14:paraId="600B50CB" w14:textId="77777777" w:rsidR="00C502D0" w:rsidRPr="00046B1A" w:rsidRDefault="001663DA">
      <w:pPr>
        <w:spacing w:after="360"/>
        <w:jc w:val="center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по МДК 02.01 Технология разработки программного обеспечения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C502D0" w14:paraId="0A7B5602" w14:textId="77777777">
        <w:trPr>
          <w:jc w:val="center"/>
        </w:trPr>
        <w:tc>
          <w:tcPr>
            <w:tcW w:w="31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2D276E03" w14:textId="77777777" w:rsidR="00C502D0" w:rsidRDefault="001663DA">
            <w:pPr>
              <w:spacing w:after="0"/>
            </w:pPr>
            <w:r>
              <w:rPr>
                <w:rFonts w:cs="Times New Roman"/>
                <w:b/>
                <w:color w:val="000000"/>
                <w:sz w:val="22"/>
              </w:rPr>
              <w:t>ФИО студента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5CB44301" w14:textId="4F014B99" w:rsidR="00C502D0" w:rsidRPr="000B6F47" w:rsidRDefault="000B6F47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Карташов Г., Лудин А.</w:t>
            </w:r>
          </w:p>
        </w:tc>
      </w:tr>
      <w:tr w:rsidR="00C502D0" w14:paraId="01CD8C60" w14:textId="77777777">
        <w:trPr>
          <w:jc w:val="center"/>
        </w:trPr>
        <w:tc>
          <w:tcPr>
            <w:tcW w:w="31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389F39A2" w14:textId="77777777" w:rsidR="00C502D0" w:rsidRDefault="001663DA">
            <w:pPr>
              <w:spacing w:after="0"/>
            </w:pPr>
            <w:r>
              <w:rPr>
                <w:rFonts w:cs="Times New Roman"/>
                <w:b/>
                <w:color w:val="000000"/>
                <w:sz w:val="22"/>
              </w:rPr>
              <w:t>Направление подготовки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F72CA73" w14:textId="77777777" w:rsidR="00C502D0" w:rsidRDefault="001663DA">
            <w:pPr>
              <w:spacing w:after="0"/>
            </w:pPr>
            <w:r>
              <w:rPr>
                <w:rFonts w:cs="Times New Roman"/>
                <w:color w:val="000000"/>
                <w:sz w:val="22"/>
              </w:rPr>
              <w:t>Информационные системы и программирование</w:t>
            </w:r>
          </w:p>
        </w:tc>
      </w:tr>
      <w:tr w:rsidR="00C502D0" w14:paraId="7570E0DA" w14:textId="77777777">
        <w:trPr>
          <w:jc w:val="center"/>
        </w:trPr>
        <w:tc>
          <w:tcPr>
            <w:tcW w:w="311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58EF63F" w14:textId="77777777" w:rsidR="00C502D0" w:rsidRDefault="001663DA">
            <w:pPr>
              <w:spacing w:after="0"/>
            </w:pPr>
            <w:r>
              <w:rPr>
                <w:rFonts w:cs="Times New Roman"/>
                <w:b/>
                <w:color w:val="000000"/>
                <w:sz w:val="22"/>
              </w:rPr>
              <w:t>Группа</w:t>
            </w:r>
          </w:p>
        </w:tc>
        <w:tc>
          <w:tcPr>
            <w:tcW w:w="59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1889B1A6" w14:textId="019750A6" w:rsidR="00C502D0" w:rsidRPr="000B6F47" w:rsidRDefault="000B6F47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ИСП11-25П</w:t>
            </w:r>
          </w:p>
        </w:tc>
      </w:tr>
    </w:tbl>
    <w:p w14:paraId="066F0A34" w14:textId="77777777" w:rsidR="00C502D0" w:rsidRDefault="00C502D0"/>
    <w:p w14:paraId="6CE71BDE" w14:textId="77777777" w:rsidR="00C502D0" w:rsidRDefault="00C502D0"/>
    <w:p w14:paraId="79250F94" w14:textId="77777777" w:rsidR="00C502D0" w:rsidRDefault="00C502D0"/>
    <w:p w14:paraId="1DD38B64" w14:textId="77777777" w:rsidR="00C502D0" w:rsidRDefault="00C502D0"/>
    <w:p w14:paraId="57974116" w14:textId="77777777" w:rsidR="00C502D0" w:rsidRDefault="00C502D0"/>
    <w:p w14:paraId="60A8C6F3" w14:textId="77777777" w:rsidR="00C502D0" w:rsidRDefault="001663DA">
      <w:pPr>
        <w:jc w:val="center"/>
      </w:pPr>
      <w:r>
        <w:rPr>
          <w:rFonts w:cs="Times New Roman"/>
          <w:color w:val="000000"/>
        </w:rPr>
        <w:t>Москва 2026</w:t>
      </w:r>
    </w:p>
    <w:p w14:paraId="45E54FF0" w14:textId="77777777" w:rsidR="00C502D0" w:rsidRDefault="001663DA">
      <w:r>
        <w:br w:type="page"/>
      </w:r>
    </w:p>
    <w:p w14:paraId="0938871A" w14:textId="77777777" w:rsidR="00C502D0" w:rsidRDefault="001663DA">
      <w:pPr>
        <w:pStyle w:val="Heading1"/>
        <w:spacing w:before="200" w:after="100"/>
      </w:pPr>
      <w:r>
        <w:rPr>
          <w:rFonts w:ascii="Times New Roman" w:eastAsia="Times New Roman" w:hAnsi="Times New Roman" w:cs="Times New Roman"/>
        </w:rPr>
        <w:lastRenderedPageBreak/>
        <w:t>Практическая работа № 4</w:t>
      </w:r>
    </w:p>
    <w:p w14:paraId="58A3ACE9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b/>
          <w:color w:val="000000"/>
          <w:lang w:val="ru-RU"/>
        </w:rPr>
        <w:t>Тема:</w:t>
      </w:r>
      <w:r w:rsidRPr="00046B1A">
        <w:rPr>
          <w:rFonts w:cs="Times New Roman"/>
          <w:color w:val="000000"/>
          <w:lang w:val="ru-RU"/>
        </w:rPr>
        <w:t xml:space="preserve"> организация работы в команде разработчиков.</w:t>
      </w:r>
    </w:p>
    <w:p w14:paraId="1A2D56E4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b/>
          <w:color w:val="000000"/>
          <w:lang w:val="ru-RU"/>
        </w:rPr>
        <w:t>Цель работы:</w:t>
      </w:r>
      <w:r w:rsidRPr="00046B1A">
        <w:rPr>
          <w:rFonts w:cs="Times New Roman"/>
          <w:color w:val="000000"/>
          <w:lang w:val="ru-RU"/>
        </w:rPr>
        <w:t xml:space="preserve"> распределить ответственность внутри небольшой команды, разложить разработку системы на проверяемые задачи и согласовать порядок совместной работы при изменении требований.</w:t>
      </w:r>
    </w:p>
    <w:p w14:paraId="586B200D" w14:textId="77777777" w:rsidR="00046B1A" w:rsidRDefault="00046B1A">
      <w:pPr>
        <w:pStyle w:val="Heading2"/>
        <w:spacing w:before="140" w:after="100"/>
        <w:rPr>
          <w:rFonts w:ascii="Times New Roman" w:eastAsia="Times New Roman" w:hAnsi="Times New Roman" w:cs="Times New Roman"/>
          <w:lang w:val="ru-RU"/>
        </w:rPr>
      </w:pPr>
    </w:p>
    <w:p w14:paraId="20B9678B" w14:textId="77777777" w:rsidR="00C502D0" w:rsidRPr="000B6F47" w:rsidRDefault="001663DA">
      <w:pPr>
        <w:pStyle w:val="Heading2"/>
        <w:spacing w:before="140" w:after="100"/>
        <w:rPr>
          <w:lang w:val="ru-RU"/>
        </w:rPr>
      </w:pPr>
      <w:r w:rsidRPr="000B6F47">
        <w:rPr>
          <w:rFonts w:ascii="Times New Roman" w:eastAsia="Times New Roman" w:hAnsi="Times New Roman" w:cs="Times New Roman"/>
          <w:lang w:val="ru-RU"/>
        </w:rPr>
        <w:t>Связь с предыдущими практическими работами</w:t>
      </w:r>
    </w:p>
    <w:p w14:paraId="03C60AA7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Новая предметная область для этой работы не выбирается. Команда продолжает систему, которую анализировала и проектировала ранее. Из ПР № 1 берутся пользователи и основной процесс, из ПР № 2 — требования и критерии приемки, из ПР № 3 — модули, данные и способы их взаимодействия.</w:t>
      </w:r>
    </w:p>
    <w:p w14:paraId="5F936343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В ПР № 4 нужно показать уже не устройство системы само по себе, а то, как группа разработчиков договорится эту систему делать: кто принимает решения, кому передается результат, как задача попадает в работу и что происходит, если условие изменилось.</w:t>
      </w:r>
    </w:p>
    <w:p w14:paraId="3453DCD4" w14:textId="77777777" w:rsidR="00C502D0" w:rsidRDefault="001663DA">
      <w:pPr>
        <w:pStyle w:val="Heading2"/>
        <w:spacing w:before="140" w:after="100"/>
      </w:pPr>
      <w:r>
        <w:rPr>
          <w:rFonts w:ascii="Times New Roman" w:eastAsia="Times New Roman" w:hAnsi="Times New Roman" w:cs="Times New Roman"/>
        </w:rPr>
        <w:t>Что должно получиться</w:t>
      </w:r>
    </w:p>
    <w:p w14:paraId="104B828A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краткий паспорт команды с ролями и зонами ответственности;</w:t>
      </w:r>
    </w:p>
    <w:p w14:paraId="3BDBB396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набор задач по выбранному фрагменту системы;</w:t>
      </w:r>
    </w:p>
    <w:p w14:paraId="768557F5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доска работ с понятными состояниями и ограничениями;</w:t>
      </w:r>
    </w:p>
    <w:p w14:paraId="748C435E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правила передачи результата и проверки качества;</w:t>
      </w:r>
    </w:p>
    <w:p w14:paraId="4401669B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разбор изменения требований, выданного преподавателем;</w:t>
      </w:r>
    </w:p>
    <w:p w14:paraId="04CA3316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короткая ретроспектива по итогам работы.</w:t>
      </w:r>
    </w:p>
    <w:p w14:paraId="5C16803F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Краткие теоретические сведения</w:t>
      </w:r>
    </w:p>
    <w:p w14:paraId="6642E5FF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Роли и ответственность</w:t>
      </w:r>
    </w:p>
    <w:p w14:paraId="2F7E642B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Роль в команде — это не должность в штатном расписании, а ответственность за определенный результат. В небольшой учебной группе один человек может совмещать несколько ролей. Например, аналитик уточняет требование и одновременно проверяет, совпадает ли готовый результат с критерием приемки. При этом у каждой задачи все равно должен быть один ответственный за завершение.</w:t>
      </w:r>
    </w:p>
    <w:p w14:paraId="1ED59B1E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Обычно в работе участвуют координатор, аналитик, разработчики, тестировщик и проверяющий. Координатор следит за очередностью и зависимостями, но не принимает единолично все технические решения. Разработчик отвечает не только за написание кода: он должен передать проверяемый результат и объяснить внесенные изменения.</w:t>
      </w:r>
    </w:p>
    <w:p w14:paraId="03AC8B0B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Очередь задач и рабочая доска</w:t>
      </w:r>
    </w:p>
    <w:p w14:paraId="0D5EE0DE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Объемная формулировка вроде «сделать модуль бронирования» плохо подходит для командной работы. Ее разбивают на задачи, результат которых можно увидеть и проверить: описать входные данные, реализовать проверку доступности, обработать отказ внешнего сервиса, подготовить тестовые примеры.</w:t>
      </w:r>
    </w:p>
    <w:p w14:paraId="0BE55D26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lastRenderedPageBreak/>
        <w:t>На доске задача проходит состояния, например: «Очередь», «Готово к работе», «В работе», «Проверка», «Готово». Если задач в работе слишком много, участники начинают переключаться между ними, а завершенный результат появляется поздно. Поэтому команда вводит ограничение: сколько задач одновременно может находиться в состоянии «В работе».</w:t>
      </w:r>
    </w:p>
    <w:p w14:paraId="79332CA1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Готовность задачи и готовность результата</w:t>
      </w:r>
    </w:p>
    <w:p w14:paraId="3B4414AD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До начала работы должно быть понятно, зачем нужна задача, что является результатом и по каким признакам ее примут. Это можно записать как критерии готовности задачи. После выполнения проверяют другой набор условий: результат создан, критерии приемки выполнены, замечания устранены, документация не противоречит реализации. Набор этих условий команда использует как общее определение готового результата.</w:t>
      </w:r>
    </w:p>
    <w:p w14:paraId="3DD9F1D0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Коммуникация и решения</w:t>
      </w:r>
    </w:p>
    <w:p w14:paraId="6D1E7E8B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Не всякое сообщение требует собрания. Срочный блокирующий вопрос обсуждают сразу, обычное уточнение фиксируют рядом с задачей, а решение, которое затрагивает несколько модулей, записывают отдельно. Важен не выбранный мессенджер, а возможность через несколько дней восстановить: какое решение приняли, кто участвовал и почему один вариант предпочли другому.</w:t>
      </w:r>
    </w:p>
    <w:p w14:paraId="45E98D5C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Изменение требований</w:t>
      </w:r>
    </w:p>
    <w:p w14:paraId="2BE0EDCC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Изменение нельзя просто добавить в конец списка. Сначала определяют, какие требования, модули, данные и тесты оно затронет. Затем оценивают, какие текущие задачи нужно остановить, заменить или вернуть на уточнение. Только после этого изменение попадает в рабочую очередь с новым приоритетом.</w:t>
      </w:r>
    </w:p>
    <w:p w14:paraId="6F0F69BF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Инструменты команды</w:t>
      </w:r>
    </w:p>
    <w:p w14:paraId="3D58BEE5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Для фиксации задач подойдет учебная доска, таблица или сервис управления проектом. Для общих файлов и исходного кода используют систему контроля версий. Рабочие изменения вносят отдельно и перед включением в общую версию проверяют другим участником. В этой работе оценивается не название сервиса, а понятность процесса и возможность подтвердить действия команды.</w:t>
      </w:r>
    </w:p>
    <w:p w14:paraId="10A0306F" w14:textId="77777777" w:rsidR="00C502D0" w:rsidRPr="00046B1A" w:rsidRDefault="001663DA">
      <w:pPr>
        <w:rPr>
          <w:lang w:val="ru-RU"/>
        </w:rPr>
      </w:pPr>
      <w:r w:rsidRPr="00046B1A">
        <w:rPr>
          <w:lang w:val="ru-RU"/>
        </w:rPr>
        <w:br w:type="page"/>
      </w:r>
    </w:p>
    <w:p w14:paraId="6C6ED29C" w14:textId="77777777" w:rsidR="00C502D0" w:rsidRDefault="001663DA">
      <w:pPr>
        <w:pStyle w:val="Heading2"/>
        <w:spacing w:before="140" w:after="100"/>
      </w:pPr>
      <w:r>
        <w:rPr>
          <w:rFonts w:ascii="Times New Roman" w:eastAsia="Times New Roman" w:hAnsi="Times New Roman" w:cs="Times New Roman"/>
        </w:rPr>
        <w:lastRenderedPageBreak/>
        <w:t>Основные термины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502D0" w14:paraId="56D2B339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2A507" w14:textId="77777777" w:rsidR="00C502D0" w:rsidRDefault="001663DA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Термин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1EF35" w14:textId="77777777" w:rsidR="00C502D0" w:rsidRDefault="001663DA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1"/>
              </w:rPr>
              <w:t>Рабочее определение</w:t>
            </w:r>
          </w:p>
        </w:tc>
      </w:tr>
      <w:tr w:rsidR="00C502D0" w:rsidRPr="000B6F47" w14:paraId="11EBD525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26BFE" w14:textId="77777777" w:rsidR="00C502D0" w:rsidRDefault="001663DA">
            <w:pPr>
              <w:spacing w:after="0" w:line="240" w:lineRule="auto"/>
            </w:pPr>
            <w:r>
              <w:rPr>
                <w:rFonts w:cs="Times New Roman"/>
                <w:color w:val="000000"/>
                <w:sz w:val="21"/>
              </w:rPr>
              <w:t>Бэклог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5EAC1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Упорядоченный список нужных изменений и задач.</w:t>
            </w:r>
          </w:p>
        </w:tc>
      </w:tr>
      <w:tr w:rsidR="00C502D0" w:rsidRPr="000B6F47" w14:paraId="6691E70D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C968E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Исполнитель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87C36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Участник, который отвечает за доведение конкретной задачи до результата.</w:t>
            </w:r>
          </w:p>
        </w:tc>
      </w:tr>
      <w:tr w:rsidR="00C502D0" w:rsidRPr="000B6F47" w14:paraId="6E57EA41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9C9D9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Критерий</w:t>
            </w:r>
            <w:proofErr w:type="spellEnd"/>
            <w:r>
              <w:rPr>
                <w:rFonts w:cs="Times New Roman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1"/>
              </w:rPr>
              <w:t>приемки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1416E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Проверяемое условие, по которому принимают результат.</w:t>
            </w:r>
          </w:p>
        </w:tc>
      </w:tr>
      <w:tr w:rsidR="00C502D0" w:rsidRPr="000B6F47" w14:paraId="76906A7C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2C2E3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Зависимость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B614B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Условие, из-за которого одну задачу нельзя завершить раньше другой.</w:t>
            </w:r>
          </w:p>
        </w:tc>
      </w:tr>
      <w:tr w:rsidR="00C502D0" w:rsidRPr="000B6F47" w14:paraId="7583704E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21B26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Блокировка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83D45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Препятствие, которое исполнитель не может устранить самостоятельно.</w:t>
            </w:r>
          </w:p>
        </w:tc>
      </w:tr>
      <w:tr w:rsidR="00C502D0" w:rsidRPr="000B6F47" w14:paraId="70E49D68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8646F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Ревью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1D927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Проверка результата другим участником до включения в общую версию.</w:t>
            </w:r>
          </w:p>
        </w:tc>
      </w:tr>
      <w:tr w:rsidR="00C502D0" w:rsidRPr="000B6F47" w14:paraId="2974CEEC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7A2E2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21"/>
              </w:rPr>
              <w:t>Ретроспектива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07492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1"/>
                <w:lang w:val="ru-RU"/>
              </w:rPr>
              <w:t>Короткий разбор способа работы команды после завершения этапа.</w:t>
            </w:r>
          </w:p>
        </w:tc>
      </w:tr>
    </w:tbl>
    <w:p w14:paraId="0132EAF6" w14:textId="77777777" w:rsidR="00C502D0" w:rsidRPr="00046B1A" w:rsidRDefault="00C502D0">
      <w:pPr>
        <w:spacing w:after="20"/>
        <w:rPr>
          <w:lang w:val="ru-RU"/>
        </w:rPr>
      </w:pPr>
    </w:p>
    <w:p w14:paraId="196C8DD3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Порядок выполнения работы</w:t>
      </w:r>
    </w:p>
    <w:p w14:paraId="7489A2CE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1 Выберите фрагмент системы</w:t>
      </w:r>
    </w:p>
    <w:p w14:paraId="5F37A54B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Возьмите один основной процесс из ПР № 1, четыре связанных требования из ПР № 2 и не менее трех модулей из ПР № 3. Не переписывайте прежние отчеты целиком: достаточно таблицы, по которой видна связь между результатами.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5"/>
        <w:gridCol w:w="3597"/>
      </w:tblGrid>
      <w:tr w:rsidR="00D14B14" w:rsidRPr="00D14B14" w14:paraId="7D76CCB2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B6EC" w14:textId="77777777" w:rsidR="00D14B14" w:rsidRPr="00D14B14" w:rsidRDefault="00D14B14" w:rsidP="00D14B14">
            <w:pPr>
              <w:spacing w:after="20"/>
              <w:rPr>
                <w:b/>
                <w:bCs/>
                <w:lang w:val="ru-RU"/>
              </w:rPr>
            </w:pPr>
            <w:r w:rsidRPr="00D14B14">
              <w:rPr>
                <w:b/>
                <w:bCs/>
                <w:lang w:val="ru-RU"/>
              </w:rPr>
              <w:t>Результат ПР № 1</w:t>
            </w:r>
          </w:p>
        </w:tc>
        <w:tc>
          <w:tcPr>
            <w:tcW w:w="0" w:type="auto"/>
            <w:vAlign w:val="center"/>
            <w:hideMark/>
          </w:tcPr>
          <w:p w14:paraId="36B94AC9" w14:textId="77777777" w:rsidR="00D14B14" w:rsidRPr="00D14B14" w:rsidRDefault="00D14B14" w:rsidP="00D14B14">
            <w:pPr>
              <w:spacing w:after="20"/>
              <w:rPr>
                <w:b/>
                <w:bCs/>
                <w:lang w:val="ru-RU"/>
              </w:rPr>
            </w:pPr>
            <w:r w:rsidRPr="00D14B14">
              <w:rPr>
                <w:b/>
                <w:bCs/>
                <w:lang w:val="ru-RU"/>
              </w:rPr>
              <w:t>Как используется в ПР № 4</w:t>
            </w:r>
          </w:p>
        </w:tc>
      </w:tr>
      <w:tr w:rsidR="00D14B14" w:rsidRPr="00D14B14" w14:paraId="687B0B71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B40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Стейкхолдеры: менеджер по персоналу, руководитель агентства, работодатель, соискатель, системный администратор</w:t>
            </w:r>
          </w:p>
        </w:tc>
        <w:tc>
          <w:tcPr>
            <w:tcW w:w="0" w:type="auto"/>
            <w:vAlign w:val="center"/>
            <w:hideMark/>
          </w:tcPr>
          <w:p w14:paraId="43E2A25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Роли в команде и заказчик результата</w:t>
            </w:r>
          </w:p>
        </w:tc>
      </w:tr>
      <w:tr w:rsidR="00D14B14" w:rsidRPr="00D14B14" w14:paraId="2ADC21E8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E975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Основной процесс: подбор кандидата → отклик → собеседование → трудоустройство → отчётность</w:t>
            </w:r>
          </w:p>
        </w:tc>
        <w:tc>
          <w:tcPr>
            <w:tcW w:w="0" w:type="auto"/>
            <w:vAlign w:val="center"/>
            <w:hideMark/>
          </w:tcPr>
          <w:p w14:paraId="7A730D8F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Фрагмент системы, который декомпозируется на задачи</w:t>
            </w:r>
          </w:p>
        </w:tc>
      </w:tr>
      <w:tr w:rsidR="00D14B14" w:rsidRPr="00D14B14" w14:paraId="4B9DF30F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9DF7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Проблема AS-IS: ручной мэтчинг, потеря данных, нет статусов</w:t>
            </w:r>
          </w:p>
        </w:tc>
        <w:tc>
          <w:tcPr>
            <w:tcW w:w="0" w:type="auto"/>
            <w:vAlign w:val="center"/>
            <w:hideMark/>
          </w:tcPr>
          <w:p w14:paraId="57720105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Обоснование необходимости задач по автоматизации</w:t>
            </w:r>
          </w:p>
        </w:tc>
      </w:tr>
      <w:tr w:rsidR="00D14B14" w:rsidRPr="00D14B14" w14:paraId="7992A52D" w14:textId="77777777" w:rsidTr="00D14B14">
        <w:trPr>
          <w:tblCellSpacing w:w="15" w:type="dxa"/>
        </w:trPr>
        <w:tc>
          <w:tcPr>
            <w:tcW w:w="0" w:type="auto"/>
            <w:vAlign w:val="center"/>
          </w:tcPr>
          <w:p w14:paraId="13F3F6EE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1154B43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</w:p>
        </w:tc>
      </w:tr>
    </w:tbl>
    <w:p w14:paraId="058262EA" w14:textId="77777777" w:rsidR="00D14B14" w:rsidRPr="00D14B14" w:rsidRDefault="00D14B14" w:rsidP="00D14B14">
      <w:pPr>
        <w:spacing w:after="20"/>
        <w:rPr>
          <w:vanish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2226"/>
        <w:gridCol w:w="3696"/>
      </w:tblGrid>
      <w:tr w:rsidR="00D14B14" w:rsidRPr="00D14B14" w14:paraId="1AC02308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6406" w14:textId="77777777" w:rsidR="00D14B14" w:rsidRPr="00D14B14" w:rsidRDefault="00D14B14" w:rsidP="00D14B14">
            <w:pPr>
              <w:spacing w:after="20"/>
              <w:rPr>
                <w:b/>
                <w:bCs/>
                <w:lang w:val="ru-RU"/>
              </w:rPr>
            </w:pPr>
            <w:r w:rsidRPr="00D14B14">
              <w:rPr>
                <w:b/>
                <w:bCs/>
                <w:lang w:val="ru-RU"/>
              </w:rPr>
              <w:t>Результат ПР № 2 (требования)</w:t>
            </w:r>
          </w:p>
        </w:tc>
        <w:tc>
          <w:tcPr>
            <w:tcW w:w="0" w:type="auto"/>
            <w:vAlign w:val="center"/>
            <w:hideMark/>
          </w:tcPr>
          <w:p w14:paraId="471F4326" w14:textId="77777777" w:rsidR="00D14B14" w:rsidRPr="00D14B14" w:rsidRDefault="00D14B14" w:rsidP="00D14B14">
            <w:pPr>
              <w:spacing w:after="20"/>
              <w:rPr>
                <w:b/>
                <w:bCs/>
                <w:lang w:val="ru-RU"/>
              </w:rPr>
            </w:pPr>
            <w:r w:rsidRPr="00D14B14">
              <w:rPr>
                <w:b/>
                <w:bCs/>
                <w:lang w:val="ru-RU"/>
              </w:rPr>
              <w:t>Модуль из ПР № 3</w:t>
            </w:r>
          </w:p>
        </w:tc>
        <w:tc>
          <w:tcPr>
            <w:tcW w:w="0" w:type="auto"/>
            <w:vAlign w:val="center"/>
            <w:hideMark/>
          </w:tcPr>
          <w:p w14:paraId="155FE425" w14:textId="77777777" w:rsidR="00D14B14" w:rsidRPr="00D14B14" w:rsidRDefault="00D14B14" w:rsidP="00D14B14">
            <w:pPr>
              <w:spacing w:after="20"/>
              <w:rPr>
                <w:b/>
                <w:bCs/>
                <w:lang w:val="ru-RU"/>
              </w:rPr>
            </w:pPr>
            <w:r w:rsidRPr="00D14B14">
              <w:rPr>
                <w:b/>
                <w:bCs/>
                <w:lang w:val="ru-RU"/>
              </w:rPr>
              <w:t>Проверяемый результат в ПР № 4</w:t>
            </w:r>
          </w:p>
        </w:tc>
      </w:tr>
      <w:tr w:rsidR="00D14B14" w:rsidRPr="00D14B14" w14:paraId="2AB52DF7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973D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FR-01: регистрация соискателя с загрузкой резюме</w:t>
            </w:r>
          </w:p>
        </w:tc>
        <w:tc>
          <w:tcPr>
            <w:tcW w:w="0" w:type="auto"/>
            <w:vAlign w:val="center"/>
            <w:hideMark/>
          </w:tcPr>
          <w:p w14:paraId="7612D4E0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Модуль «Клиенты»</w:t>
            </w:r>
          </w:p>
        </w:tc>
        <w:tc>
          <w:tcPr>
            <w:tcW w:w="0" w:type="auto"/>
            <w:vAlign w:val="center"/>
            <w:hideMark/>
          </w:tcPr>
          <w:p w14:paraId="4B7D8DC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Карточка соискателя создаётся, резюме сохраняется</w:t>
            </w:r>
          </w:p>
        </w:tc>
      </w:tr>
      <w:tr w:rsidR="00D14B14" w:rsidRPr="00D14B14" w14:paraId="5625C81E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1D53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FR-02: приём и публикация вакансий от работодателей</w:t>
            </w:r>
          </w:p>
        </w:tc>
        <w:tc>
          <w:tcPr>
            <w:tcW w:w="0" w:type="auto"/>
            <w:vAlign w:val="center"/>
            <w:hideMark/>
          </w:tcPr>
          <w:p w14:paraId="3CBE9C4B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Модуль «Партнёры»</w:t>
            </w:r>
          </w:p>
        </w:tc>
        <w:tc>
          <w:tcPr>
            <w:tcW w:w="0" w:type="auto"/>
            <w:vAlign w:val="center"/>
            <w:hideMark/>
          </w:tcPr>
          <w:p w14:paraId="777ECA5A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Вакансия появляется в БД со статусом «Открыта»</w:t>
            </w:r>
          </w:p>
        </w:tc>
      </w:tr>
      <w:tr w:rsidR="00D14B14" w:rsidRPr="00D14B14" w14:paraId="35FA7981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169F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FR-03: автоматический мэтчинг резюме и вакансий</w:t>
            </w:r>
          </w:p>
        </w:tc>
        <w:tc>
          <w:tcPr>
            <w:tcW w:w="0" w:type="auto"/>
            <w:vAlign w:val="center"/>
            <w:hideMark/>
          </w:tcPr>
          <w:p w14:paraId="471F7E92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Модуль «Поиск»</w:t>
            </w:r>
          </w:p>
        </w:tc>
        <w:tc>
          <w:tcPr>
            <w:tcW w:w="0" w:type="auto"/>
            <w:vAlign w:val="center"/>
            <w:hideMark/>
          </w:tcPr>
          <w:p w14:paraId="1E47725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Ранжированный список кандидатов не позднее 5 секунд</w:t>
            </w:r>
          </w:p>
        </w:tc>
      </w:tr>
      <w:tr w:rsidR="00D14B14" w:rsidRPr="00D14B14" w14:paraId="378513BD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140A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 xml:space="preserve">FR-04: отслеживание статуса заявки </w:t>
            </w:r>
            <w:r w:rsidRPr="00D14B14">
              <w:rPr>
                <w:lang w:val="ru-RU"/>
              </w:rPr>
              <w:lastRenderedPageBreak/>
              <w:t>(открыта, на рассмотрении, закрыта)</w:t>
            </w:r>
          </w:p>
        </w:tc>
        <w:tc>
          <w:tcPr>
            <w:tcW w:w="0" w:type="auto"/>
            <w:vAlign w:val="center"/>
            <w:hideMark/>
          </w:tcPr>
          <w:p w14:paraId="4E51BD17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lastRenderedPageBreak/>
              <w:t xml:space="preserve">Модуль «Клиенты» </w:t>
            </w:r>
            <w:r w:rsidRPr="00D14B14">
              <w:rPr>
                <w:lang w:val="ru-RU"/>
              </w:rPr>
              <w:lastRenderedPageBreak/>
              <w:t>+ «Партнёры»</w:t>
            </w:r>
          </w:p>
        </w:tc>
        <w:tc>
          <w:tcPr>
            <w:tcW w:w="0" w:type="auto"/>
            <w:vAlign w:val="center"/>
            <w:hideMark/>
          </w:tcPr>
          <w:p w14:paraId="30D0060E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lastRenderedPageBreak/>
              <w:t xml:space="preserve">При смене статуса обновляется </w:t>
            </w:r>
            <w:r w:rsidRPr="00D14B14">
              <w:rPr>
                <w:lang w:val="ru-RU"/>
              </w:rPr>
              <w:lastRenderedPageBreak/>
              <w:t>запись, уведомление отправлено</w:t>
            </w:r>
          </w:p>
        </w:tc>
      </w:tr>
      <w:tr w:rsidR="00D14B14" w:rsidRPr="00D14B14" w14:paraId="41CF7A3E" w14:textId="77777777" w:rsidTr="00D14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0C89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lastRenderedPageBreak/>
              <w:t>NFR-01: 95 % запросов поиска ≤ 2 с при 100 пользователях</w:t>
            </w:r>
          </w:p>
        </w:tc>
        <w:tc>
          <w:tcPr>
            <w:tcW w:w="0" w:type="auto"/>
            <w:vAlign w:val="center"/>
            <w:hideMark/>
          </w:tcPr>
          <w:p w14:paraId="18149334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API поиска + БД</w:t>
            </w:r>
          </w:p>
        </w:tc>
        <w:tc>
          <w:tcPr>
            <w:tcW w:w="0" w:type="auto"/>
            <w:vAlign w:val="center"/>
            <w:hideMark/>
          </w:tcPr>
          <w:p w14:paraId="685FE48A" w14:textId="77777777" w:rsidR="00D14B14" w:rsidRPr="00D14B14" w:rsidRDefault="00D14B14" w:rsidP="00D14B14">
            <w:pPr>
              <w:spacing w:after="20"/>
              <w:rPr>
                <w:lang w:val="ru-RU"/>
              </w:rPr>
            </w:pPr>
            <w:r w:rsidRPr="00D14B14">
              <w:rPr>
                <w:lang w:val="ru-RU"/>
              </w:rPr>
              <w:t>Нагрузочный тест пройден</w:t>
            </w:r>
          </w:p>
        </w:tc>
      </w:tr>
    </w:tbl>
    <w:p w14:paraId="43782F9E" w14:textId="77777777" w:rsidR="00C502D0" w:rsidRDefault="00C502D0">
      <w:pPr>
        <w:spacing w:after="20"/>
      </w:pPr>
    </w:p>
    <w:p w14:paraId="74C79930" w14:textId="77777777" w:rsidR="00C502D0" w:rsidRDefault="001663DA">
      <w:pPr>
        <w:pStyle w:val="Heading2"/>
        <w:spacing w:before="140" w:after="100"/>
      </w:pPr>
      <w:r>
        <w:rPr>
          <w:rFonts w:ascii="Times New Roman" w:eastAsia="Times New Roman" w:hAnsi="Times New Roman" w:cs="Times New Roman"/>
        </w:rPr>
        <w:t>2 Составьте паспорт команды</w:t>
      </w:r>
    </w:p>
    <w:p w14:paraId="284CA9A5" w14:textId="77777777" w:rsidR="00C502D0" w:rsidRDefault="001663DA">
      <w:pPr>
        <w:ind w:firstLine="567"/>
        <w:rPr>
          <w:rFonts w:cs="Times New Roman"/>
          <w:color w:val="000000"/>
          <w:lang w:val="ru-RU"/>
        </w:rPr>
      </w:pPr>
      <w:r w:rsidRPr="00046B1A">
        <w:rPr>
          <w:rFonts w:cs="Times New Roman"/>
          <w:color w:val="000000"/>
          <w:lang w:val="ru-RU"/>
        </w:rPr>
        <w:t>Распределите роли с учетом выбранных модулей. Для каждой роли укажите не общую формулировку «участвует в проекте», а конкретный результат. Один участник может совмещать роли, но не должен сам принимать и проверять все собственные решения.</w:t>
      </w:r>
    </w:p>
    <w:p w14:paraId="3167227F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449"/>
        <w:gridCol w:w="2508"/>
        <w:gridCol w:w="2565"/>
      </w:tblGrid>
      <w:tr w:rsidR="000B6F47" w:rsidRPr="000B6F47" w14:paraId="6D451DD6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822E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Участник</w:t>
            </w:r>
          </w:p>
        </w:tc>
        <w:tc>
          <w:tcPr>
            <w:tcW w:w="0" w:type="auto"/>
            <w:vAlign w:val="center"/>
            <w:hideMark/>
          </w:tcPr>
          <w:p w14:paraId="67B7D4E2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26EC875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За что отвечает (конкретный результат)</w:t>
            </w:r>
          </w:p>
        </w:tc>
        <w:tc>
          <w:tcPr>
            <w:tcW w:w="0" w:type="auto"/>
            <w:vAlign w:val="center"/>
            <w:hideMark/>
          </w:tcPr>
          <w:p w14:paraId="3F0CE8A0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Кому передаёт результат</w:t>
            </w:r>
          </w:p>
        </w:tc>
      </w:tr>
      <w:tr w:rsidR="000B6F47" w:rsidRPr="000B6F47" w14:paraId="150B158A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812C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Карташов Г.</w:t>
            </w:r>
          </w:p>
        </w:tc>
        <w:tc>
          <w:tcPr>
            <w:tcW w:w="0" w:type="auto"/>
            <w:vAlign w:val="center"/>
            <w:hideMark/>
          </w:tcPr>
          <w:p w14:paraId="1BE63427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Координатор + аналитик</w:t>
            </w:r>
          </w:p>
        </w:tc>
        <w:tc>
          <w:tcPr>
            <w:tcW w:w="0" w:type="auto"/>
            <w:vAlign w:val="center"/>
            <w:hideMark/>
          </w:tcPr>
          <w:p w14:paraId="696B745D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Ведёт очередь задач, уточняет FR-03 (правила мэтчинга), принимает решение при споре</w:t>
            </w:r>
          </w:p>
        </w:tc>
        <w:tc>
          <w:tcPr>
            <w:tcW w:w="0" w:type="auto"/>
            <w:vAlign w:val="center"/>
            <w:hideMark/>
          </w:tcPr>
          <w:p w14:paraId="5A5BF677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Разработчику модуля «Поиск», проверяющему</w:t>
            </w:r>
          </w:p>
        </w:tc>
      </w:tr>
      <w:tr w:rsidR="000B6F47" w:rsidRPr="000B6F47" w14:paraId="5F8FCF1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0E9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Лудин А.</w:t>
            </w:r>
          </w:p>
        </w:tc>
        <w:tc>
          <w:tcPr>
            <w:tcW w:w="0" w:type="auto"/>
            <w:vAlign w:val="center"/>
            <w:hideMark/>
          </w:tcPr>
          <w:p w14:paraId="4BAAD7A7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Разработчик модулей «Клиенты» и «Партнёры»</w:t>
            </w:r>
          </w:p>
        </w:tc>
        <w:tc>
          <w:tcPr>
            <w:tcW w:w="0" w:type="auto"/>
            <w:vAlign w:val="center"/>
            <w:hideMark/>
          </w:tcPr>
          <w:p w14:paraId="741FF3DD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Реализует регистрацию соискателя и публикацию вакансии, передаёт проверяемый результат</w:t>
            </w:r>
          </w:p>
        </w:tc>
        <w:tc>
          <w:tcPr>
            <w:tcW w:w="0" w:type="auto"/>
            <w:vAlign w:val="center"/>
            <w:hideMark/>
          </w:tcPr>
          <w:p w14:paraId="08DB491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Тестировщику</w:t>
            </w:r>
          </w:p>
        </w:tc>
      </w:tr>
      <w:tr w:rsidR="000B6F47" w:rsidRPr="000B6F47" w14:paraId="69EE06FC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C075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Карташов Г. (совмещение)</w:t>
            </w:r>
          </w:p>
        </w:tc>
        <w:tc>
          <w:tcPr>
            <w:tcW w:w="0" w:type="auto"/>
            <w:vAlign w:val="center"/>
            <w:hideMark/>
          </w:tcPr>
          <w:p w14:paraId="09CC2232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Разработчик модуля «Поиск»</w:t>
            </w:r>
          </w:p>
        </w:tc>
        <w:tc>
          <w:tcPr>
            <w:tcW w:w="0" w:type="auto"/>
            <w:vAlign w:val="center"/>
            <w:hideMark/>
          </w:tcPr>
          <w:p w14:paraId="77489BE5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Реализует мэтчинг и ранжирование, пишет модульные тесты</w:t>
            </w:r>
          </w:p>
        </w:tc>
        <w:tc>
          <w:tcPr>
            <w:tcW w:w="0" w:type="auto"/>
            <w:vAlign w:val="center"/>
            <w:hideMark/>
          </w:tcPr>
          <w:p w14:paraId="3791A830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Проверяющему</w:t>
            </w:r>
          </w:p>
        </w:tc>
      </w:tr>
      <w:tr w:rsidR="000B6F47" w:rsidRPr="000B6F47" w14:paraId="72F17EF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F1AC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Лудин А. (совмещение)</w:t>
            </w:r>
          </w:p>
        </w:tc>
        <w:tc>
          <w:tcPr>
            <w:tcW w:w="0" w:type="auto"/>
            <w:vAlign w:val="center"/>
            <w:hideMark/>
          </w:tcPr>
          <w:p w14:paraId="65DA448D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Тестировщик</w:t>
            </w:r>
          </w:p>
        </w:tc>
        <w:tc>
          <w:tcPr>
            <w:tcW w:w="0" w:type="auto"/>
            <w:vAlign w:val="center"/>
            <w:hideMark/>
          </w:tcPr>
          <w:p w14:paraId="0184B2D0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Готовит тест-кейсы: успешный мэтчинг, пустой результат, отказ кандидата</w:t>
            </w:r>
          </w:p>
        </w:tc>
        <w:tc>
          <w:tcPr>
            <w:tcW w:w="0" w:type="auto"/>
            <w:vAlign w:val="center"/>
            <w:hideMark/>
          </w:tcPr>
          <w:p w14:paraId="5ACC8404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Координатору</w:t>
            </w:r>
          </w:p>
        </w:tc>
      </w:tr>
      <w:tr w:rsidR="000B6F47" w:rsidRPr="000B6F47" w14:paraId="265B0747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DC84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Преподаватель / внешний проверяющий</w:t>
            </w:r>
          </w:p>
        </w:tc>
        <w:tc>
          <w:tcPr>
            <w:tcW w:w="0" w:type="auto"/>
            <w:vAlign w:val="center"/>
            <w:hideMark/>
          </w:tcPr>
          <w:p w14:paraId="7738877F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Проверяющий</w:t>
            </w:r>
          </w:p>
        </w:tc>
        <w:tc>
          <w:tcPr>
            <w:tcW w:w="0" w:type="auto"/>
            <w:vAlign w:val="center"/>
            <w:hideMark/>
          </w:tcPr>
          <w:p w14:paraId="4EB3014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Проверяет соответствие критериям приёмки, не участвует в разработке</w:t>
            </w:r>
          </w:p>
        </w:tc>
        <w:tc>
          <w:tcPr>
            <w:tcW w:w="0" w:type="auto"/>
            <w:vAlign w:val="center"/>
            <w:hideMark/>
          </w:tcPr>
          <w:p w14:paraId="4445019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Координатору</w:t>
            </w:r>
          </w:p>
        </w:tc>
      </w:tr>
    </w:tbl>
    <w:p w14:paraId="290EA211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p w14:paraId="78F818D4" w14:textId="77777777" w:rsidR="000B6F47" w:rsidRPr="00046B1A" w:rsidRDefault="000B6F47">
      <w:pPr>
        <w:ind w:firstLine="567"/>
        <w:rPr>
          <w:lang w:val="ru-RU"/>
        </w:rPr>
      </w:pPr>
    </w:p>
    <w:p w14:paraId="0D901BA5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После таблицы запишите, кто принимает окончательное решение, если участники не договорились, и кто замещает отсутствующего ответственного.</w:t>
      </w:r>
    </w:p>
    <w:p w14:paraId="6C813A04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3 Разложите работу на задачи</w:t>
      </w:r>
    </w:p>
    <w:p w14:paraId="349BAAAF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 xml:space="preserve">Составьте от восьми до двенадцати задач. Каждая задача должна давать отдельный результат и помещаться в один учебный этап. Для задачи укажите исполнителя, входные </w:t>
      </w:r>
      <w:r w:rsidRPr="00046B1A">
        <w:rPr>
          <w:rFonts w:cs="Times New Roman"/>
          <w:color w:val="000000"/>
          <w:lang w:val="ru-RU"/>
        </w:rPr>
        <w:lastRenderedPageBreak/>
        <w:t>данные, критерий приемки и зависимость. Хотя бы две задачи должны относиться к проверке качества или документации, а не к разработке.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3290"/>
        <w:gridCol w:w="2103"/>
        <w:gridCol w:w="3194"/>
        <w:gridCol w:w="1037"/>
      </w:tblGrid>
      <w:tr w:rsidR="000B6F47" w:rsidRPr="000B6F47" w14:paraId="67C601D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3941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209445D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Задача и результат</w:t>
            </w:r>
          </w:p>
        </w:tc>
        <w:tc>
          <w:tcPr>
            <w:tcW w:w="0" w:type="auto"/>
            <w:vAlign w:val="center"/>
            <w:hideMark/>
          </w:tcPr>
          <w:p w14:paraId="38905DC8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Исполнитель</w:t>
            </w:r>
          </w:p>
        </w:tc>
        <w:tc>
          <w:tcPr>
            <w:tcW w:w="0" w:type="auto"/>
            <w:vAlign w:val="center"/>
            <w:hideMark/>
          </w:tcPr>
          <w:p w14:paraId="156A8BC4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Критерий приёмки</w:t>
            </w:r>
          </w:p>
        </w:tc>
        <w:tc>
          <w:tcPr>
            <w:tcW w:w="0" w:type="auto"/>
            <w:vAlign w:val="center"/>
            <w:hideMark/>
          </w:tcPr>
          <w:p w14:paraId="33809AF9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Зависит от</w:t>
            </w:r>
          </w:p>
        </w:tc>
      </w:tr>
      <w:tr w:rsidR="000B6F47" w:rsidRPr="000B6F47" w14:paraId="510E54E2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AEE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E0DD25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Описать входные данные для регистрации соискателя (поля, форматы, обязательность)</w:t>
            </w:r>
          </w:p>
        </w:tc>
        <w:tc>
          <w:tcPr>
            <w:tcW w:w="0" w:type="auto"/>
            <w:vAlign w:val="center"/>
            <w:hideMark/>
          </w:tcPr>
          <w:p w14:paraId="7990918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3A2B037D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Документ содержит не менее 8 полей, для каждого указан тип и обязательность</w:t>
            </w:r>
          </w:p>
        </w:tc>
        <w:tc>
          <w:tcPr>
            <w:tcW w:w="0" w:type="auto"/>
            <w:vAlign w:val="center"/>
            <w:hideMark/>
          </w:tcPr>
          <w:p w14:paraId="1F31B58B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—</w:t>
            </w:r>
          </w:p>
        </w:tc>
      </w:tr>
      <w:tr w:rsidR="000B6F47" w:rsidRPr="000B6F47" w14:paraId="78C890DC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559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6E71F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Реализовать регистрацию соискателя с загрузкой резюме (FR-01)</w:t>
            </w:r>
          </w:p>
        </w:tc>
        <w:tc>
          <w:tcPr>
            <w:tcW w:w="0" w:type="auto"/>
            <w:vAlign w:val="center"/>
            <w:hideMark/>
          </w:tcPr>
          <w:p w14:paraId="721800B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Разработчик «Клиенты»</w:t>
            </w:r>
          </w:p>
        </w:tc>
        <w:tc>
          <w:tcPr>
            <w:tcW w:w="0" w:type="auto"/>
            <w:vAlign w:val="center"/>
            <w:hideMark/>
          </w:tcPr>
          <w:p w14:paraId="1DDFD4A8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После сохранения создаётся карточка, резюме привязано, ID возвращён</w:t>
            </w:r>
          </w:p>
        </w:tc>
        <w:tc>
          <w:tcPr>
            <w:tcW w:w="0" w:type="auto"/>
            <w:vAlign w:val="center"/>
            <w:hideMark/>
          </w:tcPr>
          <w:p w14:paraId="2EEDEDCD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</w:t>
            </w:r>
          </w:p>
        </w:tc>
      </w:tr>
      <w:tr w:rsidR="000B6F47" w:rsidRPr="000B6F47" w14:paraId="1230A3E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3B6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751B5C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Описать правила мэтчинга: какие навыки считаются совпадающими, как ранжировать</w:t>
            </w:r>
          </w:p>
        </w:tc>
        <w:tc>
          <w:tcPr>
            <w:tcW w:w="0" w:type="auto"/>
            <w:vAlign w:val="center"/>
            <w:hideMark/>
          </w:tcPr>
          <w:p w14:paraId="5EA75C75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5592CBA5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Правила проверяемы: для 3 примеров указан ожидаемый порядок кандидатов</w:t>
            </w:r>
          </w:p>
        </w:tc>
        <w:tc>
          <w:tcPr>
            <w:tcW w:w="0" w:type="auto"/>
            <w:vAlign w:val="center"/>
            <w:hideMark/>
          </w:tcPr>
          <w:p w14:paraId="7B9B5C4B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—</w:t>
            </w:r>
          </w:p>
        </w:tc>
      </w:tr>
      <w:tr w:rsidR="000B6F47" w:rsidRPr="000B6F47" w14:paraId="5D66BBF4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BC1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98C32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Реализовать приём и публикацию вакансии (FR-02)</w:t>
            </w:r>
          </w:p>
        </w:tc>
        <w:tc>
          <w:tcPr>
            <w:tcW w:w="0" w:type="auto"/>
            <w:vAlign w:val="center"/>
            <w:hideMark/>
          </w:tcPr>
          <w:p w14:paraId="3D829DBC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Разработчик «Партнёры»</w:t>
            </w:r>
          </w:p>
        </w:tc>
        <w:tc>
          <w:tcPr>
            <w:tcW w:w="0" w:type="auto"/>
            <w:vAlign w:val="center"/>
            <w:hideMark/>
          </w:tcPr>
          <w:p w14:paraId="56E9F97B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Вакансия сохраняется в БД, статус «Открыта», доступна в списке</w:t>
            </w:r>
          </w:p>
        </w:tc>
        <w:tc>
          <w:tcPr>
            <w:tcW w:w="0" w:type="auto"/>
            <w:vAlign w:val="center"/>
            <w:hideMark/>
          </w:tcPr>
          <w:p w14:paraId="6914C8C2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</w:t>
            </w:r>
          </w:p>
        </w:tc>
      </w:tr>
      <w:tr w:rsidR="000B6F47" w:rsidRPr="000B6F47" w14:paraId="134F65DE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4A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CE9DA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Реализовать мэтчинг резюме и вакансий (FR-03)</w:t>
            </w:r>
          </w:p>
        </w:tc>
        <w:tc>
          <w:tcPr>
            <w:tcW w:w="0" w:type="auto"/>
            <w:vAlign w:val="center"/>
            <w:hideMark/>
          </w:tcPr>
          <w:p w14:paraId="2882247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Разработчик «Поиск»</w:t>
            </w:r>
          </w:p>
        </w:tc>
        <w:tc>
          <w:tcPr>
            <w:tcW w:w="0" w:type="auto"/>
            <w:vAlign w:val="center"/>
            <w:hideMark/>
          </w:tcPr>
          <w:p w14:paraId="23BD060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Для 10 резюме и 1 вакансии формируется ранжированный список ≤ 5 с</w:t>
            </w:r>
          </w:p>
        </w:tc>
        <w:tc>
          <w:tcPr>
            <w:tcW w:w="0" w:type="auto"/>
            <w:vAlign w:val="center"/>
            <w:hideMark/>
          </w:tcPr>
          <w:p w14:paraId="259D018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2, 3, 4</w:t>
            </w:r>
          </w:p>
        </w:tc>
      </w:tr>
      <w:tr w:rsidR="000B6F47" w:rsidRPr="000B6F47" w14:paraId="56F82896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AB5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FD23E6A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Подготовить тест-кейсы для мэтчинга: успех, пустой результат, дубликат отклика</w:t>
            </w:r>
          </w:p>
        </w:tc>
        <w:tc>
          <w:tcPr>
            <w:tcW w:w="0" w:type="auto"/>
            <w:vAlign w:val="center"/>
            <w:hideMark/>
          </w:tcPr>
          <w:p w14:paraId="6FB15FB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Тестировщик</w:t>
            </w:r>
          </w:p>
        </w:tc>
        <w:tc>
          <w:tcPr>
            <w:tcW w:w="0" w:type="auto"/>
            <w:vAlign w:val="center"/>
            <w:hideMark/>
          </w:tcPr>
          <w:p w14:paraId="02B1EF6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Не менее 5 кейсов, для каждого указан 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F395ED6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3</w:t>
            </w:r>
          </w:p>
        </w:tc>
      </w:tr>
      <w:tr w:rsidR="000B6F47" w:rsidRPr="000B6F47" w14:paraId="4BAF7E24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E22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A6B07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Реализовать смену статуса отклика и вакансии (FR-04)</w:t>
            </w:r>
          </w:p>
        </w:tc>
        <w:tc>
          <w:tcPr>
            <w:tcW w:w="0" w:type="auto"/>
            <w:vAlign w:val="center"/>
            <w:hideMark/>
          </w:tcPr>
          <w:p w14:paraId="71CC9015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Разработчик «Клиенты» + «Партнёры»</w:t>
            </w:r>
          </w:p>
        </w:tc>
        <w:tc>
          <w:tcPr>
            <w:tcW w:w="0" w:type="auto"/>
            <w:vAlign w:val="center"/>
            <w:hideMark/>
          </w:tcPr>
          <w:p w14:paraId="4FC0611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При закрытии вакансии создаётся сделка, соискатель → «Трудоустроен»</w:t>
            </w:r>
          </w:p>
        </w:tc>
        <w:tc>
          <w:tcPr>
            <w:tcW w:w="0" w:type="auto"/>
            <w:vAlign w:val="center"/>
            <w:hideMark/>
          </w:tcPr>
          <w:p w14:paraId="2259020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5</w:t>
            </w:r>
          </w:p>
        </w:tc>
      </w:tr>
      <w:tr w:rsidR="000B6F47" w:rsidRPr="000B6F47" w14:paraId="752E0AF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FC6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8CCBCA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Провести ревью кода модулей «Клиенты» и «Партнёры»</w:t>
            </w:r>
          </w:p>
        </w:tc>
        <w:tc>
          <w:tcPr>
            <w:tcW w:w="0" w:type="auto"/>
            <w:vAlign w:val="center"/>
            <w:hideMark/>
          </w:tcPr>
          <w:p w14:paraId="6B72C0D9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Проверяющий</w:t>
            </w:r>
          </w:p>
        </w:tc>
        <w:tc>
          <w:tcPr>
            <w:tcW w:w="0" w:type="auto"/>
            <w:vAlign w:val="center"/>
            <w:hideMark/>
          </w:tcPr>
          <w:p w14:paraId="2C5D351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Замечания оформлены, критичных нет, код принят</w:t>
            </w:r>
          </w:p>
        </w:tc>
        <w:tc>
          <w:tcPr>
            <w:tcW w:w="0" w:type="auto"/>
            <w:vAlign w:val="center"/>
            <w:hideMark/>
          </w:tcPr>
          <w:p w14:paraId="0EC9F7A4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2, 4</w:t>
            </w:r>
          </w:p>
        </w:tc>
      </w:tr>
      <w:tr w:rsidR="000B6F47" w:rsidRPr="000B6F47" w14:paraId="33FF818A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B55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A5B8E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Подготовить документацию по API мэтчинга (вход, выход, ошибки)</w:t>
            </w:r>
          </w:p>
        </w:tc>
        <w:tc>
          <w:tcPr>
            <w:tcW w:w="0" w:type="auto"/>
            <w:vAlign w:val="center"/>
            <w:hideMark/>
          </w:tcPr>
          <w:p w14:paraId="73B45DD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69823BE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Документ содержит примеры запросов и ответов, описание ошибок</w:t>
            </w:r>
          </w:p>
        </w:tc>
        <w:tc>
          <w:tcPr>
            <w:tcW w:w="0" w:type="auto"/>
            <w:vAlign w:val="center"/>
            <w:hideMark/>
          </w:tcPr>
          <w:p w14:paraId="4442067B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5</w:t>
            </w:r>
          </w:p>
        </w:tc>
      </w:tr>
      <w:tr w:rsidR="000B6F47" w:rsidRPr="000B6F47" w14:paraId="589AD209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515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525804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Провести нагрузочный тест поиска (NFR-01)</w:t>
            </w:r>
          </w:p>
        </w:tc>
        <w:tc>
          <w:tcPr>
            <w:tcW w:w="0" w:type="auto"/>
            <w:vAlign w:val="center"/>
            <w:hideMark/>
          </w:tcPr>
          <w:p w14:paraId="4C074A06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Тестировщик</w:t>
            </w:r>
          </w:p>
        </w:tc>
        <w:tc>
          <w:tcPr>
            <w:tcW w:w="0" w:type="auto"/>
            <w:vAlign w:val="center"/>
            <w:hideMark/>
          </w:tcPr>
          <w:p w14:paraId="4EAFA75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100 одновременных пользователей, p95 ≤ 2 с</w:t>
            </w:r>
          </w:p>
        </w:tc>
        <w:tc>
          <w:tcPr>
            <w:tcW w:w="0" w:type="auto"/>
            <w:vAlign w:val="center"/>
            <w:hideMark/>
          </w:tcPr>
          <w:p w14:paraId="43B3824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5</w:t>
            </w:r>
          </w:p>
        </w:tc>
      </w:tr>
      <w:tr w:rsidR="000B6F47" w:rsidRPr="000B6F47" w14:paraId="4BB49D37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8C18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9A352FB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Обновить ER-диаграмму с учётом статусов отклика</w:t>
            </w:r>
          </w:p>
        </w:tc>
        <w:tc>
          <w:tcPr>
            <w:tcW w:w="0" w:type="auto"/>
            <w:vAlign w:val="center"/>
            <w:hideMark/>
          </w:tcPr>
          <w:p w14:paraId="29B32DF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59F835B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На диаграмме отражены статусы «Открыта», «На рассмотрении», «Закрыта»</w:t>
            </w:r>
          </w:p>
        </w:tc>
        <w:tc>
          <w:tcPr>
            <w:tcW w:w="0" w:type="auto"/>
            <w:vAlign w:val="center"/>
            <w:hideMark/>
          </w:tcPr>
          <w:p w14:paraId="2230F85C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7</w:t>
            </w:r>
          </w:p>
        </w:tc>
      </w:tr>
      <w:tr w:rsidR="000B6F47" w:rsidRPr="000B6F47" w14:paraId="39342DBE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1ED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EAD2D52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 xml:space="preserve">Провести ретроспективу и зафиксировать одно изменение </w:t>
            </w:r>
            <w:r w:rsidRPr="000B6F47">
              <w:rPr>
                <w:lang w:val="ru-RU"/>
              </w:rPr>
              <w:lastRenderedPageBreak/>
              <w:t>правила</w:t>
            </w:r>
          </w:p>
        </w:tc>
        <w:tc>
          <w:tcPr>
            <w:tcW w:w="0" w:type="auto"/>
            <w:vAlign w:val="center"/>
            <w:hideMark/>
          </w:tcPr>
          <w:p w14:paraId="54B09A99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lastRenderedPageBreak/>
              <w:t>Координатор</w:t>
            </w:r>
          </w:p>
        </w:tc>
        <w:tc>
          <w:tcPr>
            <w:tcW w:w="0" w:type="auto"/>
            <w:vAlign w:val="center"/>
            <w:hideMark/>
          </w:tcPr>
          <w:p w14:paraId="1627CA82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 xml:space="preserve">Каждый участник добавил одну фразу, правило </w:t>
            </w:r>
            <w:r w:rsidRPr="000B6F47">
              <w:rPr>
                <w:lang w:val="ru-RU"/>
              </w:rPr>
              <w:lastRenderedPageBreak/>
              <w:t>сформулировано проверяемо</w:t>
            </w:r>
          </w:p>
        </w:tc>
        <w:tc>
          <w:tcPr>
            <w:tcW w:w="0" w:type="auto"/>
            <w:vAlign w:val="center"/>
            <w:hideMark/>
          </w:tcPr>
          <w:p w14:paraId="0F90986C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lastRenderedPageBreak/>
              <w:t>Все</w:t>
            </w:r>
          </w:p>
        </w:tc>
      </w:tr>
    </w:tbl>
    <w:p w14:paraId="618A62A0" w14:textId="77777777" w:rsidR="00C502D0" w:rsidRDefault="00C502D0">
      <w:pPr>
        <w:spacing w:after="20"/>
      </w:pPr>
    </w:p>
    <w:p w14:paraId="14F67430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Оставшиеся задачи оформите аналогично. Если одна строка содержит несколько несвязанных результатов, разделите ее.</w:t>
      </w:r>
    </w:p>
    <w:p w14:paraId="4DD403AB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4 Организуйте рабочую доску</w:t>
      </w:r>
    </w:p>
    <w:p w14:paraId="599D93BB" w14:textId="77777777" w:rsidR="00C502D0" w:rsidRDefault="001663DA">
      <w:pPr>
        <w:ind w:firstLine="567"/>
        <w:rPr>
          <w:rFonts w:cs="Times New Roman"/>
          <w:color w:val="000000"/>
          <w:lang w:val="ru-RU"/>
        </w:rPr>
      </w:pPr>
      <w:r w:rsidRPr="00046B1A">
        <w:rPr>
          <w:rFonts w:cs="Times New Roman"/>
          <w:color w:val="000000"/>
          <w:lang w:val="ru-RU"/>
        </w:rPr>
        <w:t>Создайте доску со состояниями «Очередь», «Готово к работе», «В работе», «Проверка», «Готово». Разместите на ней задачи и установите ограничение: одновременно в работе может находиться не более двух задач на команду. Для состояния «Проверка» назначьте отдельного участника.</w:t>
      </w:r>
    </w:p>
    <w:p w14:paraId="5A88B93C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7"/>
      </w:tblGrid>
      <w:tr w:rsidR="000B6F47" w:rsidRPr="000B6F47" w14:paraId="150CA06E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B85D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Состояния:</w:t>
            </w:r>
            <w:r w:rsidRPr="000B6F47">
              <w:rPr>
                <w:rFonts w:cs="Times New Roman"/>
                <w:color w:val="000000"/>
                <w:lang w:val="ru-RU"/>
              </w:rPr>
              <w:t xml:space="preserve"> «Очередь» → «Готово к работе» → «В работе» → «Проверка» → «Готово».</w:t>
            </w:r>
          </w:p>
        </w:tc>
      </w:tr>
      <w:tr w:rsidR="000B6F47" w:rsidRPr="000B6F47" w14:paraId="020BF541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4AD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</w:p>
        </w:tc>
      </w:tr>
    </w:tbl>
    <w:p w14:paraId="1FCC607C" w14:textId="77777777" w:rsidR="000B6F47" w:rsidRPr="000B6F47" w:rsidRDefault="000B6F47" w:rsidP="000B6F47">
      <w:pPr>
        <w:ind w:firstLine="567"/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Ограничение:</w:t>
      </w:r>
      <w:r w:rsidRPr="000B6F47">
        <w:rPr>
          <w:rFonts w:cs="Times New Roman"/>
          <w:color w:val="000000"/>
          <w:lang w:val="ru-RU"/>
        </w:rPr>
        <w:t xml:space="preserve"> одновременно в состоянии «В работе» — не более 2 задач на команду.</w:t>
      </w:r>
    </w:p>
    <w:p w14:paraId="7E9E2C6B" w14:textId="77777777" w:rsidR="000B6F47" w:rsidRPr="000B6F47" w:rsidRDefault="000B6F47" w:rsidP="000B6F47">
      <w:pPr>
        <w:ind w:firstLine="567"/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Проверка:</w:t>
      </w:r>
      <w:r w:rsidRPr="000B6F47">
        <w:rPr>
          <w:rFonts w:cs="Times New Roman"/>
          <w:color w:val="000000"/>
          <w:lang w:val="ru-RU"/>
        </w:rPr>
        <w:t xml:space="preserve"> отдельный участник — проверяющий (преподаватель или назначенный студент).</w:t>
      </w:r>
    </w:p>
    <w:p w14:paraId="151AFEA2" w14:textId="77777777" w:rsidR="000B6F47" w:rsidRPr="000B6F47" w:rsidRDefault="000B6F47" w:rsidP="000B6F47">
      <w:pPr>
        <w:ind w:firstLine="567"/>
        <w:rPr>
          <w:rFonts w:cs="Times New Roman"/>
          <w:b/>
          <w:bCs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Доска до изменения требования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384"/>
        <w:gridCol w:w="1585"/>
        <w:gridCol w:w="1716"/>
        <w:gridCol w:w="1423"/>
      </w:tblGrid>
      <w:tr w:rsidR="000B6F47" w:rsidRPr="000B6F47" w14:paraId="542916C4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46C5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Очередь</w:t>
            </w:r>
          </w:p>
        </w:tc>
        <w:tc>
          <w:tcPr>
            <w:tcW w:w="0" w:type="auto"/>
            <w:vAlign w:val="center"/>
            <w:hideMark/>
          </w:tcPr>
          <w:p w14:paraId="7752DD10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Готово к работе</w:t>
            </w:r>
          </w:p>
        </w:tc>
        <w:tc>
          <w:tcPr>
            <w:tcW w:w="0" w:type="auto"/>
            <w:vAlign w:val="center"/>
            <w:hideMark/>
          </w:tcPr>
          <w:p w14:paraId="40F7A56D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77920EC0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394CD8E2" w14:textId="77777777" w:rsidR="000B6F47" w:rsidRPr="000B6F47" w:rsidRDefault="000B6F47" w:rsidP="000B6F47">
            <w:pPr>
              <w:ind w:firstLine="567"/>
              <w:rPr>
                <w:rFonts w:cs="Times New Roman"/>
                <w:b/>
                <w:bCs/>
                <w:color w:val="000000"/>
                <w:lang w:val="ru-RU"/>
              </w:rPr>
            </w:pPr>
            <w:r w:rsidRPr="000B6F47">
              <w:rPr>
                <w:rFonts w:cs="Times New Roman"/>
                <w:b/>
                <w:bCs/>
                <w:color w:val="000000"/>
                <w:lang w:val="ru-RU"/>
              </w:rPr>
              <w:t>Готово</w:t>
            </w:r>
          </w:p>
        </w:tc>
      </w:tr>
      <w:tr w:rsidR="000B6F47" w:rsidRPr="000B6F47" w14:paraId="43C552E2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2DAD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1, 3, 6, 9, 11</w:t>
            </w:r>
          </w:p>
        </w:tc>
        <w:tc>
          <w:tcPr>
            <w:tcW w:w="0" w:type="auto"/>
            <w:vAlign w:val="center"/>
            <w:hideMark/>
          </w:tcPr>
          <w:p w14:paraId="0FF422D6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2, 4</w:t>
            </w:r>
          </w:p>
        </w:tc>
        <w:tc>
          <w:tcPr>
            <w:tcW w:w="0" w:type="auto"/>
            <w:vAlign w:val="center"/>
            <w:hideMark/>
          </w:tcPr>
          <w:p w14:paraId="23E92F2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5, 7</w:t>
            </w:r>
          </w:p>
        </w:tc>
        <w:tc>
          <w:tcPr>
            <w:tcW w:w="0" w:type="auto"/>
            <w:vAlign w:val="center"/>
            <w:hideMark/>
          </w:tcPr>
          <w:p w14:paraId="43C3BD7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48828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—</w:t>
            </w:r>
          </w:p>
        </w:tc>
      </w:tr>
    </w:tbl>
    <w:p w14:paraId="3D2BD80B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p w14:paraId="2207B73F" w14:textId="77777777" w:rsidR="000B6F47" w:rsidRPr="00046B1A" w:rsidRDefault="000B6F47">
      <w:pPr>
        <w:ind w:firstLine="567"/>
        <w:rPr>
          <w:lang w:val="ru-RU"/>
        </w:rPr>
      </w:pPr>
    </w:p>
    <w:p w14:paraId="0D395A42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Проверьте зависимости. Задача не должна оказаться в работе, если у нее нет входных данных или не завершена обязательная предыдущая задача. В отчет поместите доску и поясните два выбранных перехода между состояниями.</w:t>
      </w:r>
    </w:p>
    <w:p w14:paraId="6C4849F9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5 Запишите правила совместной работы</w:t>
      </w:r>
    </w:p>
    <w:p w14:paraId="2C4AD7E9" w14:textId="77777777" w:rsidR="00C502D0" w:rsidRDefault="001663DA">
      <w:pPr>
        <w:ind w:firstLine="567"/>
        <w:rPr>
          <w:rFonts w:cs="Times New Roman"/>
          <w:color w:val="000000"/>
          <w:lang w:val="ru-RU"/>
        </w:rPr>
      </w:pPr>
      <w:r w:rsidRPr="00046B1A">
        <w:rPr>
          <w:rFonts w:cs="Times New Roman"/>
          <w:color w:val="000000"/>
          <w:lang w:val="ru-RU"/>
        </w:rPr>
        <w:t>Сформулируйте шесть-восемь правил, которыми можно пользоваться на следующем занятии. Обязательно определите: где задают обычные вопросы; как сообщают о блокировке; где фиксируют принятое решение; кто проверяет результат; когда задача считается готовой; как передается незавершенная работа при отсутствии исполнителя. Добавьте правило работы с общей версией файлов или кода.</w:t>
      </w:r>
    </w:p>
    <w:p w14:paraId="0B1083F1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p w14:paraId="387E851B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Обычные вопросы</w:t>
      </w:r>
      <w:r w:rsidRPr="000B6F47">
        <w:rPr>
          <w:rFonts w:cs="Times New Roman"/>
          <w:color w:val="000000"/>
          <w:lang w:val="ru-RU"/>
        </w:rPr>
        <w:t> задаются в чате команды с пометкой [вопрос]; ответ ожидается в течение 15 минут занятия.</w:t>
      </w:r>
    </w:p>
    <w:p w14:paraId="68C5293C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О блокировке</w:t>
      </w:r>
      <w:r w:rsidRPr="000B6F47">
        <w:rPr>
          <w:rFonts w:cs="Times New Roman"/>
          <w:color w:val="000000"/>
          <w:lang w:val="ru-RU"/>
        </w:rPr>
        <w:t> сообщаем координатору сразу; если ответа нет 15 минут, задача возвращается в «Готово к работе» и назначается другое действие.</w:t>
      </w:r>
    </w:p>
    <w:p w14:paraId="6ECBC720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lastRenderedPageBreak/>
        <w:t>Принятое решение</w:t>
      </w:r>
      <w:r w:rsidRPr="000B6F47">
        <w:rPr>
          <w:rFonts w:cs="Times New Roman"/>
          <w:color w:val="000000"/>
          <w:lang w:val="ru-RU"/>
        </w:rPr>
        <w:t> фиксируется в журнале решений: дата, участники, два варианта, три критерия, выбор.</w:t>
      </w:r>
    </w:p>
    <w:p w14:paraId="1AA2F8C9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Проверка результата</w:t>
      </w:r>
      <w:r w:rsidRPr="000B6F47">
        <w:rPr>
          <w:rFonts w:cs="Times New Roman"/>
          <w:color w:val="000000"/>
          <w:lang w:val="ru-RU"/>
        </w:rPr>
        <w:t> выполняется участником, который не писал код: проверяющий или тестировщик.</w:t>
      </w:r>
    </w:p>
    <w:p w14:paraId="792EE8B2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Задача считается готовой</w:t>
      </w:r>
      <w:r w:rsidRPr="000B6F47">
        <w:rPr>
          <w:rFonts w:cs="Times New Roman"/>
          <w:color w:val="000000"/>
          <w:lang w:val="ru-RU"/>
        </w:rPr>
        <w:t>, когда: результат создан, критерий приёмки выполнен, замечания устранены, документация не противоречит реализации.</w:t>
      </w:r>
    </w:p>
    <w:p w14:paraId="17A1DEEA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Передача незавершённой работы</w:t>
      </w:r>
      <w:r w:rsidRPr="000B6F47">
        <w:rPr>
          <w:rFonts w:cs="Times New Roman"/>
          <w:color w:val="000000"/>
          <w:lang w:val="ru-RU"/>
        </w:rPr>
        <w:t> при отсутствии исполнителя: задача возвращается в «Очередь», координатор переназначает, контекст передаётся в чате.</w:t>
      </w:r>
    </w:p>
    <w:p w14:paraId="37F1805D" w14:textId="77777777" w:rsidR="000B6F47" w:rsidRPr="000B6F47" w:rsidRDefault="000B6F47" w:rsidP="000B6F47">
      <w:pPr>
        <w:numPr>
          <w:ilvl w:val="0"/>
          <w:numId w:val="10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Работа с общей версией:</w:t>
      </w:r>
      <w:r w:rsidRPr="000B6F47">
        <w:rPr>
          <w:rFonts w:cs="Times New Roman"/>
          <w:color w:val="000000"/>
          <w:lang w:val="ru-RU"/>
        </w:rPr>
        <w:t> изменения вносятся отдельно (ветка), перед включением в общую версию проверяются другим участником (pull request).</w:t>
      </w:r>
    </w:p>
    <w:p w14:paraId="56C8B9DF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p w14:paraId="36141CEB" w14:textId="77777777" w:rsidR="000B6F47" w:rsidRPr="00046B1A" w:rsidRDefault="000B6F47">
      <w:pPr>
        <w:ind w:firstLine="567"/>
        <w:rPr>
          <w:lang w:val="ru-RU"/>
        </w:rPr>
      </w:pPr>
    </w:p>
    <w:p w14:paraId="4E49C243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Правило должно быть проверяемым. Вместо «быстро отвечать» лучше написать: «О блокировке сообщаем координатору сразу; если ответа нет 15 минут занятия, задача возвращается в “Готово к работе” и назначается другое действие».</w:t>
      </w:r>
    </w:p>
    <w:p w14:paraId="7EAE5C27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6 Обработайте изменение требования</w:t>
      </w:r>
    </w:p>
    <w:p w14:paraId="02123FE1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Получите карточку изменения из таблицы вариантов ниже. Сначала не распределяйте новые задачи. Определите влияние изменения на четыре ранее выбранных требования, модули, данные, критерии приемки и уже начатую работу. Затем внесите нужные изменения в очередь и покажите новое состояние доски.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188"/>
        <w:gridCol w:w="5128"/>
      </w:tblGrid>
      <w:tr w:rsidR="000B6F47" w:rsidRPr="000B6F47" w14:paraId="4465E01E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FED5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Что проверяем</w:t>
            </w:r>
          </w:p>
        </w:tc>
        <w:tc>
          <w:tcPr>
            <w:tcW w:w="0" w:type="auto"/>
            <w:vAlign w:val="center"/>
            <w:hideMark/>
          </w:tcPr>
          <w:p w14:paraId="3047FA96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Что изменилось</w:t>
            </w:r>
          </w:p>
        </w:tc>
        <w:tc>
          <w:tcPr>
            <w:tcW w:w="0" w:type="auto"/>
            <w:vAlign w:val="center"/>
            <w:hideMark/>
          </w:tcPr>
          <w:p w14:paraId="546511BA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Решение команды</w:t>
            </w:r>
          </w:p>
        </w:tc>
      </w:tr>
      <w:tr w:rsidR="000B6F47" w:rsidRPr="000B6F47" w14:paraId="2412FE6D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A6A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Требования</w:t>
            </w:r>
          </w:p>
        </w:tc>
        <w:tc>
          <w:tcPr>
            <w:tcW w:w="0" w:type="auto"/>
            <w:vAlign w:val="center"/>
            <w:hideMark/>
          </w:tcPr>
          <w:p w14:paraId="0B2E3B8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FR-01, FR-02, FR-04, NFR-02 (защита ПДн)</w:t>
            </w:r>
          </w:p>
        </w:tc>
        <w:tc>
          <w:tcPr>
            <w:tcW w:w="0" w:type="auto"/>
            <w:vAlign w:val="center"/>
            <w:hideMark/>
          </w:tcPr>
          <w:p w14:paraId="07AD729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Добавить статус «Отозвано»; запретить передачу данных после отзыва</w:t>
            </w:r>
          </w:p>
        </w:tc>
      </w:tr>
      <w:tr w:rsidR="000B6F47" w:rsidRPr="000B6F47" w14:paraId="3F8EDD71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6C1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Модули и интерфейсы</w:t>
            </w:r>
          </w:p>
        </w:tc>
        <w:tc>
          <w:tcPr>
            <w:tcW w:w="0" w:type="auto"/>
            <w:vAlign w:val="center"/>
            <w:hideMark/>
          </w:tcPr>
          <w:p w14:paraId="22B9CB8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«Клиенты», «Партнёры», «Администрирование»</w:t>
            </w:r>
          </w:p>
        </w:tc>
        <w:tc>
          <w:tcPr>
            <w:tcW w:w="0" w:type="auto"/>
            <w:vAlign w:val="center"/>
            <w:hideMark/>
          </w:tcPr>
          <w:p w14:paraId="4CC1BD7A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Модуль «Клиенты» инициирует отзыв; «Партнёры» получают уведомление; «Администрирование» пишет в аудит</w:t>
            </w:r>
          </w:p>
        </w:tc>
      </w:tr>
      <w:tr w:rsidR="000B6F47" w:rsidRPr="000B6F47" w14:paraId="1A92F035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1602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24A34264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Соискатель, Резюме, Отклик, Сделка</w:t>
            </w:r>
          </w:p>
        </w:tc>
        <w:tc>
          <w:tcPr>
            <w:tcW w:w="0" w:type="auto"/>
            <w:vAlign w:val="center"/>
            <w:hideMark/>
          </w:tcPr>
          <w:p w14:paraId="2636ACE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Добавить поле «согласие_отозвано» (дата/время); отклики помечаются «Отозвано»</w:t>
            </w:r>
          </w:p>
        </w:tc>
      </w:tr>
      <w:tr w:rsidR="000B6F47" w:rsidRPr="000B6F47" w14:paraId="330F27E1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EB23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Проверка качества</w:t>
            </w:r>
          </w:p>
        </w:tc>
        <w:tc>
          <w:tcPr>
            <w:tcW w:w="0" w:type="auto"/>
            <w:vAlign w:val="center"/>
            <w:hideMark/>
          </w:tcPr>
          <w:p w14:paraId="6DEA54EF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Тест-кейсы мэтчинга и передачи данных</w:t>
            </w:r>
          </w:p>
        </w:tc>
        <w:tc>
          <w:tcPr>
            <w:tcW w:w="0" w:type="auto"/>
            <w:vAlign w:val="center"/>
            <w:hideMark/>
          </w:tcPr>
          <w:p w14:paraId="51C95001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Добавить кейс: после отзыва кандидат не появляется в мэтчинге</w:t>
            </w:r>
          </w:p>
        </w:tc>
      </w:tr>
      <w:tr w:rsidR="000B6F47" w:rsidRPr="000B6F47" w14:paraId="0E2F4DC2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C3B2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Текущие задачи</w:t>
            </w:r>
          </w:p>
        </w:tc>
        <w:tc>
          <w:tcPr>
            <w:tcW w:w="0" w:type="auto"/>
            <w:vAlign w:val="center"/>
            <w:hideMark/>
          </w:tcPr>
          <w:p w14:paraId="45555F2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Задача 5 («Реализовать мэтчинг») уже в работе</w:t>
            </w:r>
          </w:p>
        </w:tc>
        <w:tc>
          <w:tcPr>
            <w:tcW w:w="0" w:type="auto"/>
            <w:vAlign w:val="center"/>
            <w:hideMark/>
          </w:tcPr>
          <w:p w14:paraId="77302CB0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Остановить, вернуть в «Очередь»; сначала доработать правила мэтчинга с учётом отзыва</w:t>
            </w:r>
          </w:p>
        </w:tc>
      </w:tr>
    </w:tbl>
    <w:p w14:paraId="2E03636B" w14:textId="77777777" w:rsidR="000B6F47" w:rsidRDefault="000B6F47" w:rsidP="000B6F47">
      <w:pPr>
        <w:spacing w:after="20"/>
        <w:rPr>
          <w:b/>
          <w:bCs/>
          <w:lang w:val="ru-RU"/>
        </w:rPr>
      </w:pPr>
    </w:p>
    <w:p w14:paraId="47C6BBA8" w14:textId="743B9D03" w:rsidR="000B6F47" w:rsidRDefault="000B6F47" w:rsidP="000B6F47">
      <w:pPr>
        <w:spacing w:after="20"/>
        <w:rPr>
          <w:b/>
          <w:bCs/>
          <w:lang w:val="ru-RU"/>
        </w:rPr>
      </w:pPr>
      <w:r w:rsidRPr="000B6F47">
        <w:rPr>
          <w:b/>
          <w:bCs/>
          <w:lang w:val="ru-RU"/>
        </w:rPr>
        <w:t>Доска после изменения</w:t>
      </w:r>
    </w:p>
    <w:p w14:paraId="38FB0EEF" w14:textId="77777777" w:rsidR="000B6F47" w:rsidRPr="000B6F47" w:rsidRDefault="000B6F47" w:rsidP="000B6F47">
      <w:pPr>
        <w:spacing w:after="20"/>
        <w:rPr>
          <w:b/>
          <w:bCs/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817"/>
        <w:gridCol w:w="1018"/>
        <w:gridCol w:w="1149"/>
        <w:gridCol w:w="856"/>
      </w:tblGrid>
      <w:tr w:rsidR="000B6F47" w:rsidRPr="000B6F47" w14:paraId="2694E748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EE01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Очередь</w:t>
            </w:r>
          </w:p>
        </w:tc>
        <w:tc>
          <w:tcPr>
            <w:tcW w:w="0" w:type="auto"/>
            <w:vAlign w:val="center"/>
            <w:hideMark/>
          </w:tcPr>
          <w:p w14:paraId="33CC6B44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Готово к работе</w:t>
            </w:r>
          </w:p>
        </w:tc>
        <w:tc>
          <w:tcPr>
            <w:tcW w:w="0" w:type="auto"/>
            <w:vAlign w:val="center"/>
            <w:hideMark/>
          </w:tcPr>
          <w:p w14:paraId="443BCD72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5455BAA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14:paraId="10DA6D04" w14:textId="77777777" w:rsidR="000B6F47" w:rsidRPr="000B6F47" w:rsidRDefault="000B6F47" w:rsidP="000B6F47">
            <w:pPr>
              <w:spacing w:after="20"/>
              <w:rPr>
                <w:b/>
                <w:bCs/>
                <w:lang w:val="ru-RU"/>
              </w:rPr>
            </w:pPr>
            <w:r w:rsidRPr="000B6F47">
              <w:rPr>
                <w:b/>
                <w:bCs/>
                <w:lang w:val="ru-RU"/>
              </w:rPr>
              <w:t>Готово</w:t>
            </w:r>
          </w:p>
        </w:tc>
      </w:tr>
      <w:tr w:rsidR="000B6F47" w:rsidRPr="000B6F47" w14:paraId="32BCD791" w14:textId="77777777" w:rsidTr="000B6F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6ACE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lastRenderedPageBreak/>
              <w:t>5, 6, 9, 11, 12</w:t>
            </w:r>
          </w:p>
        </w:tc>
        <w:tc>
          <w:tcPr>
            <w:tcW w:w="0" w:type="auto"/>
            <w:vAlign w:val="center"/>
            <w:hideMark/>
          </w:tcPr>
          <w:p w14:paraId="02033CC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2, 4</w:t>
            </w:r>
          </w:p>
        </w:tc>
        <w:tc>
          <w:tcPr>
            <w:tcW w:w="0" w:type="auto"/>
            <w:vAlign w:val="center"/>
            <w:hideMark/>
          </w:tcPr>
          <w:p w14:paraId="513F4CE6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75ECA7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0465A9" w14:textId="77777777" w:rsidR="000B6F47" w:rsidRPr="000B6F47" w:rsidRDefault="000B6F47" w:rsidP="000B6F47">
            <w:pPr>
              <w:spacing w:after="20"/>
              <w:rPr>
                <w:lang w:val="ru-RU"/>
              </w:rPr>
            </w:pPr>
            <w:r w:rsidRPr="000B6F47">
              <w:rPr>
                <w:lang w:val="ru-RU"/>
              </w:rPr>
              <w:t>—</w:t>
            </w:r>
          </w:p>
        </w:tc>
      </w:tr>
    </w:tbl>
    <w:p w14:paraId="3AB5DC25" w14:textId="77777777" w:rsidR="00C502D0" w:rsidRDefault="00C502D0">
      <w:pPr>
        <w:spacing w:after="20"/>
      </w:pPr>
    </w:p>
    <w:p w14:paraId="6DCB42E4" w14:textId="77777777" w:rsidR="00C502D0" w:rsidRDefault="001663DA">
      <w:pPr>
        <w:pStyle w:val="Heading2"/>
        <w:spacing w:before="140" w:after="100"/>
      </w:pPr>
      <w:r>
        <w:rPr>
          <w:rFonts w:ascii="Times New Roman" w:eastAsia="Times New Roman" w:hAnsi="Times New Roman" w:cs="Times New Roman"/>
        </w:rPr>
        <w:t>7 Проведите короткий разбор решения</w:t>
      </w:r>
    </w:p>
    <w:p w14:paraId="39C3F6A0" w14:textId="77777777" w:rsidR="000B6F47" w:rsidRDefault="001663DA">
      <w:pPr>
        <w:ind w:firstLine="567"/>
        <w:rPr>
          <w:rFonts w:cs="Times New Roman"/>
          <w:color w:val="000000"/>
          <w:lang w:val="ru-RU"/>
        </w:rPr>
      </w:pPr>
      <w:r w:rsidRPr="00046B1A">
        <w:rPr>
          <w:rFonts w:cs="Times New Roman"/>
          <w:color w:val="000000"/>
          <w:lang w:val="ru-RU"/>
        </w:rPr>
        <w:t>Выберите одно решение, по которому в команде были разные мнения. Запишите два варианта, три критерия выбора и принятое решение. Отдельно укажите, что команда потеряла, отказавшись от второго варианта. Формулировка «решили большинством» без критериев не принимается</w:t>
      </w:r>
    </w:p>
    <w:p w14:paraId="7F9B2B31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719"/>
        <w:gridCol w:w="2638"/>
        <w:gridCol w:w="2452"/>
      </w:tblGrid>
      <w:tr w:rsidR="000B6F47" w:rsidRPr="000B6F47" w14:paraId="795F0145" w14:textId="77777777" w:rsidTr="000B6F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F664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4ABBB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Критерий 1: юридическая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D0644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Критерий 2: возможность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636B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Критерий 3: трудозатраты</w:t>
            </w:r>
          </w:p>
        </w:tc>
      </w:tr>
      <w:tr w:rsidR="000B6F47" w:rsidRPr="000B6F47" w14:paraId="3920CA51" w14:textId="77777777" w:rsidTr="000B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A3A2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26987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Высокая (нет данных — нет риска)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71432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Низкая (нечего проверять)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E85D3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Высокие (каскадное удаление)</w:t>
            </w:r>
          </w:p>
        </w:tc>
      </w:tr>
      <w:tr w:rsidR="000B6F47" w:rsidRPr="000B6F47" w14:paraId="62BAC67E" w14:textId="77777777" w:rsidTr="000B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E5706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Пометить как отозванные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D5399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Средняя (данные есть, но доступ закрыт)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0D4B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Высокая (видно, когда и кто отозвал)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C1B2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Низкие (одно поле + проверка)</w:t>
            </w:r>
          </w:p>
        </w:tc>
      </w:tr>
    </w:tbl>
    <w:p w14:paraId="325DC14A" w14:textId="77777777" w:rsidR="000B6F47" w:rsidRPr="000B6F47" w:rsidRDefault="000B6F47" w:rsidP="000B6F47">
      <w:pPr>
        <w:ind w:firstLine="567"/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Принятое решение:</w:t>
      </w:r>
      <w:r w:rsidRPr="000B6F47">
        <w:rPr>
          <w:rFonts w:cs="Times New Roman"/>
          <w:color w:val="000000"/>
          <w:lang w:val="ru-RU"/>
        </w:rPr>
        <w:t> помечать как отозванные.</w:t>
      </w:r>
      <w:r w:rsidRPr="000B6F47">
        <w:rPr>
          <w:rFonts w:cs="Times New Roman"/>
          <w:color w:val="000000"/>
          <w:lang w:val="ru-RU"/>
        </w:rPr>
        <w:br/>
      </w:r>
      <w:r w:rsidRPr="000B6F47">
        <w:rPr>
          <w:rFonts w:cs="Times New Roman"/>
          <w:b/>
          <w:bCs/>
          <w:color w:val="000000"/>
          <w:lang w:val="ru-RU"/>
        </w:rPr>
        <w:t>Что потеряли:</w:t>
      </w:r>
      <w:r w:rsidRPr="000B6F47">
        <w:rPr>
          <w:rFonts w:cs="Times New Roman"/>
          <w:color w:val="000000"/>
          <w:lang w:val="ru-RU"/>
        </w:rPr>
        <w:t> мгновенное удаление данных; потребуется отдельная процедура очистки по истечении срока хранения.</w:t>
      </w:r>
      <w:r w:rsidRPr="000B6F47">
        <w:rPr>
          <w:rFonts w:cs="Times New Roman"/>
          <w:color w:val="000000"/>
          <w:lang w:val="ru-RU"/>
        </w:rPr>
        <w:br/>
      </w:r>
      <w:r w:rsidRPr="000B6F47">
        <w:rPr>
          <w:rFonts w:cs="Times New Roman"/>
          <w:b/>
          <w:bCs/>
          <w:color w:val="000000"/>
          <w:lang w:val="ru-RU"/>
        </w:rPr>
        <w:t>Почему:</w:t>
      </w:r>
      <w:r w:rsidRPr="000B6F47">
        <w:rPr>
          <w:rFonts w:cs="Times New Roman"/>
          <w:color w:val="000000"/>
          <w:lang w:val="ru-RU"/>
        </w:rPr>
        <w:t> для учебного проекта важнее сохранить историю и показать аудит, чем реализовывать каскадное удаление.</w:t>
      </w:r>
    </w:p>
    <w:p w14:paraId="4CC3DFB6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p w14:paraId="29D221A9" w14:textId="7ED5023D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.</w:t>
      </w:r>
    </w:p>
    <w:p w14:paraId="7D621B8B" w14:textId="77777777" w:rsidR="00C502D0" w:rsidRPr="00046B1A" w:rsidRDefault="001663DA">
      <w:pPr>
        <w:pStyle w:val="Heading2"/>
        <w:spacing w:before="14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8 Подведите итог работы команды</w:t>
      </w:r>
    </w:p>
    <w:p w14:paraId="37C7AAD1" w14:textId="77777777" w:rsidR="00C502D0" w:rsidRDefault="001663DA">
      <w:pPr>
        <w:ind w:firstLine="567"/>
        <w:rPr>
          <w:rFonts w:cs="Times New Roman"/>
          <w:color w:val="000000"/>
          <w:lang w:val="ru-RU"/>
        </w:rPr>
      </w:pPr>
      <w:r w:rsidRPr="00046B1A">
        <w:rPr>
          <w:rFonts w:cs="Times New Roman"/>
          <w:color w:val="000000"/>
          <w:lang w:val="ru-RU"/>
        </w:rPr>
        <w:t>Проведите ретроспективу из трех пунктов: что помогало завершать задачи; что создавало задержки или непонимание; какое одно правило команда изменит перед следующей работой. Каждый участник добавляет одну собственную фразу, а не подписывает общий готовый вывод.</w:t>
      </w:r>
    </w:p>
    <w:p w14:paraId="6161461F" w14:textId="77777777" w:rsidR="000B6F47" w:rsidRDefault="000B6F47">
      <w:pPr>
        <w:ind w:firstLine="567"/>
        <w:rPr>
          <w:rFonts w:cs="Times New Roman"/>
          <w:color w:val="000000"/>
          <w:lang w:val="ru-RU"/>
        </w:rPr>
      </w:pP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3257"/>
        <w:gridCol w:w="4343"/>
      </w:tblGrid>
      <w:tr w:rsidR="000B6F47" w:rsidRPr="000B6F47" w14:paraId="15E816E8" w14:textId="77777777" w:rsidTr="000B6F4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0760F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Что помогало завершать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DDC9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Что создавало задержки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55198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Какое правило изменим</w:t>
            </w:r>
          </w:p>
        </w:tc>
      </w:tr>
      <w:tr w:rsidR="000B6F47" w:rsidRPr="000B6F47" w14:paraId="147745D0" w14:textId="77777777" w:rsidTr="000B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36ED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Чёткие критерии приёмки и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0F10B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Задача 5 началась до завершения задачи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C2E41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Правило 6: перед стартом задачи проверяем, что все зависимости в «Готово»</w:t>
            </w:r>
          </w:p>
        </w:tc>
      </w:tr>
      <w:tr w:rsidR="000B6F47" w:rsidRPr="000B6F47" w14:paraId="7A4E66C3" w14:textId="77777777" w:rsidTr="000B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DFA01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lastRenderedPageBreak/>
              <w:t>Разделение ролей: аналитик, разработчик, тестировщик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CD01B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Спор о том, кто проверяет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86A2E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Правило 4: проверяющий не пишет код этой задачи</w:t>
            </w:r>
          </w:p>
        </w:tc>
      </w:tr>
      <w:tr w:rsidR="000B6F47" w:rsidRPr="000B6F47" w14:paraId="3ABCCB00" w14:textId="77777777" w:rsidTr="000B6F4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30F1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Журнал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48D2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Долгое согласование формулировок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6DC4" w14:textId="77777777" w:rsidR="000B6F47" w:rsidRPr="000B6F47" w:rsidRDefault="000B6F47" w:rsidP="000B6F47">
            <w:pPr>
              <w:ind w:firstLine="567"/>
              <w:rPr>
                <w:rFonts w:cs="Times New Roman"/>
                <w:color w:val="000000"/>
                <w:lang w:val="ru-RU"/>
              </w:rPr>
            </w:pPr>
            <w:r w:rsidRPr="000B6F47">
              <w:rPr>
                <w:rFonts w:cs="Times New Roman"/>
                <w:color w:val="000000"/>
                <w:lang w:val="ru-RU"/>
              </w:rPr>
              <w:t>Правило 3: решение фиксируется в течение 10 минут после обсуждения</w:t>
            </w:r>
          </w:p>
        </w:tc>
      </w:tr>
    </w:tbl>
    <w:p w14:paraId="77C48DD2" w14:textId="77777777" w:rsidR="000B6F47" w:rsidRPr="000B6F47" w:rsidRDefault="000B6F47" w:rsidP="000B6F47">
      <w:pPr>
        <w:ind w:firstLine="567"/>
        <w:rPr>
          <w:rFonts w:cs="Times New Roman"/>
          <w:color w:val="000000"/>
          <w:lang w:val="ru-RU"/>
        </w:rPr>
      </w:pPr>
      <w:r w:rsidRPr="000B6F47">
        <w:rPr>
          <w:rFonts w:cs="Times New Roman"/>
          <w:b/>
          <w:bCs/>
          <w:color w:val="000000"/>
          <w:lang w:val="ru-RU"/>
        </w:rPr>
        <w:t>Личный вклад:</w:t>
      </w:r>
    </w:p>
    <w:p w14:paraId="4A81B4CA" w14:textId="77777777" w:rsidR="000B6F47" w:rsidRPr="000B6F47" w:rsidRDefault="000B6F47" w:rsidP="000B6F47">
      <w:pPr>
        <w:numPr>
          <w:ilvl w:val="0"/>
          <w:numId w:val="11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color w:val="000000"/>
          <w:lang w:val="ru-RU"/>
        </w:rPr>
        <w:t>Карташов Г.: координировал очередь, уточнил правила мэтчинга, принял решение по отзыву согласия.</w:t>
      </w:r>
    </w:p>
    <w:p w14:paraId="097C0E4F" w14:textId="3FA3D968" w:rsidR="000B6F47" w:rsidRPr="000B6F47" w:rsidRDefault="000B6F47" w:rsidP="000B6F47">
      <w:pPr>
        <w:numPr>
          <w:ilvl w:val="0"/>
          <w:numId w:val="11"/>
        </w:numPr>
        <w:rPr>
          <w:rFonts w:cs="Times New Roman"/>
          <w:color w:val="000000"/>
          <w:lang w:val="ru-RU"/>
        </w:rPr>
      </w:pPr>
      <w:r w:rsidRPr="000B6F47">
        <w:rPr>
          <w:rFonts w:cs="Times New Roman"/>
          <w:color w:val="000000"/>
          <w:lang w:val="ru-RU"/>
        </w:rPr>
        <w:t>Лудин А.: реализовал регистрацию и публикацию вакансий, подготовил тест-кейсы, провёл нагрузочный тест.</w:t>
      </w:r>
    </w:p>
    <w:p w14:paraId="14FF8FF3" w14:textId="77777777" w:rsidR="000B6F47" w:rsidRPr="00046B1A" w:rsidRDefault="000B6F47">
      <w:pPr>
        <w:ind w:firstLine="567"/>
        <w:rPr>
          <w:lang w:val="ru-RU"/>
        </w:rPr>
      </w:pPr>
    </w:p>
    <w:p w14:paraId="01F0EF91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Карточки изменений по вариантам</w:t>
      </w:r>
    </w:p>
    <w:p w14:paraId="132346C6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Используйте строку своей предметной области. Если тема отличается, преподаватель выдает изменение с таким же условием: оно должно затрагивать не менее двух модулей и одну уже начатую задачу.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C502D0" w:rsidRPr="000B6F47" w14:paraId="42B6F0DE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EDD24" w14:textId="77777777" w:rsidR="00C502D0" w:rsidRDefault="001663DA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Предметная область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69C4D" w14:textId="77777777" w:rsidR="00C502D0" w:rsidRPr="00046B1A" w:rsidRDefault="001663DA">
            <w:pPr>
              <w:spacing w:after="0" w:line="240" w:lineRule="auto"/>
              <w:jc w:val="center"/>
              <w:rPr>
                <w:lang w:val="ru-RU"/>
              </w:rPr>
            </w:pPr>
            <w:r w:rsidRPr="00046B1A">
              <w:rPr>
                <w:rFonts w:cs="Times New Roman"/>
                <w:b/>
                <w:color w:val="FFFFFF"/>
                <w:sz w:val="19"/>
                <w:lang w:val="ru-RU"/>
              </w:rPr>
              <w:t>Изменение, поступившее во время работы</w:t>
            </w:r>
          </w:p>
        </w:tc>
      </w:tr>
      <w:tr w:rsidR="00C502D0" w:rsidRPr="000B6F47" w14:paraId="1E6DA6EC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345A4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Туроператор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3B257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Поставщик перестал подтверждать места сразу. Ответ может прийти позднее, но клиент должен видеть актуальное состояние заявки.</w:t>
            </w:r>
          </w:p>
        </w:tc>
      </w:tr>
      <w:tr w:rsidR="00C502D0" w:rsidRPr="000B6F47" w14:paraId="532293D7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9741D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Кадровое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9"/>
              </w:rPr>
              <w:t>агентство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86835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Кандидат отозвал согласие на обработку данных после того, как его карточка была направлена работодателю.</w:t>
            </w:r>
          </w:p>
        </w:tc>
      </w:tr>
      <w:tr w:rsidR="00C502D0" w:rsidRPr="000B6F47" w14:paraId="7687FD2B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E9018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Агентство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9"/>
              </w:rPr>
              <w:t>недвижимости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AE5A0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Два агента почти одновременно назначили показ одного объекта на одно время.</w:t>
            </w:r>
          </w:p>
        </w:tc>
      </w:tr>
      <w:tr w:rsidR="00C502D0" w:rsidRPr="000B6F47" w14:paraId="3F507714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856DA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Компания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9"/>
              </w:rPr>
              <w:t>по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9"/>
              </w:rPr>
              <w:t>разработке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ПО</w:t>
            </w:r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8C955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Заказчик добавил обязательную функцию, но срок выпуска оставил прежним.</w:t>
            </w:r>
          </w:p>
        </w:tc>
      </w:tr>
      <w:tr w:rsidR="00C502D0" w:rsidRPr="000B6F47" w14:paraId="384AD30B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512C2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Зоопарк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D63CF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Для одного вольера введен карантин. Нужно изменить перемещения животных, график осмотров и доступ сотрудников.</w:t>
            </w:r>
          </w:p>
        </w:tc>
      </w:tr>
      <w:tr w:rsidR="00C502D0" w:rsidRPr="000B6F47" w14:paraId="452CB1AF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F147B" w14:textId="77777777" w:rsidR="00C502D0" w:rsidRDefault="001663DA">
            <w:pPr>
              <w:spacing w:after="0" w:line="240" w:lineRule="auto"/>
            </w:pPr>
            <w:proofErr w:type="spellStart"/>
            <w:r>
              <w:rPr>
                <w:rFonts w:cs="Times New Roman"/>
                <w:color w:val="000000"/>
                <w:sz w:val="19"/>
              </w:rPr>
              <w:t>Другая</w:t>
            </w:r>
            <w:proofErr w:type="spellEnd"/>
            <w:r>
              <w:rPr>
                <w:rFonts w:cs="Times New Roman"/>
                <w:color w:val="000000"/>
                <w:sz w:val="19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19"/>
              </w:rPr>
              <w:t>тема</w:t>
            </w:r>
            <w:proofErr w:type="spellEnd"/>
          </w:p>
        </w:tc>
        <w:tc>
          <w:tcPr>
            <w:tcW w:w="68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17119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19"/>
                <w:lang w:val="ru-RU"/>
              </w:rPr>
              <w:t>Внешняя система временно отвечает с задержкой, а пользователь не должен потерять отправленную операцию.</w:t>
            </w:r>
          </w:p>
        </w:tc>
      </w:tr>
    </w:tbl>
    <w:p w14:paraId="5EA96C1A" w14:textId="77777777" w:rsidR="00C502D0" w:rsidRPr="00046B1A" w:rsidRDefault="00C502D0">
      <w:pPr>
        <w:spacing w:after="20"/>
        <w:rPr>
          <w:lang w:val="ru-RU"/>
        </w:rPr>
      </w:pPr>
    </w:p>
    <w:p w14:paraId="24A50002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Краткий пример</w:t>
      </w:r>
    </w:p>
    <w:p w14:paraId="68FE090B" w14:textId="77777777" w:rsidR="00C502D0" w:rsidRDefault="001663DA">
      <w:pPr>
        <w:ind w:firstLine="567"/>
      </w:pPr>
      <w:r w:rsidRPr="00046B1A">
        <w:rPr>
          <w:rFonts w:cs="Times New Roman"/>
          <w:color w:val="000000"/>
          <w:lang w:val="ru-RU"/>
        </w:rPr>
        <w:t xml:space="preserve">Тема — агентство недвижимости. Команда выбрала требования к публикации объекта, назначению показа, уведомлению клиента и фиксации результата показа. </w:t>
      </w:r>
      <w:r>
        <w:rPr>
          <w:rFonts w:cs="Times New Roman"/>
          <w:color w:val="000000"/>
        </w:rPr>
        <w:t>В архитектуре есть модули объектов, расписания и уведомлений.</w:t>
      </w:r>
    </w:p>
    <w:p w14:paraId="74ADCD4D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lastRenderedPageBreak/>
        <w:t>Аналитик уточняет правило занятости временного интервала и передает критерии разработчику модуля расписания.</w:t>
      </w:r>
    </w:p>
    <w:p w14:paraId="4AA9E8CD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Разработчик расписания создает проверяемый результат: занятый интервал нельзя подтвердить второй раз.</w:t>
      </w:r>
    </w:p>
    <w:p w14:paraId="7354D49D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Проверяющий готовит два случая: последовательные запросы и почти одновременные запросы двух агентов.</w:t>
      </w:r>
    </w:p>
    <w:p w14:paraId="186D8A91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После карточки изменения команда возвращает задачу уведомлений из «Готово к работе» в «Очередь»: сначала нужно решить, какой клиент получает отказ и какой текст он увидит.</w:t>
      </w:r>
    </w:p>
    <w:p w14:paraId="3D699625" w14:textId="77777777" w:rsidR="00C502D0" w:rsidRPr="00046B1A" w:rsidRDefault="001663DA">
      <w:pPr>
        <w:pStyle w:val="ListBullet"/>
        <w:spacing w:after="40"/>
        <w:ind w:left="397" w:hanging="22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В споре между «кто первый нажал» и «кто первый получил подтверждение сервера» выбирают второй вариант, поскольку его можно однозначно зафиксировать в системе.</w:t>
      </w:r>
    </w:p>
    <w:p w14:paraId="16B1EF7F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Здесь оценивается не красивое название роли, а понятная передача результата: что аналитик передал разработчику, что разработчик отдал на проверку и почему одна задача была остановлена после изменения условия.</w:t>
      </w:r>
    </w:p>
    <w:p w14:paraId="433D9DC0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Состав отчета</w:t>
      </w:r>
    </w:p>
    <w:p w14:paraId="2DD99496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1. титульный лист;</w:t>
      </w:r>
    </w:p>
    <w:p w14:paraId="0F25FD10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2. связь выбранного процесса, требований и модулей из ПР № 1–3;</w:t>
      </w:r>
    </w:p>
    <w:p w14:paraId="3F69F5A0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3. паспорт команды и порядок замещения;</w:t>
      </w:r>
    </w:p>
    <w:p w14:paraId="5F00D869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4. перечень задач с исполнителями, критериями приемки и зависимостями;</w:t>
      </w:r>
    </w:p>
    <w:p w14:paraId="3E7B1374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5. доска до изменения требования и после него;</w:t>
      </w:r>
    </w:p>
    <w:p w14:paraId="12A624C8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6. правила совместной работы;</w:t>
      </w:r>
    </w:p>
    <w:p w14:paraId="0ADDC5C1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7. таблица анализа изменения;</w:t>
      </w:r>
    </w:p>
    <w:p w14:paraId="78F84052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8. разбор спорного решения по критериям;</w:t>
      </w:r>
    </w:p>
    <w:p w14:paraId="66C8875E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9. ретроспектива и личный вклад каждого участника.</w:t>
      </w:r>
    </w:p>
    <w:p w14:paraId="35FE0B79" w14:textId="77777777" w:rsidR="00C502D0" w:rsidRPr="00046B1A" w:rsidRDefault="001663DA">
      <w:pPr>
        <w:ind w:firstLine="567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В отчете оставляйте только те таблицы и изображения, по которым можно проверить решение. Не нужно вставлять длинные определения из лекции. На защите преподаватель может изменить одно условие и попросить перестроить доску или перераспределить ответственность.</w:t>
      </w:r>
    </w:p>
    <w:p w14:paraId="6E0AF121" w14:textId="77777777" w:rsidR="00046B1A" w:rsidRPr="000B6F47" w:rsidRDefault="00046B1A">
      <w:pPr>
        <w:pStyle w:val="Heading1"/>
        <w:spacing w:before="200" w:after="100"/>
        <w:rPr>
          <w:rFonts w:ascii="Times New Roman" w:eastAsia="Times New Roman" w:hAnsi="Times New Roman" w:cs="Times New Roman"/>
          <w:lang w:val="ru-RU"/>
        </w:rPr>
      </w:pPr>
    </w:p>
    <w:p w14:paraId="34D16677" w14:textId="77777777" w:rsidR="00046B1A" w:rsidRPr="000B6F47" w:rsidRDefault="00046B1A">
      <w:pPr>
        <w:pStyle w:val="Heading1"/>
        <w:spacing w:before="200" w:after="100"/>
        <w:rPr>
          <w:rFonts w:ascii="Times New Roman" w:eastAsia="Times New Roman" w:hAnsi="Times New Roman" w:cs="Times New Roman"/>
          <w:lang w:val="ru-RU"/>
        </w:rPr>
      </w:pPr>
    </w:p>
    <w:p w14:paraId="6054B739" w14:textId="77777777" w:rsidR="00046B1A" w:rsidRPr="000B6F47" w:rsidRDefault="00046B1A" w:rsidP="00046B1A">
      <w:pPr>
        <w:rPr>
          <w:lang w:val="ru-RU"/>
        </w:rPr>
      </w:pPr>
    </w:p>
    <w:p w14:paraId="2D05F74D" w14:textId="77777777" w:rsidR="00046B1A" w:rsidRPr="000B6F47" w:rsidRDefault="00046B1A" w:rsidP="00046B1A">
      <w:pPr>
        <w:rPr>
          <w:lang w:val="ru-RU"/>
        </w:rPr>
      </w:pPr>
    </w:p>
    <w:p w14:paraId="58ED0689" w14:textId="77777777" w:rsidR="00C502D0" w:rsidRDefault="001663DA">
      <w:pPr>
        <w:pStyle w:val="Heading1"/>
        <w:spacing w:before="200" w:after="100"/>
      </w:pP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7937"/>
      </w:tblGrid>
      <w:tr w:rsidR="00C502D0" w14:paraId="4BBBD3F7" w14:textId="77777777">
        <w:trPr>
          <w:tblHeader/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08D24" w14:textId="77777777" w:rsidR="00C502D0" w:rsidRDefault="001663DA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Оценка</w:t>
            </w:r>
          </w:p>
        </w:tc>
        <w:tc>
          <w:tcPr>
            <w:tcW w:w="7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3499D" w14:textId="77777777" w:rsidR="00C502D0" w:rsidRDefault="001663DA">
            <w:pPr>
              <w:spacing w:after="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Требования</w:t>
            </w:r>
          </w:p>
        </w:tc>
      </w:tr>
      <w:tr w:rsidR="00C502D0" w:rsidRPr="000B6F47" w14:paraId="7FD0D8A9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F92F4" w14:textId="77777777" w:rsidR="00C502D0" w:rsidRDefault="001663DA">
            <w:pPr>
              <w:spacing w:after="0" w:line="240" w:lineRule="auto"/>
            </w:pPr>
            <w:r>
              <w:rPr>
                <w:rFonts w:cs="Times New Roman"/>
                <w:color w:val="000000"/>
                <w:sz w:val="20"/>
              </w:rPr>
              <w:t>5</w:t>
            </w:r>
          </w:p>
        </w:tc>
        <w:tc>
          <w:tcPr>
            <w:tcW w:w="7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58DE1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0"/>
                <w:lang w:val="ru-RU"/>
              </w:rPr>
              <w:t>Все материалы связаны с ПР № 1–3. Роли и задачи согласованы, зависимости видны, доска отражает реальную очередность, изменение требования разобрано по последствиям, решения аргументированы, вклад участников различим.</w:t>
            </w:r>
          </w:p>
        </w:tc>
      </w:tr>
      <w:tr w:rsidR="00C502D0" w:rsidRPr="000B6F47" w14:paraId="35D50060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4C934" w14:textId="77777777" w:rsidR="00C502D0" w:rsidRDefault="001663DA">
            <w:pPr>
              <w:spacing w:after="0" w:line="240" w:lineRule="auto"/>
            </w:pPr>
            <w:r>
              <w:rPr>
                <w:rFonts w:cs="Times New Roman"/>
                <w:color w:val="000000"/>
                <w:sz w:val="20"/>
              </w:rPr>
              <w:lastRenderedPageBreak/>
              <w:t>4</w:t>
            </w:r>
          </w:p>
        </w:tc>
        <w:tc>
          <w:tcPr>
            <w:tcW w:w="7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8277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0"/>
                <w:lang w:val="ru-RU"/>
              </w:rPr>
              <w:t>Основная логика правильная, но есть отдельные недочеты: одно расплывчатое правило, слабый критерий приемки, неполное отражение изменения на доске или неточность в распределении ответственности.</w:t>
            </w:r>
          </w:p>
        </w:tc>
      </w:tr>
      <w:tr w:rsidR="00C502D0" w:rsidRPr="000B6F47" w14:paraId="2CF74803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C20FE" w14:textId="77777777" w:rsidR="00C502D0" w:rsidRDefault="001663DA">
            <w:pPr>
              <w:spacing w:after="0" w:line="240" w:lineRule="auto"/>
            </w:pPr>
            <w:r>
              <w:rPr>
                <w:rFonts w:cs="Times New Roman"/>
                <w:color w:val="000000"/>
                <w:sz w:val="20"/>
              </w:rPr>
              <w:t>3</w:t>
            </w:r>
          </w:p>
        </w:tc>
        <w:tc>
          <w:tcPr>
            <w:tcW w:w="7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A7A02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0"/>
                <w:lang w:val="ru-RU"/>
              </w:rPr>
              <w:t>Команда, задачи и доска представлены, но связь с предыдущими работами частичная; задачи крупные или без критериев; изменение требования обработано формально; личный вклад прослеживается не полностью.</w:t>
            </w:r>
          </w:p>
        </w:tc>
      </w:tr>
      <w:tr w:rsidR="00C502D0" w:rsidRPr="000B6F47" w14:paraId="61970380" w14:textId="77777777">
        <w:trPr>
          <w:jc w:val="center"/>
        </w:trPr>
        <w:tc>
          <w:tcPr>
            <w:tcW w:w="11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27827" w14:textId="77777777" w:rsidR="00C502D0" w:rsidRDefault="001663DA">
            <w:pPr>
              <w:spacing w:after="0" w:line="240" w:lineRule="auto"/>
            </w:pPr>
            <w:r>
              <w:rPr>
                <w:rFonts w:cs="Times New Roman"/>
                <w:color w:val="000000"/>
                <w:sz w:val="20"/>
              </w:rPr>
              <w:t>2</w:t>
            </w:r>
          </w:p>
        </w:tc>
        <w:tc>
          <w:tcPr>
            <w:tcW w:w="79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5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84835" w14:textId="77777777" w:rsidR="00C502D0" w:rsidRPr="00046B1A" w:rsidRDefault="001663DA">
            <w:pPr>
              <w:spacing w:after="0" w:line="240" w:lineRule="auto"/>
              <w:rPr>
                <w:lang w:val="ru-RU"/>
              </w:rPr>
            </w:pPr>
            <w:r w:rsidRPr="00046B1A">
              <w:rPr>
                <w:rFonts w:cs="Times New Roman"/>
                <w:color w:val="000000"/>
                <w:sz w:val="20"/>
                <w:lang w:val="ru-RU"/>
              </w:rPr>
              <w:t>Работа выполнена по другой теме, роли перечислены без ответственности, задачи не связаны с требованиями и модулями, отсутствует анализ изменения либо студент не может объяснить принятые решения.</w:t>
            </w:r>
          </w:p>
        </w:tc>
      </w:tr>
    </w:tbl>
    <w:p w14:paraId="796E3537" w14:textId="77777777" w:rsidR="00C502D0" w:rsidRPr="00046B1A" w:rsidRDefault="00C502D0">
      <w:pPr>
        <w:spacing w:after="20"/>
        <w:rPr>
          <w:lang w:val="ru-RU"/>
        </w:rPr>
      </w:pPr>
    </w:p>
    <w:p w14:paraId="13FC7884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Вопросы для защиты</w:t>
      </w:r>
    </w:p>
    <w:p w14:paraId="57A82B68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1. Почему вы распределили роли именно так?</w:t>
      </w:r>
    </w:p>
    <w:p w14:paraId="69960B3F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2. Какая задача блокирует другие и что произойдет при ее задержке?</w:t>
      </w:r>
    </w:p>
    <w:p w14:paraId="3C3A6141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3. По какому признаку задача переходит в состояние «Готово»?</w:t>
      </w:r>
    </w:p>
    <w:p w14:paraId="26B1CDA3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4. Как команда узнает о блокировке и кто принимает решение дальше?</w:t>
      </w:r>
    </w:p>
    <w:p w14:paraId="0E2AA396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5. Какие два модуля сильнее всего затронуло изменение требования?</w:t>
      </w:r>
    </w:p>
    <w:p w14:paraId="14D25BE8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6. Какой критерий оказался решающим в спорной ситуации?</w:t>
      </w:r>
    </w:p>
    <w:p w14:paraId="651C7F69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7. Как изменится процесс, если один участник отсутствует?</w:t>
      </w:r>
    </w:p>
    <w:p w14:paraId="1150DED3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>8. Какое правило команды вы действительно изменили бы после этой работы?</w:t>
      </w:r>
    </w:p>
    <w:p w14:paraId="66810BE8" w14:textId="77777777" w:rsidR="00C502D0" w:rsidRPr="00046B1A" w:rsidRDefault="001663DA">
      <w:pPr>
        <w:pStyle w:val="Heading1"/>
        <w:spacing w:before="200" w:after="100"/>
        <w:rPr>
          <w:lang w:val="ru-RU"/>
        </w:rPr>
      </w:pPr>
      <w:r w:rsidRPr="00046B1A">
        <w:rPr>
          <w:rFonts w:ascii="Times New Roman" w:eastAsia="Times New Roman" w:hAnsi="Times New Roman" w:cs="Times New Roman"/>
          <w:lang w:val="ru-RU"/>
        </w:rPr>
        <w:t>Использованные источники</w:t>
      </w:r>
    </w:p>
    <w:p w14:paraId="7FB2B984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 xml:space="preserve">1. </w:t>
      </w:r>
      <w:r>
        <w:rPr>
          <w:rFonts w:cs="Times New Roman"/>
          <w:color w:val="000000"/>
        </w:rPr>
        <w:t>Schwaber</w:t>
      </w:r>
      <w:r w:rsidRPr="00046B1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K</w:t>
      </w:r>
      <w:r w:rsidRPr="00046B1A">
        <w:rPr>
          <w:rFonts w:cs="Times New Roman"/>
          <w:color w:val="000000"/>
          <w:lang w:val="ru-RU"/>
        </w:rPr>
        <w:t xml:space="preserve">., </w:t>
      </w:r>
      <w:r>
        <w:rPr>
          <w:rFonts w:cs="Times New Roman"/>
          <w:color w:val="000000"/>
        </w:rPr>
        <w:t>Sutherland</w:t>
      </w:r>
      <w:r w:rsidRPr="00046B1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</w:t>
      </w:r>
      <w:r w:rsidRPr="00046B1A">
        <w:rPr>
          <w:rFonts w:cs="Times New Roman"/>
          <w:color w:val="000000"/>
          <w:lang w:val="ru-RU"/>
        </w:rPr>
        <w:t xml:space="preserve">. Руководство по </w:t>
      </w:r>
      <w:r>
        <w:rPr>
          <w:rFonts w:cs="Times New Roman"/>
          <w:color w:val="000000"/>
        </w:rPr>
        <w:t>Scrum</w:t>
      </w:r>
      <w:r w:rsidRPr="00046B1A">
        <w:rPr>
          <w:rFonts w:cs="Times New Roman"/>
          <w:color w:val="000000"/>
          <w:lang w:val="ru-RU"/>
        </w:rPr>
        <w:t xml:space="preserve">. 2020. </w:t>
      </w:r>
      <w:r>
        <w:rPr>
          <w:rFonts w:cs="Times New Roman"/>
          <w:color w:val="000000"/>
        </w:rPr>
        <w:t>URL</w:t>
      </w:r>
      <w:r w:rsidRPr="00046B1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046B1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scrumguides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org</w:t>
      </w:r>
      <w:r w:rsidRPr="00046B1A">
        <w:rPr>
          <w:rFonts w:cs="Times New Roman"/>
          <w:color w:val="000000"/>
          <w:lang w:val="ru-RU"/>
        </w:rPr>
        <w:t>/ (дата обращения: 29.09.2026).</w:t>
      </w:r>
    </w:p>
    <w:p w14:paraId="0683EEEC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 xml:space="preserve">2. </w:t>
      </w:r>
      <w:r>
        <w:rPr>
          <w:rFonts w:cs="Times New Roman"/>
          <w:color w:val="000000"/>
        </w:rPr>
        <w:t>Atlassian</w:t>
      </w:r>
      <w:r w:rsidRPr="00046B1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Kanban</w:t>
      </w:r>
      <w:r w:rsidRPr="00046B1A">
        <w:rPr>
          <w:rFonts w:cs="Times New Roman"/>
          <w:color w:val="000000"/>
          <w:lang w:val="ru-RU"/>
        </w:rPr>
        <w:t xml:space="preserve">: организация потока работы команды. </w:t>
      </w:r>
      <w:r>
        <w:rPr>
          <w:rFonts w:cs="Times New Roman"/>
          <w:color w:val="000000"/>
        </w:rPr>
        <w:t>URL</w:t>
      </w:r>
      <w:r w:rsidRPr="00046B1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046B1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www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atlassian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com</w:t>
      </w:r>
      <w:r w:rsidRPr="00046B1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agile</w:t>
      </w:r>
      <w:r w:rsidRPr="00046B1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kanban</w:t>
      </w:r>
      <w:r w:rsidRPr="00046B1A">
        <w:rPr>
          <w:rFonts w:cs="Times New Roman"/>
          <w:color w:val="000000"/>
          <w:lang w:val="ru-RU"/>
        </w:rPr>
        <w:t xml:space="preserve"> (дата обращения: 29.09.2026).</w:t>
      </w:r>
    </w:p>
    <w:p w14:paraId="0E7191DA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 xml:space="preserve">3. </w:t>
      </w:r>
      <w:r>
        <w:rPr>
          <w:rFonts w:cs="Times New Roman"/>
          <w:color w:val="000000"/>
        </w:rPr>
        <w:t>Git</w:t>
      </w:r>
      <w:r w:rsidRPr="00046B1A">
        <w:rPr>
          <w:rFonts w:cs="Times New Roman"/>
          <w:color w:val="000000"/>
          <w:lang w:val="ru-RU"/>
        </w:rPr>
        <w:t xml:space="preserve">. Справочная документация. </w:t>
      </w:r>
      <w:r>
        <w:rPr>
          <w:rFonts w:cs="Times New Roman"/>
          <w:color w:val="000000"/>
        </w:rPr>
        <w:t>URL</w:t>
      </w:r>
      <w:r w:rsidRPr="00046B1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046B1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git</w:t>
      </w:r>
      <w:r w:rsidRPr="00046B1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scm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com</w:t>
      </w:r>
      <w:r w:rsidRPr="00046B1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docs</w:t>
      </w:r>
      <w:r w:rsidRPr="00046B1A">
        <w:rPr>
          <w:rFonts w:cs="Times New Roman"/>
          <w:color w:val="000000"/>
          <w:lang w:val="ru-RU"/>
        </w:rPr>
        <w:t xml:space="preserve"> (дата обращения: 29.09.2026).</w:t>
      </w:r>
    </w:p>
    <w:p w14:paraId="35F521ED" w14:textId="77777777" w:rsidR="00C502D0" w:rsidRPr="00046B1A" w:rsidRDefault="001663DA">
      <w:pPr>
        <w:spacing w:after="60"/>
        <w:ind w:left="510" w:hanging="312"/>
        <w:rPr>
          <w:lang w:val="ru-RU"/>
        </w:rPr>
      </w:pPr>
      <w:r w:rsidRPr="00046B1A">
        <w:rPr>
          <w:rFonts w:cs="Times New Roman"/>
          <w:color w:val="000000"/>
          <w:lang w:val="ru-RU"/>
        </w:rPr>
        <w:t xml:space="preserve">4. </w:t>
      </w:r>
      <w:r>
        <w:rPr>
          <w:rFonts w:cs="Times New Roman"/>
          <w:color w:val="000000"/>
        </w:rPr>
        <w:t>GitHub</w:t>
      </w:r>
      <w:r w:rsidRPr="00046B1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Docs</w:t>
      </w:r>
      <w:r w:rsidRPr="00046B1A">
        <w:rPr>
          <w:rFonts w:cs="Times New Roman"/>
          <w:color w:val="000000"/>
          <w:lang w:val="ru-RU"/>
        </w:rPr>
        <w:t xml:space="preserve">. Проверка изменений в </w:t>
      </w:r>
      <w:r>
        <w:rPr>
          <w:rFonts w:cs="Times New Roman"/>
          <w:color w:val="000000"/>
        </w:rPr>
        <w:t>pull</w:t>
      </w:r>
      <w:r w:rsidRPr="00046B1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request</w:t>
      </w:r>
      <w:r w:rsidRPr="00046B1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URL</w:t>
      </w:r>
      <w:r w:rsidRPr="00046B1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https</w:t>
      </w:r>
      <w:r w:rsidRPr="00046B1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docs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github</w:t>
      </w:r>
      <w:r w:rsidRPr="00046B1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com</w:t>
      </w:r>
      <w:r w:rsidRPr="00046B1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ru</w:t>
      </w:r>
      <w:r w:rsidRPr="00046B1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pull</w:t>
      </w:r>
      <w:r w:rsidRPr="00046B1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requests</w:t>
      </w:r>
      <w:r w:rsidRPr="00046B1A">
        <w:rPr>
          <w:rFonts w:cs="Times New Roman"/>
          <w:color w:val="000000"/>
          <w:lang w:val="ru-RU"/>
        </w:rPr>
        <w:t xml:space="preserve"> (дата обращения: 29.09.2026).</w:t>
      </w:r>
    </w:p>
    <w:sectPr w:rsidR="00C502D0" w:rsidRPr="00046B1A" w:rsidSect="00034616">
      <w:footerReference w:type="default" r:id="rId8"/>
      <w:pgSz w:w="12240" w:h="15840"/>
      <w:pgMar w:top="1134" w:right="907" w:bottom="964" w:left="136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4E995" w14:textId="77777777" w:rsidR="008032B8" w:rsidRDefault="008032B8">
      <w:pPr>
        <w:spacing w:after="0" w:line="240" w:lineRule="auto"/>
      </w:pPr>
      <w:r>
        <w:separator/>
      </w:r>
    </w:p>
  </w:endnote>
  <w:endnote w:type="continuationSeparator" w:id="0">
    <w:p w14:paraId="16796D32" w14:textId="77777777" w:rsidR="008032B8" w:rsidRDefault="008032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0519" w14:textId="77777777" w:rsidR="00C502D0" w:rsidRDefault="001663DA">
    <w:pPr>
      <w:pStyle w:val="Footer"/>
      <w:jc w:val="center"/>
    </w:pPr>
    <w:r>
      <w:rPr>
        <w:rFonts w:cs="Times New Roman"/>
        <w:color w:val="000000"/>
        <w:sz w:val="20"/>
      </w:rPr>
      <w:fldChar w:fldCharType="begin"/>
    </w:r>
    <w:r>
      <w:rPr>
        <w:rFonts w:cs="Times New Roman"/>
        <w:color w:val="000000"/>
        <w:sz w:val="20"/>
      </w:rPr>
      <w:instrText>PAGE</w:instrText>
    </w:r>
    <w:r>
      <w:rPr>
        <w:rFonts w:cs="Times New Roman"/>
        <w:color w:val="000000"/>
        <w:sz w:val="20"/>
      </w:rPr>
      <w:fldChar w:fldCharType="separate"/>
    </w:r>
    <w:r w:rsidR="00046B1A">
      <w:rPr>
        <w:rFonts w:cs="Times New Roman"/>
        <w:noProof/>
        <w:color w:val="000000"/>
        <w:sz w:val="20"/>
      </w:rPr>
      <w:t>1</w:t>
    </w:r>
    <w:r>
      <w:rPr>
        <w:rFonts w:cs="Times New Roman"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87C2" w14:textId="77777777" w:rsidR="008032B8" w:rsidRDefault="008032B8">
      <w:pPr>
        <w:spacing w:after="0" w:line="240" w:lineRule="auto"/>
      </w:pPr>
      <w:r>
        <w:separator/>
      </w:r>
    </w:p>
  </w:footnote>
  <w:footnote w:type="continuationSeparator" w:id="0">
    <w:p w14:paraId="12AE51E5" w14:textId="77777777" w:rsidR="008032B8" w:rsidRDefault="008032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3C3ACD"/>
    <w:multiLevelType w:val="multilevel"/>
    <w:tmpl w:val="1C9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C6052"/>
    <w:multiLevelType w:val="multilevel"/>
    <w:tmpl w:val="CF46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573638">
    <w:abstractNumId w:val="8"/>
  </w:num>
  <w:num w:numId="2" w16cid:durableId="983657707">
    <w:abstractNumId w:val="6"/>
  </w:num>
  <w:num w:numId="3" w16cid:durableId="2585468">
    <w:abstractNumId w:val="5"/>
  </w:num>
  <w:num w:numId="4" w16cid:durableId="1443502118">
    <w:abstractNumId w:val="4"/>
  </w:num>
  <w:num w:numId="5" w16cid:durableId="184245769">
    <w:abstractNumId w:val="7"/>
  </w:num>
  <w:num w:numId="6" w16cid:durableId="330302975">
    <w:abstractNumId w:val="3"/>
  </w:num>
  <w:num w:numId="7" w16cid:durableId="575287388">
    <w:abstractNumId w:val="2"/>
  </w:num>
  <w:num w:numId="8" w16cid:durableId="257299823">
    <w:abstractNumId w:val="1"/>
  </w:num>
  <w:num w:numId="9" w16cid:durableId="206718548">
    <w:abstractNumId w:val="0"/>
  </w:num>
  <w:num w:numId="10" w16cid:durableId="1920091583">
    <w:abstractNumId w:val="10"/>
  </w:num>
  <w:num w:numId="11" w16cid:durableId="2135366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1A"/>
    <w:rsid w:val="0006063C"/>
    <w:rsid w:val="000B6F47"/>
    <w:rsid w:val="0015074B"/>
    <w:rsid w:val="001663DA"/>
    <w:rsid w:val="0029639D"/>
    <w:rsid w:val="00326F90"/>
    <w:rsid w:val="008032B8"/>
    <w:rsid w:val="00844D77"/>
    <w:rsid w:val="00AA1D8D"/>
    <w:rsid w:val="00B47730"/>
    <w:rsid w:val="00C502D0"/>
    <w:rsid w:val="00CB0664"/>
    <w:rsid w:val="00D14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1D69FB"/>
  <w14:defaultImageDpi w14:val="300"/>
  <w15:docId w15:val="{1DD7B48E-371D-45FB-8E7F-8CB58244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68E3C4-D7AF-4AAD-BED0-6EB19741C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2984</Words>
  <Characters>17013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Практическая работа № 4 Организация работы в команде разработчиков</vt:lpstr>
    </vt:vector>
  </TitlesOfParts>
  <Manager/>
  <Company/>
  <LinksUpToDate>false</LinksUpToDate>
  <CharactersWithSpaces>19958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4 Организация работы в команде разработчиков</dc:title>
  <dc:subject>МДК 02.01 Технология разработки программного обеспечения</dc:subject>
  <dc:creator>Преподаватель МДК 02.01</dc:creator>
  <cp:keywords/>
  <dc:description/>
  <cp:lastModifiedBy>adambakaev06@mail.ru</cp:lastModifiedBy>
  <cp:revision>2</cp:revision>
  <dcterms:created xsi:type="dcterms:W3CDTF">2026-09-30T09:46:00Z</dcterms:created>
  <dcterms:modified xsi:type="dcterms:W3CDTF">2026-09-30T09:46:00Z</dcterms:modified>
  <cp:category/>
</cp:coreProperties>
</file>