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3E" w:rsidRPr="00AB3905" w:rsidRDefault="00773C3E" w:rsidP="00773C3E">
      <w:r>
        <w:rPr>
          <w:rFonts w:hint="eastAsia"/>
        </w:rPr>
        <w:t>一、工程包含的三个文件</w:t>
      </w:r>
    </w:p>
    <w:p w:rsidR="00773C3E" w:rsidRDefault="00773C3E" w:rsidP="00773C3E">
      <w:pPr>
        <w:ind w:firstLineChars="200" w:firstLine="420"/>
      </w:pPr>
      <w:r w:rsidRPr="008E5D48">
        <w:t>dmcp.cmd</w:t>
      </w:r>
      <w:r>
        <w:rPr>
          <w:rFonts w:hint="eastAsia"/>
        </w:rPr>
        <w:t>：链接命令文件。</w:t>
      </w:r>
    </w:p>
    <w:p w:rsidR="00773C3E" w:rsidRDefault="00773C3E" w:rsidP="00773C3E">
      <w:pPr>
        <w:ind w:firstLineChars="200" w:firstLine="420"/>
      </w:pPr>
      <w:r w:rsidRPr="008E5D48">
        <w:t>main.c</w:t>
      </w:r>
      <w:r>
        <w:rPr>
          <w:rFonts w:hint="eastAsia"/>
        </w:rPr>
        <w:t>：</w:t>
      </w:r>
      <w:r w:rsidR="001C5C32">
        <w:rPr>
          <w:rFonts w:hint="eastAsia"/>
        </w:rPr>
        <w:t>包含</w:t>
      </w:r>
      <w:r>
        <w:rPr>
          <w:rFonts w:hint="eastAsia"/>
        </w:rPr>
        <w:t>主函数</w:t>
      </w:r>
      <w:r w:rsidR="001C5C32">
        <w:rPr>
          <w:rFonts w:hint="eastAsia"/>
        </w:rPr>
        <w:t>（</w:t>
      </w:r>
      <w:r w:rsidR="001C5C32">
        <w:rPr>
          <w:rFonts w:hint="eastAsia"/>
        </w:rPr>
        <w:t>main()</w:t>
      </w:r>
      <w:r w:rsidR="001C5C32">
        <w:rPr>
          <w:rFonts w:hint="eastAsia"/>
        </w:rPr>
        <w:t>）</w:t>
      </w:r>
      <w:r>
        <w:rPr>
          <w:rFonts w:hint="eastAsia"/>
        </w:rPr>
        <w:t>，通过调用系统函数和自定义的函数实现算法的主流程，即：打开文件——读取图像数据——图像处理——存储图像文件。</w:t>
      </w:r>
    </w:p>
    <w:p w:rsidR="00773C3E" w:rsidRDefault="00773C3E" w:rsidP="00773C3E">
      <w:pPr>
        <w:ind w:firstLineChars="200" w:firstLine="420"/>
      </w:pPr>
      <w:r w:rsidRPr="008E5D48">
        <w:t>imagefun1.c</w:t>
      </w:r>
      <w:r>
        <w:rPr>
          <w:rFonts w:hint="eastAsia"/>
        </w:rPr>
        <w:t>：</w:t>
      </w:r>
      <w:r w:rsidR="001C5C32">
        <w:rPr>
          <w:rFonts w:hint="eastAsia"/>
        </w:rPr>
        <w:t>包含</w:t>
      </w:r>
      <w:r>
        <w:rPr>
          <w:rFonts w:hint="eastAsia"/>
        </w:rPr>
        <w:t>自定义的函数</w:t>
      </w:r>
      <w:r w:rsidR="001C5C32">
        <w:rPr>
          <w:rFonts w:hint="eastAsia"/>
        </w:rPr>
        <w:t>，程序的主要功能</w:t>
      </w:r>
      <w:r>
        <w:rPr>
          <w:rFonts w:hint="eastAsia"/>
        </w:rPr>
        <w:t>。</w:t>
      </w:r>
    </w:p>
    <w:p w:rsidR="00773C3E" w:rsidRDefault="00773C3E" w:rsidP="00773C3E">
      <w:r>
        <w:rPr>
          <w:rFonts w:hint="eastAsia"/>
        </w:rPr>
        <w:t>二、主要的变量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E5D48">
        <w:t>main.c</w:t>
      </w:r>
      <w:r>
        <w:rPr>
          <w:rFonts w:hint="eastAsia"/>
        </w:rPr>
        <w:t>中开头的几个变量用了关键字“</w:t>
      </w:r>
      <w:r w:rsidRPr="008E5D48">
        <w:t>extern</w:t>
      </w:r>
      <w:r>
        <w:rPr>
          <w:rFonts w:hint="eastAsia"/>
        </w:rPr>
        <w:t>”，表示外部引用，即这些变量是在其他文件（</w:t>
      </w:r>
      <w:r w:rsidRPr="008E5D48">
        <w:t>imagefun1.c</w:t>
      </w:r>
      <w:r>
        <w:rPr>
          <w:rFonts w:hint="eastAsia"/>
        </w:rPr>
        <w:t>）中定义的。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E5D48">
        <w:t>i_img</w:t>
      </w:r>
      <w:r>
        <w:rPr>
          <w:rFonts w:hint="eastAsia"/>
        </w:rPr>
        <w:t>：输入图像点阵的起始地址。定义为“</w:t>
      </w:r>
      <w:r w:rsidRPr="008E5D48">
        <w:t>char</w:t>
      </w:r>
      <w:r>
        <w:rPr>
          <w:rFonts w:hint="eastAsia"/>
        </w:rPr>
        <w:t>”（</w:t>
      </w:r>
      <w:r>
        <w:rPr>
          <w:rFonts w:hint="eastAsia"/>
        </w:rPr>
        <w:t>8</w:t>
      </w:r>
      <w:r>
        <w:rPr>
          <w:rFonts w:hint="eastAsia"/>
        </w:rPr>
        <w:t>位）类型的指针，使用方法与一维数组类，似可通过</w:t>
      </w:r>
      <w:r w:rsidRPr="0012324D">
        <w:t>i_img</w:t>
      </w:r>
      <w:r>
        <w:rPr>
          <w:rFonts w:hint="eastAsia"/>
        </w:rPr>
        <w:t>[k]</w:t>
      </w:r>
      <w:r>
        <w:rPr>
          <w:rFonts w:hint="eastAsia"/>
        </w:rPr>
        <w:t>的形式存取每一个字节，其中</w:t>
      </w:r>
      <w:r>
        <w:rPr>
          <w:rFonts w:hint="eastAsia"/>
        </w:rPr>
        <w:t>k</w:t>
      </w:r>
      <w:r>
        <w:rPr>
          <w:rFonts w:hint="eastAsia"/>
        </w:rPr>
        <w:t>为偏移量。之所以未使用数组，是因为图像大小未知，无法预先确定数组大小，用此方法通过</w:t>
      </w:r>
      <w:r w:rsidRPr="0012324D">
        <w:t>alloc_mem(buffer_size)</w:t>
      </w:r>
      <w:r>
        <w:rPr>
          <w:rFonts w:hint="eastAsia"/>
        </w:rPr>
        <w:t>函数动态分配存储空间。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</w:t>
      </w:r>
      <w:r w:rsidRPr="008E5D48">
        <w:t>_img</w:t>
      </w:r>
      <w:r>
        <w:rPr>
          <w:rFonts w:hint="eastAsia"/>
        </w:rPr>
        <w:t>：输出图像点阵的起始地址。与</w:t>
      </w:r>
      <w:r w:rsidRPr="0012324D">
        <w:t>i_img</w:t>
      </w:r>
      <w:r>
        <w:rPr>
          <w:rFonts w:hint="eastAsia"/>
        </w:rPr>
        <w:t>相似。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2324D">
        <w:t>img_row,img_col,line_size</w:t>
      </w:r>
      <w:r>
        <w:rPr>
          <w:rFonts w:hint="eastAsia"/>
        </w:rPr>
        <w:t>：图像高度</w:t>
      </w:r>
      <w:r>
        <w:rPr>
          <w:rFonts w:hint="eastAsia"/>
        </w:rPr>
        <w:t>(</w:t>
      </w:r>
      <w:r>
        <w:rPr>
          <w:rFonts w:hint="eastAsia"/>
        </w:rPr>
        <w:t>行数</w:t>
      </w:r>
      <w:r>
        <w:rPr>
          <w:rFonts w:hint="eastAsia"/>
        </w:rPr>
        <w:t>)</w:t>
      </w:r>
      <w:r>
        <w:rPr>
          <w:rFonts w:hint="eastAsia"/>
        </w:rPr>
        <w:t>，图像宽度</w:t>
      </w:r>
      <w:r>
        <w:rPr>
          <w:rFonts w:hint="eastAsia"/>
        </w:rPr>
        <w:t>(</w:t>
      </w:r>
      <w:r>
        <w:rPr>
          <w:rFonts w:hint="eastAsia"/>
        </w:rPr>
        <w:t>列数</w:t>
      </w:r>
      <w:r>
        <w:rPr>
          <w:rFonts w:hint="eastAsia"/>
        </w:rPr>
        <w:t>)</w:t>
      </w:r>
      <w:r>
        <w:rPr>
          <w:rFonts w:hint="eastAsia"/>
        </w:rPr>
        <w:t>，图像每行字节数。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注意</w:t>
      </w:r>
      <w:r w:rsidRPr="0012324D">
        <w:t>img_col</w:t>
      </w:r>
      <w:r>
        <w:rPr>
          <w:rFonts w:hint="eastAsia"/>
        </w:rPr>
        <w:t>与</w:t>
      </w:r>
      <w:r w:rsidRPr="0012324D">
        <w:t>line_size</w:t>
      </w:r>
      <w:r>
        <w:rPr>
          <w:rFonts w:hint="eastAsia"/>
        </w:rPr>
        <w:t>不一定相等，对于</w:t>
      </w:r>
      <w:r>
        <w:rPr>
          <w:rFonts w:hint="eastAsia"/>
        </w:rPr>
        <w:t>8</w:t>
      </w:r>
      <w:r>
        <w:rPr>
          <w:rFonts w:hint="eastAsia"/>
        </w:rPr>
        <w:t>位灰度图，只有</w:t>
      </w:r>
      <w:r w:rsidRPr="0012324D">
        <w:t>img_col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的整数倍时才相等，否则应这样计算：</w:t>
      </w:r>
      <w:r w:rsidRPr="00276D49">
        <w:t>line_size = ((img_col+3)/</w:t>
      </w:r>
      <w:r>
        <w:rPr>
          <w:rFonts w:hint="eastAsia"/>
        </w:rPr>
        <w:t>4</w:t>
      </w:r>
      <w:r w:rsidRPr="00276D49">
        <w:t>)*4</w:t>
      </w:r>
      <w:r>
        <w:rPr>
          <w:rFonts w:hint="eastAsia"/>
        </w:rPr>
        <w:t>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因为实验中图像是</w:t>
      </w:r>
      <w:r>
        <w:rPr>
          <w:rFonts w:hint="eastAsia"/>
        </w:rPr>
        <w:t>120*120</w:t>
      </w:r>
      <w:r>
        <w:rPr>
          <w:rFonts w:hint="eastAsia"/>
        </w:rPr>
        <w:t>的，这样</w:t>
      </w:r>
      <w:r w:rsidRPr="00276D49">
        <w:t>line_size = img_col</w:t>
      </w:r>
      <w:r>
        <w:rPr>
          <w:rFonts w:hint="eastAsia"/>
        </w:rPr>
        <w:t>，为方便，后面都统一称为图像宽度，不再说明。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276D49">
        <w:t>BMP_Head</w:t>
      </w:r>
      <w:r>
        <w:rPr>
          <w:rFonts w:hint="eastAsia"/>
        </w:rPr>
        <w:t>：是一个结构型变量，其每个字段与《</w:t>
      </w:r>
      <w:r w:rsidRPr="00276D49">
        <w:rPr>
          <w:rFonts w:hint="eastAsia"/>
        </w:rPr>
        <w:t>位图文件格式</w:t>
      </w:r>
      <w:r>
        <w:rPr>
          <w:rFonts w:hint="eastAsia"/>
        </w:rPr>
        <w:t>》中图像头部各个字节对应，将图像头部按字节顺序读入此结构，即可方便地以各个字段表示图像的对应属性，如：</w:t>
      </w:r>
      <w:r w:rsidRPr="00276D49">
        <w:t>bmp_head.ImageHeight</w:t>
      </w:r>
      <w:r>
        <w:rPr>
          <w:rFonts w:hint="eastAsia"/>
        </w:rPr>
        <w:t>即为图像的高度值。</w:t>
      </w:r>
    </w:p>
    <w:p w:rsidR="00773C3E" w:rsidRDefault="00773C3E" w:rsidP="00773C3E">
      <w:r>
        <w:rPr>
          <w:rFonts w:hint="eastAsia"/>
        </w:rPr>
        <w:t>三、自定义的几个主要函数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F35B5">
        <w:t>ReadBMPHeadInfo(filename)</w:t>
      </w:r>
      <w:r>
        <w:rPr>
          <w:rFonts w:hint="eastAsia"/>
        </w:rPr>
        <w:t>：读取图像头部信息。其中文件操作需要“</w:t>
      </w:r>
      <w:r w:rsidRPr="005F35B5">
        <w:t>stdio.h</w:t>
      </w:r>
      <w:r>
        <w:rPr>
          <w:rFonts w:hint="eastAsia"/>
        </w:rPr>
        <w:t>”库。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F35B5">
        <w:t>alloc_mem(buffer_size)</w:t>
      </w:r>
      <w:r>
        <w:rPr>
          <w:rFonts w:hint="eastAsia"/>
        </w:rPr>
        <w:t>：动态分配存储空间，其中用到的</w:t>
      </w:r>
      <w:r w:rsidRPr="005F35B5">
        <w:t>malloc(buffer_size)</w:t>
      </w:r>
      <w:r>
        <w:rPr>
          <w:rFonts w:hint="eastAsia"/>
        </w:rPr>
        <w:t>系统函数需要“</w:t>
      </w:r>
      <w:r w:rsidRPr="005F35B5">
        <w:t>stdlib.h</w:t>
      </w:r>
      <w:r>
        <w:rPr>
          <w:rFonts w:hint="eastAsia"/>
        </w:rPr>
        <w:t>”库。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F35B5">
        <w:t>load_data(filename,in_img)</w:t>
      </w:r>
      <w:r>
        <w:rPr>
          <w:rFonts w:hint="eastAsia"/>
        </w:rPr>
        <w:t>：从图像文件中按字节顺序将图像点阵数据读出，存储到</w:t>
      </w:r>
      <w:r w:rsidRPr="005F35B5">
        <w:t>in_img</w:t>
      </w:r>
      <w:r>
        <w:rPr>
          <w:rFonts w:hint="eastAsia"/>
        </w:rPr>
        <w:t>开始的连续空间。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73C3E">
        <w:t>save_data(filename,buffer)</w:t>
      </w:r>
      <w:r>
        <w:rPr>
          <w:rFonts w:hint="eastAsia"/>
        </w:rPr>
        <w:t>：将</w:t>
      </w:r>
      <w:r w:rsidRPr="00773C3E">
        <w:t>buffer</w:t>
      </w:r>
      <w:r>
        <w:rPr>
          <w:rFonts w:hint="eastAsia"/>
        </w:rPr>
        <w:t>开始的连续空间的图像点阵数据写回图像文件。</w:t>
      </w:r>
    </w:p>
    <w:p w:rsidR="00773C3E" w:rsidRDefault="00773C3E" w:rsidP="00773C3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773C3E">
        <w:t>FanSe(ip,jp,lx,ly)</w:t>
      </w:r>
      <w:r>
        <w:rPr>
          <w:rFonts w:hint="eastAsia"/>
        </w:rPr>
        <w:t>：对图像进行反色处理。</w:t>
      </w:r>
    </w:p>
    <w:p w:rsidR="00773C3E" w:rsidRDefault="00773C3E" w:rsidP="00773C3E">
      <w:r>
        <w:rPr>
          <w:rFonts w:hint="eastAsia"/>
        </w:rPr>
        <w:t>四、程序执行流程（</w:t>
      </w:r>
      <w:r>
        <w:rPr>
          <w:rFonts w:hint="eastAsia"/>
        </w:rPr>
        <w:t>main()</w:t>
      </w:r>
      <w:r w:rsidR="0082311F">
        <w:rPr>
          <w:rFonts w:hint="eastAsia"/>
        </w:rPr>
        <w:t>函数</w:t>
      </w:r>
      <w:r>
        <w:rPr>
          <w:rFonts w:hint="eastAsia"/>
        </w:rPr>
        <w:t>）</w:t>
      </w:r>
    </w:p>
    <w:p w:rsidR="007C5BD1" w:rsidRDefault="007C5BD1" w:rsidP="007C5BD1">
      <w:pPr>
        <w:ind w:firstLineChars="200" w:firstLine="420"/>
      </w:pPr>
      <w:r>
        <w:rPr>
          <w:rFonts w:hint="eastAsia"/>
        </w:rPr>
        <w:t>蓝色字符为系统函数，品红色为自定义函数。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3311"/>
      </w:tblGrid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char filename[40];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/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printf("Please input BMPimage filename[*.bmp]:\n");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提示输入文件名。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scanf("%s",filename);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读取文件名。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ReadBMPHeadInfo(filename);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读取图像头部信息。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printf("opened\n");</w:t>
            </w:r>
            <w:r w:rsidRPr="00773C3E">
              <w:tab/>
            </w:r>
            <w:r w:rsidRPr="00773C3E">
              <w:tab/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输出提示信息。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i_img = (unsigned char *)alloc_mem(img_row*line_size);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动态分配存储空间，起始地址赋值给指针</w:t>
            </w:r>
            <w:r w:rsidRPr="00773C3E">
              <w:t>i_img</w:t>
            </w:r>
            <w:r>
              <w:rPr>
                <w:rFonts w:hint="eastAsia"/>
              </w:rPr>
              <w:t>，空间大小为图像高度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宽度。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load_data(filename,i_img);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读取</w:t>
            </w:r>
            <w:r w:rsidRPr="007C5BD1">
              <w:rPr>
                <w:rFonts w:hint="eastAsia"/>
              </w:rPr>
              <w:t>图像点阵数据，存储到</w:t>
            </w:r>
            <w:r w:rsidRPr="007C5BD1">
              <w:t>i_img</w:t>
            </w:r>
            <w:r w:rsidRPr="007C5BD1">
              <w:rPr>
                <w:rFonts w:hint="eastAsia"/>
              </w:rPr>
              <w:t>开始的连续空间</w:t>
            </w:r>
            <w:r>
              <w:rPr>
                <w:rFonts w:hint="eastAsia"/>
              </w:rPr>
              <w:t>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o_img = (unsigned char *)alloc_mem(img_row*line_size);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分配存储空间给输出图像指针。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FanSe(i_img,o_img,line_size,img_row);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图像反色运算，结果存入</w:t>
            </w:r>
            <w:r w:rsidRPr="00773C3E">
              <w:t>o_img</w:t>
            </w:r>
            <w:r w:rsidRPr="007C5BD1">
              <w:rPr>
                <w:rFonts w:hint="eastAsia"/>
              </w:rPr>
              <w:t>开始的连续空间</w:t>
            </w:r>
            <w:r>
              <w:rPr>
                <w:rFonts w:hint="eastAsia"/>
              </w:rPr>
              <w:t>。</w:t>
            </w:r>
          </w:p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lastRenderedPageBreak/>
              <w:t>save_data(filename,o_img);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将处理后的输出图像数据存回图像文件。</w:t>
            </w:r>
          </w:p>
        </w:tc>
      </w:tr>
      <w:tr w:rsidR="00C30DB0" w:rsidRPr="00773C3E" w:rsidTr="007126B2">
        <w:tc>
          <w:tcPr>
            <w:tcW w:w="5211" w:type="dxa"/>
            <w:vAlign w:val="center"/>
          </w:tcPr>
          <w:p w:rsidR="00C30DB0" w:rsidRPr="00773C3E" w:rsidRDefault="00C30DB0" w:rsidP="007126B2">
            <w:r w:rsidRPr="00773C3E">
              <w:t>free(i_img);</w:t>
            </w:r>
          </w:p>
        </w:tc>
        <w:tc>
          <w:tcPr>
            <w:tcW w:w="3311" w:type="dxa"/>
            <w:vMerge w:val="restart"/>
            <w:vAlign w:val="center"/>
          </w:tcPr>
          <w:p w:rsidR="00C30DB0" w:rsidRPr="00773C3E" w:rsidRDefault="00C30DB0" w:rsidP="007126B2">
            <w:r>
              <w:rPr>
                <w:rFonts w:hint="eastAsia"/>
              </w:rPr>
              <w:t>释放内存。</w:t>
            </w:r>
          </w:p>
        </w:tc>
      </w:tr>
      <w:tr w:rsidR="00C30DB0" w:rsidRPr="00773C3E" w:rsidTr="007126B2">
        <w:tc>
          <w:tcPr>
            <w:tcW w:w="5211" w:type="dxa"/>
            <w:vAlign w:val="center"/>
          </w:tcPr>
          <w:p w:rsidR="00C30DB0" w:rsidRPr="00773C3E" w:rsidRDefault="00C30DB0" w:rsidP="007126B2">
            <w:r w:rsidRPr="00773C3E">
              <w:t>free(o_img);</w:t>
            </w:r>
          </w:p>
        </w:tc>
        <w:tc>
          <w:tcPr>
            <w:tcW w:w="3311" w:type="dxa"/>
            <w:vMerge/>
            <w:vAlign w:val="center"/>
          </w:tcPr>
          <w:p w:rsidR="00C30DB0" w:rsidRPr="00773C3E" w:rsidRDefault="00C30DB0" w:rsidP="007126B2"/>
        </w:tc>
      </w:tr>
      <w:tr w:rsidR="007C5BD1" w:rsidRPr="00773C3E" w:rsidTr="007126B2">
        <w:tc>
          <w:tcPr>
            <w:tcW w:w="5211" w:type="dxa"/>
            <w:vAlign w:val="center"/>
          </w:tcPr>
          <w:p w:rsidR="007C5BD1" w:rsidRPr="00773C3E" w:rsidRDefault="007C5BD1" w:rsidP="007126B2">
            <w:r w:rsidRPr="00773C3E">
              <w:t>printf("zz\n");</w:t>
            </w:r>
          </w:p>
        </w:tc>
        <w:tc>
          <w:tcPr>
            <w:tcW w:w="3311" w:type="dxa"/>
            <w:vAlign w:val="center"/>
          </w:tcPr>
          <w:p w:rsidR="007C5BD1" w:rsidRPr="00773C3E" w:rsidRDefault="007C5BD1" w:rsidP="007126B2">
            <w:r>
              <w:rPr>
                <w:rFonts w:hint="eastAsia"/>
              </w:rPr>
              <w:t>输出提示信息。</w:t>
            </w:r>
          </w:p>
        </w:tc>
      </w:tr>
    </w:tbl>
    <w:p w:rsidR="007B2836" w:rsidRDefault="007B2836" w:rsidP="007B2836">
      <w:r>
        <w:rPr>
          <w:rFonts w:hint="eastAsia"/>
        </w:rPr>
        <w:t>五、</w:t>
      </w:r>
      <w:r w:rsidR="0082311F">
        <w:rPr>
          <w:rFonts w:hint="eastAsia"/>
        </w:rPr>
        <w:t>反色处理函数</w:t>
      </w:r>
      <w:r>
        <w:rPr>
          <w:rFonts w:hint="eastAsia"/>
        </w:rPr>
        <w:t>（</w:t>
      </w:r>
      <w:r w:rsidR="0082311F" w:rsidRPr="0082311F">
        <w:t>FanSe(ip,jp,lx,ly)</w:t>
      </w:r>
      <w:r>
        <w:rPr>
          <w:rFonts w:hint="eastAsia"/>
        </w:rPr>
        <w:t>）</w:t>
      </w:r>
    </w:p>
    <w:p w:rsidR="007B2836" w:rsidRDefault="007126B2" w:rsidP="00DC28B3">
      <w:r>
        <w:rPr>
          <w:rFonts w:hint="eastAsia"/>
        </w:rPr>
        <w:t xml:space="preserve">    1</w:t>
      </w:r>
      <w:r>
        <w:rPr>
          <w:rFonts w:hint="eastAsia"/>
        </w:rPr>
        <w:t>、各条语句讲解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1559"/>
        <w:gridCol w:w="3878"/>
      </w:tblGrid>
      <w:tr w:rsidR="00DC28B3" w:rsidRPr="00DC28B3" w:rsidTr="007126B2">
        <w:trPr>
          <w:trHeight w:val="956"/>
        </w:trPr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>void FanSe(ip,jp,lx,ly)</w:t>
            </w:r>
          </w:p>
          <w:p w:rsidR="00DC28B3" w:rsidRPr="00DC28B3" w:rsidRDefault="00DC28B3" w:rsidP="007126B2">
            <w:r w:rsidRPr="00DC28B3">
              <w:t>unsigned char *ip,*jp;</w:t>
            </w:r>
          </w:p>
          <w:p w:rsidR="00DC28B3" w:rsidRPr="00DC28B3" w:rsidRDefault="00DC28B3" w:rsidP="007126B2">
            <w:r w:rsidRPr="00DC28B3">
              <w:t>unsigned long lx,ly;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E42598">
            <w:r>
              <w:rPr>
                <w:rFonts w:hint="eastAsia"/>
              </w:rPr>
              <w:t>调用时的语句为：</w:t>
            </w:r>
            <w:r w:rsidRPr="00DC28B3">
              <w:t>FanSe(i_img,o_img,line_size,img_row)</w:t>
            </w:r>
            <w:r>
              <w:rPr>
                <w:rFonts w:hint="eastAsia"/>
              </w:rPr>
              <w:t>，参数对应：</w:t>
            </w:r>
            <w:r w:rsidRPr="00DC28B3">
              <w:t>ip</w:t>
            </w:r>
            <w:r>
              <w:rPr>
                <w:rFonts w:hint="eastAsia"/>
              </w:rPr>
              <w:t>输入图像数据指针</w:t>
            </w:r>
            <w:r w:rsidRPr="00DC28B3">
              <w:t>i_img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</w:t>
            </w:r>
            <w:r w:rsidRPr="00DC28B3">
              <w:t>p</w:t>
            </w:r>
            <w:r>
              <w:rPr>
                <w:rFonts w:hint="eastAsia"/>
              </w:rPr>
              <w:t>输</w:t>
            </w:r>
            <w:r w:rsidR="00E42598">
              <w:rPr>
                <w:rFonts w:hint="eastAsia"/>
              </w:rPr>
              <w:t>出</w:t>
            </w:r>
            <w:r>
              <w:rPr>
                <w:rFonts w:hint="eastAsia"/>
              </w:rPr>
              <w:t>图像数据指针</w:t>
            </w:r>
            <w:r>
              <w:rPr>
                <w:rFonts w:hint="eastAsia"/>
              </w:rPr>
              <w:t>o</w:t>
            </w:r>
            <w:r w:rsidRPr="00DC28B3">
              <w:t>_img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lx</w:t>
            </w:r>
            <w:r>
              <w:rPr>
                <w:rFonts w:hint="eastAsia"/>
              </w:rPr>
              <w:t>图像宽度</w:t>
            </w:r>
            <w:r w:rsidRPr="00DC28B3">
              <w:t>line_size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 w:rsidR="00E42598">
              <w:rPr>
                <w:rFonts w:hint="eastAsia"/>
              </w:rPr>
              <w:t>y</w:t>
            </w:r>
            <w:r>
              <w:rPr>
                <w:rFonts w:hint="eastAsia"/>
              </w:rPr>
              <w:t>图像高度</w:t>
            </w:r>
            <w:r w:rsidRPr="00DC28B3">
              <w:t>img_row</w:t>
            </w:r>
            <w:r>
              <w:rPr>
                <w:rFonts w:hint="eastAsia"/>
              </w:rPr>
              <w:t>。</w:t>
            </w:r>
          </w:p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>{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/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  <w:t>unsigned long i,j;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，列号</w:t>
            </w:r>
            <w:r>
              <w:rPr>
                <w:rFonts w:hint="eastAsia"/>
              </w:rPr>
              <w:t>j</w:t>
            </w:r>
            <w:r w:rsidR="007126B2">
              <w:rPr>
                <w:rFonts w:hint="eastAsia"/>
              </w:rPr>
              <w:t>。</w:t>
            </w:r>
          </w:p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  <w:t>for(i=0;i&lt;ly;i++)</w:t>
            </w:r>
          </w:p>
        </w:tc>
        <w:tc>
          <w:tcPr>
            <w:tcW w:w="1559" w:type="dxa"/>
            <w:vAlign w:val="center"/>
          </w:tcPr>
          <w:p w:rsidR="00DC28B3" w:rsidRPr="00DC28B3" w:rsidRDefault="00DC28B3" w:rsidP="007126B2">
            <w:r>
              <w:rPr>
                <w:rFonts w:hint="eastAsia"/>
              </w:rPr>
              <w:t>每一行循环</w:t>
            </w:r>
          </w:p>
        </w:tc>
        <w:tc>
          <w:tcPr>
            <w:tcW w:w="3878" w:type="dxa"/>
            <w:vMerge w:val="restart"/>
            <w:vAlign w:val="center"/>
          </w:tcPr>
          <w:p w:rsidR="00DC28B3" w:rsidRPr="00DC28B3" w:rsidRDefault="00DC28B3" w:rsidP="007126B2">
            <w:r>
              <w:rPr>
                <w:rFonts w:hint="eastAsia"/>
              </w:rPr>
              <w:t>此两行相当于按行列顺序依次访问每一个像素点（遍历图像）。</w:t>
            </w:r>
          </w:p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  <w:t>for(j=0;j&lt;lx;j++)</w:t>
            </w:r>
          </w:p>
        </w:tc>
        <w:tc>
          <w:tcPr>
            <w:tcW w:w="1559" w:type="dxa"/>
            <w:vAlign w:val="center"/>
          </w:tcPr>
          <w:p w:rsidR="00DC28B3" w:rsidRPr="00DC28B3" w:rsidRDefault="00DC28B3" w:rsidP="007126B2">
            <w:r>
              <w:rPr>
                <w:rFonts w:hint="eastAsia"/>
              </w:rPr>
              <w:t>每一列循环</w:t>
            </w:r>
          </w:p>
        </w:tc>
        <w:tc>
          <w:tcPr>
            <w:tcW w:w="3878" w:type="dxa"/>
            <w:vMerge/>
            <w:vAlign w:val="center"/>
          </w:tcPr>
          <w:p w:rsidR="00DC28B3" w:rsidRPr="00DC28B3" w:rsidRDefault="00DC28B3" w:rsidP="007126B2"/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  <w:t>{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/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</w:r>
            <w:r w:rsidRPr="00DC28B3">
              <w:tab/>
              <w:t>gg(i,j)=0;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>
            <w:r>
              <w:rPr>
                <w:rFonts w:hint="eastAsia"/>
              </w:rPr>
              <w:t>输出图像灰度值预设为</w:t>
            </w:r>
            <w:r>
              <w:rPr>
                <w:rFonts w:hint="eastAsia"/>
              </w:rPr>
              <w:t>0</w:t>
            </w:r>
            <w:r w:rsidR="007126B2">
              <w:rPr>
                <w:rFonts w:hint="eastAsia"/>
              </w:rPr>
              <w:t>。</w:t>
            </w:r>
          </w:p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  <w:t>}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/>
        </w:tc>
      </w:tr>
      <w:tr w:rsidR="007126B2" w:rsidRPr="00DC28B3" w:rsidTr="007126B2">
        <w:tc>
          <w:tcPr>
            <w:tcW w:w="3085" w:type="dxa"/>
            <w:vAlign w:val="center"/>
          </w:tcPr>
          <w:p w:rsidR="007126B2" w:rsidRPr="00DC28B3" w:rsidRDefault="007126B2" w:rsidP="007126B2">
            <w:r w:rsidRPr="00DC28B3">
              <w:tab/>
              <w:t>for(i=0;i&lt;ly;i++)</w:t>
            </w:r>
          </w:p>
        </w:tc>
        <w:tc>
          <w:tcPr>
            <w:tcW w:w="5437" w:type="dxa"/>
            <w:gridSpan w:val="2"/>
            <w:vMerge w:val="restart"/>
            <w:vAlign w:val="center"/>
          </w:tcPr>
          <w:p w:rsidR="007126B2" w:rsidRPr="00DC28B3" w:rsidRDefault="007126B2" w:rsidP="007126B2">
            <w:r>
              <w:rPr>
                <w:rFonts w:hint="eastAsia"/>
              </w:rPr>
              <w:t>遍历图像。</w:t>
            </w:r>
          </w:p>
        </w:tc>
      </w:tr>
      <w:tr w:rsidR="007126B2" w:rsidRPr="00DC28B3" w:rsidTr="007126B2">
        <w:tc>
          <w:tcPr>
            <w:tcW w:w="3085" w:type="dxa"/>
            <w:vAlign w:val="center"/>
          </w:tcPr>
          <w:p w:rsidR="007126B2" w:rsidRPr="00DC28B3" w:rsidRDefault="007126B2" w:rsidP="007126B2">
            <w:r w:rsidRPr="00DC28B3">
              <w:tab/>
            </w:r>
            <w:r w:rsidRPr="00DC28B3">
              <w:tab/>
              <w:t>for(j=0;j&lt;lx;j++)</w:t>
            </w:r>
          </w:p>
        </w:tc>
        <w:tc>
          <w:tcPr>
            <w:tcW w:w="5437" w:type="dxa"/>
            <w:gridSpan w:val="2"/>
            <w:vMerge/>
            <w:vAlign w:val="center"/>
          </w:tcPr>
          <w:p w:rsidR="007126B2" w:rsidRPr="00DC28B3" w:rsidRDefault="007126B2" w:rsidP="007126B2"/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  <w:t>{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/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</w:r>
            <w:r w:rsidRPr="00DC28B3">
              <w:tab/>
              <w:t>gg(i,j)=256-1-ff(i,j);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7126B2" w:rsidP="007126B2">
            <w:r>
              <w:rPr>
                <w:rFonts w:hint="eastAsia"/>
              </w:rPr>
              <w:t>图像反色运算。</w:t>
            </w:r>
          </w:p>
        </w:tc>
      </w:tr>
      <w:tr w:rsidR="00DC28B3" w:rsidRPr="00DC28B3" w:rsidTr="007126B2">
        <w:tc>
          <w:tcPr>
            <w:tcW w:w="3085" w:type="dxa"/>
            <w:vAlign w:val="center"/>
          </w:tcPr>
          <w:p w:rsidR="00DC28B3" w:rsidRPr="00DC28B3" w:rsidRDefault="00DC28B3" w:rsidP="007126B2">
            <w:r w:rsidRPr="00DC28B3">
              <w:tab/>
            </w:r>
            <w:r w:rsidRPr="00DC28B3">
              <w:tab/>
              <w:t>}</w:t>
            </w:r>
            <w:r w:rsidRPr="00DC28B3">
              <w:tab/>
            </w:r>
          </w:p>
        </w:tc>
        <w:tc>
          <w:tcPr>
            <w:tcW w:w="5437" w:type="dxa"/>
            <w:gridSpan w:val="2"/>
            <w:vAlign w:val="center"/>
          </w:tcPr>
          <w:p w:rsidR="00DC28B3" w:rsidRPr="00DC28B3" w:rsidRDefault="00DC28B3" w:rsidP="007126B2"/>
        </w:tc>
      </w:tr>
      <w:tr w:rsidR="00DC28B3" w:rsidRPr="007B2836" w:rsidTr="007126B2">
        <w:tc>
          <w:tcPr>
            <w:tcW w:w="3085" w:type="dxa"/>
            <w:vAlign w:val="center"/>
          </w:tcPr>
          <w:p w:rsidR="00DC28B3" w:rsidRPr="007B2836" w:rsidRDefault="00DC28B3" w:rsidP="007126B2">
            <w:r w:rsidRPr="00DC28B3">
              <w:t>}</w:t>
            </w:r>
          </w:p>
        </w:tc>
        <w:tc>
          <w:tcPr>
            <w:tcW w:w="5437" w:type="dxa"/>
            <w:gridSpan w:val="2"/>
            <w:vAlign w:val="center"/>
          </w:tcPr>
          <w:p w:rsidR="00DC28B3" w:rsidRPr="007B2836" w:rsidRDefault="00DC28B3" w:rsidP="007126B2"/>
        </w:tc>
      </w:tr>
    </w:tbl>
    <w:p w:rsidR="00773C3E" w:rsidRDefault="007126B2" w:rsidP="007126B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C28B3">
        <w:t>ff(i,j)</w:t>
      </w:r>
      <w:r>
        <w:rPr>
          <w:rFonts w:hint="eastAsia"/>
        </w:rPr>
        <w:t>、</w:t>
      </w:r>
      <w:r w:rsidRPr="00DC28B3">
        <w:t>gg(i,j)</w:t>
      </w:r>
      <w:r>
        <w:rPr>
          <w:rFonts w:hint="eastAsia"/>
        </w:rPr>
        <w:t>的含义：</w:t>
      </w:r>
    </w:p>
    <w:p w:rsidR="00CA523B" w:rsidRDefault="00CA523B" w:rsidP="00CA523B">
      <w:pPr>
        <w:ind w:firstLineChars="200" w:firstLine="420"/>
      </w:pPr>
      <w:r>
        <w:rPr>
          <w:rFonts w:hint="eastAsia"/>
        </w:rPr>
        <w:t>文件开始处两条语句：</w:t>
      </w:r>
    </w:p>
    <w:p w:rsidR="00CA523B" w:rsidRDefault="00CA523B" w:rsidP="00CA523B">
      <w:pPr>
        <w:ind w:firstLineChars="200" w:firstLine="420"/>
      </w:pPr>
      <w:r>
        <w:t>#define ff(i,j) ip[(long)(i)*lx+j]</w:t>
      </w:r>
    </w:p>
    <w:p w:rsidR="00CA523B" w:rsidRDefault="00CA523B" w:rsidP="00CA523B">
      <w:pPr>
        <w:ind w:firstLineChars="200" w:firstLine="420"/>
      </w:pPr>
      <w:r>
        <w:t>#define gg(i,j)</w:t>
      </w:r>
      <w:r>
        <w:tab/>
        <w:t>jp[(long)(i)*lx+j]</w:t>
      </w:r>
      <w:bookmarkStart w:id="0" w:name="_GoBack"/>
      <w:bookmarkEnd w:id="0"/>
    </w:p>
    <w:p w:rsidR="00CA523B" w:rsidRDefault="00CA523B" w:rsidP="00CA523B">
      <w:pPr>
        <w:ind w:firstLineChars="200" w:firstLine="420"/>
      </w:pPr>
      <w:r>
        <w:rPr>
          <w:rFonts w:hint="eastAsia"/>
        </w:rPr>
        <w:t>此为宏定义，即编译前用后面的字符串代替前面的字符串。</w:t>
      </w:r>
      <w:r w:rsidRPr="00CA523B">
        <w:t>ff(i,j)</w:t>
      </w:r>
      <w:r>
        <w:rPr>
          <w:rFonts w:hint="eastAsia"/>
        </w:rPr>
        <w:t>替换为</w:t>
      </w:r>
      <w:r w:rsidRPr="00CA523B">
        <w:t>ip[(long)(i)*lx+j]</w:t>
      </w:r>
      <w:r>
        <w:rPr>
          <w:rFonts w:hint="eastAsia"/>
        </w:rPr>
        <w:t>，即输入图像指针</w:t>
      </w:r>
      <w:r>
        <w:rPr>
          <w:rFonts w:hint="eastAsia"/>
        </w:rPr>
        <w:t>ip</w:t>
      </w:r>
      <w:r>
        <w:rPr>
          <w:rFonts w:hint="eastAsia"/>
        </w:rPr>
        <w:t>偏移量为</w:t>
      </w:r>
      <w:r w:rsidRPr="00CA523B">
        <w:t>i*lx+j</w:t>
      </w:r>
      <w:r>
        <w:rPr>
          <w:rFonts w:hint="eastAsia"/>
        </w:rPr>
        <w:t>的字节，也就是第</w:t>
      </w:r>
      <w:r>
        <w:rPr>
          <w:rFonts w:hint="eastAsia"/>
        </w:rPr>
        <w:t>i</w:t>
      </w:r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列的像素点的灰度值。</w:t>
      </w:r>
    </w:p>
    <w:sectPr w:rsidR="00CA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6B" w:rsidRDefault="00B84C6B" w:rsidP="00C30DB0">
      <w:r>
        <w:separator/>
      </w:r>
    </w:p>
  </w:endnote>
  <w:endnote w:type="continuationSeparator" w:id="0">
    <w:p w:rsidR="00B84C6B" w:rsidRDefault="00B84C6B" w:rsidP="00C3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6B" w:rsidRDefault="00B84C6B" w:rsidP="00C30DB0">
      <w:r>
        <w:separator/>
      </w:r>
    </w:p>
  </w:footnote>
  <w:footnote w:type="continuationSeparator" w:id="0">
    <w:p w:rsidR="00B84C6B" w:rsidRDefault="00B84C6B" w:rsidP="00C30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B"/>
    <w:rsid w:val="00097AD4"/>
    <w:rsid w:val="0012324D"/>
    <w:rsid w:val="001A02CD"/>
    <w:rsid w:val="001B1291"/>
    <w:rsid w:val="001C5C32"/>
    <w:rsid w:val="002669F5"/>
    <w:rsid w:val="00276D49"/>
    <w:rsid w:val="00297FC9"/>
    <w:rsid w:val="00307D32"/>
    <w:rsid w:val="003931BD"/>
    <w:rsid w:val="003B72C2"/>
    <w:rsid w:val="00424E1C"/>
    <w:rsid w:val="004333DC"/>
    <w:rsid w:val="004B1DA9"/>
    <w:rsid w:val="004D1E1B"/>
    <w:rsid w:val="00536CD2"/>
    <w:rsid w:val="00567DF5"/>
    <w:rsid w:val="005F35B5"/>
    <w:rsid w:val="005F75D6"/>
    <w:rsid w:val="0065046F"/>
    <w:rsid w:val="007126B2"/>
    <w:rsid w:val="00732223"/>
    <w:rsid w:val="00773C3E"/>
    <w:rsid w:val="00773C5E"/>
    <w:rsid w:val="007B2836"/>
    <w:rsid w:val="007C5BD1"/>
    <w:rsid w:val="0082311F"/>
    <w:rsid w:val="008E5D48"/>
    <w:rsid w:val="00940917"/>
    <w:rsid w:val="0096204F"/>
    <w:rsid w:val="00A4470A"/>
    <w:rsid w:val="00AA6ED4"/>
    <w:rsid w:val="00AB3905"/>
    <w:rsid w:val="00B84C6B"/>
    <w:rsid w:val="00C30DB0"/>
    <w:rsid w:val="00CA523B"/>
    <w:rsid w:val="00D2198D"/>
    <w:rsid w:val="00DC1EEE"/>
    <w:rsid w:val="00DC28B3"/>
    <w:rsid w:val="00E01ECA"/>
    <w:rsid w:val="00E42598"/>
    <w:rsid w:val="00EC452F"/>
    <w:rsid w:val="00F6475C"/>
    <w:rsid w:val="00F6513E"/>
    <w:rsid w:val="00F8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C30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0DB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0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0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C30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0DB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0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0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5BD8C-78E4-4830-9FB8-4B012480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344</Words>
  <Characters>1965</Characters>
  <Application>Microsoft Office Word</Application>
  <DocSecurity>0</DocSecurity>
  <Lines>16</Lines>
  <Paragraphs>4</Paragraphs>
  <ScaleCrop>false</ScaleCrop>
  <Company>微软中国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</cp:revision>
  <dcterms:created xsi:type="dcterms:W3CDTF">2020-04-21T15:34:00Z</dcterms:created>
  <dcterms:modified xsi:type="dcterms:W3CDTF">2020-04-23T10:50:00Z</dcterms:modified>
</cp:coreProperties>
</file>