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CEC57" w14:textId="77777777" w:rsidR="001B297B" w:rsidRPr="001B34F8" w:rsidRDefault="001B297B" w:rsidP="001B297B">
      <w:pPr>
        <w:pStyle w:val="FR1"/>
        <w:tabs>
          <w:tab w:val="left" w:pos="5420"/>
        </w:tabs>
        <w:spacing w:before="0" w:line="360" w:lineRule="auto"/>
        <w:ind w:left="0" w:right="0"/>
        <w:rPr>
          <w:caps/>
          <w:sz w:val="28"/>
          <w:szCs w:val="28"/>
        </w:rPr>
      </w:pPr>
      <w:r w:rsidRPr="001B34F8">
        <w:rPr>
          <w:caps/>
          <w:sz w:val="28"/>
          <w:szCs w:val="28"/>
        </w:rPr>
        <w:t>Правительство Российской Федерации</w:t>
      </w:r>
    </w:p>
    <w:p w14:paraId="040EECE6" w14:textId="77777777" w:rsidR="0059041E" w:rsidRDefault="001B297B" w:rsidP="001B297B">
      <w:pPr>
        <w:pStyle w:val="FR1"/>
        <w:tabs>
          <w:tab w:val="left" w:pos="5420"/>
        </w:tabs>
        <w:spacing w:before="0" w:line="360" w:lineRule="auto"/>
        <w:ind w:left="0" w:right="0"/>
        <w:rPr>
          <w:sz w:val="28"/>
          <w:szCs w:val="28"/>
        </w:rPr>
      </w:pPr>
      <w:r w:rsidRPr="001B34F8">
        <w:rPr>
          <w:caps/>
          <w:sz w:val="28"/>
          <w:szCs w:val="28"/>
        </w:rPr>
        <w:t>Ф</w:t>
      </w:r>
      <w:r w:rsidRPr="001B34F8">
        <w:rPr>
          <w:sz w:val="28"/>
          <w:szCs w:val="28"/>
        </w:rPr>
        <w:t xml:space="preserve">едеральное государственное автономное образовательное </w:t>
      </w:r>
    </w:p>
    <w:p w14:paraId="5614236B" w14:textId="5D422005" w:rsidR="001B297B" w:rsidRDefault="001B297B" w:rsidP="001B297B">
      <w:pPr>
        <w:pStyle w:val="FR1"/>
        <w:tabs>
          <w:tab w:val="left" w:pos="5420"/>
        </w:tabs>
        <w:spacing w:before="0" w:line="360" w:lineRule="auto"/>
        <w:ind w:left="0" w:right="0"/>
        <w:rPr>
          <w:sz w:val="28"/>
          <w:szCs w:val="28"/>
        </w:rPr>
      </w:pPr>
      <w:r w:rsidRPr="001B34F8">
        <w:rPr>
          <w:sz w:val="28"/>
          <w:szCs w:val="28"/>
        </w:rPr>
        <w:t>учреждение</w:t>
      </w:r>
      <w:r w:rsidR="0059041E">
        <w:rPr>
          <w:sz w:val="28"/>
          <w:szCs w:val="28"/>
        </w:rPr>
        <w:t xml:space="preserve"> </w:t>
      </w:r>
      <w:r w:rsidRPr="001B34F8">
        <w:rPr>
          <w:sz w:val="28"/>
          <w:szCs w:val="28"/>
        </w:rPr>
        <w:t>высшего образования</w:t>
      </w:r>
    </w:p>
    <w:p w14:paraId="5D9F94B0" w14:textId="77777777" w:rsidR="001B297B" w:rsidRPr="001B34F8" w:rsidRDefault="001B297B" w:rsidP="001B297B">
      <w:pPr>
        <w:pStyle w:val="FR1"/>
        <w:tabs>
          <w:tab w:val="left" w:pos="5420"/>
        </w:tabs>
        <w:spacing w:before="0" w:line="360" w:lineRule="auto"/>
        <w:ind w:left="0" w:right="0"/>
        <w:rPr>
          <w:caps/>
          <w:sz w:val="28"/>
          <w:szCs w:val="28"/>
        </w:rPr>
      </w:pPr>
    </w:p>
    <w:p w14:paraId="4E181574" w14:textId="77777777" w:rsidR="001B297B" w:rsidRPr="001B34F8" w:rsidRDefault="001B297B" w:rsidP="001B297B">
      <w:pPr>
        <w:pStyle w:val="FR1"/>
        <w:tabs>
          <w:tab w:val="left" w:pos="5420"/>
        </w:tabs>
        <w:spacing w:before="0" w:line="360" w:lineRule="auto"/>
        <w:ind w:left="0" w:right="0"/>
        <w:rPr>
          <w:caps/>
          <w:sz w:val="28"/>
          <w:szCs w:val="28"/>
        </w:rPr>
      </w:pPr>
      <w:r w:rsidRPr="001B34F8">
        <w:rPr>
          <w:caps/>
          <w:sz w:val="28"/>
          <w:szCs w:val="28"/>
        </w:rPr>
        <w:t>Н</w:t>
      </w:r>
      <w:r w:rsidRPr="001B34F8">
        <w:rPr>
          <w:sz w:val="28"/>
          <w:szCs w:val="28"/>
        </w:rPr>
        <w:t>ациональный исследовательский университет</w:t>
      </w:r>
    </w:p>
    <w:p w14:paraId="0CFBE41A" w14:textId="77777777" w:rsidR="001B297B" w:rsidRPr="001B34F8" w:rsidRDefault="001B297B" w:rsidP="001B297B">
      <w:pPr>
        <w:pStyle w:val="FR1"/>
        <w:tabs>
          <w:tab w:val="left" w:pos="5420"/>
        </w:tabs>
        <w:spacing w:before="0" w:line="360" w:lineRule="auto"/>
        <w:ind w:left="0" w:right="0"/>
        <w:rPr>
          <w:caps/>
          <w:sz w:val="28"/>
          <w:szCs w:val="28"/>
        </w:rPr>
      </w:pPr>
      <w:r w:rsidRPr="001B34F8">
        <w:rPr>
          <w:caps/>
          <w:sz w:val="28"/>
          <w:szCs w:val="28"/>
        </w:rPr>
        <w:t>«В</w:t>
      </w:r>
      <w:r w:rsidRPr="001B34F8">
        <w:rPr>
          <w:sz w:val="28"/>
          <w:szCs w:val="28"/>
        </w:rPr>
        <w:t>ысшая школа экономики</w:t>
      </w:r>
      <w:r w:rsidRPr="001B34F8">
        <w:rPr>
          <w:caps/>
          <w:sz w:val="28"/>
          <w:szCs w:val="28"/>
        </w:rPr>
        <w:t>»</w:t>
      </w:r>
    </w:p>
    <w:p w14:paraId="7F54DF24" w14:textId="77777777" w:rsidR="009C5F76" w:rsidRPr="008006E6" w:rsidRDefault="009C5F76" w:rsidP="008006E6">
      <w:pPr>
        <w:spacing w:line="360" w:lineRule="auto"/>
        <w:jc w:val="center"/>
        <w:rPr>
          <w:sz w:val="28"/>
          <w:szCs w:val="28"/>
        </w:rPr>
      </w:pPr>
    </w:p>
    <w:p w14:paraId="7601576B" w14:textId="7FCBA50B" w:rsidR="009C5F76" w:rsidRPr="00E7360A" w:rsidRDefault="00F158FC" w:rsidP="00E7360A">
      <w:pPr>
        <w:spacing w:line="360" w:lineRule="auto"/>
        <w:jc w:val="right"/>
        <w:rPr>
          <w:sz w:val="24"/>
        </w:rPr>
      </w:pPr>
      <w:r>
        <w:rPr>
          <w:sz w:val="28"/>
        </w:rPr>
        <w:t xml:space="preserve">                </w:t>
      </w:r>
      <w:r w:rsidR="006D7371" w:rsidRPr="00E7360A">
        <w:rPr>
          <w:sz w:val="24"/>
        </w:rPr>
        <w:t xml:space="preserve">Факультет </w:t>
      </w:r>
      <w:r w:rsidR="009C5F76" w:rsidRPr="00E7360A">
        <w:rPr>
          <w:sz w:val="24"/>
        </w:rPr>
        <w:t>гуманитарных наук</w:t>
      </w:r>
    </w:p>
    <w:p w14:paraId="2C83A114" w14:textId="77777777" w:rsidR="00F158FC" w:rsidRPr="00E7360A" w:rsidRDefault="00F158FC" w:rsidP="00E7360A">
      <w:pPr>
        <w:spacing w:line="360" w:lineRule="auto"/>
        <w:jc w:val="right"/>
        <w:rPr>
          <w:sz w:val="24"/>
        </w:rPr>
      </w:pPr>
      <w:r w:rsidRPr="00E7360A">
        <w:rPr>
          <w:sz w:val="24"/>
        </w:rPr>
        <w:t xml:space="preserve"> Образовательная программа </w:t>
      </w:r>
    </w:p>
    <w:p w14:paraId="50C743D2" w14:textId="77777777" w:rsidR="009C5F76" w:rsidRPr="00E7360A" w:rsidRDefault="00F158FC" w:rsidP="00E7360A">
      <w:pPr>
        <w:spacing w:line="360" w:lineRule="auto"/>
        <w:jc w:val="right"/>
        <w:rPr>
          <w:b/>
          <w:sz w:val="24"/>
        </w:rPr>
      </w:pPr>
      <w:r w:rsidRPr="00E7360A">
        <w:rPr>
          <w:sz w:val="24"/>
        </w:rPr>
        <w:t>«Фундаментальная и компьютерная лингвистика</w:t>
      </w:r>
      <w:r w:rsidR="009C5F76" w:rsidRPr="00E7360A">
        <w:rPr>
          <w:sz w:val="24"/>
        </w:rPr>
        <w:t>»</w:t>
      </w:r>
    </w:p>
    <w:p w14:paraId="0781BB0A" w14:textId="77777777" w:rsidR="009C5F76" w:rsidRPr="008006E6" w:rsidRDefault="009C5F76" w:rsidP="008006E6">
      <w:pPr>
        <w:autoSpaceDE w:val="0"/>
        <w:autoSpaceDN w:val="0"/>
        <w:adjustRightInd w:val="0"/>
        <w:spacing w:line="360" w:lineRule="auto"/>
        <w:jc w:val="center"/>
        <w:rPr>
          <w:sz w:val="28"/>
          <w:szCs w:val="28"/>
        </w:rPr>
      </w:pPr>
    </w:p>
    <w:p w14:paraId="16F129C1" w14:textId="2BB9783A" w:rsidR="009C5F76" w:rsidRPr="008006E6" w:rsidRDefault="00557F3D" w:rsidP="008006E6">
      <w:pPr>
        <w:autoSpaceDE w:val="0"/>
        <w:autoSpaceDN w:val="0"/>
        <w:adjustRightInd w:val="0"/>
        <w:spacing w:line="360" w:lineRule="auto"/>
        <w:jc w:val="center"/>
        <w:rPr>
          <w:bCs/>
          <w:sz w:val="28"/>
          <w:szCs w:val="28"/>
        </w:rPr>
      </w:pPr>
      <w:r>
        <w:rPr>
          <w:bCs/>
          <w:sz w:val="28"/>
          <w:szCs w:val="28"/>
        </w:rPr>
        <w:t>Сонина Полина Алексеевна</w:t>
      </w:r>
    </w:p>
    <w:p w14:paraId="3CDB90A7" w14:textId="77777777" w:rsidR="009C5F76" w:rsidRPr="008006E6" w:rsidRDefault="009C5F76" w:rsidP="008006E6">
      <w:pPr>
        <w:autoSpaceDE w:val="0"/>
        <w:autoSpaceDN w:val="0"/>
        <w:adjustRightInd w:val="0"/>
        <w:spacing w:line="360" w:lineRule="auto"/>
        <w:jc w:val="center"/>
        <w:rPr>
          <w:bCs/>
          <w:sz w:val="28"/>
          <w:szCs w:val="28"/>
        </w:rPr>
      </w:pPr>
    </w:p>
    <w:p w14:paraId="4E4931B5" w14:textId="2F3A05C4" w:rsidR="009C5F76" w:rsidRPr="008006E6" w:rsidRDefault="00557F3D" w:rsidP="008006E6">
      <w:pPr>
        <w:autoSpaceDE w:val="0"/>
        <w:autoSpaceDN w:val="0"/>
        <w:adjustRightInd w:val="0"/>
        <w:spacing w:line="360" w:lineRule="auto"/>
        <w:jc w:val="center"/>
        <w:rPr>
          <w:b/>
          <w:bCs/>
          <w:caps/>
          <w:sz w:val="28"/>
          <w:szCs w:val="28"/>
        </w:rPr>
      </w:pPr>
      <w:r w:rsidRPr="00557F3D">
        <w:rPr>
          <w:b/>
          <w:bCs/>
          <w:caps/>
          <w:sz w:val="28"/>
          <w:szCs w:val="28"/>
        </w:rPr>
        <w:t>Сравнение работы методов машинного обучения: спектрограмма и звук</w:t>
      </w:r>
    </w:p>
    <w:p w14:paraId="6904BAD4" w14:textId="77777777" w:rsidR="009C5F76" w:rsidRPr="008006E6" w:rsidRDefault="009C5F76" w:rsidP="008006E6">
      <w:pPr>
        <w:autoSpaceDE w:val="0"/>
        <w:autoSpaceDN w:val="0"/>
        <w:adjustRightInd w:val="0"/>
        <w:spacing w:line="360" w:lineRule="auto"/>
        <w:jc w:val="center"/>
        <w:rPr>
          <w:b/>
          <w:bCs/>
          <w:caps/>
          <w:sz w:val="28"/>
          <w:szCs w:val="28"/>
        </w:rPr>
      </w:pPr>
    </w:p>
    <w:p w14:paraId="7DD1315B" w14:textId="77777777" w:rsidR="006D7371" w:rsidRPr="006D7371" w:rsidRDefault="009C5F76" w:rsidP="006D7371">
      <w:pPr>
        <w:autoSpaceDE w:val="0"/>
        <w:autoSpaceDN w:val="0"/>
        <w:adjustRightInd w:val="0"/>
        <w:spacing w:line="360" w:lineRule="auto"/>
        <w:jc w:val="center"/>
        <w:rPr>
          <w:bCs/>
          <w:sz w:val="24"/>
          <w:szCs w:val="28"/>
        </w:rPr>
      </w:pPr>
      <w:r w:rsidRPr="006D7371">
        <w:rPr>
          <w:bCs/>
          <w:sz w:val="24"/>
          <w:szCs w:val="28"/>
        </w:rPr>
        <w:t xml:space="preserve">Выпускная квалификационная работа </w:t>
      </w:r>
    </w:p>
    <w:p w14:paraId="75803B31" w14:textId="28667632" w:rsidR="009C5F76" w:rsidRPr="006D7371" w:rsidRDefault="009C5F76" w:rsidP="006D7371">
      <w:pPr>
        <w:autoSpaceDE w:val="0"/>
        <w:autoSpaceDN w:val="0"/>
        <w:adjustRightInd w:val="0"/>
        <w:spacing w:line="360" w:lineRule="auto"/>
        <w:jc w:val="center"/>
        <w:rPr>
          <w:bCs/>
          <w:sz w:val="24"/>
          <w:szCs w:val="28"/>
        </w:rPr>
      </w:pPr>
      <w:r w:rsidRPr="006D7371">
        <w:rPr>
          <w:bCs/>
          <w:sz w:val="24"/>
          <w:szCs w:val="28"/>
        </w:rPr>
        <w:t>с</w:t>
      </w:r>
      <w:r w:rsidR="0017495E" w:rsidRPr="006D7371">
        <w:rPr>
          <w:bCs/>
          <w:sz w:val="24"/>
          <w:szCs w:val="28"/>
        </w:rPr>
        <w:t>тудентки</w:t>
      </w:r>
      <w:r w:rsidRPr="006D7371">
        <w:rPr>
          <w:bCs/>
          <w:sz w:val="24"/>
          <w:szCs w:val="28"/>
        </w:rPr>
        <w:t xml:space="preserve"> 4 </w:t>
      </w:r>
      <w:r w:rsidR="00F53043" w:rsidRPr="006D7371">
        <w:rPr>
          <w:bCs/>
          <w:sz w:val="24"/>
          <w:szCs w:val="28"/>
        </w:rPr>
        <w:t xml:space="preserve">курса бакалавриата группы </w:t>
      </w:r>
      <w:r w:rsidR="00557F3D" w:rsidRPr="006D7371">
        <w:rPr>
          <w:bCs/>
          <w:sz w:val="24"/>
          <w:szCs w:val="28"/>
        </w:rPr>
        <w:t>БКЛ141</w:t>
      </w:r>
    </w:p>
    <w:p w14:paraId="536BC162" w14:textId="77777777" w:rsidR="009C5F76" w:rsidRPr="008006E6" w:rsidRDefault="009C5F76" w:rsidP="008006E6">
      <w:pPr>
        <w:autoSpaceDE w:val="0"/>
        <w:autoSpaceDN w:val="0"/>
        <w:adjustRightInd w:val="0"/>
        <w:spacing w:line="360" w:lineRule="auto"/>
        <w:jc w:val="center"/>
        <w:rPr>
          <w:bCs/>
          <w:sz w:val="28"/>
          <w:szCs w:val="28"/>
        </w:rPr>
      </w:pPr>
    </w:p>
    <w:tbl>
      <w:tblPr>
        <w:tblStyle w:val="a3"/>
        <w:tblpPr w:leftFromText="180" w:rightFromText="180" w:vertAnchor="text" w:horzAnchor="margin" w:tblpXSpec="center" w:tblpY="239"/>
        <w:tblW w:w="9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820"/>
        <w:gridCol w:w="5070"/>
      </w:tblGrid>
      <w:tr w:rsidR="00F158FC" w:rsidRPr="006D7371" w14:paraId="4538676A" w14:textId="77777777" w:rsidTr="0017495E">
        <w:tc>
          <w:tcPr>
            <w:tcW w:w="4820" w:type="dxa"/>
            <w:vAlign w:val="center"/>
          </w:tcPr>
          <w:p w14:paraId="67E6ACBC" w14:textId="77777777" w:rsidR="00F158FC" w:rsidRPr="006D7371" w:rsidRDefault="00F158FC" w:rsidP="0017495E">
            <w:pPr>
              <w:spacing w:line="360" w:lineRule="auto"/>
              <w:ind w:left="284"/>
              <w:rPr>
                <w:sz w:val="24"/>
                <w:szCs w:val="28"/>
              </w:rPr>
            </w:pPr>
            <w:r w:rsidRPr="006D7371">
              <w:rPr>
                <w:sz w:val="24"/>
                <w:szCs w:val="28"/>
              </w:rPr>
              <w:t>Академический руководитель образовательной программы</w:t>
            </w:r>
          </w:p>
        </w:tc>
        <w:tc>
          <w:tcPr>
            <w:tcW w:w="5070" w:type="dxa"/>
            <w:vAlign w:val="center"/>
          </w:tcPr>
          <w:p w14:paraId="177D83DD" w14:textId="1FB1D7B4" w:rsidR="00F158FC" w:rsidRPr="006D7371" w:rsidRDefault="00F158FC" w:rsidP="008D7776">
            <w:pPr>
              <w:spacing w:line="276" w:lineRule="auto"/>
              <w:ind w:left="855"/>
              <w:rPr>
                <w:sz w:val="24"/>
                <w:szCs w:val="28"/>
              </w:rPr>
            </w:pPr>
            <w:r w:rsidRPr="006D7371">
              <w:rPr>
                <w:sz w:val="24"/>
                <w:szCs w:val="28"/>
              </w:rPr>
              <w:t>Научный руководитель</w:t>
            </w:r>
          </w:p>
        </w:tc>
      </w:tr>
      <w:tr w:rsidR="00F158FC" w:rsidRPr="006D7371" w14:paraId="037AFBC3" w14:textId="77777777" w:rsidTr="0017495E">
        <w:tc>
          <w:tcPr>
            <w:tcW w:w="4820" w:type="dxa"/>
            <w:vAlign w:val="center"/>
          </w:tcPr>
          <w:p w14:paraId="1FE414D8" w14:textId="77777777" w:rsidR="00F158FC" w:rsidRPr="006D7371" w:rsidRDefault="00F158FC" w:rsidP="0017495E">
            <w:pPr>
              <w:spacing w:line="360" w:lineRule="auto"/>
              <w:ind w:left="284"/>
              <w:rPr>
                <w:sz w:val="24"/>
                <w:szCs w:val="28"/>
              </w:rPr>
            </w:pPr>
            <w:r w:rsidRPr="006D7371">
              <w:rPr>
                <w:sz w:val="24"/>
                <w:szCs w:val="28"/>
              </w:rPr>
              <w:t>канд. филологических наук, доц.</w:t>
            </w:r>
          </w:p>
        </w:tc>
        <w:tc>
          <w:tcPr>
            <w:tcW w:w="5070" w:type="dxa"/>
            <w:vAlign w:val="center"/>
          </w:tcPr>
          <w:p w14:paraId="0C0052F3" w14:textId="42B130A3" w:rsidR="00F158FC" w:rsidRPr="006D7371" w:rsidRDefault="0017495E" w:rsidP="0017495E">
            <w:pPr>
              <w:spacing w:line="360" w:lineRule="auto"/>
              <w:ind w:left="855"/>
              <w:rPr>
                <w:sz w:val="24"/>
                <w:szCs w:val="28"/>
              </w:rPr>
            </w:pPr>
            <w:r w:rsidRPr="006D7371">
              <w:rPr>
                <w:sz w:val="24"/>
                <w:szCs w:val="28"/>
              </w:rPr>
              <w:t>с</w:t>
            </w:r>
            <w:r w:rsidR="00557F3D" w:rsidRPr="006D7371">
              <w:rPr>
                <w:sz w:val="24"/>
                <w:szCs w:val="28"/>
              </w:rPr>
              <w:t>тарший преподаватель</w:t>
            </w:r>
          </w:p>
        </w:tc>
      </w:tr>
      <w:tr w:rsidR="00F158FC" w:rsidRPr="006D7371" w14:paraId="6D4D3082" w14:textId="77777777" w:rsidTr="0017495E">
        <w:tc>
          <w:tcPr>
            <w:tcW w:w="4820" w:type="dxa"/>
            <w:vAlign w:val="center"/>
          </w:tcPr>
          <w:p w14:paraId="20192642" w14:textId="77777777" w:rsidR="00F158FC" w:rsidRPr="006D7371" w:rsidRDefault="00F158FC" w:rsidP="008D7776">
            <w:pPr>
              <w:spacing w:line="480" w:lineRule="auto"/>
              <w:ind w:left="284"/>
              <w:rPr>
                <w:sz w:val="24"/>
                <w:szCs w:val="28"/>
              </w:rPr>
            </w:pPr>
            <w:r w:rsidRPr="006D7371">
              <w:rPr>
                <w:sz w:val="24"/>
                <w:szCs w:val="28"/>
              </w:rPr>
              <w:t xml:space="preserve">Ю.А. </w:t>
            </w:r>
            <w:proofErr w:type="spellStart"/>
            <w:r w:rsidRPr="006D7371">
              <w:rPr>
                <w:sz w:val="24"/>
                <w:szCs w:val="28"/>
              </w:rPr>
              <w:t>Ландер</w:t>
            </w:r>
            <w:proofErr w:type="spellEnd"/>
          </w:p>
        </w:tc>
        <w:tc>
          <w:tcPr>
            <w:tcW w:w="5070" w:type="dxa"/>
            <w:vAlign w:val="center"/>
          </w:tcPr>
          <w:p w14:paraId="7FDD7136" w14:textId="6F9D54E2" w:rsidR="00F158FC" w:rsidRPr="006D7371" w:rsidRDefault="00557F3D" w:rsidP="008D7776">
            <w:pPr>
              <w:spacing w:line="480" w:lineRule="auto"/>
              <w:ind w:left="855"/>
              <w:rPr>
                <w:sz w:val="24"/>
                <w:szCs w:val="28"/>
              </w:rPr>
            </w:pPr>
            <w:r w:rsidRPr="006D7371">
              <w:rPr>
                <w:sz w:val="24"/>
                <w:szCs w:val="28"/>
              </w:rPr>
              <w:t>Г.А. Мороз</w:t>
            </w:r>
          </w:p>
        </w:tc>
      </w:tr>
      <w:tr w:rsidR="0017495E" w:rsidRPr="006D7371" w14:paraId="5F532D18" w14:textId="77777777" w:rsidTr="0017495E">
        <w:tc>
          <w:tcPr>
            <w:tcW w:w="4820" w:type="dxa"/>
            <w:vAlign w:val="center"/>
          </w:tcPr>
          <w:p w14:paraId="454AC9DC" w14:textId="77777777" w:rsidR="0017495E" w:rsidRPr="006D7371" w:rsidRDefault="0017495E" w:rsidP="008D7776">
            <w:pPr>
              <w:spacing w:line="360" w:lineRule="auto"/>
              <w:ind w:left="284"/>
              <w:rPr>
                <w:sz w:val="24"/>
                <w:szCs w:val="28"/>
              </w:rPr>
            </w:pPr>
            <w:r w:rsidRPr="006D7371">
              <w:rPr>
                <w:sz w:val="24"/>
                <w:szCs w:val="28"/>
              </w:rPr>
              <w:t>________________________</w:t>
            </w:r>
          </w:p>
        </w:tc>
        <w:tc>
          <w:tcPr>
            <w:tcW w:w="5070" w:type="dxa"/>
            <w:vAlign w:val="center"/>
          </w:tcPr>
          <w:p w14:paraId="612EE6A5" w14:textId="3CC29D8A" w:rsidR="0017495E" w:rsidRPr="006D7371" w:rsidRDefault="0017495E" w:rsidP="008D7776">
            <w:pPr>
              <w:spacing w:line="360" w:lineRule="auto"/>
              <w:ind w:left="855"/>
              <w:rPr>
                <w:sz w:val="24"/>
                <w:szCs w:val="28"/>
              </w:rPr>
            </w:pPr>
            <w:r w:rsidRPr="006D7371">
              <w:rPr>
                <w:sz w:val="24"/>
                <w:szCs w:val="28"/>
              </w:rPr>
              <w:t>________________________</w:t>
            </w:r>
          </w:p>
        </w:tc>
      </w:tr>
      <w:tr w:rsidR="0017495E" w:rsidRPr="006D7371" w14:paraId="4F0C7320" w14:textId="1E45D87D" w:rsidTr="0017495E">
        <w:tc>
          <w:tcPr>
            <w:tcW w:w="4820" w:type="dxa"/>
            <w:vAlign w:val="center"/>
          </w:tcPr>
          <w:p w14:paraId="14F5D3CE" w14:textId="0B7831F3" w:rsidR="0017495E" w:rsidRPr="006D7371" w:rsidRDefault="0017495E" w:rsidP="0017495E">
            <w:pPr>
              <w:spacing w:line="360" w:lineRule="auto"/>
              <w:ind w:left="284"/>
              <w:rPr>
                <w:sz w:val="24"/>
                <w:szCs w:val="28"/>
              </w:rPr>
            </w:pPr>
            <w:r w:rsidRPr="006D7371">
              <w:rPr>
                <w:sz w:val="24"/>
                <w:szCs w:val="28"/>
              </w:rPr>
              <w:t>«          » __________ 2018 г.</w:t>
            </w:r>
          </w:p>
        </w:tc>
        <w:tc>
          <w:tcPr>
            <w:tcW w:w="5070" w:type="dxa"/>
            <w:vAlign w:val="center"/>
          </w:tcPr>
          <w:p w14:paraId="788EF532" w14:textId="6C81893D" w:rsidR="0017495E" w:rsidRPr="006D7371" w:rsidRDefault="0017495E" w:rsidP="0017495E">
            <w:pPr>
              <w:spacing w:line="360" w:lineRule="auto"/>
              <w:ind w:left="855"/>
              <w:rPr>
                <w:sz w:val="24"/>
              </w:rPr>
            </w:pPr>
            <w:r w:rsidRPr="006D7371">
              <w:rPr>
                <w:sz w:val="24"/>
                <w:szCs w:val="28"/>
              </w:rPr>
              <w:t>«          » __________ 2018 г.</w:t>
            </w:r>
          </w:p>
        </w:tc>
      </w:tr>
    </w:tbl>
    <w:p w14:paraId="33B7FABB" w14:textId="68540157" w:rsidR="006D7371" w:rsidRDefault="006D7371" w:rsidP="00E7360A">
      <w:pPr>
        <w:autoSpaceDE w:val="0"/>
        <w:autoSpaceDN w:val="0"/>
        <w:adjustRightInd w:val="0"/>
        <w:spacing w:line="360" w:lineRule="auto"/>
        <w:rPr>
          <w:sz w:val="28"/>
          <w:szCs w:val="28"/>
        </w:rPr>
      </w:pPr>
    </w:p>
    <w:p w14:paraId="38B7574C" w14:textId="1F6345B3" w:rsidR="00E7360A" w:rsidRPr="008006E6" w:rsidRDefault="00E7360A" w:rsidP="00E7360A">
      <w:pPr>
        <w:autoSpaceDE w:val="0"/>
        <w:autoSpaceDN w:val="0"/>
        <w:adjustRightInd w:val="0"/>
        <w:spacing w:line="360" w:lineRule="auto"/>
        <w:rPr>
          <w:sz w:val="28"/>
          <w:szCs w:val="28"/>
        </w:rPr>
      </w:pPr>
    </w:p>
    <w:p w14:paraId="6CE984DD" w14:textId="77777777" w:rsidR="006D7371" w:rsidRDefault="009C5F76" w:rsidP="008006E6">
      <w:pPr>
        <w:autoSpaceDE w:val="0"/>
        <w:autoSpaceDN w:val="0"/>
        <w:adjustRightInd w:val="0"/>
        <w:spacing w:line="360" w:lineRule="auto"/>
        <w:jc w:val="center"/>
        <w:rPr>
          <w:sz w:val="28"/>
          <w:szCs w:val="28"/>
        </w:rPr>
        <w:sectPr w:rsidR="006D7371" w:rsidSect="006D7371">
          <w:footerReference w:type="default" r:id="rId8"/>
          <w:pgSz w:w="11906" w:h="16838" w:code="9"/>
          <w:pgMar w:top="1701" w:right="1701" w:bottom="1701" w:left="1701" w:header="709" w:footer="709" w:gutter="0"/>
          <w:cols w:space="708"/>
          <w:titlePg/>
          <w:docGrid w:linePitch="360"/>
        </w:sectPr>
      </w:pPr>
      <w:r w:rsidRPr="008006E6">
        <w:rPr>
          <w:sz w:val="28"/>
          <w:szCs w:val="28"/>
        </w:rPr>
        <w:t>Москва 201</w:t>
      </w:r>
      <w:r w:rsidR="0059041E">
        <w:rPr>
          <w:sz w:val="28"/>
          <w:szCs w:val="28"/>
        </w:rPr>
        <w:t>8</w:t>
      </w:r>
    </w:p>
    <w:bookmarkStart w:id="0" w:name="_Toc515192933" w:displacedByCustomXml="next"/>
    <w:bookmarkStart w:id="1" w:name="_Toc514872429" w:displacedByCustomXml="next"/>
    <w:bookmarkStart w:id="2" w:name="_Toc514893563" w:displacedByCustomXml="next"/>
    <w:sdt>
      <w:sdtPr>
        <w:rPr>
          <w:b w:val="0"/>
          <w:sz w:val="20"/>
          <w:szCs w:val="20"/>
        </w:rPr>
        <w:id w:val="-199327988"/>
        <w:docPartObj>
          <w:docPartGallery w:val="Table of Contents"/>
          <w:docPartUnique/>
        </w:docPartObj>
      </w:sdtPr>
      <w:sdtEndPr>
        <w:rPr>
          <w:bCs/>
        </w:rPr>
      </w:sdtEndPr>
      <w:sdtContent>
        <w:p w14:paraId="79400278" w14:textId="640A4BEC" w:rsidR="00E7360A" w:rsidRPr="00404915" w:rsidRDefault="00E7360A" w:rsidP="00E7360A">
          <w:pPr>
            <w:pStyle w:val="ac"/>
          </w:pPr>
          <w:r w:rsidRPr="00404915">
            <w:t>Оглавление</w:t>
          </w:r>
          <w:bookmarkEnd w:id="2"/>
          <w:bookmarkEnd w:id="1"/>
          <w:bookmarkEnd w:id="0"/>
        </w:p>
        <w:p w14:paraId="58C41D6D" w14:textId="7B03CB9F" w:rsidR="00404915" w:rsidRPr="00404915" w:rsidRDefault="00E7360A">
          <w:pPr>
            <w:pStyle w:val="11"/>
            <w:tabs>
              <w:tab w:val="right" w:leader="dot" w:pos="8494"/>
            </w:tabs>
            <w:rPr>
              <w:rFonts w:asciiTheme="minorHAnsi" w:eastAsiaTheme="minorEastAsia" w:hAnsiTheme="minorHAnsi" w:cstheme="minorBidi"/>
              <w:noProof/>
              <w:sz w:val="24"/>
              <w:szCs w:val="24"/>
            </w:rPr>
          </w:pPr>
          <w:r w:rsidRPr="00404915">
            <w:rPr>
              <w:sz w:val="24"/>
              <w:szCs w:val="24"/>
            </w:rPr>
            <w:fldChar w:fldCharType="begin"/>
          </w:r>
          <w:r w:rsidRPr="00404915">
            <w:rPr>
              <w:sz w:val="24"/>
              <w:szCs w:val="24"/>
            </w:rPr>
            <w:instrText xml:space="preserve"> TOC \o "1-3" \h \z \u </w:instrText>
          </w:r>
          <w:r w:rsidRPr="00404915">
            <w:rPr>
              <w:sz w:val="24"/>
              <w:szCs w:val="24"/>
            </w:rPr>
            <w:fldChar w:fldCharType="separate"/>
          </w:r>
          <w:hyperlink w:anchor="_Toc515192934" w:history="1">
            <w:r w:rsidR="00404915" w:rsidRPr="00404915">
              <w:rPr>
                <w:rStyle w:val="ae"/>
                <w:noProof/>
                <w:sz w:val="24"/>
                <w:szCs w:val="24"/>
              </w:rPr>
              <w:t>1. Введение</w:t>
            </w:r>
            <w:r w:rsidR="00404915" w:rsidRPr="00404915">
              <w:rPr>
                <w:noProof/>
                <w:webHidden/>
                <w:sz w:val="24"/>
                <w:szCs w:val="24"/>
              </w:rPr>
              <w:tab/>
            </w:r>
            <w:r w:rsidR="00404915" w:rsidRPr="00404915">
              <w:rPr>
                <w:noProof/>
                <w:webHidden/>
                <w:sz w:val="24"/>
                <w:szCs w:val="24"/>
              </w:rPr>
              <w:fldChar w:fldCharType="begin"/>
            </w:r>
            <w:r w:rsidR="00404915" w:rsidRPr="00404915">
              <w:rPr>
                <w:noProof/>
                <w:webHidden/>
                <w:sz w:val="24"/>
                <w:szCs w:val="24"/>
              </w:rPr>
              <w:instrText xml:space="preserve"> PAGEREF _Toc515192934 \h </w:instrText>
            </w:r>
            <w:r w:rsidR="00404915" w:rsidRPr="00404915">
              <w:rPr>
                <w:noProof/>
                <w:webHidden/>
                <w:sz w:val="24"/>
                <w:szCs w:val="24"/>
              </w:rPr>
            </w:r>
            <w:r w:rsidR="00404915" w:rsidRPr="00404915">
              <w:rPr>
                <w:noProof/>
                <w:webHidden/>
                <w:sz w:val="24"/>
                <w:szCs w:val="24"/>
              </w:rPr>
              <w:fldChar w:fldCharType="separate"/>
            </w:r>
            <w:r w:rsidR="00404915" w:rsidRPr="00404915">
              <w:rPr>
                <w:noProof/>
                <w:webHidden/>
                <w:sz w:val="24"/>
                <w:szCs w:val="24"/>
              </w:rPr>
              <w:t>1</w:t>
            </w:r>
            <w:r w:rsidR="00404915" w:rsidRPr="00404915">
              <w:rPr>
                <w:noProof/>
                <w:webHidden/>
                <w:sz w:val="24"/>
                <w:szCs w:val="24"/>
              </w:rPr>
              <w:fldChar w:fldCharType="end"/>
            </w:r>
          </w:hyperlink>
        </w:p>
        <w:p w14:paraId="76A9BF1A" w14:textId="5BEEF1E1" w:rsidR="00404915" w:rsidRPr="00404915" w:rsidRDefault="00404915">
          <w:pPr>
            <w:pStyle w:val="11"/>
            <w:tabs>
              <w:tab w:val="right" w:leader="dot" w:pos="8494"/>
            </w:tabs>
            <w:rPr>
              <w:rFonts w:asciiTheme="minorHAnsi" w:eastAsiaTheme="minorEastAsia" w:hAnsiTheme="minorHAnsi" w:cstheme="minorBidi"/>
              <w:noProof/>
              <w:sz w:val="24"/>
              <w:szCs w:val="24"/>
            </w:rPr>
          </w:pPr>
          <w:hyperlink w:anchor="_Toc515192935" w:history="1">
            <w:r w:rsidRPr="00404915">
              <w:rPr>
                <w:rStyle w:val="ae"/>
                <w:noProof/>
                <w:sz w:val="24"/>
                <w:szCs w:val="24"/>
              </w:rPr>
              <w:t>2. Обзор литературы</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_Toc515192935 \h </w:instrText>
            </w:r>
            <w:r w:rsidRPr="00404915">
              <w:rPr>
                <w:noProof/>
                <w:webHidden/>
                <w:sz w:val="24"/>
                <w:szCs w:val="24"/>
              </w:rPr>
            </w:r>
            <w:r w:rsidRPr="00404915">
              <w:rPr>
                <w:noProof/>
                <w:webHidden/>
                <w:sz w:val="24"/>
                <w:szCs w:val="24"/>
              </w:rPr>
              <w:fldChar w:fldCharType="separate"/>
            </w:r>
            <w:r w:rsidRPr="00404915">
              <w:rPr>
                <w:noProof/>
                <w:webHidden/>
                <w:sz w:val="24"/>
                <w:szCs w:val="24"/>
              </w:rPr>
              <w:t>2</w:t>
            </w:r>
            <w:r w:rsidRPr="00404915">
              <w:rPr>
                <w:noProof/>
                <w:webHidden/>
                <w:sz w:val="24"/>
                <w:szCs w:val="24"/>
              </w:rPr>
              <w:fldChar w:fldCharType="end"/>
            </w:r>
          </w:hyperlink>
        </w:p>
        <w:p w14:paraId="69155250" w14:textId="17F160CD" w:rsidR="00404915" w:rsidRPr="00404915" w:rsidRDefault="00404915">
          <w:pPr>
            <w:pStyle w:val="11"/>
            <w:tabs>
              <w:tab w:val="right" w:leader="dot" w:pos="8494"/>
            </w:tabs>
            <w:rPr>
              <w:rFonts w:asciiTheme="minorHAnsi" w:eastAsiaTheme="minorEastAsia" w:hAnsiTheme="minorHAnsi" w:cstheme="minorBidi"/>
              <w:noProof/>
              <w:sz w:val="24"/>
              <w:szCs w:val="24"/>
            </w:rPr>
          </w:pPr>
          <w:hyperlink w:anchor="_Toc515192936" w:history="1">
            <w:r w:rsidRPr="00404915">
              <w:rPr>
                <w:rStyle w:val="ae"/>
                <w:noProof/>
                <w:sz w:val="24"/>
                <w:szCs w:val="24"/>
              </w:rPr>
              <w:t>3. Данные</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_Toc515192936 \h </w:instrText>
            </w:r>
            <w:r w:rsidRPr="00404915">
              <w:rPr>
                <w:noProof/>
                <w:webHidden/>
                <w:sz w:val="24"/>
                <w:szCs w:val="24"/>
              </w:rPr>
            </w:r>
            <w:r w:rsidRPr="00404915">
              <w:rPr>
                <w:noProof/>
                <w:webHidden/>
                <w:sz w:val="24"/>
                <w:szCs w:val="24"/>
              </w:rPr>
              <w:fldChar w:fldCharType="separate"/>
            </w:r>
            <w:r w:rsidRPr="00404915">
              <w:rPr>
                <w:noProof/>
                <w:webHidden/>
                <w:sz w:val="24"/>
                <w:szCs w:val="24"/>
              </w:rPr>
              <w:t>2</w:t>
            </w:r>
            <w:r w:rsidRPr="00404915">
              <w:rPr>
                <w:noProof/>
                <w:webHidden/>
                <w:sz w:val="24"/>
                <w:szCs w:val="24"/>
              </w:rPr>
              <w:fldChar w:fldCharType="end"/>
            </w:r>
          </w:hyperlink>
        </w:p>
        <w:p w14:paraId="7203A94A" w14:textId="64352646" w:rsidR="00404915" w:rsidRPr="00404915" w:rsidRDefault="00404915">
          <w:pPr>
            <w:pStyle w:val="11"/>
            <w:tabs>
              <w:tab w:val="right" w:leader="dot" w:pos="8494"/>
            </w:tabs>
            <w:rPr>
              <w:rFonts w:asciiTheme="minorHAnsi" w:eastAsiaTheme="minorEastAsia" w:hAnsiTheme="minorHAnsi" w:cstheme="minorBidi"/>
              <w:noProof/>
              <w:sz w:val="24"/>
              <w:szCs w:val="24"/>
            </w:rPr>
          </w:pPr>
          <w:hyperlink w:anchor="_Toc515192937" w:history="1">
            <w:r w:rsidRPr="00404915">
              <w:rPr>
                <w:rStyle w:val="ae"/>
                <w:noProof/>
                <w:sz w:val="24"/>
                <w:szCs w:val="24"/>
              </w:rPr>
              <w:t>4. Этапы работы</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_Toc515192937 \h </w:instrText>
            </w:r>
            <w:r w:rsidRPr="00404915">
              <w:rPr>
                <w:noProof/>
                <w:webHidden/>
                <w:sz w:val="24"/>
                <w:szCs w:val="24"/>
              </w:rPr>
            </w:r>
            <w:r w:rsidRPr="00404915">
              <w:rPr>
                <w:noProof/>
                <w:webHidden/>
                <w:sz w:val="24"/>
                <w:szCs w:val="24"/>
              </w:rPr>
              <w:fldChar w:fldCharType="separate"/>
            </w:r>
            <w:r w:rsidRPr="00404915">
              <w:rPr>
                <w:noProof/>
                <w:webHidden/>
                <w:sz w:val="24"/>
                <w:szCs w:val="24"/>
              </w:rPr>
              <w:t>3</w:t>
            </w:r>
            <w:r w:rsidRPr="00404915">
              <w:rPr>
                <w:noProof/>
                <w:webHidden/>
                <w:sz w:val="24"/>
                <w:szCs w:val="24"/>
              </w:rPr>
              <w:fldChar w:fldCharType="end"/>
            </w:r>
          </w:hyperlink>
        </w:p>
        <w:p w14:paraId="1182811C" w14:textId="596F97F3" w:rsidR="00404915" w:rsidRPr="00404915" w:rsidRDefault="00404915">
          <w:pPr>
            <w:pStyle w:val="23"/>
            <w:tabs>
              <w:tab w:val="right" w:leader="dot" w:pos="8494"/>
            </w:tabs>
            <w:rPr>
              <w:noProof/>
              <w:sz w:val="24"/>
              <w:szCs w:val="24"/>
            </w:rPr>
          </w:pPr>
          <w:hyperlink w:anchor="_Toc515192938" w:history="1">
            <w:r w:rsidRPr="00404915">
              <w:rPr>
                <w:rStyle w:val="ae"/>
                <w:noProof/>
                <w:sz w:val="24"/>
                <w:szCs w:val="24"/>
              </w:rPr>
              <w:t>4.1. Подготовка данных</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_Toc515192938 \h </w:instrText>
            </w:r>
            <w:r w:rsidRPr="00404915">
              <w:rPr>
                <w:noProof/>
                <w:webHidden/>
                <w:sz w:val="24"/>
                <w:szCs w:val="24"/>
              </w:rPr>
            </w:r>
            <w:r w:rsidRPr="00404915">
              <w:rPr>
                <w:noProof/>
                <w:webHidden/>
                <w:sz w:val="24"/>
                <w:szCs w:val="24"/>
              </w:rPr>
              <w:fldChar w:fldCharType="separate"/>
            </w:r>
            <w:r w:rsidRPr="00404915">
              <w:rPr>
                <w:noProof/>
                <w:webHidden/>
                <w:sz w:val="24"/>
                <w:szCs w:val="24"/>
              </w:rPr>
              <w:t>3</w:t>
            </w:r>
            <w:r w:rsidRPr="00404915">
              <w:rPr>
                <w:noProof/>
                <w:webHidden/>
                <w:sz w:val="24"/>
                <w:szCs w:val="24"/>
              </w:rPr>
              <w:fldChar w:fldCharType="end"/>
            </w:r>
          </w:hyperlink>
        </w:p>
        <w:p w14:paraId="569FC126" w14:textId="4D07907E" w:rsidR="00404915" w:rsidRPr="00404915" w:rsidRDefault="00404915">
          <w:pPr>
            <w:pStyle w:val="23"/>
            <w:tabs>
              <w:tab w:val="right" w:leader="dot" w:pos="8494"/>
            </w:tabs>
            <w:rPr>
              <w:noProof/>
              <w:sz w:val="24"/>
              <w:szCs w:val="24"/>
            </w:rPr>
          </w:pPr>
          <w:hyperlink w:anchor="_Toc515192939" w:history="1">
            <w:r w:rsidRPr="00404915">
              <w:rPr>
                <w:rStyle w:val="ae"/>
                <w:noProof/>
                <w:sz w:val="24"/>
                <w:szCs w:val="24"/>
              </w:rPr>
              <w:t>4.2 Извлечение признаков (</w:t>
            </w:r>
            <w:r w:rsidRPr="00404915">
              <w:rPr>
                <w:rStyle w:val="ae"/>
                <w:noProof/>
                <w:sz w:val="24"/>
                <w:szCs w:val="24"/>
                <w:lang w:val="en-US"/>
              </w:rPr>
              <w:t>feature</w:t>
            </w:r>
            <w:r w:rsidRPr="00404915">
              <w:rPr>
                <w:rStyle w:val="ae"/>
                <w:noProof/>
                <w:sz w:val="24"/>
                <w:szCs w:val="24"/>
              </w:rPr>
              <w:t xml:space="preserve"> </w:t>
            </w:r>
            <w:r w:rsidRPr="00404915">
              <w:rPr>
                <w:rStyle w:val="ae"/>
                <w:noProof/>
                <w:sz w:val="24"/>
                <w:szCs w:val="24"/>
                <w:lang w:val="en-US"/>
              </w:rPr>
              <w:t>extraction</w:t>
            </w:r>
            <w:r w:rsidRPr="00404915">
              <w:rPr>
                <w:rStyle w:val="ae"/>
                <w:noProof/>
                <w:sz w:val="24"/>
                <w:szCs w:val="24"/>
              </w:rPr>
              <w:t>)</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_Toc515192939 \h </w:instrText>
            </w:r>
            <w:r w:rsidRPr="00404915">
              <w:rPr>
                <w:noProof/>
                <w:webHidden/>
                <w:sz w:val="24"/>
                <w:szCs w:val="24"/>
              </w:rPr>
            </w:r>
            <w:r w:rsidRPr="00404915">
              <w:rPr>
                <w:noProof/>
                <w:webHidden/>
                <w:sz w:val="24"/>
                <w:szCs w:val="24"/>
              </w:rPr>
              <w:fldChar w:fldCharType="separate"/>
            </w:r>
            <w:r w:rsidRPr="00404915">
              <w:rPr>
                <w:noProof/>
                <w:webHidden/>
                <w:sz w:val="24"/>
                <w:szCs w:val="24"/>
              </w:rPr>
              <w:t>3</w:t>
            </w:r>
            <w:r w:rsidRPr="00404915">
              <w:rPr>
                <w:noProof/>
                <w:webHidden/>
                <w:sz w:val="24"/>
                <w:szCs w:val="24"/>
              </w:rPr>
              <w:fldChar w:fldCharType="end"/>
            </w:r>
          </w:hyperlink>
        </w:p>
        <w:p w14:paraId="49C1AE90" w14:textId="7DB15298" w:rsidR="00404915" w:rsidRPr="00404915" w:rsidRDefault="00404915">
          <w:pPr>
            <w:pStyle w:val="23"/>
            <w:tabs>
              <w:tab w:val="right" w:leader="dot" w:pos="8494"/>
            </w:tabs>
            <w:rPr>
              <w:noProof/>
              <w:sz w:val="24"/>
              <w:szCs w:val="24"/>
            </w:rPr>
          </w:pPr>
          <w:hyperlink w:anchor="_Toc515192940" w:history="1">
            <w:r w:rsidRPr="00404915">
              <w:rPr>
                <w:rStyle w:val="ae"/>
                <w:noProof/>
                <w:sz w:val="24"/>
                <w:szCs w:val="24"/>
              </w:rPr>
              <w:t>4.3 Базовые классификаторы</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_Toc515192940 \h </w:instrText>
            </w:r>
            <w:r w:rsidRPr="00404915">
              <w:rPr>
                <w:noProof/>
                <w:webHidden/>
                <w:sz w:val="24"/>
                <w:szCs w:val="24"/>
              </w:rPr>
            </w:r>
            <w:r w:rsidRPr="00404915">
              <w:rPr>
                <w:noProof/>
                <w:webHidden/>
                <w:sz w:val="24"/>
                <w:szCs w:val="24"/>
              </w:rPr>
              <w:fldChar w:fldCharType="separate"/>
            </w:r>
            <w:r w:rsidRPr="00404915">
              <w:rPr>
                <w:noProof/>
                <w:webHidden/>
                <w:sz w:val="24"/>
                <w:szCs w:val="24"/>
              </w:rPr>
              <w:t>3</w:t>
            </w:r>
            <w:r w:rsidRPr="00404915">
              <w:rPr>
                <w:noProof/>
                <w:webHidden/>
                <w:sz w:val="24"/>
                <w:szCs w:val="24"/>
              </w:rPr>
              <w:fldChar w:fldCharType="end"/>
            </w:r>
          </w:hyperlink>
        </w:p>
        <w:p w14:paraId="2652A966" w14:textId="375FBB21" w:rsidR="00404915" w:rsidRPr="00404915" w:rsidRDefault="00404915">
          <w:pPr>
            <w:pStyle w:val="23"/>
            <w:tabs>
              <w:tab w:val="right" w:leader="dot" w:pos="8494"/>
            </w:tabs>
            <w:rPr>
              <w:noProof/>
              <w:sz w:val="24"/>
              <w:szCs w:val="24"/>
            </w:rPr>
          </w:pPr>
          <w:hyperlink w:anchor="_Toc515192941" w:history="1">
            <w:r w:rsidRPr="00404915">
              <w:rPr>
                <w:rStyle w:val="ae"/>
                <w:noProof/>
                <w:sz w:val="24"/>
                <w:szCs w:val="24"/>
              </w:rPr>
              <w:t>4.4 Нейронные сети</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_Toc515192941 \h </w:instrText>
            </w:r>
            <w:r w:rsidRPr="00404915">
              <w:rPr>
                <w:noProof/>
                <w:webHidden/>
                <w:sz w:val="24"/>
                <w:szCs w:val="24"/>
              </w:rPr>
            </w:r>
            <w:r w:rsidRPr="00404915">
              <w:rPr>
                <w:noProof/>
                <w:webHidden/>
                <w:sz w:val="24"/>
                <w:szCs w:val="24"/>
              </w:rPr>
              <w:fldChar w:fldCharType="separate"/>
            </w:r>
            <w:r w:rsidRPr="00404915">
              <w:rPr>
                <w:noProof/>
                <w:webHidden/>
                <w:sz w:val="24"/>
                <w:szCs w:val="24"/>
              </w:rPr>
              <w:t>3</w:t>
            </w:r>
            <w:r w:rsidRPr="00404915">
              <w:rPr>
                <w:noProof/>
                <w:webHidden/>
                <w:sz w:val="24"/>
                <w:szCs w:val="24"/>
              </w:rPr>
              <w:fldChar w:fldCharType="end"/>
            </w:r>
          </w:hyperlink>
        </w:p>
        <w:p w14:paraId="4C3974C9" w14:textId="38009C51" w:rsidR="00404915" w:rsidRPr="00404915" w:rsidRDefault="00404915">
          <w:pPr>
            <w:pStyle w:val="11"/>
            <w:tabs>
              <w:tab w:val="right" w:leader="dot" w:pos="8494"/>
            </w:tabs>
            <w:rPr>
              <w:rFonts w:asciiTheme="minorHAnsi" w:eastAsiaTheme="minorEastAsia" w:hAnsiTheme="minorHAnsi" w:cstheme="minorBidi"/>
              <w:noProof/>
              <w:sz w:val="24"/>
              <w:szCs w:val="24"/>
            </w:rPr>
          </w:pPr>
          <w:hyperlink w:anchor="_Toc515192942" w:history="1">
            <w:r w:rsidRPr="00404915">
              <w:rPr>
                <w:rStyle w:val="ae"/>
                <w:noProof/>
                <w:sz w:val="24"/>
                <w:szCs w:val="24"/>
              </w:rPr>
              <w:t>5. Анализ результатов</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_Toc515192942 \h </w:instrText>
            </w:r>
            <w:r w:rsidRPr="00404915">
              <w:rPr>
                <w:noProof/>
                <w:webHidden/>
                <w:sz w:val="24"/>
                <w:szCs w:val="24"/>
              </w:rPr>
            </w:r>
            <w:r w:rsidRPr="00404915">
              <w:rPr>
                <w:noProof/>
                <w:webHidden/>
                <w:sz w:val="24"/>
                <w:szCs w:val="24"/>
              </w:rPr>
              <w:fldChar w:fldCharType="separate"/>
            </w:r>
            <w:r w:rsidRPr="00404915">
              <w:rPr>
                <w:noProof/>
                <w:webHidden/>
                <w:sz w:val="24"/>
                <w:szCs w:val="24"/>
              </w:rPr>
              <w:t>3</w:t>
            </w:r>
            <w:r w:rsidRPr="00404915">
              <w:rPr>
                <w:noProof/>
                <w:webHidden/>
                <w:sz w:val="24"/>
                <w:szCs w:val="24"/>
              </w:rPr>
              <w:fldChar w:fldCharType="end"/>
            </w:r>
          </w:hyperlink>
        </w:p>
        <w:p w14:paraId="53422ED7" w14:textId="19327ACC" w:rsidR="00404915" w:rsidRPr="00404915" w:rsidRDefault="00404915">
          <w:pPr>
            <w:pStyle w:val="11"/>
            <w:tabs>
              <w:tab w:val="right" w:leader="dot" w:pos="8494"/>
            </w:tabs>
            <w:rPr>
              <w:rFonts w:asciiTheme="minorHAnsi" w:eastAsiaTheme="minorEastAsia" w:hAnsiTheme="minorHAnsi" w:cstheme="minorBidi"/>
              <w:noProof/>
              <w:sz w:val="24"/>
              <w:szCs w:val="24"/>
            </w:rPr>
          </w:pPr>
          <w:hyperlink w:anchor="_Toc515192943" w:history="1">
            <w:r w:rsidRPr="00404915">
              <w:rPr>
                <w:rStyle w:val="ae"/>
                <w:noProof/>
                <w:sz w:val="24"/>
                <w:szCs w:val="24"/>
              </w:rPr>
              <w:t>6. Заключение</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_Toc515192943 \h </w:instrText>
            </w:r>
            <w:r w:rsidRPr="00404915">
              <w:rPr>
                <w:noProof/>
                <w:webHidden/>
                <w:sz w:val="24"/>
                <w:szCs w:val="24"/>
              </w:rPr>
            </w:r>
            <w:r w:rsidRPr="00404915">
              <w:rPr>
                <w:noProof/>
                <w:webHidden/>
                <w:sz w:val="24"/>
                <w:szCs w:val="24"/>
              </w:rPr>
              <w:fldChar w:fldCharType="separate"/>
            </w:r>
            <w:r w:rsidRPr="00404915">
              <w:rPr>
                <w:noProof/>
                <w:webHidden/>
                <w:sz w:val="24"/>
                <w:szCs w:val="24"/>
              </w:rPr>
              <w:t>5</w:t>
            </w:r>
            <w:r w:rsidRPr="00404915">
              <w:rPr>
                <w:noProof/>
                <w:webHidden/>
                <w:sz w:val="24"/>
                <w:szCs w:val="24"/>
              </w:rPr>
              <w:fldChar w:fldCharType="end"/>
            </w:r>
          </w:hyperlink>
        </w:p>
        <w:p w14:paraId="2D0BD68F" w14:textId="5FCA801B" w:rsidR="00404915" w:rsidRPr="00404915" w:rsidRDefault="00404915">
          <w:pPr>
            <w:pStyle w:val="11"/>
            <w:tabs>
              <w:tab w:val="right" w:leader="dot" w:pos="8494"/>
            </w:tabs>
            <w:rPr>
              <w:rFonts w:asciiTheme="minorHAnsi" w:eastAsiaTheme="minorEastAsia" w:hAnsiTheme="minorHAnsi" w:cstheme="minorBidi"/>
              <w:noProof/>
              <w:sz w:val="24"/>
              <w:szCs w:val="24"/>
            </w:rPr>
          </w:pPr>
          <w:hyperlink w:anchor="_Toc515192944" w:history="1">
            <w:r w:rsidRPr="00404915">
              <w:rPr>
                <w:rStyle w:val="ae"/>
                <w:noProof/>
                <w:sz w:val="24"/>
                <w:szCs w:val="24"/>
              </w:rPr>
              <w:t>Литература</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_Toc515192944 \h </w:instrText>
            </w:r>
            <w:r w:rsidRPr="00404915">
              <w:rPr>
                <w:noProof/>
                <w:webHidden/>
                <w:sz w:val="24"/>
                <w:szCs w:val="24"/>
              </w:rPr>
            </w:r>
            <w:r w:rsidRPr="00404915">
              <w:rPr>
                <w:noProof/>
                <w:webHidden/>
                <w:sz w:val="24"/>
                <w:szCs w:val="24"/>
              </w:rPr>
              <w:fldChar w:fldCharType="separate"/>
            </w:r>
            <w:r w:rsidRPr="00404915">
              <w:rPr>
                <w:noProof/>
                <w:webHidden/>
                <w:sz w:val="24"/>
                <w:szCs w:val="24"/>
              </w:rPr>
              <w:t>6</w:t>
            </w:r>
            <w:r w:rsidRPr="00404915">
              <w:rPr>
                <w:noProof/>
                <w:webHidden/>
                <w:sz w:val="24"/>
                <w:szCs w:val="24"/>
              </w:rPr>
              <w:fldChar w:fldCharType="end"/>
            </w:r>
          </w:hyperlink>
        </w:p>
        <w:p w14:paraId="3A32E75E" w14:textId="11659523" w:rsidR="00404915" w:rsidRPr="00404915" w:rsidRDefault="00404915">
          <w:pPr>
            <w:pStyle w:val="11"/>
            <w:tabs>
              <w:tab w:val="right" w:leader="dot" w:pos="8494"/>
            </w:tabs>
            <w:rPr>
              <w:rFonts w:asciiTheme="minorHAnsi" w:eastAsiaTheme="minorEastAsia" w:hAnsiTheme="minorHAnsi" w:cstheme="minorBidi"/>
              <w:noProof/>
              <w:sz w:val="24"/>
              <w:szCs w:val="24"/>
            </w:rPr>
          </w:pPr>
          <w:hyperlink w:anchor="_Toc515192945" w:history="1">
            <w:r w:rsidRPr="00404915">
              <w:rPr>
                <w:rStyle w:val="ae"/>
                <w:noProof/>
                <w:sz w:val="24"/>
                <w:szCs w:val="24"/>
              </w:rPr>
              <w:t>Приложение</w:t>
            </w:r>
            <w:r w:rsidRPr="00404915">
              <w:rPr>
                <w:noProof/>
                <w:webHidden/>
                <w:sz w:val="24"/>
                <w:szCs w:val="24"/>
              </w:rPr>
              <w:tab/>
            </w:r>
            <w:r w:rsidRPr="00404915">
              <w:rPr>
                <w:noProof/>
                <w:webHidden/>
                <w:sz w:val="24"/>
                <w:szCs w:val="24"/>
              </w:rPr>
              <w:fldChar w:fldCharType="begin"/>
            </w:r>
            <w:r w:rsidRPr="00404915">
              <w:rPr>
                <w:noProof/>
                <w:webHidden/>
                <w:sz w:val="24"/>
                <w:szCs w:val="24"/>
              </w:rPr>
              <w:instrText xml:space="preserve"> PAGEREF _Toc515192945 \h </w:instrText>
            </w:r>
            <w:r w:rsidRPr="00404915">
              <w:rPr>
                <w:noProof/>
                <w:webHidden/>
                <w:sz w:val="24"/>
                <w:szCs w:val="24"/>
              </w:rPr>
            </w:r>
            <w:r w:rsidRPr="00404915">
              <w:rPr>
                <w:noProof/>
                <w:webHidden/>
                <w:sz w:val="24"/>
                <w:szCs w:val="24"/>
              </w:rPr>
              <w:fldChar w:fldCharType="separate"/>
            </w:r>
            <w:r w:rsidRPr="00404915">
              <w:rPr>
                <w:noProof/>
                <w:webHidden/>
                <w:sz w:val="24"/>
                <w:szCs w:val="24"/>
              </w:rPr>
              <w:t>7</w:t>
            </w:r>
            <w:r w:rsidRPr="00404915">
              <w:rPr>
                <w:noProof/>
                <w:webHidden/>
                <w:sz w:val="24"/>
                <w:szCs w:val="24"/>
              </w:rPr>
              <w:fldChar w:fldCharType="end"/>
            </w:r>
          </w:hyperlink>
        </w:p>
        <w:p w14:paraId="27ABBF77" w14:textId="44B22356" w:rsidR="00E7360A" w:rsidRDefault="00E7360A" w:rsidP="00E7360A">
          <w:pPr>
            <w:pStyle w:val="af1"/>
          </w:pPr>
          <w:r w:rsidRPr="00404915">
            <w:rPr>
              <w:b/>
              <w:bCs/>
              <w:sz w:val="24"/>
              <w:szCs w:val="24"/>
            </w:rPr>
            <w:fldChar w:fldCharType="end"/>
          </w:r>
        </w:p>
      </w:sdtContent>
    </w:sdt>
    <w:p w14:paraId="7A9C2B0D" w14:textId="77777777" w:rsidR="006D7371" w:rsidRDefault="006D7371" w:rsidP="00E7360A">
      <w:pPr>
        <w:pStyle w:val="af1"/>
        <w:rPr>
          <w:sz w:val="28"/>
          <w:szCs w:val="28"/>
        </w:rPr>
        <w:sectPr w:rsidR="006D7371" w:rsidSect="006D7371">
          <w:footerReference w:type="default" r:id="rId9"/>
          <w:pgSz w:w="11906" w:h="16838" w:code="9"/>
          <w:pgMar w:top="1701" w:right="1701" w:bottom="1701" w:left="1701" w:header="709" w:footer="709" w:gutter="0"/>
          <w:cols w:space="708"/>
          <w:docGrid w:linePitch="360"/>
        </w:sectPr>
      </w:pPr>
    </w:p>
    <w:p w14:paraId="5BEDF562" w14:textId="61416E6D" w:rsidR="009633EC" w:rsidRDefault="00E7360A" w:rsidP="009633EC">
      <w:pPr>
        <w:pStyle w:val="ac"/>
      </w:pPr>
      <w:bookmarkStart w:id="3" w:name="_Toc495504956"/>
      <w:bookmarkStart w:id="4" w:name="_Toc515192934"/>
      <w:r w:rsidRPr="00190D3E">
        <w:lastRenderedPageBreak/>
        <w:t>1. Введение</w:t>
      </w:r>
      <w:bookmarkEnd w:id="3"/>
      <w:bookmarkEnd w:id="4"/>
    </w:p>
    <w:p w14:paraId="2F032B76" w14:textId="698FF20E" w:rsidR="009633EC" w:rsidRDefault="00B13C46" w:rsidP="00CC6714">
      <w:pPr>
        <w:pStyle w:val="af"/>
      </w:pPr>
      <w:r>
        <w:t>На данный момент разработка систем для автоматич</w:t>
      </w:r>
      <w:r w:rsidR="00AA0160">
        <w:t>еского анализа устной речи являе</w:t>
      </w:r>
      <w:r>
        <w:t>тся одним из основных направлений в области машинного обучения. Системы распознавания речи широко применяются для извлечения текстовой информации из аудио как в научных целях, так и в коммерческих.</w:t>
      </w:r>
    </w:p>
    <w:p w14:paraId="4A42AAF9" w14:textId="204953AA" w:rsidR="003A2468" w:rsidRDefault="00B13C46" w:rsidP="00CC6714">
      <w:pPr>
        <w:pStyle w:val="af"/>
      </w:pPr>
      <w:r>
        <w:t>Чтобы аудио данные можно было использовать при обучении модели, нужно провести извлечение признаков (</w:t>
      </w:r>
      <w:r>
        <w:rPr>
          <w:lang w:val="en-US"/>
        </w:rPr>
        <w:t>feature</w:t>
      </w:r>
      <w:r w:rsidRPr="00B13C46">
        <w:t xml:space="preserve"> </w:t>
      </w:r>
      <w:r>
        <w:rPr>
          <w:lang w:val="en-US"/>
        </w:rPr>
        <w:t>extraction</w:t>
      </w:r>
      <w:r w:rsidRPr="00B13C46">
        <w:t>)</w:t>
      </w:r>
      <w:r>
        <w:t xml:space="preserve"> из первоначального сигнала. Для извлечения признаков из </w:t>
      </w:r>
      <w:r w:rsidR="007521FA">
        <w:t xml:space="preserve">аудио существует набор стандартных метрик, которые используются во многих существующих системах. </w:t>
      </w:r>
      <w:r w:rsidR="003A2468">
        <w:t>Высокое качество работы современных систем обычно достигается за счёт обучения на большом количестве данных, а также за счёт доступности больших вычислительных ресурсов.</w:t>
      </w:r>
    </w:p>
    <w:p w14:paraId="381B6D2F" w14:textId="57ED0FAF" w:rsidR="00CC6714" w:rsidRPr="00184D98" w:rsidRDefault="00CC6714" w:rsidP="00CC6714">
      <w:pPr>
        <w:pStyle w:val="af"/>
      </w:pPr>
      <w:r>
        <w:t xml:space="preserve">Существуют исследования, предлагающие альтернативный подход к анализу аудио данных. Подход заключается в представлении аудио в виде спектрограммы </w:t>
      </w:r>
      <w:r w:rsidR="00B44255">
        <w:t>- изображения, показывающего</w:t>
      </w:r>
      <w:r w:rsidRPr="00CC6714">
        <w:t xml:space="preserve"> зависимость спектральной плотности мощности сигнала от времени</w:t>
      </w:r>
      <w:r w:rsidR="00B44255">
        <w:t>. Использование спектрограмм для классификации речевых единиц представляется возможным благодаря тому, что форманты, образующие речевые единицы, различимы на спектрограмме для человеческого глаза.</w:t>
      </w:r>
      <w:r w:rsidR="00184D98" w:rsidRPr="00184D98">
        <w:t xml:space="preserve"> </w:t>
      </w:r>
      <w:r w:rsidR="00491FDE">
        <w:t>Подобные исследования в большинстве своём проведены на англоязычных данных, для русскоязычных же данных конкретный подход недостаточно исследован.</w:t>
      </w:r>
    </w:p>
    <w:p w14:paraId="08126C7C" w14:textId="040B8D91" w:rsidR="009633EC" w:rsidRPr="00CC6714" w:rsidRDefault="007521FA" w:rsidP="00CC6714">
      <w:pPr>
        <w:pStyle w:val="af"/>
      </w:pPr>
      <w:r w:rsidRPr="00CC6714">
        <w:t xml:space="preserve">Цель данной работы – исследовать подход к извлечению признаков, основанный на методах классификации изображений, и сравнить его работу с общепринятыми для аудио подходами. Так же, целью являлось максимизировать точность работы </w:t>
      </w:r>
      <w:r w:rsidR="003A2468" w:rsidRPr="00CC6714">
        <w:t>алгоритма классификации на малом объёме данных при небольших вычислительных затратах.</w:t>
      </w:r>
    </w:p>
    <w:p w14:paraId="4ED85AB2" w14:textId="77777777" w:rsidR="00CC6714" w:rsidRDefault="007521FA" w:rsidP="00CC6714">
      <w:pPr>
        <w:pStyle w:val="af"/>
      </w:pPr>
      <w:r w:rsidRPr="00CC6714">
        <w:t>Задачи исследования состояли</w:t>
      </w:r>
      <w:r w:rsidR="00CC6714">
        <w:t xml:space="preserve"> в:</w:t>
      </w:r>
    </w:p>
    <w:p w14:paraId="01C1F7AA" w14:textId="77777777" w:rsidR="00CC6714" w:rsidRDefault="007521FA" w:rsidP="00CC6714">
      <w:pPr>
        <w:pStyle w:val="af"/>
        <w:numPr>
          <w:ilvl w:val="0"/>
          <w:numId w:val="1"/>
        </w:numPr>
      </w:pPr>
      <w:r w:rsidRPr="00CC6714">
        <w:t>сборе небольшого количества ауд</w:t>
      </w:r>
      <w:r w:rsidR="003A2468" w:rsidRPr="00CC6714">
        <w:t>ио данных на русском языке;</w:t>
      </w:r>
      <w:r w:rsidRPr="00CC6714">
        <w:t xml:space="preserve"> </w:t>
      </w:r>
    </w:p>
    <w:p w14:paraId="41D18A48" w14:textId="77777777" w:rsidR="00CC6714" w:rsidRDefault="00CC6714" w:rsidP="00CC6714">
      <w:pPr>
        <w:pStyle w:val="af"/>
        <w:numPr>
          <w:ilvl w:val="0"/>
          <w:numId w:val="1"/>
        </w:numPr>
      </w:pPr>
      <w:r w:rsidRPr="00CC6714">
        <w:t>создании</w:t>
      </w:r>
      <w:r w:rsidR="003A2468" w:rsidRPr="00CC6714">
        <w:t xml:space="preserve"> алгоритма для классификации данных, использующих стандартные способ</w:t>
      </w:r>
      <w:r w:rsidRPr="00CC6714">
        <w:t xml:space="preserve">ы извлечения признаков; </w:t>
      </w:r>
    </w:p>
    <w:p w14:paraId="350A588A" w14:textId="3DAF828F" w:rsidR="00CC6714" w:rsidRDefault="00CC6714" w:rsidP="00CC6714">
      <w:pPr>
        <w:pStyle w:val="af"/>
        <w:numPr>
          <w:ilvl w:val="0"/>
          <w:numId w:val="1"/>
        </w:numPr>
      </w:pPr>
      <w:r w:rsidRPr="00CC6714">
        <w:lastRenderedPageBreak/>
        <w:t>создании</w:t>
      </w:r>
      <w:r w:rsidR="003A2468" w:rsidRPr="00CC6714">
        <w:t xml:space="preserve"> алгоритма, </w:t>
      </w:r>
      <w:r w:rsidR="00AA0160">
        <w:t>где</w:t>
      </w:r>
      <w:r w:rsidR="003A2468" w:rsidRPr="00CC6714">
        <w:t xml:space="preserve"> аудио данные представляются в виде спектрограмм</w:t>
      </w:r>
      <w:r w:rsidRPr="00CC6714">
        <w:t>, к котор</w:t>
      </w:r>
      <w:r w:rsidR="00AA0160">
        <w:t>ы</w:t>
      </w:r>
      <w:r w:rsidRPr="00CC6714">
        <w:t xml:space="preserve">м применяются методы извлечения признаков из изображений; </w:t>
      </w:r>
    </w:p>
    <w:p w14:paraId="78ED7AFC" w14:textId="77777777" w:rsidR="00CC6714" w:rsidRDefault="00CC6714" w:rsidP="00CC6714">
      <w:pPr>
        <w:pStyle w:val="af"/>
        <w:numPr>
          <w:ilvl w:val="0"/>
          <w:numId w:val="1"/>
        </w:numPr>
      </w:pPr>
      <w:r w:rsidRPr="00CC6714">
        <w:t xml:space="preserve">сравнении работы полученных алгоритмов; </w:t>
      </w:r>
    </w:p>
    <w:p w14:paraId="31C2C27C" w14:textId="18A9EEF3" w:rsidR="00E7360A" w:rsidRPr="0003649D" w:rsidRDefault="00CC6714" w:rsidP="00B44255">
      <w:pPr>
        <w:pStyle w:val="af"/>
        <w:numPr>
          <w:ilvl w:val="0"/>
          <w:numId w:val="1"/>
        </w:numPr>
      </w:pPr>
      <w:r w:rsidRPr="00CC6714">
        <w:t>анализ ошибок, характерных для каждой из систем.</w:t>
      </w:r>
    </w:p>
    <w:p w14:paraId="4991F5D5" w14:textId="2FBE837E" w:rsidR="00F13C50" w:rsidRDefault="00E7360A" w:rsidP="00E7360A">
      <w:pPr>
        <w:pStyle w:val="ac"/>
      </w:pPr>
      <w:bookmarkStart w:id="5" w:name="_Toc515192935"/>
      <w:r>
        <w:t>2. Обзор литературы</w:t>
      </w:r>
      <w:bookmarkEnd w:id="5"/>
    </w:p>
    <w:p w14:paraId="3AC74DD1" w14:textId="04E6ECDD" w:rsidR="000D1535" w:rsidRPr="0003649D" w:rsidRDefault="003E7B5E" w:rsidP="00CC6714">
      <w:pPr>
        <w:pStyle w:val="af"/>
      </w:pPr>
      <w:r>
        <w:t>Обобщающие состояние области</w:t>
      </w:r>
    </w:p>
    <w:p w14:paraId="44920FB5" w14:textId="68122036" w:rsidR="005B0FE8" w:rsidRDefault="003E7B5E" w:rsidP="00CC6714">
      <w:pPr>
        <w:pStyle w:val="af"/>
      </w:pPr>
      <w:r>
        <w:t>Подходы использующие спектрограммы</w:t>
      </w:r>
    </w:p>
    <w:p w14:paraId="1A6AA89D" w14:textId="40128336" w:rsidR="003E7B5E" w:rsidRDefault="003E7B5E" w:rsidP="00CC6714">
      <w:pPr>
        <w:pStyle w:val="af"/>
      </w:pPr>
      <w:r>
        <w:t>Актуальные для задачи методы анализа изображений</w:t>
      </w:r>
    </w:p>
    <w:p w14:paraId="21409067" w14:textId="77777777" w:rsidR="00B44255" w:rsidRDefault="00B44255" w:rsidP="00CC6714">
      <w:pPr>
        <w:pStyle w:val="af"/>
      </w:pPr>
    </w:p>
    <w:p w14:paraId="307435BD" w14:textId="77777777" w:rsidR="00B44255" w:rsidRDefault="00B44255" w:rsidP="00B44255">
      <w:pPr>
        <w:pStyle w:val="af"/>
      </w:pPr>
      <w:r w:rsidRPr="00FA10C0">
        <w:rPr>
          <w:lang w:val="en-US"/>
        </w:rPr>
        <w:t xml:space="preserve">Contemporary research papers on sound recognition are in abundance. </w:t>
      </w:r>
      <w:proofErr w:type="spellStart"/>
      <w:r>
        <w:t>However</w:t>
      </w:r>
      <w:proofErr w:type="spellEnd"/>
      <w:r>
        <w:t xml:space="preserve">, </w:t>
      </w:r>
      <w:proofErr w:type="spellStart"/>
      <w:r>
        <w:t>papers</w:t>
      </w:r>
      <w:proofErr w:type="spellEnd"/>
      <w:r>
        <w:t xml:space="preserve"> </w:t>
      </w:r>
      <w:proofErr w:type="spellStart"/>
      <w:r>
        <w:t>focused</w:t>
      </w:r>
      <w:proofErr w:type="spellEnd"/>
      <w:r>
        <w:t xml:space="preserve"> </w:t>
      </w:r>
      <w:proofErr w:type="spellStart"/>
      <w:r>
        <w:t>on</w:t>
      </w:r>
      <w:proofErr w:type="spellEnd"/>
      <w:r>
        <w:t xml:space="preserve"> using spectrogram image p</w:t>
      </w:r>
      <w:r w:rsidRPr="004E534A">
        <w:t>rocessing</w:t>
      </w:r>
      <w:r>
        <w:t xml:space="preserve"> are not that common.</w:t>
      </w:r>
    </w:p>
    <w:p w14:paraId="753E63E8" w14:textId="4A4FAD81" w:rsidR="00B44255" w:rsidRDefault="00FA10C0" w:rsidP="00B44255">
      <w:pPr>
        <w:pStyle w:val="af"/>
      </w:pPr>
      <w:r w:rsidRPr="00FA10C0">
        <w:rPr>
          <w:lang w:val="en-US"/>
        </w:rPr>
        <w:t>(</w:t>
      </w:r>
      <w:proofErr w:type="spellStart"/>
      <w:r>
        <w:rPr>
          <w:lang w:val="en-US"/>
        </w:rPr>
        <w:t>Washani</w:t>
      </w:r>
      <w:proofErr w:type="spellEnd"/>
      <w:r>
        <w:rPr>
          <w:lang w:val="en-US"/>
        </w:rPr>
        <w:t>,</w:t>
      </w:r>
      <w:r w:rsidR="00B44255" w:rsidRPr="00FA10C0">
        <w:rPr>
          <w:lang w:val="en-US"/>
        </w:rPr>
        <w:t xml:space="preserve"> Sharma 2015) gives an overview of speech recognition research field, it’s problems, progress and current state. </w:t>
      </w:r>
      <w:proofErr w:type="spellStart"/>
      <w:r w:rsidR="00B44255">
        <w:t>The</w:t>
      </w:r>
      <w:proofErr w:type="spellEnd"/>
      <w:r w:rsidR="00B44255">
        <w:t xml:space="preserve"> </w:t>
      </w:r>
      <w:proofErr w:type="spellStart"/>
      <w:r w:rsidR="00B44255">
        <w:t>paper</w:t>
      </w:r>
      <w:proofErr w:type="spellEnd"/>
      <w:r w:rsidR="00B44255">
        <w:t xml:space="preserve"> </w:t>
      </w:r>
      <w:proofErr w:type="spellStart"/>
      <w:r w:rsidR="00B44255">
        <w:t>stresses</w:t>
      </w:r>
      <w:proofErr w:type="spellEnd"/>
      <w:r w:rsidR="00B44255">
        <w:t xml:space="preserve"> </w:t>
      </w:r>
      <w:proofErr w:type="spellStart"/>
      <w:r w:rsidR="00B44255">
        <w:t>the</w:t>
      </w:r>
      <w:proofErr w:type="spellEnd"/>
      <w:r w:rsidR="00B44255">
        <w:t xml:space="preserve"> importance of preprocessing stage for combating the most prominent problem - noise.</w:t>
      </w:r>
    </w:p>
    <w:p w14:paraId="758BA9B9" w14:textId="7FAF342A" w:rsidR="00B44255" w:rsidRDefault="00FA10C0" w:rsidP="00B44255">
      <w:pPr>
        <w:pStyle w:val="af"/>
      </w:pPr>
      <w:r w:rsidRPr="00FA10C0">
        <w:rPr>
          <w:lang w:val="en-US"/>
        </w:rPr>
        <w:t>(</w:t>
      </w:r>
      <w:r w:rsidR="00B44255" w:rsidRPr="00FA10C0">
        <w:rPr>
          <w:lang w:val="en-US"/>
        </w:rPr>
        <w:t>Madan</w:t>
      </w:r>
      <w:r>
        <w:rPr>
          <w:lang w:val="en-US"/>
        </w:rPr>
        <w:t>,</w:t>
      </w:r>
      <w:r w:rsidR="00B44255" w:rsidRPr="00FA10C0">
        <w:rPr>
          <w:lang w:val="en-US"/>
        </w:rPr>
        <w:t xml:space="preserve"> Gupta</w:t>
      </w:r>
      <w:r>
        <w:rPr>
          <w:lang w:val="en-US"/>
        </w:rPr>
        <w:t xml:space="preserve"> </w:t>
      </w:r>
      <w:r w:rsidR="00B44255" w:rsidRPr="00FA10C0">
        <w:rPr>
          <w:lang w:val="en-US"/>
        </w:rPr>
        <w:t xml:space="preserve">2014) reviews speech processing techniques focusing on feature extraction and classification. </w:t>
      </w:r>
      <w:proofErr w:type="spellStart"/>
      <w:r w:rsidR="00B44255">
        <w:t>Methods</w:t>
      </w:r>
      <w:proofErr w:type="spellEnd"/>
      <w:r w:rsidR="00B44255">
        <w:t xml:space="preserve"> </w:t>
      </w:r>
      <w:proofErr w:type="spellStart"/>
      <w:r w:rsidR="00B44255">
        <w:t>compared</w:t>
      </w:r>
      <w:proofErr w:type="spellEnd"/>
      <w:r w:rsidR="00B44255">
        <w:t xml:space="preserve"> </w:t>
      </w:r>
      <w:proofErr w:type="spellStart"/>
      <w:r w:rsidR="00B44255">
        <w:t>in</w:t>
      </w:r>
      <w:proofErr w:type="spellEnd"/>
      <w:r w:rsidR="00B44255">
        <w:t xml:space="preserve"> </w:t>
      </w:r>
      <w:proofErr w:type="spellStart"/>
      <w:r w:rsidR="00B44255">
        <w:t>the</w:t>
      </w:r>
      <w:proofErr w:type="spellEnd"/>
      <w:r w:rsidR="00B44255">
        <w:t xml:space="preserve"> paper are stated to be the most used in the field and are going to be useful for our research. MFCC combined with other techniques is suggested for feature extraction and discrete hidden </w:t>
      </w:r>
      <w:proofErr w:type="spellStart"/>
      <w:r w:rsidR="00B44255">
        <w:t>markov</w:t>
      </w:r>
      <w:proofErr w:type="spellEnd"/>
      <w:r w:rsidR="00B44255">
        <w:t xml:space="preserve"> model – for word classification.</w:t>
      </w:r>
    </w:p>
    <w:p w14:paraId="09FB1486" w14:textId="17AF26A1" w:rsidR="00B44255" w:rsidRDefault="00FA10C0" w:rsidP="00B44255">
      <w:pPr>
        <w:pStyle w:val="af"/>
      </w:pPr>
      <w:r w:rsidRPr="00FA10C0">
        <w:rPr>
          <w:lang w:val="en-US"/>
        </w:rPr>
        <w:t>(</w:t>
      </w:r>
      <w:r w:rsidR="00B44255" w:rsidRPr="00FA10C0">
        <w:rPr>
          <w:lang w:val="en-US"/>
        </w:rPr>
        <w:t>Dennis</w:t>
      </w:r>
      <w:r>
        <w:rPr>
          <w:lang w:val="en-US"/>
        </w:rPr>
        <w:t xml:space="preserve"> </w:t>
      </w:r>
      <w:r w:rsidR="00B44255" w:rsidRPr="00FA10C0">
        <w:rPr>
          <w:lang w:val="en-US"/>
        </w:rPr>
        <w:t xml:space="preserve">2014) provides a relevant approach to sound events recognition. </w:t>
      </w:r>
      <w:proofErr w:type="spellStart"/>
      <w:r w:rsidR="00B44255">
        <w:t>This</w:t>
      </w:r>
      <w:proofErr w:type="spellEnd"/>
      <w:r w:rsidR="00B44255">
        <w:t xml:space="preserve"> </w:t>
      </w:r>
      <w:proofErr w:type="spellStart"/>
      <w:r w:rsidR="00B44255">
        <w:t>thesis</w:t>
      </w:r>
      <w:proofErr w:type="spellEnd"/>
      <w:r w:rsidR="00B44255">
        <w:t xml:space="preserve"> </w:t>
      </w:r>
      <w:proofErr w:type="spellStart"/>
      <w:r w:rsidR="00B44255">
        <w:t>develops</w:t>
      </w:r>
      <w:proofErr w:type="spellEnd"/>
      <w:r w:rsidR="00B44255">
        <w:t xml:space="preserve"> a method based on image processing-inspired feature extraction from the spectrogram combined with more traditional sound processing techniques. The results a quite successful but the research was focused on sound events and not speech recognition. However, development of similar models for speech recognition is suggested by the author as possible future work.</w:t>
      </w:r>
    </w:p>
    <w:p w14:paraId="004F04F7" w14:textId="3DA74CEC" w:rsidR="00B44255" w:rsidRPr="00CA3795" w:rsidRDefault="00FA10C0" w:rsidP="00B44255">
      <w:pPr>
        <w:pStyle w:val="af"/>
      </w:pPr>
      <w:r w:rsidRPr="00FA10C0">
        <w:rPr>
          <w:lang w:val="en-US"/>
        </w:rPr>
        <w:t>(</w:t>
      </w:r>
      <w:r>
        <w:rPr>
          <w:lang w:val="en-US"/>
        </w:rPr>
        <w:t>Nguyen,</w:t>
      </w:r>
      <w:r w:rsidR="00B44255" w:rsidRPr="00FA10C0">
        <w:rPr>
          <w:lang w:val="en-US"/>
        </w:rPr>
        <w:t xml:space="preserve"> Bui 2016) proposes a model based on feature extraction from spectrogram images for speech classification. </w:t>
      </w:r>
      <w:proofErr w:type="spellStart"/>
      <w:r w:rsidR="00B44255">
        <w:t>The</w:t>
      </w:r>
      <w:proofErr w:type="spellEnd"/>
      <w:r w:rsidR="00B44255">
        <w:t xml:space="preserve"> </w:t>
      </w:r>
      <w:proofErr w:type="spellStart"/>
      <w:r w:rsidR="00B44255">
        <w:t>specific</w:t>
      </w:r>
      <w:proofErr w:type="spellEnd"/>
      <w:r w:rsidR="00B44255" w:rsidRPr="00CA3795">
        <w:t xml:space="preserve"> </w:t>
      </w:r>
      <w:proofErr w:type="spellStart"/>
      <w:r w:rsidR="00B44255" w:rsidRPr="00CA3795">
        <w:t>approach</w:t>
      </w:r>
      <w:proofErr w:type="spellEnd"/>
      <w:r w:rsidR="00B44255" w:rsidRPr="00CA3795">
        <w:t xml:space="preserve"> </w:t>
      </w:r>
      <w:proofErr w:type="spellStart"/>
      <w:r w:rsidR="00B44255">
        <w:t>also</w:t>
      </w:r>
      <w:proofErr w:type="spellEnd"/>
      <w:r w:rsidR="00B44255">
        <w:t xml:space="preserve"> </w:t>
      </w:r>
      <w:r w:rsidR="00B44255" w:rsidRPr="00CA3795">
        <w:t>allows adding training samples without retraining</w:t>
      </w:r>
      <w:r w:rsidR="00B44255">
        <w:t xml:space="preserve"> the model which is useful for big data tasks. The model showed satisfactory results on different speech datasets.</w:t>
      </w:r>
    </w:p>
    <w:p w14:paraId="0587A94E" w14:textId="77777777" w:rsidR="00B44255" w:rsidRPr="003E7B5E" w:rsidRDefault="00B44255" w:rsidP="00CC6714">
      <w:pPr>
        <w:pStyle w:val="af"/>
      </w:pPr>
    </w:p>
    <w:p w14:paraId="4476204E" w14:textId="720FE607" w:rsidR="005B0FE8" w:rsidRDefault="005B0FE8" w:rsidP="005B0FE8">
      <w:pPr>
        <w:pStyle w:val="ac"/>
      </w:pPr>
      <w:bookmarkStart w:id="6" w:name="_Toc515192936"/>
      <w:r w:rsidRPr="003E7B5E">
        <w:lastRenderedPageBreak/>
        <w:t xml:space="preserve">3. </w:t>
      </w:r>
      <w:r>
        <w:t>Данные</w:t>
      </w:r>
      <w:bookmarkEnd w:id="6"/>
    </w:p>
    <w:p w14:paraId="12DAF2A1" w14:textId="3E6BE1A6" w:rsidR="005B0FE8" w:rsidRDefault="00D23B93" w:rsidP="00C9006E">
      <w:pPr>
        <w:pStyle w:val="af"/>
      </w:pPr>
      <w:r>
        <w:t xml:space="preserve">Для обучения экспериментальных моделей были собраны аудио данные в формате </w:t>
      </w:r>
      <w:r>
        <w:rPr>
          <w:lang w:val="en-US"/>
        </w:rPr>
        <w:t>wav</w:t>
      </w:r>
      <w:r w:rsidRPr="00D23B93">
        <w:t xml:space="preserve">. </w:t>
      </w:r>
      <w:r>
        <w:t>На записях носители русского языка произносили ч</w:t>
      </w:r>
      <w:r w:rsidR="0003649D">
        <w:t xml:space="preserve">исла </w:t>
      </w:r>
      <w:r>
        <w:t>от одного до пятидесяти (</w:t>
      </w:r>
      <w:r w:rsidR="0003649D" w:rsidRPr="003E7B5E">
        <w:t>1-50</w:t>
      </w:r>
      <w:r>
        <w:t>). В результате было использовано 27 наборов данных</w:t>
      </w:r>
      <w:r w:rsidR="002D101A">
        <w:t>, состоящих из 50 речевых единиц</w:t>
      </w:r>
      <w:r>
        <w:t>. Говорящие на записях – взрослые (21-55 лет) жители Москвы и Московской области</w:t>
      </w:r>
      <w:r w:rsidR="00511B7B" w:rsidRPr="00511B7B">
        <w:t xml:space="preserve">, </w:t>
      </w:r>
      <w:r w:rsidR="00511B7B">
        <w:t>мужчины и женщины</w:t>
      </w:r>
      <w:r>
        <w:t>.</w:t>
      </w:r>
      <w:r w:rsidR="00C9006E">
        <w:t xml:space="preserve"> Для записи были использованы встроенные микрофоны нескольких смартфонов, поэтому на качество аудио повлияли различия в чувствительности</w:t>
      </w:r>
      <w:r w:rsidR="003E7B5E">
        <w:t xml:space="preserve"> устройств</w:t>
      </w:r>
      <w:r w:rsidR="00C9006E">
        <w:t xml:space="preserve">. Также, запись проводилась в разных условиях, что привело к различным уровням зашумлённости данных. Качество собранных данных близко бытовым условиям использования </w:t>
      </w:r>
      <w:r w:rsidR="002D101A">
        <w:t>технологии распознавания речи, например, в качестве пользовательских</w:t>
      </w:r>
      <w:r w:rsidR="00C9006E">
        <w:t xml:space="preserve"> </w:t>
      </w:r>
      <w:r w:rsidR="002D101A">
        <w:t>интерфейсов.</w:t>
      </w:r>
    </w:p>
    <w:p w14:paraId="26AE218D" w14:textId="6DFF416C" w:rsidR="005B0FE8" w:rsidRDefault="005B0FE8" w:rsidP="005B0FE8">
      <w:pPr>
        <w:pStyle w:val="ac"/>
      </w:pPr>
      <w:bookmarkStart w:id="7" w:name="_Toc515192937"/>
      <w:r>
        <w:t>4. Этапы работы</w:t>
      </w:r>
      <w:bookmarkEnd w:id="7"/>
    </w:p>
    <w:p w14:paraId="46F3E945" w14:textId="6BBEDA9E" w:rsidR="00404915" w:rsidRDefault="00511B7B" w:rsidP="00404915">
      <w:pPr>
        <w:pStyle w:val="af"/>
      </w:pPr>
      <w:r>
        <w:t xml:space="preserve">Программы </w:t>
      </w:r>
      <w:r w:rsidR="00404915">
        <w:t xml:space="preserve">для работы с данными </w:t>
      </w:r>
      <w:r>
        <w:t xml:space="preserve">были написаны </w:t>
      </w:r>
      <w:r>
        <w:t xml:space="preserve">на </w:t>
      </w:r>
      <w:r w:rsidR="00404915">
        <w:t xml:space="preserve">языке </w:t>
      </w:r>
      <w:r>
        <w:rPr>
          <w:lang w:val="en-US"/>
        </w:rPr>
        <w:t>Python</w:t>
      </w:r>
      <w:r>
        <w:t xml:space="preserve"> </w:t>
      </w:r>
      <w:r>
        <w:t>3</w:t>
      </w:r>
      <w:r>
        <w:t>.</w:t>
      </w:r>
      <w:r>
        <w:t xml:space="preserve"> </w:t>
      </w:r>
      <w:r w:rsidR="00404915">
        <w:t>Были и</w:t>
      </w:r>
      <w:r>
        <w:t>спользованы</w:t>
      </w:r>
      <w:r w:rsidR="00404915">
        <w:t xml:space="preserve"> дополнительные библиотеки:</w:t>
      </w:r>
    </w:p>
    <w:p w14:paraId="0F2FE104" w14:textId="79D28F36" w:rsidR="00404915" w:rsidRDefault="00404915" w:rsidP="00404915">
      <w:pPr>
        <w:pStyle w:val="af"/>
        <w:numPr>
          <w:ilvl w:val="0"/>
          <w:numId w:val="3"/>
        </w:numPr>
      </w:pPr>
      <w:proofErr w:type="spellStart"/>
      <w:r w:rsidRPr="00511B7B">
        <w:t>numpy</w:t>
      </w:r>
      <w:proofErr w:type="spellEnd"/>
      <w:r>
        <w:rPr>
          <w:lang w:val="en-US"/>
        </w:rPr>
        <w:t xml:space="preserve">, </w:t>
      </w:r>
      <w:proofErr w:type="spellStart"/>
      <w:r w:rsidR="00511B7B">
        <w:rPr>
          <w:lang w:val="en-US"/>
        </w:rPr>
        <w:t>os</w:t>
      </w:r>
      <w:proofErr w:type="spellEnd"/>
      <w:r w:rsidR="00511B7B">
        <w:t xml:space="preserve">, </w:t>
      </w:r>
      <w:r w:rsidR="00511B7B">
        <w:rPr>
          <w:lang w:val="en-US"/>
        </w:rPr>
        <w:t>time</w:t>
      </w:r>
      <w:r w:rsidR="00511B7B">
        <w:t>,</w:t>
      </w:r>
      <w:r w:rsidR="00511B7B" w:rsidRPr="00511B7B">
        <w:t xml:space="preserve"> </w:t>
      </w:r>
      <w:proofErr w:type="spellStart"/>
      <w:r w:rsidR="00511B7B" w:rsidRPr="00511B7B">
        <w:t>matplotlib</w:t>
      </w:r>
      <w:proofErr w:type="spellEnd"/>
      <w:r w:rsidR="00511B7B" w:rsidRPr="00511B7B">
        <w:t xml:space="preserve"> –</w:t>
      </w:r>
      <w:r w:rsidR="00511B7B">
        <w:t xml:space="preserve"> для общих задач; </w:t>
      </w:r>
    </w:p>
    <w:p w14:paraId="3BAC223E" w14:textId="3DBB44AA" w:rsidR="00404915" w:rsidRDefault="00511B7B" w:rsidP="00404915">
      <w:pPr>
        <w:pStyle w:val="af"/>
        <w:numPr>
          <w:ilvl w:val="0"/>
          <w:numId w:val="3"/>
        </w:numPr>
      </w:pPr>
      <w:proofErr w:type="spellStart"/>
      <w:r>
        <w:rPr>
          <w:lang w:val="en-US"/>
        </w:rPr>
        <w:t>librosa</w:t>
      </w:r>
      <w:proofErr w:type="spellEnd"/>
      <w:r>
        <w:t xml:space="preserve"> – для работы с аудио данными; </w:t>
      </w:r>
    </w:p>
    <w:p w14:paraId="54461289" w14:textId="660C8122" w:rsidR="00404915" w:rsidRDefault="00404915" w:rsidP="00404915">
      <w:pPr>
        <w:pStyle w:val="af"/>
        <w:numPr>
          <w:ilvl w:val="0"/>
          <w:numId w:val="3"/>
        </w:numPr>
      </w:pPr>
      <w:proofErr w:type="spellStart"/>
      <w:r w:rsidRPr="00404915">
        <w:t>scipy</w:t>
      </w:r>
      <w:proofErr w:type="spellEnd"/>
      <w:r>
        <w:t xml:space="preserve">, </w:t>
      </w:r>
      <w:proofErr w:type="spellStart"/>
      <w:r w:rsidRPr="00404915">
        <w:t>scikit-image</w:t>
      </w:r>
      <w:proofErr w:type="spellEnd"/>
      <w:r w:rsidRPr="00404915">
        <w:t xml:space="preserve"> </w:t>
      </w:r>
      <w:r>
        <w:t>– для работы с изображениями;</w:t>
      </w:r>
    </w:p>
    <w:p w14:paraId="5DAC3F04" w14:textId="61B03DF0" w:rsidR="00404915" w:rsidRDefault="00404915" w:rsidP="00404915">
      <w:pPr>
        <w:pStyle w:val="af"/>
        <w:numPr>
          <w:ilvl w:val="0"/>
          <w:numId w:val="3"/>
        </w:numPr>
      </w:pPr>
      <w:proofErr w:type="spellStart"/>
      <w:r w:rsidRPr="00404915">
        <w:t>scikit-learn</w:t>
      </w:r>
      <w:proofErr w:type="spellEnd"/>
      <w:r w:rsidRPr="00404915">
        <w:t xml:space="preserve"> </w:t>
      </w:r>
      <w:r w:rsidR="00511B7B">
        <w:t xml:space="preserve">– для создания и оценки обучаемых моделей; </w:t>
      </w:r>
    </w:p>
    <w:p w14:paraId="747DAB64" w14:textId="3B6BFE4C" w:rsidR="00511B7B" w:rsidRPr="00511B7B" w:rsidRDefault="00511B7B" w:rsidP="00404915">
      <w:pPr>
        <w:pStyle w:val="af"/>
        <w:numPr>
          <w:ilvl w:val="0"/>
          <w:numId w:val="3"/>
        </w:numPr>
      </w:pPr>
      <w:proofErr w:type="spellStart"/>
      <w:r w:rsidRPr="00511B7B">
        <w:t>tensorflow</w:t>
      </w:r>
      <w:proofErr w:type="spellEnd"/>
      <w:r>
        <w:t xml:space="preserve"> – для создани</w:t>
      </w:r>
      <w:r w:rsidR="00404915">
        <w:t>я искусственных нейронных сетей.</w:t>
      </w:r>
    </w:p>
    <w:p w14:paraId="4131BC11" w14:textId="4C633C67" w:rsidR="00511B7B" w:rsidRDefault="00511B7B" w:rsidP="00511B7B">
      <w:pPr>
        <w:pStyle w:val="21"/>
      </w:pPr>
      <w:bookmarkStart w:id="8" w:name="_Toc515192938"/>
      <w:r w:rsidRPr="00754DC8">
        <w:t>4.1</w:t>
      </w:r>
      <w:r>
        <w:t>.</w:t>
      </w:r>
      <w:r w:rsidRPr="00754DC8">
        <w:t xml:space="preserve"> </w:t>
      </w:r>
      <w:r w:rsidRPr="00511B7B">
        <w:t>Подготовка данных</w:t>
      </w:r>
      <w:bookmarkEnd w:id="8"/>
    </w:p>
    <w:p w14:paraId="16110992" w14:textId="77777777" w:rsidR="00404915" w:rsidRPr="00F44F53" w:rsidRDefault="00404915" w:rsidP="00404915">
      <w:pPr>
        <w:pStyle w:val="af"/>
        <w:rPr>
          <w:lang w:val="en-US"/>
        </w:rPr>
      </w:pPr>
    </w:p>
    <w:p w14:paraId="0D6EC0D1" w14:textId="0199E3EF" w:rsidR="00404915" w:rsidRDefault="00404915" w:rsidP="00404915">
      <w:pPr>
        <w:pStyle w:val="21"/>
      </w:pPr>
      <w:bookmarkStart w:id="9" w:name="_Toc515192939"/>
      <w:r>
        <w:t xml:space="preserve">4.2 </w:t>
      </w:r>
      <w:r w:rsidR="003E7B5E">
        <w:t>Извлечение признаков (</w:t>
      </w:r>
      <w:r w:rsidR="003E7B5E">
        <w:rPr>
          <w:lang w:val="en-US"/>
        </w:rPr>
        <w:t>feature</w:t>
      </w:r>
      <w:r w:rsidR="003E7B5E" w:rsidRPr="003E7B5E">
        <w:t xml:space="preserve"> </w:t>
      </w:r>
      <w:r w:rsidR="003E7B5E">
        <w:rPr>
          <w:lang w:val="en-US"/>
        </w:rPr>
        <w:t>extraction</w:t>
      </w:r>
      <w:r w:rsidR="003E7B5E" w:rsidRPr="003E7B5E">
        <w:t>)</w:t>
      </w:r>
      <w:bookmarkEnd w:id="9"/>
    </w:p>
    <w:p w14:paraId="25DA9461" w14:textId="1890FE0C" w:rsidR="003E7B5E" w:rsidRPr="003E7B5E" w:rsidRDefault="003E7B5E" w:rsidP="00404915">
      <w:pPr>
        <w:pStyle w:val="af"/>
      </w:pPr>
      <w:bookmarkStart w:id="10" w:name="_GoBack"/>
      <w:r>
        <w:t>стандартные для аудио, для изображений</w:t>
      </w:r>
      <w:r w:rsidR="005163F6">
        <w:t xml:space="preserve"> </w:t>
      </w:r>
      <w:proofErr w:type="gramStart"/>
      <w:r w:rsidR="005163F6">
        <w:t>из мел</w:t>
      </w:r>
      <w:proofErr w:type="gramEnd"/>
      <w:r w:rsidR="005163F6">
        <w:t xml:space="preserve"> </w:t>
      </w:r>
      <w:r w:rsidR="005163F6" w:rsidRPr="00404915">
        <w:t>спектрограмм</w:t>
      </w:r>
    </w:p>
    <w:p w14:paraId="1C3E655E" w14:textId="57EB58F0" w:rsidR="005B0FE8" w:rsidRDefault="00404915" w:rsidP="00404915">
      <w:pPr>
        <w:pStyle w:val="21"/>
      </w:pPr>
      <w:bookmarkStart w:id="11" w:name="_Toc515192940"/>
      <w:bookmarkEnd w:id="10"/>
      <w:r>
        <w:t xml:space="preserve">4.3 </w:t>
      </w:r>
      <w:r w:rsidR="003E7B5E">
        <w:t>Базовые классификаторы</w:t>
      </w:r>
      <w:bookmarkEnd w:id="11"/>
    </w:p>
    <w:p w14:paraId="7ABFD204" w14:textId="77777777" w:rsidR="00404915" w:rsidRPr="00404915" w:rsidRDefault="00404915" w:rsidP="00404915">
      <w:pPr>
        <w:pStyle w:val="af"/>
      </w:pPr>
    </w:p>
    <w:p w14:paraId="775B348D" w14:textId="61E4D1B5" w:rsidR="003E7B5E" w:rsidRDefault="00404915" w:rsidP="00404915">
      <w:pPr>
        <w:pStyle w:val="21"/>
      </w:pPr>
      <w:bookmarkStart w:id="12" w:name="_Toc515192941"/>
      <w:r>
        <w:t xml:space="preserve">4.4 </w:t>
      </w:r>
      <w:r w:rsidR="003E7B5E">
        <w:t>Нейронные сети</w:t>
      </w:r>
      <w:bookmarkEnd w:id="12"/>
    </w:p>
    <w:p w14:paraId="224DF3DB" w14:textId="77777777" w:rsidR="00404915" w:rsidRPr="00404915" w:rsidRDefault="00404915" w:rsidP="00404915">
      <w:pPr>
        <w:pStyle w:val="af"/>
      </w:pPr>
    </w:p>
    <w:p w14:paraId="59C222EE" w14:textId="6A64D298" w:rsidR="005B0FE8" w:rsidRDefault="005B0FE8" w:rsidP="005B0FE8">
      <w:pPr>
        <w:pStyle w:val="ac"/>
      </w:pPr>
      <w:bookmarkStart w:id="13" w:name="_Toc515192942"/>
      <w:r>
        <w:lastRenderedPageBreak/>
        <w:t>5. Анализ результатов</w:t>
      </w:r>
      <w:bookmarkEnd w:id="13"/>
    </w:p>
    <w:p w14:paraId="0A8AC132" w14:textId="1AA2D191" w:rsidR="005B0FE8" w:rsidRDefault="005163F6" w:rsidP="00CC6714">
      <w:pPr>
        <w:pStyle w:val="af"/>
      </w:pPr>
      <w:r>
        <w:t>Общие оценки</w:t>
      </w:r>
    </w:p>
    <w:p w14:paraId="734E64F7" w14:textId="2F9D0E12" w:rsidR="005163F6" w:rsidRDefault="005163F6" w:rsidP="00CC6714">
      <w:pPr>
        <w:pStyle w:val="af"/>
      </w:pPr>
      <w:r>
        <w:t>Сравнение ошибок</w:t>
      </w:r>
    </w:p>
    <w:p w14:paraId="06F48AB2" w14:textId="3DF4A9A0" w:rsidR="000F1675" w:rsidRDefault="005163F6" w:rsidP="00CC6714">
      <w:pPr>
        <w:pStyle w:val="af"/>
      </w:pPr>
      <w:r>
        <w:t xml:space="preserve">Сравнение </w:t>
      </w:r>
      <w:proofErr w:type="spellStart"/>
      <w:r>
        <w:t>затратности</w:t>
      </w:r>
      <w:proofErr w:type="spellEnd"/>
      <w:r>
        <w:t xml:space="preserve"> методов</w:t>
      </w:r>
    </w:p>
    <w:p w14:paraId="6E1C24CE" w14:textId="684FD87A" w:rsidR="000F1675" w:rsidRDefault="000F1675" w:rsidP="00CC6714">
      <w:pPr>
        <w:pStyle w:val="af"/>
      </w:pPr>
    </w:p>
    <w:p w14:paraId="5A30B74E" w14:textId="5DF3C60D" w:rsidR="000F1675" w:rsidRDefault="000F1675" w:rsidP="00CC6714">
      <w:pPr>
        <w:pStyle w:val="af"/>
      </w:pPr>
    </w:p>
    <w:p w14:paraId="6C01C786" w14:textId="77777777" w:rsidR="000F1675" w:rsidRDefault="000F1675" w:rsidP="00CC6714">
      <w:pPr>
        <w:pStyle w:val="af"/>
      </w:pPr>
    </w:p>
    <w:p w14:paraId="7865F815" w14:textId="18E58663" w:rsidR="005B0FE8" w:rsidRPr="000F1675" w:rsidRDefault="000F1675" w:rsidP="000F1675">
      <w:pPr>
        <w:pStyle w:val="ac"/>
        <w:rPr>
          <w:rFonts w:eastAsiaTheme="minorHAnsi"/>
        </w:rPr>
      </w:pPr>
      <w:r>
        <w:br w:type="page"/>
      </w:r>
      <w:bookmarkStart w:id="14" w:name="_Toc515192943"/>
      <w:r w:rsidR="005B0FE8">
        <w:lastRenderedPageBreak/>
        <w:t>6. Заключение</w:t>
      </w:r>
      <w:bookmarkEnd w:id="14"/>
    </w:p>
    <w:p w14:paraId="19F4F815" w14:textId="7ECC090C" w:rsidR="005B0FE8" w:rsidRDefault="005B0FE8" w:rsidP="00CC6714">
      <w:pPr>
        <w:pStyle w:val="af"/>
      </w:pPr>
    </w:p>
    <w:p w14:paraId="7483FE3A" w14:textId="1FDFCB1F" w:rsidR="0080500C" w:rsidRDefault="0080500C" w:rsidP="00CC6714">
      <w:pPr>
        <w:pStyle w:val="af"/>
      </w:pPr>
    </w:p>
    <w:p w14:paraId="67802539" w14:textId="77777777" w:rsidR="0080500C" w:rsidRPr="0080500C" w:rsidRDefault="0080500C" w:rsidP="00CC6714">
      <w:pPr>
        <w:pStyle w:val="af"/>
      </w:pPr>
    </w:p>
    <w:p w14:paraId="671224F5" w14:textId="3C7C0503" w:rsidR="005B0FE8" w:rsidRDefault="005B0FE8" w:rsidP="00CC6714">
      <w:pPr>
        <w:pStyle w:val="af"/>
      </w:pPr>
    </w:p>
    <w:p w14:paraId="7CD911DD" w14:textId="77777777" w:rsidR="005B0FE8" w:rsidRPr="005B0FE8" w:rsidRDefault="005B0FE8" w:rsidP="00CC6714">
      <w:pPr>
        <w:pStyle w:val="af"/>
      </w:pPr>
    </w:p>
    <w:p w14:paraId="2F394EF0" w14:textId="33DB1F45" w:rsidR="000D1535" w:rsidRDefault="000D1535">
      <w:pPr>
        <w:jc w:val="both"/>
        <w:rPr>
          <w:rFonts w:eastAsiaTheme="minorHAnsi"/>
          <w:color w:val="000000"/>
          <w:sz w:val="24"/>
        </w:rPr>
      </w:pPr>
      <w:r>
        <w:br w:type="page"/>
      </w:r>
    </w:p>
    <w:p w14:paraId="299C13F9" w14:textId="77777777" w:rsidR="000D1535" w:rsidRPr="00190D3E" w:rsidRDefault="000D1535" w:rsidP="000D1535">
      <w:pPr>
        <w:pStyle w:val="13"/>
      </w:pPr>
      <w:bookmarkStart w:id="15" w:name="_Toc495504969"/>
      <w:bookmarkStart w:id="16" w:name="_Toc515192944"/>
      <w:r w:rsidRPr="00190D3E">
        <w:lastRenderedPageBreak/>
        <w:t>Литература</w:t>
      </w:r>
      <w:bookmarkEnd w:id="15"/>
      <w:bookmarkEnd w:id="16"/>
    </w:p>
    <w:p w14:paraId="435C1BB9" w14:textId="60386280" w:rsidR="00FA10C0" w:rsidRPr="00FA10C0" w:rsidRDefault="00FA10C0" w:rsidP="00FA10C0">
      <w:pPr>
        <w:pStyle w:val="af"/>
        <w:numPr>
          <w:ilvl w:val="0"/>
          <w:numId w:val="2"/>
        </w:numPr>
        <w:rPr>
          <w:i/>
          <w:lang w:val="en-US"/>
        </w:rPr>
      </w:pPr>
      <w:proofErr w:type="spellStart"/>
      <w:r w:rsidRPr="00FA10C0">
        <w:rPr>
          <w:lang w:val="en-US"/>
        </w:rPr>
        <w:t>Schutte</w:t>
      </w:r>
      <w:proofErr w:type="spellEnd"/>
      <w:r w:rsidRPr="00FA10C0">
        <w:rPr>
          <w:lang w:val="en-US"/>
        </w:rPr>
        <w:t xml:space="preserve">, </w:t>
      </w:r>
      <w:r>
        <w:rPr>
          <w:lang w:val="en-US"/>
        </w:rPr>
        <w:t xml:space="preserve">K.T. (2009). </w:t>
      </w:r>
      <w:r w:rsidRPr="00FA10C0">
        <w:rPr>
          <w:i/>
          <w:lang w:val="en-US"/>
        </w:rPr>
        <w:t>Parts-based Models and Local Features for</w:t>
      </w:r>
      <w:r w:rsidRPr="00FA10C0">
        <w:rPr>
          <w:i/>
          <w:lang w:val="en-US"/>
        </w:rPr>
        <w:t xml:space="preserve"> </w:t>
      </w:r>
      <w:r w:rsidRPr="00FA10C0">
        <w:rPr>
          <w:i/>
          <w:lang w:val="en-US"/>
        </w:rPr>
        <w:t>Automatic Speech Recognition</w:t>
      </w:r>
      <w:r>
        <w:rPr>
          <w:i/>
          <w:lang w:val="en-US"/>
        </w:rPr>
        <w:t>.</w:t>
      </w:r>
      <w:r>
        <w:rPr>
          <w:lang w:val="en-US"/>
        </w:rPr>
        <w:t xml:space="preserve"> </w:t>
      </w:r>
    </w:p>
    <w:p w14:paraId="1CB3F375" w14:textId="750B08C3" w:rsidR="00FA10C0" w:rsidRPr="00FA10C0" w:rsidRDefault="00FA10C0" w:rsidP="00FA10C0">
      <w:pPr>
        <w:pStyle w:val="af"/>
        <w:numPr>
          <w:ilvl w:val="0"/>
          <w:numId w:val="2"/>
        </w:numPr>
        <w:rPr>
          <w:lang w:val="en-US"/>
        </w:rPr>
      </w:pPr>
      <w:r w:rsidRPr="00FA10C0">
        <w:rPr>
          <w:lang w:val="en-US"/>
        </w:rPr>
        <w:t xml:space="preserve">Madan, A. &amp; Gupta, D. (2014). </w:t>
      </w:r>
      <w:r w:rsidRPr="00FA10C0">
        <w:rPr>
          <w:i/>
          <w:lang w:val="en-US"/>
        </w:rPr>
        <w:t>Speech Feature E</w:t>
      </w:r>
      <w:r w:rsidRPr="00FA10C0">
        <w:rPr>
          <w:i/>
          <w:lang w:val="en-US"/>
        </w:rPr>
        <w:t xml:space="preserve">xtraction and Classification: A </w:t>
      </w:r>
      <w:r w:rsidRPr="00FA10C0">
        <w:rPr>
          <w:i/>
          <w:lang w:val="en-US"/>
        </w:rPr>
        <w:t>Comparative Review</w:t>
      </w:r>
      <w:r w:rsidRPr="00FA10C0">
        <w:rPr>
          <w:lang w:val="en-US"/>
        </w:rPr>
        <w:t>. International Journal of Computer Applications (0975 – 8887) Volume 90 – No 9, March 2014</w:t>
      </w:r>
    </w:p>
    <w:p w14:paraId="3E8F811B" w14:textId="75435328" w:rsidR="00FA10C0" w:rsidRPr="00FA10C0" w:rsidRDefault="00FA10C0" w:rsidP="00FA10C0">
      <w:pPr>
        <w:pStyle w:val="af"/>
        <w:numPr>
          <w:ilvl w:val="0"/>
          <w:numId w:val="2"/>
        </w:numPr>
        <w:rPr>
          <w:lang w:val="en-US"/>
        </w:rPr>
      </w:pPr>
      <w:r w:rsidRPr="00FA10C0">
        <w:rPr>
          <w:lang w:val="en-US"/>
        </w:rPr>
        <w:t xml:space="preserve">Dennis, J.W. (2014). </w:t>
      </w:r>
      <w:r w:rsidRPr="00FA10C0">
        <w:rPr>
          <w:i/>
          <w:lang w:val="en-US"/>
        </w:rPr>
        <w:t>Sound Event Recognition in Unstructured Environments using Spectrogram Image Processing.</w:t>
      </w:r>
    </w:p>
    <w:p w14:paraId="2258CC17" w14:textId="5C67F89E" w:rsidR="00FA10C0" w:rsidRPr="00FA10C0" w:rsidRDefault="00FA10C0" w:rsidP="00FA10C0">
      <w:pPr>
        <w:pStyle w:val="af"/>
        <w:numPr>
          <w:ilvl w:val="0"/>
          <w:numId w:val="2"/>
        </w:numPr>
        <w:rPr>
          <w:lang w:val="en-US"/>
        </w:rPr>
      </w:pPr>
      <w:proofErr w:type="spellStart"/>
      <w:r w:rsidRPr="00FA10C0">
        <w:rPr>
          <w:lang w:val="en-US"/>
        </w:rPr>
        <w:t>Washani</w:t>
      </w:r>
      <w:proofErr w:type="spellEnd"/>
      <w:r w:rsidRPr="00FA10C0">
        <w:rPr>
          <w:lang w:val="en-US"/>
        </w:rPr>
        <w:t xml:space="preserve">, N. &amp; Sharma, S. (2015). </w:t>
      </w:r>
      <w:r w:rsidRPr="00FA10C0">
        <w:rPr>
          <w:i/>
          <w:lang w:val="en-US"/>
        </w:rPr>
        <w:t>Speech Recognition System: A Review. International Journal of Computer Applications</w:t>
      </w:r>
      <w:r w:rsidRPr="00FA10C0">
        <w:rPr>
          <w:lang w:val="en-US"/>
        </w:rPr>
        <w:t xml:space="preserve"> (0975 – 8887) Volume 115 – No. 18, April 2015</w:t>
      </w:r>
    </w:p>
    <w:p w14:paraId="21B6DCC8" w14:textId="77777777" w:rsidR="00FA10C0" w:rsidRDefault="00FA10C0" w:rsidP="00FA10C0">
      <w:pPr>
        <w:pStyle w:val="af"/>
        <w:numPr>
          <w:ilvl w:val="0"/>
          <w:numId w:val="2"/>
        </w:numPr>
      </w:pPr>
      <w:r w:rsidRPr="00FA10C0">
        <w:rPr>
          <w:lang w:val="en-US"/>
        </w:rPr>
        <w:t xml:space="preserve">Nguyen, Q.T. &amp; Bui, T.D. (2016). </w:t>
      </w:r>
      <w:r w:rsidRPr="00FA10C0">
        <w:rPr>
          <w:i/>
          <w:lang w:val="en-US"/>
        </w:rPr>
        <w:t>Speech classification using SIFT features on spectrogram images</w:t>
      </w:r>
      <w:r w:rsidRPr="00FA10C0">
        <w:rPr>
          <w:lang w:val="en-US"/>
        </w:rPr>
        <w:t xml:space="preserve">. </w:t>
      </w:r>
      <w:proofErr w:type="spellStart"/>
      <w:r w:rsidRPr="00FA10C0">
        <w:t>Vietnam</w:t>
      </w:r>
      <w:proofErr w:type="spellEnd"/>
      <w:r w:rsidRPr="00FA10C0">
        <w:t xml:space="preserve"> </w:t>
      </w:r>
      <w:proofErr w:type="spellStart"/>
      <w:r w:rsidRPr="00FA10C0">
        <w:t>Journal</w:t>
      </w:r>
      <w:proofErr w:type="spellEnd"/>
      <w:r w:rsidRPr="00FA10C0">
        <w:t xml:space="preserve"> </w:t>
      </w:r>
      <w:proofErr w:type="spellStart"/>
      <w:r w:rsidRPr="00FA10C0">
        <w:t>of</w:t>
      </w:r>
      <w:proofErr w:type="spellEnd"/>
      <w:r w:rsidRPr="00FA10C0">
        <w:t xml:space="preserve"> </w:t>
      </w:r>
      <w:proofErr w:type="spellStart"/>
      <w:r w:rsidRPr="00FA10C0">
        <w:t>Computer</w:t>
      </w:r>
      <w:proofErr w:type="spellEnd"/>
      <w:r w:rsidRPr="00FA10C0">
        <w:t xml:space="preserve"> </w:t>
      </w:r>
      <w:proofErr w:type="spellStart"/>
      <w:r w:rsidRPr="00FA10C0">
        <w:t>Science</w:t>
      </w:r>
      <w:proofErr w:type="spellEnd"/>
      <w:r w:rsidRPr="00FA10C0">
        <w:t>.</w:t>
      </w:r>
      <w:proofErr w:type="spellStart"/>
      <w:r w:rsidRPr="00FA10C0">
        <w:t xml:space="preserve"> November</w:t>
      </w:r>
      <w:proofErr w:type="spellEnd"/>
      <w:r w:rsidRPr="00FA10C0">
        <w:t xml:space="preserve"> 2016, </w:t>
      </w:r>
      <w:proofErr w:type="spellStart"/>
      <w:r w:rsidRPr="00FA10C0">
        <w:t>Volume</w:t>
      </w:r>
      <w:proofErr w:type="spellEnd"/>
      <w:r w:rsidRPr="00FA10C0">
        <w:t xml:space="preserve"> 3, </w:t>
      </w:r>
      <w:proofErr w:type="spellStart"/>
      <w:r w:rsidRPr="00FA10C0">
        <w:t>Issue</w:t>
      </w:r>
      <w:proofErr w:type="spellEnd"/>
      <w:r w:rsidRPr="00FA10C0">
        <w:t xml:space="preserve"> 4, </w:t>
      </w:r>
      <w:proofErr w:type="spellStart"/>
      <w:r w:rsidRPr="00FA10C0">
        <w:t>pp</w:t>
      </w:r>
      <w:proofErr w:type="spellEnd"/>
      <w:r w:rsidRPr="00FA10C0">
        <w:t xml:space="preserve"> 247–257.</w:t>
      </w:r>
      <w:r w:rsidR="000D1535">
        <w:br w:type="page"/>
      </w:r>
    </w:p>
    <w:p w14:paraId="7E9DBBB1" w14:textId="77777777" w:rsidR="000D1535" w:rsidRPr="00E266FE" w:rsidRDefault="000D1535" w:rsidP="000D1535">
      <w:pPr>
        <w:pStyle w:val="13"/>
      </w:pPr>
      <w:bookmarkStart w:id="17" w:name="_Toc495504970"/>
      <w:bookmarkStart w:id="18" w:name="_Toc515192945"/>
      <w:r w:rsidRPr="00190D3E">
        <w:lastRenderedPageBreak/>
        <w:t>Приложение</w:t>
      </w:r>
      <w:bookmarkEnd w:id="17"/>
      <w:bookmarkEnd w:id="18"/>
    </w:p>
    <w:p w14:paraId="04366CF7" w14:textId="77777777" w:rsidR="000D1535" w:rsidRPr="00190D3E" w:rsidRDefault="000D1535" w:rsidP="000D1535">
      <w:pPr>
        <w:pStyle w:val="af3"/>
      </w:pPr>
      <w:r w:rsidRPr="00190D3E">
        <w:t xml:space="preserve">Материалы в репозитории на </w:t>
      </w:r>
      <w:proofErr w:type="spellStart"/>
      <w:r w:rsidRPr="00190D3E">
        <w:rPr>
          <w:lang w:val="en-US"/>
        </w:rPr>
        <w:t>Github</w:t>
      </w:r>
      <w:proofErr w:type="spellEnd"/>
      <w:r w:rsidRPr="00190D3E">
        <w:t>:</w:t>
      </w:r>
    </w:p>
    <w:p w14:paraId="7C48F796" w14:textId="41B4D5C4" w:rsidR="000D1535" w:rsidRDefault="002D223F" w:rsidP="000D1535">
      <w:pPr>
        <w:pStyle w:val="af3"/>
        <w:ind w:left="1134" w:hanging="567"/>
      </w:pPr>
      <w:hyperlink r:id="rId10" w:history="1">
        <w:r w:rsidR="000D1535" w:rsidRPr="0081106F">
          <w:rPr>
            <w:rStyle w:val="ae"/>
          </w:rPr>
          <w:t>https://github.com/SoDipole/ML-sound-vs-picture</w:t>
        </w:r>
      </w:hyperlink>
    </w:p>
    <w:p w14:paraId="2C3EE5A5" w14:textId="77777777" w:rsidR="000D1535" w:rsidRPr="000D1535" w:rsidRDefault="000D1535" w:rsidP="000D1535">
      <w:pPr>
        <w:pStyle w:val="af3"/>
        <w:ind w:left="1134" w:hanging="567"/>
        <w:rPr>
          <w:szCs w:val="24"/>
          <w:shd w:val="clear" w:color="auto" w:fill="FFFFFF"/>
        </w:rPr>
      </w:pPr>
    </w:p>
    <w:sectPr w:rsidR="000D1535" w:rsidRPr="000D1535" w:rsidSect="006D7371">
      <w:footerReference w:type="default" r:id="rId11"/>
      <w:pgSz w:w="11906" w:h="16838" w:code="9"/>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E75F0" w14:textId="77777777" w:rsidR="002D223F" w:rsidRDefault="002D223F" w:rsidP="006D7371">
      <w:r>
        <w:separator/>
      </w:r>
    </w:p>
    <w:p w14:paraId="3B3F46DD" w14:textId="77777777" w:rsidR="002D223F" w:rsidRDefault="002D223F"/>
  </w:endnote>
  <w:endnote w:type="continuationSeparator" w:id="0">
    <w:p w14:paraId="41587DA9" w14:textId="77777777" w:rsidR="002D223F" w:rsidRDefault="002D223F" w:rsidP="006D7371">
      <w:r>
        <w:continuationSeparator/>
      </w:r>
    </w:p>
    <w:p w14:paraId="7AD99F85" w14:textId="77777777" w:rsidR="002D223F" w:rsidRDefault="002D22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14AD" w14:textId="6A4C91CA" w:rsidR="006D7371" w:rsidRDefault="006D7371">
    <w:pPr>
      <w:pStyle w:val="a9"/>
      <w:jc w:val="center"/>
    </w:pPr>
  </w:p>
  <w:p w14:paraId="10EC52FA" w14:textId="77777777" w:rsidR="006D7371" w:rsidRDefault="006D7371">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98EA4" w14:textId="77777777" w:rsidR="006D7371" w:rsidRDefault="006D7371">
    <w:pPr>
      <w:pStyle w:val="a9"/>
      <w:jc w:val="center"/>
    </w:pPr>
  </w:p>
  <w:p w14:paraId="1872007F" w14:textId="77777777" w:rsidR="006D7371" w:rsidRDefault="006D7371">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19127"/>
      <w:docPartObj>
        <w:docPartGallery w:val="Page Numbers (Bottom of Page)"/>
        <w:docPartUnique/>
      </w:docPartObj>
    </w:sdtPr>
    <w:sdtEndPr/>
    <w:sdtContent>
      <w:p w14:paraId="6889D696" w14:textId="4DAFF1E3" w:rsidR="006D7371" w:rsidRDefault="006D7371">
        <w:pPr>
          <w:pStyle w:val="a9"/>
          <w:jc w:val="center"/>
        </w:pPr>
        <w:r>
          <w:fldChar w:fldCharType="begin"/>
        </w:r>
        <w:r>
          <w:instrText>PAGE   \* MERGEFORMAT</w:instrText>
        </w:r>
        <w:r>
          <w:fldChar w:fldCharType="separate"/>
        </w:r>
        <w:r w:rsidR="00F44F53">
          <w:rPr>
            <w:noProof/>
          </w:rPr>
          <w:t>7</w:t>
        </w:r>
        <w:r>
          <w:fldChar w:fldCharType="end"/>
        </w:r>
      </w:p>
    </w:sdtContent>
  </w:sdt>
  <w:p w14:paraId="25553FB8" w14:textId="77777777" w:rsidR="006D7371" w:rsidRDefault="006D7371">
    <w:pPr>
      <w:pStyle w:val="a9"/>
    </w:pPr>
  </w:p>
  <w:p w14:paraId="17A0CCEB" w14:textId="77777777" w:rsidR="00A22943" w:rsidRDefault="00A229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D0BFF" w14:textId="77777777" w:rsidR="002D223F" w:rsidRDefault="002D223F" w:rsidP="006D7371">
      <w:r>
        <w:separator/>
      </w:r>
    </w:p>
    <w:p w14:paraId="48D1FDDE" w14:textId="77777777" w:rsidR="002D223F" w:rsidRDefault="002D223F"/>
  </w:footnote>
  <w:footnote w:type="continuationSeparator" w:id="0">
    <w:p w14:paraId="4B92915B" w14:textId="77777777" w:rsidR="002D223F" w:rsidRDefault="002D223F" w:rsidP="006D7371">
      <w:r>
        <w:continuationSeparator/>
      </w:r>
    </w:p>
    <w:p w14:paraId="50DF3955" w14:textId="77777777" w:rsidR="002D223F" w:rsidRDefault="002D223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52CA5"/>
    <w:multiLevelType w:val="hybridMultilevel"/>
    <w:tmpl w:val="D122A4C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50E70452"/>
    <w:multiLevelType w:val="hybridMultilevel"/>
    <w:tmpl w:val="7C9012B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563A25E5"/>
    <w:multiLevelType w:val="hybridMultilevel"/>
    <w:tmpl w:val="DB4A35FC"/>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F76"/>
    <w:rsid w:val="00020328"/>
    <w:rsid w:val="0003649D"/>
    <w:rsid w:val="000509DE"/>
    <w:rsid w:val="000D1535"/>
    <w:rsid w:val="000F1675"/>
    <w:rsid w:val="0017495E"/>
    <w:rsid w:val="00184D98"/>
    <w:rsid w:val="001B297B"/>
    <w:rsid w:val="001B408A"/>
    <w:rsid w:val="00240A0A"/>
    <w:rsid w:val="002D101A"/>
    <w:rsid w:val="002D223F"/>
    <w:rsid w:val="002E2504"/>
    <w:rsid w:val="00387A2A"/>
    <w:rsid w:val="003A2468"/>
    <w:rsid w:val="003C0279"/>
    <w:rsid w:val="003E7B5E"/>
    <w:rsid w:val="00404915"/>
    <w:rsid w:val="00491FDE"/>
    <w:rsid w:val="004B3101"/>
    <w:rsid w:val="004D79D9"/>
    <w:rsid w:val="00511B7B"/>
    <w:rsid w:val="005163F6"/>
    <w:rsid w:val="00557F3D"/>
    <w:rsid w:val="0059041E"/>
    <w:rsid w:val="005B0FE8"/>
    <w:rsid w:val="006D7371"/>
    <w:rsid w:val="007521FA"/>
    <w:rsid w:val="008006E6"/>
    <w:rsid w:val="0080500C"/>
    <w:rsid w:val="008D7776"/>
    <w:rsid w:val="00946B36"/>
    <w:rsid w:val="009577A5"/>
    <w:rsid w:val="009633EC"/>
    <w:rsid w:val="009C5F76"/>
    <w:rsid w:val="009D1C4A"/>
    <w:rsid w:val="00A22943"/>
    <w:rsid w:val="00A45EEF"/>
    <w:rsid w:val="00AA0160"/>
    <w:rsid w:val="00B10631"/>
    <w:rsid w:val="00B13C46"/>
    <w:rsid w:val="00B44255"/>
    <w:rsid w:val="00B900AC"/>
    <w:rsid w:val="00BF79E0"/>
    <w:rsid w:val="00C654B0"/>
    <w:rsid w:val="00C9006E"/>
    <w:rsid w:val="00CC6714"/>
    <w:rsid w:val="00D23B93"/>
    <w:rsid w:val="00DF51D3"/>
    <w:rsid w:val="00E266FE"/>
    <w:rsid w:val="00E7360A"/>
    <w:rsid w:val="00F13C50"/>
    <w:rsid w:val="00F158FC"/>
    <w:rsid w:val="00F44F53"/>
    <w:rsid w:val="00F53043"/>
    <w:rsid w:val="00FA10C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F35F1"/>
  <w15:docId w15:val="{CD4D6A1F-3325-4FE5-A3D1-6FAA6447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б"/>
    <w:qFormat/>
    <w:rsid w:val="009C5F76"/>
    <w:pPr>
      <w:jc w:val="left"/>
    </w:pPr>
    <w:rPr>
      <w:rFonts w:eastAsia="Times New Roman" w:cs="Times New Roman"/>
      <w:sz w:val="20"/>
      <w:szCs w:val="20"/>
      <w:lang w:eastAsia="ru-RU"/>
    </w:rPr>
  </w:style>
  <w:style w:type="paragraph" w:styleId="1">
    <w:name w:val="heading 1"/>
    <w:basedOn w:val="a"/>
    <w:next w:val="a"/>
    <w:link w:val="10"/>
    <w:uiPriority w:val="9"/>
    <w:qFormat/>
    <w:rsid w:val="00E736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511B7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40491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6">
    <w:name w:val="heading 6"/>
    <w:basedOn w:val="a"/>
    <w:next w:val="a"/>
    <w:link w:val="60"/>
    <w:qFormat/>
    <w:rsid w:val="009C5F76"/>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rsid w:val="009C5F76"/>
    <w:rPr>
      <w:rFonts w:eastAsia="Times New Roman" w:cs="Times New Roman"/>
      <w:b/>
      <w:bCs/>
      <w:sz w:val="22"/>
      <w:lang w:eastAsia="ru-RU"/>
    </w:rPr>
  </w:style>
  <w:style w:type="paragraph" w:customStyle="1" w:styleId="FR1">
    <w:name w:val="FR1"/>
    <w:rsid w:val="009C5F76"/>
    <w:pPr>
      <w:widowControl w:val="0"/>
      <w:spacing w:before="480"/>
      <w:ind w:left="1680" w:right="200"/>
      <w:jc w:val="center"/>
    </w:pPr>
    <w:rPr>
      <w:rFonts w:eastAsia="Times New Roman" w:cs="Times New Roman"/>
      <w:b/>
      <w:sz w:val="40"/>
      <w:szCs w:val="20"/>
      <w:lang w:eastAsia="ru-RU"/>
    </w:rPr>
  </w:style>
  <w:style w:type="table" w:styleId="a3">
    <w:name w:val="Table Grid"/>
    <w:basedOn w:val="a1"/>
    <w:rsid w:val="009C5F76"/>
    <w:pPr>
      <w:jc w:val="left"/>
    </w:pPr>
    <w:rPr>
      <w:rFonts w:eastAsia="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B3101"/>
    <w:rPr>
      <w:rFonts w:ascii="Tahoma" w:hAnsi="Tahoma" w:cs="Tahoma"/>
      <w:sz w:val="16"/>
      <w:szCs w:val="16"/>
    </w:rPr>
  </w:style>
  <w:style w:type="character" w:customStyle="1" w:styleId="a5">
    <w:name w:val="Текст выноски Знак"/>
    <w:basedOn w:val="a0"/>
    <w:link w:val="a4"/>
    <w:uiPriority w:val="99"/>
    <w:semiHidden/>
    <w:rsid w:val="004B3101"/>
    <w:rPr>
      <w:rFonts w:ascii="Tahoma" w:eastAsia="Times New Roman" w:hAnsi="Tahoma" w:cs="Tahoma"/>
      <w:sz w:val="16"/>
      <w:szCs w:val="16"/>
      <w:lang w:eastAsia="ru-RU"/>
    </w:rPr>
  </w:style>
  <w:style w:type="character" w:styleId="a6">
    <w:name w:val="line number"/>
    <w:basedOn w:val="a0"/>
    <w:uiPriority w:val="99"/>
    <w:semiHidden/>
    <w:unhideWhenUsed/>
    <w:rsid w:val="006D7371"/>
  </w:style>
  <w:style w:type="paragraph" w:styleId="a7">
    <w:name w:val="header"/>
    <w:basedOn w:val="a"/>
    <w:link w:val="a8"/>
    <w:uiPriority w:val="99"/>
    <w:unhideWhenUsed/>
    <w:rsid w:val="006D7371"/>
    <w:pPr>
      <w:tabs>
        <w:tab w:val="center" w:pos="4677"/>
        <w:tab w:val="right" w:pos="9355"/>
      </w:tabs>
    </w:pPr>
  </w:style>
  <w:style w:type="character" w:customStyle="1" w:styleId="a8">
    <w:name w:val="Верхний колонтитул Знак"/>
    <w:basedOn w:val="a0"/>
    <w:link w:val="a7"/>
    <w:uiPriority w:val="99"/>
    <w:rsid w:val="006D7371"/>
    <w:rPr>
      <w:rFonts w:eastAsia="Times New Roman" w:cs="Times New Roman"/>
      <w:sz w:val="20"/>
      <w:szCs w:val="20"/>
      <w:lang w:eastAsia="ru-RU"/>
    </w:rPr>
  </w:style>
  <w:style w:type="paragraph" w:styleId="a9">
    <w:name w:val="footer"/>
    <w:basedOn w:val="a"/>
    <w:link w:val="aa"/>
    <w:uiPriority w:val="99"/>
    <w:unhideWhenUsed/>
    <w:rsid w:val="006D7371"/>
    <w:pPr>
      <w:tabs>
        <w:tab w:val="center" w:pos="4677"/>
        <w:tab w:val="right" w:pos="9355"/>
      </w:tabs>
    </w:pPr>
  </w:style>
  <w:style w:type="character" w:customStyle="1" w:styleId="aa">
    <w:name w:val="Нижний колонтитул Знак"/>
    <w:basedOn w:val="a0"/>
    <w:link w:val="a9"/>
    <w:uiPriority w:val="99"/>
    <w:rsid w:val="006D7371"/>
    <w:rPr>
      <w:rFonts w:eastAsia="Times New Roman" w:cs="Times New Roman"/>
      <w:sz w:val="20"/>
      <w:szCs w:val="20"/>
      <w:lang w:eastAsia="ru-RU"/>
    </w:rPr>
  </w:style>
  <w:style w:type="character" w:customStyle="1" w:styleId="10">
    <w:name w:val="Заголовок 1 Знак"/>
    <w:basedOn w:val="a0"/>
    <w:link w:val="1"/>
    <w:uiPriority w:val="9"/>
    <w:rsid w:val="00E7360A"/>
    <w:rPr>
      <w:rFonts w:asciiTheme="majorHAnsi" w:eastAsiaTheme="majorEastAsia" w:hAnsiTheme="majorHAnsi" w:cstheme="majorBidi"/>
      <w:color w:val="365F91" w:themeColor="accent1" w:themeShade="BF"/>
      <w:sz w:val="32"/>
      <w:szCs w:val="32"/>
      <w:lang w:eastAsia="ru-RU"/>
    </w:rPr>
  </w:style>
  <w:style w:type="paragraph" w:styleId="ab">
    <w:name w:val="TOC Heading"/>
    <w:basedOn w:val="1"/>
    <w:next w:val="a"/>
    <w:uiPriority w:val="39"/>
    <w:unhideWhenUsed/>
    <w:qFormat/>
    <w:rsid w:val="00E7360A"/>
    <w:pPr>
      <w:spacing w:line="259" w:lineRule="auto"/>
      <w:outlineLvl w:val="9"/>
    </w:pPr>
  </w:style>
  <w:style w:type="paragraph" w:customStyle="1" w:styleId="ac">
    <w:name w:val="ЗАГОЛОВОК"/>
    <w:basedOn w:val="1"/>
    <w:next w:val="1"/>
    <w:link w:val="ad"/>
    <w:qFormat/>
    <w:rsid w:val="00E7360A"/>
    <w:pPr>
      <w:spacing w:before="360" w:after="120" w:line="360" w:lineRule="auto"/>
      <w:ind w:firstLine="567"/>
    </w:pPr>
    <w:rPr>
      <w:rFonts w:ascii="Times New Roman" w:eastAsia="Times New Roman" w:hAnsi="Times New Roman" w:cs="Times New Roman"/>
      <w:b/>
      <w:color w:val="auto"/>
      <w:sz w:val="24"/>
      <w:szCs w:val="24"/>
    </w:rPr>
  </w:style>
  <w:style w:type="character" w:customStyle="1" w:styleId="ad">
    <w:name w:val="ЗАГОЛОВОК Знак"/>
    <w:basedOn w:val="a0"/>
    <w:link w:val="ac"/>
    <w:rsid w:val="00E7360A"/>
    <w:rPr>
      <w:rFonts w:eastAsia="Times New Roman" w:cs="Times New Roman"/>
      <w:b/>
      <w:szCs w:val="24"/>
      <w:lang w:eastAsia="ru-RU"/>
    </w:rPr>
  </w:style>
  <w:style w:type="paragraph" w:styleId="11">
    <w:name w:val="toc 1"/>
    <w:basedOn w:val="a"/>
    <w:next w:val="a"/>
    <w:link w:val="12"/>
    <w:autoRedefine/>
    <w:uiPriority w:val="39"/>
    <w:unhideWhenUsed/>
    <w:rsid w:val="00E7360A"/>
    <w:pPr>
      <w:spacing w:after="100"/>
    </w:pPr>
  </w:style>
  <w:style w:type="character" w:styleId="ae">
    <w:name w:val="Hyperlink"/>
    <w:basedOn w:val="a0"/>
    <w:uiPriority w:val="99"/>
    <w:unhideWhenUsed/>
    <w:rsid w:val="00E7360A"/>
    <w:rPr>
      <w:color w:val="0000FF" w:themeColor="hyperlink"/>
      <w:u w:val="single"/>
    </w:rPr>
  </w:style>
  <w:style w:type="paragraph" w:customStyle="1" w:styleId="af">
    <w:name w:val="ОБЫЧНЫЙ"/>
    <w:basedOn w:val="a"/>
    <w:link w:val="af0"/>
    <w:qFormat/>
    <w:rsid w:val="00CC6714"/>
    <w:pPr>
      <w:spacing w:line="360" w:lineRule="auto"/>
      <w:ind w:firstLine="567"/>
      <w:jc w:val="both"/>
    </w:pPr>
    <w:rPr>
      <w:rFonts w:eastAsiaTheme="minorHAnsi"/>
      <w:color w:val="000000"/>
      <w:sz w:val="24"/>
    </w:rPr>
  </w:style>
  <w:style w:type="character" w:customStyle="1" w:styleId="af0">
    <w:name w:val="ОБЫЧНЫЙ Знак"/>
    <w:basedOn w:val="a0"/>
    <w:link w:val="af"/>
    <w:rsid w:val="00CC6714"/>
    <w:rPr>
      <w:rFonts w:cs="Times New Roman"/>
      <w:color w:val="000000"/>
      <w:szCs w:val="20"/>
      <w:lang w:eastAsia="ru-RU"/>
    </w:rPr>
  </w:style>
  <w:style w:type="paragraph" w:customStyle="1" w:styleId="af1">
    <w:name w:val="оглав"/>
    <w:basedOn w:val="11"/>
    <w:link w:val="af2"/>
    <w:qFormat/>
    <w:rsid w:val="00E7360A"/>
    <w:pPr>
      <w:tabs>
        <w:tab w:val="right" w:leader="dot" w:pos="8494"/>
      </w:tabs>
    </w:pPr>
  </w:style>
  <w:style w:type="paragraph" w:customStyle="1" w:styleId="13">
    <w:name w:val="заголовок 1"/>
    <w:basedOn w:val="1"/>
    <w:next w:val="1"/>
    <w:link w:val="14"/>
    <w:qFormat/>
    <w:rsid w:val="000D1535"/>
    <w:pPr>
      <w:spacing w:before="360" w:after="120" w:line="360" w:lineRule="auto"/>
      <w:ind w:firstLine="567"/>
    </w:pPr>
    <w:rPr>
      <w:rFonts w:ascii="Times New Roman" w:eastAsia="Times New Roman" w:hAnsi="Times New Roman" w:cs="Times New Roman"/>
      <w:b/>
      <w:color w:val="auto"/>
      <w:sz w:val="24"/>
      <w:szCs w:val="24"/>
    </w:rPr>
  </w:style>
  <w:style w:type="character" w:customStyle="1" w:styleId="12">
    <w:name w:val="Оглавление 1 Знак"/>
    <w:basedOn w:val="a0"/>
    <w:link w:val="11"/>
    <w:uiPriority w:val="39"/>
    <w:rsid w:val="00E7360A"/>
    <w:rPr>
      <w:rFonts w:eastAsia="Times New Roman" w:cs="Times New Roman"/>
      <w:sz w:val="20"/>
      <w:szCs w:val="20"/>
      <w:lang w:eastAsia="ru-RU"/>
    </w:rPr>
  </w:style>
  <w:style w:type="character" w:customStyle="1" w:styleId="af2">
    <w:name w:val="оглав Знак"/>
    <w:basedOn w:val="12"/>
    <w:link w:val="af1"/>
    <w:rsid w:val="00E7360A"/>
    <w:rPr>
      <w:rFonts w:eastAsia="Times New Roman" w:cs="Times New Roman"/>
      <w:sz w:val="20"/>
      <w:szCs w:val="20"/>
      <w:lang w:eastAsia="ru-RU"/>
    </w:rPr>
  </w:style>
  <w:style w:type="character" w:customStyle="1" w:styleId="14">
    <w:name w:val="заголовок 1 Знак"/>
    <w:basedOn w:val="a0"/>
    <w:link w:val="13"/>
    <w:rsid w:val="000D1535"/>
    <w:rPr>
      <w:rFonts w:eastAsia="Times New Roman" w:cs="Times New Roman"/>
      <w:b/>
      <w:szCs w:val="24"/>
      <w:lang w:eastAsia="ru-RU"/>
    </w:rPr>
  </w:style>
  <w:style w:type="paragraph" w:customStyle="1" w:styleId="af3">
    <w:name w:val="Обычный текст"/>
    <w:basedOn w:val="a"/>
    <w:link w:val="af4"/>
    <w:qFormat/>
    <w:rsid w:val="000D1535"/>
    <w:pPr>
      <w:spacing w:line="360" w:lineRule="auto"/>
      <w:ind w:firstLine="567"/>
    </w:pPr>
    <w:rPr>
      <w:rFonts w:eastAsiaTheme="minorHAnsi"/>
      <w:color w:val="000000"/>
      <w:sz w:val="24"/>
    </w:rPr>
  </w:style>
  <w:style w:type="character" w:customStyle="1" w:styleId="af4">
    <w:name w:val="Обычный текст Знак"/>
    <w:basedOn w:val="a0"/>
    <w:link w:val="af3"/>
    <w:rsid w:val="000D1535"/>
    <w:rPr>
      <w:rFonts w:cs="Times New Roman"/>
      <w:color w:val="000000"/>
      <w:szCs w:val="20"/>
      <w:lang w:eastAsia="ru-RU"/>
    </w:rPr>
  </w:style>
  <w:style w:type="paragraph" w:customStyle="1" w:styleId="af5">
    <w:name w:val="текст"/>
    <w:basedOn w:val="a"/>
    <w:link w:val="af6"/>
    <w:qFormat/>
    <w:rsid w:val="00B44255"/>
    <w:pPr>
      <w:pBdr>
        <w:top w:val="nil"/>
        <w:left w:val="nil"/>
        <w:bottom w:val="nil"/>
        <w:right w:val="nil"/>
        <w:between w:val="nil"/>
      </w:pBdr>
      <w:spacing w:line="480" w:lineRule="auto"/>
      <w:ind w:firstLine="567"/>
      <w:jc w:val="both"/>
    </w:pPr>
    <w:rPr>
      <w:sz w:val="24"/>
      <w:szCs w:val="24"/>
      <w:lang w:val="en-US"/>
    </w:rPr>
  </w:style>
  <w:style w:type="character" w:customStyle="1" w:styleId="af6">
    <w:name w:val="текст Знак"/>
    <w:basedOn w:val="a0"/>
    <w:link w:val="af5"/>
    <w:rsid w:val="00B44255"/>
    <w:rPr>
      <w:rFonts w:eastAsia="Times New Roman" w:cs="Times New Roman"/>
      <w:szCs w:val="24"/>
      <w:lang w:val="en-US" w:eastAsia="ru-RU"/>
    </w:rPr>
  </w:style>
  <w:style w:type="paragraph" w:styleId="af7">
    <w:name w:val="Bibliography"/>
    <w:basedOn w:val="a"/>
    <w:next w:val="a"/>
    <w:uiPriority w:val="37"/>
    <w:unhideWhenUsed/>
    <w:rsid w:val="00FA10C0"/>
  </w:style>
  <w:style w:type="paragraph" w:customStyle="1" w:styleId="21">
    <w:name w:val="ЗАГ 2"/>
    <w:basedOn w:val="2"/>
    <w:next w:val="2"/>
    <w:link w:val="22"/>
    <w:qFormat/>
    <w:rsid w:val="00511B7B"/>
    <w:pPr>
      <w:spacing w:before="120" w:line="360" w:lineRule="auto"/>
      <w:ind w:firstLine="567"/>
    </w:pPr>
    <w:rPr>
      <w:rFonts w:ascii="Times New Roman" w:eastAsia="Times New Roman" w:hAnsi="Times New Roman" w:cs="Times New Roman"/>
      <w:i/>
      <w:color w:val="auto"/>
      <w:sz w:val="24"/>
      <w:szCs w:val="24"/>
    </w:rPr>
  </w:style>
  <w:style w:type="character" w:customStyle="1" w:styleId="22">
    <w:name w:val="ЗАГ 2 Знак"/>
    <w:basedOn w:val="a0"/>
    <w:link w:val="21"/>
    <w:rsid w:val="00511B7B"/>
    <w:rPr>
      <w:rFonts w:eastAsia="Times New Roman" w:cs="Times New Roman"/>
      <w:i/>
      <w:szCs w:val="24"/>
      <w:lang w:eastAsia="ru-RU"/>
    </w:rPr>
  </w:style>
  <w:style w:type="character" w:customStyle="1" w:styleId="20">
    <w:name w:val="Заголовок 2 Знак"/>
    <w:basedOn w:val="a0"/>
    <w:link w:val="2"/>
    <w:uiPriority w:val="9"/>
    <w:semiHidden/>
    <w:rsid w:val="00511B7B"/>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semiHidden/>
    <w:rsid w:val="00404915"/>
    <w:rPr>
      <w:rFonts w:asciiTheme="majorHAnsi" w:eastAsiaTheme="majorEastAsia" w:hAnsiTheme="majorHAnsi" w:cstheme="majorBidi"/>
      <w:color w:val="243F60" w:themeColor="accent1" w:themeShade="7F"/>
      <w:szCs w:val="24"/>
      <w:lang w:eastAsia="ru-RU"/>
    </w:rPr>
  </w:style>
  <w:style w:type="paragraph" w:styleId="23">
    <w:name w:val="toc 2"/>
    <w:basedOn w:val="a"/>
    <w:next w:val="a"/>
    <w:autoRedefine/>
    <w:uiPriority w:val="39"/>
    <w:unhideWhenUsed/>
    <w:rsid w:val="0040491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52384">
      <w:bodyDiv w:val="1"/>
      <w:marLeft w:val="0"/>
      <w:marRight w:val="0"/>
      <w:marTop w:val="0"/>
      <w:marBottom w:val="0"/>
      <w:divBdr>
        <w:top w:val="none" w:sz="0" w:space="0" w:color="auto"/>
        <w:left w:val="none" w:sz="0" w:space="0" w:color="auto"/>
        <w:bottom w:val="none" w:sz="0" w:space="0" w:color="auto"/>
        <w:right w:val="none" w:sz="0" w:space="0" w:color="auto"/>
      </w:divBdr>
    </w:div>
    <w:div w:id="2046634674">
      <w:bodyDiv w:val="1"/>
      <w:marLeft w:val="0"/>
      <w:marRight w:val="0"/>
      <w:marTop w:val="0"/>
      <w:marBottom w:val="0"/>
      <w:divBdr>
        <w:top w:val="none" w:sz="0" w:space="0" w:color="auto"/>
        <w:left w:val="none" w:sz="0" w:space="0" w:color="auto"/>
        <w:bottom w:val="none" w:sz="0" w:space="0" w:color="auto"/>
        <w:right w:val="none" w:sz="0" w:space="0" w:color="auto"/>
      </w:divBdr>
    </w:div>
    <w:div w:id="211859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github.com/SoDipole/ML-sound-vs-pictur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Den14</b:Tag>
    <b:SourceType>JournalArticle</b:SourceType>
    <b:Guid>{487BF883-82B1-423A-A50E-B76EB53F6D5E}</b:Guid>
    <b:Title>Sound Event Recognition in Unstructured Environments using Spectrogram Image Processing.</b:Title>
    <b:Year>2014</b:Year>
    <b:Author>
      <b:Author>
        <b:NameList>
          <b:Person>
            <b:Last>Dennis</b:Last>
            <b:First>J.W.</b:First>
          </b:Person>
        </b:NameList>
      </b:Author>
    </b:Author>
    <b:RefOrder>1</b:RefOrder>
  </b:Source>
</b:Sources>
</file>

<file path=customXml/itemProps1.xml><?xml version="1.0" encoding="utf-8"?>
<ds:datastoreItem xmlns:ds="http://schemas.openxmlformats.org/officeDocument/2006/customXml" ds:itemID="{606B8618-F878-4605-B471-BED469595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3340</TotalTime>
  <Pages>9</Pages>
  <Words>1018</Words>
  <Characters>6816</Characters>
  <Application>Microsoft Office Word</Application>
  <DocSecurity>0</DocSecurity>
  <Lines>189</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SoDipole</cp:lastModifiedBy>
  <cp:revision>8</cp:revision>
  <cp:lastPrinted>2015-03-31T12:28:00Z</cp:lastPrinted>
  <dcterms:created xsi:type="dcterms:W3CDTF">2018-05-23T23:35:00Z</dcterms:created>
  <dcterms:modified xsi:type="dcterms:W3CDTF">2018-05-27T12:08:00Z</dcterms:modified>
</cp:coreProperties>
</file>