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0C" w:rsidRDefault="0011470C" w:rsidP="0011470C">
      <w:pPr>
        <w:rPr>
          <w:sz w:val="72"/>
          <w:szCs w:val="52"/>
        </w:rPr>
      </w:pPr>
    </w:p>
    <w:p w:rsidR="0011470C" w:rsidRDefault="0011470C" w:rsidP="0011470C">
      <w:pPr>
        <w:rPr>
          <w:sz w:val="72"/>
          <w:szCs w:val="52"/>
        </w:rPr>
      </w:pPr>
    </w:p>
    <w:p w:rsidR="0011470C" w:rsidRDefault="0011470C" w:rsidP="0011470C">
      <w:pPr>
        <w:rPr>
          <w:sz w:val="72"/>
          <w:szCs w:val="52"/>
        </w:rPr>
      </w:pPr>
    </w:p>
    <w:p w:rsidR="0011470C" w:rsidRPr="0011470C" w:rsidRDefault="0011470C" w:rsidP="0011470C">
      <w:pPr>
        <w:jc w:val="center"/>
        <w:rPr>
          <w:color w:val="00948B" w:themeColor="accent1" w:themeShade="BF"/>
          <w:sz w:val="96"/>
          <w:szCs w:val="96"/>
        </w:rPr>
      </w:pPr>
      <w:r w:rsidRPr="0011470C">
        <w:rPr>
          <w:color w:val="00948B" w:themeColor="accent1" w:themeShade="BF"/>
          <w:sz w:val="96"/>
          <w:szCs w:val="96"/>
        </w:rPr>
        <w:t>ImageDripper</w:t>
      </w: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jc w:val="center"/>
        <w:rPr>
          <w:sz w:val="52"/>
          <w:szCs w:val="52"/>
        </w:rPr>
      </w:pPr>
    </w:p>
    <w:p w:rsidR="0011470C" w:rsidRDefault="0011470C" w:rsidP="0011470C">
      <w:pPr>
        <w:rPr>
          <w:sz w:val="52"/>
          <w:szCs w:val="52"/>
        </w:rPr>
      </w:pP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Sacha Pastor</w:t>
      </w: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Baptiste Pouchol</w:t>
      </w:r>
    </w:p>
    <w:p w:rsidR="0011470C" w:rsidRPr="0011470C" w:rsidRDefault="0011470C" w:rsidP="0011470C">
      <w:pPr>
        <w:jc w:val="center"/>
        <w:rPr>
          <w:sz w:val="40"/>
          <w:szCs w:val="52"/>
        </w:rPr>
      </w:pPr>
      <w:r w:rsidRPr="0011470C">
        <w:rPr>
          <w:sz w:val="40"/>
          <w:szCs w:val="52"/>
        </w:rPr>
        <w:t>Tanis Cappeau</w:t>
      </w:r>
      <w:r>
        <w:rPr>
          <w:sz w:val="40"/>
          <w:szCs w:val="52"/>
        </w:rPr>
        <w:t>--</w:t>
      </w:r>
      <w:r w:rsidRPr="0011470C">
        <w:rPr>
          <w:sz w:val="40"/>
          <w:szCs w:val="52"/>
        </w:rPr>
        <w:t>Laparra</w:t>
      </w:r>
    </w:p>
    <w:p w:rsidR="0011470C" w:rsidRDefault="00207166" w:rsidP="0011470C">
      <w:pPr>
        <w:jc w:val="center"/>
        <w:rPr>
          <w:color w:val="00948B" w:themeColor="accent1" w:themeShade="BF"/>
          <w:sz w:val="52"/>
          <w:szCs w:val="52"/>
        </w:rPr>
      </w:pPr>
      <w:r w:rsidRPr="00207166">
        <w:rPr>
          <w:color w:val="00948B" w:themeColor="accent1" w:themeShade="BF"/>
          <w:sz w:val="52"/>
          <w:szCs w:val="52"/>
        </w:rPr>
        <w:lastRenderedPageBreak/>
        <w:t>Présentation du programme</w:t>
      </w:r>
    </w:p>
    <w:p w:rsidR="0011470C" w:rsidRDefault="0011470C" w:rsidP="0011470C">
      <w:pPr>
        <w:rPr>
          <w:color w:val="00948B" w:themeColor="accent1" w:themeShade="BF"/>
          <w:sz w:val="52"/>
          <w:szCs w:val="52"/>
        </w:rPr>
      </w:pPr>
    </w:p>
    <w:p w:rsidR="00207166" w:rsidRDefault="00207166" w:rsidP="0011470C">
      <w:pPr>
        <w:rPr>
          <w:color w:val="000000" w:themeColor="text1"/>
          <w:sz w:val="36"/>
          <w:szCs w:val="36"/>
        </w:rPr>
      </w:pPr>
      <w:r w:rsidRPr="00207166">
        <w:rPr>
          <w:color w:val="000000" w:themeColor="text1"/>
          <w:sz w:val="36"/>
          <w:szCs w:val="36"/>
        </w:rPr>
        <w:t xml:space="preserve">Notre </w:t>
      </w:r>
      <w:r>
        <w:rPr>
          <w:color w:val="000000" w:themeColor="text1"/>
          <w:sz w:val="36"/>
          <w:szCs w:val="36"/>
        </w:rPr>
        <w:t>programme consiste à décaler chaque ligne ou chaque colonne de pixels d’une image pour donner un effet de déchirement.</w:t>
      </w:r>
    </w:p>
    <w:p w:rsidR="000476D1" w:rsidRDefault="00207166" w:rsidP="001147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Le programme est dirigé par une interface graphique qui permet de choisir l’image sur laquelle appliquer l’effet</w:t>
      </w:r>
      <w:r w:rsidR="000476D1">
        <w:rPr>
          <w:color w:val="000000" w:themeColor="text1"/>
          <w:sz w:val="36"/>
          <w:szCs w:val="36"/>
        </w:rPr>
        <w:t>, ainsi que de modifier les paramètres de la transformation.</w:t>
      </w:r>
    </w:p>
    <w:p w:rsidR="000476D1" w:rsidRDefault="000476D1" w:rsidP="0011470C">
      <w:pPr>
        <w:rPr>
          <w:color w:val="000000" w:themeColor="text1"/>
          <w:sz w:val="36"/>
          <w:szCs w:val="36"/>
        </w:rPr>
      </w:pPr>
    </w:p>
    <w:p w:rsidR="0011470C" w:rsidRDefault="000476D1" w:rsidP="001147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Lors de la création de l’algorithme, un problème est apparu : la gestion des bords de l’image. Lors du décalage, chaque ligne et colonne va dépasser des bords et créer un message d’erreur. Il a donc fallu élargir les bords droits et gauches ou hauts et bas en fonction de la transformation, puis les rogner à la fin.</w:t>
      </w:r>
      <w:bookmarkStart w:id="0" w:name="_GoBack"/>
      <w:bookmarkEnd w:id="0"/>
      <w:r>
        <w:rPr>
          <w:color w:val="000000" w:themeColor="text1"/>
          <w:sz w:val="36"/>
          <w:szCs w:val="36"/>
        </w:rPr>
        <w:t xml:space="preserve"> </w:t>
      </w:r>
      <w:r w:rsidR="00D65358">
        <w:rPr>
          <w:color w:val="000000" w:themeColor="text1"/>
          <w:sz w:val="36"/>
          <w:szCs w:val="36"/>
        </w:rPr>
        <w:t xml:space="preserve"> </w:t>
      </w:r>
    </w:p>
    <w:p w:rsidR="00834545" w:rsidRDefault="00834545" w:rsidP="00D65358">
      <w:pPr>
        <w:jc w:val="center"/>
        <w:rPr>
          <w:color w:val="000000" w:themeColor="text1"/>
          <w:sz w:val="36"/>
          <w:szCs w:val="36"/>
        </w:rPr>
      </w:pPr>
    </w:p>
    <w:p w:rsidR="000476D1" w:rsidRDefault="000476D1" w:rsidP="00D65358">
      <w:pPr>
        <w:jc w:val="center"/>
        <w:rPr>
          <w:color w:val="000000" w:themeColor="text1"/>
          <w:sz w:val="36"/>
          <w:szCs w:val="36"/>
        </w:rPr>
      </w:pPr>
    </w:p>
    <w:p w:rsidR="00834545" w:rsidRDefault="000476D1" w:rsidP="000476D1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Programme :</w:t>
      </w:r>
    </w:p>
    <w:p w:rsidR="00D65358" w:rsidRDefault="00D65358" w:rsidP="00D65358">
      <w:pPr>
        <w:jc w:val="center"/>
        <w:rPr>
          <w:color w:val="000000" w:themeColor="text1"/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638800" cy="2547822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229" cy="25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45" w:rsidRDefault="00834545" w:rsidP="00834545">
      <w:pPr>
        <w:jc w:val="center"/>
        <w:rPr>
          <w:sz w:val="36"/>
          <w:szCs w:val="52"/>
        </w:rPr>
      </w:pPr>
    </w:p>
    <w:p w:rsidR="00834545" w:rsidRDefault="00834545" w:rsidP="00834545">
      <w:pPr>
        <w:jc w:val="center"/>
        <w:rPr>
          <w:sz w:val="36"/>
          <w:szCs w:val="52"/>
        </w:rPr>
      </w:pPr>
    </w:p>
    <w:p w:rsidR="00834545" w:rsidRDefault="00834545" w:rsidP="00834545">
      <w:pPr>
        <w:jc w:val="center"/>
        <w:rPr>
          <w:sz w:val="36"/>
          <w:szCs w:val="52"/>
        </w:rPr>
      </w:pPr>
    </w:p>
    <w:p w:rsidR="000476D1" w:rsidRPr="000476D1" w:rsidRDefault="000476D1" w:rsidP="000476D1">
      <w:pPr>
        <w:jc w:val="center"/>
        <w:rPr>
          <w:color w:val="00948B" w:themeColor="accent1" w:themeShade="BF"/>
          <w:sz w:val="52"/>
          <w:szCs w:val="52"/>
        </w:rPr>
      </w:pPr>
      <w:r>
        <w:rPr>
          <w:color w:val="00948B" w:themeColor="accent1" w:themeShade="BF"/>
          <w:sz w:val="52"/>
          <w:szCs w:val="52"/>
        </w:rPr>
        <w:t>Exemple de modification horizontale et verticale</w:t>
      </w:r>
    </w:p>
    <w:p w:rsidR="000476D1" w:rsidRPr="000476D1" w:rsidRDefault="000476D1" w:rsidP="000476D1">
      <w:pPr>
        <w:jc w:val="center"/>
        <w:rPr>
          <w:sz w:val="20"/>
          <w:szCs w:val="20"/>
        </w:rPr>
      </w:pPr>
    </w:p>
    <w:p w:rsidR="000476D1" w:rsidRDefault="00834545" w:rsidP="000476D1">
      <w:pPr>
        <w:jc w:val="center"/>
        <w:rPr>
          <w:sz w:val="36"/>
          <w:szCs w:val="52"/>
        </w:rPr>
      </w:pPr>
      <w:r>
        <w:rPr>
          <w:sz w:val="36"/>
          <w:szCs w:val="52"/>
        </w:rPr>
        <w:t>Image de départ :</w:t>
      </w:r>
    </w:p>
    <w:p w:rsidR="00834545" w:rsidRDefault="00834545" w:rsidP="00834545">
      <w:pPr>
        <w:jc w:val="center"/>
        <w:rPr>
          <w:sz w:val="36"/>
          <w:szCs w:val="52"/>
        </w:rPr>
      </w:pPr>
      <w:r>
        <w:rPr>
          <w:noProof/>
          <w:sz w:val="36"/>
          <w:szCs w:val="52"/>
          <w:lang w:eastAsia="fr-FR"/>
        </w:rPr>
        <w:drawing>
          <wp:inline distT="0" distB="0" distL="0" distR="0">
            <wp:extent cx="4694739" cy="3238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_Vag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816" cy="32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D1" w:rsidRDefault="000476D1" w:rsidP="000476D1">
      <w:pPr>
        <w:jc w:val="center"/>
        <w:rPr>
          <w:sz w:val="36"/>
          <w:szCs w:val="52"/>
        </w:rPr>
      </w:pPr>
      <w:r>
        <w:rPr>
          <w:sz w:val="36"/>
          <w:szCs w:val="52"/>
        </w:rPr>
        <w:lastRenderedPageBreak/>
        <w:t>Résultat :</w:t>
      </w:r>
    </w:p>
    <w:p w:rsidR="0011470C" w:rsidRDefault="00834545" w:rsidP="00834545">
      <w:pPr>
        <w:jc w:val="center"/>
        <w:rPr>
          <w:sz w:val="36"/>
          <w:szCs w:val="52"/>
        </w:rPr>
      </w:pPr>
      <w:r>
        <w:rPr>
          <w:noProof/>
          <w:sz w:val="36"/>
          <w:szCs w:val="52"/>
          <w:lang w:eastAsia="fr-FR"/>
        </w:rPr>
        <w:drawing>
          <wp:inline distT="0" distB="0" distL="0" distR="0">
            <wp:extent cx="4743450" cy="3274764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ouvelle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506" cy="32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45" w:rsidRPr="0011470C" w:rsidRDefault="00834545" w:rsidP="00834545">
      <w:pPr>
        <w:jc w:val="center"/>
        <w:rPr>
          <w:sz w:val="36"/>
          <w:szCs w:val="52"/>
        </w:rPr>
      </w:pPr>
    </w:p>
    <w:sectPr w:rsidR="00834545" w:rsidRPr="0011470C" w:rsidSect="0011470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0C"/>
    <w:rsid w:val="000476D1"/>
    <w:rsid w:val="0011470C"/>
    <w:rsid w:val="00207166"/>
    <w:rsid w:val="00255054"/>
    <w:rsid w:val="00565622"/>
    <w:rsid w:val="00834545"/>
    <w:rsid w:val="00BA1AFA"/>
    <w:rsid w:val="00D6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FB97"/>
  <w15:chartTrackingRefBased/>
  <w15:docId w15:val="{EF2CB784-2F46-4F08-88B8-917A6E4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2E46B-07E6-48E4-B612-BE0DCD14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Institution Sévigné St-Louis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CAPPEAU-LAPARRA Tanis</dc:creator>
  <cp:keywords/>
  <dc:description/>
  <cp:lastModifiedBy>CAPPEAU-LAPARRA Tanis</cp:lastModifiedBy>
  <cp:revision>2</cp:revision>
  <dcterms:created xsi:type="dcterms:W3CDTF">2024-02-15T08:32:00Z</dcterms:created>
  <dcterms:modified xsi:type="dcterms:W3CDTF">2024-02-15T08:32:00Z</dcterms:modified>
</cp:coreProperties>
</file>