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3"/>
        <w:gridCol w:w="4619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หมวดข้อมูลรายวัน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UC511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TRN-REQ-05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ระบบแสดงหน้าจอให้กรอกข้อมูลการซ่อม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ระบบบันทึกข้อมูลบิลลงใน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เปิดเมนู เพิ่มบิล </w:t>
            </w:r>
          </w:p>
          <w:p w:rsidR="00457124" w:rsidRDefault="002A1D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2A1D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กรอกข้อมูลการซ่อม</w:t>
            </w:r>
          </w:p>
          <w:p w:rsidR="00457124" w:rsidRDefault="002A1D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  <w:p w:rsidR="00457124" w:rsidRDefault="002A1D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เพื่อเพิ่มบิลลงในระบบ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ยกเลิกเพื่อยกเลิก</w:t>
            </w:r>
          </w:p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กดปุ่มค้นหาบิล เพื่อค้นหาบิลที่มีอยู่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[E1]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เมื่อกรอกข้อมูลไม่ครบ ระบบจะโชว์ข้อความเตือน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หมวดข้อมูลรายวัน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UC513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TRN-REQ-07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Medium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ระบบแสดงหน้าจอให้ค้นหาบิลด้วยวันที่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ระบบผล</w:t>
            </w:r>
            <w:r w:rsidR="00A64C8E"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ลัพธ์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การค้นหา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ค้นหาบิล</w:t>
            </w:r>
          </w:p>
          <w:p w:rsidR="00457124" w:rsidRDefault="002A1D1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เลือกวันที่ ที่จะค้นหา</w:t>
            </w:r>
          </w:p>
          <w:p w:rsidR="00457124" w:rsidRDefault="002A1D1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เลือกประเภทของการค้นหา เช่น กลุ่มสินค้า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,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ผู้ซ่อม เป็นต้น </w:t>
            </w:r>
          </w:p>
          <w:p w:rsidR="00457124" w:rsidRDefault="002A1D1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</w:t>
            </w:r>
            <w:r w:rsidR="00A64C8E"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ผลลัพธ์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การค้นหา 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[A1] , [A2]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พิมพ์ เพื่อทำการพิมพ์บิลออกมา</w:t>
            </w:r>
          </w:p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แก้ไข เพื่อแก้ไขบิล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-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 w:hint="cs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5"/>
        <w:gridCol w:w="4627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หมวดข้อมูลรายวัน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 UC512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TRN-REQ-06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ระบบแสดงหน้าจอให้แก้ไขการซ่อม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ระบบแก้ไขและบันทึกข้อมูลบิลลงใน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แก้ไข</w:t>
            </w:r>
          </w:p>
          <w:p w:rsidR="00457124" w:rsidRDefault="002A1D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ระบบโชว์ให้แก้ไขข้อมูล</w:t>
            </w:r>
          </w:p>
          <w:p w:rsidR="00457124" w:rsidRDefault="002A1D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แก้ไขข้อมูลการซ่อม</w:t>
            </w:r>
          </w:p>
          <w:p w:rsidR="00457124" w:rsidRDefault="002A1D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  <w:p w:rsidR="00457124" w:rsidRDefault="002A1D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เพื่อบันทึกการเปลี่ยนแปลงบิลลงในระบบ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ยกเลิกเพื่อยกเลิก</w:t>
            </w:r>
          </w:p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กดปุ่มค้นหาบิล เพื่อค้นหาบิลที่มีอยู่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[E1]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เมื่อกรอกข้อมูลไม่ครบ ระบบจะโชว์ข้อความเตือน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 w:hint="cs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0"/>
        <w:gridCol w:w="4710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หมวดข้อมูลร้าน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 UC521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ABSH-REQ-01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ระบบแสดงหน้าจอให้กรอกข้อมูลร้านค้า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ระบบบันทึกข้อมูลร้านค้าลงใน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รายละเอียดร้านค้า</w:t>
            </w:r>
          </w:p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ชื่อร้านค้า</w:t>
            </w:r>
          </w:p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ที่อยู่</w:t>
            </w:r>
          </w:p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เบอร์โทร</w:t>
            </w:r>
          </w:p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กรอกข้อมูล </w:t>
            </w:r>
            <w:r>
              <w:rPr>
                <w:rFonts w:ascii="TH Sarabun New" w:eastAsia="TH Sarabun New" w:hAnsi="TH Sarabun New" w:cs="TH Sarabun New"/>
                <w:sz w:val="32"/>
              </w:rPr>
              <w:t>TAXID</w:t>
            </w:r>
          </w:p>
          <w:p w:rsidR="00457124" w:rsidRDefault="002A1D1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เพื่อบันทึกรายละเอียดร้านค้า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</w:t>
            </w:r>
            <w:r>
              <w:rPr>
                <w:rFonts w:ascii="TH Sarabun New" w:eastAsia="TH Sarabun New" w:hAnsi="TH Sarabun New" w:cs="TH Sarabun New"/>
                <w:sz w:val="32"/>
              </w:rPr>
              <w:t>] , [A3] , [E1]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ปิดหน้าต่าง เพื่อยกเลิก</w:t>
            </w:r>
          </w:p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ประวัติการซ่อมเพื่อดูประวัติการซ่อม </w:t>
            </w:r>
          </w:p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[A3]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คู่มือใช้โปรแกรม เพื่อดูวิธีการใช้โปรแกรม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0"/>
        <w:gridCol w:w="4710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หมวดข้อมูลร้าน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:: UC522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ABSH-REQ-02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ระบบแสดงหน้าจอให้แกไขข้อมูลร้านค้า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ระบบบันทึกข้อมูลร้านค้าลงใน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เปิดเมนู รายละเอียดร้านค้า </w:t>
            </w:r>
          </w:p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ชื่อร้านค้า</w:t>
            </w:r>
          </w:p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ที่อยู่</w:t>
            </w:r>
          </w:p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เบอร์โทร</w:t>
            </w:r>
          </w:p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แก้ไขข้อมูล </w:t>
            </w:r>
            <w:r>
              <w:rPr>
                <w:rFonts w:ascii="TH Sarabun New" w:eastAsia="TH Sarabun New" w:hAnsi="TH Sarabun New" w:cs="TH Sarabun New"/>
                <w:sz w:val="32"/>
              </w:rPr>
              <w:t>TAXID</w:t>
            </w:r>
          </w:p>
          <w:p w:rsidR="00457124" w:rsidRDefault="002A1D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เพื่อบันทึกรายละเอียดร้านค้า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  <w:bookmarkStart w:id="0" w:name="_GoBack"/>
        <w:bookmarkEnd w:id="0"/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ปิดหน้าต่าง เพื่อยกเลิก</w:t>
            </w:r>
          </w:p>
          <w:p w:rsidR="00457124" w:rsidRDefault="002A1D14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ประวัติการซ่อมเพื่อดูประวัติการซ่อม </w:t>
            </w:r>
          </w:p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[A3]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คู่มือใช้โปรแกรม เพื่อดูวิธีการใช้โปรแกรม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2A1D14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sectPr w:rsidR="0045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1E28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B647F4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F9212B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6E2697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F73EF9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24"/>
    <w:rsid w:val="002A1D14"/>
    <w:rsid w:val="00457124"/>
    <w:rsid w:val="00A64C8E"/>
    <w:rsid w:val="00E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E309"/>
  <w15:docId w15:val="{92A601ED-F52F-4FC5-AC14-18B87B0F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GAPOMGAPOM MEECHAI</dc:creator>
  <cp:lastModifiedBy>GAPOMGAPOM MEECHAI</cp:lastModifiedBy>
  <cp:revision>2</cp:revision>
  <dcterms:created xsi:type="dcterms:W3CDTF">2016-11-26T14:49:00Z</dcterms:created>
  <dcterms:modified xsi:type="dcterms:W3CDTF">2016-11-26T14:49:00Z</dcterms:modified>
</cp:coreProperties>
</file>