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0797" w14:textId="6320A020" w:rsidR="00BE6EA5" w:rsidRDefault="008D0600" w:rsidP="008D0600">
      <w:pPr>
        <w:pStyle w:val="Titre"/>
        <w:rPr>
          <w:rStyle w:val="Titre1Car"/>
        </w:rPr>
      </w:pPr>
      <w:r w:rsidRPr="008D0600">
        <w:rPr>
          <w:sz w:val="52"/>
          <w:szCs w:val="52"/>
        </w:rPr>
        <w:t xml:space="preserve">Introduction au langage C   </w:t>
      </w:r>
      <w:r>
        <w:t xml:space="preserve">      </w:t>
      </w:r>
      <w:r>
        <w:rPr>
          <w:rStyle w:val="Titre1Car"/>
        </w:rPr>
        <w:t xml:space="preserve">– </w:t>
      </w:r>
      <w:r w:rsidRPr="008D0600">
        <w:rPr>
          <w:rStyle w:val="Titre1Car"/>
        </w:rPr>
        <w:t xml:space="preserve">Labo </w:t>
      </w:r>
      <w:r>
        <w:rPr>
          <w:rStyle w:val="Titre1Car"/>
        </w:rPr>
        <w:t>–</w:t>
      </w:r>
    </w:p>
    <w:p w14:paraId="24FC33B5" w14:textId="77EFD9B1" w:rsidR="008D0600" w:rsidRDefault="008D0600" w:rsidP="008D0600">
      <w:pPr>
        <w:pStyle w:val="Titre2"/>
        <w:jc w:val="left"/>
        <w:rPr>
          <w:color w:val="4472C4" w:themeColor="accent1"/>
        </w:rPr>
      </w:pPr>
      <w:r w:rsidRPr="008D0600">
        <w:rPr>
          <w:color w:val="4472C4" w:themeColor="accent1"/>
        </w:rPr>
        <w:t>Chapitre 1 : Découvertes</w:t>
      </w:r>
    </w:p>
    <w:p w14:paraId="477F6133" w14:textId="0E1C2D48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8D0600">
        <w:rPr>
          <w:sz w:val="22"/>
          <w:szCs w:val="22"/>
        </w:rPr>
        <w:t>Langage de moins en moins utilisé. Cependant, il possède de nombreux dérivés comme le C++</w:t>
      </w:r>
    </w:p>
    <w:p w14:paraId="6A01E6D0" w14:textId="66F86FD2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Aucune notion d’objet, d’héritage ou de polymorphisme</w:t>
      </w:r>
    </w:p>
    <w:p w14:paraId="63E6BEE7" w14:textId="085813C0" w:rsidR="008D0600" w:rsidRPr="002A3740" w:rsidRDefault="008D0600" w:rsidP="002A374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Toujours inclure : </w:t>
      </w:r>
    </w:p>
    <w:p w14:paraId="64B0E6BF" w14:textId="0CDEF78F" w:rsidR="002A3740" w:rsidRDefault="002A3740" w:rsidP="002A3740">
      <w:pPr>
        <w:ind w:left="408"/>
      </w:pPr>
      <w:r>
        <w:rPr>
          <w:noProof/>
        </w:rPr>
        <w:drawing>
          <wp:inline distT="0" distB="0" distL="0" distR="0" wp14:anchorId="635C4CF4" wp14:editId="2F5E2B4B">
            <wp:extent cx="184785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E80A" w14:textId="026643AC" w:rsidR="002A3740" w:rsidRDefault="002A3740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 xml:space="preserve">Autres librairies : </w:t>
      </w:r>
    </w:p>
    <w:p w14:paraId="283EC8DF" w14:textId="0805D13D" w:rsidR="002E11D9" w:rsidRDefault="002E11D9" w:rsidP="002E11D9">
      <w:pPr>
        <w:ind w:left="408"/>
        <w:rPr>
          <w:sz w:val="22"/>
          <w:szCs w:val="22"/>
        </w:rPr>
      </w:pPr>
      <w:r w:rsidRPr="002E11D9">
        <w:rPr>
          <w:noProof/>
          <w:sz w:val="22"/>
          <w:szCs w:val="22"/>
        </w:rPr>
        <w:drawing>
          <wp:inline distT="0" distB="0" distL="0" distR="0" wp14:anchorId="4E329905" wp14:editId="17C8A8F1">
            <wp:extent cx="5760720" cy="10121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0AA" w14:textId="364419BE" w:rsidR="002E11D9" w:rsidRDefault="002E11D9" w:rsidP="002E11D9">
      <w:pPr>
        <w:ind w:left="408"/>
        <w:rPr>
          <w:sz w:val="22"/>
          <w:szCs w:val="22"/>
        </w:rPr>
      </w:pPr>
    </w:p>
    <w:p w14:paraId="6D9C5BA6" w14:textId="57432360" w:rsidR="002E11D9" w:rsidRDefault="002E11D9" w:rsidP="002E11D9">
      <w:pPr>
        <w:pStyle w:val="Titre2"/>
        <w:jc w:val="left"/>
        <w:rPr>
          <w:color w:val="4472C4" w:themeColor="accent1"/>
        </w:rPr>
      </w:pPr>
      <w:r w:rsidRPr="002E11D9">
        <w:rPr>
          <w:color w:val="4472C4" w:themeColor="accent1"/>
        </w:rPr>
        <w:t xml:space="preserve">Chapitre 2 : Notions fondamentales </w:t>
      </w:r>
    </w:p>
    <w:p w14:paraId="45B1015A" w14:textId="50BAD6D3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>Déclarer ses fonctions en début de programme</w:t>
      </w:r>
      <w:r>
        <w:rPr>
          <w:sz w:val="22"/>
          <w:szCs w:val="22"/>
        </w:rPr>
        <w:t xml:space="preserve"> (composé du type de retour, du nom de la fonction et du type des paramètres) appelé prototype ou signature</w:t>
      </w:r>
    </w:p>
    <w:p w14:paraId="61D0D81B" w14:textId="20E41D15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Main = programme principal </w:t>
      </w:r>
    </w:p>
    <w:p w14:paraId="703EBD75" w14:textId="507778CD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Scanf </w:t>
      </w:r>
      <w:r w:rsidRPr="002E1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utiliser &amp; devant les variables élémentaires (ce symbole permet d’envoyer l’adresse de la variable)</w:t>
      </w:r>
    </w:p>
    <w:p w14:paraId="126223A5" w14:textId="067570BB" w:rsidR="002E11D9" w:rsidRDefault="00C14B43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Terminer le main avec : </w:t>
      </w:r>
    </w:p>
    <w:p w14:paraId="62727851" w14:textId="10CEAB87" w:rsidR="00C14B43" w:rsidRDefault="00C14B43" w:rsidP="00C14B43">
      <w:pPr>
        <w:pStyle w:val="Paragraphedeliste"/>
        <w:ind w:left="408"/>
        <w:rPr>
          <w:sz w:val="22"/>
          <w:szCs w:val="22"/>
        </w:rPr>
      </w:pPr>
      <w:r>
        <w:rPr>
          <w:noProof/>
        </w:rPr>
        <w:drawing>
          <wp:inline distT="0" distB="0" distL="0" distR="0" wp14:anchorId="6C1845A9" wp14:editId="7A3545CC">
            <wp:extent cx="1619250" cy="285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256B" w14:textId="77777777" w:rsidR="00C14B43" w:rsidRDefault="00C14B43" w:rsidP="00C14B43">
      <w:pPr>
        <w:pStyle w:val="Paragraphedeliste"/>
        <w:ind w:left="408"/>
        <w:rPr>
          <w:sz w:val="22"/>
          <w:szCs w:val="22"/>
        </w:rPr>
      </w:pPr>
    </w:p>
    <w:p w14:paraId="18AA923D" w14:textId="38836FBC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2.1 Les types élémentaires en C</w:t>
      </w:r>
    </w:p>
    <w:p w14:paraId="25624E6C" w14:textId="00F6BB46" w:rsidR="00C14B43" w:rsidRDefault="00C14B43" w:rsidP="00C14B43">
      <w:r>
        <w:rPr>
          <w:noProof/>
        </w:rPr>
        <w:drawing>
          <wp:inline distT="0" distB="0" distL="0" distR="0" wp14:anchorId="7E432A79" wp14:editId="59ADF0AB">
            <wp:extent cx="5760720" cy="1884680"/>
            <wp:effectExtent l="0" t="0" r="0" b="127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1A2" w14:textId="72260FDF" w:rsidR="00C14B43" w:rsidRDefault="00C14B43" w:rsidP="00C14B43">
      <w:r>
        <w:rPr>
          <w:noProof/>
        </w:rPr>
        <w:lastRenderedPageBreak/>
        <w:drawing>
          <wp:inline distT="0" distB="0" distL="0" distR="0" wp14:anchorId="6D71DD97" wp14:editId="61AAC512">
            <wp:extent cx="5760720" cy="36163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B43">
        <w:rPr>
          <w:noProof/>
        </w:rPr>
        <w:drawing>
          <wp:inline distT="0" distB="0" distL="0" distR="0" wp14:anchorId="5ED83EC1" wp14:editId="79B60A67">
            <wp:extent cx="5760720" cy="10922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45CAB" wp14:editId="715C0483">
            <wp:extent cx="5760720" cy="160401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06B" w14:textId="3AC38DA9" w:rsidR="00C14B43" w:rsidRDefault="00C14B43" w:rsidP="00C14B43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14B43">
        <w:rPr>
          <w:sz w:val="22"/>
          <w:szCs w:val="22"/>
        </w:rPr>
        <w:t xml:space="preserve">Pas de type booléen. </w:t>
      </w:r>
      <w:r w:rsidRPr="00C14B43">
        <w:rPr>
          <w:b/>
          <w:bCs/>
          <w:color w:val="FF0000"/>
          <w:sz w:val="22"/>
          <w:szCs w:val="22"/>
        </w:rPr>
        <w:t>0</w:t>
      </w:r>
      <w:r w:rsidRPr="00C14B43">
        <w:rPr>
          <w:color w:val="FF0000"/>
          <w:sz w:val="22"/>
          <w:szCs w:val="22"/>
        </w:rPr>
        <w:t xml:space="preserve"> </w:t>
      </w:r>
      <w:r w:rsidRPr="00C14B43">
        <w:rPr>
          <w:sz w:val="22"/>
          <w:szCs w:val="22"/>
        </w:rPr>
        <w:t xml:space="preserve">est toujours </w:t>
      </w:r>
      <w:r w:rsidRPr="00C14B43">
        <w:rPr>
          <w:b/>
          <w:bCs/>
          <w:color w:val="FF0000"/>
          <w:sz w:val="22"/>
          <w:szCs w:val="22"/>
        </w:rPr>
        <w:t>FAUX</w:t>
      </w:r>
      <w:r w:rsidRPr="00C14B43">
        <w:rPr>
          <w:sz w:val="22"/>
          <w:szCs w:val="22"/>
        </w:rPr>
        <w:t xml:space="preserve">, toute autre valeur </w:t>
      </w:r>
      <w:r w:rsidRPr="00C14B43">
        <w:rPr>
          <w:b/>
          <w:bCs/>
          <w:color w:val="FF0000"/>
          <w:sz w:val="22"/>
          <w:szCs w:val="22"/>
        </w:rPr>
        <w:t>VRAI</w:t>
      </w:r>
      <w:r w:rsidRPr="00C14B43">
        <w:rPr>
          <w:sz w:val="22"/>
          <w:szCs w:val="22"/>
        </w:rPr>
        <w:t>.</w:t>
      </w:r>
    </w:p>
    <w:p w14:paraId="4F652E13" w14:textId="7A03B7C7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</w:t>
      </w:r>
      <w:r>
        <w:rPr>
          <w:color w:val="ED7D31" w:themeColor="accent2"/>
          <w:sz w:val="24"/>
          <w:szCs w:val="24"/>
        </w:rPr>
        <w:t>2</w:t>
      </w:r>
      <w:r w:rsidRPr="00C14B43">
        <w:rPr>
          <w:color w:val="ED7D31" w:themeColor="accent2"/>
          <w:sz w:val="24"/>
          <w:szCs w:val="24"/>
        </w:rPr>
        <w:t xml:space="preserve"> </w:t>
      </w:r>
      <w:r>
        <w:rPr>
          <w:color w:val="ED7D31" w:themeColor="accent2"/>
          <w:sz w:val="24"/>
          <w:szCs w:val="24"/>
        </w:rPr>
        <w:t>Printf et scanf</w:t>
      </w:r>
    </w:p>
    <w:p w14:paraId="7BAE4939" w14:textId="5DCB168E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tab/>
      </w:r>
      <w:r w:rsidRPr="00855830">
        <w:rPr>
          <w:color w:val="44546A" w:themeColor="text2"/>
          <w:sz w:val="24"/>
          <w:szCs w:val="24"/>
        </w:rPr>
        <w:t>2.2.1 Printf</w:t>
      </w:r>
    </w:p>
    <w:p w14:paraId="532D37DA" w14:textId="0BC50FBF" w:rsidR="00855830" w:rsidRDefault="00855830" w:rsidP="00855830">
      <w:r>
        <w:rPr>
          <w:noProof/>
        </w:rPr>
        <w:drawing>
          <wp:inline distT="0" distB="0" distL="0" distR="0" wp14:anchorId="50720F83" wp14:editId="1360AF95">
            <wp:extent cx="5760720" cy="1062355"/>
            <wp:effectExtent l="0" t="0" r="0" b="444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D5C" w14:textId="7A7BE5EF" w:rsidR="00855830" w:rsidRDefault="00855830" w:rsidP="00855830">
      <w:r>
        <w:rPr>
          <w:noProof/>
        </w:rPr>
        <w:lastRenderedPageBreak/>
        <w:drawing>
          <wp:inline distT="0" distB="0" distL="0" distR="0" wp14:anchorId="3E1CC705" wp14:editId="16EC18B0">
            <wp:extent cx="5760720" cy="8179435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0565" w14:textId="39A8F265" w:rsidR="00855830" w:rsidRDefault="00855830" w:rsidP="00855830"/>
    <w:p w14:paraId="4CF00D74" w14:textId="2F2E76FC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lastRenderedPageBreak/>
        <w:tab/>
      </w:r>
      <w:r w:rsidRPr="00855830">
        <w:rPr>
          <w:color w:val="44546A" w:themeColor="text2"/>
          <w:sz w:val="24"/>
          <w:szCs w:val="24"/>
        </w:rPr>
        <w:t>2.2.</w:t>
      </w:r>
      <w:r>
        <w:rPr>
          <w:color w:val="44546A" w:themeColor="text2"/>
          <w:sz w:val="24"/>
          <w:szCs w:val="24"/>
        </w:rPr>
        <w:t>2 Scanf</w:t>
      </w:r>
    </w:p>
    <w:p w14:paraId="60AD8A6C" w14:textId="02BE0385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Toujours finir le format scanf par « </w:t>
      </w:r>
      <w:r w:rsidRPr="00855830">
        <w:rPr>
          <w:b/>
          <w:bCs/>
          <w:sz w:val="22"/>
          <w:szCs w:val="22"/>
        </w:rPr>
        <w:t>%*c</w:t>
      </w:r>
      <w:r>
        <w:rPr>
          <w:sz w:val="22"/>
          <w:szCs w:val="22"/>
        </w:rPr>
        <w:t> »</w:t>
      </w:r>
    </w:p>
    <w:p w14:paraId="4E99BD23" w14:textId="1A88615E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Le symbole « </w:t>
      </w:r>
      <w:r w:rsidRPr="00855830">
        <w:rPr>
          <w:b/>
          <w:bCs/>
          <w:sz w:val="22"/>
          <w:szCs w:val="22"/>
        </w:rPr>
        <w:t>&amp;</w:t>
      </w:r>
      <w:r>
        <w:rPr>
          <w:sz w:val="22"/>
          <w:szCs w:val="22"/>
        </w:rPr>
        <w:t> » doit être utilisé pour toutes les variables élémentaires</w:t>
      </w:r>
    </w:p>
    <w:p w14:paraId="7D0C1C5A" w14:textId="04A0D4D1" w:rsidR="00855830" w:rsidRPr="00855830" w:rsidRDefault="00855830" w:rsidP="00855830">
      <w:pPr>
        <w:pStyle w:val="Titre3"/>
        <w:ind w:firstLine="408"/>
        <w:rPr>
          <w:color w:val="4472C4" w:themeColor="accent1"/>
          <w:sz w:val="24"/>
          <w:szCs w:val="24"/>
        </w:rPr>
      </w:pPr>
      <w:r w:rsidRPr="00855830">
        <w:rPr>
          <w:color w:val="4472C4" w:themeColor="accent1"/>
          <w:sz w:val="24"/>
          <w:szCs w:val="24"/>
        </w:rPr>
        <w:t xml:space="preserve">Autres informations : </w:t>
      </w:r>
    </w:p>
    <w:p w14:paraId="2910F88B" w14:textId="0C605593" w:rsidR="00855830" w:rsidRDefault="00855830" w:rsidP="00855830">
      <w:pPr>
        <w:pStyle w:val="Paragraphedelist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Mettre les prototypes/signatures dans des fichiers séparés (fichier en </w:t>
      </w:r>
      <w:r w:rsidRPr="00855830">
        <w:rPr>
          <w:b/>
          <w:bCs/>
          <w:sz w:val="22"/>
          <w:szCs w:val="22"/>
        </w:rPr>
        <w:t>.h</w:t>
      </w:r>
      <w:r>
        <w:rPr>
          <w:sz w:val="22"/>
          <w:szCs w:val="22"/>
        </w:rPr>
        <w:t>)</w:t>
      </w:r>
    </w:p>
    <w:p w14:paraId="6FA7FCC2" w14:textId="789A1D69" w:rsidR="00480287" w:rsidRDefault="00480287" w:rsidP="00855830">
      <w:pPr>
        <w:pStyle w:val="Paragraphedeliste"/>
        <w:numPr>
          <w:ilvl w:val="0"/>
          <w:numId w:val="6"/>
        </w:numPr>
        <w:rPr>
          <w:b/>
          <w:bCs/>
          <w:sz w:val="22"/>
          <w:szCs w:val="22"/>
        </w:rPr>
      </w:pPr>
      <w:r w:rsidRPr="00480287">
        <w:rPr>
          <w:b/>
          <w:bCs/>
          <w:sz w:val="22"/>
          <w:szCs w:val="22"/>
        </w:rPr>
        <w:t>Un seul dossier par projet !</w:t>
      </w:r>
    </w:p>
    <w:p w14:paraId="061344B5" w14:textId="77777777" w:rsidR="00B41092" w:rsidRDefault="00B41092" w:rsidP="00B41092">
      <w:pPr>
        <w:rPr>
          <w:b/>
          <w:bCs/>
          <w:sz w:val="22"/>
          <w:szCs w:val="22"/>
        </w:rPr>
      </w:pPr>
    </w:p>
    <w:p w14:paraId="0D03B091" w14:textId="0D69D82A" w:rsidR="00B41092" w:rsidRDefault="00B41092" w:rsidP="00B41092">
      <w:pPr>
        <w:pStyle w:val="Titre2"/>
        <w:jc w:val="left"/>
        <w:rPr>
          <w:color w:val="4472C4" w:themeColor="accent1"/>
        </w:rPr>
      </w:pPr>
      <w:r w:rsidRPr="00B41092">
        <w:rPr>
          <w:color w:val="4472C4" w:themeColor="accent1"/>
        </w:rPr>
        <w:t>Chapitre 3 : Les chaines de caractère</w:t>
      </w:r>
    </w:p>
    <w:p w14:paraId="30FDEDEB" w14:textId="7F0E8305" w:rsidR="00B41092" w:rsidRPr="009C63FF" w:rsidRDefault="009C63FF" w:rsidP="009C63FF">
      <w:pPr>
        <w:pStyle w:val="Paragraphedeliste"/>
        <w:numPr>
          <w:ilvl w:val="0"/>
          <w:numId w:val="7"/>
        </w:numPr>
      </w:pPr>
      <w:r w:rsidRPr="009C63FF">
        <w:rPr>
          <w:sz w:val="22"/>
          <w:szCs w:val="22"/>
        </w:rPr>
        <w:t>Représenté sous la forme de tableaux de caractère</w:t>
      </w:r>
    </w:p>
    <w:p w14:paraId="554521E2" w14:textId="2EED24E4" w:rsidR="00C14B43" w:rsidRPr="005A3415" w:rsidRDefault="001F1312" w:rsidP="00C14B43">
      <w:pPr>
        <w:pStyle w:val="Paragraphedeliste"/>
        <w:numPr>
          <w:ilvl w:val="0"/>
          <w:numId w:val="7"/>
        </w:numPr>
      </w:pPr>
      <w:r>
        <w:rPr>
          <w:sz w:val="22"/>
          <w:szCs w:val="22"/>
        </w:rPr>
        <w:t xml:space="preserve">Requière l’inclusion de la bibliothèque standard : </w:t>
      </w:r>
    </w:p>
    <w:p w14:paraId="3A7ECD7D" w14:textId="0602CFC5" w:rsidR="005A3415" w:rsidRDefault="005A3415" w:rsidP="005A3415">
      <w:pPr>
        <w:pStyle w:val="Paragraphedeliste"/>
      </w:pPr>
      <w:r>
        <w:rPr>
          <w:noProof/>
        </w:rPr>
        <w:drawing>
          <wp:inline distT="0" distB="0" distL="0" distR="0" wp14:anchorId="34E974F6" wp14:editId="7B38D2A6">
            <wp:extent cx="1552575" cy="314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075" w14:textId="246DFFE2" w:rsidR="005A3415" w:rsidRDefault="00D2506A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7900E4">
        <w:rPr>
          <w:sz w:val="22"/>
          <w:szCs w:val="22"/>
        </w:rPr>
        <w:t>Toujours avoir le caractère ‘\0’ à la fin de la chaine de caractère</w:t>
      </w:r>
    </w:p>
    <w:p w14:paraId="02F31CC0" w14:textId="37218C9B" w:rsidR="007900E4" w:rsidRDefault="007900E4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Il faut toujours </w:t>
      </w:r>
      <w:r w:rsidR="00C856C9">
        <w:rPr>
          <w:sz w:val="22"/>
          <w:szCs w:val="22"/>
        </w:rPr>
        <w:t>faire une précaution</w:t>
      </w:r>
      <w:r>
        <w:rPr>
          <w:sz w:val="22"/>
          <w:szCs w:val="22"/>
        </w:rPr>
        <w:t xml:space="preserve"> visant à empêcher l’utilisateur de dépasser le nombre de caractère prévu dans sa chaine</w:t>
      </w:r>
    </w:p>
    <w:p w14:paraId="3427A44E" w14:textId="7B8AA61F" w:rsidR="007900E4" w:rsidRPr="00C8630B" w:rsidRDefault="00E838DC" w:rsidP="00C8630B">
      <w:pPr>
        <w:pStyle w:val="Titre3"/>
        <w:ind w:firstLine="408"/>
        <w:rPr>
          <w:color w:val="ED7D31" w:themeColor="accent2"/>
          <w:sz w:val="24"/>
          <w:szCs w:val="24"/>
        </w:rPr>
      </w:pPr>
      <w:r w:rsidRPr="00C8630B">
        <w:rPr>
          <w:color w:val="ED7D31" w:themeColor="accent2"/>
          <w:sz w:val="24"/>
          <w:szCs w:val="24"/>
        </w:rPr>
        <w:t xml:space="preserve">3.1 Fonctions classiques </w:t>
      </w:r>
    </w:p>
    <w:p w14:paraId="4EF44DFB" w14:textId="319325E2" w:rsidR="00C8630B" w:rsidRDefault="00C8630B" w:rsidP="00E838DC">
      <w:pPr>
        <w:ind w:left="360"/>
        <w:rPr>
          <w:sz w:val="22"/>
          <w:szCs w:val="22"/>
        </w:rPr>
      </w:pPr>
      <w:r w:rsidRPr="00C8630B">
        <w:rPr>
          <w:noProof/>
          <w:sz w:val="22"/>
          <w:szCs w:val="22"/>
        </w:rPr>
        <w:drawing>
          <wp:inline distT="0" distB="0" distL="0" distR="0" wp14:anchorId="75212C9C" wp14:editId="00CE1F7F">
            <wp:extent cx="4936279" cy="181356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871" cy="18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CB49" w14:textId="1DD3C910" w:rsidR="0031279D" w:rsidRDefault="0031279D" w:rsidP="00E838DC">
      <w:pPr>
        <w:ind w:left="360"/>
        <w:rPr>
          <w:sz w:val="22"/>
          <w:szCs w:val="22"/>
        </w:rPr>
      </w:pPr>
      <w:r w:rsidRPr="0031279D">
        <w:rPr>
          <w:noProof/>
          <w:sz w:val="22"/>
          <w:szCs w:val="22"/>
        </w:rPr>
        <w:drawing>
          <wp:inline distT="0" distB="0" distL="0" distR="0" wp14:anchorId="60D53F7B" wp14:editId="1D7F4C16">
            <wp:extent cx="4953000" cy="3009908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381" cy="30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EEA" w14:textId="60044AA7" w:rsidR="0031279D" w:rsidRDefault="0096410C" w:rsidP="0096410C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Pour modifier </w:t>
      </w:r>
      <w:r w:rsidR="00DA746B">
        <w:rPr>
          <w:sz w:val="22"/>
          <w:szCs w:val="22"/>
        </w:rPr>
        <w:t>un caractère, c’est simple, on fait comme dans un tableau classique Java</w:t>
      </w:r>
    </w:p>
    <w:p w14:paraId="27A6E1B6" w14:textId="77777777" w:rsidR="00990838" w:rsidRDefault="00990838" w:rsidP="00990838">
      <w:pPr>
        <w:rPr>
          <w:sz w:val="22"/>
          <w:szCs w:val="22"/>
        </w:rPr>
      </w:pPr>
    </w:p>
    <w:p w14:paraId="379CC53D" w14:textId="077F3497" w:rsidR="00990838" w:rsidRPr="00990838" w:rsidRDefault="00990838" w:rsidP="00990838">
      <w:pPr>
        <w:pStyle w:val="Titre2"/>
        <w:jc w:val="left"/>
        <w:rPr>
          <w:color w:val="4472C4" w:themeColor="accent1"/>
        </w:rPr>
      </w:pPr>
      <w:r w:rsidRPr="00990838">
        <w:rPr>
          <w:color w:val="4472C4" w:themeColor="accent1"/>
        </w:rPr>
        <w:t>Chapitre 4 : Les structures</w:t>
      </w:r>
    </w:p>
    <w:p w14:paraId="38A586DC" w14:textId="3796075A" w:rsidR="008D5BD0" w:rsidRDefault="008D5BD0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Il y a deux façons de déclarer une structure : </w:t>
      </w:r>
    </w:p>
    <w:p w14:paraId="7AE65389" w14:textId="55B255D1" w:rsidR="008D5BD0" w:rsidRDefault="00617589" w:rsidP="00D33E6D">
      <w:pPr>
        <w:pStyle w:val="Paragraphedeliste"/>
        <w:ind w:left="1440"/>
        <w:rPr>
          <w:sz w:val="22"/>
          <w:szCs w:val="22"/>
        </w:rPr>
      </w:pPr>
      <w:r w:rsidRPr="00617589">
        <w:rPr>
          <w:noProof/>
          <w:sz w:val="22"/>
          <w:szCs w:val="22"/>
        </w:rPr>
        <w:drawing>
          <wp:inline distT="0" distB="0" distL="0" distR="0" wp14:anchorId="5FAE52B7" wp14:editId="4D78236A">
            <wp:extent cx="2034791" cy="1645919"/>
            <wp:effectExtent l="0" t="0" r="381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784" cy="16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="000F1B02">
        <w:rPr>
          <w:sz w:val="22"/>
          <w:szCs w:val="22"/>
        </w:rPr>
        <w:t xml:space="preserve"> </w:t>
      </w:r>
      <w:r w:rsidR="000F1B02">
        <w:rPr>
          <w:noProof/>
        </w:rPr>
        <w:drawing>
          <wp:inline distT="0" distB="0" distL="0" distR="0" wp14:anchorId="359325B8" wp14:editId="691AC1CF">
            <wp:extent cx="1952625" cy="1638300"/>
            <wp:effectExtent l="0" t="0" r="952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711" w14:textId="5A925CF7" w:rsidR="00FD5DD8" w:rsidRDefault="00FD5DD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Après avoir déclarer une structure, </w:t>
      </w:r>
      <w:r w:rsidR="00E67741">
        <w:rPr>
          <w:sz w:val="22"/>
          <w:szCs w:val="22"/>
        </w:rPr>
        <w:t>(ici étudiant) devient un nouveau type et donc on est capable de fair</w:t>
      </w:r>
      <w:r w:rsidR="00D9732E">
        <w:rPr>
          <w:sz w:val="22"/>
          <w:szCs w:val="22"/>
        </w:rPr>
        <w:t xml:space="preserve">e : </w:t>
      </w:r>
      <w:r w:rsidR="00D9732E" w:rsidRPr="00D9732E">
        <w:rPr>
          <w:noProof/>
          <w:sz w:val="22"/>
          <w:szCs w:val="22"/>
        </w:rPr>
        <w:drawing>
          <wp:inline distT="0" distB="0" distL="0" distR="0" wp14:anchorId="40E96A14" wp14:editId="4037FC07">
            <wp:extent cx="1234440" cy="188305"/>
            <wp:effectExtent l="0" t="0" r="381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4011" cy="1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74">
        <w:rPr>
          <w:sz w:val="22"/>
          <w:szCs w:val="22"/>
        </w:rPr>
        <w:t xml:space="preserve"> donc il ne faut plus utiliser ‘struct’ devant après </w:t>
      </w:r>
      <w:r w:rsidR="00246C3F">
        <w:rPr>
          <w:sz w:val="22"/>
          <w:szCs w:val="22"/>
        </w:rPr>
        <w:t>la deuxième méthode</w:t>
      </w:r>
    </w:p>
    <w:p w14:paraId="23D9B268" w14:textId="2FF552EB" w:rsidR="00D9732E" w:rsidRDefault="006C38EC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Pour accéder </w:t>
      </w:r>
      <w:r w:rsidR="00742E14">
        <w:rPr>
          <w:sz w:val="22"/>
          <w:szCs w:val="22"/>
        </w:rPr>
        <w:t xml:space="preserve">à une variable en particulier, il suffit de faire : </w:t>
      </w:r>
      <w:r w:rsidR="00D17826">
        <w:rPr>
          <w:noProof/>
        </w:rPr>
        <w:drawing>
          <wp:inline distT="0" distB="0" distL="0" distR="0" wp14:anchorId="0E065FE0" wp14:editId="549CD6F2">
            <wp:extent cx="807720" cy="304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8625" cy="3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8D">
        <w:rPr>
          <w:sz w:val="22"/>
          <w:szCs w:val="22"/>
        </w:rPr>
        <w:t xml:space="preserve"> ce qui équivaut à nomDeLaVariable.nomDeLaDonnee</w:t>
      </w:r>
    </w:p>
    <w:p w14:paraId="24AE5B10" w14:textId="3951C42C" w:rsidR="00D17826" w:rsidRDefault="00BC744E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Les structures sont déclarées en dehors de tout bloc</w:t>
      </w:r>
    </w:p>
    <w:p w14:paraId="6E1A6AA2" w14:textId="37029B88" w:rsidR="00BC744E" w:rsidRPr="00817532" w:rsidRDefault="00F070F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Il est possible de partager ses structures entre ses fichiers de cette façon :</w:t>
      </w:r>
      <w:r w:rsidR="007F35EF" w:rsidRPr="007F35EF">
        <w:rPr>
          <w:noProof/>
        </w:rPr>
        <w:t xml:space="preserve"> </w:t>
      </w:r>
      <w:r w:rsidR="007F35EF">
        <w:rPr>
          <w:noProof/>
        </w:rPr>
        <w:drawing>
          <wp:inline distT="0" distB="0" distL="0" distR="0" wp14:anchorId="29971235" wp14:editId="1F5E44F7">
            <wp:extent cx="3238500" cy="3991008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958" cy="40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CD" w:rsidRPr="00023CCD">
        <w:rPr>
          <w:noProof/>
        </w:rPr>
        <w:t xml:space="preserve"> </w:t>
      </w:r>
      <w:r w:rsidR="00023CCD">
        <w:rPr>
          <w:noProof/>
        </w:rPr>
        <w:drawing>
          <wp:inline distT="0" distB="0" distL="0" distR="0" wp14:anchorId="161F8C92" wp14:editId="1FB11A14">
            <wp:extent cx="3261360" cy="633434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077" cy="6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C10" w14:textId="470BA6B0" w:rsidR="00817532" w:rsidRPr="00CB03FA" w:rsidRDefault="00817532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Il est également possible de </w:t>
      </w:r>
      <w:r w:rsidR="007D4BA0">
        <w:rPr>
          <w:noProof/>
        </w:rPr>
        <w:t xml:space="preserve">de copier tous les données d’une structure vers une autre : </w:t>
      </w:r>
      <w:r w:rsidR="00CB03FA">
        <w:rPr>
          <w:noProof/>
        </w:rPr>
        <w:drawing>
          <wp:inline distT="0" distB="0" distL="0" distR="0" wp14:anchorId="250686BB" wp14:editId="066B70C7">
            <wp:extent cx="2647950" cy="514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78D" w14:textId="2EBFB168" w:rsidR="00CB03FA" w:rsidRPr="00D33E6D" w:rsidRDefault="00A02CD3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Pour modifier une donnée dans une structure il faut </w:t>
      </w:r>
      <w:r w:rsidR="00E2693B">
        <w:rPr>
          <w:noProof/>
        </w:rPr>
        <w:t>faire :</w:t>
      </w:r>
      <w:r w:rsidR="00E2693B" w:rsidRPr="00E2693B">
        <w:rPr>
          <w:noProof/>
        </w:rPr>
        <w:t xml:space="preserve"> </w:t>
      </w:r>
      <w:r w:rsidR="00E2693B">
        <w:rPr>
          <w:noProof/>
        </w:rPr>
        <w:drawing>
          <wp:inline distT="0" distB="0" distL="0" distR="0" wp14:anchorId="33692CB3" wp14:editId="64E48B45">
            <wp:extent cx="3552825" cy="3714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9CF" w14:textId="77777777" w:rsidR="00D33E6D" w:rsidRPr="00D33E6D" w:rsidRDefault="00D33E6D" w:rsidP="00D33E6D">
      <w:pPr>
        <w:rPr>
          <w:sz w:val="22"/>
          <w:szCs w:val="22"/>
        </w:rPr>
      </w:pPr>
    </w:p>
    <w:p w14:paraId="5EB31C76" w14:textId="66CE55E9" w:rsidR="00D33E6D" w:rsidRDefault="00D33E6D" w:rsidP="00D33E6D">
      <w:pPr>
        <w:pStyle w:val="Titre2"/>
        <w:jc w:val="left"/>
        <w:rPr>
          <w:color w:val="4472C4" w:themeColor="accent1"/>
        </w:rPr>
      </w:pPr>
      <w:r w:rsidRPr="00D33E6D">
        <w:rPr>
          <w:color w:val="4472C4" w:themeColor="accent1"/>
        </w:rPr>
        <w:t>Chapitre 5 : Les tableaux</w:t>
      </w:r>
    </w:p>
    <w:p w14:paraId="45AB4D8F" w14:textId="1FA86C1F" w:rsidR="002546BD" w:rsidRDefault="002546BD" w:rsidP="002546BD">
      <w:pPr>
        <w:pStyle w:val="Paragraphedeliste"/>
        <w:numPr>
          <w:ilvl w:val="0"/>
          <w:numId w:val="13"/>
        </w:numPr>
      </w:pPr>
      <w:r>
        <w:t>Exemples de création d’un tableau :</w:t>
      </w:r>
    </w:p>
    <w:p w14:paraId="1B48A00E" w14:textId="1E71B2D0" w:rsidR="002546BD" w:rsidRDefault="002546BD" w:rsidP="002546BD">
      <w:pPr>
        <w:pStyle w:val="Paragraphedeliste"/>
      </w:pPr>
      <w:r w:rsidRPr="002546BD">
        <w:drawing>
          <wp:inline distT="0" distB="0" distL="0" distR="0" wp14:anchorId="7DAF74B2" wp14:editId="4F1CC9AC">
            <wp:extent cx="2905530" cy="581106"/>
            <wp:effectExtent l="0" t="0" r="9525" b="9525"/>
            <wp:docPr id="21" name="Image 21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orang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9B8D" w14:textId="614A5636" w:rsidR="002546BD" w:rsidRDefault="002546BD" w:rsidP="002546BD">
      <w:pPr>
        <w:pStyle w:val="Paragraphedeliste"/>
        <w:numPr>
          <w:ilvl w:val="0"/>
          <w:numId w:val="15"/>
        </w:numPr>
      </w:pPr>
      <w:r>
        <w:t>Dimensions d’un tableau sont statiques donc on définit une constante en début de programme pour respecter le principe DRY (Do Not Repeat Yourself) :</w:t>
      </w:r>
    </w:p>
    <w:p w14:paraId="7BDA3380" w14:textId="1A48AED7" w:rsidR="002546BD" w:rsidRDefault="002546BD" w:rsidP="002546BD">
      <w:pPr>
        <w:pStyle w:val="Paragraphedeliste"/>
      </w:pPr>
      <w:r w:rsidRPr="002546BD">
        <w:drawing>
          <wp:inline distT="0" distB="0" distL="0" distR="0" wp14:anchorId="50D872C5" wp14:editId="1AB7DA91">
            <wp:extent cx="2076740" cy="161948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3C2D" w14:textId="0A88D3B8" w:rsidR="002546BD" w:rsidRDefault="002546BD" w:rsidP="002546BD">
      <w:pPr>
        <w:pStyle w:val="Paragraphedeliste"/>
        <w:numPr>
          <w:ilvl w:val="0"/>
          <w:numId w:val="16"/>
        </w:numPr>
      </w:pPr>
      <w:r>
        <w:t xml:space="preserve">Pour parcourir un tableau </w:t>
      </w:r>
      <w:r>
        <w:sym w:font="Wingdings" w:char="F0E0"/>
      </w:r>
      <w:r>
        <w:t xml:space="preserve"> Boucle for (Attention, il faut bien initialiser le i avant la boucle et non dans la boucle comme en java)</w:t>
      </w:r>
    </w:p>
    <w:p w14:paraId="3E2EFE67" w14:textId="5F56C187" w:rsidR="002546BD" w:rsidRDefault="002546BD" w:rsidP="002546BD">
      <w:pPr>
        <w:pStyle w:val="Paragraphedeliste"/>
        <w:numPr>
          <w:ilvl w:val="0"/>
          <w:numId w:val="16"/>
        </w:numPr>
      </w:pPr>
      <w:r>
        <w:lastRenderedPageBreak/>
        <w:t>En C, le. length n’existe pas, il est donc conseiller de créer une variable qui va mémoriser le remplissage actuel du tableau</w:t>
      </w:r>
    </w:p>
    <w:p w14:paraId="5250E6F8" w14:textId="5CE77EB0" w:rsidR="002546BD" w:rsidRDefault="002546BD" w:rsidP="002546BD">
      <w:pPr>
        <w:pStyle w:val="Paragraphedeliste"/>
        <w:numPr>
          <w:ilvl w:val="0"/>
          <w:numId w:val="16"/>
        </w:numPr>
      </w:pPr>
      <w:r>
        <w:t>Il est possible d’initialiser un tableau (lui transmettre des valeurs) dès sa création</w:t>
      </w:r>
    </w:p>
    <w:p w14:paraId="37F40060" w14:textId="216DD829" w:rsidR="002546BD" w:rsidRPr="002546BD" w:rsidRDefault="00142E7F" w:rsidP="002546BD">
      <w:pPr>
        <w:pStyle w:val="Paragraphedeliste"/>
        <w:numPr>
          <w:ilvl w:val="0"/>
          <w:numId w:val="16"/>
        </w:numPr>
      </w:pPr>
      <w:r>
        <w:t xml:space="preserve">Une fonction C ne peut pas retourner un tableau comme résultat mais peut très bien prendre un tableau en paramètre (qui sera pris sous forme de pointeur) </w:t>
      </w:r>
      <w:r>
        <w:sym w:font="Wingdings" w:char="F0E0"/>
      </w:r>
      <w:r>
        <w:t xml:space="preserve"> Les modifications apportées au tableau dans la fonction sont appliquées même si la fonction ne renvoie pas de tableau</w:t>
      </w:r>
    </w:p>
    <w:p w14:paraId="6B5CEBC8" w14:textId="77777777" w:rsidR="002546BD" w:rsidRPr="002546BD" w:rsidRDefault="002546BD" w:rsidP="002546BD"/>
    <w:p w14:paraId="70AB75C1" w14:textId="77777777" w:rsidR="00D33E6D" w:rsidRPr="00D33E6D" w:rsidRDefault="00D33E6D" w:rsidP="00D33E6D"/>
    <w:p w14:paraId="2373C04F" w14:textId="77777777" w:rsidR="00D33E6D" w:rsidRPr="00D33E6D" w:rsidRDefault="00D33E6D" w:rsidP="00D33E6D">
      <w:pPr>
        <w:rPr>
          <w:sz w:val="22"/>
          <w:szCs w:val="22"/>
        </w:rPr>
      </w:pPr>
    </w:p>
    <w:sectPr w:rsidR="00D33E6D" w:rsidRPr="00D33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B0D"/>
    <w:multiLevelType w:val="hybridMultilevel"/>
    <w:tmpl w:val="4DC0589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5A51"/>
    <w:multiLevelType w:val="hybridMultilevel"/>
    <w:tmpl w:val="3B22008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034D"/>
    <w:multiLevelType w:val="hybridMultilevel"/>
    <w:tmpl w:val="5800647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6522"/>
    <w:multiLevelType w:val="hybridMultilevel"/>
    <w:tmpl w:val="3ACAA02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17AD"/>
    <w:multiLevelType w:val="hybridMultilevel"/>
    <w:tmpl w:val="06228F7A"/>
    <w:lvl w:ilvl="0" w:tplc="DABE59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32585"/>
    <w:multiLevelType w:val="hybridMultilevel"/>
    <w:tmpl w:val="53CACA90"/>
    <w:lvl w:ilvl="0" w:tplc="50646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0B14"/>
    <w:multiLevelType w:val="hybridMultilevel"/>
    <w:tmpl w:val="09F69860"/>
    <w:lvl w:ilvl="0" w:tplc="5B3A55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F74E2"/>
    <w:multiLevelType w:val="hybridMultilevel"/>
    <w:tmpl w:val="83D6352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04371"/>
    <w:multiLevelType w:val="hybridMultilevel"/>
    <w:tmpl w:val="B17C9210"/>
    <w:lvl w:ilvl="0" w:tplc="080C000B">
      <w:start w:val="1"/>
      <w:numFmt w:val="bullet"/>
      <w:lvlText w:val=""/>
      <w:lvlJc w:val="left"/>
      <w:pPr>
        <w:ind w:left="40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4ECD6605"/>
    <w:multiLevelType w:val="hybridMultilevel"/>
    <w:tmpl w:val="76702C6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212F5"/>
    <w:multiLevelType w:val="hybridMultilevel"/>
    <w:tmpl w:val="61D22A9E"/>
    <w:lvl w:ilvl="0" w:tplc="1F4E66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30FF0"/>
    <w:multiLevelType w:val="hybridMultilevel"/>
    <w:tmpl w:val="5F8A8AC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F420C"/>
    <w:multiLevelType w:val="hybridMultilevel"/>
    <w:tmpl w:val="942E3F7C"/>
    <w:lvl w:ilvl="0" w:tplc="5D4C8F14"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EB3287E"/>
    <w:multiLevelType w:val="hybridMultilevel"/>
    <w:tmpl w:val="3A88C9D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C0308"/>
    <w:multiLevelType w:val="hybridMultilevel"/>
    <w:tmpl w:val="35C2C49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25438"/>
    <w:multiLevelType w:val="hybridMultilevel"/>
    <w:tmpl w:val="4ABC7444"/>
    <w:lvl w:ilvl="0" w:tplc="F64C51F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935206">
    <w:abstractNumId w:val="8"/>
  </w:num>
  <w:num w:numId="2" w16cid:durableId="706687069">
    <w:abstractNumId w:val="10"/>
  </w:num>
  <w:num w:numId="3" w16cid:durableId="815143608">
    <w:abstractNumId w:val="12"/>
  </w:num>
  <w:num w:numId="4" w16cid:durableId="1299460281">
    <w:abstractNumId w:val="4"/>
  </w:num>
  <w:num w:numId="5" w16cid:durableId="1415009737">
    <w:abstractNumId w:val="2"/>
  </w:num>
  <w:num w:numId="6" w16cid:durableId="423650634">
    <w:abstractNumId w:val="0"/>
  </w:num>
  <w:num w:numId="7" w16cid:durableId="1506045051">
    <w:abstractNumId w:val="7"/>
  </w:num>
  <w:num w:numId="8" w16cid:durableId="1368339066">
    <w:abstractNumId w:val="5"/>
  </w:num>
  <w:num w:numId="9" w16cid:durableId="548691728">
    <w:abstractNumId w:val="9"/>
  </w:num>
  <w:num w:numId="10" w16cid:durableId="1162893514">
    <w:abstractNumId w:val="13"/>
  </w:num>
  <w:num w:numId="11" w16cid:durableId="1243416580">
    <w:abstractNumId w:val="6"/>
  </w:num>
  <w:num w:numId="12" w16cid:durableId="185027954">
    <w:abstractNumId w:val="11"/>
  </w:num>
  <w:num w:numId="13" w16cid:durableId="1851262169">
    <w:abstractNumId w:val="1"/>
  </w:num>
  <w:num w:numId="14" w16cid:durableId="539244927">
    <w:abstractNumId w:val="15"/>
  </w:num>
  <w:num w:numId="15" w16cid:durableId="1529416947">
    <w:abstractNumId w:val="3"/>
  </w:num>
  <w:num w:numId="16" w16cid:durableId="16700591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00"/>
    <w:rsid w:val="00023CCD"/>
    <w:rsid w:val="000F1B02"/>
    <w:rsid w:val="00142E7F"/>
    <w:rsid w:val="001F1312"/>
    <w:rsid w:val="00246C3F"/>
    <w:rsid w:val="002546BD"/>
    <w:rsid w:val="002A3740"/>
    <w:rsid w:val="002C5195"/>
    <w:rsid w:val="002E11D9"/>
    <w:rsid w:val="0031279D"/>
    <w:rsid w:val="0047198E"/>
    <w:rsid w:val="00480287"/>
    <w:rsid w:val="005A3415"/>
    <w:rsid w:val="00617589"/>
    <w:rsid w:val="006C38EC"/>
    <w:rsid w:val="00742E14"/>
    <w:rsid w:val="007900E4"/>
    <w:rsid w:val="007D4BA0"/>
    <w:rsid w:val="007F35EF"/>
    <w:rsid w:val="00805174"/>
    <w:rsid w:val="00817532"/>
    <w:rsid w:val="00855830"/>
    <w:rsid w:val="008D0600"/>
    <w:rsid w:val="008D5BD0"/>
    <w:rsid w:val="0096410C"/>
    <w:rsid w:val="00990838"/>
    <w:rsid w:val="009C63FF"/>
    <w:rsid w:val="00A02CD3"/>
    <w:rsid w:val="00B41092"/>
    <w:rsid w:val="00BC744E"/>
    <w:rsid w:val="00BE6EA5"/>
    <w:rsid w:val="00C14B43"/>
    <w:rsid w:val="00C856C9"/>
    <w:rsid w:val="00C8630B"/>
    <w:rsid w:val="00CA208D"/>
    <w:rsid w:val="00CB03FA"/>
    <w:rsid w:val="00D17826"/>
    <w:rsid w:val="00D24695"/>
    <w:rsid w:val="00D2506A"/>
    <w:rsid w:val="00D33E6D"/>
    <w:rsid w:val="00D9732E"/>
    <w:rsid w:val="00DA746B"/>
    <w:rsid w:val="00E2693B"/>
    <w:rsid w:val="00E67741"/>
    <w:rsid w:val="00E838DC"/>
    <w:rsid w:val="00F070F8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8E2"/>
  <w15:chartTrackingRefBased/>
  <w15:docId w15:val="{EE7DC439-03E4-476B-A2FF-FFC20F94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00"/>
  </w:style>
  <w:style w:type="paragraph" w:styleId="Titre1">
    <w:name w:val="heading 1"/>
    <w:basedOn w:val="Normal"/>
    <w:next w:val="Normal"/>
    <w:link w:val="Titre1Car"/>
    <w:uiPriority w:val="9"/>
    <w:qFormat/>
    <w:rsid w:val="008D06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6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6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06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06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06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06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06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06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0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8D06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D06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D06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D06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D06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D06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D06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D060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06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6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60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D0600"/>
    <w:rPr>
      <w:b/>
      <w:bCs/>
    </w:rPr>
  </w:style>
  <w:style w:type="character" w:styleId="Accentuation">
    <w:name w:val="Emphasis"/>
    <w:basedOn w:val="Policepardfaut"/>
    <w:uiPriority w:val="20"/>
    <w:qFormat/>
    <w:rsid w:val="008D060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D06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06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060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06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06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D060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D0600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D06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D060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D060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600"/>
    <w:pPr>
      <w:outlineLvl w:val="9"/>
    </w:pPr>
  </w:style>
  <w:style w:type="paragraph" w:styleId="Paragraphedeliste">
    <w:name w:val="List Paragraph"/>
    <w:basedOn w:val="Normal"/>
    <w:uiPriority w:val="34"/>
    <w:qFormat/>
    <w:rsid w:val="008D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B123-1D81-4499-9E22-67F9523C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Claus</dc:creator>
  <cp:keywords/>
  <dc:description/>
  <cp:lastModifiedBy>Noah Claus</cp:lastModifiedBy>
  <cp:revision>43</cp:revision>
  <dcterms:created xsi:type="dcterms:W3CDTF">2022-10-03T12:33:00Z</dcterms:created>
  <dcterms:modified xsi:type="dcterms:W3CDTF">2022-10-13T17:43:00Z</dcterms:modified>
</cp:coreProperties>
</file>