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597C6" w14:textId="43D49984" w:rsidR="00641720" w:rsidRPr="000973A7" w:rsidRDefault="00B9345E" w:rsidP="005D1753">
      <w:pPr>
        <w:rPr>
          <w:sz w:val="28"/>
        </w:rPr>
      </w:pPr>
      <w:r>
        <w:rPr>
          <w:rFonts w:hint="eastAsia"/>
          <w:sz w:val="28"/>
        </w:rPr>
        <w:t>§</w:t>
      </w:r>
      <w:r w:rsidR="00641720" w:rsidRPr="000973A7">
        <w:rPr>
          <w:rFonts w:hint="eastAsia"/>
          <w:sz w:val="28"/>
        </w:rPr>
        <w:t>摘要</w:t>
      </w:r>
      <w:r w:rsidR="00641720" w:rsidRPr="000973A7">
        <w:rPr>
          <w:rFonts w:hint="eastAsia"/>
          <w:sz w:val="28"/>
        </w:rPr>
        <w:t>:</w:t>
      </w:r>
    </w:p>
    <w:p w14:paraId="09BC51C9" w14:textId="77777777" w:rsidR="00641720" w:rsidRDefault="006967E1" w:rsidP="00641720">
      <w:r>
        <w:rPr>
          <w:rFonts w:hint="eastAsia"/>
        </w:rPr>
        <w:t>單一路徑傳輸方法常有頻寬不足的問題產生，造成壅塞、封包傳送失敗等情形</w:t>
      </w:r>
      <w:r w:rsidR="00641720">
        <w:rPr>
          <w:rFonts w:hint="eastAsia"/>
        </w:rPr>
        <w:t>，此論文提出了一種多路徑傳輸方案，用不相交的路徑減少碰撞的發生，使得傳輸品質能夠提升。</w:t>
      </w:r>
    </w:p>
    <w:p w14:paraId="189A511B" w14:textId="77777777" w:rsidR="005A7E4E" w:rsidRDefault="005A7E4E" w:rsidP="00641720"/>
    <w:p w14:paraId="73263E6A" w14:textId="77777777" w:rsidR="00641720" w:rsidRPr="000973A7" w:rsidRDefault="00B9345E" w:rsidP="00641720">
      <w:pPr>
        <w:rPr>
          <w:sz w:val="28"/>
        </w:rPr>
      </w:pPr>
      <w:r>
        <w:rPr>
          <w:rFonts w:hint="eastAsia"/>
          <w:sz w:val="28"/>
        </w:rPr>
        <w:t>§</w:t>
      </w:r>
      <w:r w:rsidR="007730A4">
        <w:rPr>
          <w:rFonts w:hint="eastAsia"/>
          <w:sz w:val="28"/>
        </w:rPr>
        <w:t>背景知識</w:t>
      </w:r>
      <w:r w:rsidR="00641720" w:rsidRPr="000973A7">
        <w:rPr>
          <w:rFonts w:hint="eastAsia"/>
          <w:sz w:val="28"/>
        </w:rPr>
        <w:t>:</w:t>
      </w:r>
    </w:p>
    <w:p w14:paraId="1D355EE6" w14:textId="77777777" w:rsidR="006967E1" w:rsidRDefault="00641720" w:rsidP="00641720">
      <w:pPr>
        <w:pStyle w:val="a7"/>
        <w:numPr>
          <w:ilvl w:val="0"/>
          <w:numId w:val="1"/>
        </w:numPr>
        <w:ind w:leftChars="0"/>
      </w:pPr>
      <w:r w:rsidRPr="00641720">
        <w:t>Software-Defined Networking</w:t>
      </w:r>
      <w:r>
        <w:rPr>
          <w:rFonts w:hint="eastAsia"/>
        </w:rPr>
        <w:t>(SDN):</w:t>
      </w:r>
    </w:p>
    <w:p w14:paraId="238650BC" w14:textId="77777777" w:rsidR="008449DF" w:rsidRDefault="00985917" w:rsidP="008449DF">
      <w:pPr>
        <w:pStyle w:val="a7"/>
        <w:ind w:leftChars="0"/>
      </w:pPr>
      <w:r>
        <w:rPr>
          <w:rFonts w:hint="eastAsia"/>
        </w:rPr>
        <w:t>軟體定義網路</w:t>
      </w:r>
      <w:r>
        <w:rPr>
          <w:rFonts w:hint="eastAsia"/>
        </w:rPr>
        <w:t>(SDN)</w:t>
      </w:r>
      <w:r>
        <w:rPr>
          <w:rFonts w:hint="eastAsia"/>
        </w:rPr>
        <w:t>並不是一項具體的技術，而是一種網路設計概念、一種網路架構。在傳統網路中，封包的轉發行為是逐條控制的，每個網路設備中</w:t>
      </w:r>
      <w:r>
        <w:rPr>
          <w:rFonts w:hint="eastAsia"/>
        </w:rPr>
        <w:t>(</w:t>
      </w:r>
      <w:r>
        <w:rPr>
          <w:rFonts w:hint="eastAsia"/>
        </w:rPr>
        <w:t>例如交換器</w:t>
      </w:r>
      <w:r>
        <w:rPr>
          <w:rFonts w:hint="eastAsia"/>
        </w:rPr>
        <w:t>)</w:t>
      </w:r>
      <w:r>
        <w:rPr>
          <w:rFonts w:hint="eastAsia"/>
        </w:rPr>
        <w:t>有特定的處理能力和配置方式，這種控制是完全分散式的。</w:t>
      </w:r>
    </w:p>
    <w:p w14:paraId="72D3F218" w14:textId="77777777" w:rsidR="00985917" w:rsidRDefault="00985917" w:rsidP="008449DF">
      <w:pPr>
        <w:pStyle w:val="a7"/>
        <w:ind w:leftChars="0"/>
      </w:pPr>
      <w:r>
        <w:rPr>
          <w:rFonts w:hint="eastAsia"/>
        </w:rPr>
        <w:t>而</w:t>
      </w:r>
      <w:r>
        <w:rPr>
          <w:rFonts w:hint="eastAsia"/>
        </w:rPr>
        <w:t>SDN</w:t>
      </w:r>
      <w:r>
        <w:rPr>
          <w:rFonts w:hint="eastAsia"/>
        </w:rPr>
        <w:t>則把每個設備的</w:t>
      </w:r>
      <w:r w:rsidRPr="00BA1334">
        <w:rPr>
          <w:rFonts w:hint="eastAsia"/>
          <w:b/>
        </w:rPr>
        <w:t>控制面從設備中脫離出來</w:t>
      </w:r>
      <w:r>
        <w:rPr>
          <w:rFonts w:hint="eastAsia"/>
        </w:rPr>
        <w:t>，</w:t>
      </w:r>
      <w:r w:rsidRPr="00BA1334">
        <w:rPr>
          <w:rFonts w:hint="eastAsia"/>
          <w:b/>
        </w:rPr>
        <w:t>放到一個統一的的外部伺服器</w:t>
      </w:r>
      <w:r>
        <w:rPr>
          <w:rFonts w:hint="eastAsia"/>
        </w:rPr>
        <w:t>(</w:t>
      </w:r>
      <w:r>
        <w:rPr>
          <w:rFonts w:hint="eastAsia"/>
        </w:rPr>
        <w:t>即是這篇報告用到的</w:t>
      </w:r>
      <w:r w:rsidRPr="00BA1334">
        <w:rPr>
          <w:rFonts w:hint="eastAsia"/>
          <w:b/>
        </w:rPr>
        <w:t>c</w:t>
      </w:r>
      <w:r w:rsidRPr="00BA1334">
        <w:rPr>
          <w:b/>
        </w:rPr>
        <w:t>ontroller)</w:t>
      </w:r>
      <w:r>
        <w:rPr>
          <w:rFonts w:hint="eastAsia"/>
        </w:rPr>
        <w:t>，這個控制器知道所有設備的資訊，且可以透過開放的</w:t>
      </w:r>
      <w:r>
        <w:rPr>
          <w:rFonts w:hint="eastAsia"/>
        </w:rPr>
        <w:t>API</w:t>
      </w:r>
      <w:r>
        <w:rPr>
          <w:rFonts w:hint="eastAsia"/>
        </w:rPr>
        <w:t>被上層的應用程式</w:t>
      </w:r>
      <w:r w:rsidRPr="00BA1334">
        <w:rPr>
          <w:rFonts w:hint="eastAsia"/>
          <w:b/>
        </w:rPr>
        <w:t>通過程式設計控制</w:t>
      </w:r>
      <w:r w:rsidR="00BA1334">
        <w:rPr>
          <w:rFonts w:hint="eastAsia"/>
        </w:rPr>
        <w:t>，就像</w:t>
      </w:r>
      <w:r>
        <w:rPr>
          <w:rFonts w:hint="eastAsia"/>
        </w:rPr>
        <w:t>這篇報告中我們透過</w:t>
      </w:r>
      <w:r w:rsidR="00BA1334">
        <w:rPr>
          <w:rFonts w:hint="eastAsia"/>
        </w:rPr>
        <w:t>撰寫</w:t>
      </w:r>
      <w:r>
        <w:rPr>
          <w:rFonts w:hint="eastAsia"/>
        </w:rPr>
        <w:t>r</w:t>
      </w:r>
      <w:r>
        <w:t>yu controller</w:t>
      </w:r>
      <w:r w:rsidR="00BA1334">
        <w:rPr>
          <w:rFonts w:hint="eastAsia"/>
        </w:rPr>
        <w:t>來控制網路拓樸中的交換器。</w:t>
      </w:r>
      <w:r w:rsidR="00BA1334">
        <w:br/>
      </w:r>
      <w:r w:rsidR="00BA1334">
        <w:rPr>
          <w:rFonts w:hint="eastAsia"/>
        </w:rPr>
        <w:t>如此可消除手動配置的過程，增加管理員對網路環境的視野，提高部署的效率。</w:t>
      </w:r>
    </w:p>
    <w:p w14:paraId="47FB6C98" w14:textId="77777777" w:rsidR="00AF21A5" w:rsidRDefault="00AF21A5" w:rsidP="00641720">
      <w:pPr>
        <w:pStyle w:val="a7"/>
        <w:numPr>
          <w:ilvl w:val="0"/>
          <w:numId w:val="1"/>
        </w:numPr>
        <w:ind w:leftChars="0"/>
      </w:pPr>
      <w:r>
        <w:t>Openflow:</w:t>
      </w:r>
    </w:p>
    <w:p w14:paraId="1381D006" w14:textId="77777777" w:rsidR="00BA1334" w:rsidRDefault="00317D43" w:rsidP="00BA1334">
      <w:pPr>
        <w:pStyle w:val="a7"/>
        <w:ind w:leftChars="0"/>
      </w:pPr>
      <w:r>
        <w:rPr>
          <w:rFonts w:hint="eastAsia"/>
        </w:rPr>
        <w:t>O</w:t>
      </w:r>
      <w:r>
        <w:t>penflow</w:t>
      </w:r>
      <w:r>
        <w:rPr>
          <w:rFonts w:hint="eastAsia"/>
        </w:rPr>
        <w:t>屬於</w:t>
      </w:r>
      <w:r>
        <w:rPr>
          <w:rFonts w:hint="eastAsia"/>
        </w:rPr>
        <w:t>OSI</w:t>
      </w:r>
      <w:r>
        <w:rPr>
          <w:rFonts w:hint="eastAsia"/>
        </w:rPr>
        <w:t>第二層中的一種網路通訊協定。一般認為</w:t>
      </w:r>
      <w:r>
        <w:rPr>
          <w:rFonts w:hint="eastAsia"/>
        </w:rPr>
        <w:t>o</w:t>
      </w:r>
      <w:r>
        <w:t>penflow</w:t>
      </w:r>
      <w:r>
        <w:rPr>
          <w:rFonts w:hint="eastAsia"/>
        </w:rPr>
        <w:t>是第一個</w:t>
      </w:r>
      <w:r>
        <w:rPr>
          <w:rFonts w:hint="eastAsia"/>
        </w:rPr>
        <w:t>SDN</w:t>
      </w:r>
      <w:r>
        <w:rPr>
          <w:rFonts w:hint="eastAsia"/>
        </w:rPr>
        <w:t>的標準之一，</w:t>
      </w:r>
      <w:r w:rsidRPr="00317D43">
        <w:rPr>
          <w:rFonts w:hint="eastAsia"/>
        </w:rPr>
        <w:t>它最初在</w:t>
      </w:r>
      <w:r w:rsidRPr="00317D43">
        <w:rPr>
          <w:rFonts w:hint="eastAsia"/>
        </w:rPr>
        <w:t>SDN</w:t>
      </w:r>
      <w:r>
        <w:rPr>
          <w:rFonts w:hint="eastAsia"/>
        </w:rPr>
        <w:t>環境中定義了通訊</w:t>
      </w:r>
      <w:r w:rsidRPr="00317D43">
        <w:rPr>
          <w:rFonts w:hint="eastAsia"/>
        </w:rPr>
        <w:t>協定，使</w:t>
      </w:r>
      <w:r w:rsidRPr="00317D43">
        <w:rPr>
          <w:rFonts w:hint="eastAsia"/>
        </w:rPr>
        <w:t>SDN</w:t>
      </w:r>
      <w:r w:rsidRPr="00317D43">
        <w:rPr>
          <w:rFonts w:hint="eastAsia"/>
        </w:rPr>
        <w:t>控制器能夠與物理和虛擬的交換機和路由器等網路</w:t>
      </w:r>
      <w:r>
        <w:rPr>
          <w:rFonts w:hint="eastAsia"/>
        </w:rPr>
        <w:t>設備</w:t>
      </w:r>
      <w:r w:rsidRPr="00317D43">
        <w:rPr>
          <w:rFonts w:hint="eastAsia"/>
        </w:rPr>
        <w:t>的轉發平面直接進行互動</w:t>
      </w:r>
      <w:r w:rsidR="008B3D38">
        <w:rPr>
          <w:rFonts w:hint="eastAsia"/>
        </w:rPr>
        <w:t>，</w:t>
      </w:r>
      <w:r w:rsidR="008B3D38" w:rsidRPr="008B3D38">
        <w:rPr>
          <w:rFonts w:hint="eastAsia"/>
        </w:rPr>
        <w:t>藉此改變網路封包所走的網路路徑</w:t>
      </w:r>
      <w:r w:rsidR="008B3D38">
        <w:rPr>
          <w:rFonts w:hint="eastAsia"/>
        </w:rPr>
        <w:t>。</w:t>
      </w:r>
    </w:p>
    <w:p w14:paraId="7616309F" w14:textId="77777777" w:rsidR="00074CEB" w:rsidRDefault="00074CEB" w:rsidP="00641720">
      <w:pPr>
        <w:pStyle w:val="a7"/>
        <w:numPr>
          <w:ilvl w:val="0"/>
          <w:numId w:val="1"/>
        </w:numPr>
        <w:ind w:leftChars="0"/>
      </w:pPr>
      <w:r>
        <w:t>Ryu Controller</w:t>
      </w:r>
    </w:p>
    <w:p w14:paraId="4C5437AD" w14:textId="77777777" w:rsidR="009B700E" w:rsidRDefault="009B700E" w:rsidP="009B700E">
      <w:pPr>
        <w:pStyle w:val="a7"/>
      </w:pPr>
      <w:r w:rsidRPr="009B700E">
        <w:rPr>
          <w:rFonts w:hint="eastAsia"/>
        </w:rPr>
        <w:t>SDN</w:t>
      </w:r>
      <w:r w:rsidRPr="009B700E">
        <w:rPr>
          <w:rFonts w:hint="eastAsia"/>
        </w:rPr>
        <w:t>控制器五花八門</w:t>
      </w:r>
      <w:r>
        <w:rPr>
          <w:rFonts w:hint="eastAsia"/>
        </w:rPr>
        <w:t>，不同的控制器有不同的優點和特性。</w:t>
      </w:r>
    </w:p>
    <w:p w14:paraId="55E8C1B0" w14:textId="77777777" w:rsidR="009B700E" w:rsidRDefault="009B700E" w:rsidP="009B700E">
      <w:pPr>
        <w:pStyle w:val="a7"/>
      </w:pPr>
      <w:r>
        <w:rPr>
          <w:rFonts w:hint="eastAsia"/>
        </w:rPr>
        <w:t>Ryu</w:t>
      </w:r>
      <w:r>
        <w:rPr>
          <w:rFonts w:hint="eastAsia"/>
        </w:rPr>
        <w:t>因其架構簡單，部署方便，便於擴展得以廣泛應用，尤其適用於中小型網絡架構的流量調度和控制。</w:t>
      </w:r>
      <w:r>
        <w:rPr>
          <w:rFonts w:hint="eastAsia"/>
        </w:rPr>
        <w:t>Ryu</w:t>
      </w:r>
      <w:r>
        <w:rPr>
          <w:rFonts w:hint="eastAsia"/>
        </w:rPr>
        <w:t>是日本</w:t>
      </w:r>
      <w:r>
        <w:rPr>
          <w:rFonts w:hint="eastAsia"/>
        </w:rPr>
        <w:t>NTT</w:t>
      </w:r>
      <w:r>
        <w:rPr>
          <w:rFonts w:hint="eastAsia"/>
        </w:rPr>
        <w:t>公司主導開發的開源項目，其字面意思是日語中「</w:t>
      </w:r>
      <w:r>
        <w:rPr>
          <w:rFonts w:hint="eastAsia"/>
        </w:rPr>
        <w:t>Flow</w:t>
      </w:r>
      <w:r>
        <w:rPr>
          <w:rFonts w:hint="eastAsia"/>
        </w:rPr>
        <w:t>」的意思。</w:t>
      </w:r>
    </w:p>
    <w:p w14:paraId="5D5B4E9C" w14:textId="77777777" w:rsidR="009B700E" w:rsidRDefault="009B700E" w:rsidP="009B700E">
      <w:pPr>
        <w:pStyle w:val="a7"/>
      </w:pPr>
      <w:r w:rsidRPr="009B700E">
        <w:rPr>
          <w:rFonts w:hint="eastAsia"/>
        </w:rPr>
        <w:t>Ryu</w:t>
      </w:r>
      <w:r w:rsidRPr="009B700E">
        <w:rPr>
          <w:rFonts w:hint="eastAsia"/>
        </w:rPr>
        <w:t>用</w:t>
      </w:r>
      <w:r w:rsidRPr="009B700E">
        <w:rPr>
          <w:rFonts w:hint="eastAsia"/>
        </w:rPr>
        <w:t>python</w:t>
      </w:r>
      <w:r w:rsidRPr="009B700E">
        <w:rPr>
          <w:rFonts w:hint="eastAsia"/>
        </w:rPr>
        <w:t>語言編寫</w:t>
      </w:r>
      <w:r>
        <w:rPr>
          <w:rFonts w:hint="eastAsia"/>
        </w:rPr>
        <w:t>，目標是提供一個擁有邏輯上集中控制能力的</w:t>
      </w:r>
      <w:r>
        <w:rPr>
          <w:rFonts w:hint="eastAsia"/>
        </w:rPr>
        <w:t>SDN</w:t>
      </w:r>
      <w:r>
        <w:rPr>
          <w:rFonts w:hint="eastAsia"/>
        </w:rPr>
        <w:t>作業系統，該系統具有設計完備的</w:t>
      </w:r>
      <w:r>
        <w:rPr>
          <w:rFonts w:hint="eastAsia"/>
        </w:rPr>
        <w:t>API</w:t>
      </w:r>
      <w:r>
        <w:rPr>
          <w:rFonts w:hint="eastAsia"/>
        </w:rPr>
        <w:t>接口，使網絡應用者能夠便捷的創建新的管理和控制應用。</w:t>
      </w:r>
    </w:p>
    <w:p w14:paraId="12E39010" w14:textId="3A8E6D72" w:rsidR="009B700E" w:rsidRDefault="009B700E" w:rsidP="009B700E">
      <w:pPr>
        <w:pStyle w:val="a7"/>
      </w:pPr>
    </w:p>
    <w:p w14:paraId="05097C7E" w14:textId="57F9AB97" w:rsidR="00CA596A" w:rsidRDefault="00CA596A" w:rsidP="009B700E">
      <w:pPr>
        <w:pStyle w:val="a7"/>
      </w:pPr>
    </w:p>
    <w:p w14:paraId="20389414" w14:textId="35957D09" w:rsidR="00CA596A" w:rsidRDefault="00CA596A" w:rsidP="009B700E">
      <w:pPr>
        <w:pStyle w:val="a7"/>
      </w:pPr>
    </w:p>
    <w:p w14:paraId="42EA9DD5" w14:textId="3DB5CCDF" w:rsidR="00CA596A" w:rsidRDefault="00CA596A" w:rsidP="009B700E">
      <w:pPr>
        <w:pStyle w:val="a7"/>
      </w:pPr>
    </w:p>
    <w:p w14:paraId="02814E59" w14:textId="35A75CD0" w:rsidR="00CA596A" w:rsidRDefault="00CA596A" w:rsidP="009B700E">
      <w:pPr>
        <w:pStyle w:val="a7"/>
      </w:pPr>
    </w:p>
    <w:p w14:paraId="70A05F0B" w14:textId="536B24C7" w:rsidR="00CA596A" w:rsidRDefault="00CA596A" w:rsidP="009B700E">
      <w:pPr>
        <w:pStyle w:val="a7"/>
      </w:pPr>
    </w:p>
    <w:p w14:paraId="506EC2D4" w14:textId="77777777" w:rsidR="00CA596A" w:rsidRDefault="00CA596A" w:rsidP="009B700E">
      <w:pPr>
        <w:pStyle w:val="a7"/>
        <w:rPr>
          <w:rFonts w:hint="eastAsia"/>
        </w:rPr>
      </w:pPr>
    </w:p>
    <w:p w14:paraId="3F1A840A" w14:textId="77777777" w:rsidR="009B700E" w:rsidRDefault="009B700E" w:rsidP="009B700E">
      <w:pPr>
        <w:pStyle w:val="a7"/>
      </w:pPr>
      <w:r w:rsidRPr="009B700E">
        <w:rPr>
          <w:rFonts w:hint="eastAsia"/>
        </w:rPr>
        <w:lastRenderedPageBreak/>
        <w:t>▼</w:t>
      </w:r>
      <w:r>
        <w:t>Ryu</w:t>
      </w:r>
      <w:r>
        <w:rPr>
          <w:rFonts w:hint="eastAsia"/>
        </w:rPr>
        <w:t>總體框架</w:t>
      </w:r>
    </w:p>
    <w:p w14:paraId="77483F62" w14:textId="77777777" w:rsidR="009B700E" w:rsidRDefault="000D094E" w:rsidP="009B700E">
      <w:pPr>
        <w:pStyle w:val="a7"/>
      </w:pPr>
      <w:r>
        <w:rPr>
          <w:noProof/>
        </w:rPr>
        <w:drawing>
          <wp:inline distT="0" distB="0" distL="0" distR="0" wp14:anchorId="6EE5F11D" wp14:editId="065FCD77">
            <wp:extent cx="3703320" cy="1851033"/>
            <wp:effectExtent l="0" t="0" r="0" b="0"/>
            <wp:docPr id="5" name="圖片 5" descr="https://www.sdxcentral.com/wp-content/uploads/2020/10/What-Is-a-Ryu-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dxcentral.com/wp-content/uploads/2020/10/What-Is-a-Ryu-Controll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8584" cy="1853664"/>
                    </a:xfrm>
                    <a:prstGeom prst="rect">
                      <a:avLst/>
                    </a:prstGeom>
                    <a:noFill/>
                    <a:ln>
                      <a:noFill/>
                    </a:ln>
                  </pic:spPr>
                </pic:pic>
              </a:graphicData>
            </a:graphic>
          </wp:inline>
        </w:drawing>
      </w:r>
    </w:p>
    <w:p w14:paraId="29B484F2" w14:textId="77777777" w:rsidR="000D094E" w:rsidRDefault="000D094E" w:rsidP="000D094E">
      <w:pPr>
        <w:pStyle w:val="a7"/>
      </w:pPr>
      <w:r>
        <w:rPr>
          <w:rFonts w:hint="eastAsia"/>
        </w:rPr>
        <w:t>Ryu SDN framework</w:t>
      </w:r>
      <w:r>
        <w:rPr>
          <w:rFonts w:hint="eastAsia"/>
        </w:rPr>
        <w:t>主要提供控制能力，通過北向接口的</w:t>
      </w:r>
      <w:r>
        <w:rPr>
          <w:rFonts w:hint="eastAsia"/>
        </w:rPr>
        <w:t>Rest API</w:t>
      </w:r>
      <w:r>
        <w:rPr>
          <w:rFonts w:hint="eastAsia"/>
        </w:rPr>
        <w:t>為</w:t>
      </w:r>
      <w:r>
        <w:rPr>
          <w:rFonts w:hint="eastAsia"/>
        </w:rPr>
        <w:t>SDN apps</w:t>
      </w:r>
      <w:r>
        <w:rPr>
          <w:rFonts w:hint="eastAsia"/>
        </w:rPr>
        <w:t>提供服務，供</w:t>
      </w:r>
      <w:r>
        <w:rPr>
          <w:rFonts w:hint="eastAsia"/>
        </w:rPr>
        <w:t>SDN apps</w:t>
      </w:r>
      <w:r>
        <w:rPr>
          <w:rFonts w:hint="eastAsia"/>
        </w:rPr>
        <w:t>調度和控制流量和網絡。通過南向接口的</w:t>
      </w:r>
      <w:r>
        <w:rPr>
          <w:rFonts w:hint="eastAsia"/>
        </w:rPr>
        <w:t>Openflow</w:t>
      </w:r>
      <w:r>
        <w:rPr>
          <w:rFonts w:hint="eastAsia"/>
        </w:rPr>
        <w:t>等協議控制</w:t>
      </w:r>
      <w:r>
        <w:rPr>
          <w:rFonts w:hint="eastAsia"/>
        </w:rPr>
        <w:t>openflow</w:t>
      </w:r>
      <w:r>
        <w:rPr>
          <w:rFonts w:hint="eastAsia"/>
        </w:rPr>
        <w:t>交換機，完成流量交互。</w:t>
      </w:r>
    </w:p>
    <w:p w14:paraId="0D5CF296" w14:textId="77777777" w:rsidR="000D094E" w:rsidRDefault="000D094E" w:rsidP="000D094E">
      <w:pPr>
        <w:pStyle w:val="a7"/>
      </w:pPr>
    </w:p>
    <w:p w14:paraId="41D32096" w14:textId="77777777" w:rsidR="007730A4" w:rsidRDefault="007730A4" w:rsidP="00641720">
      <w:pPr>
        <w:pStyle w:val="a7"/>
        <w:numPr>
          <w:ilvl w:val="0"/>
          <w:numId w:val="1"/>
        </w:numPr>
        <w:ind w:leftChars="0"/>
      </w:pPr>
      <w:r>
        <w:rPr>
          <w:rFonts w:hint="eastAsia"/>
        </w:rPr>
        <w:t>PSNR</w:t>
      </w:r>
    </w:p>
    <w:p w14:paraId="5B95E7E4" w14:textId="77777777" w:rsidR="00641720" w:rsidRDefault="00034347" w:rsidP="00641720">
      <w:pPr>
        <w:pStyle w:val="a7"/>
        <w:ind w:leftChars="0"/>
      </w:pPr>
      <w:r>
        <w:rPr>
          <w:rFonts w:hint="eastAsia"/>
        </w:rPr>
        <w:t>PSNR</w:t>
      </w:r>
      <w:r>
        <w:rPr>
          <w:rFonts w:hint="eastAsia"/>
        </w:rPr>
        <w:t>是峰值雜訊比</w:t>
      </w:r>
      <w:r>
        <w:rPr>
          <w:rFonts w:hint="eastAsia"/>
        </w:rPr>
        <w:t>(</w:t>
      </w:r>
      <w:r w:rsidRPr="00034347">
        <w:t>Peak signal-to-noise ratio</w:t>
      </w:r>
      <w:r>
        <w:rPr>
          <w:rFonts w:hint="eastAsia"/>
        </w:rPr>
        <w:t>)</w:t>
      </w:r>
      <w:r>
        <w:rPr>
          <w:rFonts w:hint="eastAsia"/>
        </w:rPr>
        <w:t>的縮寫。</w:t>
      </w:r>
    </w:p>
    <w:p w14:paraId="20EE0805" w14:textId="77777777" w:rsidR="00034347" w:rsidRDefault="00034347" w:rsidP="00641720">
      <w:pPr>
        <w:pStyle w:val="a7"/>
        <w:ind w:leftChars="0"/>
      </w:pPr>
      <w:r w:rsidRPr="00034347">
        <w:rPr>
          <w:rFonts w:hint="eastAsia"/>
        </w:rPr>
        <w:t xml:space="preserve">PSNR </w:t>
      </w:r>
      <w:r w:rsidRPr="00034347">
        <w:rPr>
          <w:rFonts w:hint="eastAsia"/>
        </w:rPr>
        <w:t>是一種用來表示訊號</w:t>
      </w:r>
      <w:r w:rsidRPr="00034347">
        <w:rPr>
          <w:rFonts w:hint="eastAsia"/>
          <w:b/>
          <w:color w:val="000000" w:themeColor="text1"/>
        </w:rPr>
        <w:t>最大可能功率</w:t>
      </w:r>
      <w:r w:rsidRPr="00034347">
        <w:rPr>
          <w:rFonts w:hint="eastAsia"/>
        </w:rPr>
        <w:t>和影響它表示精度的</w:t>
      </w:r>
      <w:r w:rsidRPr="00034347">
        <w:rPr>
          <w:rFonts w:hint="eastAsia"/>
          <w:b/>
          <w:color w:val="000000" w:themeColor="text1"/>
        </w:rPr>
        <w:t>破壞性雜訊功率</w:t>
      </w:r>
      <w:r w:rsidRPr="00034347">
        <w:rPr>
          <w:rFonts w:hint="eastAsia"/>
        </w:rPr>
        <w:t>的</w:t>
      </w:r>
      <w:r w:rsidRPr="00034347">
        <w:rPr>
          <w:rFonts w:hint="eastAsia"/>
          <w:b/>
        </w:rPr>
        <w:t>比值</w:t>
      </w:r>
      <w:r w:rsidRPr="00034347">
        <w:rPr>
          <w:rFonts w:hint="eastAsia"/>
        </w:rPr>
        <w:t>，而在影像裡面我們就可以用</w:t>
      </w:r>
      <w:r w:rsidRPr="00034347">
        <w:rPr>
          <w:rFonts w:hint="eastAsia"/>
        </w:rPr>
        <w:t xml:space="preserve"> PSNR </w:t>
      </w:r>
      <w:r w:rsidRPr="00034347">
        <w:rPr>
          <w:rFonts w:hint="eastAsia"/>
        </w:rPr>
        <w:t>這種比較客觀</w:t>
      </w:r>
      <w:r w:rsidRPr="00034347">
        <w:rPr>
          <w:rFonts w:hint="eastAsia"/>
        </w:rPr>
        <w:t>(</w:t>
      </w:r>
      <w:r w:rsidRPr="00034347">
        <w:rPr>
          <w:rFonts w:hint="eastAsia"/>
        </w:rPr>
        <w:t>有一個量化數據</w:t>
      </w:r>
      <w:r w:rsidRPr="00034347">
        <w:rPr>
          <w:rFonts w:hint="eastAsia"/>
        </w:rPr>
        <w:t xml:space="preserve">) </w:t>
      </w:r>
      <w:r w:rsidRPr="00034347">
        <w:rPr>
          <w:rFonts w:hint="eastAsia"/>
        </w:rPr>
        <w:t>的方法來</w:t>
      </w:r>
      <w:r w:rsidRPr="00034347">
        <w:rPr>
          <w:rFonts w:hint="eastAsia"/>
          <w:b/>
        </w:rPr>
        <w:t>計算影像的失真</w:t>
      </w:r>
      <w:r w:rsidRPr="00034347">
        <w:rPr>
          <w:rFonts w:hint="eastAsia"/>
        </w:rPr>
        <w:t>。在影像壓縮，有分為失真壓縮跟非失真壓縮。如果是失真壓縮的話，影像在經過壓縮、解壓縮之後，必定會有一些資訊遺失</w:t>
      </w:r>
      <w:r>
        <w:rPr>
          <w:rFonts w:hint="eastAsia"/>
        </w:rPr>
        <w:t>，我們想知道</w:t>
      </w:r>
      <w:r w:rsidRPr="00034347">
        <w:rPr>
          <w:rFonts w:hint="eastAsia"/>
        </w:rPr>
        <w:t>解壓縮出來的圖像跟原圖到底差多少</w:t>
      </w:r>
      <w:r>
        <w:rPr>
          <w:rFonts w:hint="eastAsia"/>
        </w:rPr>
        <w:t>，</w:t>
      </w:r>
      <w:r w:rsidRPr="00034347">
        <w:rPr>
          <w:rFonts w:hint="eastAsia"/>
        </w:rPr>
        <w:t>進而去評估這個壓縮算法好不好</w:t>
      </w:r>
      <w:r>
        <w:rPr>
          <w:rFonts w:hint="eastAsia"/>
        </w:rPr>
        <w:t>。</w:t>
      </w:r>
      <w:r>
        <w:rPr>
          <w:rFonts w:hint="eastAsia"/>
        </w:rPr>
        <w:t>PSNR</w:t>
      </w:r>
      <w:r>
        <w:rPr>
          <w:rFonts w:hint="eastAsia"/>
        </w:rPr>
        <w:t>定義如下</w:t>
      </w:r>
      <w:r>
        <w:rPr>
          <w:rFonts w:hint="eastAsia"/>
        </w:rPr>
        <w:t>:</w:t>
      </w:r>
    </w:p>
    <w:p w14:paraId="66B67AC3" w14:textId="77777777" w:rsidR="002403A2" w:rsidRDefault="00034347" w:rsidP="002403A2">
      <w:pPr>
        <w:pStyle w:val="a7"/>
        <w:ind w:leftChars="0"/>
      </w:pPr>
      <w:r>
        <w:rPr>
          <w:noProof/>
        </w:rPr>
        <w:drawing>
          <wp:inline distT="0" distB="0" distL="0" distR="0" wp14:anchorId="2459FF4F" wp14:editId="2BA45291">
            <wp:extent cx="4394200" cy="763103"/>
            <wp:effectExtent l="0" t="0" r="6350" b="0"/>
            <wp:docPr id="11" name="圖片 11" descr="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圖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960" cy="774523"/>
                    </a:xfrm>
                    <a:prstGeom prst="rect">
                      <a:avLst/>
                    </a:prstGeom>
                    <a:noFill/>
                    <a:ln>
                      <a:noFill/>
                    </a:ln>
                  </pic:spPr>
                </pic:pic>
              </a:graphicData>
            </a:graphic>
          </wp:inline>
        </w:drawing>
      </w:r>
    </w:p>
    <w:p w14:paraId="0190679B" w14:textId="77777777" w:rsidR="00034347" w:rsidRDefault="002F0599" w:rsidP="00641720">
      <w:pPr>
        <w:pStyle w:val="a7"/>
        <w:ind w:leftChars="0"/>
      </w:pPr>
      <w:r>
        <w:rPr>
          <w:rFonts w:hint="eastAsia"/>
        </w:rPr>
        <w:t>PSNR</w:t>
      </w:r>
      <w:r>
        <w:rPr>
          <w:rFonts w:hint="eastAsia"/>
        </w:rPr>
        <w:t>的</w:t>
      </w:r>
      <w:r w:rsidRPr="002F0599">
        <w:rPr>
          <w:rFonts w:hint="eastAsia"/>
        </w:rPr>
        <w:t>單位是用－分貝</w:t>
      </w:r>
      <w:r w:rsidRPr="002F0599">
        <w:rPr>
          <w:rFonts w:hint="eastAsia"/>
        </w:rPr>
        <w:t xml:space="preserve">(dB) </w:t>
      </w:r>
      <w:r w:rsidRPr="002F0599">
        <w:rPr>
          <w:rFonts w:hint="eastAsia"/>
        </w:rPr>
        <w:t>來算</w:t>
      </w:r>
      <w:r>
        <w:rPr>
          <w:rFonts w:hint="eastAsia"/>
        </w:rPr>
        <w:t>，</w:t>
      </w:r>
      <w:r w:rsidRPr="002F0599">
        <w:rPr>
          <w:rFonts w:hint="eastAsia"/>
        </w:rPr>
        <w:t>其中的</w:t>
      </w:r>
      <w:r w:rsidR="00EF76BD">
        <w:rPr>
          <w:rFonts w:hint="eastAsia"/>
        </w:rPr>
        <w:t xml:space="preserve"> MAX</w:t>
      </w:r>
      <w:r w:rsidR="00EF76BD">
        <w:rPr>
          <w:vertAlign w:val="subscript"/>
        </w:rPr>
        <w:t>I</w:t>
      </w:r>
      <w:r w:rsidRPr="002F0599">
        <w:rPr>
          <w:rFonts w:hint="eastAsia"/>
        </w:rPr>
        <w:t xml:space="preserve"> </w:t>
      </w:r>
      <w:r w:rsidRPr="002F0599">
        <w:rPr>
          <w:rFonts w:hint="eastAsia"/>
        </w:rPr>
        <w:t>為訊號的最大強度，</w:t>
      </w:r>
      <w:r w:rsidR="00EF76BD">
        <w:rPr>
          <w:rFonts w:hint="eastAsia"/>
        </w:rPr>
        <w:t>例如</w:t>
      </w:r>
      <w:r w:rsidRPr="002F0599">
        <w:rPr>
          <w:rFonts w:hint="eastAsia"/>
        </w:rPr>
        <w:t>在每個</w:t>
      </w:r>
      <w:r w:rsidRPr="002F0599">
        <w:rPr>
          <w:rFonts w:hint="eastAsia"/>
        </w:rPr>
        <w:t xml:space="preserve">pixel </w:t>
      </w:r>
      <w:r w:rsidRPr="002F0599">
        <w:rPr>
          <w:rFonts w:hint="eastAsia"/>
        </w:rPr>
        <w:t>點用</w:t>
      </w:r>
      <w:r w:rsidRPr="002F0599">
        <w:rPr>
          <w:rFonts w:hint="eastAsia"/>
        </w:rPr>
        <w:t xml:space="preserve">8-bit </w:t>
      </w:r>
      <w:r w:rsidRPr="002F0599">
        <w:rPr>
          <w:rFonts w:hint="eastAsia"/>
        </w:rPr>
        <w:t>表示的影像裡面就是</w:t>
      </w:r>
      <w:r w:rsidRPr="002F0599">
        <w:rPr>
          <w:rFonts w:hint="eastAsia"/>
        </w:rPr>
        <w:t xml:space="preserve"> 255</w:t>
      </w:r>
      <w:r w:rsidRPr="002F0599">
        <w:rPr>
          <w:rFonts w:hint="eastAsia"/>
        </w:rPr>
        <w:t>。</w:t>
      </w:r>
    </w:p>
    <w:p w14:paraId="1BE353D7" w14:textId="77777777" w:rsidR="002403A2" w:rsidRDefault="002403A2" w:rsidP="00641720">
      <w:pPr>
        <w:pStyle w:val="a7"/>
        <w:ind w:leftChars="0"/>
      </w:pPr>
    </w:p>
    <w:p w14:paraId="7B14313A" w14:textId="77777777" w:rsidR="00EF76BD" w:rsidRDefault="00EF76BD" w:rsidP="00641720">
      <w:pPr>
        <w:pStyle w:val="a7"/>
        <w:ind w:leftChars="0"/>
      </w:pPr>
      <w:r w:rsidRPr="00EF76BD">
        <w:rPr>
          <w:rFonts w:hint="eastAsia"/>
        </w:rPr>
        <w:t xml:space="preserve">MSE </w:t>
      </w:r>
      <w:r w:rsidRPr="00EF76BD">
        <w:rPr>
          <w:rFonts w:hint="eastAsia"/>
        </w:rPr>
        <w:t>就是統計學裡面講的均方誤差</w:t>
      </w:r>
      <w:r w:rsidRPr="00EF76BD">
        <w:rPr>
          <w:rFonts w:hint="eastAsia"/>
        </w:rPr>
        <w:t>(mean-square error)</w:t>
      </w:r>
      <w:r w:rsidRPr="00EF76BD">
        <w:rPr>
          <w:rFonts w:hint="eastAsia"/>
        </w:rPr>
        <w:t>，公式</w:t>
      </w:r>
      <w:r w:rsidR="00A575EB">
        <w:rPr>
          <w:rFonts w:hint="eastAsia"/>
        </w:rPr>
        <w:t>如下</w:t>
      </w:r>
      <w:r w:rsidRPr="00EF76BD">
        <w:rPr>
          <w:rFonts w:hint="eastAsia"/>
        </w:rPr>
        <w:t>：</w:t>
      </w:r>
    </w:p>
    <w:p w14:paraId="50B16668" w14:textId="77777777" w:rsidR="00EF76BD" w:rsidRDefault="00EF76BD" w:rsidP="00641720">
      <w:pPr>
        <w:pStyle w:val="a7"/>
        <w:ind w:leftChars="0"/>
      </w:pPr>
      <w:r>
        <w:rPr>
          <w:noProof/>
        </w:rPr>
        <w:drawing>
          <wp:inline distT="0" distB="0" distL="0" distR="0" wp14:anchorId="5A00487C" wp14:editId="57E9A5A5">
            <wp:extent cx="4023360" cy="871457"/>
            <wp:effectExtent l="0" t="0" r="0" b="5080"/>
            <wp:docPr id="13" name="圖片 13" descr="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圖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0669" cy="875206"/>
                    </a:xfrm>
                    <a:prstGeom prst="rect">
                      <a:avLst/>
                    </a:prstGeom>
                    <a:noFill/>
                    <a:ln>
                      <a:noFill/>
                    </a:ln>
                  </pic:spPr>
                </pic:pic>
              </a:graphicData>
            </a:graphic>
          </wp:inline>
        </w:drawing>
      </w:r>
    </w:p>
    <w:p w14:paraId="40B28E68" w14:textId="77777777" w:rsidR="00034347" w:rsidRDefault="00EF76BD" w:rsidP="00641720">
      <w:pPr>
        <w:pStyle w:val="a7"/>
        <w:ind w:leftChars="0"/>
      </w:pPr>
      <w:r>
        <w:rPr>
          <w:rFonts w:hint="eastAsia"/>
        </w:rPr>
        <w:t>看到數學公式頭就開始痛了，以程式來表示其實更為直觀</w:t>
      </w:r>
      <w:r>
        <w:rPr>
          <w:rFonts w:hint="eastAsia"/>
        </w:rPr>
        <w:t>:</w:t>
      </w:r>
    </w:p>
    <w:p w14:paraId="1D0DF178" w14:textId="77777777" w:rsidR="00034347" w:rsidRDefault="00C84F0B" w:rsidP="00C84F0B">
      <w:pPr>
        <w:pStyle w:val="a7"/>
      </w:pPr>
      <w:r>
        <w:rPr>
          <w:rFonts w:hint="eastAsia"/>
        </w:rPr>
        <w:t xml:space="preserve">　　</w:t>
      </w:r>
    </w:p>
    <w:p w14:paraId="6CA1151F" w14:textId="64375F1D" w:rsidR="00034347" w:rsidRDefault="00034347" w:rsidP="00641720">
      <w:pPr>
        <w:pStyle w:val="a7"/>
        <w:ind w:leftChars="0"/>
      </w:pPr>
    </w:p>
    <w:p w14:paraId="67CCE587" w14:textId="4435255E" w:rsidR="00CA596A" w:rsidRDefault="00CA596A" w:rsidP="00641720">
      <w:pPr>
        <w:pStyle w:val="a7"/>
        <w:ind w:leftChars="0"/>
        <w:rPr>
          <w:rFonts w:hint="eastAsia"/>
        </w:rPr>
      </w:pPr>
    </w:p>
    <w:p w14:paraId="7AB44928" w14:textId="77777777" w:rsidR="00C84F0B" w:rsidRDefault="00C84F0B" w:rsidP="00C84F0B">
      <w:pPr>
        <w:pStyle w:val="a7"/>
      </w:pPr>
      <w:r>
        <w:lastRenderedPageBreak/>
        <w:t>for( i = 0; i &lt; m; i++){</w:t>
      </w:r>
    </w:p>
    <w:p w14:paraId="71679052" w14:textId="77777777" w:rsidR="00C84F0B" w:rsidRDefault="00C84F0B" w:rsidP="00C84F0B">
      <w:pPr>
        <w:pStyle w:val="a7"/>
      </w:pPr>
      <w:r>
        <w:rPr>
          <w:rFonts w:hint="eastAsia"/>
        </w:rPr>
        <w:t xml:space="preserve">　　</w:t>
      </w:r>
      <w:r>
        <w:rPr>
          <w:rFonts w:hint="eastAsia"/>
        </w:rPr>
        <w:t>for( j = 0; j &lt; n; j++){</w:t>
      </w:r>
    </w:p>
    <w:p w14:paraId="2D187F52" w14:textId="77777777" w:rsidR="00C84F0B" w:rsidRDefault="00C84F0B" w:rsidP="00C84F0B">
      <w:pPr>
        <w:pStyle w:val="a7"/>
      </w:pPr>
      <w:r>
        <w:rPr>
          <w:rFonts w:hint="eastAsia"/>
        </w:rPr>
        <w:t xml:space="preserve">　　　</w:t>
      </w:r>
      <w:r>
        <w:tab/>
      </w:r>
      <w:r>
        <w:rPr>
          <w:rFonts w:hint="eastAsia"/>
        </w:rPr>
        <w:t>sum += pow( ( I[i][j] - K[i][j] ) , 2 );</w:t>
      </w:r>
    </w:p>
    <w:p w14:paraId="1FD92510" w14:textId="77777777" w:rsidR="00C84F0B" w:rsidRDefault="00C84F0B" w:rsidP="00C84F0B">
      <w:pPr>
        <w:pStyle w:val="a7"/>
      </w:pPr>
      <w:r>
        <w:rPr>
          <w:rFonts w:hint="eastAsia"/>
        </w:rPr>
        <w:t xml:space="preserve">　　</w:t>
      </w:r>
      <w:r>
        <w:rPr>
          <w:rFonts w:hint="eastAsia"/>
        </w:rPr>
        <w:t>}</w:t>
      </w:r>
    </w:p>
    <w:p w14:paraId="686F9A19" w14:textId="77777777" w:rsidR="00C84F0B" w:rsidRDefault="00C84F0B" w:rsidP="00C84F0B">
      <w:pPr>
        <w:pStyle w:val="a7"/>
      </w:pPr>
      <w:r>
        <w:rPr>
          <w:rFonts w:hint="eastAsia"/>
        </w:rPr>
        <w:t>}</w:t>
      </w:r>
    </w:p>
    <w:p w14:paraId="1C778F45" w14:textId="77777777" w:rsidR="00034347" w:rsidRDefault="00C84F0B" w:rsidP="002403A2">
      <w:pPr>
        <w:pStyle w:val="a7"/>
        <w:ind w:leftChars="0"/>
      </w:pPr>
      <w:r>
        <w:rPr>
          <w:rFonts w:hint="eastAsia"/>
        </w:rPr>
        <w:t>MSE = sum / (m*n);</w:t>
      </w:r>
    </w:p>
    <w:p w14:paraId="31C009E8" w14:textId="77777777" w:rsidR="00750F34" w:rsidRDefault="00750F34" w:rsidP="002403A2">
      <w:pPr>
        <w:pStyle w:val="a7"/>
        <w:ind w:leftChars="0"/>
      </w:pPr>
    </w:p>
    <w:p w14:paraId="2F48D9D5" w14:textId="77777777" w:rsidR="00750F34" w:rsidRDefault="00750F34" w:rsidP="002403A2">
      <w:pPr>
        <w:pStyle w:val="a7"/>
        <w:ind w:leftChars="0"/>
      </w:pPr>
    </w:p>
    <w:p w14:paraId="18D97DF9" w14:textId="4DE9D740" w:rsidR="002403A2" w:rsidRDefault="002403A2" w:rsidP="00641720">
      <w:pPr>
        <w:pStyle w:val="a7"/>
        <w:ind w:leftChars="0"/>
      </w:pPr>
      <w:r>
        <w:rPr>
          <w:rFonts w:hint="eastAsia"/>
        </w:rPr>
        <w:t>以例圖來比較一下不同雜訊濃度對其</w:t>
      </w:r>
      <w:r>
        <w:rPr>
          <w:rFonts w:hint="eastAsia"/>
        </w:rPr>
        <w:t>PSNR</w:t>
      </w:r>
      <w:r>
        <w:rPr>
          <w:rFonts w:hint="eastAsia"/>
        </w:rPr>
        <w:t>值</w:t>
      </w:r>
      <w:r w:rsidR="0033514D">
        <w:rPr>
          <w:rFonts w:hint="eastAsia"/>
        </w:rPr>
        <w:t>各</w:t>
      </w:r>
      <w:r>
        <w:rPr>
          <w:rFonts w:hint="eastAsia"/>
        </w:rPr>
        <w:t>為多少</w:t>
      </w:r>
      <w:r>
        <w:rPr>
          <w:rFonts w:hint="eastAsia"/>
        </w:rPr>
        <w:t>:</w:t>
      </w:r>
    </w:p>
    <w:p w14:paraId="6AC278C5" w14:textId="77777777" w:rsidR="002403A2" w:rsidRPr="00C84F0B" w:rsidRDefault="002403A2" w:rsidP="00641720">
      <w:pPr>
        <w:pStyle w:val="a7"/>
        <w:ind w:leftChars="0"/>
      </w:pPr>
      <w:r>
        <w:rPr>
          <w:rFonts w:hint="eastAsia"/>
        </w:rPr>
        <w:t>雜訊濃度</w:t>
      </w:r>
      <w:r>
        <w:rPr>
          <w:rFonts w:hint="eastAsia"/>
        </w:rPr>
        <w:t>10%</w:t>
      </w:r>
      <w:r>
        <w:rPr>
          <w:rFonts w:hint="eastAsia"/>
        </w:rPr>
        <w:t>，</w:t>
      </w:r>
      <w:r>
        <w:rPr>
          <w:rFonts w:hint="eastAsia"/>
        </w:rPr>
        <w:t>PSNR</w:t>
      </w:r>
      <w:r>
        <w:rPr>
          <w:rFonts w:hint="eastAsia"/>
        </w:rPr>
        <w:t>值約為</w:t>
      </w:r>
      <w:r>
        <w:rPr>
          <w:rFonts w:hint="eastAsia"/>
        </w:rPr>
        <w:t>15</w:t>
      </w:r>
      <w:r>
        <w:br/>
      </w:r>
      <w:r>
        <w:rPr>
          <w:noProof/>
        </w:rPr>
        <w:drawing>
          <wp:inline distT="0" distB="0" distL="0" distR="0" wp14:anchorId="39849AA9" wp14:editId="2F2E1891">
            <wp:extent cx="5274310" cy="1972310"/>
            <wp:effectExtent l="0" t="0" r="254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72310"/>
                    </a:xfrm>
                    <a:prstGeom prst="rect">
                      <a:avLst/>
                    </a:prstGeom>
                  </pic:spPr>
                </pic:pic>
              </a:graphicData>
            </a:graphic>
          </wp:inline>
        </w:drawing>
      </w:r>
    </w:p>
    <w:p w14:paraId="41A00A10" w14:textId="77777777" w:rsidR="00034347" w:rsidRDefault="002403A2" w:rsidP="00641720">
      <w:pPr>
        <w:pStyle w:val="a7"/>
        <w:ind w:leftChars="0"/>
      </w:pPr>
      <w:r>
        <w:rPr>
          <w:rFonts w:hint="eastAsia"/>
        </w:rPr>
        <w:t>雜訊濃度</w:t>
      </w:r>
      <w:r>
        <w:rPr>
          <w:rFonts w:hint="eastAsia"/>
        </w:rPr>
        <w:t>50%</w:t>
      </w:r>
      <w:r>
        <w:rPr>
          <w:rFonts w:hint="eastAsia"/>
        </w:rPr>
        <w:t>，</w:t>
      </w:r>
      <w:r>
        <w:rPr>
          <w:rFonts w:hint="eastAsia"/>
        </w:rPr>
        <w:t>PSNR</w:t>
      </w:r>
      <w:r>
        <w:rPr>
          <w:rFonts w:hint="eastAsia"/>
        </w:rPr>
        <w:t>值約為</w:t>
      </w:r>
      <w:r>
        <w:rPr>
          <w:rFonts w:hint="eastAsia"/>
        </w:rPr>
        <w:t>8</w:t>
      </w:r>
    </w:p>
    <w:p w14:paraId="33AEE241" w14:textId="77777777" w:rsidR="002403A2" w:rsidRPr="002403A2" w:rsidRDefault="002403A2" w:rsidP="00641720">
      <w:pPr>
        <w:pStyle w:val="a7"/>
        <w:ind w:leftChars="0"/>
      </w:pPr>
      <w:r>
        <w:rPr>
          <w:noProof/>
        </w:rPr>
        <w:drawing>
          <wp:inline distT="0" distB="0" distL="0" distR="0" wp14:anchorId="16713DFB" wp14:editId="11638EB8">
            <wp:extent cx="5274310" cy="1955165"/>
            <wp:effectExtent l="0" t="0" r="254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55165"/>
                    </a:xfrm>
                    <a:prstGeom prst="rect">
                      <a:avLst/>
                    </a:prstGeom>
                  </pic:spPr>
                </pic:pic>
              </a:graphicData>
            </a:graphic>
          </wp:inline>
        </w:drawing>
      </w:r>
    </w:p>
    <w:p w14:paraId="572A944E" w14:textId="77777777" w:rsidR="00034347" w:rsidRDefault="00034347" w:rsidP="00641720">
      <w:pPr>
        <w:pStyle w:val="a7"/>
        <w:ind w:leftChars="0"/>
      </w:pPr>
    </w:p>
    <w:p w14:paraId="1788531F" w14:textId="77777777" w:rsidR="00034347" w:rsidRDefault="00034347" w:rsidP="00641720">
      <w:pPr>
        <w:pStyle w:val="a7"/>
        <w:ind w:leftChars="0"/>
      </w:pPr>
    </w:p>
    <w:p w14:paraId="63E99D7B" w14:textId="77777777" w:rsidR="00034347" w:rsidRDefault="00034347" w:rsidP="00641720">
      <w:pPr>
        <w:pStyle w:val="a7"/>
        <w:ind w:leftChars="0"/>
      </w:pPr>
    </w:p>
    <w:p w14:paraId="144B73FE" w14:textId="77777777" w:rsidR="00034347" w:rsidRDefault="00034347" w:rsidP="00641720">
      <w:pPr>
        <w:pStyle w:val="a7"/>
        <w:ind w:leftChars="0"/>
      </w:pPr>
    </w:p>
    <w:p w14:paraId="2DAD97DD" w14:textId="77777777" w:rsidR="00750F34" w:rsidRDefault="00750F34" w:rsidP="00641720">
      <w:pPr>
        <w:pStyle w:val="a7"/>
        <w:ind w:leftChars="0"/>
      </w:pPr>
    </w:p>
    <w:p w14:paraId="77A7C2C9" w14:textId="77777777" w:rsidR="00750F34" w:rsidRDefault="00750F34" w:rsidP="00641720">
      <w:pPr>
        <w:pStyle w:val="a7"/>
        <w:ind w:leftChars="0"/>
      </w:pPr>
    </w:p>
    <w:p w14:paraId="79E8A07D" w14:textId="77777777" w:rsidR="00750F34" w:rsidRDefault="00750F34" w:rsidP="00641720">
      <w:pPr>
        <w:pStyle w:val="a7"/>
        <w:ind w:leftChars="0"/>
      </w:pPr>
    </w:p>
    <w:p w14:paraId="6C61C4D5" w14:textId="77777777" w:rsidR="00750F34" w:rsidRDefault="00750F34" w:rsidP="00641720">
      <w:pPr>
        <w:pStyle w:val="a7"/>
        <w:ind w:leftChars="0"/>
      </w:pPr>
    </w:p>
    <w:p w14:paraId="7DC90F18" w14:textId="4E12403C" w:rsidR="00750F34" w:rsidRDefault="00750F34" w:rsidP="00B9345E"/>
    <w:p w14:paraId="2D370B20" w14:textId="77777777" w:rsidR="00CA596A" w:rsidRPr="00034347" w:rsidRDefault="00CA596A" w:rsidP="00B9345E">
      <w:pPr>
        <w:rPr>
          <w:rFonts w:hint="eastAsia"/>
        </w:rPr>
      </w:pPr>
    </w:p>
    <w:p w14:paraId="25550554" w14:textId="77777777" w:rsidR="00AF21A5" w:rsidRDefault="00B9345E" w:rsidP="005D1753">
      <w:r>
        <w:rPr>
          <w:rFonts w:hint="eastAsia"/>
          <w:sz w:val="28"/>
        </w:rPr>
        <w:t>§</w:t>
      </w:r>
      <w:r w:rsidR="00AF21A5" w:rsidRPr="000973A7">
        <w:rPr>
          <w:rFonts w:hint="eastAsia"/>
          <w:sz w:val="28"/>
        </w:rPr>
        <w:t>研究方法與分析</w:t>
      </w:r>
      <w:r w:rsidR="00AF21A5" w:rsidRPr="000973A7">
        <w:rPr>
          <w:rFonts w:hint="eastAsia"/>
          <w:sz w:val="28"/>
        </w:rPr>
        <w:t>:</w:t>
      </w:r>
      <w:r w:rsidR="00AF21A5">
        <w:rPr>
          <w:rFonts w:hint="eastAsia"/>
        </w:rPr>
        <w:t>作者創建了一個較為複雜的拓樸，</w:t>
      </w:r>
      <w:r w:rsidR="00EC6FF7">
        <w:rPr>
          <w:rFonts w:hint="eastAsia"/>
        </w:rPr>
        <w:t>從</w:t>
      </w:r>
      <w:r w:rsidR="00AF21A5">
        <w:rPr>
          <w:rFonts w:hint="eastAsia"/>
        </w:rPr>
        <w:t>UDP</w:t>
      </w:r>
      <w:r w:rsidR="00AF21A5">
        <w:rPr>
          <w:rFonts w:hint="eastAsia"/>
        </w:rPr>
        <w:t>、</w:t>
      </w:r>
      <w:r w:rsidR="00AF21A5">
        <w:rPr>
          <w:rFonts w:hint="eastAsia"/>
        </w:rPr>
        <w:t>TCP</w:t>
      </w:r>
      <w:r w:rsidR="00EC6FF7">
        <w:rPr>
          <w:rFonts w:hint="eastAsia"/>
        </w:rPr>
        <w:t>傳輸的吞吐量，</w:t>
      </w:r>
      <w:r w:rsidR="00AF21A5">
        <w:rPr>
          <w:rFonts w:hint="eastAsia"/>
        </w:rPr>
        <w:t>以及影像傳輸作為單路徑傳輸與多路徑傳輸的效能比較。我簡化了實驗環境中的拓樸，並以傳輸影像來比較單路徑傳輸與多路徑傳輸的差異</w:t>
      </w:r>
      <w:r w:rsidR="00AF21A5">
        <w:rPr>
          <w:rFonts w:hint="eastAsia"/>
        </w:rPr>
        <w:t>(</w:t>
      </w:r>
      <w:r w:rsidR="00AF21A5">
        <w:rPr>
          <w:rFonts w:hint="eastAsia"/>
        </w:rPr>
        <w:t>可以從肉眼</w:t>
      </w:r>
      <w:r w:rsidR="00EC6FF7">
        <w:rPr>
          <w:rFonts w:hint="eastAsia"/>
        </w:rPr>
        <w:t>直接觀察</w:t>
      </w:r>
      <w:r w:rsidR="00AF21A5">
        <w:rPr>
          <w:rFonts w:hint="eastAsia"/>
        </w:rPr>
        <w:t>及</w:t>
      </w:r>
      <w:r w:rsidR="00EC6FF7">
        <w:rPr>
          <w:rFonts w:hint="eastAsia"/>
        </w:rPr>
        <w:t>用</w:t>
      </w:r>
      <w:r w:rsidR="00AF21A5">
        <w:rPr>
          <w:rFonts w:hint="eastAsia"/>
        </w:rPr>
        <w:t>PSNR</w:t>
      </w:r>
      <w:r w:rsidR="00AF21A5">
        <w:rPr>
          <w:rFonts w:hint="eastAsia"/>
        </w:rPr>
        <w:t>值</w:t>
      </w:r>
      <w:r w:rsidR="00EC6FF7">
        <w:rPr>
          <w:rFonts w:hint="eastAsia"/>
        </w:rPr>
        <w:t>來看出影像品質的好壞</w:t>
      </w:r>
      <w:r w:rsidR="00EC6FF7">
        <w:rPr>
          <w:rFonts w:hint="eastAsia"/>
        </w:rPr>
        <w:t>)</w:t>
      </w:r>
      <w:r w:rsidR="00AF21A5">
        <w:rPr>
          <w:rFonts w:hint="eastAsia"/>
        </w:rPr>
        <w:t>。</w:t>
      </w:r>
    </w:p>
    <w:p w14:paraId="49BA39DD" w14:textId="77777777" w:rsidR="005A7E4E" w:rsidRPr="00641720" w:rsidRDefault="005A7E4E" w:rsidP="005D1753"/>
    <w:p w14:paraId="084A9EAB" w14:textId="77777777" w:rsidR="006967E1" w:rsidRPr="000973A7" w:rsidRDefault="00EC6FF7" w:rsidP="005D1753">
      <w:pPr>
        <w:rPr>
          <w:sz w:val="28"/>
        </w:rPr>
      </w:pPr>
      <w:r w:rsidRPr="000973A7">
        <w:rPr>
          <w:rFonts w:hint="eastAsia"/>
          <w:sz w:val="28"/>
        </w:rPr>
        <w:t>單路徑傳輸的拓樸</w:t>
      </w:r>
      <w:r w:rsidRPr="000973A7">
        <w:rPr>
          <w:rFonts w:hint="eastAsia"/>
          <w:sz w:val="28"/>
        </w:rPr>
        <w:t>:</w:t>
      </w:r>
    </w:p>
    <w:p w14:paraId="31B5AF42" w14:textId="77777777" w:rsidR="00EC6FF7" w:rsidRDefault="00EC6FF7" w:rsidP="005D1753">
      <w:r>
        <w:rPr>
          <w:noProof/>
        </w:rPr>
        <w:drawing>
          <wp:inline distT="0" distB="0" distL="0" distR="0" wp14:anchorId="3366D5BA" wp14:editId="0B2212D8">
            <wp:extent cx="3398520" cy="163920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677" cy="1649408"/>
                    </a:xfrm>
                    <a:prstGeom prst="rect">
                      <a:avLst/>
                    </a:prstGeom>
                  </pic:spPr>
                </pic:pic>
              </a:graphicData>
            </a:graphic>
          </wp:inline>
        </w:drawing>
      </w:r>
    </w:p>
    <w:p w14:paraId="2211461A" w14:textId="77777777" w:rsidR="00EC6FF7" w:rsidRDefault="00EC6FF7" w:rsidP="005D1753">
      <w:r>
        <w:rPr>
          <w:rFonts w:hint="eastAsia"/>
        </w:rPr>
        <w:t>設有兩個終端節點</w:t>
      </w:r>
      <w:r>
        <w:rPr>
          <w:rFonts w:hint="eastAsia"/>
        </w:rPr>
        <w:t>h</w:t>
      </w:r>
      <w:r>
        <w:t>1</w:t>
      </w:r>
      <w:r>
        <w:rPr>
          <w:rFonts w:hint="eastAsia"/>
        </w:rPr>
        <w:t>、</w:t>
      </w:r>
      <w:r>
        <w:rPr>
          <w:rFonts w:hint="eastAsia"/>
        </w:rPr>
        <w:t>h</w:t>
      </w:r>
      <w:r>
        <w:t>2</w:t>
      </w:r>
      <w:r>
        <w:rPr>
          <w:rFonts w:hint="eastAsia"/>
        </w:rPr>
        <w:t>，並以兩個交換器</w:t>
      </w:r>
      <w:r>
        <w:rPr>
          <w:rFonts w:hint="eastAsia"/>
        </w:rPr>
        <w:t>s</w:t>
      </w:r>
      <w:r>
        <w:t>1</w:t>
      </w:r>
      <w:r>
        <w:rPr>
          <w:rFonts w:hint="eastAsia"/>
        </w:rPr>
        <w:t>、</w:t>
      </w:r>
      <w:r>
        <w:rPr>
          <w:rFonts w:hint="eastAsia"/>
        </w:rPr>
        <w:t>s2</w:t>
      </w:r>
      <w:r>
        <w:rPr>
          <w:rFonts w:hint="eastAsia"/>
        </w:rPr>
        <w:t>連接通道，一個預設的</w:t>
      </w:r>
      <w:r>
        <w:t>controller</w:t>
      </w:r>
      <w:r>
        <w:rPr>
          <w:rFonts w:hint="eastAsia"/>
        </w:rPr>
        <w:t>為</w:t>
      </w:r>
      <w:r>
        <w:rPr>
          <w:rFonts w:hint="eastAsia"/>
        </w:rPr>
        <w:t>s</w:t>
      </w:r>
      <w:r>
        <w:t>1</w:t>
      </w:r>
      <w:r>
        <w:rPr>
          <w:rFonts w:hint="eastAsia"/>
        </w:rPr>
        <w:t>、</w:t>
      </w:r>
      <w:r>
        <w:rPr>
          <w:rFonts w:hint="eastAsia"/>
        </w:rPr>
        <w:t>s2</w:t>
      </w:r>
      <w:r>
        <w:rPr>
          <w:rFonts w:hint="eastAsia"/>
        </w:rPr>
        <w:t>自動建立封包轉發的規則</w:t>
      </w:r>
      <w:r w:rsidR="005A7E4E">
        <w:rPr>
          <w:rFonts w:hint="eastAsia"/>
        </w:rPr>
        <w:t>，封包將由</w:t>
      </w:r>
      <w:r w:rsidR="005A7E4E">
        <w:rPr>
          <w:rFonts w:hint="eastAsia"/>
        </w:rPr>
        <w:t>h</w:t>
      </w:r>
      <w:r w:rsidR="005A7E4E">
        <w:t>1</w:t>
      </w:r>
      <w:r w:rsidR="005A7E4E">
        <w:rPr>
          <w:rFonts w:hint="eastAsia"/>
        </w:rPr>
        <w:t>傳送至</w:t>
      </w:r>
      <w:r w:rsidR="005A7E4E">
        <w:rPr>
          <w:rFonts w:hint="eastAsia"/>
        </w:rPr>
        <w:t>h</w:t>
      </w:r>
      <w:r w:rsidR="005A7E4E">
        <w:t>2</w:t>
      </w:r>
      <w:r w:rsidR="005A7E4E">
        <w:rPr>
          <w:rFonts w:hint="eastAsia"/>
        </w:rPr>
        <w:t>。</w:t>
      </w:r>
    </w:p>
    <w:p w14:paraId="0BBB2618" w14:textId="77777777" w:rsidR="000973A7" w:rsidRDefault="000973A7" w:rsidP="005D1753"/>
    <w:p w14:paraId="25B1279C" w14:textId="77777777" w:rsidR="000973A7" w:rsidRDefault="000973A7" w:rsidP="005D1753"/>
    <w:p w14:paraId="18494AB0" w14:textId="77777777" w:rsidR="00EC6FF7" w:rsidRPr="000973A7" w:rsidRDefault="00EC6FF7" w:rsidP="005D1753">
      <w:pPr>
        <w:rPr>
          <w:sz w:val="28"/>
        </w:rPr>
      </w:pPr>
      <w:r w:rsidRPr="000973A7">
        <w:rPr>
          <w:rFonts w:hint="eastAsia"/>
          <w:sz w:val="28"/>
        </w:rPr>
        <w:t>多路徑傳輸拓樸</w:t>
      </w:r>
      <w:r w:rsidRPr="000973A7">
        <w:rPr>
          <w:rFonts w:hint="eastAsia"/>
          <w:sz w:val="28"/>
        </w:rPr>
        <w:t>:</w:t>
      </w:r>
    </w:p>
    <w:p w14:paraId="4EC3128F" w14:textId="77777777" w:rsidR="00EC6FF7" w:rsidRDefault="00EC6FF7" w:rsidP="005D1753">
      <w:r>
        <w:rPr>
          <w:noProof/>
        </w:rPr>
        <w:drawing>
          <wp:inline distT="0" distB="0" distL="0" distR="0" wp14:anchorId="3539ACE1" wp14:editId="00AA075D">
            <wp:extent cx="3169920" cy="2443023"/>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7804" cy="2487633"/>
                    </a:xfrm>
                    <a:prstGeom prst="rect">
                      <a:avLst/>
                    </a:prstGeom>
                  </pic:spPr>
                </pic:pic>
              </a:graphicData>
            </a:graphic>
          </wp:inline>
        </w:drawing>
      </w:r>
    </w:p>
    <w:p w14:paraId="2CABE2E0" w14:textId="77777777" w:rsidR="005A7E4E" w:rsidRDefault="005A7E4E" w:rsidP="005A7E4E">
      <w:r>
        <w:rPr>
          <w:rFonts w:hint="eastAsia"/>
        </w:rPr>
        <w:t>設有三個終端節點</w:t>
      </w:r>
      <w:r>
        <w:rPr>
          <w:rFonts w:hint="eastAsia"/>
        </w:rPr>
        <w:t>h</w:t>
      </w:r>
      <w:r>
        <w:t>1</w:t>
      </w:r>
      <w:r>
        <w:rPr>
          <w:rFonts w:hint="eastAsia"/>
        </w:rPr>
        <w:t>、</w:t>
      </w:r>
      <w:r>
        <w:rPr>
          <w:rFonts w:hint="eastAsia"/>
        </w:rPr>
        <w:t>h</w:t>
      </w:r>
      <w:r>
        <w:t>2</w:t>
      </w:r>
      <w:r>
        <w:rPr>
          <w:rFonts w:hint="eastAsia"/>
        </w:rPr>
        <w:t>、</w:t>
      </w:r>
      <w:r>
        <w:rPr>
          <w:rFonts w:hint="eastAsia"/>
        </w:rPr>
        <w:t>h</w:t>
      </w:r>
      <w:r>
        <w:t>3(h3</w:t>
      </w:r>
      <w:r>
        <w:rPr>
          <w:rFonts w:hint="eastAsia"/>
        </w:rPr>
        <w:t>未使用</w:t>
      </w:r>
      <w:r>
        <w:rPr>
          <w:rFonts w:hint="eastAsia"/>
        </w:rPr>
        <w:t>)</w:t>
      </w:r>
      <w:r>
        <w:rPr>
          <w:rFonts w:hint="eastAsia"/>
        </w:rPr>
        <w:t>，並以</w:t>
      </w:r>
      <w:r w:rsidR="00074CEB">
        <w:rPr>
          <w:rFonts w:hint="eastAsia"/>
        </w:rPr>
        <w:t>四</w:t>
      </w:r>
      <w:r>
        <w:rPr>
          <w:rFonts w:hint="eastAsia"/>
        </w:rPr>
        <w:t>個交換器</w:t>
      </w:r>
      <w:r>
        <w:rPr>
          <w:rFonts w:hint="eastAsia"/>
        </w:rPr>
        <w:t>s</w:t>
      </w:r>
      <w:r>
        <w:t>1</w:t>
      </w:r>
      <w:r>
        <w:rPr>
          <w:rFonts w:hint="eastAsia"/>
        </w:rPr>
        <w:t>、</w:t>
      </w:r>
      <w:r>
        <w:rPr>
          <w:rFonts w:hint="eastAsia"/>
        </w:rPr>
        <w:t>s2</w:t>
      </w:r>
      <w:r w:rsidR="00074CEB">
        <w:rPr>
          <w:rFonts w:hint="eastAsia"/>
        </w:rPr>
        <w:t>、</w:t>
      </w:r>
      <w:r w:rsidR="00074CEB">
        <w:rPr>
          <w:rFonts w:hint="eastAsia"/>
        </w:rPr>
        <w:t>s3</w:t>
      </w:r>
      <w:r w:rsidR="00074CEB">
        <w:rPr>
          <w:rFonts w:hint="eastAsia"/>
        </w:rPr>
        <w:t>、</w:t>
      </w:r>
      <w:r w:rsidR="00074CEB">
        <w:rPr>
          <w:rFonts w:hint="eastAsia"/>
        </w:rPr>
        <w:t>s4</w:t>
      </w:r>
      <w:r>
        <w:rPr>
          <w:rFonts w:hint="eastAsia"/>
        </w:rPr>
        <w:t>連接通道，一個</w:t>
      </w:r>
      <w:r w:rsidR="00074CEB">
        <w:t xml:space="preserve">ryu </w:t>
      </w:r>
      <w:r>
        <w:t>controller</w:t>
      </w:r>
      <w:r w:rsidR="00074CEB">
        <w:rPr>
          <w:rFonts w:hint="eastAsia"/>
        </w:rPr>
        <w:t>來控制交換器的轉發規則</w:t>
      </w:r>
      <w:r>
        <w:rPr>
          <w:rFonts w:hint="eastAsia"/>
        </w:rPr>
        <w:t>。</w:t>
      </w:r>
      <w:r w:rsidR="00074CEB">
        <w:rPr>
          <w:rFonts w:hint="eastAsia"/>
        </w:rPr>
        <w:t>根據我們對</w:t>
      </w:r>
      <w:r w:rsidR="00074CEB">
        <w:rPr>
          <w:rFonts w:hint="eastAsia"/>
        </w:rPr>
        <w:t>r</w:t>
      </w:r>
      <w:r w:rsidR="00074CEB">
        <w:t>yu controller</w:t>
      </w:r>
      <w:r w:rsidR="00074CEB">
        <w:rPr>
          <w:rFonts w:hint="eastAsia"/>
        </w:rPr>
        <w:t>編寫的規則，當資料流到達</w:t>
      </w:r>
      <w:r w:rsidR="00074CEB">
        <w:rPr>
          <w:rFonts w:hint="eastAsia"/>
        </w:rPr>
        <w:t>s</w:t>
      </w:r>
      <w:r w:rsidR="00074CEB">
        <w:t>1</w:t>
      </w:r>
      <w:r w:rsidR="00074CEB">
        <w:rPr>
          <w:rFonts w:hint="eastAsia"/>
        </w:rPr>
        <w:t>時，有</w:t>
      </w:r>
      <w:r w:rsidR="00074CEB">
        <w:rPr>
          <w:rFonts w:hint="eastAsia"/>
        </w:rPr>
        <w:t>70%</w:t>
      </w:r>
      <w:r w:rsidR="00074CEB">
        <w:rPr>
          <w:rFonts w:hint="eastAsia"/>
        </w:rPr>
        <w:t>將會發送給</w:t>
      </w:r>
      <w:r w:rsidR="00074CEB">
        <w:rPr>
          <w:rFonts w:hint="eastAsia"/>
        </w:rPr>
        <w:t>s</w:t>
      </w:r>
      <w:r w:rsidR="00074CEB">
        <w:t>2</w:t>
      </w:r>
      <w:r w:rsidR="00074CEB">
        <w:rPr>
          <w:rFonts w:hint="eastAsia"/>
        </w:rPr>
        <w:t>，</w:t>
      </w:r>
      <w:r w:rsidR="00074CEB">
        <w:rPr>
          <w:rFonts w:hint="eastAsia"/>
        </w:rPr>
        <w:t>3</w:t>
      </w:r>
      <w:r w:rsidR="00074CEB">
        <w:t>0%</w:t>
      </w:r>
      <w:r w:rsidR="00074CEB">
        <w:rPr>
          <w:rFonts w:hint="eastAsia"/>
        </w:rPr>
        <w:t>發送給</w:t>
      </w:r>
      <w:r w:rsidR="00074CEB">
        <w:rPr>
          <w:rFonts w:hint="eastAsia"/>
        </w:rPr>
        <w:t>s</w:t>
      </w:r>
      <w:r w:rsidR="00074CEB">
        <w:t>3</w:t>
      </w:r>
      <w:r w:rsidR="00074CEB">
        <w:rPr>
          <w:rFonts w:hint="eastAsia"/>
        </w:rPr>
        <w:t>，接著再將資料送到</w:t>
      </w:r>
      <w:r w:rsidR="00074CEB">
        <w:rPr>
          <w:rFonts w:hint="eastAsia"/>
        </w:rPr>
        <w:t>h</w:t>
      </w:r>
      <w:r w:rsidR="00074CEB">
        <w:t>2</w:t>
      </w:r>
      <w:r w:rsidR="00074CEB">
        <w:rPr>
          <w:rFonts w:hint="eastAsia"/>
        </w:rPr>
        <w:t>。</w:t>
      </w:r>
    </w:p>
    <w:p w14:paraId="592B6691" w14:textId="77777777" w:rsidR="000973A7" w:rsidRDefault="000973A7" w:rsidP="005D1753"/>
    <w:p w14:paraId="710AB58B" w14:textId="77777777" w:rsidR="000973A7" w:rsidRPr="007242A0" w:rsidRDefault="000973A7" w:rsidP="005D1753">
      <w:pPr>
        <w:rPr>
          <w:b/>
          <w:sz w:val="28"/>
        </w:rPr>
      </w:pPr>
      <w:r w:rsidRPr="007242A0">
        <w:rPr>
          <w:rFonts w:hint="eastAsia"/>
          <w:b/>
          <w:sz w:val="28"/>
        </w:rPr>
        <w:t>§</w:t>
      </w:r>
      <w:r w:rsidR="00074CEB" w:rsidRPr="007242A0">
        <w:rPr>
          <w:rFonts w:hint="eastAsia"/>
          <w:b/>
          <w:sz w:val="28"/>
        </w:rPr>
        <w:t>實驗步驟</w:t>
      </w:r>
      <w:r w:rsidR="001F3F09" w:rsidRPr="007242A0">
        <w:rPr>
          <w:rFonts w:hint="eastAsia"/>
          <w:b/>
          <w:sz w:val="28"/>
        </w:rPr>
        <w:t>(</w:t>
      </w:r>
      <w:r w:rsidR="001F3F09" w:rsidRPr="007242A0">
        <w:rPr>
          <w:rFonts w:hint="eastAsia"/>
          <w:b/>
          <w:sz w:val="28"/>
        </w:rPr>
        <w:t>多路徑傳輸</w:t>
      </w:r>
      <w:r w:rsidR="001F3F09" w:rsidRPr="007242A0">
        <w:rPr>
          <w:rFonts w:hint="eastAsia"/>
          <w:b/>
          <w:sz w:val="28"/>
        </w:rPr>
        <w:t>)</w:t>
      </w:r>
      <w:r w:rsidR="00074CEB" w:rsidRPr="007242A0">
        <w:rPr>
          <w:rFonts w:hint="eastAsia"/>
          <w:b/>
          <w:sz w:val="28"/>
        </w:rPr>
        <w:t>:</w:t>
      </w:r>
    </w:p>
    <w:p w14:paraId="42E392C7" w14:textId="77777777" w:rsidR="001F3F09" w:rsidRDefault="000973A7" w:rsidP="005D1753">
      <w:r w:rsidRPr="00FA7FE2">
        <w:rPr>
          <w:rFonts w:hint="eastAsia"/>
        </w:rPr>
        <w:t>▼</w:t>
      </w:r>
      <w:r w:rsidR="001F3F09">
        <w:rPr>
          <w:rFonts w:hint="eastAsia"/>
        </w:rPr>
        <w:t>啟動</w:t>
      </w:r>
      <w:r w:rsidR="001F3F09">
        <w:t>ryu controller</w:t>
      </w:r>
      <w:r w:rsidR="001F3F09">
        <w:rPr>
          <w:rFonts w:hint="eastAsia"/>
        </w:rPr>
        <w:t>，等待拓樸建立</w:t>
      </w:r>
    </w:p>
    <w:p w14:paraId="2F82AABF" w14:textId="77777777" w:rsidR="001F3F09" w:rsidRDefault="001F3F09" w:rsidP="005D1753">
      <w:r w:rsidRPr="001F3F09">
        <w:t>ryu-manager multipath_ryu.py --observe-links</w:t>
      </w:r>
    </w:p>
    <w:p w14:paraId="42DD1BAE" w14:textId="77777777" w:rsidR="001F3F09" w:rsidRDefault="001F3F09" w:rsidP="005D1753">
      <w:r>
        <w:rPr>
          <w:noProof/>
        </w:rPr>
        <w:drawing>
          <wp:inline distT="0" distB="0" distL="0" distR="0" wp14:anchorId="15E9232D" wp14:editId="2BF72528">
            <wp:extent cx="5274310" cy="1463040"/>
            <wp:effectExtent l="0" t="0" r="254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63040"/>
                    </a:xfrm>
                    <a:prstGeom prst="rect">
                      <a:avLst/>
                    </a:prstGeom>
                  </pic:spPr>
                </pic:pic>
              </a:graphicData>
            </a:graphic>
          </wp:inline>
        </w:drawing>
      </w:r>
    </w:p>
    <w:p w14:paraId="377BC830" w14:textId="77777777" w:rsidR="001F3F09" w:rsidRDefault="00FA7FE2" w:rsidP="005D1753">
      <w:r w:rsidRPr="00FA7FE2">
        <w:rPr>
          <w:rFonts w:hint="eastAsia"/>
        </w:rPr>
        <w:t>▼</w:t>
      </w:r>
      <w:r w:rsidR="001F3F09">
        <w:rPr>
          <w:rFonts w:hint="eastAsia"/>
        </w:rPr>
        <w:t>開啟另一個終端機，啟動網路拓樸</w:t>
      </w:r>
    </w:p>
    <w:p w14:paraId="22BBBB72" w14:textId="77777777" w:rsidR="001F3F09" w:rsidRDefault="001F3F09" w:rsidP="005D1753">
      <w:r w:rsidRPr="001F3F09">
        <w:t>sudo mn --custom multipath_topo.py --topo mytopo --controller=remote</w:t>
      </w:r>
    </w:p>
    <w:p w14:paraId="1712CE5F" w14:textId="77777777" w:rsidR="001F3F09" w:rsidRDefault="001F3F09" w:rsidP="005D1753">
      <w:r>
        <w:rPr>
          <w:noProof/>
        </w:rPr>
        <w:drawing>
          <wp:inline distT="0" distB="0" distL="0" distR="0" wp14:anchorId="43592A2A" wp14:editId="4EB3590C">
            <wp:extent cx="5274310" cy="2658745"/>
            <wp:effectExtent l="0" t="0" r="2540"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58745"/>
                    </a:xfrm>
                    <a:prstGeom prst="rect">
                      <a:avLst/>
                    </a:prstGeom>
                  </pic:spPr>
                </pic:pic>
              </a:graphicData>
            </a:graphic>
          </wp:inline>
        </w:drawing>
      </w:r>
    </w:p>
    <w:p w14:paraId="4783D0B4" w14:textId="77777777" w:rsidR="00D14F49" w:rsidRDefault="00FA7FE2" w:rsidP="005D1753">
      <w:r w:rsidRPr="00FA7FE2">
        <w:rPr>
          <w:rFonts w:hint="eastAsia"/>
        </w:rPr>
        <w:t>▼</w:t>
      </w:r>
      <w:r w:rsidR="00D14F49">
        <w:rPr>
          <w:rFonts w:hint="eastAsia"/>
        </w:rPr>
        <w:t>此時</w:t>
      </w:r>
      <w:r w:rsidR="00D14F49">
        <w:rPr>
          <w:rFonts w:hint="eastAsia"/>
        </w:rPr>
        <w:t>r</w:t>
      </w:r>
      <w:r w:rsidR="00D14F49">
        <w:t>yu controller</w:t>
      </w:r>
      <w:r w:rsidR="00D14F49">
        <w:rPr>
          <w:rFonts w:hint="eastAsia"/>
        </w:rPr>
        <w:t>的終端機會顯示交換器及連結訊息</w:t>
      </w:r>
      <w:r w:rsidR="00D14F49">
        <w:br/>
      </w:r>
      <w:r w:rsidR="00D14F49">
        <w:rPr>
          <w:noProof/>
        </w:rPr>
        <w:drawing>
          <wp:inline distT="0" distB="0" distL="0" distR="0" wp14:anchorId="516C03F7" wp14:editId="37E0F612">
            <wp:extent cx="5274310" cy="1255395"/>
            <wp:effectExtent l="0" t="0" r="254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55395"/>
                    </a:xfrm>
                    <a:prstGeom prst="rect">
                      <a:avLst/>
                    </a:prstGeom>
                  </pic:spPr>
                </pic:pic>
              </a:graphicData>
            </a:graphic>
          </wp:inline>
        </w:drawing>
      </w:r>
    </w:p>
    <w:p w14:paraId="26EA5A17" w14:textId="77777777" w:rsidR="000973A7" w:rsidRDefault="000973A7" w:rsidP="005D1753"/>
    <w:p w14:paraId="078EEFE3" w14:textId="77777777" w:rsidR="000973A7" w:rsidRDefault="000973A7" w:rsidP="005D1753"/>
    <w:p w14:paraId="11958E8A" w14:textId="77777777" w:rsidR="000973A7" w:rsidRDefault="000973A7" w:rsidP="005D1753"/>
    <w:p w14:paraId="318A0B04" w14:textId="77777777" w:rsidR="000973A7" w:rsidRDefault="000973A7" w:rsidP="005D1753"/>
    <w:p w14:paraId="17D56BDA" w14:textId="77777777" w:rsidR="000973A7" w:rsidRDefault="000973A7" w:rsidP="005D1753"/>
    <w:p w14:paraId="7197440A" w14:textId="77777777" w:rsidR="000973A7" w:rsidRDefault="000973A7" w:rsidP="005D1753"/>
    <w:p w14:paraId="531A162A" w14:textId="77777777" w:rsidR="001F3F09" w:rsidRDefault="00FA7FE2" w:rsidP="005D1753">
      <w:r w:rsidRPr="00FA7FE2">
        <w:rPr>
          <w:rFonts w:hint="eastAsia"/>
        </w:rPr>
        <w:t>▼</w:t>
      </w:r>
      <w:r w:rsidR="00D14F49">
        <w:rPr>
          <w:rFonts w:hint="eastAsia"/>
        </w:rPr>
        <w:t>回到網路拓樸的終端機</w:t>
      </w:r>
      <w:r w:rsidR="00A87C31">
        <w:rPr>
          <w:rFonts w:hint="eastAsia"/>
        </w:rPr>
        <w:t>用</w:t>
      </w:r>
      <w:r w:rsidR="00A87C31">
        <w:rPr>
          <w:rFonts w:hint="eastAsia"/>
        </w:rPr>
        <w:t>x</w:t>
      </w:r>
      <w:r w:rsidR="00A87C31">
        <w:t>term</w:t>
      </w:r>
      <w:r w:rsidR="00A87C31">
        <w:rPr>
          <w:rFonts w:hint="eastAsia"/>
        </w:rPr>
        <w:t>開啟兩個節點</w:t>
      </w:r>
      <w:r w:rsidR="00A87C31">
        <w:rPr>
          <w:rFonts w:hint="eastAsia"/>
        </w:rPr>
        <w:t>(</w:t>
      </w:r>
      <w:r w:rsidR="00A87C31">
        <w:t>h1</w:t>
      </w:r>
      <w:r w:rsidR="00A87C31">
        <w:rPr>
          <w:rFonts w:hint="eastAsia"/>
        </w:rPr>
        <w:t>、</w:t>
      </w:r>
      <w:r w:rsidR="00A87C31">
        <w:rPr>
          <w:rFonts w:hint="eastAsia"/>
        </w:rPr>
        <w:t>h2</w:t>
      </w:r>
      <w:r w:rsidR="00A87C31">
        <w:t>)</w:t>
      </w:r>
    </w:p>
    <w:p w14:paraId="2AD11DB4" w14:textId="77777777" w:rsidR="00136664" w:rsidRDefault="00136664" w:rsidP="005D1753">
      <w:r>
        <w:rPr>
          <w:rFonts w:hint="eastAsia"/>
        </w:rPr>
        <w:t>x</w:t>
      </w:r>
      <w:r>
        <w:t>term h1 h2</w:t>
      </w:r>
    </w:p>
    <w:p w14:paraId="336D5111" w14:textId="77777777" w:rsidR="00A87C31" w:rsidRDefault="00A87C31" w:rsidP="005D1753">
      <w:r>
        <w:rPr>
          <w:noProof/>
        </w:rPr>
        <w:drawing>
          <wp:inline distT="0" distB="0" distL="0" distR="0" wp14:anchorId="4C4CD420" wp14:editId="3A72A352">
            <wp:extent cx="6161195" cy="258064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0259" cy="2584436"/>
                    </a:xfrm>
                    <a:prstGeom prst="rect">
                      <a:avLst/>
                    </a:prstGeom>
                  </pic:spPr>
                </pic:pic>
              </a:graphicData>
            </a:graphic>
          </wp:inline>
        </w:drawing>
      </w:r>
    </w:p>
    <w:p w14:paraId="03CBC861" w14:textId="77777777" w:rsidR="00A87C31" w:rsidRDefault="00FA7FE2" w:rsidP="005D1753">
      <w:r w:rsidRPr="00FA7FE2">
        <w:rPr>
          <w:rFonts w:hint="eastAsia"/>
        </w:rPr>
        <w:t>▼</w:t>
      </w:r>
      <w:r w:rsidR="00A87C31">
        <w:rPr>
          <w:rFonts w:hint="eastAsia"/>
        </w:rPr>
        <w:t>h</w:t>
      </w:r>
      <w:r w:rsidR="00A87C31">
        <w:t>2</w:t>
      </w:r>
      <w:r w:rsidR="00A87C31">
        <w:rPr>
          <w:rFonts w:hint="eastAsia"/>
        </w:rPr>
        <w:t>作為接收端，</w:t>
      </w:r>
      <w:r w:rsidR="00A87C31" w:rsidRPr="0055188C">
        <w:rPr>
          <w:rFonts w:hint="eastAsia"/>
        </w:rPr>
        <w:t>傳輸到</w:t>
      </w:r>
      <w:r w:rsidR="00A87C31" w:rsidRPr="0055188C">
        <w:rPr>
          <w:rFonts w:hint="eastAsia"/>
        </w:rPr>
        <w:t>h2</w:t>
      </w:r>
      <w:r w:rsidR="00A87C31" w:rsidRPr="0055188C">
        <w:rPr>
          <w:rFonts w:hint="eastAsia"/>
        </w:rPr>
        <w:t>的</w:t>
      </w:r>
      <w:r w:rsidR="00EB51EA">
        <w:rPr>
          <w:rFonts w:hint="eastAsia"/>
        </w:rPr>
        <w:t>影像</w:t>
      </w:r>
      <w:r w:rsidR="00A87C31" w:rsidRPr="0055188C">
        <w:rPr>
          <w:rFonts w:hint="eastAsia"/>
        </w:rPr>
        <w:t>以</w:t>
      </w:r>
      <w:r w:rsidR="00A87C31" w:rsidRPr="0055188C">
        <w:rPr>
          <w:rFonts w:hint="eastAsia"/>
        </w:rPr>
        <w:t>.</w:t>
      </w:r>
      <w:r w:rsidR="00A87C31" w:rsidRPr="0055188C">
        <w:t>ts</w:t>
      </w:r>
      <w:r w:rsidR="00A87C31" w:rsidRPr="0055188C">
        <w:rPr>
          <w:rFonts w:hint="eastAsia"/>
        </w:rPr>
        <w:t>儲存，這是一種比較適合傳輸的格式</w:t>
      </w:r>
    </w:p>
    <w:p w14:paraId="3BD2E47D" w14:textId="77777777" w:rsidR="001F3F09" w:rsidRDefault="00A87C31" w:rsidP="005D1753">
      <w:r w:rsidRPr="00A87C31">
        <w:t xml:space="preserve">ffmpeg -i udp://10.0.0.2:1234 -c copy </w:t>
      </w:r>
      <w:r w:rsidR="00524C97">
        <w:rPr>
          <w:rFonts w:hint="eastAsia"/>
        </w:rPr>
        <w:t>1</w:t>
      </w:r>
      <w:r w:rsidRPr="00A87C31">
        <w:t>.ts</w:t>
      </w:r>
      <w:r w:rsidRPr="0055188C">
        <w:br/>
      </w:r>
      <w:r w:rsidR="00524C97">
        <w:rPr>
          <w:noProof/>
        </w:rPr>
        <w:drawing>
          <wp:inline distT="0" distB="0" distL="0" distR="0" wp14:anchorId="5AF05681" wp14:editId="51338B46">
            <wp:extent cx="4772025" cy="3381375"/>
            <wp:effectExtent l="0" t="0" r="952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3381375"/>
                    </a:xfrm>
                    <a:prstGeom prst="rect">
                      <a:avLst/>
                    </a:prstGeom>
                  </pic:spPr>
                </pic:pic>
              </a:graphicData>
            </a:graphic>
          </wp:inline>
        </w:drawing>
      </w:r>
    </w:p>
    <w:p w14:paraId="2494728B" w14:textId="77777777" w:rsidR="00A87C31" w:rsidRDefault="00FA7FE2" w:rsidP="005D1753">
      <w:r w:rsidRPr="00FA7FE2">
        <w:rPr>
          <w:rFonts w:hint="eastAsia"/>
        </w:rPr>
        <w:t>▼</w:t>
      </w:r>
      <w:r w:rsidR="00A87C31">
        <w:rPr>
          <w:rFonts w:hint="eastAsia"/>
        </w:rPr>
        <w:t>h</w:t>
      </w:r>
      <w:r w:rsidR="00A87C31">
        <w:t>1</w:t>
      </w:r>
      <w:r w:rsidR="00A87C31">
        <w:rPr>
          <w:rFonts w:hint="eastAsia"/>
        </w:rPr>
        <w:t>作為傳送端，將影片傳送到</w:t>
      </w:r>
      <w:r w:rsidR="00A87C31">
        <w:rPr>
          <w:rFonts w:hint="eastAsia"/>
        </w:rPr>
        <w:t>h</w:t>
      </w:r>
      <w:r w:rsidR="00A87C31">
        <w:t>2 (</w:t>
      </w:r>
      <w:r w:rsidR="00A87C31">
        <w:rPr>
          <w:rFonts w:hint="eastAsia"/>
        </w:rPr>
        <w:t>h</w:t>
      </w:r>
      <w:r w:rsidR="00A87C31">
        <w:t>2</w:t>
      </w:r>
      <w:r w:rsidR="00A87C31">
        <w:rPr>
          <w:rFonts w:hint="eastAsia"/>
        </w:rPr>
        <w:t>節點</w:t>
      </w:r>
      <w:r w:rsidR="00A87C31">
        <w:t>ip</w:t>
      </w:r>
      <w:r w:rsidR="00A87C31">
        <w:rPr>
          <w:rFonts w:hint="eastAsia"/>
        </w:rPr>
        <w:t>為</w:t>
      </w:r>
      <w:r w:rsidR="00A87C31">
        <w:rPr>
          <w:rFonts w:hint="eastAsia"/>
        </w:rPr>
        <w:t>10.0.0.2</w:t>
      </w:r>
      <w:r w:rsidR="00052668">
        <w:rPr>
          <w:rFonts w:hint="eastAsia"/>
        </w:rPr>
        <w:t>，</w:t>
      </w:r>
      <w:r w:rsidR="00052668">
        <w:rPr>
          <w:rFonts w:hint="eastAsia"/>
        </w:rPr>
        <w:t>port</w:t>
      </w:r>
      <w:r w:rsidR="00052668">
        <w:rPr>
          <w:rFonts w:hint="eastAsia"/>
        </w:rPr>
        <w:t>號</w:t>
      </w:r>
      <w:r w:rsidR="00052668">
        <w:rPr>
          <w:rFonts w:hint="eastAsia"/>
        </w:rPr>
        <w:t>1234</w:t>
      </w:r>
      <w:r w:rsidR="00A87C31">
        <w:rPr>
          <w:rFonts w:hint="eastAsia"/>
        </w:rPr>
        <w:t>)</w:t>
      </w:r>
    </w:p>
    <w:p w14:paraId="6DFAFDE2" w14:textId="77777777" w:rsidR="00791DEB" w:rsidRDefault="00791DEB" w:rsidP="005D1753">
      <w:r w:rsidRPr="00791DEB">
        <w:t>ffmpeg -re -i 1.mp4 -c copy -f mpegts udp://10.0.0.2:1234</w:t>
      </w:r>
    </w:p>
    <w:p w14:paraId="50EABA91" w14:textId="77777777" w:rsidR="001F3F09" w:rsidRDefault="00A87C31" w:rsidP="005D1753">
      <w:r>
        <w:rPr>
          <w:noProof/>
        </w:rPr>
        <w:drawing>
          <wp:inline distT="0" distB="0" distL="0" distR="0" wp14:anchorId="4172D24C" wp14:editId="6CFA8D97">
            <wp:extent cx="4638675" cy="542925"/>
            <wp:effectExtent l="0" t="0" r="9525"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542925"/>
                    </a:xfrm>
                    <a:prstGeom prst="rect">
                      <a:avLst/>
                    </a:prstGeom>
                  </pic:spPr>
                </pic:pic>
              </a:graphicData>
            </a:graphic>
          </wp:inline>
        </w:drawing>
      </w:r>
    </w:p>
    <w:p w14:paraId="58042311" w14:textId="77777777" w:rsidR="003F2A28" w:rsidRDefault="003F2A28" w:rsidP="005D1753"/>
    <w:p w14:paraId="31C22D93" w14:textId="77777777" w:rsidR="003F2A28" w:rsidRDefault="003F2A28" w:rsidP="005D1753"/>
    <w:p w14:paraId="015B378C" w14:textId="77777777" w:rsidR="00F6188F" w:rsidRDefault="00FA7FE2" w:rsidP="005D1753">
      <w:r w:rsidRPr="00FA7FE2">
        <w:rPr>
          <w:rFonts w:hint="eastAsia"/>
        </w:rPr>
        <w:t>▼</w:t>
      </w:r>
      <w:r w:rsidR="00FE6A8C" w:rsidRPr="0055188C">
        <w:rPr>
          <w:rFonts w:hint="eastAsia"/>
        </w:rPr>
        <w:t>等</w:t>
      </w:r>
      <w:r w:rsidR="00FE6A8C" w:rsidRPr="0055188C">
        <w:t>h2</w:t>
      </w:r>
      <w:r>
        <w:rPr>
          <w:rFonts w:hint="eastAsia"/>
        </w:rPr>
        <w:t>收到</w:t>
      </w:r>
      <w:r w:rsidR="00FE6A8C" w:rsidRPr="0055188C">
        <w:rPr>
          <w:rFonts w:hint="eastAsia"/>
        </w:rPr>
        <w:t>後，再還原成</w:t>
      </w:r>
      <w:r w:rsidR="00FE6A8C" w:rsidRPr="0055188C">
        <w:rPr>
          <w:rFonts w:hint="eastAsia"/>
        </w:rPr>
        <w:t>.</w:t>
      </w:r>
      <w:r w:rsidR="00FE6A8C" w:rsidRPr="0055188C">
        <w:t>yuv</w:t>
      </w:r>
      <w:r>
        <w:rPr>
          <w:rFonts w:hint="eastAsia"/>
        </w:rPr>
        <w:t>檔</w:t>
      </w:r>
      <w:r w:rsidR="00FE6A8C" w:rsidRPr="0055188C">
        <w:rPr>
          <w:rFonts w:hint="eastAsia"/>
        </w:rPr>
        <w:t>，以便接下來用</w:t>
      </w:r>
      <w:r w:rsidR="00FE6A8C" w:rsidRPr="0055188C">
        <w:rPr>
          <w:rFonts w:hint="eastAsia"/>
        </w:rPr>
        <w:t>p</w:t>
      </w:r>
      <w:r w:rsidR="00FE6A8C" w:rsidRPr="0055188C">
        <w:t>snr</w:t>
      </w:r>
      <w:r w:rsidR="00FE6A8C" w:rsidRPr="0055188C">
        <w:rPr>
          <w:rFonts w:hint="eastAsia"/>
        </w:rPr>
        <w:t>來比較影像的品質</w:t>
      </w:r>
    </w:p>
    <w:p w14:paraId="236EB2DA" w14:textId="77777777" w:rsidR="00F6188F" w:rsidRDefault="00F6188F" w:rsidP="005D1753">
      <w:r w:rsidRPr="00F6188F">
        <w:t xml:space="preserve">ffmpeg -i </w:t>
      </w:r>
      <w:r w:rsidR="00524C97">
        <w:rPr>
          <w:rFonts w:hint="eastAsia"/>
        </w:rPr>
        <w:t>1</w:t>
      </w:r>
      <w:r w:rsidR="00524C97">
        <w:t>.ts</w:t>
      </w:r>
      <w:r w:rsidR="00524C97">
        <w:rPr>
          <w:rFonts w:hint="eastAsia"/>
        </w:rPr>
        <w:t xml:space="preserve"> 1</w:t>
      </w:r>
      <w:r w:rsidRPr="00F6188F">
        <w:t>.yuv</w:t>
      </w:r>
    </w:p>
    <w:p w14:paraId="68D0297D" w14:textId="77777777" w:rsidR="00D14F49" w:rsidRDefault="00524C97" w:rsidP="005D1753">
      <w:r>
        <w:rPr>
          <w:noProof/>
        </w:rPr>
        <w:drawing>
          <wp:inline distT="0" distB="0" distL="0" distR="0" wp14:anchorId="6316CDD8" wp14:editId="7CE3B833">
            <wp:extent cx="4791075" cy="40957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409575"/>
                    </a:xfrm>
                    <a:prstGeom prst="rect">
                      <a:avLst/>
                    </a:prstGeom>
                  </pic:spPr>
                </pic:pic>
              </a:graphicData>
            </a:graphic>
          </wp:inline>
        </w:drawing>
      </w:r>
    </w:p>
    <w:p w14:paraId="14D49304" w14:textId="77777777" w:rsidR="000667E3" w:rsidRDefault="003F2A28" w:rsidP="005D1753">
      <w:r w:rsidRPr="00FA7FE2">
        <w:rPr>
          <w:rFonts w:hint="eastAsia"/>
        </w:rPr>
        <w:t>▼</w:t>
      </w:r>
      <w:r w:rsidR="000667E3">
        <w:rPr>
          <w:rFonts w:hint="eastAsia"/>
        </w:rPr>
        <w:t>比較原影像</w:t>
      </w:r>
      <w:r w:rsidR="000667E3">
        <w:t>(foreman_cif</w:t>
      </w:r>
      <w:r w:rsidR="007E7C8D">
        <w:t>.yuv</w:t>
      </w:r>
      <w:r w:rsidR="000667E3">
        <w:t>)</w:t>
      </w:r>
      <w:r w:rsidR="000667E3">
        <w:rPr>
          <w:rFonts w:hint="eastAsia"/>
        </w:rPr>
        <w:t>與</w:t>
      </w:r>
      <w:r w:rsidR="00FA7FE2">
        <w:rPr>
          <w:rFonts w:hint="eastAsia"/>
        </w:rPr>
        <w:t>節點</w:t>
      </w:r>
      <w:r w:rsidR="000667E3">
        <w:rPr>
          <w:rFonts w:hint="eastAsia"/>
        </w:rPr>
        <w:t>h</w:t>
      </w:r>
      <w:r w:rsidR="000667E3">
        <w:t>2</w:t>
      </w:r>
      <w:r w:rsidR="00FA7FE2">
        <w:rPr>
          <w:rFonts w:hint="eastAsia"/>
        </w:rPr>
        <w:t>接</w:t>
      </w:r>
      <w:r w:rsidR="000667E3">
        <w:rPr>
          <w:rFonts w:hint="eastAsia"/>
        </w:rPr>
        <w:t>收到的影像</w:t>
      </w:r>
      <w:r w:rsidR="00FA7FE2">
        <w:rPr>
          <w:rFonts w:hint="eastAsia"/>
        </w:rPr>
        <w:t>(1.y</w:t>
      </w:r>
      <w:r w:rsidR="00FA7FE2">
        <w:t>uv)</w:t>
      </w:r>
    </w:p>
    <w:p w14:paraId="3A18C025" w14:textId="77777777" w:rsidR="007E7C8D" w:rsidRDefault="007E7C8D" w:rsidP="005D1753">
      <w:r>
        <w:rPr>
          <w:rFonts w:hint="eastAsia"/>
        </w:rPr>
        <w:t>若使用指令</w:t>
      </w:r>
      <w:r>
        <w:rPr>
          <w:rFonts w:hint="eastAsia"/>
        </w:rPr>
        <w:t>p</w:t>
      </w:r>
      <w:r>
        <w:t>snr</w:t>
      </w:r>
      <w:r>
        <w:rPr>
          <w:rFonts w:hint="eastAsia"/>
        </w:rPr>
        <w:t>則終端會列出每一個</w:t>
      </w:r>
      <w:r>
        <w:rPr>
          <w:rFonts w:hint="eastAsia"/>
        </w:rPr>
        <w:t>f</w:t>
      </w:r>
      <w:r>
        <w:t>rame</w:t>
      </w:r>
      <w:r>
        <w:rPr>
          <w:rFonts w:hint="eastAsia"/>
        </w:rPr>
        <w:t>的品質，</w:t>
      </w:r>
      <w:r>
        <w:t>avg</w:t>
      </w:r>
      <w:r>
        <w:rPr>
          <w:rFonts w:hint="eastAsia"/>
        </w:rPr>
        <w:t>p</w:t>
      </w:r>
      <w:r>
        <w:t>snr</w:t>
      </w:r>
      <w:r>
        <w:rPr>
          <w:rFonts w:hint="eastAsia"/>
        </w:rPr>
        <w:t>為</w:t>
      </w:r>
      <w:r>
        <w:rPr>
          <w:rFonts w:hint="eastAsia"/>
        </w:rPr>
        <w:t>p</w:t>
      </w:r>
      <w:r>
        <w:t>snr</w:t>
      </w:r>
      <w:r>
        <w:rPr>
          <w:rFonts w:hint="eastAsia"/>
        </w:rPr>
        <w:t>的平均值，後方參數代表解析度</w:t>
      </w:r>
      <w:r>
        <w:t>(resolution)</w:t>
      </w:r>
      <w:r>
        <w:rPr>
          <w:rFonts w:hint="eastAsia"/>
        </w:rPr>
        <w:t>為</w:t>
      </w:r>
      <w:r>
        <w:rPr>
          <w:rFonts w:hint="eastAsia"/>
        </w:rPr>
        <w:t xml:space="preserve">352*288 </w:t>
      </w:r>
      <w:r>
        <w:rPr>
          <w:rFonts w:hint="eastAsia"/>
        </w:rPr>
        <w:t>，</w:t>
      </w:r>
      <w:r>
        <w:rPr>
          <w:rFonts w:hint="eastAsia"/>
        </w:rPr>
        <w:t>YUV</w:t>
      </w:r>
      <w:r>
        <w:rPr>
          <w:rFonts w:hint="eastAsia"/>
        </w:rPr>
        <w:t>為</w:t>
      </w:r>
      <w:r>
        <w:rPr>
          <w:rFonts w:hint="eastAsia"/>
        </w:rPr>
        <w:t>4:2:0</w:t>
      </w:r>
    </w:p>
    <w:p w14:paraId="62900E0D" w14:textId="77777777" w:rsidR="000667E3" w:rsidRDefault="007E7C8D" w:rsidP="005D1753">
      <w:r>
        <w:rPr>
          <w:rFonts w:hint="eastAsia"/>
        </w:rPr>
        <w:t>.</w:t>
      </w:r>
      <w:r>
        <w:t>/avgpsnr 352 288 420 foreman_cif.yuv 1.yuv</w:t>
      </w:r>
    </w:p>
    <w:p w14:paraId="4B77F4EB" w14:textId="77777777" w:rsidR="003F2A28" w:rsidRDefault="00FB1C64" w:rsidP="008B1A93">
      <w:pPr>
        <w:pBdr>
          <w:bottom w:val="single" w:sz="6" w:space="0" w:color="auto"/>
        </w:pBdr>
      </w:pPr>
      <w:r>
        <w:rPr>
          <w:noProof/>
        </w:rPr>
        <mc:AlternateContent>
          <mc:Choice Requires="wps">
            <w:drawing>
              <wp:anchor distT="0" distB="0" distL="114300" distR="114300" simplePos="0" relativeHeight="251659264" behindDoc="0" locked="0" layoutInCell="1" allowOverlap="1" wp14:anchorId="471E6979" wp14:editId="74C124FD">
                <wp:simplePos x="0" y="0"/>
                <wp:positionH relativeFrom="column">
                  <wp:posOffset>1417320</wp:posOffset>
                </wp:positionH>
                <wp:positionV relativeFrom="paragraph">
                  <wp:posOffset>274320</wp:posOffset>
                </wp:positionV>
                <wp:extent cx="497840" cy="0"/>
                <wp:effectExtent l="0" t="152400" r="0" b="152400"/>
                <wp:wrapNone/>
                <wp:docPr id="18" name="直線單箭頭接點 18"/>
                <wp:cNvGraphicFramePr/>
                <a:graphic xmlns:a="http://schemas.openxmlformats.org/drawingml/2006/main">
                  <a:graphicData uri="http://schemas.microsoft.com/office/word/2010/wordprocessingShape">
                    <wps:wsp>
                      <wps:cNvCnPr/>
                      <wps:spPr>
                        <a:xfrm flipH="1">
                          <a:off x="0" y="0"/>
                          <a:ext cx="49784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7F2F8FB" id="_x0000_t32" coordsize="21600,21600" o:spt="32" o:oned="t" path="m,l21600,21600e" filled="f">
                <v:path arrowok="t" fillok="f" o:connecttype="none"/>
                <o:lock v:ext="edit" shapetype="t"/>
              </v:shapetype>
              <v:shape id="直線單箭頭接點 18" o:spid="_x0000_s1026" type="#_x0000_t32" style="position:absolute;margin-left:111.6pt;margin-top:21.6pt;width:39.2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" strokecolor="#5b9bd5 [3204]" strokeweight="6pt">
                <v:stroke endarrow="block" joinstyle="miter"/>
              </v:shape>
            </w:pict>
          </mc:Fallback>
        </mc:AlternateContent>
      </w:r>
      <w:r w:rsidR="00695D6B">
        <w:rPr>
          <w:noProof/>
        </w:rPr>
        <w:drawing>
          <wp:anchor distT="0" distB="0" distL="114300" distR="114300" simplePos="0" relativeHeight="251658240" behindDoc="0" locked="0" layoutInCell="1" allowOverlap="1" wp14:anchorId="30B4FC8A" wp14:editId="2A491313">
            <wp:simplePos x="1143000" y="2819400"/>
            <wp:positionH relativeFrom="column">
              <wp:align>left</wp:align>
            </wp:positionH>
            <wp:positionV relativeFrom="paragraph">
              <wp:align>top</wp:align>
            </wp:positionV>
            <wp:extent cx="4800600" cy="523875"/>
            <wp:effectExtent l="0" t="0" r="0" b="952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00600" cy="523875"/>
                    </a:xfrm>
                    <a:prstGeom prst="rect">
                      <a:avLst/>
                    </a:prstGeom>
                  </pic:spPr>
                </pic:pic>
              </a:graphicData>
            </a:graphic>
          </wp:anchor>
        </w:drawing>
      </w:r>
      <w:r w:rsidR="003F2A28">
        <w:br w:type="textWrapping" w:clear="all"/>
      </w:r>
    </w:p>
    <w:p w14:paraId="53FBC04C" w14:textId="77777777" w:rsidR="003F2A28" w:rsidRDefault="003F2A28" w:rsidP="005D1753">
      <w:r w:rsidRPr="00FA7FE2">
        <w:rPr>
          <w:rFonts w:hint="eastAsia"/>
        </w:rPr>
        <w:t>▼</w:t>
      </w:r>
      <w:r>
        <w:rPr>
          <w:rFonts w:hint="eastAsia"/>
        </w:rPr>
        <w:t>單路徑傳輸沒有用到</w:t>
      </w:r>
      <w:r>
        <w:t>ryu controller</w:t>
      </w:r>
      <w:r>
        <w:rPr>
          <w:rFonts w:hint="eastAsia"/>
        </w:rPr>
        <w:t>，僅以預設的</w:t>
      </w:r>
      <w:r>
        <w:rPr>
          <w:rFonts w:hint="eastAsia"/>
        </w:rPr>
        <w:t>controller</w:t>
      </w:r>
      <w:r>
        <w:rPr>
          <w:rFonts w:hint="eastAsia"/>
        </w:rPr>
        <w:t>來控制交換器的封包轉發行為，因此建立好拓樸</w:t>
      </w:r>
      <w:r>
        <w:rPr>
          <w:rFonts w:hint="eastAsia"/>
        </w:rPr>
        <w:t>(s</w:t>
      </w:r>
      <w:r>
        <w:t>inglepath_topo.py)</w:t>
      </w:r>
      <w:r>
        <w:rPr>
          <w:rFonts w:hint="eastAsia"/>
        </w:rPr>
        <w:t>後進行與上述一樣步驟即可。</w:t>
      </w:r>
    </w:p>
    <w:p w14:paraId="7C0D1725" w14:textId="77777777" w:rsidR="000973A7" w:rsidRPr="003F2A28" w:rsidRDefault="00FB1C64" w:rsidP="005D1753">
      <w:r>
        <w:rPr>
          <w:rFonts w:hint="eastAsia"/>
        </w:rPr>
        <w:t>得到較低的平均</w:t>
      </w:r>
      <w:r>
        <w:rPr>
          <w:rFonts w:hint="eastAsia"/>
        </w:rPr>
        <w:t>psnr</w:t>
      </w:r>
      <w:r>
        <w:rPr>
          <w:rFonts w:hint="eastAsia"/>
        </w:rPr>
        <w:t>值</w:t>
      </w:r>
    </w:p>
    <w:p w14:paraId="1D3DEA18" w14:textId="77777777" w:rsidR="00695D6B" w:rsidRDefault="00FB1C64" w:rsidP="005D1753">
      <w:pPr>
        <w:pBdr>
          <w:bottom w:val="single" w:sz="6" w:space="1" w:color="auto"/>
        </w:pBdr>
      </w:pPr>
      <w:r>
        <w:rPr>
          <w:noProof/>
        </w:rPr>
        <mc:AlternateContent>
          <mc:Choice Requires="wps">
            <w:drawing>
              <wp:anchor distT="0" distB="0" distL="114300" distR="114300" simplePos="0" relativeHeight="251661312" behindDoc="0" locked="0" layoutInCell="1" allowOverlap="1" wp14:anchorId="506D8AAE" wp14:editId="156E19B1">
                <wp:simplePos x="0" y="0"/>
                <wp:positionH relativeFrom="column">
                  <wp:posOffset>1584960</wp:posOffset>
                </wp:positionH>
                <wp:positionV relativeFrom="paragraph">
                  <wp:posOffset>375920</wp:posOffset>
                </wp:positionV>
                <wp:extent cx="497840" cy="0"/>
                <wp:effectExtent l="0" t="152400" r="0" b="152400"/>
                <wp:wrapNone/>
                <wp:docPr id="19" name="直線單箭頭接點 19"/>
                <wp:cNvGraphicFramePr/>
                <a:graphic xmlns:a="http://schemas.openxmlformats.org/drawingml/2006/main">
                  <a:graphicData uri="http://schemas.microsoft.com/office/word/2010/wordprocessingShape">
                    <wps:wsp>
                      <wps:cNvCnPr/>
                      <wps:spPr>
                        <a:xfrm flipH="1">
                          <a:off x="0" y="0"/>
                          <a:ext cx="49784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98186B" id="直線單箭頭接點 19" o:spid="_x0000_s1026" type="#_x0000_t32" style="position:absolute;margin-left:124.8pt;margin-top:29.6pt;width:39.2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" strokecolor="#5b9bd5 [3204]" strokeweight="6pt">
                <v:stroke endarrow="block" joinstyle="miter"/>
              </v:shape>
            </w:pict>
          </mc:Fallback>
        </mc:AlternateContent>
      </w:r>
      <w:r w:rsidR="00695D6B" w:rsidRPr="00E87297">
        <w:rPr>
          <w:noProof/>
          <w:sz w:val="28"/>
        </w:rPr>
        <w:drawing>
          <wp:inline distT="0" distB="0" distL="0" distR="0" wp14:anchorId="3BDC6508" wp14:editId="111CB38F">
            <wp:extent cx="5274310" cy="59436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94360"/>
                    </a:xfrm>
                    <a:prstGeom prst="rect">
                      <a:avLst/>
                    </a:prstGeom>
                  </pic:spPr>
                </pic:pic>
              </a:graphicData>
            </a:graphic>
          </wp:inline>
        </w:drawing>
      </w:r>
    </w:p>
    <w:p w14:paraId="6B4A53BD" w14:textId="77777777" w:rsidR="00FA7FE2" w:rsidRDefault="00CB662C" w:rsidP="005D1753">
      <w:r>
        <w:rPr>
          <w:rFonts w:hint="eastAsia"/>
        </w:rPr>
        <w:t>補充</w:t>
      </w:r>
      <w:r>
        <w:rPr>
          <w:rFonts w:hint="eastAsia"/>
        </w:rPr>
        <w:t>:</w:t>
      </w:r>
    </w:p>
    <w:p w14:paraId="1D7B5C45" w14:textId="77777777" w:rsidR="00CB662C" w:rsidRDefault="007730A4" w:rsidP="005D1753">
      <w:r w:rsidRPr="00FA7FE2">
        <w:rPr>
          <w:rFonts w:hint="eastAsia"/>
        </w:rPr>
        <w:t>▼</w:t>
      </w:r>
      <w:r w:rsidR="00CB662C">
        <w:rPr>
          <w:rFonts w:hint="eastAsia"/>
        </w:rPr>
        <w:t>y</w:t>
      </w:r>
      <w:r w:rsidR="00CB662C">
        <w:t>uv</w:t>
      </w:r>
      <w:r w:rsidR="00CB662C">
        <w:rPr>
          <w:rFonts w:hint="eastAsia"/>
        </w:rPr>
        <w:t>檔可透過以下指令壓縮成</w:t>
      </w:r>
      <w:r w:rsidR="00CB662C">
        <w:rPr>
          <w:rFonts w:hint="eastAsia"/>
        </w:rPr>
        <w:t>.</w:t>
      </w:r>
      <w:r w:rsidR="00CB662C">
        <w:t>mp4</w:t>
      </w:r>
      <w:r w:rsidR="00CB662C">
        <w:rPr>
          <w:rFonts w:hint="eastAsia"/>
        </w:rPr>
        <w:t>檔案</w:t>
      </w:r>
    </w:p>
    <w:p w14:paraId="208F780B" w14:textId="77777777" w:rsidR="007730A4" w:rsidRDefault="00CB662C" w:rsidP="005D1753">
      <w:r w:rsidRPr="00CB662C">
        <w:t>ffmpeg -f rawvideo -s:v 352x288 -r 30 -i foreman_cif.yuv -c:v libx264 -qp 30 -g 12 -bf 2 -f mpeg 1.mp4</w:t>
      </w:r>
      <w:r>
        <w:br/>
      </w:r>
      <w:r>
        <w:rPr>
          <w:rFonts w:hint="eastAsia"/>
        </w:rPr>
        <w:t>其中的</w:t>
      </w:r>
      <w:r>
        <w:rPr>
          <w:rFonts w:hint="eastAsia"/>
        </w:rPr>
        <w:t>qp</w:t>
      </w:r>
      <w:r>
        <w:rPr>
          <w:rFonts w:hint="eastAsia"/>
        </w:rPr>
        <w:t>值越高，則壓縮力道越大，即檔案越小</w:t>
      </w:r>
      <w:r w:rsidR="003B698F">
        <w:rPr>
          <w:rFonts w:hint="eastAsia"/>
        </w:rPr>
        <w:t>。</w:t>
      </w:r>
      <w:r>
        <w:rPr>
          <w:rFonts w:hint="eastAsia"/>
        </w:rPr>
        <w:t>但影像品質也較差。</w:t>
      </w:r>
    </w:p>
    <w:p w14:paraId="3AFD0195" w14:textId="782872E9" w:rsidR="007730A4" w:rsidRDefault="007730A4" w:rsidP="005D1753">
      <w:r w:rsidRPr="00FA7FE2">
        <w:rPr>
          <w:rFonts w:hint="eastAsia"/>
        </w:rPr>
        <w:t>▼</w:t>
      </w:r>
      <w:r>
        <w:rPr>
          <w:rFonts w:hint="eastAsia"/>
        </w:rPr>
        <w:t>在虛擬機中我是使用</w:t>
      </w:r>
      <w:r>
        <w:rPr>
          <w:rFonts w:hint="eastAsia"/>
        </w:rPr>
        <w:t>u</w:t>
      </w:r>
      <w:r>
        <w:t>buntu</w:t>
      </w:r>
      <w:r>
        <w:rPr>
          <w:rFonts w:hint="eastAsia"/>
        </w:rPr>
        <w:t>應用商店裡下載</w:t>
      </w:r>
      <w:r>
        <w:rPr>
          <w:rFonts w:hint="eastAsia"/>
        </w:rPr>
        <w:t>v</w:t>
      </w:r>
      <w:r>
        <w:t>lc media player</w:t>
      </w:r>
      <w:r>
        <w:rPr>
          <w:rFonts w:hint="eastAsia"/>
        </w:rPr>
        <w:t>來</w:t>
      </w:r>
      <w:r w:rsidR="00857184">
        <w:rPr>
          <w:rFonts w:hint="eastAsia"/>
        </w:rPr>
        <w:t>播</w:t>
      </w:r>
      <w:r>
        <w:rPr>
          <w:rFonts w:hint="eastAsia"/>
        </w:rPr>
        <w:t>放視訊。</w:t>
      </w:r>
    </w:p>
    <w:p w14:paraId="173284D4" w14:textId="3A5CD85C" w:rsidR="003B698F" w:rsidRDefault="003B698F" w:rsidP="005D1753">
      <w:r>
        <w:rPr>
          <w:rFonts w:hint="eastAsia"/>
        </w:rPr>
        <w:t>但是在虛擬</w:t>
      </w:r>
      <w:r w:rsidR="00FE1609">
        <w:rPr>
          <w:rFonts w:hint="eastAsia"/>
        </w:rPr>
        <w:t>機</w:t>
      </w:r>
      <w:r>
        <w:rPr>
          <w:rFonts w:hint="eastAsia"/>
        </w:rPr>
        <w:t>中轉檔出來的</w:t>
      </w:r>
      <w:r>
        <w:rPr>
          <w:rFonts w:hint="eastAsia"/>
        </w:rPr>
        <w:t>m</w:t>
      </w:r>
      <w:r>
        <w:t>p4</w:t>
      </w:r>
      <w:r>
        <w:rPr>
          <w:rFonts w:hint="eastAsia"/>
        </w:rPr>
        <w:t>檔案我無法在</w:t>
      </w:r>
      <w:r>
        <w:rPr>
          <w:rFonts w:hint="eastAsia"/>
        </w:rPr>
        <w:t>w</w:t>
      </w:r>
      <w:r>
        <w:t>indows</w:t>
      </w:r>
      <w:r w:rsidR="00857184">
        <w:rPr>
          <w:rFonts w:hint="eastAsia"/>
        </w:rPr>
        <w:t>播</w:t>
      </w:r>
      <w:r>
        <w:rPr>
          <w:rFonts w:hint="eastAsia"/>
        </w:rPr>
        <w:t>放</w:t>
      </w:r>
      <w:r w:rsidR="00FE1609">
        <w:rPr>
          <w:rFonts w:hint="eastAsia"/>
        </w:rPr>
        <w:t>。</w:t>
      </w:r>
    </w:p>
    <w:p w14:paraId="081E6860" w14:textId="77777777" w:rsidR="00FA7FE2" w:rsidRDefault="00FE1609" w:rsidP="005D1753">
      <w:r w:rsidRPr="00FA7FE2">
        <w:rPr>
          <w:rFonts w:hint="eastAsia"/>
        </w:rPr>
        <w:t>▼</w:t>
      </w:r>
      <w:r w:rsidR="00A9298F">
        <w:rPr>
          <w:rFonts w:hint="eastAsia"/>
        </w:rPr>
        <w:t>註</w:t>
      </w:r>
      <w:r w:rsidR="00A9298F">
        <w:rPr>
          <w:rFonts w:hint="eastAsia"/>
        </w:rPr>
        <w:t>1:</w:t>
      </w:r>
      <w:r w:rsidR="00FA7FE2">
        <w:rPr>
          <w:rFonts w:hint="eastAsia"/>
        </w:rPr>
        <w:t>有關</w:t>
      </w:r>
      <w:r w:rsidR="00FA7FE2">
        <w:t>YUV</w:t>
      </w:r>
    </w:p>
    <w:p w14:paraId="1196D690" w14:textId="77777777" w:rsidR="005D1753" w:rsidRDefault="005D1753" w:rsidP="005D1753">
      <w:r>
        <w:rPr>
          <w:noProof/>
        </w:rPr>
        <w:drawing>
          <wp:inline distT="0" distB="0" distL="0" distR="0" wp14:anchorId="15212BA6" wp14:editId="349449B6">
            <wp:extent cx="4084320" cy="1814046"/>
            <wp:effectExtent l="0" t="0" r="0" b="0"/>
            <wp:docPr id="1" name="圖片 1" descr="https://i2.wp.com/personalaudio.hk/wp-content/uploads/2018/01/chroma_subsampling_HiFiReview_PersonalAudio.png?resize=501%2C22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personalaudio.hk/wp-content/uploads/2018/01/chroma_subsampling_HiFiReview_PersonalAudio.png?resize=501%2C223&amp;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2142" cy="1817520"/>
                    </a:xfrm>
                    <a:prstGeom prst="rect">
                      <a:avLst/>
                    </a:prstGeom>
                    <a:noFill/>
                    <a:ln>
                      <a:noFill/>
                    </a:ln>
                  </pic:spPr>
                </pic:pic>
              </a:graphicData>
            </a:graphic>
          </wp:inline>
        </w:drawing>
      </w:r>
    </w:p>
    <w:p w14:paraId="62B201D1" w14:textId="77777777" w:rsidR="007730A4" w:rsidRDefault="00DB543D">
      <w:r>
        <w:rPr>
          <w:rFonts w:hint="eastAsia"/>
        </w:rPr>
        <w:t>.y</w:t>
      </w:r>
      <w:r>
        <w:t>uv</w:t>
      </w:r>
      <w:r>
        <w:rPr>
          <w:rFonts w:hint="eastAsia"/>
        </w:rPr>
        <w:t>檔案是一種影像格式。</w:t>
      </w:r>
      <w:r w:rsidR="005D1753" w:rsidRPr="005D1753">
        <w:rPr>
          <w:rFonts w:hint="eastAsia"/>
        </w:rPr>
        <w:t>YUV</w:t>
      </w:r>
      <w:r w:rsidR="005D1753" w:rsidRPr="005D1753">
        <w:rPr>
          <w:rFonts w:hint="eastAsia"/>
        </w:rPr>
        <w:t>是一種顏色編碼方法</w:t>
      </w:r>
      <w:r w:rsidR="005D1753">
        <w:rPr>
          <w:rFonts w:hint="eastAsia"/>
        </w:rPr>
        <w:t>。</w:t>
      </w:r>
      <w:r w:rsidR="005D1753" w:rsidRPr="005D1753">
        <w:rPr>
          <w:rFonts w:hint="eastAsia"/>
        </w:rPr>
        <w:t>「</w:t>
      </w:r>
      <w:r w:rsidR="005D1753" w:rsidRPr="005D1753">
        <w:rPr>
          <w:rFonts w:hint="eastAsia"/>
        </w:rPr>
        <w:t>Y</w:t>
      </w:r>
      <w:r w:rsidR="005D1753" w:rsidRPr="005D1753">
        <w:rPr>
          <w:rFonts w:hint="eastAsia"/>
        </w:rPr>
        <w:t>」表示明亮度（</w:t>
      </w:r>
      <w:r w:rsidR="005D1753" w:rsidRPr="005D1753">
        <w:rPr>
          <w:rFonts w:hint="eastAsia"/>
        </w:rPr>
        <w:t>Luminance</w:t>
      </w:r>
      <w:r w:rsidR="005D1753" w:rsidRPr="005D1753">
        <w:rPr>
          <w:rFonts w:hint="eastAsia"/>
        </w:rPr>
        <w:t>、</w:t>
      </w:r>
      <w:r w:rsidR="005D1753" w:rsidRPr="005D1753">
        <w:rPr>
          <w:rFonts w:hint="eastAsia"/>
        </w:rPr>
        <w:t>Luma</w:t>
      </w:r>
      <w:r w:rsidR="005D1753" w:rsidRPr="005D1753">
        <w:rPr>
          <w:rFonts w:hint="eastAsia"/>
        </w:rPr>
        <w:t>），「</w:t>
      </w:r>
      <w:r w:rsidR="005D1753" w:rsidRPr="005D1753">
        <w:rPr>
          <w:rFonts w:hint="eastAsia"/>
        </w:rPr>
        <w:t>U</w:t>
      </w:r>
      <w:r w:rsidR="005D1753" w:rsidRPr="005D1753">
        <w:rPr>
          <w:rFonts w:hint="eastAsia"/>
        </w:rPr>
        <w:t>」和「</w:t>
      </w:r>
      <w:r w:rsidR="005D1753" w:rsidRPr="005D1753">
        <w:rPr>
          <w:rFonts w:hint="eastAsia"/>
        </w:rPr>
        <w:t>V</w:t>
      </w:r>
      <w:r w:rsidR="005D1753" w:rsidRPr="005D1753">
        <w:rPr>
          <w:rFonts w:hint="eastAsia"/>
        </w:rPr>
        <w:t>」則是色度、濃度（</w:t>
      </w:r>
      <w:r w:rsidR="005D1753" w:rsidRPr="005D1753">
        <w:rPr>
          <w:rFonts w:hint="eastAsia"/>
        </w:rPr>
        <w:t>Chrominance</w:t>
      </w:r>
      <w:r w:rsidR="005D1753" w:rsidRPr="005D1753">
        <w:rPr>
          <w:rFonts w:hint="eastAsia"/>
        </w:rPr>
        <w:t>、</w:t>
      </w:r>
      <w:r w:rsidR="005D1753" w:rsidRPr="005D1753">
        <w:rPr>
          <w:rFonts w:hint="eastAsia"/>
        </w:rPr>
        <w:t>Chroma</w:t>
      </w:r>
      <w:r w:rsidR="005D1753">
        <w:rPr>
          <w:rFonts w:hint="eastAsia"/>
        </w:rPr>
        <w:t>）。</w:t>
      </w:r>
    </w:p>
    <w:p w14:paraId="61FC8EE8" w14:textId="77777777" w:rsidR="00FE1609" w:rsidRDefault="00FE1609"/>
    <w:p w14:paraId="31034E45" w14:textId="77777777" w:rsidR="003566C6" w:rsidRDefault="003566C6"/>
    <w:p w14:paraId="66DE8DCC" w14:textId="77777777" w:rsidR="004403F2" w:rsidRDefault="007730A4">
      <w:pPr>
        <w:rPr>
          <w:rStyle w:val="a8"/>
        </w:rPr>
      </w:pPr>
      <w:r>
        <w:rPr>
          <w:rFonts w:hint="eastAsia"/>
        </w:rPr>
        <w:t>虛擬機整合環境</w:t>
      </w:r>
      <w:r w:rsidR="004403F2">
        <w:rPr>
          <w:rFonts w:hint="eastAsia"/>
        </w:rPr>
        <w:t>下載</w:t>
      </w:r>
      <w:r>
        <w:rPr>
          <w:rFonts w:hint="eastAsia"/>
        </w:rPr>
        <w:t>(</w:t>
      </w:r>
      <w:r>
        <w:rPr>
          <w:rFonts w:hint="eastAsia"/>
        </w:rPr>
        <w:t>包含</w:t>
      </w:r>
      <w:r>
        <w:rPr>
          <w:rFonts w:hint="eastAsia"/>
        </w:rPr>
        <w:t>m</w:t>
      </w:r>
      <w:r>
        <w:t>ininet</w:t>
      </w:r>
      <w:r>
        <w:rPr>
          <w:rFonts w:hint="eastAsia"/>
        </w:rPr>
        <w:t>、</w:t>
      </w:r>
      <w:r>
        <w:rPr>
          <w:rFonts w:hint="eastAsia"/>
        </w:rPr>
        <w:t>r</w:t>
      </w:r>
      <w:r>
        <w:t>yu</w:t>
      </w:r>
      <w:r>
        <w:rPr>
          <w:rFonts w:hint="eastAsia"/>
        </w:rPr>
        <w:t>等</w:t>
      </w:r>
      <w:r>
        <w:rPr>
          <w:rFonts w:hint="eastAsia"/>
        </w:rPr>
        <w:t>):</w:t>
      </w:r>
      <w:r w:rsidR="004403F2" w:rsidRPr="004403F2">
        <w:t xml:space="preserve"> </w:t>
      </w:r>
      <w:hyperlink r:id="rId25" w:history="1">
        <w:r w:rsidR="004403F2" w:rsidRPr="00AC2063">
          <w:rPr>
            <w:rStyle w:val="a8"/>
          </w:rPr>
          <w:t>http://csie.nqu.edu.tw/smallko/mininet-wifidockerp4.zip</w:t>
        </w:r>
      </w:hyperlink>
    </w:p>
    <w:p w14:paraId="02F2B80F" w14:textId="77777777" w:rsidR="003566C6" w:rsidRDefault="003566C6">
      <w:pPr>
        <w:rPr>
          <w:rStyle w:val="a8"/>
        </w:rPr>
      </w:pPr>
    </w:p>
    <w:p w14:paraId="348BCEF9" w14:textId="77777777" w:rsidR="003566C6" w:rsidRDefault="003566C6" w:rsidP="003566C6">
      <w:r>
        <w:rPr>
          <w:rFonts w:hint="eastAsia"/>
        </w:rPr>
        <w:t>參考資料</w:t>
      </w:r>
      <w:r>
        <w:rPr>
          <w:rFonts w:hint="eastAsia"/>
        </w:rPr>
        <w:t>:</w:t>
      </w:r>
    </w:p>
    <w:p w14:paraId="728FF0C9" w14:textId="77777777" w:rsidR="003566C6" w:rsidRDefault="003566C6" w:rsidP="003566C6">
      <w:r w:rsidRPr="004403F2">
        <w:t>https://zh.wikipedia.org/wiki/%E5%B3%B0%E5%80%BC%E4%BF%A1%E5%99%AA%E6%AF%94</w:t>
      </w:r>
    </w:p>
    <w:p w14:paraId="1715470F" w14:textId="77777777" w:rsidR="003566C6" w:rsidRDefault="003566C6" w:rsidP="003566C6">
      <w:r w:rsidRPr="007730A4">
        <w:t>https://www.youtube.com/watch?v=tTS4UErEuAY&amp;t=1444s</w:t>
      </w:r>
    </w:p>
    <w:p w14:paraId="2653BDA1" w14:textId="77777777" w:rsidR="003566C6" w:rsidRDefault="00FF1A0B" w:rsidP="003566C6">
      <w:hyperlink r:id="rId26" w:history="1">
        <w:r w:rsidR="00522B8E" w:rsidRPr="008F1476">
          <w:rPr>
            <w:rStyle w:val="a8"/>
          </w:rPr>
          <w:t>https://media.xiph.org/video/derf/</w:t>
        </w:r>
      </w:hyperlink>
    </w:p>
    <w:p w14:paraId="759E7F49" w14:textId="77777777" w:rsidR="00522B8E" w:rsidRPr="00522B8E" w:rsidRDefault="00522B8E" w:rsidP="003566C6">
      <w:r w:rsidRPr="00522B8E">
        <w:t>https://zh.wikipedia.org/wiki/OpenFlow</w:t>
      </w:r>
    </w:p>
    <w:p w14:paraId="5C85FD64" w14:textId="77777777" w:rsidR="008449DF" w:rsidRDefault="008449DF">
      <w:pPr>
        <w:rPr>
          <w:rStyle w:val="a8"/>
          <w:color w:val="000000" w:themeColor="text1"/>
          <w:u w:val="none"/>
        </w:rPr>
      </w:pPr>
      <w:r w:rsidRPr="008449DF">
        <w:rPr>
          <w:rStyle w:val="a8"/>
          <w:rFonts w:hint="eastAsia"/>
          <w:color w:val="000000" w:themeColor="text1"/>
          <w:u w:val="none"/>
        </w:rPr>
        <w:t>RYU BOOK</w:t>
      </w:r>
    </w:p>
    <w:p w14:paraId="1B56D87F" w14:textId="77777777" w:rsidR="00522B8E" w:rsidRDefault="002403A2">
      <w:pPr>
        <w:rPr>
          <w:rStyle w:val="a8"/>
          <w:color w:val="000000" w:themeColor="text1"/>
          <w:u w:val="none"/>
        </w:rPr>
      </w:pPr>
      <w:r w:rsidRPr="002403A2">
        <w:rPr>
          <w:rStyle w:val="a8"/>
          <w:color w:val="000000" w:themeColor="text1"/>
          <w:u w:val="none"/>
        </w:rPr>
        <w:t>https://jason-chen-1992.weebly.com/home/-peak-single-to-noise-ratio</w:t>
      </w:r>
    </w:p>
    <w:p w14:paraId="6DBC3A94" w14:textId="77777777" w:rsidR="00522B8E" w:rsidRDefault="00522B8E">
      <w:pPr>
        <w:rPr>
          <w:rStyle w:val="a8"/>
          <w:color w:val="000000" w:themeColor="text1"/>
          <w:u w:val="none"/>
        </w:rPr>
      </w:pPr>
    </w:p>
    <w:p w14:paraId="692033AD" w14:textId="783C174E" w:rsidR="00522B8E" w:rsidRDefault="00522B8E">
      <w:pPr>
        <w:rPr>
          <w:rStyle w:val="a8"/>
          <w:color w:val="000000" w:themeColor="text1"/>
          <w:u w:val="none"/>
        </w:rPr>
      </w:pPr>
    </w:p>
    <w:p w14:paraId="345705B2" w14:textId="098248F8" w:rsidR="003864C5" w:rsidRDefault="003864C5">
      <w:pPr>
        <w:rPr>
          <w:rStyle w:val="a8"/>
          <w:color w:val="000000" w:themeColor="text1"/>
          <w:u w:val="none"/>
        </w:rPr>
      </w:pPr>
    </w:p>
    <w:p w14:paraId="66361A9F" w14:textId="44A83F5F" w:rsidR="003864C5" w:rsidRDefault="003864C5">
      <w:pPr>
        <w:rPr>
          <w:rStyle w:val="a8"/>
          <w:color w:val="000000" w:themeColor="text1"/>
          <w:u w:val="none"/>
        </w:rPr>
      </w:pPr>
    </w:p>
    <w:p w14:paraId="6E2A79D0" w14:textId="29AA97EF" w:rsidR="003864C5" w:rsidRPr="008449DF" w:rsidRDefault="003864C5">
      <w:pPr>
        <w:rPr>
          <w:rStyle w:val="a8"/>
          <w:rFonts w:hint="eastAsia"/>
          <w:color w:val="000000" w:themeColor="text1"/>
          <w:u w:val="none"/>
        </w:rPr>
      </w:pPr>
      <w:r>
        <w:rPr>
          <w:rStyle w:val="a8"/>
          <w:rFonts w:hint="eastAsia"/>
          <w:color w:val="000000" w:themeColor="text1"/>
          <w:u w:val="none"/>
        </w:rPr>
        <w:t>結論</w:t>
      </w:r>
      <w:r>
        <w:rPr>
          <w:rStyle w:val="a8"/>
          <w:rFonts w:hint="eastAsia"/>
          <w:color w:val="000000" w:themeColor="text1"/>
          <w:u w:val="none"/>
        </w:rPr>
        <w:t>:</w:t>
      </w:r>
      <w:bookmarkStart w:id="0" w:name="_GoBack"/>
      <w:bookmarkEnd w:id="0"/>
    </w:p>
    <w:p w14:paraId="0ADC9759" w14:textId="26D298C9" w:rsidR="008E1152" w:rsidRDefault="008E1152" w:rsidP="008E1152">
      <w:r>
        <w:rPr>
          <w:rFonts w:hint="eastAsia"/>
        </w:rPr>
        <w:t>對於軟體定義網路的結構與實際運作方式更加了解，尤其是網路底層設備是如何以程式設計來轉發封包的讓我花了相當多的時間去學習，另一方面虛擬機的操作與環境建置也需要習慣，過程中許多錯誤讓我不知道究竟是設計上出錯了還是環境沒有設定好，所以只得簡化實驗來檢驗多路徑傳輸的優勢。當</w:t>
      </w:r>
      <w:r>
        <w:rPr>
          <w:rFonts w:hint="eastAsia"/>
        </w:rPr>
        <w:t>5G</w:t>
      </w:r>
      <w:r>
        <w:rPr>
          <w:rFonts w:hint="eastAsia"/>
        </w:rPr>
        <w:t>技術逐漸普及，</w:t>
      </w:r>
      <w:r>
        <w:rPr>
          <w:rFonts w:hint="eastAsia"/>
        </w:rPr>
        <w:t>SDN</w:t>
      </w:r>
      <w:r>
        <w:rPr>
          <w:rFonts w:hint="eastAsia"/>
        </w:rPr>
        <w:t>與</w:t>
      </w:r>
      <w:r>
        <w:rPr>
          <w:rFonts w:hint="eastAsia"/>
        </w:rPr>
        <w:t>NFV(</w:t>
      </w:r>
      <w:r>
        <w:rPr>
          <w:rFonts w:hint="eastAsia"/>
        </w:rPr>
        <w:t>網路功能虛擬化</w:t>
      </w:r>
      <w:r>
        <w:rPr>
          <w:rFonts w:hint="eastAsia"/>
        </w:rPr>
        <w:t>)</w:t>
      </w:r>
      <w:r>
        <w:rPr>
          <w:rFonts w:hint="eastAsia"/>
        </w:rPr>
        <w:t>又會被拿出來討論，這些東西也許將來會用上也說不定</w:t>
      </w:r>
      <w:r>
        <w:rPr>
          <w:rFonts w:hint="eastAsia"/>
        </w:rPr>
        <w:t>..</w:t>
      </w:r>
      <w:r>
        <w:rPr>
          <w:rFonts w:hint="eastAsia"/>
        </w:rPr>
        <w:t>。</w:t>
      </w:r>
    </w:p>
    <w:p w14:paraId="5F0A3E5F" w14:textId="77777777" w:rsidR="008E1152" w:rsidRPr="008E1152" w:rsidRDefault="008E1152"/>
    <w:sectPr w:rsidR="008E1152" w:rsidRPr="008E115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69D79" w14:textId="77777777" w:rsidR="00FF1A0B" w:rsidRDefault="00FF1A0B" w:rsidP="00EF1C68">
      <w:r>
        <w:separator/>
      </w:r>
    </w:p>
  </w:endnote>
  <w:endnote w:type="continuationSeparator" w:id="0">
    <w:p w14:paraId="7F74AC88" w14:textId="77777777" w:rsidR="00FF1A0B" w:rsidRDefault="00FF1A0B" w:rsidP="00EF1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4B3AF" w14:textId="77777777" w:rsidR="00FF1A0B" w:rsidRDefault="00FF1A0B" w:rsidP="00EF1C68">
      <w:r>
        <w:separator/>
      </w:r>
    </w:p>
  </w:footnote>
  <w:footnote w:type="continuationSeparator" w:id="0">
    <w:p w14:paraId="0C9EB32C" w14:textId="77777777" w:rsidR="00FF1A0B" w:rsidRDefault="00FF1A0B" w:rsidP="00EF1C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8A2543"/>
    <w:multiLevelType w:val="hybridMultilevel"/>
    <w:tmpl w:val="6B8C61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8CF"/>
    <w:rsid w:val="00034347"/>
    <w:rsid w:val="00052668"/>
    <w:rsid w:val="000667E3"/>
    <w:rsid w:val="00074CEB"/>
    <w:rsid w:val="000973A7"/>
    <w:rsid w:val="000D094E"/>
    <w:rsid w:val="000E3D9D"/>
    <w:rsid w:val="00136664"/>
    <w:rsid w:val="001F3F09"/>
    <w:rsid w:val="00203979"/>
    <w:rsid w:val="002403A2"/>
    <w:rsid w:val="00264002"/>
    <w:rsid w:val="002F0599"/>
    <w:rsid w:val="002F05B9"/>
    <w:rsid w:val="00317D43"/>
    <w:rsid w:val="0033514D"/>
    <w:rsid w:val="003528CF"/>
    <w:rsid w:val="003566C6"/>
    <w:rsid w:val="003703F8"/>
    <w:rsid w:val="00372880"/>
    <w:rsid w:val="003864C5"/>
    <w:rsid w:val="003B698F"/>
    <w:rsid w:val="003F2A28"/>
    <w:rsid w:val="004403F2"/>
    <w:rsid w:val="004960F3"/>
    <w:rsid w:val="004C5DA1"/>
    <w:rsid w:val="00522B8E"/>
    <w:rsid w:val="00524C97"/>
    <w:rsid w:val="0055188C"/>
    <w:rsid w:val="005A7E4E"/>
    <w:rsid w:val="005D1753"/>
    <w:rsid w:val="00641720"/>
    <w:rsid w:val="00695D6B"/>
    <w:rsid w:val="006967E1"/>
    <w:rsid w:val="0071218C"/>
    <w:rsid w:val="007242A0"/>
    <w:rsid w:val="00750F34"/>
    <w:rsid w:val="007730A4"/>
    <w:rsid w:val="00775144"/>
    <w:rsid w:val="00791DEB"/>
    <w:rsid w:val="007D3219"/>
    <w:rsid w:val="007E7C8D"/>
    <w:rsid w:val="008031DC"/>
    <w:rsid w:val="008449DF"/>
    <w:rsid w:val="00857184"/>
    <w:rsid w:val="008B1A93"/>
    <w:rsid w:val="008B3D38"/>
    <w:rsid w:val="008E1152"/>
    <w:rsid w:val="008E4B3D"/>
    <w:rsid w:val="009507D3"/>
    <w:rsid w:val="00985917"/>
    <w:rsid w:val="009B700E"/>
    <w:rsid w:val="00A575EB"/>
    <w:rsid w:val="00A86D31"/>
    <w:rsid w:val="00A87C31"/>
    <w:rsid w:val="00A9298F"/>
    <w:rsid w:val="00AE68B9"/>
    <w:rsid w:val="00AF21A5"/>
    <w:rsid w:val="00B9345E"/>
    <w:rsid w:val="00BA1334"/>
    <w:rsid w:val="00BC037A"/>
    <w:rsid w:val="00C00D8C"/>
    <w:rsid w:val="00C84F0B"/>
    <w:rsid w:val="00CA4EF1"/>
    <w:rsid w:val="00CA596A"/>
    <w:rsid w:val="00CA70F7"/>
    <w:rsid w:val="00CB3388"/>
    <w:rsid w:val="00CB662C"/>
    <w:rsid w:val="00D14F49"/>
    <w:rsid w:val="00DB543D"/>
    <w:rsid w:val="00DD74B2"/>
    <w:rsid w:val="00E10D6A"/>
    <w:rsid w:val="00E87297"/>
    <w:rsid w:val="00E92260"/>
    <w:rsid w:val="00EB51EA"/>
    <w:rsid w:val="00EC6FF7"/>
    <w:rsid w:val="00EF1C68"/>
    <w:rsid w:val="00EF76BD"/>
    <w:rsid w:val="00F505F0"/>
    <w:rsid w:val="00F6188F"/>
    <w:rsid w:val="00FA7FE2"/>
    <w:rsid w:val="00FB1C64"/>
    <w:rsid w:val="00FE1609"/>
    <w:rsid w:val="00FE6A8C"/>
    <w:rsid w:val="00FF1A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63558"/>
  <w15:chartTrackingRefBased/>
  <w15:docId w15:val="{1AA79036-1C9E-44FD-90B0-8F28D6DFD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1C68"/>
    <w:pPr>
      <w:tabs>
        <w:tab w:val="center" w:pos="4153"/>
        <w:tab w:val="right" w:pos="8306"/>
      </w:tabs>
      <w:snapToGrid w:val="0"/>
    </w:pPr>
    <w:rPr>
      <w:sz w:val="20"/>
      <w:szCs w:val="20"/>
    </w:rPr>
  </w:style>
  <w:style w:type="character" w:customStyle="1" w:styleId="a4">
    <w:name w:val="頁首 字元"/>
    <w:basedOn w:val="a0"/>
    <w:link w:val="a3"/>
    <w:uiPriority w:val="99"/>
    <w:rsid w:val="00EF1C68"/>
    <w:rPr>
      <w:sz w:val="20"/>
      <w:szCs w:val="20"/>
    </w:rPr>
  </w:style>
  <w:style w:type="paragraph" w:styleId="a5">
    <w:name w:val="footer"/>
    <w:basedOn w:val="a"/>
    <w:link w:val="a6"/>
    <w:uiPriority w:val="99"/>
    <w:unhideWhenUsed/>
    <w:rsid w:val="00EF1C68"/>
    <w:pPr>
      <w:tabs>
        <w:tab w:val="center" w:pos="4153"/>
        <w:tab w:val="right" w:pos="8306"/>
      </w:tabs>
      <w:snapToGrid w:val="0"/>
    </w:pPr>
    <w:rPr>
      <w:sz w:val="20"/>
      <w:szCs w:val="20"/>
    </w:rPr>
  </w:style>
  <w:style w:type="character" w:customStyle="1" w:styleId="a6">
    <w:name w:val="頁尾 字元"/>
    <w:basedOn w:val="a0"/>
    <w:link w:val="a5"/>
    <w:uiPriority w:val="99"/>
    <w:rsid w:val="00EF1C68"/>
    <w:rPr>
      <w:sz w:val="20"/>
      <w:szCs w:val="20"/>
    </w:rPr>
  </w:style>
  <w:style w:type="paragraph" w:styleId="a7">
    <w:name w:val="List Paragraph"/>
    <w:basedOn w:val="a"/>
    <w:uiPriority w:val="34"/>
    <w:qFormat/>
    <w:rsid w:val="00641720"/>
    <w:pPr>
      <w:ind w:leftChars="200" w:left="480"/>
    </w:pPr>
  </w:style>
  <w:style w:type="character" w:styleId="a8">
    <w:name w:val="Hyperlink"/>
    <w:basedOn w:val="a0"/>
    <w:uiPriority w:val="99"/>
    <w:unhideWhenUsed/>
    <w:rsid w:val="007730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a.xiph.org/video/der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csie.nqu.edu.tw/smallko/mininet-wifidockerp4.zi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CC959-C251-468A-AC57-FC8ED730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8</Pages>
  <Words>549</Words>
  <Characters>3131</Characters>
  <Application>Microsoft Office Word</Application>
  <DocSecurity>0</DocSecurity>
  <Lines>26</Lines>
  <Paragraphs>7</Paragraphs>
  <ScaleCrop>false</ScaleCrop>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亦揚 陳</dc:creator>
  <cp:keywords/>
  <dc:description/>
  <cp:lastModifiedBy>亦揚 陳</cp:lastModifiedBy>
  <cp:revision>59</cp:revision>
  <dcterms:created xsi:type="dcterms:W3CDTF">2021-06-19T11:36:00Z</dcterms:created>
  <dcterms:modified xsi:type="dcterms:W3CDTF">2021-07-17T06:25:00Z</dcterms:modified>
</cp:coreProperties>
</file>