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5A19F" w14:textId="3594AFB2" w:rsidR="000A1F2B" w:rsidRDefault="000A1F2B">
      <w:pPr>
        <w:ind w:left="19"/>
        <w:rPr>
          <w:rFonts w:ascii="Times New Roman"/>
          <w:sz w:val="20"/>
        </w:rPr>
      </w:pPr>
    </w:p>
    <w:p w14:paraId="3D4560EA" w14:textId="019600DF" w:rsidR="00E753C1" w:rsidRDefault="00E753C1" w:rsidP="00E753C1">
      <w:pPr>
        <w:jc w:val="center"/>
        <w:rPr>
          <w:rFonts w:ascii="Times New Roman"/>
          <w:sz w:val="36"/>
          <w:szCs w:val="36"/>
        </w:rPr>
      </w:pPr>
      <w:bookmarkStart w:id="0" w:name="_Hlk239779446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2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bookmarkEnd w:id="0"/>
      <w:r>
        <w:rPr>
          <w:rFonts w:ascii="Times New Roman"/>
          <w:sz w:val="36"/>
          <w:szCs w:val="36"/>
        </w:rPr>
        <w:t>Credit Reporting</w:t>
      </w:r>
    </w:p>
    <w:p w14:paraId="3924B96E" w14:textId="77777777" w:rsidR="00E753C1" w:rsidRDefault="00E753C1" w:rsidP="00E753C1">
      <w:pPr>
        <w:pStyle w:val="Header"/>
      </w:pPr>
    </w:p>
    <w:p w14:paraId="514EA6F9" w14:textId="77777777" w:rsidR="00E753C1" w:rsidRPr="00E753C1" w:rsidRDefault="00E753C1" w:rsidP="00E753C1">
      <w:pPr>
        <w:tabs>
          <w:tab w:val="left" w:pos="1820"/>
        </w:tabs>
        <w:rPr>
          <w:rFonts w:cstheme="minorHAnsi"/>
          <w:b/>
          <w:bCs/>
        </w:rPr>
      </w:pPr>
      <w:r>
        <w:br/>
      </w:r>
      <w:r>
        <w:br/>
      </w:r>
      <w:r w:rsidRPr="00E753C1">
        <w:rPr>
          <w:rFonts w:cstheme="minorHAnsi"/>
          <w:b/>
          <w:bCs/>
        </w:rPr>
        <w:t xml:space="preserve">Query: </w:t>
      </w:r>
    </w:p>
    <w:p w14:paraId="750B0AB4" w14:textId="67BC103E" w:rsidR="00E753C1" w:rsidRDefault="00E753C1" w:rsidP="00E753C1">
      <w:pPr>
        <w:tabs>
          <w:tab w:val="left" w:pos="1820"/>
        </w:tabs>
        <w:rPr>
          <w:lang w:val="en-GB"/>
        </w:rPr>
      </w:pPr>
      <w:r w:rsidRPr="00E753C1">
        <w:rPr>
          <w:rFonts w:cstheme="minorHAnsi"/>
          <w:b/>
          <w:bCs/>
        </w:rPr>
        <w:t xml:space="preserve">LoanServicing Fax: </w:t>
      </w:r>
      <w:r>
        <w:rPr>
          <w:rFonts w:cstheme="minorHAnsi"/>
          <w:b/>
          <w:bCs/>
        </w:rPr>
        <w:t>XXXXXX</w:t>
      </w:r>
      <w:r w:rsidRPr="00E753C1">
        <w:rPr>
          <w:rFonts w:cstheme="minorHAnsi"/>
          <w:b/>
          <w:bCs/>
        </w:rPr>
        <w:t>_</w:t>
      </w:r>
      <w:r>
        <w:rPr>
          <w:rFonts w:cstheme="minorHAnsi"/>
          <w:b/>
          <w:bCs/>
        </w:rPr>
        <w:t>XXXX</w:t>
      </w:r>
      <w:r w:rsidRPr="00E753C1">
        <w:rPr>
          <w:rFonts w:cstheme="minorHAnsi"/>
          <w:b/>
          <w:bCs/>
        </w:rPr>
        <w:t xml:space="preserve">-1551.pdf - PAGE 01/01 01/28/2013 00:28 </w:t>
      </w:r>
      <w:r>
        <w:rPr>
          <w:rFonts w:cstheme="minorHAnsi"/>
          <w:b/>
          <w:bCs/>
        </w:rPr>
        <w:t>XXXXXX</w:t>
      </w:r>
      <w:r w:rsidRPr="00E753C1">
        <w:rPr>
          <w:rFonts w:cstheme="minorHAnsi"/>
          <w:b/>
          <w:bCs/>
        </w:rPr>
        <w:t xml:space="preserve"> Toll-free Fax: (</w:t>
      </w:r>
      <w:r>
        <w:rPr>
          <w:rFonts w:cstheme="minorHAnsi"/>
          <w:b/>
          <w:bCs/>
        </w:rPr>
        <w:t>XXXXXXX</w:t>
      </w:r>
      <w:r w:rsidRPr="00E753C1">
        <w:rPr>
          <w:rFonts w:cstheme="minorHAnsi"/>
          <w:b/>
          <w:bCs/>
        </w:rPr>
        <w:t xml:space="preserve"> Date: August 18, 2026 To: Shellpoint Mortgage Servicing Subject: Request for Commercial Credit Reporting I am writing regarding the mortgage loan for the property located at: </w:t>
      </w:r>
      <w:r w:rsidRPr="00E753C1">
        <w:rPr>
          <w:rFonts w:cstheme="minorHAnsi"/>
          <w:b/>
          <w:bCs/>
          <w:color w:val="000000" w:themeColor="text1"/>
          <w:highlight w:val="black"/>
        </w:rPr>
        <w:t>845 W 36th Street, Norfolk, VA 23508, Loan</w:t>
      </w:r>
      <w:r w:rsidRPr="00E753C1">
        <w:rPr>
          <w:rFonts w:cstheme="minorHAnsi"/>
          <w:b/>
          <w:bCs/>
          <w:color w:val="000000" w:themeColor="text1"/>
        </w:rPr>
        <w:t xml:space="preserve"> </w:t>
      </w:r>
      <w:r w:rsidRPr="00E753C1">
        <w:rPr>
          <w:rFonts w:cstheme="minorHAnsi"/>
          <w:b/>
          <w:bCs/>
        </w:rPr>
        <w:t xml:space="preserve">Number </w:t>
      </w:r>
      <w:r>
        <w:rPr>
          <w:rFonts w:cstheme="minorHAnsi"/>
          <w:b/>
          <w:bCs/>
        </w:rPr>
        <w:t>XXXXXXX</w:t>
      </w:r>
      <w:r w:rsidRPr="00E753C1">
        <w:rPr>
          <w:rFonts w:cstheme="minorHAnsi"/>
          <w:b/>
          <w:bCs/>
        </w:rPr>
        <w:t xml:space="preserve"> The loan is associated with </w:t>
      </w:r>
      <w:r w:rsidRPr="00E753C1">
        <w:rPr>
          <w:rFonts w:cstheme="minorHAnsi"/>
          <w:b/>
          <w:bCs/>
          <w:highlight w:val="black"/>
        </w:rPr>
        <w:t>VANTO LLC</w:t>
      </w:r>
      <w:r w:rsidRPr="00E753C1">
        <w:rPr>
          <w:rFonts w:cstheme="minorHAnsi"/>
          <w:b/>
          <w:bCs/>
        </w:rPr>
        <w:t xml:space="preserve">, EIN 41-2808198, with Yvette Mintz and Antoine Robinson, serving as personal guarantors. The LLC is identified on the mortgage statements, and the account has maintained a consistent record of on-time payments. As we establish the LLC's business credit profile, please confirm: 1. Whether this loan and payment history are currently reported to Dun &amp; Bradstreet, Experian Business, and/or Equifax Business. 2. If it is not currently reported, whether the loan can be reported under VANTO LLC using the LLC's EIN above and, if applicable, D-U-N-S #: 14-220-4980. 3. Whether any documentation or authorization is required to initiate commercial credit reporting. 4. If direct reporting is not available, whether your organization will respond to commercial credit or trade-reference verification requests from Dun &amp; Bradstreet, Experian Business, or Equifax Business regarding the LLC's payment history. Thank you for your assistance. Sincerely, </w:t>
      </w:r>
      <w:r w:rsidRPr="00E753C1">
        <w:rPr>
          <w:rFonts w:cstheme="minorHAnsi"/>
          <w:b/>
          <w:bCs/>
          <w:color w:val="000000" w:themeColor="text1"/>
          <w:highlight w:val="black"/>
        </w:rPr>
        <w:t>Yvette Mintz Managing Partner VANTO</w:t>
      </w:r>
      <w:r w:rsidRPr="00E753C1">
        <w:rPr>
          <w:rFonts w:cstheme="minorHAnsi"/>
          <w:b/>
          <w:bCs/>
          <w:color w:val="000000" w:themeColor="text1"/>
        </w:rPr>
        <w:t xml:space="preserve"> </w:t>
      </w:r>
      <w:r w:rsidRPr="00E753C1">
        <w:rPr>
          <w:rFonts w:cstheme="minorHAnsi"/>
          <w:b/>
          <w:bCs/>
        </w:rPr>
        <w:t xml:space="preserve">LLC Phone: </w:t>
      </w:r>
      <w:r w:rsidRPr="00E753C1">
        <w:rPr>
          <w:rFonts w:cstheme="minorHAnsi"/>
          <w:b/>
          <w:bCs/>
          <w:highlight w:val="black"/>
        </w:rPr>
        <w:t xml:space="preserve">(804) 495-9520 | Email: </w:t>
      </w:r>
      <w:hyperlink r:id="rId6" w:history="1">
        <w:r w:rsidRPr="00E753C1">
          <w:rPr>
            <w:rFonts w:cstheme="minorHAnsi"/>
            <w:b/>
            <w:bCs/>
            <w:highlight w:val="black"/>
          </w:rPr>
          <w:t>yvette@vantolle.com</w:t>
        </w:r>
      </w:hyperlink>
      <w:r>
        <w:br/>
      </w:r>
    </w:p>
    <w:p w14:paraId="38DEDE0C" w14:textId="77777777" w:rsidR="00E753C1" w:rsidRDefault="00E753C1" w:rsidP="00E753C1">
      <w:pPr>
        <w:tabs>
          <w:tab w:val="left" w:pos="1820"/>
        </w:tabs>
        <w:rPr>
          <w:rFonts w:ascii="Times New Roman"/>
          <w:b/>
          <w:bCs/>
          <w:sz w:val="24"/>
          <w:szCs w:val="24"/>
        </w:rPr>
      </w:pPr>
      <w:r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p w14:paraId="2F53BAC5" w14:textId="77777777" w:rsidR="00E753C1" w:rsidRDefault="00E753C1">
      <w:pPr>
        <w:rPr>
          <w:rFonts w:ascii="Times New Roman"/>
          <w:noProof/>
          <w:sz w:val="20"/>
        </w:rPr>
      </w:pPr>
    </w:p>
    <w:p w14:paraId="7FD64AAB" w14:textId="3C51F5E9" w:rsidR="00E753C1" w:rsidRDefault="00E753C1">
      <w:pPr>
        <w:rPr>
          <w:rFonts w:ascii="Times New Roman"/>
          <w:sz w:val="20"/>
        </w:rPr>
        <w:sectPr w:rsidR="00E753C1">
          <w:headerReference w:type="default" r:id="rId7"/>
          <w:type w:val="continuous"/>
          <w:pgSz w:w="12240" w:h="15840"/>
          <w:pgMar w:top="780" w:right="708" w:bottom="280" w:left="1133" w:header="720" w:footer="720" w:gutter="0"/>
          <w:cols w:space="720"/>
        </w:sect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1ADBF11" wp14:editId="569F677C">
            <wp:extent cx="5930668" cy="5626100"/>
            <wp:effectExtent l="0" t="0" r="0" b="0"/>
            <wp:docPr id="1" name="Image 1" descr="A close-up of a email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close-up of a email&#10;&#10;AI-generated content may be incorrect."/>
                    <pic:cNvPicPr/>
                  </pic:nvPicPr>
                  <pic:blipFill rotWithShape="1">
                    <a:blip r:embed="rId8" cstate="print"/>
                    <a:srcRect t="14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234" cy="5630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FB7057" w14:textId="77777777" w:rsidR="000A1F2B" w:rsidRDefault="00E753C1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76A46151" wp14:editId="1B365A7D">
            <wp:extent cx="6355339" cy="909447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5339" cy="909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19AEF" w14:textId="77777777" w:rsidR="000A1F2B" w:rsidRDefault="000A1F2B">
      <w:pPr>
        <w:rPr>
          <w:rFonts w:ascii="Times New Roman"/>
          <w:sz w:val="20"/>
        </w:rPr>
        <w:sectPr w:rsidR="000A1F2B">
          <w:pgSz w:w="12240" w:h="15840"/>
          <w:pgMar w:top="520" w:right="708" w:bottom="280" w:left="1133" w:header="720" w:footer="720" w:gutter="0"/>
          <w:cols w:space="720"/>
        </w:sectPr>
      </w:pPr>
    </w:p>
    <w:p w14:paraId="6D71C127" w14:textId="77777777" w:rsidR="000A1F2B" w:rsidRDefault="00E753C1">
      <w:pPr>
        <w:ind w:left="1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0F3A1CD8" wp14:editId="43713D1F">
            <wp:extent cx="6359573" cy="17716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59573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1F2B">
      <w:pgSz w:w="12240" w:h="15840"/>
      <w:pgMar w:top="520" w:right="708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D7CE4" w14:textId="77777777" w:rsidR="0094716E" w:rsidRDefault="0094716E" w:rsidP="00686318">
      <w:r>
        <w:separator/>
      </w:r>
    </w:p>
  </w:endnote>
  <w:endnote w:type="continuationSeparator" w:id="0">
    <w:p w14:paraId="50DF5CB1" w14:textId="77777777" w:rsidR="0094716E" w:rsidRDefault="0094716E" w:rsidP="00686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6B23B" w14:textId="77777777" w:rsidR="0094716E" w:rsidRDefault="0094716E" w:rsidP="00686318">
      <w:r>
        <w:separator/>
      </w:r>
    </w:p>
  </w:footnote>
  <w:footnote w:type="continuationSeparator" w:id="0">
    <w:p w14:paraId="6838D869" w14:textId="77777777" w:rsidR="0094716E" w:rsidRDefault="0094716E" w:rsidP="00686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D0800" w14:textId="42F503E7" w:rsidR="00686318" w:rsidRPr="00686318" w:rsidRDefault="00686318">
    <w:pPr>
      <w:pStyle w:val="Header"/>
      <w:rPr>
        <w:lang w:val="en-GB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F2B"/>
    <w:rsid w:val="000A1F2B"/>
    <w:rsid w:val="004F0E85"/>
    <w:rsid w:val="00686318"/>
    <w:rsid w:val="00873DA0"/>
    <w:rsid w:val="0094716E"/>
    <w:rsid w:val="00AD38CE"/>
    <w:rsid w:val="00AF011B"/>
    <w:rsid w:val="00E7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0AFE35"/>
  <w15:docId w15:val="{13A0E408-4A80-4004-980D-E28D86828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863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6318"/>
  </w:style>
  <w:style w:type="paragraph" w:styleId="Footer">
    <w:name w:val="footer"/>
    <w:basedOn w:val="Normal"/>
    <w:link w:val="FooterChar"/>
    <w:uiPriority w:val="99"/>
    <w:unhideWhenUsed/>
    <w:rsid w:val="006863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6318"/>
  </w:style>
  <w:style w:type="character" w:styleId="Hyperlink">
    <w:name w:val="Hyperlink"/>
    <w:basedOn w:val="DefaultParagraphFont"/>
    <w:uiPriority w:val="99"/>
    <w:unhideWhenUsed/>
    <w:rsid w:val="0068631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63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yvette@vantolle.com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3.jpeg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242</Words>
  <Characters>1299</Characters>
  <Application>Microsoft Office Word</Application>
  <DocSecurity>0</DocSecurity>
  <Lines>216</Lines>
  <Paragraphs>59</Paragraphs>
  <ScaleCrop>false</ScaleCrop>
  <Company/>
  <LinksUpToDate>false</LinksUpToDate>
  <CharactersWithSpaces>1482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695109215 - MG - General Correspondence - INQ FINAL RESPONSE -  -  - 8/20/2026 - Prior SVCR Date:</dc:title>
  <dc:creator>Sharanya Hamsa</dc:creator>
  <cp:lastModifiedBy>Prasad Annam</cp:lastModifiedBy>
  <cp:revision>5</cp:revision>
  <dcterms:created xsi:type="dcterms:W3CDTF">2026-09-08T19:03:00Z</dcterms:created>
  <dcterms:modified xsi:type="dcterms:W3CDTF">2026-09-08T21:25:00Z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2026-09-08T00:00:00Z</vt:filetime>
  </property>
  <property fmtid="{D5CDD505-2E9C-101B-9397-08002B2CF9AE}" pid="3" name="LastSaved">
    <vt:filetime>2026-09-08T00:00:00Z</vt:filetime>
  </property>
  <property fmtid="{D5CDD505-2E9C-101B-9397-08002B2CF9AE}" pid="4" name="Producer">
    <vt:lpwstr>Adobe PDF Library 18.0.3</vt:lpwstr>
  </property>
</Properties>
</file>