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4.svg" ContentType="image/svg+xml"/>
  <Override PartName="/word/media/image6.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3304DD7">
      <w:pPr>
        <w:spacing w:line="360" w:lineRule="auto"/>
        <w:jc w:val="center"/>
        <w:rPr>
          <w:rFonts w:eastAsia="微软雅黑" w:hint="eastAsia"/>
          <w:b/>
          <w:kern w:val="44"/>
          <w:sz w:val="36"/>
          <w:szCs w:val="36"/>
        </w:rPr>
      </w:pPr>
      <w:r>
        <w:rPr>
          <w:rFonts w:eastAsia="微软雅黑" w:hint="eastAsia"/>
          <w:b/>
          <w:kern w:val="44"/>
          <w:sz w:val="36"/>
          <w:szCs w:val="36"/>
        </w:rPr>
        <w:drawing>
          <wp:anchor simplePos="0" relativeHeight="251658240" behindDoc="0" locked="0" layoutInCell="1" allowOverlap="1">
            <wp:simplePos x="0" y="0"/>
            <wp:positionH relativeFrom="page">
              <wp:posOffset>10617200</wp:posOffset>
            </wp:positionH>
            <wp:positionV relativeFrom="topMargin">
              <wp:posOffset>11430000</wp:posOffset>
            </wp:positionV>
            <wp:extent cx="393700" cy="279400"/>
            <wp:wrapNone/>
            <wp:docPr id="1004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3" name=""/>
                    <pic:cNvPicPr>
                      <a:picLocks noChangeAspect="1"/>
                    </pic:cNvPicPr>
                  </pic:nvPicPr>
                  <pic:blipFill>
                    <a:blip xmlns:r="http://schemas.openxmlformats.org/officeDocument/2006/relationships" r:embed="rId6"/>
                    <a:stretch>
                      <a:fillRect/>
                    </a:stretch>
                  </pic:blipFill>
                  <pic:spPr>
                    <a:xfrm>
                      <a:off x="0" y="0"/>
                      <a:ext cx="393700" cy="279400"/>
                    </a:xfrm>
                    <a:prstGeom prst="rect">
                      <a:avLst/>
                    </a:prstGeom>
                  </pic:spPr>
                </pic:pic>
              </a:graphicData>
            </a:graphic>
          </wp:anchor>
        </w:drawing>
      </w:r>
      <w:bookmarkStart w:id="0" w:name="_Toc31597"/>
      <w:r>
        <w:rPr>
          <w:rFonts w:eastAsia="微软雅黑" w:hint="eastAsia"/>
          <w:b/>
          <w:kern w:val="44"/>
          <w:sz w:val="36"/>
          <w:szCs w:val="36"/>
        </w:rPr>
        <w:drawing>
          <wp:anchor distT="0" distB="0" distL="114300" distR="114300" simplePos="0" relativeHeight="251659264" behindDoc="0" locked="0" layoutInCell="1" allowOverlap="1">
            <wp:simplePos x="0" y="0"/>
            <wp:positionH relativeFrom="page">
              <wp:posOffset>12446000</wp:posOffset>
            </wp:positionH>
            <wp:positionV relativeFrom="topMargin">
              <wp:posOffset>12585700</wp:posOffset>
            </wp:positionV>
            <wp:extent cx="266700" cy="279400"/>
            <wp:effectExtent l="0" t="0" r="0" b="635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7"/>
                    <a:stretch>
                      <a:fillRect/>
                    </a:stretch>
                  </pic:blipFill>
                  <pic:spPr>
                    <a:xfrm>
                      <a:off x="0" y="0"/>
                      <a:ext cx="266700" cy="279400"/>
                    </a:xfrm>
                    <a:prstGeom prst="rect">
                      <a:avLst/>
                    </a:prstGeom>
                  </pic:spPr>
                </pic:pic>
              </a:graphicData>
            </a:graphic>
          </wp:anchor>
        </w:drawing>
      </w:r>
      <w:r>
        <w:rPr>
          <w:rFonts w:eastAsia="微软雅黑" w:hint="eastAsia"/>
          <w:b/>
          <w:kern w:val="44"/>
          <w:sz w:val="36"/>
          <w:szCs w:val="36"/>
        </w:rPr>
        <w:t>专题</w:t>
      </w:r>
      <w:r>
        <w:rPr>
          <w:rFonts w:eastAsia="微软雅黑" w:hint="eastAsia"/>
          <w:b/>
          <w:kern w:val="44"/>
          <w:sz w:val="36"/>
          <w:szCs w:val="36"/>
          <w:lang w:val="en-US" w:eastAsia="zh-CN"/>
        </w:rPr>
        <w:t>19</w:t>
      </w:r>
      <w:r>
        <w:rPr>
          <w:rFonts w:eastAsia="微软雅黑" w:hint="eastAsia"/>
          <w:b/>
          <w:kern w:val="44"/>
          <w:sz w:val="36"/>
          <w:szCs w:val="36"/>
        </w:rPr>
        <w:t xml:space="preserve">   </w:t>
      </w:r>
      <w:r>
        <w:rPr>
          <w:rFonts w:eastAsia="微软雅黑" w:hint="eastAsia"/>
          <w:b/>
          <w:kern w:val="44"/>
          <w:sz w:val="36"/>
          <w:szCs w:val="36"/>
          <w:lang w:val="en-US" w:eastAsia="zh-CN"/>
        </w:rPr>
        <w:t>电学实验复习</w:t>
      </w:r>
      <w:r>
        <w:rPr>
          <w:rFonts w:eastAsia="微软雅黑" w:hint="eastAsia"/>
          <w:b/>
          <w:kern w:val="44"/>
          <w:sz w:val="36"/>
          <w:szCs w:val="36"/>
        </w:rPr>
        <w:t>（复习讲义）</w:t>
      </w:r>
    </w:p>
    <w:p w14:paraId="71123643">
      <w:pPr>
        <w:spacing w:line="360" w:lineRule="auto"/>
        <w:jc w:val="center"/>
        <w:rPr>
          <w:rFonts w:eastAsia="微软雅黑" w:hint="eastAsia"/>
          <w:b/>
          <w:kern w:val="44"/>
          <w:sz w:val="36"/>
          <w:szCs w:val="36"/>
        </w:rPr>
      </w:pPr>
    </w:p>
    <w:p w14:paraId="6244524A">
      <w:pPr>
        <w:pStyle w:val="TOC1"/>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napToGrid w:val="0"/>
        <w:spacing w:before="0" w:after="0" w:line="216" w:lineRule="auto"/>
        <w:contextualSpacing/>
        <w:jc w:val="center"/>
        <w:rPr>
          <w:rFonts w:ascii="黑体" w:eastAsia="黑体" w:hAnsi="黑体" w:cs="黑体"/>
          <w:color w:val="548235" w:themeColor="accent6" w:themeShade="BF"/>
          <w:sz w:val="32"/>
          <w:szCs w:val="40"/>
        </w:rPr>
      </w:pPr>
      <w:hyperlink w:anchor="_Toc26126" w:history="1">
        <w:r>
          <w:rPr>
            <w:rFonts w:ascii="黑体" w:eastAsia="黑体" w:hAnsi="黑体" w:cs="黑体" w:hint="eastAsia"/>
            <w:color w:val="548235" w:themeColor="accent6" w:themeShade="BF"/>
            <w:sz w:val="32"/>
            <w:szCs w:val="40"/>
          </w:rPr>
          <w:t>目  录</w:t>
        </w:r>
      </w:hyperlink>
    </w:p>
    <w:p w14:paraId="3D665F9D">
      <w:pPr>
        <w:pStyle w:val="TOC1"/>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pacing w:before="0" w:after="0" w:line="216" w:lineRule="auto"/>
        <w:contextualSpacing/>
        <w:rPr>
          <w:rFonts w:ascii="黑体" w:eastAsia="黑体" w:hAnsi="黑体" w:cs="黑体"/>
          <w:color w:val="548235" w:themeColor="accent6" w:themeShade="BF"/>
          <w:sz w:val="28"/>
          <w:szCs w:val="28"/>
        </w:rPr>
      </w:pPr>
      <w:r>
        <w:rPr>
          <w:rFonts w:ascii="黑体" w:eastAsia="黑体" w:hAnsi="黑体" w:cs="黑体" w:hint="eastAsia"/>
          <w:color w:val="548235" w:themeColor="accent6" w:themeShade="BF"/>
          <w:sz w:val="28"/>
          <w:szCs w:val="28"/>
        </w:rPr>
        <w:t xml:space="preserve">01 </w:t>
      </w:r>
      <w:hyperlink w:anchor="_Toc31597" w:history="1">
        <w:r>
          <w:rPr>
            <w:rFonts w:ascii="黑体" w:eastAsia="黑体" w:hAnsi="黑体" w:cs="黑体" w:hint="eastAsia"/>
            <w:color w:val="548235" w:themeColor="accent6" w:themeShade="BF"/>
            <w:sz w:val="28"/>
            <w:szCs w:val="28"/>
          </w:rPr>
          <w:t>析·考情目标</w:t>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1</w:t>
        </w:r>
      </w:hyperlink>
    </w:p>
    <w:p w14:paraId="177778F9">
      <w:pPr>
        <w:pStyle w:val="TOC1"/>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pacing w:before="0" w:after="0" w:line="216" w:lineRule="auto"/>
        <w:contextualSpacing/>
        <w:rPr>
          <w:rFonts w:ascii="黑体" w:eastAsia="黑体" w:hAnsi="黑体" w:cs="黑体"/>
          <w:color w:val="548235" w:themeColor="accent6" w:themeShade="BF"/>
          <w:sz w:val="28"/>
          <w:szCs w:val="28"/>
        </w:rPr>
      </w:pPr>
      <w:r>
        <w:rPr>
          <w:rFonts w:ascii="黑体" w:eastAsia="黑体" w:hAnsi="黑体" w:cs="黑体" w:hint="eastAsia"/>
          <w:color w:val="548235" w:themeColor="accent6" w:themeShade="BF"/>
          <w:sz w:val="28"/>
          <w:szCs w:val="28"/>
        </w:rPr>
        <w:t xml:space="preserve">02 </w:t>
      </w:r>
      <w:hyperlink w:anchor="_Toc19863" w:history="1">
        <w:r>
          <w:rPr>
            <w:rFonts w:ascii="黑体" w:eastAsia="黑体" w:hAnsi="黑体" w:cs="黑体" w:hint="eastAsia"/>
            <w:color w:val="548235" w:themeColor="accent6" w:themeShade="BF"/>
            <w:sz w:val="28"/>
            <w:szCs w:val="28"/>
          </w:rPr>
          <w:t>筑·专题框架</w:t>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2</w:t>
        </w:r>
      </w:hyperlink>
    </w:p>
    <w:p w14:paraId="37B284D4">
      <w:pPr>
        <w:pStyle w:val="TOC1"/>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pacing w:before="0" w:after="0" w:line="216" w:lineRule="auto"/>
        <w:contextualSpacing/>
        <w:textAlignment w:val="center"/>
        <w:rPr>
          <w:rFonts w:ascii="黑体" w:eastAsia="黑体" w:hAnsi="黑体" w:cs="黑体"/>
          <w:color w:val="385724" w:themeColor="accent6" w:themeShade="80"/>
          <w:sz w:val="28"/>
          <w:szCs w:val="28"/>
        </w:rPr>
      </w:pPr>
      <w:r>
        <w:rPr>
          <w:rFonts w:ascii="黑体" w:eastAsia="黑体" w:hAnsi="黑体" w:cs="黑体" w:hint="eastAsia"/>
          <w:color w:val="548235" w:themeColor="accent6" w:themeShade="BF"/>
          <w:sz w:val="28"/>
          <w:szCs w:val="28"/>
        </w:rPr>
        <w:t xml:space="preserve">03 </w:t>
      </w:r>
      <w:hyperlink w:anchor="_Toc306" w:history="1">
        <w:r>
          <w:rPr>
            <w:rFonts w:ascii="黑体" w:eastAsia="黑体" w:hAnsi="黑体" w:cs="黑体" w:hint="eastAsia"/>
            <w:color w:val="548235" w:themeColor="accent6" w:themeShade="BF"/>
            <w:sz w:val="28"/>
            <w:szCs w:val="28"/>
          </w:rPr>
          <w:t>攻·重难考点</w:t>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lang w:val="en-US" w:eastAsia="zh-CN"/>
          </w:rPr>
          <w:t>2</w:t>
        </w:r>
      </w:hyperlink>
    </w:p>
    <w:p w14:paraId="3977F487">
      <w:pPr>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hd w:val="clear" w:color="auto" w:fill="F7FBF4"/>
        <w:jc w:val="center"/>
        <w:rPr>
          <w:rFonts w:ascii="黑体" w:eastAsia="宋体" w:hAnsi="黑体" w:cs="黑体" w:hint="default"/>
          <w:b/>
          <w:bCs/>
          <w:iCs/>
          <w:color w:val="385724" w:themeColor="accent6" w:themeShade="80"/>
          <w:sz w:val="24"/>
          <w:szCs w:val="24"/>
          <w:lang w:val="en-US" w:eastAsia="zh-CN"/>
        </w:rPr>
      </w:pPr>
      <w:r>
        <w:drawing>
          <wp:inline distT="0" distB="0" distL="114300" distR="114300">
            <wp:extent cx="227330" cy="227330"/>
            <wp:effectExtent l="0" t="0" r="0" b="1270"/>
            <wp:docPr id="5" name="图片 29" descr="灯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descr="灯泡"/>
                    <pic:cNvPicPr>
                      <a:picLocks noChangeAspect="1"/>
                    </pic:cNvPicPr>
                  </pic:nvPicPr>
                  <pic:blipFill>
                    <a:blip xmlns:r="http://schemas.openxmlformats.org/officeDocument/2006/relationships" r:embed="rId8">
                      <a:extLst>
                        <a:ext uri="{96DAC541-7B7A-43D3-8B79-37D633B846F1}">
                          <asvg:svgBlip xmlns:asvg="http://schemas.microsoft.com/office/drawing/2016/SVG/main" r:embed="rId9"/>
                        </a:ext>
                      </a:extLst>
                    </a:blip>
                    <a:stretch>
                      <a:fillRect/>
                    </a:stretch>
                  </pic:blipFill>
                  <pic:spPr>
                    <a:xfrm>
                      <a:off x="0" y="0"/>
                      <a:ext cx="227330" cy="227330"/>
                    </a:xfrm>
                    <a:prstGeom prst="rect">
                      <a:avLst/>
                    </a:prstGeom>
                  </pic:spPr>
                </pic:pic>
              </a:graphicData>
            </a:graphic>
          </wp:inline>
        </w:drawing>
      </w:r>
      <w:r>
        <w:rPr>
          <w:rFonts w:ascii="黑体" w:eastAsia="黑体" w:hAnsi="黑体" w:cs="黑体" w:hint="eastAsia"/>
          <w:b/>
          <w:bCs/>
          <w:iCs/>
          <w:color w:val="385724" w:themeColor="accent6" w:themeShade="80"/>
          <w:sz w:val="24"/>
          <w:szCs w:val="24"/>
        </w:rPr>
        <w:t xml:space="preserve">真题动向    </w:t>
      </w:r>
      <w:r>
        <w:rPr>
          <w:rFonts w:ascii="黑体" w:eastAsia="黑体" w:hAnsi="黑体" w:cs="黑体" w:hint="eastAsia"/>
          <w:b/>
          <w:bCs/>
          <w:iCs/>
          <w:color w:val="385724" w:themeColor="accent6" w:themeShade="80"/>
          <w:sz w:val="24"/>
          <w:szCs w:val="24"/>
          <w:lang w:val="en-US" w:eastAsia="zh-CN"/>
        </w:rPr>
        <w:t xml:space="preserve">  </w:t>
      </w:r>
      <w:r>
        <w:rPr>
          <w:rFonts w:ascii="黑体" w:eastAsia="黑体" w:hAnsi="黑体" w:cs="黑体" w:hint="eastAsia"/>
          <w:b/>
          <w:bCs/>
          <w:iCs/>
          <w:color w:val="385724" w:themeColor="accent6" w:themeShade="80"/>
          <w:sz w:val="24"/>
          <w:szCs w:val="24"/>
        </w:rPr>
        <w:t xml:space="preserve"> </w:t>
      </w:r>
      <w:r>
        <w:drawing>
          <wp:inline distT="0" distB="0" distL="114300" distR="114300">
            <wp:extent cx="227965" cy="238760"/>
            <wp:effectExtent l="0" t="0" r="635" b="8890"/>
            <wp:docPr id="7" name="图片 28" descr="书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8" descr="书籍"/>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227965" cy="238760"/>
                    </a:xfrm>
                    <a:prstGeom prst="rect">
                      <a:avLst/>
                    </a:prstGeom>
                  </pic:spPr>
                </pic:pic>
              </a:graphicData>
            </a:graphic>
          </wp:inline>
        </w:drawing>
      </w:r>
      <w:r>
        <w:rPr>
          <w:rFonts w:ascii="黑体" w:eastAsia="黑体" w:hAnsi="黑体" w:cs="黑体" w:hint="eastAsia"/>
          <w:b/>
          <w:bCs/>
          <w:iCs/>
          <w:color w:val="385724" w:themeColor="accent6" w:themeShade="80"/>
          <w:sz w:val="24"/>
          <w:szCs w:val="24"/>
        </w:rPr>
        <w:t xml:space="preserve">核心提炼 </w:t>
      </w:r>
      <w:r>
        <w:rPr>
          <w:rFonts w:ascii="黑体" w:eastAsia="黑体" w:hAnsi="黑体" w:cs="黑体" w:hint="eastAsia"/>
          <w:b/>
          <w:bCs/>
          <w:iCs/>
          <w:color w:val="385724" w:themeColor="accent6" w:themeShade="80"/>
          <w:sz w:val="24"/>
          <w:szCs w:val="24"/>
          <w:lang w:val="en-US" w:eastAsia="zh-CN"/>
        </w:rPr>
        <w:t xml:space="preserve">  </w:t>
      </w:r>
      <w:r>
        <w:rPr>
          <w:rFonts w:ascii="黑体" w:eastAsia="黑体" w:hAnsi="黑体" w:cs="黑体" w:hint="eastAsia"/>
          <w:b/>
          <w:bCs/>
          <w:iCs/>
          <w:color w:val="385724" w:themeColor="accent6" w:themeShade="80"/>
          <w:sz w:val="24"/>
          <w:szCs w:val="24"/>
        </w:rPr>
        <w:t xml:space="preserve">    </w:t>
      </w:r>
      <w:r>
        <w:drawing>
          <wp:inline distT="0" distB="0" distL="114300" distR="114300">
            <wp:extent cx="229235" cy="229235"/>
            <wp:effectExtent l="0" t="0" r="18415" b="18415"/>
            <wp:docPr id="31" name="图片 30" descr="走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descr="走势图"/>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29235" cy="229235"/>
                    </a:xfrm>
                    <a:prstGeom prst="rect">
                      <a:avLst/>
                    </a:prstGeom>
                  </pic:spPr>
                </pic:pic>
              </a:graphicData>
            </a:graphic>
          </wp:inline>
        </w:drawing>
      </w:r>
      <w:r>
        <w:rPr>
          <w:rFonts w:ascii="黑体" w:eastAsia="黑体" w:hAnsi="黑体" w:cs="黑体" w:hint="eastAsia"/>
          <w:b/>
          <w:bCs/>
          <w:iCs/>
          <w:color w:val="385724" w:themeColor="accent6" w:themeShade="80"/>
          <w:sz w:val="24"/>
          <w:szCs w:val="24"/>
          <w:lang w:val="en-US" w:eastAsia="zh-CN"/>
        </w:rPr>
        <w:t>拓展提升</w:t>
      </w:r>
    </w:p>
    <w:p w14:paraId="3E9CC1D5">
      <w:pPr>
        <w:pStyle w:val="TOC2"/>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hd w:val="clear" w:color="auto" w:fill="F7FBF4"/>
        <w:tabs>
          <w:tab w:val="clear" w:pos="9742"/>
        </w:tabs>
        <w:spacing w:before="0" w:line="216" w:lineRule="auto"/>
        <w:ind w:left="0" w:firstLine="210" w:firstLineChars="100"/>
        <w:contextualSpacing/>
        <w:rPr>
          <w:rFonts w:ascii="楷体" w:eastAsia="楷体" w:hAnsi="楷体" w:cs="楷体" w:hint="default"/>
          <w:b w:val="0"/>
          <w:sz w:val="24"/>
          <w:szCs w:val="24"/>
          <w:lang w:val="en-US" w:eastAsia="zh-CN"/>
        </w:rPr>
      </w:pPr>
      <w:hyperlink w:anchor="_Toc26902" w:history="1">
        <w:r>
          <w:rPr>
            <w:rFonts w:ascii="楷体" w:eastAsia="楷体" w:hAnsi="楷体" w:cs="楷体" w:hint="eastAsia"/>
            <w:b w:val="0"/>
            <w:sz w:val="24"/>
            <w:szCs w:val="24"/>
            <w:lang w:val="en-US" w:eastAsia="zh-CN"/>
          </w:rPr>
          <w:t>考点一   电学实验</w:t>
        </w:r>
      </w:hyperlink>
    </w:p>
    <w:p w14:paraId="7761394F">
      <w:pPr>
        <w:pStyle w:val="TOC1"/>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pacing w:before="0" w:after="0" w:line="216" w:lineRule="auto"/>
        <w:contextualSpacing/>
        <w:textAlignment w:val="center"/>
        <w:rPr>
          <w:rFonts w:ascii="黑体" w:eastAsia="黑体" w:hAnsi="黑体" w:cs="黑体" w:hint="eastAsia"/>
          <w:color w:val="385724" w:themeColor="accent6" w:themeShade="80"/>
          <w:sz w:val="28"/>
          <w:szCs w:val="28"/>
          <w:lang w:val="en-US" w:eastAsia="zh-CN"/>
        </w:rPr>
      </w:pPr>
      <w:r>
        <w:rPr>
          <w:rFonts w:ascii="黑体" w:eastAsia="黑体" w:hAnsi="黑体" w:cs="黑体" w:hint="eastAsia"/>
          <w:color w:val="548235" w:themeColor="accent6" w:themeShade="BF"/>
          <w:sz w:val="28"/>
          <w:szCs w:val="28"/>
        </w:rPr>
        <w:t xml:space="preserve">04 </w:t>
      </w:r>
      <w:hyperlink w:anchor="_Toc306" w:history="1">
        <w:r>
          <w:rPr>
            <w:rFonts w:ascii="黑体" w:eastAsia="黑体" w:hAnsi="黑体" w:cs="黑体" w:hint="eastAsia"/>
            <w:color w:val="548235" w:themeColor="accent6" w:themeShade="BF"/>
            <w:sz w:val="28"/>
            <w:szCs w:val="28"/>
            <w:lang w:val="en-US" w:eastAsia="zh-CN"/>
          </w:rPr>
          <w:t>测·预测闯关</w:t>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lang w:val="en-US" w:eastAsia="zh-CN"/>
          </w:rPr>
          <w:t>2</w:t>
        </w:r>
      </w:hyperlink>
      <w:r>
        <w:rPr>
          <w:rFonts w:ascii="黑体" w:eastAsia="黑体" w:hAnsi="黑体" w:cs="黑体" w:hint="eastAsia"/>
          <w:color w:val="548235" w:themeColor="accent6" w:themeShade="BF"/>
          <w:sz w:val="28"/>
          <w:szCs w:val="28"/>
          <w:lang w:val="en-US" w:eastAsia="zh-CN"/>
        </w:rPr>
        <w:t>3</w:t>
      </w:r>
    </w:p>
    <w:p w14:paraId="503A4682">
      <w:pPr>
        <w:jc w:val="both"/>
      </w:pPr>
    </w:p>
    <w:p w14:paraId="10209DFC">
      <w:pPr>
        <w:jc w:val="center"/>
      </w:pPr>
      <w:r>
        <w:drawing>
          <wp:inline distT="0" distB="0" distL="114300" distR="114300">
            <wp:extent cx="2133600" cy="838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4"/>
                    <a:stretch>
                      <a:fillRect/>
                    </a:stretch>
                  </pic:blipFill>
                  <pic:spPr>
                    <a:xfrm>
                      <a:off x="0" y="0"/>
                      <a:ext cx="2133600" cy="838200"/>
                    </a:xfrm>
                    <a:prstGeom prst="rect">
                      <a:avLst/>
                    </a:prstGeom>
                    <a:noFill/>
                    <a:ln>
                      <a:noFill/>
                    </a:ln>
                  </pic:spPr>
                </pic:pic>
              </a:graphicData>
            </a:graphic>
          </wp:inline>
        </w:drawing>
      </w:r>
    </w:p>
    <w:p w14:paraId="49F11B67">
      <w:pPr>
        <w:jc w:val="both"/>
      </w:pPr>
    </w:p>
    <w:bookmarkEnd w:id="0"/>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32"/>
        <w:gridCol w:w="9136"/>
      </w:tblGrid>
      <w:tr w14:paraId="283701FA">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0"/>
        </w:trPr>
        <w:tc>
          <w:tcPr>
            <w:tcW w:w="83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5E9C8"/>
            <w:vAlign w:val="center"/>
          </w:tcPr>
          <w:p w14:paraId="28033E8C">
            <w:pPr>
              <w:spacing w:line="360" w:lineRule="auto"/>
              <w:contextualSpacing/>
              <w:jc w:val="center"/>
              <w:textAlignment w:val="center"/>
              <w:rPr>
                <w:rFonts w:eastAsia="微软雅黑" w:cs="微软雅黑"/>
                <w:b/>
                <w:bCs/>
                <w:sz w:val="24"/>
                <w:szCs w:val="24"/>
              </w:rPr>
            </w:pPr>
            <w:r>
              <w:rPr>
                <w:rFonts w:eastAsia="微软雅黑" w:cs="微软雅黑" w:hint="eastAsia"/>
                <w:b/>
                <w:bCs/>
                <w:sz w:val="24"/>
                <w:szCs w:val="24"/>
              </w:rPr>
              <w:t>命题透视</w:t>
            </w:r>
          </w:p>
        </w:tc>
        <w:tc>
          <w:tcPr>
            <w:tcW w:w="913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F6E9"/>
            <w:vAlign w:val="center"/>
          </w:tcPr>
          <w:p w14:paraId="7E478309">
            <w:pPr>
              <w:snapToGrid w:val="0"/>
              <w:spacing w:line="288" w:lineRule="auto"/>
              <w:rPr>
                <w:rFonts w:ascii="Segoe UI" w:eastAsia="宋体" w:hAnsi="Segoe UI" w:cs="Segoe UI" w:hint="eastAsia"/>
                <w:i w:val="0"/>
                <w:iCs w:val="0"/>
                <w:caps w:val="0"/>
                <w:color w:val="0F1115"/>
                <w:spacing w:val="0"/>
                <w:sz w:val="16"/>
                <w:szCs w:val="16"/>
                <w:shd w:val="clear" w:color="auto" w:fill="FFFFFF"/>
                <w:lang w:val="en-US" w:eastAsia="zh-CN"/>
              </w:rPr>
            </w:pPr>
            <w:r>
              <w:rPr>
                <w:rFonts w:eastAsiaTheme="minorEastAsia" w:cstheme="minorEastAsia" w:hint="eastAsia"/>
                <w:color w:val="000000" w:themeColor="text1"/>
                <w:lang w:val="en-US" w:eastAsia="zh-CN"/>
                <w14:textFill>
                  <w14:solidFill>
                    <w14:schemeClr w14:val="tx1"/>
                  </w14:solidFill>
                </w14:textFill>
              </w:rPr>
              <w:t>电学实验是中考物理实验探究题的</w:t>
            </w:r>
            <w:r>
              <w:rPr>
                <w:rFonts w:eastAsiaTheme="minorEastAsia" w:cstheme="minorEastAsia" w:hint="default"/>
                <w:color w:val="000000" w:themeColor="text1"/>
                <w:lang w:val="en-US" w:eastAsia="zh-CN"/>
                <w14:textFill>
                  <w14:solidFill>
                    <w14:schemeClr w14:val="tx1"/>
                  </w14:solidFill>
                </w14:textFill>
              </w:rPr>
              <w:t>核心板块</w:t>
            </w:r>
            <w:r>
              <w:rPr>
                <w:rFonts w:eastAsiaTheme="minorEastAsia" w:cstheme="minorEastAsia" w:hint="eastAsia"/>
                <w:color w:val="000000" w:themeColor="text1"/>
                <w:lang w:val="en-US" w:eastAsia="zh-CN"/>
                <w14:textFill>
                  <w14:solidFill>
                    <w14:schemeClr w14:val="tx1"/>
                  </w14:solidFill>
                </w14:textFill>
              </w:rPr>
              <w:t>，</w:t>
            </w:r>
            <w:r>
              <w:rPr>
                <w:rFonts w:eastAsiaTheme="minorEastAsia" w:cstheme="minorEastAsia" w:hint="default"/>
                <w:color w:val="000000" w:themeColor="text1"/>
                <w:lang w:val="en-US" w:eastAsia="zh-CN"/>
                <w14:textFill>
                  <w14:solidFill>
                    <w14:schemeClr w14:val="tx1"/>
                  </w14:solidFill>
                </w14:textFill>
              </w:rPr>
              <w:t>涵盖探究串并联电路电流、电压规律，探究影响导体电阻大小的因素，探究电流与电压、电阻的关系（欧姆定律），伏安法测电阻，测量小灯泡电功率</w:t>
            </w:r>
            <w:r>
              <w:rPr>
                <w:rFonts w:eastAsiaTheme="minorEastAsia" w:cstheme="minorEastAsia" w:hint="eastAsia"/>
                <w:color w:val="000000" w:themeColor="text1"/>
                <w:lang w:val="en-US" w:eastAsia="zh-CN"/>
                <w14:textFill>
                  <w14:solidFill>
                    <w14:schemeClr w14:val="tx1"/>
                  </w14:solidFill>
                </w14:textFill>
              </w:rPr>
              <w:t>、</w:t>
            </w:r>
            <w:r>
              <w:rPr>
                <w:rFonts w:eastAsiaTheme="minorEastAsia" w:cstheme="minorEastAsia" w:hint="default"/>
                <w:color w:val="000000" w:themeColor="text1"/>
                <w:lang w:val="en-US" w:eastAsia="zh-CN"/>
                <w14:textFill>
                  <w14:solidFill>
                    <w14:schemeClr w14:val="tx1"/>
                  </w14:solidFill>
                </w14:textFill>
              </w:rPr>
              <w:t>焦耳定律探究</w:t>
            </w:r>
            <w:r>
              <w:rPr>
                <w:rFonts w:eastAsiaTheme="minorEastAsia" w:cstheme="minorEastAsia" w:hint="eastAsia"/>
                <w:color w:val="000000" w:themeColor="text1"/>
                <w:lang w:val="en-US" w:eastAsia="zh-CN"/>
                <w14:textFill>
                  <w14:solidFill>
                    <w14:schemeClr w14:val="tx1"/>
                  </w14:solidFill>
                </w14:textFill>
              </w:rPr>
              <w:t>、探究通电螺线管外部磁场的方向和探究电磁感应现象的条件</w:t>
            </w:r>
            <w:r>
              <w:rPr>
                <w:rFonts w:eastAsiaTheme="minorEastAsia" w:cstheme="minorEastAsia" w:hint="default"/>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命题从器材选择、电路连接、操作规范、数据记录、图像分析、结论归纳、故障判断、评估改进等维度综合考查。试题素材融入传统文化、科技创新（如电子秤、传感器）、制作为器材的跨学科实践项目（简易调光灯）等元素。</w:t>
            </w:r>
          </w:p>
        </w:tc>
      </w:tr>
      <w:tr w14:paraId="5A5CE983">
        <w:tblPrEx>
          <w:tblW w:w="0" w:type="auto"/>
          <w:tblInd w:w="0" w:type="dxa"/>
          <w:tblLayout w:type="fixed"/>
          <w:tblCellMar>
            <w:top w:w="0" w:type="dxa"/>
            <w:left w:w="108" w:type="dxa"/>
            <w:bottom w:w="0" w:type="dxa"/>
            <w:right w:w="108" w:type="dxa"/>
          </w:tblCellMar>
        </w:tblPrEx>
        <w:tc>
          <w:tcPr>
            <w:tcW w:w="83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5E9C8"/>
            <w:vAlign w:val="center"/>
          </w:tcPr>
          <w:p w14:paraId="00625EF5">
            <w:pPr>
              <w:spacing w:line="360" w:lineRule="auto"/>
              <w:contextualSpacing/>
              <w:jc w:val="center"/>
              <w:textAlignment w:val="center"/>
              <w:rPr>
                <w:rFonts w:eastAsiaTheme="minorEastAsia" w:cstheme="minorEastAsia" w:hint="eastAsia"/>
                <w:color w:val="000000" w:themeColor="text1"/>
                <w:lang w:val="en-US" w:eastAsia="zh-CN"/>
                <w14:textFill>
                  <w14:solidFill>
                    <w14:schemeClr w14:val="tx1"/>
                  </w14:solidFill>
                </w14:textFill>
              </w:rPr>
            </w:pPr>
            <w:r>
              <w:rPr>
                <w:rFonts w:eastAsia="微软雅黑" w:cs="微软雅黑" w:hint="eastAsia"/>
                <w:b/>
                <w:bCs/>
                <w:sz w:val="24"/>
                <w:szCs w:val="24"/>
                <w:lang w:val="en-US" w:eastAsia="zh-CN"/>
              </w:rPr>
              <w:t>命题预测</w:t>
            </w:r>
          </w:p>
        </w:tc>
        <w:tc>
          <w:tcPr>
            <w:tcW w:w="913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F6E9"/>
            <w:vAlign w:val="center"/>
          </w:tcPr>
          <w:p w14:paraId="6336169F">
            <w:pPr>
              <w:snapToGrid w:val="0"/>
              <w:spacing w:line="288" w:lineRule="auto"/>
              <w:rPr>
                <w:rFonts w:eastAsiaTheme="minorEastAsia" w:cstheme="minorEastAsia" w:hint="eastAsia"/>
                <w:color w:val="000000" w:themeColor="text1"/>
                <w:lang w:val="en-US" w:eastAsia="zh-CN"/>
                <w14:textFill>
                  <w14:solidFill>
                    <w14:schemeClr w14:val="tx1"/>
                  </w14:solidFill>
                </w14:textFill>
              </w:rPr>
            </w:pPr>
            <w:r>
              <w:rPr>
                <w:rFonts w:eastAsiaTheme="minorEastAsia" w:cstheme="minorEastAsia" w:hint="eastAsia"/>
                <w:color w:val="000000" w:themeColor="text1"/>
                <w:lang w:val="en-US" w:eastAsia="zh-CN"/>
                <w14:textFill>
                  <w14:solidFill>
                    <w14:schemeClr w14:val="tx1"/>
                  </w14:solidFill>
                </w14:textFill>
              </w:rPr>
              <w:t>1．</w:t>
            </w:r>
            <w:r>
              <w:rPr>
                <w:rFonts w:eastAsiaTheme="minorEastAsia" w:cstheme="minorEastAsia" w:hint="default"/>
                <w:b/>
                <w:bCs/>
                <w:color w:val="000000" w:themeColor="text1"/>
                <w:lang w:val="en-US" w:eastAsia="zh-CN"/>
                <w14:textFill>
                  <w14:solidFill>
                    <w14:schemeClr w14:val="tx1"/>
                  </w14:solidFill>
                </w14:textFill>
              </w:rPr>
              <w:t>探究串、并联电路中电流、电压的特点</w:t>
            </w:r>
            <w:r>
              <w:rPr>
                <w:rFonts w:eastAsiaTheme="minorEastAsia" w:cstheme="minorEastAsia" w:hint="eastAsia"/>
                <w:b/>
                <w:bCs/>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实验题极大概率考查电路连接、数据记录、故障分析及规律总结。电路图与实物图互画是所有实验题的基本技能和渗透必考点，必在实验题中考查</w:t>
            </w:r>
            <w:hyperlink r:id="rId15" w:tgtFrame="https://chat.deepseek.com/a/chat/s/_blank" w:history="1"/>
            <w:r>
              <w:rPr>
                <w:rFonts w:eastAsiaTheme="minorEastAsia" w:cstheme="minorEastAsia" w:hint="default"/>
                <w:color w:val="000000" w:themeColor="text1"/>
                <w:lang w:val="en-US" w:eastAsia="zh-CN"/>
                <w14:textFill>
                  <w14:solidFill>
                    <w14:schemeClr w14:val="tx1"/>
                  </w14:solidFill>
                </w14:textFill>
              </w:rPr>
              <w:t>。跨学科实践（制作简易调光灯）成为命题重要素材</w:t>
            </w:r>
            <w:hyperlink r:id="rId16" w:tgtFrame="https://chat.deepseek.com/a/chat/s/_blank" w:history="1"/>
            <w:r>
              <w:rPr>
                <w:rFonts w:eastAsiaTheme="minorEastAsia" w:cstheme="minorEastAsia" w:hint="default"/>
                <w:color w:val="000000" w:themeColor="text1"/>
                <w:lang w:val="en-US" w:eastAsia="zh-CN"/>
                <w14:textFill>
                  <w14:solidFill>
                    <w14:schemeClr w14:val="tx1"/>
                  </w14:solidFill>
                </w14:textFill>
              </w:rPr>
              <w:t>，在电压与电阻考查中贯穿电流特点和电压特点，以及电路实物图与简图的相互转化</w:t>
            </w:r>
            <w:r>
              <w:rPr>
                <w:rFonts w:eastAsiaTheme="minorEastAsia" w:cstheme="minorEastAsia" w:hint="eastAsia"/>
                <w:color w:val="000000" w:themeColor="text1"/>
                <w:lang w:val="en-US" w:eastAsia="zh-CN"/>
                <w14:textFill>
                  <w14:solidFill>
                    <w14:schemeClr w14:val="tx1"/>
                  </w14:solidFill>
                </w14:textFill>
              </w:rPr>
              <w:t>。</w:t>
            </w:r>
          </w:p>
          <w:p w14:paraId="4A0F2F1F">
            <w:pPr>
              <w:snapToGrid w:val="0"/>
              <w:spacing w:line="288" w:lineRule="auto"/>
              <w:rPr>
                <w:rFonts w:eastAsiaTheme="minorEastAsia" w:cstheme="minorEastAsia" w:hint="eastAsia"/>
                <w:color w:val="000000" w:themeColor="text1"/>
                <w:lang w:val="en-US" w:eastAsia="zh-CN"/>
                <w14:textFill>
                  <w14:solidFill>
                    <w14:schemeClr w14:val="tx1"/>
                  </w14:solidFill>
                </w14:textFill>
              </w:rPr>
            </w:pPr>
            <w:r>
              <w:rPr>
                <w:rFonts w:eastAsiaTheme="minorEastAsia" w:cstheme="minorEastAsia" w:hint="eastAsia"/>
                <w:color w:val="000000" w:themeColor="text1"/>
                <w:lang w:val="en-US" w:eastAsia="zh-CN"/>
                <w14:textFill>
                  <w14:solidFill>
                    <w14:schemeClr w14:val="tx1"/>
                  </w14:solidFill>
                </w14:textFill>
              </w:rPr>
              <w:t>2．</w:t>
            </w:r>
            <w:r>
              <w:rPr>
                <w:rFonts w:eastAsiaTheme="minorEastAsia" w:cstheme="minorEastAsia" w:hint="default"/>
                <w:b/>
                <w:bCs/>
                <w:color w:val="000000" w:themeColor="text1"/>
                <w:lang w:val="en-US" w:eastAsia="zh-CN"/>
                <w14:textFill>
                  <w14:solidFill>
                    <w14:schemeClr w14:val="tx1"/>
                  </w14:solidFill>
                </w14:textFill>
              </w:rPr>
              <w:t>探究电流与电压、电阻的关系</w:t>
            </w:r>
            <w:r>
              <w:rPr>
                <w:rFonts w:eastAsiaTheme="minorEastAsia" w:cstheme="minorEastAsia" w:hint="eastAsia"/>
                <w:b/>
                <w:bCs/>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实验题必考，重点考查滑动变阻器的双重作用、图像绘制与分析、故障判断。可能结合“电流与电压关系”的表格数据，要求计算电阻或得出结论。I-U图像为过原点直线（斜率倒数等于电阻值）；I-R图像为双曲线（电压一定时电流与电阻成反比）。跨学科实践（如电子秤、传感器）可能作为新情境素材。</w:t>
            </w:r>
          </w:p>
          <w:p w14:paraId="2D8E9724">
            <w:pPr>
              <w:snapToGrid w:val="0"/>
              <w:spacing w:line="288" w:lineRule="auto"/>
              <w:rPr>
                <w:rFonts w:eastAsiaTheme="minorEastAsia" w:cstheme="minorEastAsia" w:hint="eastAsia"/>
                <w:color w:val="000000" w:themeColor="text1"/>
                <w:lang w:val="en-US" w:eastAsia="zh-CN"/>
                <w14:textFill>
                  <w14:solidFill>
                    <w14:schemeClr w14:val="tx1"/>
                  </w14:solidFill>
                </w14:textFill>
              </w:rPr>
            </w:pPr>
            <w:r>
              <w:rPr>
                <w:rFonts w:eastAsiaTheme="minorEastAsia" w:cstheme="minorEastAsia" w:hint="eastAsia"/>
                <w:color w:val="000000" w:themeColor="text1"/>
                <w:lang w:val="en-US" w:eastAsia="zh-CN"/>
                <w14:textFill>
                  <w14:solidFill>
                    <w14:schemeClr w14:val="tx1"/>
                  </w14:solidFill>
                </w14:textFill>
              </w:rPr>
              <w:t>3．</w:t>
            </w:r>
            <w:r>
              <w:rPr>
                <w:rFonts w:eastAsiaTheme="minorEastAsia" w:cstheme="minorEastAsia" w:hint="default"/>
                <w:b/>
                <w:bCs/>
                <w:color w:val="000000" w:themeColor="text1"/>
                <w:lang w:val="en-US" w:eastAsia="zh-CN"/>
                <w14:textFill>
                  <w14:solidFill>
                    <w14:schemeClr w14:val="tx1"/>
                  </w14:solidFill>
                </w14:textFill>
              </w:rPr>
              <w:t>伏安法测电阻</w:t>
            </w:r>
            <w:r>
              <w:rPr>
                <w:rFonts w:eastAsiaTheme="minorEastAsia" w:cstheme="minorEastAsia" w:hint="eastAsia"/>
                <w:b/>
                <w:bCs/>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实验题高频考查电路连接、滑动变阻器调节、数据记录与处理</w:t>
            </w:r>
            <w:hyperlink r:id="rId15" w:tgtFrame="https://chat.deepseek.com/a/chat/s/_blank" w:history="1"/>
            <w:r>
              <w:rPr>
                <w:rFonts w:eastAsiaTheme="minorEastAsia" w:cstheme="minorEastAsia" w:hint="default"/>
                <w:color w:val="000000" w:themeColor="text1"/>
                <w:lang w:val="en-US" w:eastAsia="zh-CN"/>
                <w14:textFill>
                  <w14:solidFill>
                    <w14:schemeClr w14:val="tx1"/>
                  </w14:solidFill>
                </w14:textFill>
              </w:rPr>
              <w:t>。可能结合“特殊方法测电阻”进行拓展，跨学科实践（如自制电阻测量仪）可能融入复习仿真。需注意区分测定值电阻与测小灯泡电阻的多次测量目的：前者求平均值减小误差，后者不取平均值（因灯丝电阻随温度变化，取平均无意义）</w:t>
            </w:r>
            <w:r>
              <w:rPr>
                <w:rFonts w:eastAsiaTheme="minorEastAsia" w:cstheme="minorEastAsia" w:hint="eastAsia"/>
                <w:color w:val="000000" w:themeColor="text1"/>
                <w:lang w:val="en-US" w:eastAsia="zh-CN"/>
                <w14:textFill>
                  <w14:solidFill>
                    <w14:schemeClr w14:val="tx1"/>
                  </w14:solidFill>
                </w14:textFill>
              </w:rPr>
              <w:t>。</w:t>
            </w:r>
          </w:p>
          <w:p w14:paraId="6611C058">
            <w:pPr>
              <w:snapToGrid w:val="0"/>
              <w:spacing w:line="288" w:lineRule="auto"/>
              <w:rPr>
                <w:rFonts w:eastAsiaTheme="minorEastAsia" w:cstheme="minorEastAsia" w:hint="eastAsia"/>
                <w:color w:val="000000" w:themeColor="text1"/>
                <w:lang w:val="en-US" w:eastAsia="zh-CN"/>
                <w14:textFill>
                  <w14:solidFill>
                    <w14:schemeClr w14:val="tx1"/>
                  </w14:solidFill>
                </w14:textFill>
              </w:rPr>
            </w:pPr>
            <w:r>
              <w:rPr>
                <w:rFonts w:eastAsiaTheme="minorEastAsia" w:cstheme="minorEastAsia" w:hint="eastAsia"/>
                <w:color w:val="000000" w:themeColor="text1"/>
                <w:lang w:val="en-US" w:eastAsia="zh-CN"/>
                <w14:textFill>
                  <w14:solidFill>
                    <w14:schemeClr w14:val="tx1"/>
                  </w14:solidFill>
                </w14:textFill>
              </w:rPr>
              <w:t>4．</w:t>
            </w:r>
            <w:r>
              <w:rPr>
                <w:rFonts w:eastAsiaTheme="minorEastAsia" w:cstheme="minorEastAsia" w:hint="default"/>
                <w:b/>
                <w:bCs/>
                <w:color w:val="000000" w:themeColor="text1"/>
                <w:lang w:val="en-US" w:eastAsia="zh-CN"/>
                <w14:textFill>
                  <w14:solidFill>
                    <w14:schemeClr w14:val="tx1"/>
                  </w14:solidFill>
                </w14:textFill>
              </w:rPr>
              <w:t>测量小灯泡电功率</w:t>
            </w:r>
            <w:r>
              <w:rPr>
                <w:rFonts w:eastAsiaTheme="minorEastAsia" w:cstheme="minorEastAsia" w:hint="eastAsia"/>
                <w:b/>
                <w:bCs/>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实验题必考，重点考查额定功率计算、亮度与实际功率关系、实验操作规范。测小灯泡电功率可能综合多个电学知识点，如与电路的动态分析、电热计算、家庭电路安全等相结合，考查学生的综合分析和计算能力</w:t>
            </w:r>
            <w:hyperlink r:id="rId17" w:tgtFrame="https://chat.deepseek.com/a/chat/s/_blank" w:history="1"/>
            <w:r>
              <w:rPr>
                <w:rFonts w:eastAsiaTheme="minorEastAsia" w:cstheme="minorEastAsia" w:hint="default"/>
                <w:color w:val="000000" w:themeColor="text1"/>
                <w:lang w:val="en-US" w:eastAsia="zh-CN"/>
                <w14:textFill>
                  <w14:solidFill>
                    <w14:schemeClr w14:val="tx1"/>
                  </w14:solidFill>
                </w14:textFill>
              </w:rPr>
              <w:t>。缺电表的特殊测量方法依然是压轴潜在考点</w:t>
            </w:r>
            <w:r>
              <w:rPr>
                <w:rFonts w:eastAsiaTheme="minorEastAsia" w:cstheme="minorEastAsia" w:hint="eastAsia"/>
                <w:color w:val="000000" w:themeColor="text1"/>
                <w:lang w:val="en-US" w:eastAsia="zh-CN"/>
                <w14:textFill>
                  <w14:solidFill>
                    <w14:schemeClr w14:val="tx1"/>
                  </w14:solidFill>
                </w14:textFill>
              </w:rPr>
              <w:t>。</w:t>
            </w:r>
          </w:p>
          <w:p w14:paraId="26C83E79">
            <w:pPr>
              <w:snapToGrid w:val="0"/>
              <w:spacing w:line="288" w:lineRule="auto"/>
              <w:rPr>
                <w:rFonts w:eastAsiaTheme="minorEastAsia" w:cstheme="minorEastAsia" w:hint="eastAsia"/>
                <w:color w:val="000000" w:themeColor="text1"/>
                <w:lang w:val="en-US" w:eastAsia="zh-CN"/>
                <w14:textFill>
                  <w14:solidFill>
                    <w14:schemeClr w14:val="tx1"/>
                  </w14:solidFill>
                </w14:textFill>
              </w:rPr>
            </w:pPr>
            <w:r>
              <w:rPr>
                <w:rFonts w:eastAsiaTheme="minorEastAsia" w:cstheme="minorEastAsia" w:hint="eastAsia"/>
                <w:color w:val="000000" w:themeColor="text1"/>
                <w:lang w:val="en-US" w:eastAsia="zh-CN"/>
                <w14:textFill>
                  <w14:solidFill>
                    <w14:schemeClr w14:val="tx1"/>
                  </w14:solidFill>
                </w14:textFill>
              </w:rPr>
              <w:t>5．</w:t>
            </w:r>
            <w:r>
              <w:rPr>
                <w:rFonts w:eastAsiaTheme="minorEastAsia" w:cstheme="minorEastAsia" w:hint="default"/>
                <w:b/>
                <w:bCs/>
                <w:color w:val="000000" w:themeColor="text1"/>
                <w:lang w:val="en-US" w:eastAsia="zh-CN"/>
                <w14:textFill>
                  <w14:solidFill>
                    <w14:schemeClr w14:val="tx1"/>
                  </w14:solidFill>
                </w14:textFill>
              </w:rPr>
              <w:t>探究通电螺线管外部磁场的方向</w:t>
            </w:r>
            <w:r>
              <w:rPr>
                <w:rFonts w:eastAsiaTheme="minorEastAsia" w:cstheme="minorEastAsia" w:hint="eastAsia"/>
                <w:b/>
                <w:bCs/>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作图题必考，往往与安培定则结合考查</w:t>
            </w:r>
            <w:hyperlink r:id="rId18" w:tgtFrame="https://chat.deepseek.com/a/chat/s/_blank" w:history="1"/>
            <w:r>
              <w:rPr>
                <w:rFonts w:eastAsiaTheme="minorEastAsia" w:cstheme="minorEastAsia" w:hint="default"/>
                <w:color w:val="000000" w:themeColor="text1"/>
                <w:lang w:val="en-US" w:eastAsia="zh-CN"/>
                <w14:textFill>
                  <w14:solidFill>
                    <w14:schemeClr w14:val="tx1"/>
                  </w14:solidFill>
                </w14:textFill>
              </w:rPr>
              <w:t>。实验探究题可能会设计为让考生通过铁屑分布推断螺线管两端磁极性质，或者利用电路设计探究通电螺线管的磁场与电流方向的关系</w:t>
            </w:r>
            <w:r>
              <w:rPr>
                <w:rFonts w:eastAsiaTheme="minorEastAsia" w:cstheme="minorEastAsia" w:hint="eastAsia"/>
                <w:color w:val="000000" w:themeColor="text1"/>
                <w:lang w:val="en-US" w:eastAsia="zh-CN"/>
                <w14:textFill>
                  <w14:solidFill>
                    <w14:schemeClr w14:val="tx1"/>
                  </w14:solidFill>
                </w14:textFill>
              </w:rPr>
              <w:t>。</w:t>
            </w:r>
          </w:p>
          <w:p w14:paraId="290088C4">
            <w:pPr>
              <w:snapToGrid w:val="0"/>
              <w:spacing w:line="288" w:lineRule="auto"/>
              <w:rPr>
                <w:rFonts w:eastAsiaTheme="minorEastAsia" w:cstheme="minorEastAsia" w:hint="eastAsia"/>
                <w:color w:val="000000" w:themeColor="text1"/>
                <w:lang w:val="en-US" w:eastAsia="zh-CN"/>
                <w14:textFill>
                  <w14:solidFill>
                    <w14:schemeClr w14:val="tx1"/>
                  </w14:solidFill>
                </w14:textFill>
              </w:rPr>
            </w:pPr>
            <w:r>
              <w:rPr>
                <w:rFonts w:eastAsiaTheme="minorEastAsia" w:cstheme="minorEastAsia" w:hint="eastAsia"/>
                <w:color w:val="000000" w:themeColor="text1"/>
                <w:lang w:val="en-US" w:eastAsia="zh-CN"/>
                <w14:textFill>
                  <w14:solidFill>
                    <w14:schemeClr w14:val="tx1"/>
                  </w14:solidFill>
                </w14:textFill>
              </w:rPr>
              <w:t>6．</w:t>
            </w:r>
            <w:r>
              <w:rPr>
                <w:rFonts w:eastAsiaTheme="minorEastAsia" w:cstheme="minorEastAsia" w:hint="default"/>
                <w:b/>
                <w:bCs/>
                <w:color w:val="000000" w:themeColor="text1"/>
                <w:lang w:val="en-US" w:eastAsia="zh-CN"/>
                <w14:textFill>
                  <w14:solidFill>
                    <w14:schemeClr w14:val="tx1"/>
                  </w14:solidFill>
                </w14:textFill>
              </w:rPr>
              <w:t>探究电磁感应现象的条件（发电机原理）</w:t>
            </w:r>
            <w:r>
              <w:rPr>
                <w:rFonts w:eastAsiaTheme="minorEastAsia" w:cstheme="minorEastAsia" w:hint="eastAsia"/>
                <w:b/>
                <w:bCs/>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选择题高频出现电动机与发电机的原理辨析</w:t>
            </w:r>
            <w:hyperlink r:id="rId18" w:tgtFrame="https://chat.deepseek.com/a/chat/s/_blank" w:history="1"/>
            <w:r>
              <w:rPr>
                <w:rFonts w:eastAsiaTheme="minorEastAsia" w:cstheme="minorEastAsia" w:hint="default"/>
                <w:color w:val="000000" w:themeColor="text1"/>
                <w:lang w:val="en-US" w:eastAsia="zh-CN"/>
                <w14:textFill>
                  <w14:solidFill>
                    <w14:schemeClr w14:val="tx1"/>
                  </w14:solidFill>
                </w14:textFill>
              </w:rPr>
              <w:t>；实验题考查三个条件缺一不可的判断，以及电流方向与导体切割方向、磁场方向的逻辑关系。能量转化题中出现大量守恒表达，能量由机械能转变为电能</w:t>
            </w:r>
            <w:r>
              <w:rPr>
                <w:rFonts w:eastAsiaTheme="minorEastAsia" w:cstheme="minorEastAsia" w:hint="eastAsia"/>
                <w:color w:val="000000" w:themeColor="text1"/>
                <w:lang w:val="en-US" w:eastAsia="zh-CN"/>
                <w14:textFill>
                  <w14:solidFill>
                    <w14:schemeClr w14:val="tx1"/>
                  </w14:solidFill>
                </w14:textFill>
              </w:rPr>
              <w:t>。</w:t>
            </w:r>
          </w:p>
        </w:tc>
      </w:tr>
    </w:tbl>
    <w:p w14:paraId="01A5A152">
      <w:pPr>
        <w:jc w:val="center"/>
      </w:pPr>
      <w:r>
        <w:drawing>
          <wp:inline distT="0" distB="0" distL="114300" distR="114300">
            <wp:extent cx="2219325" cy="838200"/>
            <wp:effectExtent l="0" t="0" r="9525" b="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xmlns:r="http://schemas.openxmlformats.org/officeDocument/2006/relationships" r:embed="rId19"/>
                    <a:stretch>
                      <a:fillRect/>
                    </a:stretch>
                  </pic:blipFill>
                  <pic:spPr>
                    <a:xfrm>
                      <a:off x="0" y="0"/>
                      <a:ext cx="2219325" cy="838200"/>
                    </a:xfrm>
                    <a:prstGeom prst="rect">
                      <a:avLst/>
                    </a:prstGeom>
                    <a:noFill/>
                    <a:ln>
                      <a:noFill/>
                    </a:ln>
                  </pic:spPr>
                </pic:pic>
              </a:graphicData>
            </a:graphic>
          </wp:inline>
        </w:drawing>
      </w:r>
    </w:p>
    <w:p w14:paraId="20975F04">
      <w:pPr>
        <w:jc w:val="center"/>
        <w:rPr>
          <w:rFonts w:eastAsia="宋体" w:hint="eastAsia"/>
          <w:lang w:eastAsia="zh-CN"/>
        </w:rPr>
      </w:pPr>
      <w:r>
        <w:rPr>
          <w:rFonts w:eastAsia="宋体" w:hint="eastAsia"/>
          <w:lang w:eastAsia="zh-CN"/>
        </w:rPr>
        <w:drawing>
          <wp:inline distT="0" distB="0" distL="114300" distR="114300">
            <wp:extent cx="6178550" cy="3317875"/>
            <wp:effectExtent l="0" t="0" r="0" b="0"/>
            <wp:docPr id="39" name="图片 39" descr="商务简洁(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商务简洁(8)"/>
                    <pic:cNvPicPr>
                      <a:picLocks noChangeAspect="1"/>
                    </pic:cNvPicPr>
                  </pic:nvPicPr>
                  <pic:blipFill>
                    <a:blip xmlns:r="http://schemas.openxmlformats.org/officeDocument/2006/relationships" r:embed="rId20"/>
                    <a:stretch>
                      <a:fillRect/>
                    </a:stretch>
                  </pic:blipFill>
                  <pic:spPr>
                    <a:xfrm>
                      <a:off x="0" y="0"/>
                      <a:ext cx="6178550" cy="3317875"/>
                    </a:xfrm>
                    <a:prstGeom prst="rect">
                      <a:avLst/>
                    </a:prstGeom>
                  </pic:spPr>
                </pic:pic>
              </a:graphicData>
            </a:graphic>
          </wp:inline>
        </w:drawing>
      </w:r>
      <w:bookmarkStart w:id="1" w:name="_Toc5434"/>
    </w:p>
    <w:p w14:paraId="62B9D761">
      <w:pPr>
        <w:jc w:val="center"/>
        <w:rPr>
          <w:rFonts w:eastAsia="宋体" w:hint="eastAsia"/>
          <w:lang w:eastAsia="zh-CN"/>
        </w:rPr>
      </w:pPr>
    </w:p>
    <w:p w14:paraId="5F69A6A9">
      <w:pPr>
        <w:pStyle w:val="paragraph"/>
        <w:spacing w:before="0" w:beforeAutospacing="0" w:after="0" w:afterAutospacing="0" w:line="360" w:lineRule="auto"/>
        <w:jc w:val="center"/>
        <w:rPr>
          <w:rFonts w:ascii="Times New Roman" w:hAnsi="Times New Roman"/>
        </w:rPr>
      </w:pPr>
      <w:r>
        <w:rPr>
          <w:rFonts w:ascii="Times New Roman" w:hAnsi="Times New Roman"/>
        </w:rPr>
        <w:drawing>
          <wp:inline distT="0" distB="0" distL="114300" distR="114300">
            <wp:extent cx="2105025" cy="866775"/>
            <wp:effectExtent l="0" t="0" r="9525" b="952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xmlns:r="http://schemas.openxmlformats.org/officeDocument/2006/relationships" r:embed="rId21"/>
                    <a:stretch>
                      <a:fillRect/>
                    </a:stretch>
                  </pic:blipFill>
                  <pic:spPr>
                    <a:xfrm>
                      <a:off x="0" y="0"/>
                      <a:ext cx="2105025" cy="866775"/>
                    </a:xfrm>
                    <a:prstGeom prst="rect">
                      <a:avLst/>
                    </a:prstGeom>
                    <a:noFill/>
                    <a:ln>
                      <a:noFill/>
                    </a:ln>
                  </pic:spPr>
                </pic:pic>
              </a:graphicData>
            </a:graphic>
          </wp:inline>
        </w:drawing>
      </w:r>
    </w:p>
    <w:p w14:paraId="29E2F54A">
      <w:pPr>
        <w:pStyle w:val="paragraph"/>
        <w:spacing w:before="0" w:beforeAutospacing="0" w:after="0" w:afterAutospacing="0" w:line="360" w:lineRule="auto"/>
        <w:jc w:val="both"/>
        <w:rPr>
          <w:rFonts w:ascii="Times New Roman" w:hAnsi="Times New Roman"/>
        </w:rPr>
      </w:pPr>
    </w:p>
    <w:p w14:paraId="024DBCC4">
      <w:pPr>
        <w:pStyle w:val="Heading2"/>
        <w:pBdr>
          <w:top w:val="none" w:sz="0" w:space="0" w:color="auto"/>
          <w:left w:val="none" w:sz="0" w:space="0" w:color="auto"/>
          <w:bottom w:val="none" w:sz="0" w:space="0" w:color="auto"/>
          <w:right w:val="none" w:sz="0" w:space="0" w:color="auto"/>
        </w:pBdr>
        <w:shd w:val="clear" w:color="auto" w:fill="FFE7B7"/>
        <w:snapToGrid w:val="0"/>
        <w:spacing w:before="0" w:after="0" w:line="240" w:lineRule="auto"/>
        <w:ind w:firstLine="320" w:firstLineChars="100"/>
        <w:rPr>
          <w:rFonts w:ascii="Times New Roman" w:eastAsia="微软雅黑" w:hAnsi="Times New Roman" w:hint="default"/>
          <w:color w:val="000000" w:themeColor="text1"/>
          <w:lang w:val="en-US" w:eastAsia="zh-CN"/>
          <w14:textFill>
            <w14:solidFill>
              <w14:schemeClr w14:val="tx1"/>
            </w14:solidFill>
          </w14:textFill>
        </w:rPr>
      </w:pPr>
      <w:r>
        <w:rPr>
          <w:rFonts w:ascii="Times New Roman" w:hAnsi="Times New Roman"/>
          <w:color w:val="000000" w:themeColor="text1"/>
          <w14:textFill>
            <w14:solidFill>
              <w14:schemeClr w14:val="tx1"/>
            </w14:solidFill>
          </w14:textFill>
        </w:rPr>
        <w:t>考点</w:t>
      </w:r>
      <w:r>
        <w:rPr>
          <w:rFonts w:ascii="Times New Roman" w:hAnsi="Times New Roman" w:hint="eastAsia"/>
          <w:color w:val="000000" w:themeColor="text1"/>
          <w14:textFill>
            <w14:solidFill>
              <w14:schemeClr w14:val="tx1"/>
            </w14:solidFill>
          </w14:textFill>
        </w:rPr>
        <w:t>一</w:t>
      </w:r>
      <w:r>
        <w:rPr>
          <w:rFonts w:ascii="Times New Roman" w:hAnsi="Times New Roman"/>
          <w:color w:val="000000" w:themeColor="text1"/>
          <w14:textFill>
            <w14:solidFill>
              <w14:schemeClr w14:val="tx1"/>
            </w14:solidFill>
          </w14:textFill>
        </w:rPr>
        <w:t xml:space="preserve">   </w:t>
      </w:r>
      <w:r>
        <w:rPr>
          <w:rFonts w:ascii="Times New Roman" w:hAnsi="Times New Roman" w:hint="eastAsia"/>
          <w:color w:val="000000" w:themeColor="text1"/>
          <w:lang w:val="en-US" w:eastAsia="zh-CN"/>
          <w14:textFill>
            <w14:solidFill>
              <w14:schemeClr w14:val="tx1"/>
            </w14:solidFill>
          </w14:textFill>
        </w:rPr>
        <w:t>电学实验</w:t>
      </w:r>
    </w:p>
    <w:p w14:paraId="35F5A382">
      <w:pPr>
        <w:pStyle w:val="paragraph"/>
        <w:spacing w:before="0" w:beforeAutospacing="0" w:after="0" w:afterAutospacing="0" w:line="360" w:lineRule="auto"/>
        <w:rPr>
          <w:rFonts w:ascii="Times New Roman" w:hAnsi="Times New Roman"/>
        </w:rPr>
      </w:pPr>
      <w:r>
        <w:rPr>
          <w:rFonts w:ascii="Times New Roman" w:hAnsi="Times New Roman"/>
        </w:rPr>
        <w:t xml:space="preserve"> </w:t>
      </w:r>
      <w:r>
        <w:rPr>
          <w:rFonts w:ascii="Times New Roman" w:hAnsi="Times New Roman"/>
        </w:rPr>
        <w:drawing>
          <wp:inline distT="0" distB="0" distL="0" distR="0">
            <wp:extent cx="1610360" cy="502920"/>
            <wp:effectExtent l="0" t="0" r="889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22"/>
                    <a:stretch>
                      <a:fillRect/>
                    </a:stretch>
                  </pic:blipFill>
                  <pic:spPr>
                    <a:xfrm>
                      <a:off x="0" y="0"/>
                      <a:ext cx="1610360" cy="502920"/>
                    </a:xfrm>
                    <a:prstGeom prst="rect">
                      <a:avLst/>
                    </a:prstGeom>
                  </pic:spPr>
                </pic:pic>
              </a:graphicData>
            </a:graphic>
          </wp:inline>
        </w:drawing>
      </w:r>
    </w:p>
    <w:p w14:paraId="5802C77D">
      <w:pPr>
        <w:shd w:val="clear" w:color="auto" w:fill="auto"/>
        <w:spacing w:line="360" w:lineRule="auto"/>
        <w:jc w:val="left"/>
        <w:textAlignment w:val="center"/>
        <w:rPr>
          <w:sz w:val="21"/>
        </w:rPr>
      </w:pPr>
      <w:r>
        <w:rPr>
          <w:sz w:val="21"/>
        </w:rPr>
        <w:t>1．</w:t>
      </w:r>
      <w:r>
        <w:rPr>
          <w:rFonts w:eastAsia="微软雅黑" w:cs="Times New Roman" w:hint="eastAsia"/>
          <w:b/>
          <w:color w:val="385724" w:themeColor="accent6" w:themeShade="80"/>
          <w:lang w:val="en-US" w:eastAsia="zh-CN"/>
        </w:rPr>
        <w:t>（2025·吉林长春·中考真题）</w:t>
      </w:r>
      <w:r>
        <w:rPr>
          <w:sz w:val="21"/>
        </w:rPr>
        <w:t>在“探究串联电路中各处电流的关系”的实验中：</w:t>
      </w:r>
    </w:p>
    <w:p w14:paraId="743802B3">
      <w:pPr>
        <w:shd w:val="clear" w:color="auto" w:fill="auto"/>
        <w:spacing w:line="360" w:lineRule="auto"/>
        <w:jc w:val="center"/>
        <w:textAlignment w:val="center"/>
        <w:rPr>
          <w:sz w:val="21"/>
        </w:rPr>
      </w:pPr>
      <w:bookmarkStart w:id="2" w:name="_GoBack"/>
      <w:r>
        <w:rPr>
          <w:rFonts w:ascii="Times New Roman" w:eastAsia="Times New Roman" w:hAnsi="Times New Roman" w:cs="Times New Roman"/>
          <w:strike w:val="0"/>
          <w:kern w:val="0"/>
          <w:sz w:val="24"/>
          <w:szCs w:val="24"/>
          <w:u w:val="none"/>
        </w:rPr>
        <w:drawing>
          <wp:inline distT="0" distB="0" distL="114300" distR="114300">
            <wp:extent cx="4095115" cy="1094740"/>
            <wp:effectExtent l="0" t="0" r="6985" b="10160"/>
            <wp:docPr id="100003" name="图片 100003" descr="@@@1c156db5-c2a3-4af7-87a9-55b62f678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c156db5-c2a3-4af7-87a9-55b62f67806a"/>
                    <pic:cNvPicPr>
                      <a:picLocks noChangeAspect="1"/>
                    </pic:cNvPicPr>
                  </pic:nvPicPr>
                  <pic:blipFill>
                    <a:blip xmlns:r="http://schemas.openxmlformats.org/officeDocument/2006/relationships" r:embed="rId23"/>
                    <a:stretch>
                      <a:fillRect/>
                    </a:stretch>
                  </pic:blipFill>
                  <pic:spPr>
                    <a:xfrm>
                      <a:off x="0" y="0"/>
                      <a:ext cx="4095115" cy="1094740"/>
                    </a:xfrm>
                    <a:prstGeom prst="rect">
                      <a:avLst/>
                    </a:prstGeom>
                  </pic:spPr>
                </pic:pic>
              </a:graphicData>
            </a:graphic>
          </wp:inline>
        </w:drawing>
      </w:r>
      <w:bookmarkEnd w:id="2"/>
    </w:p>
    <w:tbl>
      <w:tblPr>
        <w:tblStyle w:val="TableNormal"/>
        <w:tblW w:w="5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36"/>
        <w:gridCol w:w="1396"/>
        <w:gridCol w:w="1377"/>
        <w:gridCol w:w="1416"/>
      </w:tblGrid>
      <w:tr w14:paraId="12D55D03">
        <w:tblPrEx>
          <w:tblW w:w="5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4C54CB">
            <w:pPr>
              <w:shd w:val="clear" w:color="auto" w:fill="auto"/>
              <w:spacing w:line="360" w:lineRule="auto"/>
              <w:jc w:val="center"/>
              <w:textAlignment w:val="center"/>
              <w:rPr>
                <w:sz w:val="21"/>
              </w:rPr>
            </w:pPr>
            <w:r>
              <w:rPr>
                <w:sz w:val="21"/>
              </w:rPr>
              <w:t>数据序号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544046">
            <w:pPr>
              <w:shd w:val="clear" w:color="auto" w:fill="auto"/>
              <w:spacing w:line="360" w:lineRule="auto"/>
              <w:jc w:val="center"/>
              <w:textAlignment w:val="center"/>
              <w:rPr>
                <w:sz w:val="21"/>
              </w:rPr>
            </w:pP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963abe8f421bd99a2aaa94831a951e9" style="width:10.55pt;height:11.2pt" o:ole="" coordsize="21600,21600" o:preferrelative="t" filled="f" stroked="f">
                  <v:stroke joinstyle="miter"/>
                  <v:imagedata r:id="rId24" o:title="eqId5963abe8f421bd99a2aaa94831a951e9"/>
                  <o:lock v:ext="edit" aspectratio="t"/>
                  <w10:anchorlock/>
                </v:shape>
                <o:OLEObject Type="Embed" ProgID="Equation.DSMT4" ShapeID="_x0000_i1025" DrawAspect="Content" ObjectID="_1468075725" r:id="rId25"/>
              </w:object>
            </w:r>
            <w:r>
              <w:rPr>
                <w:sz w:val="21"/>
              </w:rPr>
              <w:t>点电流</w:t>
            </w:r>
            <w:r>
              <w:object>
                <v:shape id="_x0000_i1026" type="#_x0000_t75" alt="eqId17971052562e924206f8f4c3cc97e02f" style="width:12.3pt;height:15.5pt" o:ole="" coordsize="21600,21600" o:preferrelative="t" filled="f" stroked="f">
                  <v:stroke joinstyle="miter"/>
                  <v:imagedata r:id="rId26" o:title="eqId17971052562e924206f8f4c3cc97e02f"/>
                  <o:lock v:ext="edit" aspectratio="t"/>
                  <w10:anchorlock/>
                </v:shape>
                <o:OLEObject Type="Embed" ProgID="Equation.DSMT4" ShapeID="_x0000_i1026" DrawAspect="Content" ObjectID="_1468075726" r:id="rId2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9E09EA">
            <w:pPr>
              <w:shd w:val="clear" w:color="auto" w:fill="auto"/>
              <w:spacing w:line="360" w:lineRule="auto"/>
              <w:jc w:val="center"/>
              <w:textAlignment w:val="center"/>
              <w:rPr>
                <w:sz w:val="21"/>
              </w:rPr>
            </w:pPr>
            <w:r>
              <w:object>
                <v:shape id="_x0000_i1027" type="#_x0000_t75" alt="eqId7f9e8449aad35c5d840a3395ea86df6d" style="width:9.65pt;height:10.4pt" o:ole="" coordsize="21600,21600" o:preferrelative="t" filled="f" stroked="f">
                  <v:stroke joinstyle="miter"/>
                  <v:imagedata r:id="rId28" o:title="eqId7f9e8449aad35c5d840a3395ea86df6d"/>
                  <o:lock v:ext="edit" aspectratio="t"/>
                  <w10:anchorlock/>
                </v:shape>
                <o:OLEObject Type="Embed" ProgID="Equation.DSMT4" ShapeID="_x0000_i1027" DrawAspect="Content" ObjectID="_1468075727" r:id="rId29"/>
              </w:object>
            </w:r>
            <w:r>
              <w:rPr>
                <w:sz w:val="21"/>
              </w:rPr>
              <w:t>点电流</w:t>
            </w:r>
            <w:r>
              <w:object>
                <v:shape id="_x0000_i1028" type="#_x0000_t75" alt="eqIdd2d176981931d091c2a307d1b729b1b4" style="width:12.3pt;height:15.5pt" o:ole="" coordsize="21600,21600" o:preferrelative="t" filled="f" stroked="f">
                  <v:stroke joinstyle="miter"/>
                  <v:imagedata r:id="rId30" o:title="eqIdd2d176981931d091c2a307d1b729b1b4"/>
                  <o:lock v:ext="edit" aspectratio="t"/>
                  <w10:anchorlock/>
                </v:shape>
                <o:OLEObject Type="Embed" ProgID="Equation.DSMT4" ShapeID="_x0000_i1028" DrawAspect="Content" ObjectID="_1468075728" r:id="rId3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B27EDC">
            <w:pPr>
              <w:shd w:val="clear" w:color="auto" w:fill="auto"/>
              <w:spacing w:line="360" w:lineRule="auto"/>
              <w:jc w:val="center"/>
              <w:textAlignment w:val="center"/>
              <w:rPr>
                <w:sz w:val="21"/>
              </w:rPr>
            </w:pPr>
            <w:r>
              <w:object>
                <v:shape id="_x0000_i1029" type="#_x0000_t75" alt="eqIdc5db41a1f31d6baee7c69990811edb9f" style="width:10.55pt;height:12pt" o:ole="" coordsize="21600,21600" o:preferrelative="t" filled="f" stroked="f">
                  <v:stroke joinstyle="miter"/>
                  <v:imagedata r:id="rId32" o:title="eqIdc5db41a1f31d6baee7c69990811edb9f"/>
                  <o:lock v:ext="edit" aspectratio="t"/>
                  <w10:anchorlock/>
                </v:shape>
                <o:OLEObject Type="Embed" ProgID="Equation.DSMT4" ShapeID="_x0000_i1029" DrawAspect="Content" ObjectID="_1468075729" r:id="rId33"/>
              </w:object>
            </w:r>
            <w:r>
              <w:rPr>
                <w:sz w:val="21"/>
              </w:rPr>
              <w:t>点电流</w:t>
            </w:r>
            <w:r>
              <w:object>
                <v:shape id="_x0000_i1030" type="#_x0000_t75" alt="eqId20d757f79c9113598a44a7551c316956" style="width:13.2pt;height:15.8pt" o:ole="" coordsize="21600,21600" o:preferrelative="t" filled="f" stroked="f">
                  <v:stroke joinstyle="miter"/>
                  <v:imagedata r:id="rId34" o:title="eqId20d757f79c9113598a44a7551c316956"/>
                  <o:lock v:ext="edit" aspectratio="t"/>
                  <w10:anchorlock/>
                </v:shape>
                <o:OLEObject Type="Embed" ProgID="Equation.DSMT4" ShapeID="_x0000_i1030" DrawAspect="Content" ObjectID="_1468075730" r:id="rId35"/>
              </w:object>
            </w:r>
          </w:p>
        </w:tc>
      </w:tr>
      <w:tr w14:paraId="392CF27F">
        <w:tblPrEx>
          <w:tblW w:w="532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9CC456">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094468">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510D18">
            <w:pPr>
              <w:shd w:val="clear" w:color="auto" w:fill="auto"/>
              <w:spacing w:line="360" w:lineRule="auto"/>
              <w:jc w:val="center"/>
              <w:textAlignment w:val="center"/>
              <w:rPr>
                <w:sz w:val="21"/>
              </w:rPr>
            </w:pPr>
            <w:r>
              <w:rPr>
                <w:sz w:val="21"/>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39732C">
            <w:pPr>
              <w:shd w:val="clear" w:color="auto" w:fill="auto"/>
              <w:spacing w:line="360" w:lineRule="auto"/>
              <w:jc w:val="center"/>
              <w:textAlignment w:val="center"/>
              <w:rPr>
                <w:sz w:val="21"/>
              </w:rPr>
            </w:pPr>
            <w:r>
              <w:rPr>
                <w:sz w:val="21"/>
              </w:rPr>
              <w:t>0.30</w:t>
            </w:r>
          </w:p>
        </w:tc>
      </w:tr>
      <w:tr w14:paraId="2F786195">
        <w:tblPrEx>
          <w:tblW w:w="532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47C1F6">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61809D">
            <w:pPr>
              <w:shd w:val="clear" w:color="auto" w:fill="auto"/>
              <w:spacing w:line="360" w:lineRule="auto"/>
              <w:jc w:val="center"/>
              <w:textAlignment w:val="center"/>
              <w:rPr>
                <w:sz w:val="21"/>
              </w:rPr>
            </w:pPr>
            <w:r>
              <w:rPr>
                <w:sz w:val="21"/>
              </w:rPr>
              <w:t>0.28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5A80C2">
            <w:pPr>
              <w:shd w:val="clear" w:color="auto" w:fill="auto"/>
              <w:spacing w:line="360" w:lineRule="auto"/>
              <w:jc w:val="center"/>
              <w:textAlignment w:val="center"/>
              <w:rPr>
                <w:sz w:val="21"/>
              </w:rPr>
            </w:pPr>
            <w:r>
              <w:rPr>
                <w:sz w:val="21"/>
              </w:rPr>
              <w:t>0.28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87ABB4">
            <w:pPr>
              <w:shd w:val="clear" w:color="auto" w:fill="auto"/>
              <w:spacing w:line="360" w:lineRule="auto"/>
              <w:jc w:val="center"/>
              <w:textAlignment w:val="center"/>
              <w:rPr>
                <w:sz w:val="21"/>
              </w:rPr>
            </w:pPr>
            <w:r>
              <w:rPr>
                <w:sz w:val="21"/>
              </w:rPr>
              <w:t>0.28</w:t>
            </w:r>
          </w:p>
        </w:tc>
      </w:tr>
      <w:tr w14:paraId="3C3821D1">
        <w:tblPrEx>
          <w:tblW w:w="532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8D6C5C">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1E7BB8">
            <w:pPr>
              <w:shd w:val="clear" w:color="auto" w:fill="auto"/>
              <w:spacing w:line="360" w:lineRule="auto"/>
              <w:jc w:val="center"/>
              <w:textAlignment w:val="center"/>
              <w:rPr>
                <w:sz w:val="21"/>
              </w:rPr>
            </w:pPr>
            <w:r>
              <w:rPr>
                <w:sz w:val="21"/>
              </w:rPr>
              <w:t>0.22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F34956">
            <w:pPr>
              <w:shd w:val="clear" w:color="auto" w:fill="auto"/>
              <w:spacing w:line="360" w:lineRule="auto"/>
              <w:jc w:val="center"/>
              <w:textAlignment w:val="center"/>
              <w:rPr>
                <w:sz w:val="21"/>
              </w:rPr>
            </w:pPr>
            <w:r>
              <w:rPr>
                <w:sz w:val="21"/>
              </w:rPr>
              <w:t>0.22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713F47">
            <w:pPr>
              <w:shd w:val="clear" w:color="auto" w:fill="auto"/>
              <w:spacing w:line="360" w:lineRule="auto"/>
              <w:jc w:val="center"/>
              <w:textAlignment w:val="center"/>
              <w:rPr>
                <w:sz w:val="21"/>
              </w:rPr>
            </w:pPr>
            <w:r>
              <w:rPr>
                <w:sz w:val="21"/>
              </w:rPr>
              <w:t>0.22</w:t>
            </w:r>
          </w:p>
        </w:tc>
      </w:tr>
    </w:tbl>
    <w:p w14:paraId="47BA66BF">
      <w:pPr>
        <w:shd w:val="clear" w:color="auto" w:fill="auto"/>
        <w:spacing w:line="360" w:lineRule="auto"/>
        <w:jc w:val="left"/>
        <w:textAlignment w:val="center"/>
        <w:rPr>
          <w:sz w:val="21"/>
        </w:rPr>
      </w:pPr>
      <w:r>
        <w:rPr>
          <w:sz w:val="21"/>
        </w:rPr>
        <w:t>(1)请根据图甲所示的电路图，用笔画线代替导线将图乙所示的实物图连接完整，使电流表测量</w:t>
      </w:r>
      <w:r>
        <w:object>
          <v:shape id="_x0000_i1031" type="#_x0000_t75" alt="eqId5963abe8f421bd99a2aaa94831a951e9" style="width:10.55pt;height:11.2pt" o:ole="" coordsize="21600,21600" o:preferrelative="t" filled="f" stroked="f">
            <v:stroke joinstyle="miter"/>
            <v:imagedata r:id="rId24" o:title="eqId5963abe8f421bd99a2aaa94831a951e9"/>
            <o:lock v:ext="edit" aspectratio="t"/>
            <w10:anchorlock/>
          </v:shape>
          <o:OLEObject Type="Embed" ProgID="Equation.DSMT4" ShapeID="_x0000_i1031" DrawAspect="Content" ObjectID="_1468075731" r:id="rId36"/>
        </w:object>
      </w:r>
      <w:r>
        <w:rPr>
          <w:sz w:val="21"/>
        </w:rPr>
        <w:t>点的电流。</w:t>
      </w:r>
    </w:p>
    <w:p w14:paraId="5373CA1D">
      <w:pPr>
        <w:shd w:val="clear" w:color="auto" w:fill="auto"/>
        <w:spacing w:line="360" w:lineRule="auto"/>
        <w:jc w:val="left"/>
        <w:textAlignment w:val="center"/>
        <w:rPr>
          <w:sz w:val="21"/>
        </w:rPr>
      </w:pPr>
      <w:r>
        <w:rPr>
          <w:sz w:val="21"/>
        </w:rPr>
        <w:t>(2)连接电路时开关应</w:t>
      </w:r>
      <w:r>
        <w:rPr>
          <w:rFonts w:ascii="Times New Roman" w:eastAsia="Times New Roman" w:hAnsi="Times New Roman" w:cs="Times New Roman"/>
          <w:b w:val="0"/>
          <w:sz w:val="21"/>
        </w:rPr>
        <w:t>___________</w:t>
      </w:r>
      <w:r>
        <w:rPr>
          <w:sz w:val="21"/>
        </w:rPr>
        <w:t>。正确连接电路后，闭合开关，电流表的示数如图丙所示，为</w:t>
      </w:r>
      <w:r>
        <w:rPr>
          <w:rFonts w:ascii="Times New Roman" w:eastAsia="Times New Roman" w:hAnsi="Times New Roman" w:cs="Times New Roman"/>
          <w:b w:val="0"/>
          <w:sz w:val="21"/>
        </w:rPr>
        <w:t>___________</w:t>
      </w:r>
      <w:r>
        <w:rPr>
          <w:sz w:val="21"/>
        </w:rPr>
        <w:t>A，继续测量</w:t>
      </w:r>
      <w:r>
        <w:object>
          <v:shape id="_x0000_i1032" type="#_x0000_t75" alt="eqId7f9e8449aad35c5d840a3395ea86df6d" style="width:9.65pt;height:10.4pt" o:ole="" coordsize="21600,21600" o:preferrelative="t" filled="f" stroked="f">
            <v:stroke joinstyle="miter"/>
            <v:imagedata r:id="rId28" o:title="eqId7f9e8449aad35c5d840a3395ea86df6d"/>
            <o:lock v:ext="edit" aspectratio="t"/>
            <w10:anchorlock/>
          </v:shape>
          <o:OLEObject Type="Embed" ProgID="Equation.DSMT4" ShapeID="_x0000_i1032" DrawAspect="Content" ObjectID="_1468075732" r:id="rId37"/>
        </w:object>
      </w:r>
      <w:r>
        <w:rPr>
          <w:sz w:val="21"/>
        </w:rPr>
        <w:t>、</w:t>
      </w:r>
      <w:r>
        <w:object>
          <v:shape id="_x0000_i1033" type="#_x0000_t75" alt="eqIdc5db41a1f31d6baee7c69990811edb9f" style="width:10.55pt;height:12pt" o:ole="" coordsize="21600,21600" o:preferrelative="t" filled="f" stroked="f">
            <v:stroke joinstyle="miter"/>
            <v:imagedata r:id="rId32" o:title="eqIdc5db41a1f31d6baee7c69990811edb9f"/>
            <o:lock v:ext="edit" aspectratio="t"/>
            <w10:anchorlock/>
          </v:shape>
          <o:OLEObject Type="Embed" ProgID="Equation.DSMT4" ShapeID="_x0000_i1033" DrawAspect="Content" ObjectID="_1468075733" r:id="rId38"/>
        </w:object>
      </w:r>
      <w:r>
        <w:rPr>
          <w:sz w:val="21"/>
        </w:rPr>
        <w:t>两点的电流，填入表格中。</w:t>
      </w:r>
    </w:p>
    <w:p w14:paraId="54D58339">
      <w:pPr>
        <w:shd w:val="clear" w:color="auto" w:fill="auto"/>
        <w:spacing w:line="360" w:lineRule="auto"/>
        <w:jc w:val="left"/>
        <w:textAlignment w:val="center"/>
        <w:rPr>
          <w:sz w:val="21"/>
        </w:rPr>
      </w:pPr>
      <w:r>
        <w:rPr>
          <w:sz w:val="21"/>
        </w:rPr>
        <w:t>(3)换用不同规格的灯泡，再测出两组实验数据，并填在表格中。请指出表格设计的不足之处：</w:t>
      </w:r>
      <w:r>
        <w:rPr>
          <w:rFonts w:ascii="Times New Roman" w:eastAsia="Times New Roman" w:hAnsi="Times New Roman" w:cs="Times New Roman"/>
          <w:b w:val="0"/>
          <w:sz w:val="21"/>
        </w:rPr>
        <w:t>___________</w:t>
      </w:r>
      <w:r>
        <w:rPr>
          <w:sz w:val="21"/>
        </w:rPr>
        <w:t>。</w:t>
      </w:r>
    </w:p>
    <w:p w14:paraId="1A31A60C">
      <w:pPr>
        <w:shd w:val="clear" w:color="auto" w:fill="auto"/>
        <w:spacing w:line="360" w:lineRule="auto"/>
        <w:jc w:val="left"/>
        <w:textAlignment w:val="center"/>
        <w:rPr>
          <w:sz w:val="21"/>
        </w:rPr>
      </w:pPr>
      <w:r>
        <w:rPr>
          <w:sz w:val="21"/>
        </w:rPr>
        <w:t>(4)完善表格后，分析实验数据，得出结论：在串联电路中电流处处</w:t>
      </w:r>
      <w:r>
        <w:rPr>
          <w:rFonts w:ascii="Times New Roman" w:eastAsia="Times New Roman" w:hAnsi="Times New Roman" w:cs="Times New Roman"/>
          <w:b w:val="0"/>
          <w:sz w:val="21"/>
        </w:rPr>
        <w:t>___________</w:t>
      </w:r>
      <w:r>
        <w:rPr>
          <w:sz w:val="21"/>
        </w:rPr>
        <w:t>。</w:t>
      </w:r>
    </w:p>
    <w:p w14:paraId="7E826358">
      <w:pPr>
        <w:shd w:val="clear" w:color="auto" w:fill="auto"/>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076450" cy="1295400"/>
            <wp:effectExtent l="0" t="0" r="6350" b="0"/>
            <wp:docPr id="100005" name="图片 100005" descr="@@@ec60e1f6-891b-4c6b-8e15-0b7efd882b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c60e1f6-891b-4c6b-8e15-0b7efd882bdc"/>
                    <pic:cNvPicPr>
                      <a:picLocks noChangeAspect="1"/>
                    </pic:cNvPicPr>
                  </pic:nvPicPr>
                  <pic:blipFill>
                    <a:blip xmlns:r="http://schemas.openxmlformats.org/officeDocument/2006/relationships" r:embed="rId39"/>
                    <a:stretch>
                      <a:fillRect/>
                    </a:stretch>
                  </pic:blipFill>
                  <pic:spPr>
                    <a:xfrm>
                      <a:off x="0" y="0"/>
                      <a:ext cx="2076450" cy="1295400"/>
                    </a:xfrm>
                    <a:prstGeom prst="rect">
                      <a:avLst/>
                    </a:prstGeom>
                  </pic:spPr>
                </pic:pic>
              </a:graphicData>
            </a:graphic>
          </wp:inline>
        </w:drawing>
      </w:r>
    </w:p>
    <w:p w14:paraId="0F506735">
      <w:pPr>
        <w:shd w:val="clear" w:color="auto" w:fill="auto"/>
        <w:spacing w:line="360" w:lineRule="auto"/>
        <w:jc w:val="left"/>
        <w:textAlignment w:val="center"/>
        <w:rPr>
          <w:color w:val="FF0000"/>
          <w:sz w:val="21"/>
        </w:rPr>
      </w:pPr>
      <w:r>
        <w:rPr>
          <w:color w:val="FF0000"/>
          <w:sz w:val="21"/>
        </w:rPr>
        <w:t>(2)     断开     0.3</w:t>
      </w:r>
    </w:p>
    <w:p w14:paraId="66E847B4">
      <w:pPr>
        <w:shd w:val="clear" w:color="auto" w:fill="auto"/>
        <w:spacing w:line="360" w:lineRule="auto"/>
        <w:jc w:val="left"/>
        <w:textAlignment w:val="center"/>
        <w:rPr>
          <w:color w:val="FF0000"/>
          <w:sz w:val="21"/>
        </w:rPr>
      </w:pPr>
      <w:r>
        <w:rPr>
          <w:color w:val="FF0000"/>
          <w:sz w:val="21"/>
        </w:rPr>
        <w:t>(3)电流的测量值没有单位</w:t>
      </w:r>
    </w:p>
    <w:p w14:paraId="243E0B52">
      <w:pPr>
        <w:shd w:val="clear" w:color="auto" w:fill="auto"/>
        <w:spacing w:line="360" w:lineRule="auto"/>
        <w:jc w:val="left"/>
        <w:textAlignment w:val="center"/>
        <w:rPr>
          <w:color w:val="FF0000"/>
          <w:sz w:val="21"/>
        </w:rPr>
      </w:pPr>
      <w:r>
        <w:rPr>
          <w:color w:val="FF0000"/>
          <w:sz w:val="21"/>
        </w:rPr>
        <w:t>(4)相等</w:t>
      </w:r>
    </w:p>
    <w:p w14:paraId="669147FC">
      <w:pPr>
        <w:shd w:val="clear" w:color="auto" w:fill="auto"/>
        <w:spacing w:line="360" w:lineRule="auto"/>
        <w:jc w:val="left"/>
        <w:textAlignment w:val="center"/>
        <w:rPr>
          <w:color w:val="FF0000"/>
          <w:sz w:val="21"/>
        </w:rPr>
      </w:pPr>
      <w:r>
        <w:rPr>
          <w:color w:val="FF0000"/>
          <w:sz w:val="21"/>
        </w:rPr>
        <w:t>【详解】（1）由图甲可知电路为串联电路，电流表测量</w:t>
      </w:r>
      <w:r>
        <w:rPr>
          <w:color w:val="FF0000"/>
        </w:rPr>
        <w:object>
          <v:shape id="_x0000_i1034" type="#_x0000_t75" alt="eqId5963abe8f421bd99a2aaa94831a951e9" style="width:10.55pt;height:11.2pt" o:ole="" coordsize="21600,21600" o:preferrelative="t" filled="f" stroked="f">
            <v:stroke joinstyle="miter"/>
            <v:imagedata r:id="rId24" o:title="eqId5963abe8f421bd99a2aaa94831a951e9"/>
            <o:lock v:ext="edit" aspectratio="t"/>
            <w10:anchorlock/>
          </v:shape>
          <o:OLEObject Type="Embed" ProgID="Equation.DSMT4" ShapeID="_x0000_i1034" DrawAspect="Content" ObjectID="_1468075734" r:id="rId40"/>
        </w:object>
      </w:r>
      <w:r>
        <w:rPr>
          <w:color w:val="FF0000"/>
          <w:sz w:val="21"/>
        </w:rPr>
        <w:t>点的电流，则应将电流表接电源负极，两个灯泡串联，连接如下图所示：</w:t>
      </w:r>
    </w:p>
    <w:p w14:paraId="6A41CA56">
      <w:pPr>
        <w:shd w:val="clear" w:color="auto" w:fill="auto"/>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14575" cy="1447800"/>
            <wp:effectExtent l="0" t="0" r="9525" b="0"/>
            <wp:docPr id="100007" name="图片 100007" descr="@@@ab6b9818-d732-4519-9afc-e1bbf8f4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b6b9818-d732-4519-9afc-e1bbf8f41167"/>
                    <pic:cNvPicPr>
                      <a:picLocks noChangeAspect="1"/>
                    </pic:cNvPicPr>
                  </pic:nvPicPr>
                  <pic:blipFill>
                    <a:blip xmlns:r="http://schemas.openxmlformats.org/officeDocument/2006/relationships" r:embed="rId39"/>
                    <a:stretch>
                      <a:fillRect/>
                    </a:stretch>
                  </pic:blipFill>
                  <pic:spPr>
                    <a:xfrm>
                      <a:off x="0" y="0"/>
                      <a:ext cx="2314575" cy="1447800"/>
                    </a:xfrm>
                    <a:prstGeom prst="rect">
                      <a:avLst/>
                    </a:prstGeom>
                  </pic:spPr>
                </pic:pic>
              </a:graphicData>
            </a:graphic>
          </wp:inline>
        </w:drawing>
      </w:r>
    </w:p>
    <w:p w14:paraId="41E1F656">
      <w:pPr>
        <w:shd w:val="clear" w:color="auto" w:fill="auto"/>
        <w:spacing w:line="360" w:lineRule="auto"/>
        <w:jc w:val="left"/>
        <w:textAlignment w:val="center"/>
        <w:rPr>
          <w:color w:val="FF0000"/>
          <w:sz w:val="21"/>
        </w:rPr>
      </w:pPr>
      <w:r>
        <w:rPr>
          <w:color w:val="FF0000"/>
          <w:sz w:val="21"/>
        </w:rPr>
        <w:t>（2）[1]为了保护电路，连接电路时开关应处于断开状态。</w:t>
      </w:r>
    </w:p>
    <w:p w14:paraId="489F497C">
      <w:pPr>
        <w:shd w:val="clear" w:color="auto" w:fill="auto"/>
        <w:spacing w:line="360" w:lineRule="auto"/>
        <w:jc w:val="left"/>
        <w:textAlignment w:val="center"/>
        <w:rPr>
          <w:color w:val="FF0000"/>
          <w:sz w:val="21"/>
        </w:rPr>
      </w:pPr>
      <w:r>
        <w:rPr>
          <w:color w:val="FF0000"/>
          <w:sz w:val="21"/>
        </w:rPr>
        <w:t>[2]由图丙可知电流表接小量程，分度值为0.02A，示数为0.3A。</w:t>
      </w:r>
    </w:p>
    <w:p w14:paraId="1099A8A7">
      <w:pPr>
        <w:shd w:val="clear" w:color="auto" w:fill="auto"/>
        <w:spacing w:line="360" w:lineRule="auto"/>
        <w:jc w:val="left"/>
        <w:textAlignment w:val="center"/>
        <w:rPr>
          <w:color w:val="FF0000"/>
          <w:sz w:val="21"/>
        </w:rPr>
      </w:pPr>
      <w:r>
        <w:rPr>
          <w:color w:val="FF0000"/>
          <w:sz w:val="21"/>
        </w:rPr>
        <w:t>（3）表格中电流没有单位，即表格设计的不足之处为：电流的测量值没有单位。</w:t>
      </w:r>
    </w:p>
    <w:p w14:paraId="4E9F13BD">
      <w:pPr>
        <w:shd w:val="clear" w:color="auto" w:fill="auto"/>
        <w:spacing w:line="360" w:lineRule="auto"/>
        <w:jc w:val="left"/>
        <w:textAlignment w:val="center"/>
        <w:rPr>
          <w:color w:val="FF0000"/>
          <w:sz w:val="21"/>
        </w:rPr>
      </w:pPr>
      <w:r>
        <w:rPr>
          <w:color w:val="FF0000"/>
          <w:sz w:val="21"/>
        </w:rPr>
        <w:t>（4）由表格数据可知，串联电路中各点的电流相等，故可得出结论：在串联电路中电流处处相等。</w:t>
      </w:r>
    </w:p>
    <w:p w14:paraId="420B6E9B">
      <w:pPr>
        <w:shd w:val="clear" w:color="auto" w:fill="auto"/>
        <w:spacing w:line="360" w:lineRule="auto"/>
        <w:jc w:val="left"/>
        <w:textAlignment w:val="center"/>
        <w:rPr>
          <w:sz w:val="21"/>
        </w:rPr>
      </w:pPr>
      <w:r>
        <w:rPr>
          <w:sz w:val="21"/>
        </w:rPr>
        <w:t>2．</w:t>
      </w:r>
      <w:r>
        <w:rPr>
          <w:rFonts w:eastAsia="微软雅黑" w:cs="Times New Roman" w:hint="eastAsia"/>
          <w:b/>
          <w:color w:val="385724" w:themeColor="accent6" w:themeShade="80"/>
          <w:lang w:val="en-US" w:eastAsia="zh-CN"/>
        </w:rPr>
        <w:t>（2025·四川·中考真题）</w:t>
      </w:r>
      <w:r>
        <w:rPr>
          <w:sz w:val="21"/>
        </w:rPr>
        <w:t>小强同学做“探究并联电路电流的特点”实验的电路如图所示，请你帮助他完善下列实验操作。</w:t>
      </w:r>
    </w:p>
    <w:p w14:paraId="430B8339">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66850" cy="1304925"/>
            <wp:effectExtent l="0" t="0" r="6350" b="3175"/>
            <wp:docPr id="100009" name="图片 100009" descr="@@@c540b953-e6c0-4c11-af44-2e1cf0e47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540b953-e6c0-4c11-af44-2e1cf0e47e91"/>
                    <pic:cNvPicPr>
                      <a:picLocks noChangeAspect="1"/>
                    </pic:cNvPicPr>
                  </pic:nvPicPr>
                  <pic:blipFill>
                    <a:blip xmlns:r="http://schemas.openxmlformats.org/officeDocument/2006/relationships" r:embed="rId41"/>
                    <a:stretch>
                      <a:fillRect/>
                    </a:stretch>
                  </pic:blipFill>
                  <pic:spPr>
                    <a:xfrm>
                      <a:off x="0" y="0"/>
                      <a:ext cx="1466850" cy="1304925"/>
                    </a:xfrm>
                    <a:prstGeom prst="rect">
                      <a:avLst/>
                    </a:prstGeom>
                  </pic:spPr>
                </pic:pic>
              </a:graphicData>
            </a:graphic>
          </wp:inline>
        </w:drawing>
      </w:r>
    </w:p>
    <w:p w14:paraId="0FCCA3F4">
      <w:pPr>
        <w:shd w:val="clear" w:color="auto" w:fill="auto"/>
        <w:spacing w:line="360" w:lineRule="auto"/>
        <w:jc w:val="left"/>
        <w:textAlignment w:val="center"/>
        <w:rPr>
          <w:sz w:val="21"/>
        </w:rPr>
      </w:pPr>
      <w:r>
        <w:rPr>
          <w:sz w:val="21"/>
        </w:rPr>
        <w:t>(1)电流表应与待测的那部分电路</w:t>
      </w:r>
      <w:r>
        <w:rPr>
          <w:rFonts w:ascii="Times New Roman" w:eastAsia="Times New Roman" w:hAnsi="Times New Roman" w:cs="Times New Roman"/>
          <w:b w:val="0"/>
          <w:sz w:val="21"/>
        </w:rPr>
        <w:t>___________</w:t>
      </w:r>
      <w:r>
        <w:rPr>
          <w:sz w:val="21"/>
        </w:rPr>
        <w:t>（选填“串联”或“并联”）；</w:t>
      </w:r>
    </w:p>
    <w:p w14:paraId="1309C118">
      <w:pPr>
        <w:shd w:val="clear" w:color="auto" w:fill="auto"/>
        <w:spacing w:line="360" w:lineRule="auto"/>
        <w:jc w:val="left"/>
        <w:textAlignment w:val="center"/>
        <w:rPr>
          <w:sz w:val="21"/>
        </w:rPr>
      </w:pPr>
      <w:r>
        <w:rPr>
          <w:sz w:val="21"/>
        </w:rPr>
        <w:t>(2)在测量</w:t>
      </w:r>
      <w:r>
        <w:rPr>
          <w:rFonts w:ascii="Times New Roman" w:eastAsia="Times New Roman" w:hAnsi="Times New Roman" w:cs="Times New Roman"/>
          <w:i/>
          <w:sz w:val="21"/>
        </w:rPr>
        <w:t>A</w:t>
      </w:r>
      <w:r>
        <w:rPr>
          <w:sz w:val="21"/>
        </w:rPr>
        <w:t>处的电流时，发现电流表的指针反向偏转，他应该立即</w:t>
      </w:r>
      <w:r>
        <w:rPr>
          <w:rFonts w:ascii="Times New Roman" w:eastAsia="Times New Roman" w:hAnsi="Times New Roman" w:cs="Times New Roman"/>
          <w:b w:val="0"/>
          <w:sz w:val="21"/>
        </w:rPr>
        <w:t>___________</w:t>
      </w:r>
      <w:r>
        <w:rPr>
          <w:sz w:val="21"/>
        </w:rPr>
        <w:t>（选填“断开开关”或“更换电流表”）。然后改变连线方式，使电流从电流表的</w:t>
      </w:r>
      <w:r>
        <w:rPr>
          <w:rFonts w:ascii="Times New Roman" w:eastAsia="Times New Roman" w:hAnsi="Times New Roman" w:cs="Times New Roman"/>
          <w:b w:val="0"/>
          <w:sz w:val="21"/>
        </w:rPr>
        <w:t>___________</w:t>
      </w:r>
      <w:r>
        <w:rPr>
          <w:sz w:val="21"/>
        </w:rPr>
        <w:t>接线柱流入（选填“正”或“负”）；</w:t>
      </w:r>
    </w:p>
    <w:p w14:paraId="29FD2C55">
      <w:pPr>
        <w:shd w:val="clear" w:color="auto" w:fill="auto"/>
        <w:spacing w:line="360" w:lineRule="auto"/>
        <w:jc w:val="left"/>
        <w:textAlignment w:val="center"/>
        <w:rPr>
          <w:sz w:val="21"/>
        </w:rPr>
      </w:pPr>
      <w:r>
        <w:rPr>
          <w:sz w:val="21"/>
        </w:rPr>
        <w:t>(3)测出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三处电流大小后，他应该</w:t>
      </w:r>
      <w:r>
        <w:rPr>
          <w:rFonts w:ascii="Times New Roman" w:eastAsia="Times New Roman" w:hAnsi="Times New Roman" w:cs="Times New Roman"/>
          <w:b w:val="0"/>
          <w:sz w:val="21"/>
        </w:rPr>
        <w:t>___________</w:t>
      </w:r>
      <w:r>
        <w:rPr>
          <w:sz w:val="21"/>
        </w:rPr>
        <w:t>（选填“改变开关的位置”或“更换规格不同的灯泡”），多次实验得出结论。</w:t>
      </w:r>
    </w:p>
    <w:p w14:paraId="2B2DD2DE">
      <w:pPr>
        <w:shd w:val="clear" w:color="auto" w:fill="auto"/>
        <w:spacing w:line="360" w:lineRule="auto"/>
        <w:jc w:val="left"/>
        <w:textAlignment w:val="center"/>
        <w:rPr>
          <w:color w:val="FF0000"/>
          <w:sz w:val="21"/>
        </w:rPr>
      </w:pPr>
      <w:r>
        <w:rPr>
          <w:color w:val="FF0000"/>
          <w:sz w:val="21"/>
        </w:rPr>
        <w:t>【答案】(1)串联</w:t>
      </w:r>
    </w:p>
    <w:p w14:paraId="2EB83D53">
      <w:pPr>
        <w:shd w:val="clear" w:color="auto" w:fill="auto"/>
        <w:spacing w:line="360" w:lineRule="auto"/>
        <w:jc w:val="left"/>
        <w:textAlignment w:val="center"/>
        <w:rPr>
          <w:color w:val="FF0000"/>
          <w:sz w:val="21"/>
        </w:rPr>
      </w:pPr>
      <w:r>
        <w:rPr>
          <w:color w:val="FF0000"/>
          <w:sz w:val="21"/>
        </w:rPr>
        <w:t>(2)     断开开关     正</w:t>
      </w:r>
    </w:p>
    <w:p w14:paraId="5BDC36E7">
      <w:pPr>
        <w:shd w:val="clear" w:color="auto" w:fill="auto"/>
        <w:spacing w:line="360" w:lineRule="auto"/>
        <w:jc w:val="left"/>
        <w:textAlignment w:val="center"/>
        <w:rPr>
          <w:color w:val="FF0000"/>
          <w:sz w:val="21"/>
        </w:rPr>
      </w:pPr>
      <w:r>
        <w:rPr>
          <w:color w:val="FF0000"/>
          <w:sz w:val="21"/>
        </w:rPr>
        <w:t>(3)更换规格不同的灯泡</w:t>
      </w:r>
    </w:p>
    <w:p w14:paraId="729C445D">
      <w:pPr>
        <w:shd w:val="clear" w:color="auto" w:fill="auto"/>
        <w:spacing w:line="360" w:lineRule="auto"/>
        <w:jc w:val="left"/>
        <w:textAlignment w:val="center"/>
        <w:rPr>
          <w:color w:val="FF0000"/>
          <w:sz w:val="21"/>
        </w:rPr>
      </w:pPr>
      <w:r>
        <w:rPr>
          <w:color w:val="FF0000"/>
          <w:sz w:val="21"/>
        </w:rPr>
        <w:t>【详解】（1）由于电流表电阻非常小，可以忽略不计，相当于一根导线，所以要与被测对象串联，故电流表要与待测的那部分电路串联。</w:t>
      </w:r>
    </w:p>
    <w:p w14:paraId="4998A328">
      <w:pPr>
        <w:shd w:val="clear" w:color="auto" w:fill="auto"/>
        <w:spacing w:line="360" w:lineRule="auto"/>
        <w:jc w:val="left"/>
        <w:textAlignment w:val="center"/>
        <w:rPr>
          <w:color w:val="FF0000"/>
          <w:sz w:val="21"/>
        </w:rPr>
      </w:pPr>
      <w:r>
        <w:rPr>
          <w:color w:val="FF0000"/>
          <w:sz w:val="21"/>
        </w:rPr>
        <w:t>（2）[1][2]有电流通过电流表，电流表指针反向偏转，是因为正负接线柱接反，为保护电路，应立即断开开关。然后改变连线方式，让电流从电流表的正接线柱流入，保证指针正向偏转。</w:t>
      </w:r>
    </w:p>
    <w:p w14:paraId="7F57CB84">
      <w:pPr>
        <w:shd w:val="clear" w:color="auto" w:fill="auto"/>
        <w:spacing w:line="360" w:lineRule="auto"/>
        <w:jc w:val="left"/>
        <w:textAlignment w:val="center"/>
        <w:rPr>
          <w:color w:val="FF0000"/>
          <w:sz w:val="21"/>
        </w:rPr>
      </w:pPr>
      <w:r>
        <w:rPr>
          <w:color w:val="FF0000"/>
          <w:sz w:val="21"/>
        </w:rPr>
        <w:t>（3）为使实验结论具有普遍性，避免偶然性，测出一组数据后，应更换规格不同的灯泡，多次实验。</w:t>
      </w:r>
    </w:p>
    <w:p w14:paraId="770F4F7C">
      <w:pPr>
        <w:shd w:val="clear" w:color="auto" w:fill="auto"/>
        <w:spacing w:line="360" w:lineRule="auto"/>
        <w:jc w:val="left"/>
        <w:textAlignment w:val="center"/>
        <w:rPr>
          <w:sz w:val="21"/>
        </w:rPr>
      </w:pPr>
      <w:r>
        <w:rPr>
          <w:sz w:val="21"/>
        </w:rPr>
        <w:t>3．</w:t>
      </w:r>
      <w:r>
        <w:rPr>
          <w:rFonts w:eastAsia="微软雅黑" w:cs="Times New Roman" w:hint="eastAsia"/>
          <w:b/>
          <w:color w:val="385724" w:themeColor="accent6" w:themeShade="80"/>
          <w:lang w:val="en-US" w:eastAsia="zh-CN"/>
        </w:rPr>
        <w:t>（2025·四川成都·中考真题）</w:t>
      </w:r>
      <w:r>
        <w:rPr>
          <w:sz w:val="21"/>
        </w:rPr>
        <w:t>在探究“串联电路中的电压特点”实验中，图甲是某小组设计的电路图。</w:t>
      </w:r>
    </w:p>
    <w:p w14:paraId="4960426A">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43250" cy="1647825"/>
            <wp:effectExtent l="0" t="0" r="6350" b="3175"/>
            <wp:docPr id="100011" name="图片 100011" descr="@@@19f95523-f400-433d-a05b-eebff8443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9f95523-f400-433d-a05b-eebff84435c8"/>
                    <pic:cNvPicPr>
                      <a:picLocks noChangeAspect="1"/>
                    </pic:cNvPicPr>
                  </pic:nvPicPr>
                  <pic:blipFill>
                    <a:blip xmlns:r="http://schemas.openxmlformats.org/officeDocument/2006/relationships" r:embed="rId42"/>
                    <a:stretch>
                      <a:fillRect/>
                    </a:stretch>
                  </pic:blipFill>
                  <pic:spPr>
                    <a:xfrm>
                      <a:off x="0" y="0"/>
                      <a:ext cx="3143250" cy="1647825"/>
                    </a:xfrm>
                    <a:prstGeom prst="rect">
                      <a:avLst/>
                    </a:prstGeom>
                  </pic:spPr>
                </pic:pic>
              </a:graphicData>
            </a:graphic>
          </wp:inline>
        </w:drawing>
      </w:r>
    </w:p>
    <w:p w14:paraId="3E3FC9A4">
      <w:pPr>
        <w:shd w:val="clear" w:color="auto" w:fill="auto"/>
        <w:spacing w:line="360" w:lineRule="auto"/>
        <w:jc w:val="left"/>
        <w:textAlignment w:val="center"/>
        <w:rPr>
          <w:sz w:val="21"/>
        </w:rPr>
      </w:pPr>
      <w:r>
        <w:rPr>
          <w:sz w:val="21"/>
        </w:rPr>
        <w:t>(1)图乙是他们连接的实物电路图，闭合开关，电压表测量</w:t>
      </w:r>
      <w:r>
        <w:rPr>
          <w:rFonts w:ascii="Times New Roman" w:eastAsia="Times New Roman" w:hAnsi="Times New Roman" w:cs="Times New Roman"/>
          <w:b w:val="0"/>
          <w:sz w:val="21"/>
        </w:rPr>
        <w:t>_____</w:t>
      </w:r>
      <w:r>
        <w:rPr>
          <w:sz w:val="21"/>
        </w:rPr>
        <w:t>两端的电压。</w:t>
      </w:r>
    </w:p>
    <w:p w14:paraId="726F7D6C">
      <w:pPr>
        <w:shd w:val="clear" w:color="auto" w:fill="auto"/>
        <w:spacing w:line="360" w:lineRule="auto"/>
        <w:jc w:val="left"/>
        <w:textAlignment w:val="center"/>
        <w:rPr>
          <w:sz w:val="21"/>
        </w:rPr>
      </w:pPr>
      <w:r>
        <w:rPr>
          <w:sz w:val="21"/>
        </w:rPr>
        <w:t>(2)他们没有将电压表与小灯泡串联的原因是</w:t>
      </w:r>
      <w:r>
        <w:rPr>
          <w:rFonts w:ascii="Times New Roman" w:eastAsia="Times New Roman" w:hAnsi="Times New Roman" w:cs="Times New Roman"/>
          <w:b w:val="0"/>
          <w:sz w:val="21"/>
        </w:rPr>
        <w:t>_____</w:t>
      </w:r>
      <w:r>
        <w:rPr>
          <w:sz w:val="21"/>
        </w:rPr>
        <w:t>。（写出一条即可）</w:t>
      </w:r>
    </w:p>
    <w:p w14:paraId="203A0325">
      <w:pPr>
        <w:shd w:val="clear" w:color="auto" w:fill="auto"/>
        <w:spacing w:line="360" w:lineRule="auto"/>
        <w:jc w:val="left"/>
        <w:textAlignment w:val="center"/>
        <w:rPr>
          <w:sz w:val="21"/>
        </w:rPr>
      </w:pPr>
      <w:r>
        <w:rPr>
          <w:sz w:val="21"/>
        </w:rPr>
        <w:t>(3)某次操作中他们将电压表并联在</w:t>
      </w:r>
      <w:r>
        <w:object>
          <v:shape id="_x0000_i1035" type="#_x0000_t75" alt="eqId62e76322da99c521981992a53339042c" style="width:12.3pt;height:15.8pt" o:ole="" coordsize="21600,21600" o:preferrelative="t" filled="f" stroked="f">
            <v:stroke joinstyle="miter"/>
            <v:imagedata r:id="rId43" o:title="eqId62e76322da99c521981992a53339042c"/>
            <o:lock v:ext="edit" aspectratio="t"/>
            <w10:anchorlock/>
          </v:shape>
          <o:OLEObject Type="Embed" ProgID="Equation.DSMT4" ShapeID="_x0000_i1035" DrawAspect="Content" ObjectID="_1468075735" r:id="rId44"/>
        </w:object>
      </w:r>
      <w:r>
        <w:rPr>
          <w:sz w:val="21"/>
        </w:rPr>
        <w:t>两端，闭合开关，发现灯泡</w:t>
      </w:r>
      <w:r>
        <w:object>
          <v:shape id="_x0000_i1036" type="#_x0000_t75" alt="eqId62e76322da99c521981992a53339042c" style="width:12.3pt;height:15.8pt" o:ole="" coordsize="21600,21600" o:preferrelative="t" filled="f" stroked="f">
            <v:stroke joinstyle="miter"/>
            <v:imagedata r:id="rId43" o:title="eqId62e76322da99c521981992a53339042c"/>
            <o:lock v:ext="edit" aspectratio="t"/>
            <w10:anchorlock/>
          </v:shape>
          <o:OLEObject Type="Embed" ProgID="Equation.DSMT4" ShapeID="_x0000_i1036" DrawAspect="Content" ObjectID="_1468075736" r:id="rId45"/>
        </w:object>
      </w:r>
      <w:r>
        <w:rPr>
          <w:sz w:val="21"/>
        </w:rPr>
        <w:t>不亮，灯泡</w:t>
      </w:r>
      <w:r>
        <w:object>
          <v:shape id="_x0000_i1037" type="#_x0000_t75" alt="eqId7afbfe404ad5febf1904d763974967b3" style="width:13.2pt;height:16.2pt" o:ole="" coordsize="21600,21600" o:preferrelative="t" filled="f" stroked="f">
            <v:stroke joinstyle="miter"/>
            <v:imagedata r:id="rId46" o:title="eqId7afbfe404ad5febf1904d763974967b3"/>
            <o:lock v:ext="edit" aspectratio="t"/>
            <w10:anchorlock/>
          </v:shape>
          <o:OLEObject Type="Embed" ProgID="Equation.DSMT4" ShapeID="_x0000_i1037" DrawAspect="Content" ObjectID="_1468075737" r:id="rId47"/>
        </w:object>
      </w:r>
      <w:r>
        <w:rPr>
          <w:sz w:val="21"/>
        </w:rPr>
        <w:t>发光，电压表有较小示数，下列分析合理的是（　　）</w:t>
      </w:r>
    </w:p>
    <w:p w14:paraId="20D46A7B">
      <w:pPr>
        <w:shd w:val="clear" w:color="auto" w:fill="auto"/>
        <w:tabs>
          <w:tab w:val="left" w:pos="4156"/>
        </w:tabs>
        <w:spacing w:line="360" w:lineRule="auto"/>
        <w:ind w:left="300"/>
        <w:jc w:val="left"/>
        <w:textAlignment w:val="center"/>
        <w:rPr>
          <w:sz w:val="21"/>
        </w:rPr>
      </w:pPr>
      <w:r>
        <w:rPr>
          <w:sz w:val="21"/>
        </w:rPr>
        <w:t>A．</w:t>
      </w:r>
      <w:r>
        <w:object>
          <v:shape id="_x0000_i1038" type="#_x0000_t75" alt="eqId62e76322da99c521981992a53339042c" style="width:12.3pt;height:15.8pt" o:ole="" coordsize="21600,21600" o:preferrelative="t" filled="f" stroked="f">
            <v:stroke joinstyle="miter"/>
            <v:imagedata r:id="rId43" o:title="eqId62e76322da99c521981992a53339042c"/>
            <o:lock v:ext="edit" aspectratio="t"/>
            <w10:anchorlock/>
          </v:shape>
          <o:OLEObject Type="Embed" ProgID="Equation.DSMT4" ShapeID="_x0000_i1038" DrawAspect="Content" ObjectID="_1468075738" r:id="rId48"/>
        </w:object>
      </w:r>
      <w:r>
        <w:rPr>
          <w:sz w:val="21"/>
        </w:rPr>
        <w:t>断路</w:t>
      </w:r>
      <w:r>
        <w:rPr>
          <w:sz w:val="21"/>
        </w:rPr>
        <w:tab/>
      </w:r>
      <w:r>
        <w:rPr>
          <w:sz w:val="21"/>
        </w:rPr>
        <w:t>B．</w:t>
      </w:r>
      <w:r>
        <w:object>
          <v:shape id="_x0000_i1039" type="#_x0000_t75" alt="eqId62e76322da99c521981992a53339042c" style="width:12.3pt;height:15.8pt" o:ole="" coordsize="21600,21600" o:preferrelative="t" filled="f" stroked="f">
            <v:stroke joinstyle="miter"/>
            <v:imagedata r:id="rId43" o:title="eqId62e76322da99c521981992a53339042c"/>
            <o:lock v:ext="edit" aspectratio="t"/>
            <w10:anchorlock/>
          </v:shape>
          <o:OLEObject Type="Embed" ProgID="Equation.DSMT4" ShapeID="_x0000_i1039" DrawAspect="Content" ObjectID="_1468075739" r:id="rId49"/>
        </w:object>
      </w:r>
      <w:r>
        <w:rPr>
          <w:sz w:val="21"/>
        </w:rPr>
        <w:t>短路</w:t>
      </w:r>
    </w:p>
    <w:p w14:paraId="66001083">
      <w:pPr>
        <w:shd w:val="clear" w:color="auto" w:fill="auto"/>
        <w:tabs>
          <w:tab w:val="left" w:pos="4156"/>
        </w:tabs>
        <w:spacing w:line="360" w:lineRule="auto"/>
        <w:ind w:left="300"/>
        <w:jc w:val="left"/>
        <w:textAlignment w:val="center"/>
        <w:rPr>
          <w:sz w:val="21"/>
        </w:rPr>
      </w:pPr>
      <w:r>
        <w:rPr>
          <w:sz w:val="21"/>
        </w:rPr>
        <w:t>C．</w:t>
      </w:r>
      <w:r>
        <w:object>
          <v:shape id="_x0000_i1040" type="#_x0000_t75" alt="eqId62e76322da99c521981992a53339042c" style="width:12.3pt;height:15.8pt" o:ole="" coordsize="21600,21600" o:preferrelative="t" filled="f" stroked="f">
            <v:stroke joinstyle="miter"/>
            <v:imagedata r:id="rId43" o:title="eqId62e76322da99c521981992a53339042c"/>
            <o:lock v:ext="edit" aspectratio="t"/>
            <w10:anchorlock/>
          </v:shape>
          <o:OLEObject Type="Embed" ProgID="Equation.DSMT4" ShapeID="_x0000_i1040" DrawAspect="Content" ObjectID="_1468075740" r:id="rId50"/>
        </w:object>
      </w:r>
      <w:r>
        <w:rPr>
          <w:sz w:val="21"/>
        </w:rPr>
        <w:t>电阻比</w:t>
      </w:r>
      <w:r>
        <w:object>
          <v:shape id="_x0000_i1041" type="#_x0000_t75" alt="eqId7afbfe404ad5febf1904d763974967b3" style="width:13.2pt;height:16.2pt" o:ole="" coordsize="21600,21600" o:preferrelative="t" filled="f" stroked="f">
            <v:stroke joinstyle="miter"/>
            <v:imagedata r:id="rId46" o:title="eqId7afbfe404ad5febf1904d763974967b3"/>
            <o:lock v:ext="edit" aspectratio="t"/>
            <w10:anchorlock/>
          </v:shape>
          <o:OLEObject Type="Embed" ProgID="Equation.DSMT4" ShapeID="_x0000_i1041" DrawAspect="Content" ObjectID="_1468075741" r:id="rId51"/>
        </w:object>
      </w:r>
      <w:r>
        <w:rPr>
          <w:sz w:val="21"/>
        </w:rPr>
        <w:t>电阻小</w:t>
      </w:r>
      <w:r>
        <w:rPr>
          <w:sz w:val="21"/>
        </w:rPr>
        <w:tab/>
      </w:r>
      <w:r>
        <w:rPr>
          <w:sz w:val="21"/>
        </w:rPr>
        <w:t>D．</w:t>
      </w:r>
      <w:r>
        <w:object>
          <v:shape id="_x0000_i1042" type="#_x0000_t75" alt="eqId62e76322da99c521981992a53339042c" style="width:12.3pt;height:15.8pt" o:ole="" coordsize="21600,21600" o:preferrelative="t" filled="f" stroked="f">
            <v:stroke joinstyle="miter"/>
            <v:imagedata r:id="rId43" o:title="eqId62e76322da99c521981992a53339042c"/>
            <o:lock v:ext="edit" aspectratio="t"/>
            <w10:anchorlock/>
          </v:shape>
          <o:OLEObject Type="Embed" ProgID="Equation.DSMT4" ShapeID="_x0000_i1042" DrawAspect="Content" ObjectID="_1468075742" r:id="rId52"/>
        </w:object>
      </w:r>
      <w:r>
        <w:rPr>
          <w:sz w:val="21"/>
        </w:rPr>
        <w:t>电阻比</w:t>
      </w:r>
      <w:r>
        <w:object>
          <v:shape id="_x0000_i1043" type="#_x0000_t75" alt="eqId7afbfe404ad5febf1904d763974967b3" style="width:13.2pt;height:16.2pt" o:ole="" coordsize="21600,21600" o:preferrelative="t" filled="f" stroked="f">
            <v:stroke joinstyle="miter"/>
            <v:imagedata r:id="rId46" o:title="eqId7afbfe404ad5febf1904d763974967b3"/>
            <o:lock v:ext="edit" aspectratio="t"/>
            <w10:anchorlock/>
          </v:shape>
          <o:OLEObject Type="Embed" ProgID="Equation.DSMT4" ShapeID="_x0000_i1043" DrawAspect="Content" ObjectID="_1468075743" r:id="rId53"/>
        </w:object>
      </w:r>
      <w:r>
        <w:rPr>
          <w:sz w:val="21"/>
        </w:rPr>
        <w:t>电阻大</w:t>
      </w:r>
    </w:p>
    <w:p w14:paraId="351FD045">
      <w:pPr>
        <w:shd w:val="clear" w:color="auto" w:fill="auto"/>
        <w:spacing w:line="360" w:lineRule="auto"/>
        <w:jc w:val="left"/>
        <w:textAlignment w:val="center"/>
        <w:rPr>
          <w:color w:val="FF0000"/>
          <w:sz w:val="21"/>
        </w:rPr>
      </w:pPr>
      <w:r>
        <w:rPr>
          <w:color w:val="FF0000"/>
          <w:sz w:val="21"/>
        </w:rPr>
        <w:t>【答案】(1)</w:t>
      </w:r>
      <w:r>
        <w:rPr>
          <w:color w:val="FF0000"/>
        </w:rPr>
        <w:object>
          <v:shape id="_x0000_i1044" type="#_x0000_t75" alt="eqId62e76322da99c521981992a53339042c" style="width:12.3pt;height:15.8pt" o:ole="" coordsize="21600,21600" o:preferrelative="t" filled="f" stroked="f">
            <v:stroke joinstyle="miter"/>
            <v:imagedata r:id="rId43" o:title="eqId62e76322da99c521981992a53339042c"/>
            <o:lock v:ext="edit" aspectratio="t"/>
            <w10:anchorlock/>
          </v:shape>
          <o:OLEObject Type="Embed" ProgID="Equation.DSMT4" ShapeID="_x0000_i1044" DrawAspect="Content" ObjectID="_1468075744" r:id="rId54"/>
        </w:object>
      </w:r>
      <w:r>
        <w:rPr>
          <w:color w:val="FF0000"/>
          <w:sz w:val="21"/>
        </w:rPr>
        <w:t>和</w:t>
      </w:r>
      <w:r>
        <w:rPr>
          <w:color w:val="FF0000"/>
        </w:rPr>
        <w:object>
          <v:shape id="_x0000_i1045" type="#_x0000_t75" alt="eqId7afbfe404ad5febf1904d763974967b3" style="width:13.2pt;height:16.2pt" o:ole="" coordsize="21600,21600" o:preferrelative="t" filled="f" stroked="f">
            <v:stroke joinstyle="miter"/>
            <v:imagedata r:id="rId46" o:title="eqId7afbfe404ad5febf1904d763974967b3"/>
            <o:lock v:ext="edit" aspectratio="t"/>
            <w10:anchorlock/>
          </v:shape>
          <o:OLEObject Type="Embed" ProgID="Equation.DSMT4" ShapeID="_x0000_i1045" DrawAspect="Content" ObjectID="_1468075745" r:id="rId55"/>
        </w:object>
      </w:r>
    </w:p>
    <w:p w14:paraId="00F4F463">
      <w:pPr>
        <w:shd w:val="clear" w:color="auto" w:fill="auto"/>
        <w:spacing w:line="360" w:lineRule="auto"/>
        <w:jc w:val="left"/>
        <w:textAlignment w:val="center"/>
        <w:rPr>
          <w:color w:val="FF0000"/>
          <w:sz w:val="21"/>
        </w:rPr>
      </w:pPr>
      <w:r>
        <w:rPr>
          <w:color w:val="FF0000"/>
          <w:sz w:val="21"/>
        </w:rPr>
        <w:t>(2)电压表应与所测用电器并联</w:t>
      </w:r>
    </w:p>
    <w:p w14:paraId="4B22AC4F">
      <w:pPr>
        <w:shd w:val="clear" w:color="auto" w:fill="auto"/>
        <w:spacing w:line="360" w:lineRule="auto"/>
        <w:jc w:val="left"/>
        <w:textAlignment w:val="center"/>
        <w:rPr>
          <w:color w:val="FF0000"/>
          <w:sz w:val="21"/>
        </w:rPr>
      </w:pPr>
      <w:r>
        <w:rPr>
          <w:color w:val="FF0000"/>
          <w:sz w:val="21"/>
        </w:rPr>
        <w:t>(3)C</w:t>
      </w:r>
    </w:p>
    <w:p w14:paraId="09658EF8">
      <w:pPr>
        <w:shd w:val="clear" w:color="auto" w:fill="auto"/>
        <w:spacing w:line="360" w:lineRule="auto"/>
        <w:jc w:val="left"/>
        <w:textAlignment w:val="center"/>
        <w:rPr>
          <w:color w:val="FF0000"/>
          <w:sz w:val="21"/>
        </w:rPr>
      </w:pPr>
      <w:r>
        <w:rPr>
          <w:color w:val="FF0000"/>
          <w:sz w:val="21"/>
        </w:rPr>
        <w:t>【详解】（1）由图乙可知电压表并联在</w:t>
      </w:r>
      <w:r>
        <w:rPr>
          <w:color w:val="FF0000"/>
        </w:rPr>
        <w:object>
          <v:shape id="_x0000_i1046" type="#_x0000_t75" alt="eqId62e76322da99c521981992a53339042c" style="width:12.3pt;height:15.8pt" o:ole="" coordsize="21600,21600" o:preferrelative="t" filled="f" stroked="f">
            <v:stroke joinstyle="miter"/>
            <v:imagedata r:id="rId43" o:title="eqId62e76322da99c521981992a53339042c"/>
            <o:lock v:ext="edit" aspectratio="t"/>
            <w10:anchorlock/>
          </v:shape>
          <o:OLEObject Type="Embed" ProgID="Equation.DSMT4" ShapeID="_x0000_i1046" DrawAspect="Content" ObjectID="_1468075746" r:id="rId56"/>
        </w:object>
      </w:r>
      <w:r>
        <w:rPr>
          <w:color w:val="FF0000"/>
          <w:sz w:val="21"/>
        </w:rPr>
        <w:t>和</w:t>
      </w:r>
      <w:r>
        <w:rPr>
          <w:color w:val="FF0000"/>
        </w:rPr>
        <w:object>
          <v:shape id="_x0000_i1047" type="#_x0000_t75" alt="eqId7afbfe404ad5febf1904d763974967b3" style="width:13.2pt;height:16.2pt" o:ole="" coordsize="21600,21600" o:preferrelative="t" filled="f" stroked="f">
            <v:stroke joinstyle="miter"/>
            <v:imagedata r:id="rId46" o:title="eqId7afbfe404ad5febf1904d763974967b3"/>
            <o:lock v:ext="edit" aspectratio="t"/>
            <w10:anchorlock/>
          </v:shape>
          <o:OLEObject Type="Embed" ProgID="Equation.DSMT4" ShapeID="_x0000_i1047" DrawAspect="Content" ObjectID="_1468075747" r:id="rId57"/>
        </w:object>
      </w:r>
      <w:r>
        <w:rPr>
          <w:color w:val="FF0000"/>
          <w:sz w:val="21"/>
        </w:rPr>
        <w:t>两端，则电压表测量的是</w:t>
      </w:r>
      <w:r>
        <w:rPr>
          <w:color w:val="FF0000"/>
        </w:rPr>
        <w:object>
          <v:shape id="_x0000_i1048" type="#_x0000_t75" alt="eqId62e76322da99c521981992a53339042c" style="width:12.3pt;height:15.8pt" o:ole="" coordsize="21600,21600" o:preferrelative="t" filled="f" stroked="f">
            <v:stroke joinstyle="miter"/>
            <v:imagedata r:id="rId43" o:title="eqId62e76322da99c521981992a53339042c"/>
            <o:lock v:ext="edit" aspectratio="t"/>
            <w10:anchorlock/>
          </v:shape>
          <o:OLEObject Type="Embed" ProgID="Equation.DSMT4" ShapeID="_x0000_i1048" DrawAspect="Content" ObjectID="_1468075748" r:id="rId58"/>
        </w:object>
      </w:r>
      <w:r>
        <w:rPr>
          <w:color w:val="FF0000"/>
          <w:sz w:val="21"/>
        </w:rPr>
        <w:t>和</w:t>
      </w:r>
      <w:r>
        <w:rPr>
          <w:color w:val="FF0000"/>
        </w:rPr>
        <w:object>
          <v:shape id="_x0000_i1049" type="#_x0000_t75" alt="eqId7afbfe404ad5febf1904d763974967b3" style="width:13.2pt;height:16.2pt" o:ole="" coordsize="21600,21600" o:preferrelative="t" filled="f" stroked="f">
            <v:stroke joinstyle="miter"/>
            <v:imagedata r:id="rId46" o:title="eqId7afbfe404ad5febf1904d763974967b3"/>
            <o:lock v:ext="edit" aspectratio="t"/>
            <w10:anchorlock/>
          </v:shape>
          <o:OLEObject Type="Embed" ProgID="Equation.DSMT4" ShapeID="_x0000_i1049" DrawAspect="Content" ObjectID="_1468075749" r:id="rId59"/>
        </w:object>
      </w:r>
      <w:r>
        <w:rPr>
          <w:color w:val="FF0000"/>
          <w:sz w:val="21"/>
        </w:rPr>
        <w:t>两端的总电压。</w:t>
      </w:r>
    </w:p>
    <w:p w14:paraId="6C9E8017">
      <w:pPr>
        <w:shd w:val="clear" w:color="auto" w:fill="auto"/>
        <w:spacing w:line="360" w:lineRule="auto"/>
        <w:jc w:val="left"/>
        <w:textAlignment w:val="center"/>
        <w:rPr>
          <w:color w:val="FF0000"/>
          <w:sz w:val="21"/>
        </w:rPr>
      </w:pPr>
      <w:r>
        <w:rPr>
          <w:color w:val="FF0000"/>
          <w:sz w:val="21"/>
        </w:rPr>
        <w:t>（2）根据电压表的使用方法，电压表应并联在用电器两端，如果电压表串联在电路中，整个电路相当于断路，电压表测量电源电压。</w:t>
      </w:r>
    </w:p>
    <w:p w14:paraId="60A79279">
      <w:pPr>
        <w:shd w:val="clear" w:color="auto" w:fill="auto"/>
        <w:spacing w:line="360" w:lineRule="auto"/>
        <w:jc w:val="left"/>
        <w:textAlignment w:val="center"/>
        <w:rPr>
          <w:color w:val="FF0000"/>
          <w:sz w:val="21"/>
        </w:rPr>
      </w:pPr>
      <w:r>
        <w:rPr>
          <w:color w:val="FF0000"/>
          <w:sz w:val="21"/>
        </w:rPr>
        <w:t>（3）根据题意可知灯泡</w:t>
      </w:r>
      <w:r>
        <w:rPr>
          <w:color w:val="FF0000"/>
        </w:rPr>
        <w:object>
          <v:shape id="_x0000_i1050" type="#_x0000_t75" alt="eqId7afbfe404ad5febf1904d763974967b3" style="width:13.2pt;height:16.2pt" o:ole="" coordsize="21600,21600" o:preferrelative="t" filled="f" stroked="f">
            <v:stroke joinstyle="miter"/>
            <v:imagedata r:id="rId46" o:title="eqId7afbfe404ad5febf1904d763974967b3"/>
            <o:lock v:ext="edit" aspectratio="t"/>
            <w10:anchorlock/>
          </v:shape>
          <o:OLEObject Type="Embed" ProgID="Equation.DSMT4" ShapeID="_x0000_i1050" DrawAspect="Content" ObjectID="_1468075750" r:id="rId60"/>
        </w:object>
      </w:r>
      <w:r>
        <w:rPr>
          <w:color w:val="FF0000"/>
          <w:sz w:val="21"/>
        </w:rPr>
        <w:t>发光，所以电路不可能断路；电压表有较小示数，说明</w:t>
      </w:r>
      <w:r>
        <w:rPr>
          <w:color w:val="FF0000"/>
        </w:rPr>
        <w:object>
          <v:shape id="_x0000_i1051" type="#_x0000_t75" alt="eqId62e76322da99c521981992a53339042c" style="width:12.3pt;height:15.8pt" o:ole="" coordsize="21600,21600" o:preferrelative="t" filled="f" stroked="f">
            <v:stroke joinstyle="miter"/>
            <v:imagedata r:id="rId43" o:title="eqId62e76322da99c521981992a53339042c"/>
            <o:lock v:ext="edit" aspectratio="t"/>
            <w10:anchorlock/>
          </v:shape>
          <o:OLEObject Type="Embed" ProgID="Equation.DSMT4" ShapeID="_x0000_i1051" DrawAspect="Content" ObjectID="_1468075751" r:id="rId61"/>
        </w:object>
      </w:r>
      <w:r>
        <w:rPr>
          <w:color w:val="FF0000"/>
          <w:sz w:val="21"/>
        </w:rPr>
        <w:t>不可能短路；灯泡</w:t>
      </w:r>
      <w:r>
        <w:rPr>
          <w:color w:val="FF0000"/>
        </w:rPr>
        <w:object>
          <v:shape id="_x0000_i1052" type="#_x0000_t75" alt="eqId62e76322da99c521981992a53339042c" style="width:12.3pt;height:15.8pt" o:ole="" coordsize="21600,21600" o:preferrelative="t" filled="f" stroked="f">
            <v:stroke joinstyle="miter"/>
            <v:imagedata r:id="rId43" o:title="eqId62e76322da99c521981992a53339042c"/>
            <o:lock v:ext="edit" aspectratio="t"/>
            <w10:anchorlock/>
          </v:shape>
          <o:OLEObject Type="Embed" ProgID="Equation.DSMT4" ShapeID="_x0000_i1052" DrawAspect="Content" ObjectID="_1468075752" r:id="rId62"/>
        </w:object>
      </w:r>
      <w:r>
        <w:rPr>
          <w:color w:val="FF0000"/>
          <w:sz w:val="21"/>
        </w:rPr>
        <w:t>不亮，说明</w:t>
      </w:r>
      <w:r>
        <w:rPr>
          <w:color w:val="FF0000"/>
        </w:rPr>
        <w:object>
          <v:shape id="_x0000_i1053" type="#_x0000_t75" alt="eqId62e76322da99c521981992a53339042c" style="width:12.3pt;height:15.8pt" o:ole="" coordsize="21600,21600" o:preferrelative="t" filled="f" stroked="f">
            <v:stroke joinstyle="miter"/>
            <v:imagedata r:id="rId43" o:title="eqId62e76322da99c521981992a53339042c"/>
            <o:lock v:ext="edit" aspectratio="t"/>
            <w10:anchorlock/>
          </v:shape>
          <o:OLEObject Type="Embed" ProgID="Equation.DSMT4" ShapeID="_x0000_i1053" DrawAspect="Content" ObjectID="_1468075753" r:id="rId63"/>
        </w:object>
      </w:r>
      <w:r>
        <w:rPr>
          <w:color w:val="FF0000"/>
          <w:sz w:val="21"/>
        </w:rPr>
        <w:t>的实际功率太小，串联电路电流处处相等，根据</w:t>
      </w:r>
      <w:r>
        <w:rPr>
          <w:color w:val="FF0000"/>
        </w:rPr>
        <w:object>
          <v:shape id="_x0000_i1054" type="#_x0000_t75" alt="eqIdbbc8c4dce535624f4a62aa2b34ac1b0f" style="width:36.95pt;height:13.2pt" o:ole="" coordsize="21600,21600" o:preferrelative="t" filled="f" stroked="f">
            <v:stroke joinstyle="miter"/>
            <v:imagedata r:id="rId64" o:title="eqIdbbc8c4dce535624f4a62aa2b34ac1b0f"/>
            <o:lock v:ext="edit" aspectratio="t"/>
            <w10:anchorlock/>
          </v:shape>
          <o:OLEObject Type="Embed" ProgID="Equation.DSMT4" ShapeID="_x0000_i1054" DrawAspect="Content" ObjectID="_1468075754" r:id="rId65"/>
        </w:object>
      </w:r>
      <w:r>
        <w:rPr>
          <w:color w:val="FF0000"/>
          <w:sz w:val="21"/>
        </w:rPr>
        <w:t>可知，</w:t>
      </w:r>
      <w:r>
        <w:rPr>
          <w:color w:val="FF0000"/>
        </w:rPr>
        <w:object>
          <v:shape id="_x0000_i1055" type="#_x0000_t75" alt="eqId62e76322da99c521981992a53339042c" style="width:12.3pt;height:15.8pt" o:ole="" coordsize="21600,21600" o:preferrelative="t" filled="f" stroked="f">
            <v:stroke joinstyle="miter"/>
            <v:imagedata r:id="rId43" o:title="eqId62e76322da99c521981992a53339042c"/>
            <o:lock v:ext="edit" aspectratio="t"/>
            <w10:anchorlock/>
          </v:shape>
          <o:OLEObject Type="Embed" ProgID="Equation.DSMT4" ShapeID="_x0000_i1055" DrawAspect="Content" ObjectID="_1468075755" r:id="rId66"/>
        </w:object>
      </w:r>
      <w:r>
        <w:rPr>
          <w:color w:val="FF0000"/>
          <w:sz w:val="21"/>
        </w:rPr>
        <w:t>电阻比</w:t>
      </w:r>
      <w:r>
        <w:rPr>
          <w:color w:val="FF0000"/>
        </w:rPr>
        <w:object>
          <v:shape id="_x0000_i1056" type="#_x0000_t75" alt="eqId7afbfe404ad5febf1904d763974967b3" style="width:13.2pt;height:16.2pt" o:ole="" coordsize="21600,21600" o:preferrelative="t" filled="f" stroked="f">
            <v:stroke joinstyle="miter"/>
            <v:imagedata r:id="rId46" o:title="eqId7afbfe404ad5febf1904d763974967b3"/>
            <o:lock v:ext="edit" aspectratio="t"/>
            <w10:anchorlock/>
          </v:shape>
          <o:OLEObject Type="Embed" ProgID="Equation.DSMT4" ShapeID="_x0000_i1056" DrawAspect="Content" ObjectID="_1468075756" r:id="rId67"/>
        </w:object>
      </w:r>
      <w:r>
        <w:rPr>
          <w:color w:val="FF0000"/>
          <w:sz w:val="21"/>
        </w:rPr>
        <w:t>电阻小，故C符合题意，ABD不符合题意。</w:t>
      </w:r>
    </w:p>
    <w:p w14:paraId="17AA004B">
      <w:pPr>
        <w:shd w:val="clear" w:color="auto" w:fill="auto"/>
        <w:spacing w:line="360" w:lineRule="auto"/>
        <w:jc w:val="left"/>
        <w:textAlignment w:val="center"/>
        <w:rPr>
          <w:color w:val="FF0000"/>
          <w:sz w:val="21"/>
        </w:rPr>
      </w:pPr>
      <w:r>
        <w:rPr>
          <w:color w:val="FF0000"/>
          <w:sz w:val="21"/>
        </w:rPr>
        <w:t>故选C。</w:t>
      </w:r>
    </w:p>
    <w:p w14:paraId="308EC71F">
      <w:pPr>
        <w:shd w:val="clear" w:color="auto" w:fill="auto"/>
        <w:spacing w:line="360" w:lineRule="auto"/>
        <w:jc w:val="left"/>
        <w:textAlignment w:val="center"/>
        <w:rPr>
          <w:sz w:val="21"/>
        </w:rPr>
      </w:pPr>
      <w:r>
        <w:rPr>
          <w:sz w:val="21"/>
        </w:rPr>
        <w:t>4．</w:t>
      </w:r>
      <w:r>
        <w:rPr>
          <w:rFonts w:eastAsia="微软雅黑" w:cs="Times New Roman" w:hint="eastAsia"/>
          <w:b/>
          <w:color w:val="385724" w:themeColor="accent6" w:themeShade="80"/>
          <w:lang w:val="en-US" w:eastAsia="zh-CN"/>
        </w:rPr>
        <w:t>（2025·山东东营·中考真题）</w:t>
      </w:r>
      <w:r>
        <w:rPr>
          <w:sz w:val="21"/>
        </w:rPr>
        <w:t>在“探究导体电阻的大小跟哪些因素有关”实验中，某兴趣小组设计了如图甲所示的实验电路。四根电阻丝中，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是镍铬合金丝，</w:t>
      </w:r>
      <w:r>
        <w:rPr>
          <w:rFonts w:ascii="Times New Roman" w:eastAsia="Times New Roman" w:hAnsi="Times New Roman" w:cs="Times New Roman"/>
          <w:i/>
          <w:sz w:val="21"/>
        </w:rPr>
        <w:t>d</w:t>
      </w:r>
      <w:r>
        <w:rPr>
          <w:sz w:val="21"/>
        </w:rPr>
        <w:t>是铜丝，</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长度相同，</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横截面积相同。</w:t>
      </w:r>
    </w:p>
    <w:p w14:paraId="143113A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10000" cy="1733550"/>
            <wp:effectExtent l="0" t="0" r="0" b="6350"/>
            <wp:docPr id="100013" name="图片 100013" descr="@@@c7b5d29a-e255-4701-a9ed-1c13aa11b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7b5d29a-e255-4701-a9ed-1c13aa11b69c"/>
                    <pic:cNvPicPr>
                      <a:picLocks noChangeAspect="1"/>
                    </pic:cNvPicPr>
                  </pic:nvPicPr>
                  <pic:blipFill>
                    <a:blip xmlns:r="http://schemas.openxmlformats.org/officeDocument/2006/relationships" r:embed="rId68"/>
                    <a:stretch>
                      <a:fillRect/>
                    </a:stretch>
                  </pic:blipFill>
                  <pic:spPr>
                    <a:xfrm>
                      <a:off x="0" y="0"/>
                      <a:ext cx="3810000" cy="1733550"/>
                    </a:xfrm>
                    <a:prstGeom prst="rect">
                      <a:avLst/>
                    </a:prstGeom>
                  </pic:spPr>
                </pic:pic>
              </a:graphicData>
            </a:graphic>
          </wp:inline>
        </w:drawing>
      </w:r>
    </w:p>
    <w:p w14:paraId="5F6E131C">
      <w:pPr>
        <w:shd w:val="clear" w:color="auto" w:fill="auto"/>
        <w:spacing w:line="360" w:lineRule="auto"/>
        <w:jc w:val="left"/>
        <w:textAlignment w:val="center"/>
        <w:rPr>
          <w:sz w:val="21"/>
        </w:rPr>
      </w:pPr>
      <w:r>
        <w:rPr>
          <w:sz w:val="21"/>
        </w:rPr>
        <w:t>(1)选用</w:t>
      </w:r>
      <w:r>
        <w:rPr>
          <w:rFonts w:ascii="Times New Roman" w:eastAsia="Times New Roman" w:hAnsi="Times New Roman" w:cs="Times New Roman"/>
          <w:b w:val="0"/>
          <w:sz w:val="21"/>
        </w:rPr>
        <w:t>___________</w:t>
      </w:r>
      <w:r>
        <w:rPr>
          <w:sz w:val="21"/>
        </w:rPr>
        <w:t>（填字母）两根电阻丝进行实验，可以探究电阻的大小跟横截面积的关系。</w:t>
      </w:r>
    </w:p>
    <w:p w14:paraId="62E739C1">
      <w:pPr>
        <w:shd w:val="clear" w:color="auto" w:fill="auto"/>
        <w:spacing w:line="360" w:lineRule="auto"/>
        <w:jc w:val="left"/>
        <w:textAlignment w:val="center"/>
        <w:rPr>
          <w:sz w:val="21"/>
        </w:rPr>
      </w:pPr>
      <w:r>
        <w:rPr>
          <w:sz w:val="21"/>
        </w:rPr>
        <w:t>(2)实验器材中同时选用电流表和小灯泡，小灯泡的作用是</w:t>
      </w:r>
      <w:r>
        <w:rPr>
          <w:rFonts w:ascii="Times New Roman" w:eastAsia="Times New Roman" w:hAnsi="Times New Roman" w:cs="Times New Roman"/>
          <w:b w:val="0"/>
          <w:sz w:val="21"/>
        </w:rPr>
        <w:t>___________</w:t>
      </w:r>
      <w:r>
        <w:rPr>
          <w:sz w:val="21"/>
        </w:rPr>
        <w:t>。</w:t>
      </w:r>
    </w:p>
    <w:p w14:paraId="3F12138B">
      <w:pPr>
        <w:shd w:val="clear" w:color="auto" w:fill="auto"/>
        <w:spacing w:line="360" w:lineRule="auto"/>
        <w:jc w:val="left"/>
        <w:textAlignment w:val="center"/>
        <w:rPr>
          <w:sz w:val="21"/>
        </w:rPr>
      </w:pPr>
      <w:r>
        <w:rPr>
          <w:sz w:val="21"/>
        </w:rPr>
        <w:t>(3)通过实验还可以发现，导体的电阻还跟导体的</w:t>
      </w:r>
      <w:r>
        <w:rPr>
          <w:rFonts w:ascii="Times New Roman" w:eastAsia="Times New Roman" w:hAnsi="Times New Roman" w:cs="Times New Roman"/>
          <w:b w:val="0"/>
          <w:sz w:val="21"/>
        </w:rPr>
        <w:t>___________</w:t>
      </w:r>
      <w:r>
        <w:rPr>
          <w:sz w:val="21"/>
        </w:rPr>
        <w:t>有关，这也是国家进行农村电网改造，将电线更换成铜芯线的原因。</w:t>
      </w:r>
    </w:p>
    <w:p w14:paraId="3FB835DD">
      <w:pPr>
        <w:shd w:val="clear" w:color="auto" w:fill="auto"/>
        <w:spacing w:line="360" w:lineRule="auto"/>
        <w:jc w:val="left"/>
        <w:textAlignment w:val="center"/>
        <w:rPr>
          <w:sz w:val="21"/>
        </w:rPr>
      </w:pPr>
      <w:r>
        <w:rPr>
          <w:sz w:val="21"/>
        </w:rPr>
        <w:t>(4)学习欧姆定律之后，该小组设计了如图乙所示的电路来测量电阻丝的电阻。</w:t>
      </w:r>
    </w:p>
    <w:p w14:paraId="32E47B81">
      <w:pPr>
        <w:shd w:val="clear" w:color="auto" w:fill="auto"/>
        <w:spacing w:line="360" w:lineRule="auto"/>
        <w:jc w:val="left"/>
        <w:textAlignment w:val="center"/>
        <w:rPr>
          <w:sz w:val="21"/>
        </w:rPr>
      </w:pPr>
      <w:r>
        <w:rPr>
          <w:sz w:val="21"/>
        </w:rPr>
        <w:t>①将</w:t>
      </w:r>
      <w:r>
        <w:rPr>
          <w:rFonts w:ascii="Times New Roman" w:eastAsia="Times New Roman" w:hAnsi="Times New Roman" w:cs="Times New Roman"/>
          <w:i/>
          <w:sz w:val="21"/>
        </w:rPr>
        <w:t>MN</w:t>
      </w:r>
      <w:r>
        <w:rPr>
          <w:sz w:val="21"/>
        </w:rPr>
        <w:t>接在电阻丝</w:t>
      </w:r>
      <w:r>
        <w:rPr>
          <w:rFonts w:ascii="Times New Roman" w:eastAsia="Times New Roman" w:hAnsi="Times New Roman" w:cs="Times New Roman"/>
          <w:i/>
          <w:sz w:val="21"/>
        </w:rPr>
        <w:t>a</w:t>
      </w:r>
      <w:r>
        <w:rPr>
          <w:sz w:val="21"/>
        </w:rPr>
        <w:t>两端，闭合开关，电压表示数为1.4V，电流表示数为0.5A，则本次测量电阻丝</w:t>
      </w:r>
      <w:r>
        <w:rPr>
          <w:rFonts w:ascii="Times New Roman" w:eastAsia="Times New Roman" w:hAnsi="Times New Roman" w:cs="Times New Roman"/>
          <w:i/>
          <w:sz w:val="21"/>
        </w:rPr>
        <w:t>a</w:t>
      </w:r>
      <w:r>
        <w:rPr>
          <w:sz w:val="21"/>
        </w:rPr>
        <w:t>的阻值是</w:t>
      </w:r>
      <w:r>
        <w:rPr>
          <w:rFonts w:ascii="Times New Roman" w:eastAsia="Times New Roman" w:hAnsi="Times New Roman" w:cs="Times New Roman"/>
          <w:b w:val="0"/>
          <w:sz w:val="21"/>
        </w:rPr>
        <w:t>___________</w:t>
      </w:r>
      <w:r>
        <w:object>
          <v:shape id="_x0000_i1057" type="#_x0000_t75" alt="eqIdcffa35373ec4e4684107b42adb7a5161" style="width:11.4pt;height:11.4pt" o:ole="" coordsize="21600,21600" o:preferrelative="t" filled="f" stroked="f">
            <v:stroke joinstyle="miter"/>
            <v:imagedata r:id="rId69" o:title="eqIdcffa35373ec4e4684107b42adb7a5161"/>
            <o:lock v:ext="edit" aspectratio="t"/>
            <w10:anchorlock/>
          </v:shape>
          <o:OLEObject Type="Embed" ProgID="Equation.DSMT4" ShapeID="_x0000_i1057" DrawAspect="Content" ObjectID="_1468075757" r:id="rId70"/>
        </w:object>
      </w:r>
      <w:r>
        <w:rPr>
          <w:sz w:val="21"/>
        </w:rPr>
        <w:t>。</w:t>
      </w:r>
    </w:p>
    <w:p w14:paraId="193B6DFE">
      <w:pPr>
        <w:shd w:val="clear" w:color="auto" w:fill="auto"/>
        <w:spacing w:line="360" w:lineRule="auto"/>
        <w:jc w:val="left"/>
        <w:textAlignment w:val="center"/>
        <w:rPr>
          <w:sz w:val="21"/>
        </w:rPr>
      </w:pPr>
      <w:r>
        <w:rPr>
          <w:sz w:val="21"/>
        </w:rPr>
        <w:t>②请针对该实验的不足之处，写出改进方法及目的：</w:t>
      </w:r>
      <w:r>
        <w:rPr>
          <w:rFonts w:ascii="Times New Roman" w:eastAsia="Times New Roman" w:hAnsi="Times New Roman" w:cs="Times New Roman"/>
          <w:b w:val="0"/>
          <w:sz w:val="21"/>
        </w:rPr>
        <w:t>___________</w:t>
      </w:r>
      <w:r>
        <w:rPr>
          <w:sz w:val="21"/>
        </w:rPr>
        <w:t>。</w:t>
      </w:r>
    </w:p>
    <w:p w14:paraId="49A24907">
      <w:pPr>
        <w:shd w:val="clear" w:color="auto" w:fill="auto"/>
        <w:spacing w:line="360" w:lineRule="auto"/>
        <w:jc w:val="left"/>
        <w:textAlignment w:val="center"/>
        <w:rPr>
          <w:rFonts w:ascii="Times New Roman" w:eastAsia="Times New Roman" w:hAnsi="Times New Roman" w:cs="Times New Roman"/>
          <w:i/>
          <w:color w:val="FF0000"/>
          <w:sz w:val="21"/>
        </w:rPr>
      </w:pPr>
      <w:r>
        <w:rPr>
          <w:color w:val="FF0000"/>
          <w:sz w:val="21"/>
        </w:rPr>
        <w:t>【答案】(1)</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c</w:t>
      </w:r>
    </w:p>
    <w:p w14:paraId="41C44501">
      <w:pPr>
        <w:shd w:val="clear" w:color="auto" w:fill="auto"/>
        <w:spacing w:line="360" w:lineRule="auto"/>
        <w:jc w:val="left"/>
        <w:textAlignment w:val="center"/>
        <w:rPr>
          <w:color w:val="FF0000"/>
          <w:sz w:val="21"/>
        </w:rPr>
      </w:pPr>
      <w:r>
        <w:rPr>
          <w:color w:val="FF0000"/>
          <w:sz w:val="21"/>
        </w:rPr>
        <w:t>(2)保护电路</w:t>
      </w:r>
    </w:p>
    <w:p w14:paraId="0752BBE1">
      <w:pPr>
        <w:shd w:val="clear" w:color="auto" w:fill="auto"/>
        <w:spacing w:line="360" w:lineRule="auto"/>
        <w:jc w:val="left"/>
        <w:textAlignment w:val="center"/>
        <w:rPr>
          <w:color w:val="FF0000"/>
          <w:sz w:val="21"/>
        </w:rPr>
      </w:pPr>
      <w:r>
        <w:rPr>
          <w:color w:val="FF0000"/>
          <w:sz w:val="21"/>
        </w:rPr>
        <w:t>(3)材料</w:t>
      </w:r>
    </w:p>
    <w:p w14:paraId="14BEEEEE">
      <w:pPr>
        <w:shd w:val="clear" w:color="auto" w:fill="auto"/>
        <w:spacing w:line="360" w:lineRule="auto"/>
        <w:jc w:val="left"/>
        <w:textAlignment w:val="center"/>
        <w:rPr>
          <w:color w:val="FF0000"/>
          <w:sz w:val="21"/>
        </w:rPr>
      </w:pPr>
      <w:r>
        <w:rPr>
          <w:color w:val="FF0000"/>
          <w:sz w:val="21"/>
        </w:rPr>
        <w:t>(4)     2.8     串联一个滑动变阻器，多次测量求平均值减小误差</w:t>
      </w:r>
    </w:p>
    <w:p w14:paraId="2187D597">
      <w:pPr>
        <w:shd w:val="clear" w:color="auto" w:fill="auto"/>
        <w:spacing w:line="360" w:lineRule="auto"/>
        <w:jc w:val="left"/>
        <w:textAlignment w:val="center"/>
        <w:rPr>
          <w:color w:val="FF0000"/>
          <w:sz w:val="21"/>
        </w:rPr>
      </w:pPr>
      <w:r>
        <w:rPr>
          <w:color w:val="FF0000"/>
          <w:sz w:val="21"/>
        </w:rPr>
        <w:t>【详解】（1）探究电阻的大小跟横截面积的关系时，应遵循控制变量法，控制电阻的材料、长度相同，横截面积不同，满足条件的为</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c</w:t>
      </w:r>
      <w:r>
        <w:rPr>
          <w:color w:val="FF0000"/>
          <w:sz w:val="21"/>
        </w:rPr>
        <w:t>两材料。</w:t>
      </w:r>
    </w:p>
    <w:p w14:paraId="40DD4974">
      <w:pPr>
        <w:shd w:val="clear" w:color="auto" w:fill="auto"/>
        <w:spacing w:line="360" w:lineRule="auto"/>
        <w:jc w:val="left"/>
        <w:textAlignment w:val="center"/>
        <w:rPr>
          <w:color w:val="FF0000"/>
          <w:sz w:val="21"/>
        </w:rPr>
      </w:pPr>
      <w:r>
        <w:rPr>
          <w:color w:val="FF0000"/>
          <w:sz w:val="21"/>
        </w:rPr>
        <w:t>（2）实验器材中同时选用电流表和小灯泡，其中电流表的作用是根据电流表示数间接说明材料电阻的大小，小灯泡的作用是保护电路，避免电路短路。</w:t>
      </w:r>
    </w:p>
    <w:p w14:paraId="26EB5817">
      <w:pPr>
        <w:shd w:val="clear" w:color="auto" w:fill="auto"/>
        <w:spacing w:line="360" w:lineRule="auto"/>
        <w:jc w:val="left"/>
        <w:textAlignment w:val="center"/>
        <w:rPr>
          <w:color w:val="FF0000"/>
          <w:sz w:val="21"/>
        </w:rPr>
      </w:pPr>
      <w:r>
        <w:rPr>
          <w:color w:val="FF0000"/>
          <w:sz w:val="21"/>
        </w:rPr>
        <w:t>（3）国家进行农村电网改造，将电线更换成铜芯线，说明电阻大小还与导体材料有关。</w:t>
      </w:r>
    </w:p>
    <w:p w14:paraId="396BCB1E">
      <w:pPr>
        <w:shd w:val="clear" w:color="auto" w:fill="auto"/>
        <w:spacing w:line="360" w:lineRule="auto"/>
        <w:jc w:val="left"/>
        <w:textAlignment w:val="center"/>
        <w:rPr>
          <w:color w:val="FF0000"/>
          <w:sz w:val="21"/>
        </w:rPr>
      </w:pPr>
      <w:r>
        <w:rPr>
          <w:color w:val="FF0000"/>
          <w:sz w:val="21"/>
        </w:rPr>
        <w:t>（4）[1]由图乙所示的电路可知，电压表测量电阻丝</w:t>
      </w:r>
      <w:r>
        <w:rPr>
          <w:rFonts w:ascii="Times New Roman" w:eastAsia="Times New Roman" w:hAnsi="Times New Roman" w:cs="Times New Roman"/>
          <w:i/>
          <w:color w:val="FF0000"/>
          <w:sz w:val="21"/>
        </w:rPr>
        <w:t>a</w:t>
      </w:r>
      <w:r>
        <w:rPr>
          <w:color w:val="FF0000"/>
          <w:sz w:val="21"/>
        </w:rPr>
        <w:t>两端的电压，电流表测量流过电阻丝</w:t>
      </w:r>
      <w:r>
        <w:rPr>
          <w:rFonts w:ascii="Times New Roman" w:eastAsia="Times New Roman" w:hAnsi="Times New Roman" w:cs="Times New Roman"/>
          <w:i/>
          <w:color w:val="FF0000"/>
          <w:sz w:val="21"/>
        </w:rPr>
        <w:t>a</w:t>
      </w:r>
      <w:r>
        <w:rPr>
          <w:color w:val="FF0000"/>
          <w:sz w:val="21"/>
        </w:rPr>
        <w:t>的电流，则电阻丝</w:t>
      </w:r>
      <w:r>
        <w:rPr>
          <w:rFonts w:ascii="Times New Roman" w:eastAsia="Times New Roman" w:hAnsi="Times New Roman" w:cs="Times New Roman"/>
          <w:i/>
          <w:color w:val="FF0000"/>
          <w:sz w:val="21"/>
        </w:rPr>
        <w:t>a</w:t>
      </w:r>
      <w:r>
        <w:rPr>
          <w:color w:val="FF0000"/>
          <w:sz w:val="21"/>
        </w:rPr>
        <w:t>的阻值为</w:t>
      </w:r>
      <w:r>
        <w:rPr>
          <w:color w:val="FF0000"/>
        </w:rPr>
        <w:object>
          <v:shape id="_x0000_i1058" type="#_x0000_t75" alt="eqId56c62867bc5c2ff10174040c5430e60b" style="width:93.2pt;height:27.1pt" o:ole="" coordsize="21600,21600" o:preferrelative="t" filled="f" stroked="f">
            <v:stroke joinstyle="miter"/>
            <v:imagedata r:id="rId71" o:title="eqId56c62867bc5c2ff10174040c5430e60b"/>
            <o:lock v:ext="edit" aspectratio="t"/>
            <w10:anchorlock/>
          </v:shape>
          <o:OLEObject Type="Embed" ProgID="Equation.DSMT4" ShapeID="_x0000_i1058" DrawAspect="Content" ObjectID="_1468075758" r:id="rId72"/>
        </w:object>
      </w:r>
    </w:p>
    <w:p w14:paraId="4FBB926F">
      <w:pPr>
        <w:shd w:val="clear" w:color="auto" w:fill="auto"/>
        <w:spacing w:line="360" w:lineRule="auto"/>
        <w:jc w:val="left"/>
        <w:textAlignment w:val="center"/>
        <w:rPr>
          <w:color w:val="FF0000"/>
          <w:sz w:val="21"/>
        </w:rPr>
      </w:pPr>
      <w:r>
        <w:rPr>
          <w:color w:val="FF0000"/>
          <w:sz w:val="21"/>
        </w:rPr>
        <w:t>[2]该实验测量电阻丝的阻值，只测量了一组实验数据，会导致测量结果误差较大，故应串联一个滑动变阻器，多次测量求平均值减小误差。</w:t>
      </w:r>
    </w:p>
    <w:p w14:paraId="51635AF9">
      <w:pPr>
        <w:shd w:val="clear" w:color="auto" w:fill="auto"/>
        <w:spacing w:line="360" w:lineRule="auto"/>
        <w:jc w:val="left"/>
        <w:textAlignment w:val="center"/>
        <w:rPr>
          <w:sz w:val="21"/>
        </w:rPr>
      </w:pPr>
      <w:r>
        <w:rPr>
          <w:sz w:val="21"/>
        </w:rPr>
        <w:t>5．</w:t>
      </w:r>
      <w:r>
        <w:rPr>
          <w:rFonts w:eastAsia="微软雅黑" w:cs="Times New Roman" w:hint="eastAsia"/>
          <w:b/>
          <w:color w:val="385724" w:themeColor="accent6" w:themeShade="80"/>
          <w:lang w:val="en-US" w:eastAsia="zh-CN"/>
        </w:rPr>
        <w:t>（2025·内蒙古·中考真题）</w:t>
      </w:r>
      <w:r>
        <w:rPr>
          <w:sz w:val="21"/>
        </w:rPr>
        <w:t>物理探究合作小组已经知道“加在导体两端的电压越大，电流就越大。”他们为了进一步探究电流与电压之间的定量关系，进行了如下实验。（电源电压保持不变，定值电阻</w:t>
      </w:r>
      <w:r>
        <w:object>
          <v:shape id="_x0000_i1059" type="#_x0000_t75" alt="eqId4aa0df7f1e45f9de29e802c7f19a4f64" style="width:9.65pt;height:10.3pt" o:ole="" coordsize="21600,21600" o:preferrelative="t" filled="f" stroked="f">
            <v:stroke joinstyle="miter"/>
            <v:imagedata r:id="rId73" o:title="eqId4aa0df7f1e45f9de29e802c7f19a4f64"/>
            <o:lock v:ext="edit" aspectratio="t"/>
            <w10:anchorlock/>
          </v:shape>
          <o:OLEObject Type="Embed" ProgID="Equation.DSMT4" ShapeID="_x0000_i1059" DrawAspect="Content" ObjectID="_1468075759" r:id="rId74"/>
        </w:object>
      </w:r>
      <w:r>
        <w:rPr>
          <w:sz w:val="21"/>
        </w:rPr>
        <w:t>的阻值为</w:t>
      </w:r>
      <w:r>
        <w:object>
          <v:shape id="_x0000_i1060" type="#_x0000_t75" alt="eqId77a6041c88c8701ce1068b611f27aa4a" style="width:15.8pt;height:12.5pt" o:ole="" coordsize="21600,21600" o:preferrelative="t" filled="f" stroked="f">
            <v:stroke joinstyle="miter"/>
            <v:imagedata r:id="rId75" o:title="eqId77a6041c88c8701ce1068b611f27aa4a"/>
            <o:lock v:ext="edit" aspectratio="t"/>
            <w10:anchorlock/>
          </v:shape>
          <o:OLEObject Type="Embed" ProgID="Equation.DSMT4" ShapeID="_x0000_i1060" DrawAspect="Content" ObjectID="_1468075760" r:id="rId76"/>
        </w:object>
      </w:r>
      <w:r>
        <w:rPr>
          <w:sz w:val="21"/>
        </w:rPr>
        <w:t>）</w:t>
      </w:r>
    </w:p>
    <w:p w14:paraId="608A746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124450" cy="1828800"/>
            <wp:effectExtent l="0" t="0" r="6350" b="0"/>
            <wp:docPr id="100015" name="图片 100015" descr="@@@c9c7d25c-b79b-4fe6-90bc-4b28508266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9c7d25c-b79b-4fe6-90bc-4b285082662f"/>
                    <pic:cNvPicPr>
                      <a:picLocks noChangeAspect="1"/>
                    </pic:cNvPicPr>
                  </pic:nvPicPr>
                  <pic:blipFill>
                    <a:blip xmlns:r="http://schemas.openxmlformats.org/officeDocument/2006/relationships" r:embed="rId77"/>
                    <a:stretch>
                      <a:fillRect/>
                    </a:stretch>
                  </pic:blipFill>
                  <pic:spPr>
                    <a:xfrm>
                      <a:off x="0" y="0"/>
                      <a:ext cx="5124450" cy="1828800"/>
                    </a:xfrm>
                    <a:prstGeom prst="rect">
                      <a:avLst/>
                    </a:prstGeom>
                  </pic:spPr>
                </pic:pic>
              </a:graphicData>
            </a:graphic>
          </wp:inline>
        </w:drawing>
      </w:r>
    </w:p>
    <w:p w14:paraId="3C897739">
      <w:pPr>
        <w:shd w:val="clear" w:color="auto" w:fill="auto"/>
        <w:spacing w:line="360" w:lineRule="auto"/>
        <w:jc w:val="left"/>
        <w:textAlignment w:val="center"/>
        <w:rPr>
          <w:sz w:val="21"/>
        </w:rPr>
      </w:pPr>
      <w:r>
        <w:rPr>
          <w:sz w:val="21"/>
        </w:rPr>
        <w:t>(1)连接电路时，开关应处于</w:t>
      </w:r>
      <w:r>
        <w:rPr>
          <w:rFonts w:ascii="Times New Roman" w:eastAsia="Times New Roman" w:hAnsi="Times New Roman" w:cs="Times New Roman"/>
          <w:b w:val="0"/>
          <w:sz w:val="21"/>
        </w:rPr>
        <w:t>______</w:t>
      </w:r>
      <w:r>
        <w:rPr>
          <w:sz w:val="21"/>
        </w:rPr>
        <w:t>状态；</w:t>
      </w:r>
    </w:p>
    <w:p w14:paraId="5A64F501">
      <w:pPr>
        <w:shd w:val="clear" w:color="auto" w:fill="auto"/>
        <w:spacing w:line="360" w:lineRule="auto"/>
        <w:jc w:val="left"/>
        <w:textAlignment w:val="center"/>
        <w:rPr>
          <w:sz w:val="21"/>
        </w:rPr>
      </w:pPr>
      <w:r>
        <w:rPr>
          <w:sz w:val="21"/>
        </w:rPr>
        <w:t>(2)连接的电路如图甲所示，闭合开关，移动滑动变阻器滑片，发现电流表示数有变化，电压表示数无变化。经检查有一根导线连接错误，请你在该导线上打“×”，并用笔重新画一根正确连接的导线</w:t>
      </w:r>
      <w:r>
        <w:rPr>
          <w:rFonts w:ascii="Times New Roman" w:eastAsia="Times New Roman" w:hAnsi="Times New Roman" w:cs="Times New Roman"/>
          <w:b w:val="0"/>
          <w:sz w:val="21"/>
        </w:rPr>
        <w:t>_______</w:t>
      </w:r>
      <w:r>
        <w:rPr>
          <w:sz w:val="21"/>
        </w:rPr>
        <w:t>（导线不得交叉）；</w:t>
      </w:r>
    </w:p>
    <w:p w14:paraId="024A8059">
      <w:pPr>
        <w:shd w:val="clear" w:color="auto" w:fill="auto"/>
        <w:spacing w:line="360" w:lineRule="auto"/>
        <w:jc w:val="left"/>
        <w:textAlignment w:val="center"/>
        <w:rPr>
          <w:sz w:val="21"/>
        </w:rPr>
      </w:pPr>
      <w:r>
        <w:rPr>
          <w:sz w:val="21"/>
        </w:rPr>
        <w:t>(3)正确连接后闭合开关，移动滑动变阻器的滑片，记录实验数据如下表，其中第5次测量时的电压表示数如图乙所示，示数为</w:t>
      </w:r>
      <w:r>
        <w:rPr>
          <w:rFonts w:ascii="Times New Roman" w:eastAsia="Times New Roman" w:hAnsi="Times New Roman" w:cs="Times New Roman"/>
          <w:b w:val="0"/>
          <w:sz w:val="21"/>
        </w:rPr>
        <w:t>______</w:t>
      </w:r>
      <w:r>
        <w:object>
          <v:shape id="_x0000_i1061" type="#_x0000_t75" alt="eqId478abdd84506a8ef759e353a238db6c9" style="width:11.4pt;height:11.4pt" o:ole="" coordsize="21600,21600" o:preferrelative="t" filled="f" stroked="f">
            <v:stroke joinstyle="miter"/>
            <v:imagedata r:id="rId78" o:title="eqId478abdd84506a8ef759e353a238db6c9"/>
            <o:lock v:ext="edit" aspectratio="t"/>
            <w10:anchorlock/>
          </v:shape>
          <o:OLEObject Type="Embed" ProgID="Equation.DSMT4" ShapeID="_x0000_i1061" DrawAspect="Content" ObjectID="_1468075761" r:id="rId79"/>
        </w:object>
      </w:r>
      <w:r>
        <w:rPr>
          <w:sz w:val="21"/>
        </w:rPr>
        <w:t>；</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0"/>
        <w:gridCol w:w="608"/>
        <w:gridCol w:w="608"/>
        <w:gridCol w:w="608"/>
        <w:gridCol w:w="608"/>
        <w:gridCol w:w="608"/>
      </w:tblGrid>
      <w:tr w14:paraId="289EB45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0C74F8">
            <w:pPr>
              <w:shd w:val="clear" w:color="auto" w:fill="auto"/>
              <w:spacing w:line="360" w:lineRule="auto"/>
              <w:jc w:val="center"/>
              <w:textAlignment w:val="center"/>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8DADE1">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AA7EE2">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46BC3F">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CF3667">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78DF4C">
            <w:pPr>
              <w:shd w:val="clear" w:color="auto" w:fill="auto"/>
              <w:spacing w:line="360" w:lineRule="auto"/>
              <w:jc w:val="center"/>
              <w:textAlignment w:val="center"/>
              <w:rPr>
                <w:sz w:val="21"/>
              </w:rPr>
            </w:pPr>
            <w:r>
              <w:rPr>
                <w:sz w:val="21"/>
              </w:rPr>
              <w:t>5</w:t>
            </w:r>
          </w:p>
        </w:tc>
      </w:tr>
      <w:tr w14:paraId="4F924E75">
        <w:tblPrEx>
          <w:tblW w:w="0" w:type="auto"/>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244E50">
            <w:pPr>
              <w:shd w:val="clear" w:color="auto" w:fill="auto"/>
              <w:spacing w:line="360" w:lineRule="auto"/>
              <w:jc w:val="center"/>
              <w:textAlignment w:val="center"/>
              <w:rPr>
                <w:sz w:val="21"/>
              </w:rPr>
            </w:pPr>
            <w:r>
              <w:rPr>
                <w:sz w:val="21"/>
              </w:rPr>
              <w:t>电压</w:t>
            </w:r>
            <w:r>
              <w:rPr>
                <w:rFonts w:ascii="Times New Roman" w:eastAsia="Times New Roman" w:hAnsi="Times New Roman" w:cs="Times New Roman"/>
                <w:i/>
                <w:sz w:val="21"/>
              </w:rPr>
              <w:t>U</w:t>
            </w:r>
            <w:r>
              <w:rPr>
                <w:sz w:val="21"/>
              </w:rPr>
              <w:t>/V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64A044">
            <w:pPr>
              <w:shd w:val="clear" w:color="auto" w:fill="auto"/>
              <w:spacing w:line="360" w:lineRule="auto"/>
              <w:jc w:val="center"/>
              <w:textAlignment w:val="center"/>
              <w:rPr>
                <w:sz w:val="21"/>
              </w:rPr>
            </w:pPr>
            <w:r>
              <w:rPr>
                <w:sz w:val="21"/>
              </w:rPr>
              <w:t>1.1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0E14CF">
            <w:pPr>
              <w:shd w:val="clear" w:color="auto" w:fill="auto"/>
              <w:spacing w:line="360" w:lineRule="auto"/>
              <w:jc w:val="center"/>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D3A3CC">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D4ECED">
            <w:pPr>
              <w:shd w:val="clear" w:color="auto" w:fill="auto"/>
              <w:spacing w:line="360" w:lineRule="auto"/>
              <w:jc w:val="center"/>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66B792">
            <w:pPr>
              <w:shd w:val="clear" w:color="auto" w:fill="auto"/>
              <w:spacing w:line="360" w:lineRule="auto"/>
              <w:jc w:val="center"/>
              <w:textAlignment w:val="center"/>
              <w:rPr>
                <w:sz w:val="21"/>
              </w:rPr>
            </w:pPr>
          </w:p>
        </w:tc>
      </w:tr>
      <w:tr w14:paraId="7105794D">
        <w:tblPrEx>
          <w:tblW w:w="0" w:type="auto"/>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42AEFF">
            <w:pPr>
              <w:shd w:val="clear" w:color="auto" w:fill="auto"/>
              <w:spacing w:line="360" w:lineRule="auto"/>
              <w:jc w:val="center"/>
              <w:textAlignment w:val="center"/>
              <w:rPr>
                <w:sz w:val="21"/>
              </w:rPr>
            </w:pPr>
            <w:r>
              <w:rPr>
                <w:sz w:val="21"/>
              </w:rPr>
              <w:t>电流</w:t>
            </w:r>
            <w:r>
              <w:rPr>
                <w:rFonts w:ascii="Times New Roman" w:eastAsia="Times New Roman" w:hAnsi="Times New Roman" w:cs="Times New Roman"/>
                <w:i/>
                <w:sz w:val="21"/>
              </w:rPr>
              <w:t>I</w:t>
            </w:r>
            <w:r>
              <w:rPr>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8171D7">
            <w:pPr>
              <w:shd w:val="clear" w:color="auto" w:fill="auto"/>
              <w:spacing w:line="360" w:lineRule="auto"/>
              <w:jc w:val="center"/>
              <w:textAlignment w:val="center"/>
              <w:rPr>
                <w:sz w:val="21"/>
              </w:rPr>
            </w:pPr>
            <w:r>
              <w:rPr>
                <w:sz w:val="21"/>
              </w:rPr>
              <w:t>0.22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EC3865">
            <w:pPr>
              <w:shd w:val="clear" w:color="auto" w:fill="auto"/>
              <w:spacing w:line="360" w:lineRule="auto"/>
              <w:jc w:val="center"/>
              <w:textAlignment w:val="center"/>
              <w:rPr>
                <w:sz w:val="21"/>
              </w:rPr>
            </w:pPr>
            <w:r>
              <w:rPr>
                <w:sz w:val="21"/>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8BE463">
            <w:pPr>
              <w:shd w:val="clear" w:color="auto" w:fill="auto"/>
              <w:spacing w:line="360" w:lineRule="auto"/>
              <w:jc w:val="center"/>
              <w:textAlignment w:val="center"/>
              <w:rPr>
                <w:sz w:val="21"/>
              </w:rPr>
            </w:pPr>
            <w:r>
              <w:rPr>
                <w:sz w:val="21"/>
              </w:rP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E7728A">
            <w:pPr>
              <w:shd w:val="clear" w:color="auto" w:fill="auto"/>
              <w:spacing w:line="360" w:lineRule="auto"/>
              <w:jc w:val="center"/>
              <w:textAlignment w:val="center"/>
              <w:rPr>
                <w:sz w:val="21"/>
              </w:rPr>
            </w:pPr>
            <w:r>
              <w:rPr>
                <w:sz w:val="21"/>
              </w:rPr>
              <w:t>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11AA31">
            <w:pPr>
              <w:shd w:val="clear" w:color="auto" w:fill="auto"/>
              <w:spacing w:line="360" w:lineRule="auto"/>
              <w:jc w:val="center"/>
              <w:textAlignment w:val="center"/>
              <w:rPr>
                <w:sz w:val="21"/>
              </w:rPr>
            </w:pPr>
            <w:r>
              <w:rPr>
                <w:sz w:val="21"/>
              </w:rPr>
              <w:t>0.56</w:t>
            </w:r>
          </w:p>
        </w:tc>
      </w:tr>
    </w:tbl>
    <w:p w14:paraId="21926323">
      <w:pPr>
        <w:shd w:val="clear" w:color="auto" w:fill="auto"/>
        <w:spacing w:line="360" w:lineRule="auto"/>
        <w:jc w:val="left"/>
        <w:textAlignment w:val="center"/>
        <w:rPr>
          <w:sz w:val="21"/>
        </w:rPr>
      </w:pPr>
      <w:r>
        <w:rPr>
          <w:sz w:val="21"/>
        </w:rPr>
        <w:t xml:space="preserve">(4)①请你根据表中数据在图丙中描点作出图像； </w:t>
      </w:r>
      <w:r>
        <w:rPr>
          <w:rFonts w:ascii="Times New Roman" w:eastAsia="Times New Roman" w:hAnsi="Times New Roman" w:cs="Times New Roman"/>
          <w:b w:val="0"/>
          <w:sz w:val="21"/>
        </w:rPr>
        <w:t>______</w:t>
      </w:r>
      <w:r>
        <w:rPr>
          <w:sz w:val="21"/>
        </w:rPr>
        <w:t>；②分析图像可初步得出结论：在电阻一定的情况下，</w:t>
      </w:r>
      <w:r>
        <w:rPr>
          <w:rFonts w:ascii="Times New Roman" w:eastAsia="Times New Roman" w:hAnsi="Times New Roman" w:cs="Times New Roman"/>
          <w:b w:val="0"/>
          <w:sz w:val="21"/>
        </w:rPr>
        <w:t>______</w:t>
      </w:r>
      <w:r>
        <w:rPr>
          <w:sz w:val="21"/>
        </w:rPr>
        <w:t>；</w:t>
      </w:r>
    </w:p>
    <w:p w14:paraId="10DEC01D">
      <w:pPr>
        <w:shd w:val="clear" w:color="auto" w:fill="auto"/>
        <w:spacing w:line="360" w:lineRule="auto"/>
        <w:jc w:val="left"/>
        <w:textAlignment w:val="center"/>
        <w:rPr>
          <w:sz w:val="21"/>
        </w:rPr>
      </w:pPr>
      <w:r>
        <w:rPr>
          <w:sz w:val="21"/>
        </w:rPr>
        <w:t>(5)进一步分析，发现上述探究方案有不足的地方。请你提出科学合理的建议：</w:t>
      </w:r>
      <w:r>
        <w:rPr>
          <w:rFonts w:ascii="Times New Roman" w:eastAsia="Times New Roman" w:hAnsi="Times New Roman" w:cs="Times New Roman"/>
          <w:b w:val="0"/>
          <w:sz w:val="21"/>
        </w:rPr>
        <w:t>______</w:t>
      </w:r>
      <w:r>
        <w:rPr>
          <w:sz w:val="21"/>
        </w:rPr>
        <w:t>。（写出一条即可）</w:t>
      </w:r>
    </w:p>
    <w:p w14:paraId="45144F3D">
      <w:pPr>
        <w:shd w:val="clear" w:color="auto" w:fill="auto"/>
        <w:spacing w:line="360" w:lineRule="auto"/>
        <w:jc w:val="left"/>
        <w:textAlignment w:val="center"/>
        <w:rPr>
          <w:color w:val="FF0000"/>
          <w:sz w:val="21"/>
        </w:rPr>
      </w:pPr>
      <w:r>
        <w:rPr>
          <w:color w:val="FF0000"/>
          <w:sz w:val="21"/>
        </w:rPr>
        <w:t>【答案】(1)断开</w:t>
      </w:r>
    </w:p>
    <w:p w14:paraId="2E775BD6">
      <w:pPr>
        <w:shd w:val="clear" w:color="auto" w:fill="auto"/>
        <w:spacing w:line="360" w:lineRule="auto"/>
        <w:jc w:val="left"/>
        <w:textAlignment w:val="center"/>
        <w:rPr>
          <w:color w:val="FF0000"/>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2019300" cy="1352550"/>
            <wp:effectExtent l="0" t="0" r="0" b="6350"/>
            <wp:docPr id="100017" name="图片 100017" descr="@@@bc81e65c-d6cc-44ec-bcc8-4c7c3a2f9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c81e65c-d6cc-44ec-bcc8-4c7c3a2f9e56"/>
                    <pic:cNvPicPr>
                      <a:picLocks noChangeAspect="1"/>
                    </pic:cNvPicPr>
                  </pic:nvPicPr>
                  <pic:blipFill>
                    <a:blip xmlns:r="http://schemas.openxmlformats.org/officeDocument/2006/relationships" r:embed="rId80"/>
                    <a:stretch>
                      <a:fillRect/>
                    </a:stretch>
                  </pic:blipFill>
                  <pic:spPr>
                    <a:xfrm>
                      <a:off x="0" y="0"/>
                      <a:ext cx="2019300" cy="1352550"/>
                    </a:xfrm>
                    <a:prstGeom prst="rect">
                      <a:avLst/>
                    </a:prstGeom>
                  </pic:spPr>
                </pic:pic>
              </a:graphicData>
            </a:graphic>
          </wp:inline>
        </w:drawing>
      </w:r>
    </w:p>
    <w:p w14:paraId="44BCF29F">
      <w:pPr>
        <w:shd w:val="clear" w:color="auto" w:fill="auto"/>
        <w:spacing w:line="360" w:lineRule="auto"/>
        <w:jc w:val="left"/>
        <w:textAlignment w:val="center"/>
        <w:rPr>
          <w:color w:val="FF0000"/>
          <w:sz w:val="21"/>
        </w:rPr>
      </w:pPr>
      <w:r>
        <w:rPr>
          <w:color w:val="FF0000"/>
          <w:sz w:val="21"/>
        </w:rPr>
        <w:t>(3)2.8</w:t>
      </w:r>
    </w:p>
    <w:p w14:paraId="14A8F135">
      <w:pPr>
        <w:shd w:val="clear" w:color="auto" w:fill="auto"/>
        <w:spacing w:line="360" w:lineRule="auto"/>
        <w:jc w:val="left"/>
        <w:textAlignment w:val="center"/>
        <w:rPr>
          <w:color w:val="FF0000"/>
          <w:sz w:val="21"/>
        </w:rPr>
      </w:pPr>
      <w:r>
        <w:rPr>
          <w:color w:val="FF0000"/>
          <w:sz w:val="21"/>
        </w:rPr>
        <w:t xml:space="preserve">(4)     </w:t>
      </w:r>
      <w:r>
        <w:rPr>
          <w:rFonts w:ascii="Times New Roman" w:eastAsia="Times New Roman" w:hAnsi="Times New Roman" w:cs="Times New Roman"/>
          <w:strike w:val="0"/>
          <w:color w:val="FF0000"/>
          <w:kern w:val="0"/>
          <w:sz w:val="24"/>
          <w:szCs w:val="24"/>
          <w:u w:val="none"/>
        </w:rPr>
        <w:drawing>
          <wp:inline distT="0" distB="0" distL="114300" distR="114300">
            <wp:extent cx="1952625" cy="1838325"/>
            <wp:effectExtent l="0" t="0" r="3175" b="3175"/>
            <wp:docPr id="100019" name="图片 100019" descr="@@@4c8f1829-1769-41ea-abca-018274579a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c8f1829-1769-41ea-abca-018274579abf"/>
                    <pic:cNvPicPr>
                      <a:picLocks noChangeAspect="1"/>
                    </pic:cNvPicPr>
                  </pic:nvPicPr>
                  <pic:blipFill>
                    <a:blip xmlns:r="http://schemas.openxmlformats.org/officeDocument/2006/relationships" r:embed="rId81"/>
                    <a:stretch>
                      <a:fillRect/>
                    </a:stretch>
                  </pic:blipFill>
                  <pic:spPr>
                    <a:xfrm>
                      <a:off x="0" y="0"/>
                      <a:ext cx="1952625" cy="1838325"/>
                    </a:xfrm>
                    <a:prstGeom prst="rect">
                      <a:avLst/>
                    </a:prstGeom>
                  </pic:spPr>
                </pic:pic>
              </a:graphicData>
            </a:graphic>
          </wp:inline>
        </w:drawing>
      </w:r>
      <w:r>
        <w:rPr>
          <w:color w:val="FF0000"/>
          <w:sz w:val="21"/>
        </w:rPr>
        <w:t xml:space="preserve">     电流和电压成正比</w:t>
      </w:r>
    </w:p>
    <w:p w14:paraId="1290315C">
      <w:pPr>
        <w:shd w:val="clear" w:color="auto" w:fill="auto"/>
        <w:spacing w:line="360" w:lineRule="auto"/>
        <w:jc w:val="left"/>
        <w:textAlignment w:val="center"/>
        <w:rPr>
          <w:color w:val="FF0000"/>
          <w:sz w:val="21"/>
        </w:rPr>
      </w:pPr>
      <w:r>
        <w:rPr>
          <w:color w:val="FF0000"/>
          <w:sz w:val="21"/>
        </w:rPr>
        <w:t>(5)见解析</w:t>
      </w:r>
    </w:p>
    <w:p w14:paraId="117371CD">
      <w:pPr>
        <w:shd w:val="clear" w:color="auto" w:fill="auto"/>
        <w:spacing w:line="360" w:lineRule="auto"/>
        <w:jc w:val="left"/>
        <w:textAlignment w:val="center"/>
        <w:rPr>
          <w:color w:val="FF0000"/>
          <w:sz w:val="21"/>
        </w:rPr>
      </w:pPr>
      <w:r>
        <w:rPr>
          <w:color w:val="FF0000"/>
          <w:sz w:val="21"/>
        </w:rPr>
        <w:t>【详解】（1）为了保护电路，连接电路时，开关处于断开状态。</w:t>
      </w:r>
    </w:p>
    <w:p w14:paraId="6D6F55EF">
      <w:pPr>
        <w:shd w:val="clear" w:color="auto" w:fill="auto"/>
        <w:spacing w:line="360" w:lineRule="auto"/>
        <w:jc w:val="left"/>
        <w:textAlignment w:val="center"/>
        <w:rPr>
          <w:color w:val="FF0000"/>
          <w:sz w:val="21"/>
        </w:rPr>
      </w:pPr>
      <w:r>
        <w:rPr>
          <w:color w:val="FF0000"/>
          <w:sz w:val="21"/>
        </w:rPr>
        <w:t>（2）由图甲可知，电压表测量定值电阻和变阻器的总电压，即电压表测量电源电压，电压表应该测量定值电阻的电压，电压表和定值电阻并联，如图所示：</w:t>
      </w:r>
    </w:p>
    <w:p w14:paraId="44EF132F">
      <w:pPr>
        <w:shd w:val="clear" w:color="auto" w:fill="auto"/>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219325" cy="1495425"/>
            <wp:effectExtent l="0" t="0" r="3175" b="3175"/>
            <wp:docPr id="100021" name="图片 100021" descr="@@@ea5eee47-a8d1-43ab-807d-f39ed95995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a5eee47-a8d1-43ab-807d-f39ed95995d2"/>
                    <pic:cNvPicPr>
                      <a:picLocks noChangeAspect="1"/>
                    </pic:cNvPicPr>
                  </pic:nvPicPr>
                  <pic:blipFill>
                    <a:blip xmlns:r="http://schemas.openxmlformats.org/officeDocument/2006/relationships" r:embed="rId80"/>
                    <a:stretch>
                      <a:fillRect/>
                    </a:stretch>
                  </pic:blipFill>
                  <pic:spPr>
                    <a:xfrm>
                      <a:off x="0" y="0"/>
                      <a:ext cx="2219325" cy="1495425"/>
                    </a:xfrm>
                    <a:prstGeom prst="rect">
                      <a:avLst/>
                    </a:prstGeom>
                  </pic:spPr>
                </pic:pic>
              </a:graphicData>
            </a:graphic>
          </wp:inline>
        </w:drawing>
      </w:r>
    </w:p>
    <w:p w14:paraId="3EF0AC79">
      <w:pPr>
        <w:shd w:val="clear" w:color="auto" w:fill="auto"/>
        <w:spacing w:line="360" w:lineRule="auto"/>
        <w:jc w:val="left"/>
        <w:textAlignment w:val="center"/>
        <w:rPr>
          <w:color w:val="FF0000"/>
          <w:sz w:val="21"/>
        </w:rPr>
      </w:pPr>
      <w:r>
        <w:rPr>
          <w:color w:val="FF0000"/>
          <w:sz w:val="21"/>
        </w:rPr>
        <w:t>（3）由图乙可知，电压表的量程是0~3V，分度值是0.1V，电压表的示数是2.8V。</w:t>
      </w:r>
    </w:p>
    <w:p w14:paraId="1C5360C5">
      <w:pPr>
        <w:shd w:val="clear" w:color="auto" w:fill="auto"/>
        <w:spacing w:line="360" w:lineRule="auto"/>
        <w:jc w:val="left"/>
        <w:textAlignment w:val="center"/>
        <w:rPr>
          <w:color w:val="FF0000"/>
          <w:sz w:val="21"/>
        </w:rPr>
      </w:pPr>
      <w:r>
        <w:rPr>
          <w:color w:val="FF0000"/>
          <w:sz w:val="21"/>
        </w:rPr>
        <w:t>（4）①[1]根据表中数据，利用描点法画出电流和电压的关系图像，如图所示：</w:t>
      </w:r>
    </w:p>
    <w:p w14:paraId="2DBEC3E3">
      <w:pPr>
        <w:shd w:val="clear" w:color="auto" w:fill="auto"/>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52625" cy="1838325"/>
            <wp:effectExtent l="0" t="0" r="3175" b="3175"/>
            <wp:docPr id="100023" name="图片 100023" descr="@@@5cb737c6-50b1-4a5e-9994-d2b67dfc42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cb737c6-50b1-4a5e-9994-d2b67dfc42b7"/>
                    <pic:cNvPicPr>
                      <a:picLocks noChangeAspect="1"/>
                    </pic:cNvPicPr>
                  </pic:nvPicPr>
                  <pic:blipFill>
                    <a:blip xmlns:r="http://schemas.openxmlformats.org/officeDocument/2006/relationships" r:embed="rId81"/>
                    <a:stretch>
                      <a:fillRect/>
                    </a:stretch>
                  </pic:blipFill>
                  <pic:spPr>
                    <a:xfrm>
                      <a:off x="0" y="0"/>
                      <a:ext cx="1952625" cy="1838325"/>
                    </a:xfrm>
                    <a:prstGeom prst="rect">
                      <a:avLst/>
                    </a:prstGeom>
                  </pic:spPr>
                </pic:pic>
              </a:graphicData>
            </a:graphic>
          </wp:inline>
        </w:drawing>
      </w:r>
    </w:p>
    <w:p w14:paraId="15B7DAA6">
      <w:pPr>
        <w:shd w:val="clear" w:color="auto" w:fill="auto"/>
        <w:spacing w:line="360" w:lineRule="auto"/>
        <w:jc w:val="left"/>
        <w:textAlignment w:val="center"/>
        <w:rPr>
          <w:color w:val="FF0000"/>
          <w:sz w:val="21"/>
        </w:rPr>
      </w:pPr>
      <w:r>
        <w:rPr>
          <w:color w:val="FF0000"/>
          <w:sz w:val="21"/>
        </w:rPr>
        <w:t>②[2]由图像可知，电压增大几倍，对应的电流也增大几倍，可以得到在电阻一定的情况下，电流和电压成正比。</w:t>
      </w:r>
    </w:p>
    <w:p w14:paraId="73DAEF4E">
      <w:pPr>
        <w:shd w:val="clear" w:color="auto" w:fill="auto"/>
        <w:spacing w:line="360" w:lineRule="auto"/>
        <w:jc w:val="left"/>
        <w:textAlignment w:val="center"/>
        <w:rPr>
          <w:color w:val="FF0000"/>
          <w:sz w:val="21"/>
        </w:rPr>
      </w:pPr>
      <w:r>
        <w:rPr>
          <w:color w:val="FF0000"/>
          <w:sz w:val="21"/>
        </w:rPr>
        <w:t>（5）当前实验仅使用5Ω电阻，结论可能具有局限性，为了使实验结论具有普遍性，需验证不同电阻下的电流和电压的关系。</w:t>
      </w:r>
    </w:p>
    <w:p w14:paraId="25E664EE">
      <w:pPr>
        <w:shd w:val="clear" w:color="auto" w:fill="auto"/>
        <w:spacing w:line="360" w:lineRule="auto"/>
        <w:jc w:val="left"/>
        <w:textAlignment w:val="center"/>
        <w:rPr>
          <w:sz w:val="21"/>
        </w:rPr>
      </w:pPr>
      <w:r>
        <w:rPr>
          <w:sz w:val="21"/>
        </w:rPr>
        <w:t>6．</w:t>
      </w:r>
      <w:r>
        <w:rPr>
          <w:rFonts w:eastAsia="微软雅黑" w:cs="Times New Roman" w:hint="eastAsia"/>
          <w:b/>
          <w:color w:val="385724" w:themeColor="accent6" w:themeShade="80"/>
          <w:lang w:val="en-US" w:eastAsia="zh-CN"/>
        </w:rPr>
        <w:t>（2025·广东·中考真题）</w:t>
      </w:r>
      <w:r>
        <w:rPr>
          <w:sz w:val="21"/>
        </w:rPr>
        <w:t>探究电流与电阻的关系实验如图，使用的器材如下：电压恒为6V的电源，规格为“50Ω；1.2A”的滑动变阻器，规格为5Ω、10Ω、15Ω、20Ω的定值电阻各1个等。</w:t>
      </w:r>
    </w:p>
    <w:p w14:paraId="1D81EB50">
      <w:pPr>
        <w:shd w:val="clear" w:color="auto" w:fill="auto"/>
        <w:spacing w:line="360" w:lineRule="auto"/>
        <w:jc w:val="left"/>
        <w:textAlignment w:val="center"/>
        <w:rPr>
          <w:sz w:val="21"/>
        </w:rPr>
      </w:pPr>
      <w:r>
        <w:rPr>
          <w:sz w:val="21"/>
        </w:rPr>
        <w:t>（1）连接电路时，开关应处于</w:t>
      </w:r>
      <w:r>
        <w:rPr>
          <w:rFonts w:ascii="Times New Roman" w:eastAsia="Times New Roman" w:hAnsi="Times New Roman" w:cs="Times New Roman"/>
          <w:b w:val="0"/>
          <w:sz w:val="21"/>
        </w:rPr>
        <w:t>________</w:t>
      </w:r>
      <w:r>
        <w:rPr>
          <w:sz w:val="21"/>
        </w:rPr>
        <w:t>状态；请用笔画线代替导线将如图所示实物图连接完整</w:t>
      </w:r>
      <w:r>
        <w:rPr>
          <w:rFonts w:ascii="Times New Roman" w:eastAsia="Times New Roman" w:hAnsi="Times New Roman" w:cs="Times New Roman"/>
          <w:b w:val="0"/>
          <w:sz w:val="21"/>
        </w:rPr>
        <w:t>________</w:t>
      </w:r>
      <w:r>
        <w:rPr>
          <w:sz w:val="21"/>
        </w:rPr>
        <w:t>。</w:t>
      </w:r>
    </w:p>
    <w:p w14:paraId="327DE94F">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276350"/>
            <wp:effectExtent l="0" t="0" r="3175" b="6350"/>
            <wp:docPr id="100025" name="图片 100025" descr="@@@e880fba7-fcbb-42c3-83a4-806870146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880fba7-fcbb-42c3-83a4-806870146e63"/>
                    <pic:cNvPicPr>
                      <a:picLocks noChangeAspect="1"/>
                    </pic:cNvPicPr>
                  </pic:nvPicPr>
                  <pic:blipFill>
                    <a:blip xmlns:r="http://schemas.openxmlformats.org/officeDocument/2006/relationships" r:embed="rId82"/>
                    <a:stretch>
                      <a:fillRect/>
                    </a:stretch>
                  </pic:blipFill>
                  <pic:spPr>
                    <a:xfrm>
                      <a:off x="0" y="0"/>
                      <a:ext cx="1762125" cy="1276350"/>
                    </a:xfrm>
                    <a:prstGeom prst="rect">
                      <a:avLst/>
                    </a:prstGeom>
                  </pic:spPr>
                </pic:pic>
              </a:graphicData>
            </a:graphic>
          </wp:inline>
        </w:drawing>
      </w:r>
    </w:p>
    <w:p w14:paraId="3DF7CB7A">
      <w:pPr>
        <w:shd w:val="clear" w:color="auto" w:fill="auto"/>
        <w:spacing w:line="360" w:lineRule="auto"/>
        <w:jc w:val="left"/>
        <w:textAlignment w:val="center"/>
        <w:rPr>
          <w:sz w:val="21"/>
        </w:rPr>
      </w:pPr>
      <w:r>
        <w:rPr>
          <w:sz w:val="21"/>
        </w:rPr>
        <w:t>（2）将如表所示的实验记录表①、②处补充完整：①</w:t>
      </w:r>
      <w:r>
        <w:rPr>
          <w:rFonts w:ascii="Times New Roman" w:eastAsia="Times New Roman" w:hAnsi="Times New Roman" w:cs="Times New Roman"/>
          <w:b w:val="0"/>
          <w:sz w:val="21"/>
        </w:rPr>
        <w:t>________</w:t>
      </w:r>
      <w:r>
        <w:rPr>
          <w:sz w:val="21"/>
        </w:rPr>
        <w:t>，②</w:t>
      </w:r>
      <w:r>
        <w:rPr>
          <w:rFonts w:ascii="Times New Roman" w:eastAsia="Times New Roman" w:hAnsi="Times New Roman" w:cs="Times New Roman"/>
          <w:b w:val="0"/>
          <w:sz w:val="21"/>
        </w:rPr>
        <w:t>________</w:t>
      </w:r>
      <w:r>
        <w:rPr>
          <w:sz w:val="21"/>
        </w:rPr>
        <w:t>。</w:t>
      </w:r>
    </w:p>
    <w:p w14:paraId="33DEFEC8">
      <w:pPr>
        <w:shd w:val="clear" w:color="auto" w:fill="auto"/>
        <w:spacing w:line="360" w:lineRule="auto"/>
        <w:jc w:val="left"/>
        <w:textAlignment w:val="center"/>
        <w:rPr>
          <w:sz w:val="21"/>
        </w:rPr>
      </w:pPr>
      <w:r>
        <w:rPr>
          <w:rFonts w:ascii="Times New Roman" w:eastAsia="Times New Roman" w:hAnsi="Times New Roman" w:cs="Times New Roman"/>
          <w:i/>
          <w:sz w:val="21"/>
        </w:rPr>
        <w:t>U</w:t>
      </w:r>
      <w:r>
        <w:rPr>
          <w:sz w:val="21"/>
        </w:rPr>
        <w:t>＝2V</w:t>
      </w:r>
    </w:p>
    <w:tbl>
      <w:tblPr>
        <w:tblStyle w:val="TableNormal"/>
        <w:tblW w:w="51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50"/>
        <w:gridCol w:w="1790"/>
        <w:gridCol w:w="1775"/>
      </w:tblGrid>
      <w:tr w14:paraId="655860EB">
        <w:tblPrEx>
          <w:tblW w:w="51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3249D5">
            <w:pPr>
              <w:shd w:val="clear" w:color="auto" w:fill="auto"/>
              <w:spacing w:line="360" w:lineRule="auto"/>
              <w:jc w:val="center"/>
              <w:textAlignment w:val="center"/>
              <w:rPr>
                <w:sz w:val="21"/>
              </w:rPr>
            </w:pPr>
            <w:r>
              <w:rPr>
                <w:sz w:val="21"/>
              </w:rPr>
              <w:t>实验序号</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F41812">
            <w:pPr>
              <w:shd w:val="clear" w:color="auto" w:fill="auto"/>
              <w:spacing w:line="360" w:lineRule="auto"/>
              <w:jc w:val="center"/>
              <w:textAlignment w:val="center"/>
              <w:rPr>
                <w:sz w:val="21"/>
              </w:rPr>
            </w:pPr>
            <w:r>
              <w:rPr>
                <w:sz w:val="21"/>
              </w:rPr>
              <w:t>①</w:t>
            </w:r>
            <w:r>
              <w:rPr>
                <w:sz w:val="21"/>
                <w:u w:val="single"/>
              </w:rPr>
              <w:t xml:space="preserve"> </w:t>
            </w:r>
            <w:r>
              <w:rPr>
                <w:sz w:val="21"/>
              </w:rPr>
              <w:t>/Ω</w:t>
            </w:r>
          </w:p>
        </w:tc>
        <w:tc>
          <w:tcPr>
            <w:tcW w:w="17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F13285">
            <w:pPr>
              <w:shd w:val="clear" w:color="auto" w:fill="auto"/>
              <w:spacing w:line="360" w:lineRule="auto"/>
              <w:jc w:val="center"/>
              <w:textAlignment w:val="center"/>
              <w:rPr>
                <w:sz w:val="21"/>
              </w:rPr>
            </w:pPr>
            <w:r>
              <w:rPr>
                <w:sz w:val="21"/>
              </w:rPr>
              <w:t>②</w:t>
            </w:r>
            <w:r>
              <w:rPr>
                <w:sz w:val="21"/>
                <w:u w:val="single"/>
              </w:rPr>
              <w:t xml:space="preserve"> </w:t>
            </w:r>
            <w:r>
              <w:rPr>
                <w:sz w:val="21"/>
              </w:rPr>
              <w:t>/A</w:t>
            </w:r>
          </w:p>
        </w:tc>
      </w:tr>
      <w:tr w14:paraId="76F88689">
        <w:tblPrEx>
          <w:tblW w:w="5115" w:type="dxa"/>
          <w:jc w:val="center"/>
          <w:tblCellMar>
            <w:top w:w="120" w:type="dxa"/>
            <w:left w:w="120" w:type="dxa"/>
            <w:bottom w:w="120" w:type="dxa"/>
            <w:right w:w="120" w:type="dxa"/>
          </w:tblCellMar>
        </w:tblPrEx>
        <w:trPr>
          <w:jc w:val="center"/>
        </w:trPr>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68ECAD">
            <w:pPr>
              <w:shd w:val="clear" w:color="auto" w:fill="auto"/>
              <w:spacing w:line="360" w:lineRule="auto"/>
              <w:jc w:val="center"/>
              <w:textAlignment w:val="center"/>
              <w:rPr>
                <w:sz w:val="21"/>
              </w:rPr>
            </w:pPr>
            <w:r>
              <w:rPr>
                <w:sz w:val="21"/>
              </w:rPr>
              <w:t>1</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9D1CDD">
            <w:pPr>
              <w:shd w:val="clear" w:color="auto" w:fill="auto"/>
              <w:spacing w:line="360" w:lineRule="auto"/>
              <w:jc w:val="center"/>
              <w:textAlignment w:val="center"/>
              <w:rPr>
                <w:sz w:val="21"/>
              </w:rPr>
            </w:pPr>
            <w:r>
              <w:rPr>
                <w:sz w:val="21"/>
              </w:rPr>
              <w:t>5</w:t>
            </w:r>
          </w:p>
        </w:tc>
        <w:tc>
          <w:tcPr>
            <w:tcW w:w="17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ED0205">
            <w:pPr>
              <w:shd w:val="clear" w:color="auto" w:fill="auto"/>
              <w:spacing w:line="360" w:lineRule="auto"/>
              <w:jc w:val="center"/>
              <w:textAlignment w:val="center"/>
              <w:rPr>
                <w:sz w:val="21"/>
              </w:rPr>
            </w:pPr>
          </w:p>
        </w:tc>
      </w:tr>
      <w:tr w14:paraId="1E1AD583">
        <w:tblPrEx>
          <w:tblW w:w="5115" w:type="dxa"/>
          <w:jc w:val="center"/>
          <w:tblCellMar>
            <w:top w:w="120" w:type="dxa"/>
            <w:left w:w="120" w:type="dxa"/>
            <w:bottom w:w="120" w:type="dxa"/>
            <w:right w:w="120" w:type="dxa"/>
          </w:tblCellMar>
        </w:tblPrEx>
        <w:trPr>
          <w:jc w:val="center"/>
        </w:trPr>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0063B3">
            <w:pPr>
              <w:shd w:val="clear" w:color="auto" w:fill="auto"/>
              <w:spacing w:line="360" w:lineRule="auto"/>
              <w:jc w:val="center"/>
              <w:textAlignment w:val="center"/>
              <w:rPr>
                <w:sz w:val="21"/>
              </w:rPr>
            </w:pPr>
            <w:r>
              <w:rPr>
                <w:sz w:val="21"/>
              </w:rPr>
              <w:t>2</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29500F">
            <w:pPr>
              <w:shd w:val="clear" w:color="auto" w:fill="auto"/>
              <w:spacing w:line="360" w:lineRule="auto"/>
              <w:jc w:val="center"/>
              <w:textAlignment w:val="center"/>
              <w:rPr>
                <w:sz w:val="21"/>
              </w:rPr>
            </w:pPr>
            <w:r>
              <w:rPr>
                <w:sz w:val="21"/>
              </w:rPr>
              <w:t>10</w:t>
            </w:r>
          </w:p>
        </w:tc>
        <w:tc>
          <w:tcPr>
            <w:tcW w:w="17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ADD481">
            <w:pPr>
              <w:shd w:val="clear" w:color="auto" w:fill="auto"/>
              <w:spacing w:line="360" w:lineRule="auto"/>
              <w:jc w:val="center"/>
              <w:textAlignment w:val="center"/>
              <w:rPr>
                <w:sz w:val="21"/>
              </w:rPr>
            </w:pPr>
          </w:p>
        </w:tc>
      </w:tr>
      <w:tr w14:paraId="28077991">
        <w:tblPrEx>
          <w:tblW w:w="5115" w:type="dxa"/>
          <w:jc w:val="center"/>
          <w:tblCellMar>
            <w:top w:w="120" w:type="dxa"/>
            <w:left w:w="120" w:type="dxa"/>
            <w:bottom w:w="120" w:type="dxa"/>
            <w:right w:w="120" w:type="dxa"/>
          </w:tblCellMar>
        </w:tblPrEx>
        <w:trPr>
          <w:jc w:val="center"/>
        </w:trPr>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CB8761">
            <w:pPr>
              <w:shd w:val="clear" w:color="auto" w:fill="auto"/>
              <w:spacing w:line="360" w:lineRule="auto"/>
              <w:jc w:val="center"/>
              <w:textAlignment w:val="center"/>
              <w:rPr>
                <w:sz w:val="21"/>
              </w:rPr>
            </w:pPr>
            <w:r>
              <w:rPr>
                <w:sz w:val="21"/>
              </w:rPr>
              <w:t>3</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C7444B">
            <w:pPr>
              <w:shd w:val="clear" w:color="auto" w:fill="auto"/>
              <w:spacing w:line="360" w:lineRule="auto"/>
              <w:jc w:val="center"/>
              <w:textAlignment w:val="center"/>
              <w:rPr>
                <w:sz w:val="21"/>
              </w:rPr>
            </w:pPr>
            <w:r>
              <w:rPr>
                <w:sz w:val="21"/>
              </w:rPr>
              <w:t>15</w:t>
            </w:r>
          </w:p>
        </w:tc>
        <w:tc>
          <w:tcPr>
            <w:tcW w:w="17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81368D">
            <w:pPr>
              <w:shd w:val="clear" w:color="auto" w:fill="auto"/>
              <w:spacing w:line="360" w:lineRule="auto"/>
              <w:jc w:val="center"/>
              <w:textAlignment w:val="center"/>
              <w:rPr>
                <w:sz w:val="21"/>
              </w:rPr>
            </w:pPr>
          </w:p>
        </w:tc>
      </w:tr>
      <w:tr w14:paraId="139BB303">
        <w:tblPrEx>
          <w:tblW w:w="5115" w:type="dxa"/>
          <w:jc w:val="center"/>
          <w:tblCellMar>
            <w:top w:w="120" w:type="dxa"/>
            <w:left w:w="120" w:type="dxa"/>
            <w:bottom w:w="120" w:type="dxa"/>
            <w:right w:w="120" w:type="dxa"/>
          </w:tblCellMar>
        </w:tblPrEx>
        <w:trPr>
          <w:jc w:val="center"/>
        </w:trPr>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4A7A5B">
            <w:pPr>
              <w:shd w:val="clear" w:color="auto" w:fill="auto"/>
              <w:spacing w:line="360" w:lineRule="auto"/>
              <w:jc w:val="center"/>
              <w:textAlignment w:val="center"/>
              <w:rPr>
                <w:sz w:val="21"/>
              </w:rPr>
            </w:pPr>
            <w:r>
              <w:rPr>
                <w:sz w:val="21"/>
              </w:rPr>
              <w:t>4</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9EF0AE">
            <w:pPr>
              <w:shd w:val="clear" w:color="auto" w:fill="auto"/>
              <w:spacing w:line="360" w:lineRule="auto"/>
              <w:jc w:val="center"/>
              <w:textAlignment w:val="center"/>
              <w:rPr>
                <w:sz w:val="21"/>
              </w:rPr>
            </w:pPr>
            <w:r>
              <w:rPr>
                <w:sz w:val="21"/>
              </w:rPr>
              <w:t>20</w:t>
            </w:r>
          </w:p>
        </w:tc>
        <w:tc>
          <w:tcPr>
            <w:tcW w:w="17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166EE2">
            <w:pPr>
              <w:shd w:val="clear" w:color="auto" w:fill="auto"/>
              <w:spacing w:line="360" w:lineRule="auto"/>
              <w:jc w:val="center"/>
              <w:textAlignment w:val="center"/>
              <w:rPr>
                <w:sz w:val="21"/>
              </w:rPr>
            </w:pPr>
          </w:p>
        </w:tc>
      </w:tr>
    </w:tbl>
    <w:p w14:paraId="6944E126">
      <w:pPr>
        <w:shd w:val="clear" w:color="auto" w:fill="auto"/>
        <w:spacing w:line="360" w:lineRule="auto"/>
        <w:jc w:val="left"/>
        <w:textAlignment w:val="center"/>
        <w:rPr>
          <w:sz w:val="21"/>
        </w:rPr>
      </w:pPr>
      <w:r>
        <w:rPr>
          <w:sz w:val="21"/>
        </w:rPr>
        <w:t>（3）将5Ω的定值电阻接入电路，并将滑动变阻器调到最大阻值处，闭合开关，</w:t>
      </w:r>
      <w:r>
        <w:rPr>
          <w:rFonts w:ascii="Times New Roman" w:eastAsia="Times New Roman" w:hAnsi="Times New Roman" w:cs="Times New Roman"/>
          <w:b w:val="0"/>
          <w:sz w:val="21"/>
        </w:rPr>
        <w:t>________</w:t>
      </w:r>
      <w:r>
        <w:rPr>
          <w:sz w:val="21"/>
        </w:rPr>
        <w:t>，直到电压表的示数为2V，此时电流表的示数如图乙所示，为</w:t>
      </w:r>
      <w:r>
        <w:rPr>
          <w:rFonts w:ascii="Times New Roman" w:eastAsia="Times New Roman" w:hAnsi="Times New Roman" w:cs="Times New Roman"/>
          <w:b w:val="0"/>
          <w:sz w:val="21"/>
        </w:rPr>
        <w:t>________</w:t>
      </w:r>
      <w:r>
        <w:rPr>
          <w:sz w:val="21"/>
        </w:rPr>
        <w:t>A，记录数据。</w:t>
      </w:r>
    </w:p>
    <w:p w14:paraId="354A681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33550" cy="1162050"/>
            <wp:effectExtent l="0" t="0" r="6350" b="6350"/>
            <wp:docPr id="100027" name="图片 100027" descr="@@@8df49dd1-141d-43e5-bdf4-61f2e45ac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df49dd1-141d-43e5-bdf4-61f2e45ac66f"/>
                    <pic:cNvPicPr>
                      <a:picLocks noChangeAspect="1"/>
                    </pic:cNvPicPr>
                  </pic:nvPicPr>
                  <pic:blipFill>
                    <a:blip xmlns:r="http://schemas.openxmlformats.org/officeDocument/2006/relationships" r:embed="rId83"/>
                    <a:stretch>
                      <a:fillRect/>
                    </a:stretch>
                  </pic:blipFill>
                  <pic:spPr>
                    <a:xfrm>
                      <a:off x="0" y="0"/>
                      <a:ext cx="1733550" cy="1162050"/>
                    </a:xfrm>
                    <a:prstGeom prst="rect">
                      <a:avLst/>
                    </a:prstGeom>
                  </pic:spPr>
                </pic:pic>
              </a:graphicData>
            </a:graphic>
          </wp:inline>
        </w:drawing>
      </w:r>
    </w:p>
    <w:p w14:paraId="694B21EE">
      <w:pPr>
        <w:shd w:val="clear" w:color="auto" w:fill="auto"/>
        <w:spacing w:line="360" w:lineRule="auto"/>
        <w:jc w:val="left"/>
        <w:textAlignment w:val="center"/>
        <w:rPr>
          <w:sz w:val="21"/>
        </w:rPr>
      </w:pPr>
      <w:r>
        <w:rPr>
          <w:sz w:val="21"/>
        </w:rPr>
        <w:t>（4）依次更换定值电阻，重复实验。</w:t>
      </w:r>
    </w:p>
    <w:p w14:paraId="0AB14DE3">
      <w:pPr>
        <w:shd w:val="clear" w:color="auto" w:fill="auto"/>
        <w:spacing w:line="360" w:lineRule="auto"/>
        <w:jc w:val="left"/>
        <w:textAlignment w:val="center"/>
        <w:rPr>
          <w:sz w:val="21"/>
        </w:rPr>
      </w:pPr>
      <w:r>
        <w:rPr>
          <w:sz w:val="21"/>
        </w:rPr>
        <w:t>（5）若计划将定值电阻两端的电压</w:t>
      </w:r>
      <w:r>
        <w:rPr>
          <w:rFonts w:ascii="Times New Roman" w:eastAsia="Times New Roman" w:hAnsi="Times New Roman" w:cs="Times New Roman"/>
          <w:i/>
          <w:sz w:val="21"/>
        </w:rPr>
        <w:t>U</w:t>
      </w:r>
      <w:r>
        <w:rPr>
          <w:sz w:val="21"/>
        </w:rPr>
        <w:t>取1.5V，是否仍能依次用上述4个定值电阻完成实验？请判断并说明理由：</w:t>
      </w:r>
      <w:r>
        <w:rPr>
          <w:rFonts w:ascii="Times New Roman" w:eastAsia="Times New Roman" w:hAnsi="Times New Roman" w:cs="Times New Roman"/>
          <w:b w:val="0"/>
          <w:sz w:val="21"/>
        </w:rPr>
        <w:t>________</w:t>
      </w:r>
      <w:r>
        <w:rPr>
          <w:sz w:val="21"/>
        </w:rPr>
        <w:t>。</w:t>
      </w:r>
    </w:p>
    <w:p w14:paraId="731E6F61">
      <w:pPr>
        <w:shd w:val="clear" w:color="auto" w:fill="auto"/>
        <w:spacing w:line="360" w:lineRule="auto"/>
        <w:jc w:val="left"/>
        <w:textAlignment w:val="center"/>
        <w:rPr>
          <w:color w:val="FF0000"/>
          <w:sz w:val="21"/>
        </w:rPr>
      </w:pPr>
      <w:r>
        <w:rPr>
          <w:color w:val="FF0000"/>
          <w:sz w:val="21"/>
        </w:rPr>
        <w:t xml:space="preserve">【答案】     断开     </w:t>
      </w:r>
      <w:r>
        <w:rPr>
          <w:rFonts w:ascii="Times New Roman" w:eastAsia="Times New Roman" w:hAnsi="Times New Roman" w:cs="Times New Roman"/>
          <w:strike w:val="0"/>
          <w:color w:val="FF0000"/>
          <w:kern w:val="0"/>
          <w:sz w:val="24"/>
          <w:szCs w:val="24"/>
          <w:u w:val="none"/>
        </w:rPr>
        <w:drawing>
          <wp:inline distT="0" distB="0" distL="114300" distR="114300">
            <wp:extent cx="2019300" cy="1466850"/>
            <wp:effectExtent l="0" t="0" r="0" b="6350"/>
            <wp:docPr id="100029" name="图片 100029" descr="@@@ef07df72-6c48-41a5-a02e-73cdd5eec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f07df72-6c48-41a5-a02e-73cdd5eecb09"/>
                    <pic:cNvPicPr>
                      <a:picLocks noChangeAspect="1"/>
                    </pic:cNvPicPr>
                  </pic:nvPicPr>
                  <pic:blipFill>
                    <a:blip xmlns:r="http://schemas.openxmlformats.org/officeDocument/2006/relationships" r:embed="rId84"/>
                    <a:stretch>
                      <a:fillRect/>
                    </a:stretch>
                  </pic:blipFill>
                  <pic:spPr>
                    <a:xfrm>
                      <a:off x="0" y="0"/>
                      <a:ext cx="2019300" cy="1466850"/>
                    </a:xfrm>
                    <a:prstGeom prst="rect">
                      <a:avLst/>
                    </a:prstGeom>
                  </pic:spPr>
                </pic:pic>
              </a:graphicData>
            </a:graphic>
          </wp:inline>
        </w:drawing>
      </w:r>
      <w:r>
        <w:rPr>
          <w:color w:val="FF0000"/>
          <w:sz w:val="21"/>
        </w:rPr>
        <w:t xml:space="preserve">     电阻</w:t>
      </w:r>
      <w:r>
        <w:rPr>
          <w:rFonts w:ascii="Times New Roman" w:eastAsia="Times New Roman" w:hAnsi="Times New Roman" w:cs="Times New Roman"/>
          <w:i/>
          <w:color w:val="FF0000"/>
          <w:sz w:val="21"/>
        </w:rPr>
        <w:t>R</w:t>
      </w:r>
      <w:r>
        <w:rPr>
          <w:color w:val="FF0000"/>
          <w:sz w:val="21"/>
        </w:rPr>
        <w:t xml:space="preserve">     电流</w:t>
      </w:r>
      <w:r>
        <w:rPr>
          <w:rFonts w:ascii="Times New Roman" w:eastAsia="Times New Roman" w:hAnsi="Times New Roman" w:cs="Times New Roman"/>
          <w:i/>
          <w:color w:val="FF0000"/>
          <w:sz w:val="21"/>
        </w:rPr>
        <w:t>I</w:t>
      </w:r>
      <w:r>
        <w:rPr>
          <w:color w:val="FF0000"/>
          <w:sz w:val="21"/>
        </w:rPr>
        <w:t xml:space="preserve">     见解析     0.4     见解析</w:t>
      </w:r>
    </w:p>
    <w:p w14:paraId="2AF343B2">
      <w:pPr>
        <w:shd w:val="clear" w:color="auto" w:fill="auto"/>
        <w:spacing w:line="360" w:lineRule="auto"/>
        <w:jc w:val="left"/>
        <w:textAlignment w:val="center"/>
        <w:rPr>
          <w:color w:val="FF0000"/>
          <w:sz w:val="21"/>
        </w:rPr>
      </w:pPr>
      <w:r>
        <w:rPr>
          <w:color w:val="FF0000"/>
          <w:sz w:val="21"/>
        </w:rPr>
        <w:t>【详解】（1）[1]为了保护电路，连接电路时，开关要断开。</w:t>
      </w:r>
    </w:p>
    <w:p w14:paraId="558B6702">
      <w:pPr>
        <w:shd w:val="clear" w:color="auto" w:fill="auto"/>
        <w:spacing w:line="360" w:lineRule="auto"/>
        <w:jc w:val="left"/>
        <w:textAlignment w:val="center"/>
        <w:rPr>
          <w:color w:val="FF0000"/>
          <w:sz w:val="21"/>
        </w:rPr>
      </w:pPr>
      <w:r>
        <w:rPr>
          <w:color w:val="FF0000"/>
          <w:sz w:val="21"/>
        </w:rPr>
        <w:t>[2]滑动变阻器一上一下串联接入电路中，如图所示：</w:t>
      </w:r>
    </w:p>
    <w:p w14:paraId="4CF49DD5">
      <w:pPr>
        <w:shd w:val="clear" w:color="auto" w:fill="auto"/>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81200" cy="1438275"/>
            <wp:effectExtent l="0" t="0" r="0" b="9525"/>
            <wp:docPr id="100031" name="图片 100031" descr="@@@6d91bfc6-33be-429d-9635-49ce6f3ea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d91bfc6-33be-429d-9635-49ce6f3ea752"/>
                    <pic:cNvPicPr>
                      <a:picLocks noChangeAspect="1"/>
                    </pic:cNvPicPr>
                  </pic:nvPicPr>
                  <pic:blipFill>
                    <a:blip xmlns:r="http://schemas.openxmlformats.org/officeDocument/2006/relationships" r:embed="rId84"/>
                    <a:stretch>
                      <a:fillRect/>
                    </a:stretch>
                  </pic:blipFill>
                  <pic:spPr>
                    <a:xfrm>
                      <a:off x="0" y="0"/>
                      <a:ext cx="1981200" cy="1438275"/>
                    </a:xfrm>
                    <a:prstGeom prst="rect">
                      <a:avLst/>
                    </a:prstGeom>
                  </pic:spPr>
                </pic:pic>
              </a:graphicData>
            </a:graphic>
          </wp:inline>
        </w:drawing>
      </w:r>
    </w:p>
    <w:p w14:paraId="75CB56DD">
      <w:pPr>
        <w:shd w:val="clear" w:color="auto" w:fill="auto"/>
        <w:spacing w:line="360" w:lineRule="auto"/>
        <w:jc w:val="left"/>
        <w:textAlignment w:val="center"/>
        <w:rPr>
          <w:color w:val="FF0000"/>
          <w:sz w:val="21"/>
        </w:rPr>
      </w:pPr>
      <w:r>
        <w:rPr>
          <w:color w:val="FF0000"/>
          <w:sz w:val="21"/>
        </w:rPr>
        <w:t>（2）[3][4]探究电流和电阻的关系，保持电压不变，改变电阻的阻值，记录对应的电流，①处是电阻</w:t>
      </w:r>
      <w:r>
        <w:rPr>
          <w:rFonts w:ascii="Times New Roman" w:eastAsia="Times New Roman" w:hAnsi="Times New Roman" w:cs="Times New Roman"/>
          <w:i/>
          <w:color w:val="FF0000"/>
          <w:sz w:val="21"/>
        </w:rPr>
        <w:t>R</w:t>
      </w:r>
      <w:r>
        <w:rPr>
          <w:color w:val="FF0000"/>
          <w:sz w:val="21"/>
        </w:rPr>
        <w:t>，②处是电流</w:t>
      </w:r>
      <w:r>
        <w:rPr>
          <w:rFonts w:ascii="Times New Roman" w:eastAsia="Times New Roman" w:hAnsi="Times New Roman" w:cs="Times New Roman"/>
          <w:i/>
          <w:color w:val="FF0000"/>
          <w:sz w:val="21"/>
        </w:rPr>
        <w:t>I</w:t>
      </w:r>
      <w:r>
        <w:rPr>
          <w:color w:val="FF0000"/>
          <w:sz w:val="21"/>
        </w:rPr>
        <w:t>。</w:t>
      </w:r>
    </w:p>
    <w:p w14:paraId="67A48E47">
      <w:pPr>
        <w:shd w:val="clear" w:color="auto" w:fill="auto"/>
        <w:spacing w:line="360" w:lineRule="auto"/>
        <w:jc w:val="left"/>
        <w:textAlignment w:val="center"/>
        <w:rPr>
          <w:color w:val="FF0000"/>
          <w:sz w:val="21"/>
        </w:rPr>
      </w:pPr>
      <w:r>
        <w:rPr>
          <w:color w:val="FF0000"/>
          <w:sz w:val="21"/>
        </w:rPr>
        <w:t>（3）[5][6]将5Ω的定值电阻接入电路，移动滑动变阻器的滑片，使电压表示数为2V，由图乙可知，电流表的量程是0~0.6A，分度值是0.02A，电流表的示数是0.4A。</w:t>
      </w:r>
    </w:p>
    <w:p w14:paraId="00D622EF">
      <w:pPr>
        <w:shd w:val="clear" w:color="auto" w:fill="auto"/>
        <w:spacing w:line="360" w:lineRule="auto"/>
        <w:jc w:val="left"/>
        <w:textAlignment w:val="center"/>
        <w:rPr>
          <w:color w:val="FF0000"/>
          <w:sz w:val="21"/>
        </w:rPr>
      </w:pPr>
      <w:r>
        <w:rPr>
          <w:color w:val="FF0000"/>
          <w:sz w:val="21"/>
        </w:rPr>
        <w:t>（5）[7]若计划将定值电阻两端的电压取1.5V，变阻器两端的电压</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滑</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V</w:t>
      </w:r>
      <w:r>
        <w:rPr>
          <w:color w:val="FF0000"/>
          <w:sz w:val="21"/>
        </w:rPr>
        <w:t>=6V-1.5V=4.5V</w:t>
      </w:r>
    </w:p>
    <w:p w14:paraId="0DC6D322">
      <w:pPr>
        <w:shd w:val="clear" w:color="auto" w:fill="auto"/>
        <w:spacing w:line="360" w:lineRule="auto"/>
        <w:jc w:val="left"/>
        <w:textAlignment w:val="center"/>
        <w:rPr>
          <w:color w:val="FF0000"/>
          <w:sz w:val="21"/>
        </w:rPr>
      </w:pPr>
      <w:r>
        <w:rPr>
          <w:color w:val="FF0000"/>
          <w:sz w:val="21"/>
        </w:rPr>
        <w:t>由串联分压可知</w:t>
      </w:r>
      <w:r>
        <w:rPr>
          <w:color w:val="FF0000"/>
        </w:rPr>
        <w:object>
          <v:shape id="_x0000_i1062" type="#_x0000_t75" alt="eqId3961c6223beae8713c118a72352bf0a1" style="width:45.7pt;height:30.65pt" o:ole="" coordsize="21600,21600" o:preferrelative="t" filled="f" stroked="f">
            <v:stroke joinstyle="miter"/>
            <v:imagedata r:id="rId85" o:title="eqId3961c6223beae8713c118a72352bf0a1"/>
            <o:lock v:ext="edit" aspectratio="t"/>
            <w10:anchorlock/>
          </v:shape>
          <o:OLEObject Type="Embed" ProgID="Equation.DSMT4" ShapeID="_x0000_i1062" DrawAspect="Content" ObjectID="_1468075762" r:id="rId86"/>
        </w:object>
      </w:r>
    </w:p>
    <w:p w14:paraId="24852BF5">
      <w:pPr>
        <w:shd w:val="clear" w:color="auto" w:fill="auto"/>
        <w:spacing w:line="360" w:lineRule="auto"/>
        <w:jc w:val="left"/>
        <w:textAlignment w:val="center"/>
        <w:rPr>
          <w:color w:val="FF0000"/>
          <w:sz w:val="21"/>
        </w:rPr>
      </w:pPr>
      <w:r>
        <w:rPr>
          <w:color w:val="FF0000"/>
          <w:sz w:val="21"/>
        </w:rPr>
        <w:t>电阻为20Ω时，</w:t>
      </w:r>
      <w:r>
        <w:rPr>
          <w:color w:val="FF0000"/>
        </w:rPr>
        <w:object>
          <v:shape id="_x0000_i1063" type="#_x0000_t75" alt="eqIdf54da03d3ab0c08bc7a4d7c5908a66f0" style="width:57.15pt;height:30.7pt" o:ole="" coordsize="21600,21600" o:preferrelative="t" filled="f" stroked="f">
            <v:stroke joinstyle="miter"/>
            <v:imagedata r:id="rId87" o:title="eqIdf54da03d3ab0c08bc7a4d7c5908a66f0"/>
            <o:lock v:ext="edit" aspectratio="t"/>
            <w10:anchorlock/>
          </v:shape>
          <o:OLEObject Type="Embed" ProgID="Equation.DSMT4" ShapeID="_x0000_i1063" DrawAspect="Content" ObjectID="_1468075763" r:id="rId88"/>
        </w:object>
      </w:r>
    </w:p>
    <w:p w14:paraId="43E8C924">
      <w:pPr>
        <w:shd w:val="clear" w:color="auto" w:fill="auto"/>
        <w:spacing w:line="360" w:lineRule="auto"/>
        <w:jc w:val="left"/>
        <w:textAlignment w:val="center"/>
        <w:rPr>
          <w:color w:val="FF0000"/>
          <w:sz w:val="21"/>
        </w:rPr>
      </w:pPr>
      <w:r>
        <w:rPr>
          <w:color w:val="FF0000"/>
          <w:sz w:val="21"/>
        </w:rPr>
        <w:t>变阻器的阻值</w:t>
      </w: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滑</w:t>
      </w:r>
      <w:r>
        <w:rPr>
          <w:color w:val="FF0000"/>
          <w:sz w:val="21"/>
        </w:rPr>
        <w:t>=60Ω&gt;50Ω</w:t>
      </w:r>
    </w:p>
    <w:p w14:paraId="1C8D5F1A">
      <w:pPr>
        <w:shd w:val="clear" w:color="auto" w:fill="auto"/>
        <w:spacing w:line="360" w:lineRule="auto"/>
        <w:jc w:val="left"/>
        <w:textAlignment w:val="center"/>
        <w:rPr>
          <w:color w:val="FF0000"/>
          <w:sz w:val="21"/>
        </w:rPr>
      </w:pPr>
      <w:r>
        <w:rPr>
          <w:color w:val="FF0000"/>
          <w:sz w:val="21"/>
        </w:rPr>
        <w:t>所以不能依次用上述4个定值电阻完成实验。</w:t>
      </w:r>
    </w:p>
    <w:p w14:paraId="14616736">
      <w:pPr>
        <w:shd w:val="clear" w:color="auto" w:fill="auto"/>
        <w:spacing w:line="360" w:lineRule="auto"/>
        <w:jc w:val="left"/>
        <w:textAlignment w:val="center"/>
        <w:rPr>
          <w:sz w:val="21"/>
        </w:rPr>
      </w:pPr>
      <w:r>
        <w:rPr>
          <w:sz w:val="21"/>
        </w:rPr>
        <w:t>7．</w:t>
      </w:r>
      <w:r>
        <w:rPr>
          <w:rFonts w:eastAsia="微软雅黑" w:cs="Times New Roman" w:hint="eastAsia"/>
          <w:b/>
          <w:color w:val="385724" w:themeColor="accent6" w:themeShade="80"/>
          <w:lang w:val="en-US" w:eastAsia="zh-CN"/>
        </w:rPr>
        <w:t>（2025·甘肃·中考真题）</w:t>
      </w:r>
      <w:r>
        <w:rPr>
          <w:sz w:val="21"/>
        </w:rPr>
        <w:t>小勤从废旧收音机上拆下一个完好的定值电阻</w:t>
      </w:r>
      <w:r>
        <w:rPr>
          <w:rFonts w:ascii="Times New Roman" w:eastAsia="Times New Roman" w:hAnsi="Times New Roman" w:cs="Times New Roman"/>
          <w:i/>
          <w:sz w:val="21"/>
        </w:rPr>
        <w:t>R</w:t>
      </w:r>
      <w:r>
        <w:rPr>
          <w:sz w:val="21"/>
        </w:rPr>
        <w:t>，他想知道该电阻的阻值，采用“伏安法”进行测量，图甲实验所用电源电压为3V。</w:t>
      </w:r>
    </w:p>
    <w:p w14:paraId="411C599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76775" cy="1447800"/>
            <wp:effectExtent l="0" t="0" r="9525" b="0"/>
            <wp:docPr id="100033" name="图片 100033" descr="@@@05819892-c9e9-4797-ab3c-1cb5ac0d29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5819892-c9e9-4797-ab3c-1cb5ac0d295e"/>
                    <pic:cNvPicPr>
                      <a:picLocks noChangeAspect="1"/>
                    </pic:cNvPicPr>
                  </pic:nvPicPr>
                  <pic:blipFill>
                    <a:blip xmlns:r="http://schemas.openxmlformats.org/officeDocument/2006/relationships" r:embed="rId89"/>
                    <a:stretch>
                      <a:fillRect/>
                    </a:stretch>
                  </pic:blipFill>
                  <pic:spPr>
                    <a:xfrm>
                      <a:off x="0" y="0"/>
                      <a:ext cx="4676775" cy="1447800"/>
                    </a:xfrm>
                    <a:prstGeom prst="rect">
                      <a:avLst/>
                    </a:prstGeom>
                  </pic:spPr>
                </pic:pic>
              </a:graphicData>
            </a:graphic>
          </wp:inline>
        </w:drawing>
      </w:r>
    </w:p>
    <w:p w14:paraId="44804E5C">
      <w:pPr>
        <w:shd w:val="clear" w:color="auto" w:fill="auto"/>
        <w:spacing w:line="360" w:lineRule="auto"/>
        <w:jc w:val="left"/>
        <w:textAlignment w:val="center"/>
        <w:rPr>
          <w:sz w:val="21"/>
        </w:rPr>
      </w:pPr>
      <w:r>
        <w:rPr>
          <w:sz w:val="21"/>
        </w:rPr>
        <w:t>(1)请用笔画线表示导线，补全图甲实物电路的连接；</w:t>
      </w:r>
    </w:p>
    <w:p w14:paraId="1CB4E618">
      <w:pPr>
        <w:shd w:val="clear" w:color="auto" w:fill="auto"/>
        <w:spacing w:line="360" w:lineRule="auto"/>
        <w:jc w:val="left"/>
        <w:textAlignment w:val="center"/>
        <w:rPr>
          <w:sz w:val="21"/>
        </w:rPr>
      </w:pPr>
      <w:r>
        <w:rPr>
          <w:sz w:val="21"/>
        </w:rPr>
        <w:t>(2)闭合开关前，滑动变阻器的滑片应位于</w:t>
      </w:r>
      <w:r>
        <w:rPr>
          <w:rFonts w:ascii="Times New Roman" w:eastAsia="Times New Roman" w:hAnsi="Times New Roman" w:cs="Times New Roman"/>
          <w:b w:val="0"/>
          <w:sz w:val="21"/>
        </w:rPr>
        <w:t>__________</w:t>
      </w:r>
      <w:r>
        <w:rPr>
          <w:sz w:val="21"/>
        </w:rPr>
        <w:t>端（选填“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w:t>
      </w:r>
    </w:p>
    <w:p w14:paraId="58CC8C1F">
      <w:pPr>
        <w:shd w:val="clear" w:color="auto" w:fill="auto"/>
        <w:spacing w:line="360" w:lineRule="auto"/>
        <w:jc w:val="left"/>
        <w:textAlignment w:val="center"/>
        <w:rPr>
          <w:sz w:val="21"/>
        </w:rPr>
      </w:pPr>
      <w:r>
        <w:rPr>
          <w:sz w:val="21"/>
        </w:rPr>
        <w:t>(3)闭合开关后，发现电压表有示数，电流表无示数，由此可判断产生的故障是</w:t>
      </w:r>
      <w:r>
        <w:rPr>
          <w:rFonts w:ascii="Times New Roman" w:eastAsia="Times New Roman" w:hAnsi="Times New Roman" w:cs="Times New Roman"/>
          <w:b w:val="0"/>
          <w:sz w:val="21"/>
        </w:rPr>
        <w:t>__________</w:t>
      </w:r>
      <w:r>
        <w:rPr>
          <w:sz w:val="21"/>
        </w:rPr>
        <w:t>；</w:t>
      </w:r>
    </w:p>
    <w:p w14:paraId="42C2FD58">
      <w:pPr>
        <w:shd w:val="clear" w:color="auto" w:fill="auto"/>
        <w:spacing w:line="360" w:lineRule="auto"/>
        <w:jc w:val="left"/>
        <w:textAlignment w:val="center"/>
        <w:rPr>
          <w:sz w:val="21"/>
        </w:rPr>
      </w:pPr>
      <w:r>
        <w:rPr>
          <w:sz w:val="21"/>
        </w:rPr>
        <w:t>(4)排除故障后，正确连接电路。移动滑动变阻器滑片到某一位置时，发现电流表示数为0.24A，电压表示数如图乙所示，为</w:t>
      </w:r>
      <w:r>
        <w:rPr>
          <w:rFonts w:ascii="Times New Roman" w:eastAsia="Times New Roman" w:hAnsi="Times New Roman" w:cs="Times New Roman"/>
          <w:b w:val="0"/>
          <w:sz w:val="21"/>
        </w:rPr>
        <w:t>__________</w:t>
      </w:r>
      <w:r>
        <w:rPr>
          <w:sz w:val="21"/>
        </w:rPr>
        <w:t>V，则定值电阻</w:t>
      </w:r>
      <w:r>
        <w:rPr>
          <w:rFonts w:ascii="Times New Roman" w:eastAsia="Times New Roman" w:hAnsi="Times New Roman" w:cs="Times New Roman"/>
          <w:i/>
          <w:sz w:val="21"/>
        </w:rPr>
        <w:t>R</w:t>
      </w:r>
      <w:r>
        <w:rPr>
          <w:sz w:val="21"/>
        </w:rPr>
        <w:t>的阻值为</w:t>
      </w:r>
      <w:r>
        <w:rPr>
          <w:rFonts w:ascii="Times New Roman" w:eastAsia="Times New Roman" w:hAnsi="Times New Roman" w:cs="Times New Roman"/>
          <w:b w:val="0"/>
          <w:sz w:val="21"/>
        </w:rPr>
        <w:t>__________</w:t>
      </w:r>
      <w:r>
        <w:rPr>
          <w:sz w:val="21"/>
        </w:rPr>
        <w:t>Ω；</w:t>
      </w:r>
    </w:p>
    <w:p w14:paraId="436FC87D">
      <w:pPr>
        <w:shd w:val="clear" w:color="auto" w:fill="auto"/>
        <w:spacing w:line="360" w:lineRule="auto"/>
        <w:jc w:val="left"/>
        <w:textAlignment w:val="center"/>
        <w:rPr>
          <w:sz w:val="21"/>
        </w:rPr>
      </w:pPr>
      <w:r>
        <w:rPr>
          <w:sz w:val="21"/>
        </w:rPr>
        <w:t>(5)为了减小实验误差，小勤应采取的措施是：</w:t>
      </w:r>
      <w:r>
        <w:rPr>
          <w:rFonts w:ascii="Times New Roman" w:eastAsia="Times New Roman" w:hAnsi="Times New Roman" w:cs="Times New Roman"/>
          <w:b w:val="0"/>
          <w:sz w:val="21"/>
        </w:rPr>
        <w:t>______________________</w:t>
      </w:r>
      <w:r>
        <w:rPr>
          <w:sz w:val="21"/>
        </w:rPr>
        <w:t>；</w:t>
      </w:r>
    </w:p>
    <w:p w14:paraId="26DD0CB2">
      <w:pPr>
        <w:shd w:val="clear" w:color="auto" w:fill="auto"/>
        <w:spacing w:line="360" w:lineRule="auto"/>
        <w:jc w:val="left"/>
        <w:textAlignment w:val="center"/>
        <w:rPr>
          <w:sz w:val="21"/>
        </w:rPr>
      </w:pPr>
      <w:r>
        <w:rPr>
          <w:sz w:val="21"/>
        </w:rPr>
        <w:t>(6)小勤不小心将电压表损坏，爸爸告诉小勤，仅利用电流表和已知阻值的定值电阻也可以测电阻。小勤设计了图丙所示的电路（电源电压未知）来测量另一个待测电阻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的阻值，电流表选0~0.6A的量程，定值电阻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的阻值为10Ω。</w:t>
      </w:r>
    </w:p>
    <w:p w14:paraId="05F72320">
      <w:pPr>
        <w:shd w:val="clear" w:color="auto" w:fill="auto"/>
        <w:spacing w:line="360" w:lineRule="auto"/>
        <w:jc w:val="left"/>
        <w:textAlignment w:val="center"/>
        <w:rPr>
          <w:sz w:val="21"/>
        </w:rPr>
      </w:pPr>
      <w:r>
        <w:rPr>
          <w:sz w:val="21"/>
        </w:rPr>
        <w:t>①具体操作如下：</w:t>
      </w:r>
    </w:p>
    <w:p w14:paraId="1759065C">
      <w:pPr>
        <w:shd w:val="clear" w:color="auto" w:fill="auto"/>
        <w:spacing w:line="360" w:lineRule="auto"/>
        <w:jc w:val="left"/>
        <w:textAlignment w:val="center"/>
        <w:rPr>
          <w:sz w:val="21"/>
        </w:rPr>
      </w:pPr>
      <w:r>
        <w:rPr>
          <w:sz w:val="21"/>
        </w:rPr>
        <w:t>a.闭合开关S</w:t>
      </w:r>
      <w:r>
        <w:rPr>
          <w:sz w:val="21"/>
          <w:vertAlign w:val="subscript"/>
        </w:rPr>
        <w:t>1</w:t>
      </w:r>
      <w:r>
        <w:rPr>
          <w:sz w:val="21"/>
        </w:rPr>
        <w:t>，断开开关S</w:t>
      </w:r>
      <w:r>
        <w:rPr>
          <w:sz w:val="21"/>
          <w:vertAlign w:val="subscript"/>
        </w:rPr>
        <w:t>2</w:t>
      </w:r>
      <w:r>
        <w:rPr>
          <w:sz w:val="21"/>
        </w:rPr>
        <w:t>，读出电流表示数为0.40A；</w:t>
      </w:r>
    </w:p>
    <w:p w14:paraId="76E90261">
      <w:pPr>
        <w:shd w:val="clear" w:color="auto" w:fill="auto"/>
        <w:spacing w:line="360" w:lineRule="auto"/>
        <w:jc w:val="left"/>
        <w:textAlignment w:val="center"/>
        <w:rPr>
          <w:sz w:val="21"/>
        </w:rPr>
      </w:pPr>
      <w:r>
        <w:rPr>
          <w:sz w:val="21"/>
        </w:rPr>
        <w:t>b.</w:t>
      </w:r>
      <w:r>
        <w:rPr>
          <w:rFonts w:ascii="Times New Roman" w:eastAsia="Times New Roman" w:hAnsi="Times New Roman" w:cs="Times New Roman"/>
          <w:b w:val="0"/>
          <w:sz w:val="21"/>
        </w:rPr>
        <w:t>_____________</w:t>
      </w:r>
      <w:r>
        <w:rPr>
          <w:sz w:val="21"/>
        </w:rPr>
        <w:t>，读出电流表示数为0.50A（请将实验操作补充完整）；</w:t>
      </w:r>
    </w:p>
    <w:p w14:paraId="57FA648A">
      <w:pPr>
        <w:shd w:val="clear" w:color="auto" w:fill="auto"/>
        <w:spacing w:line="360" w:lineRule="auto"/>
        <w:jc w:val="left"/>
        <w:textAlignment w:val="center"/>
        <w:rPr>
          <w:sz w:val="21"/>
        </w:rPr>
      </w:pPr>
      <w:r>
        <w:rPr>
          <w:sz w:val="21"/>
        </w:rPr>
        <w:t>②由以上数据可得，待测电阻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的阻值为</w:t>
      </w:r>
      <w:r>
        <w:rPr>
          <w:rFonts w:ascii="Times New Roman" w:eastAsia="Times New Roman" w:hAnsi="Times New Roman" w:cs="Times New Roman"/>
          <w:b w:val="0"/>
          <w:sz w:val="21"/>
        </w:rPr>
        <w:t>__________</w:t>
      </w:r>
      <w:r>
        <w:rPr>
          <w:sz w:val="21"/>
        </w:rPr>
        <w:t>Ω；</w:t>
      </w:r>
    </w:p>
    <w:p w14:paraId="4EFA8E9B">
      <w:pPr>
        <w:shd w:val="clear" w:color="auto" w:fill="auto"/>
        <w:spacing w:line="360" w:lineRule="auto"/>
        <w:jc w:val="left"/>
        <w:textAlignment w:val="center"/>
        <w:rPr>
          <w:sz w:val="21"/>
        </w:rPr>
      </w:pPr>
      <w:r>
        <w:rPr>
          <w:sz w:val="21"/>
        </w:rPr>
        <w:t>③小勤研究发现，在电源电压和电流表量程不变的情况下，利用该电路能测出的最小阻值为</w:t>
      </w:r>
      <w:r>
        <w:rPr>
          <w:rFonts w:ascii="Times New Roman" w:eastAsia="Times New Roman" w:hAnsi="Times New Roman" w:cs="Times New Roman"/>
          <w:b w:val="0"/>
          <w:sz w:val="21"/>
        </w:rPr>
        <w:t>__________</w:t>
      </w:r>
      <w:r>
        <w:rPr>
          <w:sz w:val="21"/>
        </w:rPr>
        <w:t>Ω，原因是</w:t>
      </w:r>
      <w:r>
        <w:rPr>
          <w:rFonts w:ascii="Times New Roman" w:eastAsia="Times New Roman" w:hAnsi="Times New Roman" w:cs="Times New Roman"/>
          <w:b w:val="0"/>
          <w:sz w:val="21"/>
        </w:rPr>
        <w:t>__________________</w:t>
      </w:r>
      <w:r>
        <w:rPr>
          <w:sz w:val="21"/>
        </w:rPr>
        <w:t>。</w:t>
      </w:r>
    </w:p>
    <w:p w14:paraId="66AE1379">
      <w:pPr>
        <w:shd w:val="clear" w:color="auto" w:fill="auto"/>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582420" cy="982345"/>
            <wp:effectExtent l="0" t="0" r="5080" b="8255"/>
            <wp:docPr id="100035" name="图片 100035" descr="@@@85cf30e6-b1fd-40da-99dc-2a74063e69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5cf30e6-b1fd-40da-99dc-2a74063e691c"/>
                    <pic:cNvPicPr>
                      <a:picLocks noChangeAspect="1"/>
                    </pic:cNvPicPr>
                  </pic:nvPicPr>
                  <pic:blipFill>
                    <a:blip xmlns:r="http://schemas.openxmlformats.org/officeDocument/2006/relationships" r:embed="rId90"/>
                    <a:stretch>
                      <a:fillRect/>
                    </a:stretch>
                  </pic:blipFill>
                  <pic:spPr>
                    <a:xfrm>
                      <a:off x="0" y="0"/>
                      <a:ext cx="1582420" cy="982345"/>
                    </a:xfrm>
                    <a:prstGeom prst="rect">
                      <a:avLst/>
                    </a:prstGeom>
                  </pic:spPr>
                </pic:pic>
              </a:graphicData>
            </a:graphic>
          </wp:inline>
        </w:drawing>
      </w:r>
    </w:p>
    <w:p w14:paraId="6E55A9A5">
      <w:pPr>
        <w:shd w:val="clear" w:color="auto" w:fill="auto"/>
        <w:spacing w:line="360" w:lineRule="auto"/>
        <w:jc w:val="left"/>
        <w:textAlignment w:val="center"/>
        <w:rPr>
          <w:rFonts w:ascii="Times New Roman" w:eastAsia="Times New Roman" w:hAnsi="Times New Roman" w:cs="Times New Roman"/>
          <w:i/>
          <w:color w:val="FF0000"/>
          <w:sz w:val="21"/>
        </w:rPr>
      </w:pPr>
      <w:r>
        <w:rPr>
          <w:color w:val="FF0000"/>
          <w:sz w:val="21"/>
        </w:rPr>
        <w:t>(2)</w:t>
      </w:r>
      <w:r>
        <w:rPr>
          <w:rFonts w:ascii="Times New Roman" w:eastAsia="Times New Roman" w:hAnsi="Times New Roman" w:cs="Times New Roman"/>
          <w:i/>
          <w:color w:val="FF0000"/>
          <w:sz w:val="21"/>
        </w:rPr>
        <w:t>A</w:t>
      </w:r>
    </w:p>
    <w:p w14:paraId="38A6C492">
      <w:pPr>
        <w:shd w:val="clear" w:color="auto" w:fill="auto"/>
        <w:spacing w:line="360" w:lineRule="auto"/>
        <w:jc w:val="left"/>
        <w:textAlignment w:val="center"/>
        <w:rPr>
          <w:color w:val="FF0000"/>
          <w:sz w:val="21"/>
        </w:rPr>
      </w:pPr>
      <w:r>
        <w:rPr>
          <w:color w:val="FF0000"/>
          <w:sz w:val="21"/>
        </w:rPr>
        <w:t>(3)电阻</w:t>
      </w:r>
      <w:r>
        <w:rPr>
          <w:rFonts w:ascii="Times New Roman" w:eastAsia="Times New Roman" w:hAnsi="Times New Roman" w:cs="Times New Roman"/>
          <w:i/>
          <w:color w:val="FF0000"/>
          <w:sz w:val="21"/>
        </w:rPr>
        <w:t>R</w:t>
      </w:r>
      <w:r>
        <w:rPr>
          <w:color w:val="FF0000"/>
          <w:sz w:val="21"/>
        </w:rPr>
        <w:t>处断路</w:t>
      </w:r>
    </w:p>
    <w:p w14:paraId="783BF8CE">
      <w:pPr>
        <w:shd w:val="clear" w:color="auto" w:fill="auto"/>
        <w:spacing w:line="360" w:lineRule="auto"/>
        <w:jc w:val="left"/>
        <w:textAlignment w:val="center"/>
        <w:rPr>
          <w:color w:val="FF0000"/>
          <w:sz w:val="21"/>
        </w:rPr>
      </w:pPr>
      <w:r>
        <w:rPr>
          <w:color w:val="FF0000"/>
          <w:sz w:val="21"/>
        </w:rPr>
        <w:t>(4)     2.4     10</w:t>
      </w:r>
    </w:p>
    <w:p w14:paraId="2A4B55CC">
      <w:pPr>
        <w:shd w:val="clear" w:color="auto" w:fill="auto"/>
        <w:spacing w:line="360" w:lineRule="auto"/>
        <w:jc w:val="left"/>
        <w:textAlignment w:val="center"/>
        <w:rPr>
          <w:color w:val="FF0000"/>
          <w:sz w:val="21"/>
        </w:rPr>
      </w:pPr>
      <w:r>
        <w:rPr>
          <w:color w:val="FF0000"/>
          <w:sz w:val="21"/>
        </w:rPr>
        <w:t>(5)多次测量求平均值</w:t>
      </w:r>
    </w:p>
    <w:p w14:paraId="0A70DFE1">
      <w:pPr>
        <w:shd w:val="clear" w:color="auto" w:fill="auto"/>
        <w:spacing w:line="360" w:lineRule="auto"/>
        <w:jc w:val="left"/>
        <w:textAlignment w:val="center"/>
        <w:rPr>
          <w:color w:val="FF0000"/>
          <w:sz w:val="21"/>
        </w:rPr>
      </w:pPr>
      <w:r>
        <w:rPr>
          <w:color w:val="FF0000"/>
          <w:sz w:val="21"/>
        </w:rPr>
        <w:t>(6)     闭合开关S</w:t>
      </w:r>
      <w:r>
        <w:rPr>
          <w:color w:val="FF0000"/>
          <w:sz w:val="21"/>
          <w:vertAlign w:val="subscript"/>
        </w:rPr>
        <w:t>1</w:t>
      </w:r>
      <w:r>
        <w:rPr>
          <w:color w:val="FF0000"/>
          <w:sz w:val="21"/>
        </w:rPr>
        <w:t>、S</w:t>
      </w:r>
      <w:r>
        <w:rPr>
          <w:color w:val="FF0000"/>
          <w:sz w:val="21"/>
          <w:vertAlign w:val="subscript"/>
        </w:rPr>
        <w:t>2</w:t>
      </w:r>
      <w:r>
        <w:rPr>
          <w:color w:val="FF0000"/>
          <w:sz w:val="21"/>
        </w:rPr>
        <w:t xml:space="preserve">     40     20     当待测电阻阻值为20Ω时，电流表中的电流已达到0.6A最大量程</w:t>
      </w:r>
    </w:p>
    <w:p w14:paraId="4762AC20">
      <w:pPr>
        <w:shd w:val="clear" w:color="auto" w:fill="auto"/>
        <w:spacing w:line="360" w:lineRule="auto"/>
        <w:jc w:val="left"/>
        <w:textAlignment w:val="center"/>
        <w:rPr>
          <w:color w:val="FF0000"/>
          <w:sz w:val="21"/>
        </w:rPr>
      </w:pPr>
      <w:r>
        <w:rPr>
          <w:color w:val="FF0000"/>
          <w:sz w:val="21"/>
        </w:rPr>
        <w:t>【详解】（1）如图，伏安法测电阻的实验中，电压表接在电阻R两端，电源电压为3V，电压表选用小量程，电路如图：</w:t>
      </w:r>
    </w:p>
    <w:p w14:paraId="2C1998CD">
      <w:pPr>
        <w:shd w:val="clear" w:color="auto" w:fill="auto"/>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62200" cy="1466850"/>
            <wp:effectExtent l="0" t="0" r="0" b="6350"/>
            <wp:docPr id="100037" name="图片 100037" descr="@@@bf2f14de-40a9-4cbc-b81a-8002698cdf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f2f14de-40a9-4cbc-b81a-8002698cdf8a"/>
                    <pic:cNvPicPr>
                      <a:picLocks noChangeAspect="1"/>
                    </pic:cNvPicPr>
                  </pic:nvPicPr>
                  <pic:blipFill>
                    <a:blip xmlns:r="http://schemas.openxmlformats.org/officeDocument/2006/relationships" r:embed="rId90"/>
                    <a:stretch>
                      <a:fillRect/>
                    </a:stretch>
                  </pic:blipFill>
                  <pic:spPr>
                    <a:xfrm>
                      <a:off x="0" y="0"/>
                      <a:ext cx="2362200" cy="1466850"/>
                    </a:xfrm>
                    <a:prstGeom prst="rect">
                      <a:avLst/>
                    </a:prstGeom>
                  </pic:spPr>
                </pic:pic>
              </a:graphicData>
            </a:graphic>
          </wp:inline>
        </w:drawing>
      </w:r>
    </w:p>
    <w:p w14:paraId="29304562">
      <w:pPr>
        <w:shd w:val="clear" w:color="auto" w:fill="auto"/>
        <w:spacing w:line="360" w:lineRule="auto"/>
        <w:jc w:val="left"/>
        <w:textAlignment w:val="center"/>
        <w:rPr>
          <w:color w:val="FF0000"/>
          <w:sz w:val="21"/>
        </w:rPr>
      </w:pPr>
      <w:r>
        <w:rPr>
          <w:color w:val="FF0000"/>
          <w:sz w:val="21"/>
        </w:rPr>
        <w:t>（2）闭合开关前，为了电路安全，滑动变阻器的电阻应接入最大值，滑片应位于</w:t>
      </w:r>
      <w:r>
        <w:rPr>
          <w:rFonts w:ascii="Times New Roman" w:eastAsia="Times New Roman" w:hAnsi="Times New Roman" w:cs="Times New Roman"/>
          <w:i/>
          <w:color w:val="FF0000"/>
          <w:sz w:val="21"/>
        </w:rPr>
        <w:t>A</w:t>
      </w:r>
      <w:r>
        <w:rPr>
          <w:color w:val="FF0000"/>
          <w:sz w:val="21"/>
        </w:rPr>
        <w:t>端。</w:t>
      </w:r>
    </w:p>
    <w:p w14:paraId="2CE71A14">
      <w:pPr>
        <w:shd w:val="clear" w:color="auto" w:fill="auto"/>
        <w:spacing w:line="360" w:lineRule="auto"/>
        <w:jc w:val="left"/>
        <w:textAlignment w:val="center"/>
        <w:rPr>
          <w:color w:val="FF0000"/>
          <w:sz w:val="21"/>
        </w:rPr>
      </w:pPr>
      <w:r>
        <w:rPr>
          <w:color w:val="FF0000"/>
          <w:sz w:val="21"/>
        </w:rPr>
        <w:t>（3）闭合开关后，电流表无示数，电路可能断路，电压表有示数，说明电压表与电源接通，由此可判断产生的故障可能是与电压表并联的电阻断路。</w:t>
      </w:r>
    </w:p>
    <w:p w14:paraId="6C711F52">
      <w:pPr>
        <w:shd w:val="clear" w:color="auto" w:fill="auto"/>
        <w:spacing w:line="360" w:lineRule="auto"/>
        <w:jc w:val="left"/>
        <w:textAlignment w:val="center"/>
        <w:rPr>
          <w:color w:val="FF0000"/>
          <w:sz w:val="21"/>
        </w:rPr>
      </w:pPr>
      <w:r>
        <w:rPr>
          <w:color w:val="FF0000"/>
          <w:sz w:val="21"/>
        </w:rPr>
        <w:t>（4）[1][2]如图乙，电压表接入小量程，分度值为0.1V，读数为2.4V，电阻的值</w:t>
      </w:r>
      <w:r>
        <w:rPr>
          <w:color w:val="FF0000"/>
        </w:rPr>
        <w:object>
          <v:shape id="_x0000_i1064" type="#_x0000_t75" alt="eqId85819762668579e4de1dbb0bf05ed540" style="width:97.6pt;height:27.05pt" o:ole="" coordsize="21600,21600" o:preferrelative="t" filled="f" stroked="f">
            <v:stroke joinstyle="miter"/>
            <v:imagedata r:id="rId91" o:title="eqId85819762668579e4de1dbb0bf05ed540"/>
            <o:lock v:ext="edit" aspectratio="t"/>
            <w10:anchorlock/>
          </v:shape>
          <o:OLEObject Type="Embed" ProgID="Equation.DSMT4" ShapeID="_x0000_i1064" DrawAspect="Content" ObjectID="_1468075764" r:id="rId92"/>
        </w:object>
      </w:r>
    </w:p>
    <w:p w14:paraId="5292F42F">
      <w:pPr>
        <w:shd w:val="clear" w:color="auto" w:fill="auto"/>
        <w:spacing w:line="360" w:lineRule="auto"/>
        <w:jc w:val="left"/>
        <w:textAlignment w:val="center"/>
        <w:rPr>
          <w:color w:val="FF0000"/>
          <w:sz w:val="21"/>
        </w:rPr>
      </w:pPr>
      <w:r>
        <w:rPr>
          <w:color w:val="FF0000"/>
          <w:sz w:val="21"/>
        </w:rPr>
        <w:t>（5）为了减小实验误差，小勤应采取的措施是：改变电路中的电流，多次测量电阻两端的电压和通过电阻的电流，求出电阻的平均值。</w:t>
      </w:r>
    </w:p>
    <w:p w14:paraId="0F855E3E">
      <w:pPr>
        <w:shd w:val="clear" w:color="auto" w:fill="auto"/>
        <w:spacing w:line="360" w:lineRule="auto"/>
        <w:jc w:val="left"/>
        <w:textAlignment w:val="center"/>
        <w:rPr>
          <w:color w:val="FF0000"/>
          <w:sz w:val="21"/>
        </w:rPr>
      </w:pPr>
      <w:r>
        <w:rPr>
          <w:color w:val="FF0000"/>
          <w:sz w:val="21"/>
        </w:rPr>
        <w:t>（6）a.闭合开关S</w:t>
      </w:r>
      <w:r>
        <w:rPr>
          <w:color w:val="FF0000"/>
          <w:sz w:val="21"/>
          <w:vertAlign w:val="subscript"/>
        </w:rPr>
        <w:t>1</w:t>
      </w:r>
      <w:r>
        <w:rPr>
          <w:color w:val="FF0000"/>
          <w:sz w:val="21"/>
        </w:rPr>
        <w:t>，断开开关S</w:t>
      </w:r>
      <w:r>
        <w:rPr>
          <w:color w:val="FF0000"/>
          <w:sz w:val="21"/>
          <w:vertAlign w:val="subscript"/>
        </w:rPr>
        <w:t>2</w:t>
      </w:r>
      <w:r>
        <w:rPr>
          <w:color w:val="FF0000"/>
          <w:sz w:val="21"/>
        </w:rPr>
        <w:t>，电路为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的简单电路，电流表测电路中的电流，读出电流表示数为0.40A，电源电压</w:t>
      </w:r>
      <w:r>
        <w:rPr>
          <w:color w:val="FF0000"/>
        </w:rPr>
        <w:object>
          <v:shape id="_x0000_i1065" type="#_x0000_t75" alt="eqIdbdec890ae5a82d72c4b3c191b5e8ea70" style="width:122.3pt;height:15.85pt" o:ole="" coordsize="21600,21600" o:preferrelative="t" filled="f" stroked="f">
            <v:stroke joinstyle="miter"/>
            <v:imagedata r:id="rId93" o:title="eqIdbdec890ae5a82d72c4b3c191b5e8ea70"/>
            <o:lock v:ext="edit" aspectratio="t"/>
            <w10:anchorlock/>
          </v:shape>
          <o:OLEObject Type="Embed" ProgID="Equation.DSMT4" ShapeID="_x0000_i1065" DrawAspect="Content" ObjectID="_1468075765" r:id="rId94"/>
        </w:object>
      </w:r>
    </w:p>
    <w:p w14:paraId="49249468">
      <w:pPr>
        <w:shd w:val="clear" w:color="auto" w:fill="auto"/>
        <w:spacing w:line="360" w:lineRule="auto"/>
        <w:jc w:val="left"/>
        <w:textAlignment w:val="center"/>
        <w:rPr>
          <w:color w:val="FF0000"/>
          <w:sz w:val="21"/>
        </w:rPr>
      </w:pPr>
      <w:r>
        <w:rPr>
          <w:color w:val="FF0000"/>
          <w:sz w:val="21"/>
        </w:rPr>
        <w:t>b.[1]闭合开关S</w:t>
      </w:r>
      <w:r>
        <w:rPr>
          <w:color w:val="FF0000"/>
          <w:sz w:val="21"/>
          <w:vertAlign w:val="subscript"/>
        </w:rPr>
        <w:t>1</w:t>
      </w:r>
      <w:r>
        <w:rPr>
          <w:color w:val="FF0000"/>
          <w:sz w:val="21"/>
        </w:rPr>
        <w:t>、S</w:t>
      </w:r>
      <w:r>
        <w:rPr>
          <w:color w:val="FF0000"/>
          <w:sz w:val="21"/>
          <w:vertAlign w:val="subscript"/>
        </w:rPr>
        <w:t>2</w:t>
      </w:r>
      <w:r>
        <w:rPr>
          <w:color w:val="FF0000"/>
          <w:sz w:val="21"/>
        </w:rPr>
        <w:t>，两个电阻并联，电流表测干路电流，读出电流表示数为0.50A；电阻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两端的电压不变，通过电阻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的电流不变，通过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的电流</w:t>
      </w:r>
      <w:r>
        <w:rPr>
          <w:color w:val="FF0000"/>
        </w:rPr>
        <w:object>
          <v:shape id="_x0000_i1066" type="#_x0000_t75" alt="eqId9b1774b0aba9951fa187bc794369b031" style="width:139pt;height:15.8pt" o:ole="" coordsize="21600,21600" o:preferrelative="t" filled="f" stroked="f">
            <v:stroke joinstyle="miter"/>
            <v:imagedata r:id="rId95" o:title="eqId9b1774b0aba9951fa187bc794369b031"/>
            <o:lock v:ext="edit" aspectratio="t"/>
            <w10:anchorlock/>
          </v:shape>
          <o:OLEObject Type="Embed" ProgID="Equation.DSMT4" ShapeID="_x0000_i1066" DrawAspect="Content" ObjectID="_1468075766" r:id="rId96"/>
        </w:object>
      </w:r>
    </w:p>
    <w:p w14:paraId="0C2BDC73">
      <w:pPr>
        <w:shd w:val="clear" w:color="auto" w:fill="auto"/>
        <w:spacing w:line="360" w:lineRule="auto"/>
        <w:jc w:val="left"/>
        <w:textAlignment w:val="center"/>
        <w:rPr>
          <w:color w:val="FF0000"/>
          <w:sz w:val="21"/>
        </w:rPr>
      </w:pPr>
      <w:r>
        <w:rPr>
          <w:color w:val="FF0000"/>
          <w:sz w:val="21"/>
        </w:rPr>
        <w:t>②[2]待测电阻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的阻值为</w:t>
      </w:r>
      <w:r>
        <w:rPr>
          <w:color w:val="FF0000"/>
        </w:rPr>
        <w:object>
          <v:shape id="_x0000_i1067" type="#_x0000_t75" alt="eqIddb936a6662106955da0591f1e02ec0ff" style="width:97.6pt;height:29.65pt" o:ole="" coordsize="21600,21600" o:preferrelative="t" filled="f" stroked="f">
            <v:stroke joinstyle="miter"/>
            <v:imagedata r:id="rId97" o:title="eqIddb936a6662106955da0591f1e02ec0ff"/>
            <o:lock v:ext="edit" aspectratio="t"/>
            <w10:anchorlock/>
          </v:shape>
          <o:OLEObject Type="Embed" ProgID="Equation.DSMT4" ShapeID="_x0000_i1067" DrawAspect="Content" ObjectID="_1468075767" r:id="rId98"/>
        </w:object>
      </w:r>
    </w:p>
    <w:p w14:paraId="6965E2C1">
      <w:pPr>
        <w:shd w:val="clear" w:color="auto" w:fill="auto"/>
        <w:spacing w:line="360" w:lineRule="auto"/>
        <w:jc w:val="left"/>
        <w:textAlignment w:val="center"/>
        <w:rPr>
          <w:color w:val="FF0000"/>
          <w:sz w:val="21"/>
        </w:rPr>
      </w:pPr>
      <w:r>
        <w:rPr>
          <w:color w:val="FF0000"/>
          <w:sz w:val="21"/>
        </w:rPr>
        <w:t>③[3][4]在电源电压和电流表量程不变的情况下，电路中电流为0.6A最大时，电路中的电阻最小，通过电阻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的最大电流</w:t>
      </w:r>
      <w:r>
        <w:rPr>
          <w:color w:val="FF0000"/>
        </w:rPr>
        <w:object>
          <v:shape id="_x0000_i1068" type="#_x0000_t75" alt="eqId9605d9f9ae4c724b859822051feb1f33" style="width:141.65pt;height:19.1pt" o:ole="" coordsize="21600,21600" o:preferrelative="t" filled="f" stroked="f">
            <v:stroke joinstyle="miter"/>
            <v:imagedata r:id="rId99" o:title="eqId9605d9f9ae4c724b859822051feb1f33"/>
            <o:lock v:ext="edit" aspectratio="t"/>
            <w10:anchorlock/>
          </v:shape>
          <o:OLEObject Type="Embed" ProgID="Equation.DSMT4" ShapeID="_x0000_i1068" DrawAspect="Content" ObjectID="_1468075768" r:id="rId100"/>
        </w:object>
      </w:r>
    </w:p>
    <w:p w14:paraId="5656C49C">
      <w:pPr>
        <w:shd w:val="clear" w:color="auto" w:fill="auto"/>
        <w:spacing w:line="360" w:lineRule="auto"/>
        <w:jc w:val="left"/>
        <w:textAlignment w:val="center"/>
        <w:rPr>
          <w:color w:val="FF0000"/>
          <w:sz w:val="21"/>
        </w:rPr>
      </w:pPr>
      <w:r>
        <w:rPr>
          <w:color w:val="FF0000"/>
          <w:sz w:val="21"/>
        </w:rPr>
        <w:t>利用该电路能测出的最小阻值</w:t>
      </w:r>
      <w:r>
        <w:rPr>
          <w:color w:val="FF0000"/>
        </w:rPr>
        <w:object>
          <v:shape id="_x0000_i1069" type="#_x0000_t75" alt="eqId8486794683905be7ed305b1133b49ac1" style="width:109.95pt;height:30.9pt" o:ole="" coordsize="21600,21600" o:preferrelative="t" filled="f" stroked="f">
            <v:stroke joinstyle="miter"/>
            <v:imagedata r:id="rId101" o:title="eqId8486794683905be7ed305b1133b49ac1"/>
            <o:lock v:ext="edit" aspectratio="t"/>
            <w10:anchorlock/>
          </v:shape>
          <o:OLEObject Type="Embed" ProgID="Equation.DSMT4" ShapeID="_x0000_i1069" DrawAspect="Content" ObjectID="_1468075769" r:id="rId102"/>
        </w:object>
      </w:r>
    </w:p>
    <w:p w14:paraId="343CB85A">
      <w:pPr>
        <w:shd w:val="clear" w:color="auto" w:fill="auto"/>
        <w:spacing w:line="360" w:lineRule="auto"/>
        <w:jc w:val="left"/>
        <w:textAlignment w:val="center"/>
        <w:rPr>
          <w:sz w:val="21"/>
        </w:rPr>
      </w:pPr>
      <w:r>
        <w:rPr>
          <w:sz w:val="21"/>
        </w:rPr>
        <w:t>8．</w:t>
      </w:r>
      <w:r>
        <w:rPr>
          <w:rFonts w:eastAsia="微软雅黑" w:cs="Times New Roman" w:hint="eastAsia"/>
          <w:b/>
          <w:color w:val="385724" w:themeColor="accent6" w:themeShade="80"/>
          <w:lang w:val="en-US" w:eastAsia="zh-CN"/>
        </w:rPr>
        <w:t>（2025·陕西·中考真题）</w:t>
      </w:r>
      <w:r>
        <w:rPr>
          <w:sz w:val="21"/>
        </w:rPr>
        <w:t>在测量小灯泡电阻的实验中，小明设计了如图-1所示的电路。已知小灯泡的额定电压为2.5V，电源电压为3V，滑动变阻器的规格为“20Ω 1A”。</w:t>
      </w:r>
    </w:p>
    <w:p w14:paraId="3873787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67000" cy="1228725"/>
            <wp:effectExtent l="0" t="0" r="0" b="3175"/>
            <wp:docPr id="100039" name="图片 100039" descr="@@@4c3598d5-8a8d-4a26-a44c-74e7ef318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c3598d5-8a8d-4a26-a44c-74e7ef318026"/>
                    <pic:cNvPicPr>
                      <a:picLocks noChangeAspect="1"/>
                    </pic:cNvPicPr>
                  </pic:nvPicPr>
                  <pic:blipFill>
                    <a:blip xmlns:r="http://schemas.openxmlformats.org/officeDocument/2006/relationships" r:embed="rId103"/>
                    <a:stretch>
                      <a:fillRect/>
                    </a:stretch>
                  </pic:blipFill>
                  <pic:spPr>
                    <a:xfrm>
                      <a:off x="0" y="0"/>
                      <a:ext cx="2667000" cy="1228725"/>
                    </a:xfrm>
                    <a:prstGeom prst="rect">
                      <a:avLst/>
                    </a:prstGeom>
                  </pic:spPr>
                </pic:pic>
              </a:graphicData>
            </a:graphic>
          </wp:inline>
        </w:drawing>
      </w:r>
    </w:p>
    <w:tbl>
      <w:tblPr>
        <w:tblStyle w:val="TableNormal"/>
        <w:tblW w:w="44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85"/>
        <w:gridCol w:w="660"/>
        <w:gridCol w:w="675"/>
        <w:gridCol w:w="615"/>
        <w:gridCol w:w="660"/>
        <w:gridCol w:w="615"/>
      </w:tblGrid>
      <w:tr w14:paraId="2551930C">
        <w:tblPrEx>
          <w:tblW w:w="44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E7BC17">
            <w:pPr>
              <w:shd w:val="clear" w:color="auto" w:fill="auto"/>
              <w:spacing w:line="360" w:lineRule="auto"/>
              <w:jc w:val="center"/>
              <w:textAlignment w:val="center"/>
              <w:rPr>
                <w:sz w:val="21"/>
              </w:rPr>
            </w:pPr>
            <w:r>
              <w:rPr>
                <w:sz w:val="21"/>
              </w:rPr>
              <w:t>数据序号</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850AC4">
            <w:pPr>
              <w:shd w:val="clear" w:color="auto" w:fill="auto"/>
              <w:spacing w:line="360" w:lineRule="auto"/>
              <w:jc w:val="center"/>
              <w:textAlignment w:val="center"/>
              <w:rPr>
                <w:sz w:val="21"/>
              </w:rPr>
            </w:pPr>
            <w:r>
              <w:rPr>
                <w:sz w:val="21"/>
              </w:rPr>
              <w:t>1</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40B7B5">
            <w:pPr>
              <w:shd w:val="clear" w:color="auto" w:fill="auto"/>
              <w:spacing w:line="360" w:lineRule="auto"/>
              <w:jc w:val="center"/>
              <w:textAlignment w:val="center"/>
              <w:rPr>
                <w:sz w:val="21"/>
              </w:rPr>
            </w:pPr>
            <w:r>
              <w:rPr>
                <w:sz w:val="21"/>
              </w:rPr>
              <w:t>2</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DDD30D">
            <w:pPr>
              <w:shd w:val="clear" w:color="auto" w:fill="auto"/>
              <w:spacing w:line="360" w:lineRule="auto"/>
              <w:jc w:val="center"/>
              <w:textAlignment w:val="center"/>
              <w:rPr>
                <w:sz w:val="21"/>
              </w:rPr>
            </w:pPr>
            <w:r>
              <w:rPr>
                <w:sz w:val="21"/>
              </w:rPr>
              <w:t>3</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BC6BA8">
            <w:pPr>
              <w:shd w:val="clear" w:color="auto" w:fill="auto"/>
              <w:spacing w:line="360" w:lineRule="auto"/>
              <w:jc w:val="center"/>
              <w:textAlignment w:val="center"/>
              <w:rPr>
                <w:sz w:val="21"/>
              </w:rPr>
            </w:pPr>
            <w:r>
              <w:rPr>
                <w:sz w:val="21"/>
              </w:rPr>
              <w:t>4</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E6E378">
            <w:pPr>
              <w:shd w:val="clear" w:color="auto" w:fill="auto"/>
              <w:spacing w:line="360" w:lineRule="auto"/>
              <w:jc w:val="center"/>
              <w:textAlignment w:val="center"/>
              <w:rPr>
                <w:sz w:val="21"/>
              </w:rPr>
            </w:pPr>
            <w:r>
              <w:rPr>
                <w:sz w:val="21"/>
              </w:rPr>
              <w:t>5</w:t>
            </w:r>
          </w:p>
        </w:tc>
      </w:tr>
      <w:tr w14:paraId="4231F9E5">
        <w:tblPrEx>
          <w:tblW w:w="4410" w:type="dxa"/>
          <w:jc w:val="center"/>
          <w:tblCellMar>
            <w:top w:w="120" w:type="dxa"/>
            <w:left w:w="120" w:type="dxa"/>
            <w:bottom w:w="120" w:type="dxa"/>
            <w:right w:w="120" w:type="dxa"/>
          </w:tblCellMar>
        </w:tblPrEx>
        <w:trPr>
          <w:jc w:val="center"/>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F2B40B">
            <w:pPr>
              <w:shd w:val="clear" w:color="auto" w:fill="auto"/>
              <w:spacing w:line="360" w:lineRule="auto"/>
              <w:jc w:val="center"/>
              <w:textAlignment w:val="center"/>
              <w:rPr>
                <w:sz w:val="21"/>
              </w:rPr>
            </w:pPr>
            <w:r>
              <w:rPr>
                <w:sz w:val="21"/>
              </w:rPr>
              <w:t>电压</w:t>
            </w:r>
            <w:r>
              <w:rPr>
                <w:rFonts w:ascii="Times New Roman" w:eastAsia="Times New Roman" w:hAnsi="Times New Roman" w:cs="Times New Roman"/>
                <w:i/>
                <w:sz w:val="21"/>
              </w:rPr>
              <w:t>U</w:t>
            </w:r>
            <w:r>
              <w:rPr>
                <w:sz w:val="21"/>
              </w:rPr>
              <w:t>/V</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FF2D17">
            <w:pPr>
              <w:shd w:val="clear" w:color="auto" w:fill="auto"/>
              <w:spacing w:line="360" w:lineRule="auto"/>
              <w:jc w:val="center"/>
              <w:textAlignment w:val="center"/>
              <w:rPr>
                <w:sz w:val="21"/>
              </w:rPr>
            </w:pPr>
            <w:r>
              <w:rPr>
                <w:sz w:val="21"/>
              </w:rPr>
              <w:t>0.5</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48FF99">
            <w:pPr>
              <w:shd w:val="clear" w:color="auto" w:fill="auto"/>
              <w:spacing w:line="360" w:lineRule="auto"/>
              <w:jc w:val="center"/>
              <w:textAlignment w:val="center"/>
              <w:rPr>
                <w:sz w:val="21"/>
              </w:rPr>
            </w:pPr>
            <w:r>
              <w:rPr>
                <w:sz w:val="21"/>
              </w:rPr>
              <w:t>1.0</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40C9EA">
            <w:pPr>
              <w:shd w:val="clear" w:color="auto" w:fill="auto"/>
              <w:spacing w:line="360" w:lineRule="auto"/>
              <w:jc w:val="center"/>
              <w:textAlignment w:val="center"/>
              <w:rPr>
                <w:sz w:val="21"/>
              </w:rPr>
            </w:pPr>
            <w:r>
              <w:rPr>
                <w:sz w:val="21"/>
              </w:rPr>
              <w:t>1.5</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2A3E7B">
            <w:pPr>
              <w:shd w:val="clear" w:color="auto" w:fill="auto"/>
              <w:spacing w:line="360" w:lineRule="auto"/>
              <w:jc w:val="center"/>
              <w:textAlignment w:val="center"/>
              <w:rPr>
                <w:sz w:val="21"/>
              </w:rPr>
            </w:pPr>
            <w:r>
              <w:rPr>
                <w:sz w:val="21"/>
              </w:rPr>
              <w:t>2.0</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65F011">
            <w:pPr>
              <w:shd w:val="clear" w:color="auto" w:fill="auto"/>
              <w:spacing w:line="360" w:lineRule="auto"/>
              <w:jc w:val="center"/>
              <w:textAlignment w:val="center"/>
              <w:rPr>
                <w:sz w:val="21"/>
              </w:rPr>
            </w:pPr>
            <w:r>
              <w:rPr>
                <w:sz w:val="21"/>
              </w:rPr>
              <w:t>2.5</w:t>
            </w:r>
          </w:p>
        </w:tc>
      </w:tr>
      <w:tr w14:paraId="401B278C">
        <w:tblPrEx>
          <w:tblW w:w="4410" w:type="dxa"/>
          <w:jc w:val="center"/>
          <w:tblCellMar>
            <w:top w:w="120" w:type="dxa"/>
            <w:left w:w="120" w:type="dxa"/>
            <w:bottom w:w="120" w:type="dxa"/>
            <w:right w:w="120" w:type="dxa"/>
          </w:tblCellMar>
        </w:tblPrEx>
        <w:trPr>
          <w:jc w:val="center"/>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D3DAEA">
            <w:pPr>
              <w:shd w:val="clear" w:color="auto" w:fill="auto"/>
              <w:spacing w:line="360" w:lineRule="auto"/>
              <w:jc w:val="center"/>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0C1D66">
            <w:pPr>
              <w:shd w:val="clear" w:color="auto" w:fill="auto"/>
              <w:spacing w:line="360" w:lineRule="auto"/>
              <w:jc w:val="center"/>
              <w:textAlignment w:val="center"/>
              <w:rPr>
                <w:sz w:val="21"/>
              </w:rPr>
            </w:pPr>
            <w:r>
              <w:rPr>
                <w:sz w:val="21"/>
              </w:rPr>
              <w:t>0.14</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5B6EF6">
            <w:pPr>
              <w:shd w:val="clear" w:color="auto" w:fill="auto"/>
              <w:spacing w:line="360" w:lineRule="auto"/>
              <w:jc w:val="center"/>
              <w:textAlignment w:val="center"/>
              <w:rPr>
                <w:sz w:val="21"/>
              </w:rPr>
            </w:pPr>
            <w:r>
              <w:rPr>
                <w:sz w:val="21"/>
              </w:rPr>
              <w:t>0.18</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8BF7F3">
            <w:pPr>
              <w:shd w:val="clear" w:color="auto" w:fill="auto"/>
              <w:spacing w:line="360" w:lineRule="auto"/>
              <w:jc w:val="center"/>
              <w:textAlignment w:val="center"/>
              <w:rPr>
                <w:sz w:val="21"/>
              </w:rPr>
            </w:pPr>
            <w:r>
              <w:rPr>
                <w:sz w:val="21"/>
              </w:rPr>
              <w:t>0.22</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ED1736">
            <w:pPr>
              <w:shd w:val="clear" w:color="auto" w:fill="auto"/>
              <w:spacing w:line="360" w:lineRule="auto"/>
              <w:jc w:val="center"/>
              <w:textAlignment w:val="center"/>
              <w:rPr>
                <w:sz w:val="21"/>
              </w:rPr>
            </w:pPr>
            <w:r>
              <w:rPr>
                <w:sz w:val="21"/>
              </w:rPr>
              <w:t>0.24</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1FE9E6">
            <w:pPr>
              <w:shd w:val="clear" w:color="auto" w:fill="auto"/>
              <w:spacing w:line="360" w:lineRule="auto"/>
              <w:jc w:val="center"/>
              <w:textAlignment w:val="center"/>
              <w:rPr>
                <w:sz w:val="21"/>
              </w:rPr>
            </w:pPr>
          </w:p>
        </w:tc>
      </w:tr>
      <w:tr w14:paraId="36D74DFC">
        <w:tblPrEx>
          <w:tblW w:w="4410" w:type="dxa"/>
          <w:jc w:val="center"/>
          <w:tblCellMar>
            <w:top w:w="120" w:type="dxa"/>
            <w:left w:w="120" w:type="dxa"/>
            <w:bottom w:w="120" w:type="dxa"/>
            <w:right w:w="120" w:type="dxa"/>
          </w:tblCellMar>
        </w:tblPrEx>
        <w:trPr>
          <w:jc w:val="center"/>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502AA4">
            <w:pPr>
              <w:shd w:val="clear" w:color="auto" w:fill="auto"/>
              <w:spacing w:line="360" w:lineRule="auto"/>
              <w:jc w:val="center"/>
              <w:textAlignment w:val="center"/>
              <w:rPr>
                <w:sz w:val="21"/>
              </w:rPr>
            </w:pPr>
            <w:r>
              <w:rPr>
                <w:sz w:val="21"/>
              </w:rPr>
              <w:t>电阻</w:t>
            </w:r>
            <w:r>
              <w:rPr>
                <w:rFonts w:ascii="Times New Roman" w:eastAsia="Times New Roman" w:hAnsi="Times New Roman" w:cs="Times New Roman"/>
                <w:i/>
                <w:sz w:val="21"/>
              </w:rPr>
              <w:t>R</w:t>
            </w:r>
            <w:r>
              <w:rPr>
                <w:sz w:val="21"/>
              </w:rPr>
              <w:t>/Ω</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A745D9">
            <w:pPr>
              <w:shd w:val="clear" w:color="auto" w:fill="auto"/>
              <w:spacing w:line="360" w:lineRule="auto"/>
              <w:jc w:val="center"/>
              <w:textAlignment w:val="center"/>
              <w:rPr>
                <w:sz w:val="21"/>
              </w:rPr>
            </w:pPr>
            <w:r>
              <w:rPr>
                <w:sz w:val="21"/>
              </w:rPr>
              <w:t>3.6</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35F886">
            <w:pPr>
              <w:shd w:val="clear" w:color="auto" w:fill="auto"/>
              <w:spacing w:line="360" w:lineRule="auto"/>
              <w:jc w:val="center"/>
              <w:textAlignment w:val="center"/>
              <w:rPr>
                <w:sz w:val="21"/>
              </w:rPr>
            </w:pPr>
            <w:r>
              <w:rPr>
                <w:sz w:val="21"/>
              </w:rPr>
              <w:t>5.6</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7F4998">
            <w:pPr>
              <w:shd w:val="clear" w:color="auto" w:fill="auto"/>
              <w:spacing w:line="360" w:lineRule="auto"/>
              <w:jc w:val="center"/>
              <w:textAlignment w:val="center"/>
              <w:rPr>
                <w:sz w:val="21"/>
              </w:rPr>
            </w:pPr>
            <w:r>
              <w:rPr>
                <w:sz w:val="21"/>
              </w:rPr>
              <w:t>6.8</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0543F8">
            <w:pPr>
              <w:shd w:val="clear" w:color="auto" w:fill="auto"/>
              <w:spacing w:line="360" w:lineRule="auto"/>
              <w:jc w:val="center"/>
              <w:textAlignment w:val="center"/>
              <w:rPr>
                <w:sz w:val="21"/>
              </w:rPr>
            </w:pPr>
            <w:r>
              <w:rPr>
                <w:sz w:val="21"/>
              </w:rPr>
              <w:t>8.3</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4C1AE7">
            <w:pPr>
              <w:shd w:val="clear" w:color="auto" w:fill="auto"/>
              <w:spacing w:line="360" w:lineRule="auto"/>
              <w:jc w:val="left"/>
              <w:textAlignment w:val="center"/>
              <w:rPr>
                <w:sz w:val="21"/>
              </w:rPr>
            </w:pPr>
          </w:p>
        </w:tc>
      </w:tr>
    </w:tbl>
    <w:p w14:paraId="1D1318C1">
      <w:pPr>
        <w:shd w:val="clear" w:color="auto" w:fill="auto"/>
        <w:spacing w:line="360" w:lineRule="auto"/>
        <w:jc w:val="left"/>
        <w:textAlignment w:val="center"/>
        <w:rPr>
          <w:sz w:val="21"/>
        </w:rPr>
      </w:pPr>
      <w:r>
        <w:rPr>
          <w:sz w:val="21"/>
        </w:rPr>
        <w:t>(1)该实验的原理是</w:t>
      </w:r>
      <w:r>
        <w:rPr>
          <w:rFonts w:ascii="Times New Roman" w:eastAsia="Times New Roman" w:hAnsi="Times New Roman" w:cs="Times New Roman"/>
          <w:b w:val="0"/>
          <w:sz w:val="21"/>
        </w:rPr>
        <w:t>___________</w:t>
      </w:r>
      <w:r>
        <w:rPr>
          <w:sz w:val="21"/>
        </w:rPr>
        <w:t>。</w:t>
      </w:r>
    </w:p>
    <w:p w14:paraId="7E48E090">
      <w:pPr>
        <w:shd w:val="clear" w:color="auto" w:fill="auto"/>
        <w:spacing w:line="360" w:lineRule="auto"/>
        <w:jc w:val="left"/>
        <w:textAlignment w:val="center"/>
        <w:rPr>
          <w:sz w:val="21"/>
        </w:rPr>
      </w:pPr>
      <w:r>
        <w:rPr>
          <w:sz w:val="21"/>
        </w:rPr>
        <w:t>(2)连接电路时，开关应处于</w:t>
      </w:r>
      <w:r>
        <w:rPr>
          <w:rFonts w:ascii="Times New Roman" w:eastAsia="Times New Roman" w:hAnsi="Times New Roman" w:cs="Times New Roman"/>
          <w:b w:val="0"/>
          <w:sz w:val="21"/>
        </w:rPr>
        <w:t>_________</w:t>
      </w:r>
      <w:r>
        <w:rPr>
          <w:sz w:val="21"/>
        </w:rPr>
        <w:t>状态，且将滑动变阻器的滑片P移至图-1中所示的</w:t>
      </w:r>
      <w:r>
        <w:rPr>
          <w:rFonts w:ascii="Times New Roman" w:eastAsia="Times New Roman" w:hAnsi="Times New Roman" w:cs="Times New Roman"/>
          <w:b w:val="0"/>
          <w:sz w:val="21"/>
        </w:rPr>
        <w:t>___________</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”）端，电压表应选择</w:t>
      </w:r>
      <w:r>
        <w:rPr>
          <w:rFonts w:ascii="Times New Roman" w:eastAsia="Times New Roman" w:hAnsi="Times New Roman" w:cs="Times New Roman"/>
          <w:b w:val="0"/>
          <w:sz w:val="21"/>
        </w:rPr>
        <w:t>___________</w:t>
      </w:r>
      <w:r>
        <w:rPr>
          <w:sz w:val="21"/>
        </w:rPr>
        <w:t>（选填“0～3V”或“0～15V”）的量程。</w:t>
      </w:r>
    </w:p>
    <w:p w14:paraId="1BEAE77E">
      <w:pPr>
        <w:shd w:val="clear" w:color="auto" w:fill="auto"/>
        <w:spacing w:line="360" w:lineRule="auto"/>
        <w:jc w:val="left"/>
        <w:textAlignment w:val="center"/>
        <w:rPr>
          <w:sz w:val="21"/>
        </w:rPr>
      </w:pPr>
      <w:r>
        <w:rPr>
          <w:sz w:val="21"/>
        </w:rPr>
        <w:t>(3)正确连接电路，闭合开关，移动滑片P的过程中，小灯泡不发光，电流表、电压表均无示数；直至移动滑片P到图-1中</w:t>
      </w:r>
      <w:r>
        <w:rPr>
          <w:rFonts w:ascii="Times New Roman" w:eastAsia="Times New Roman" w:hAnsi="Times New Roman" w:cs="Times New Roman"/>
          <w:i/>
          <w:sz w:val="21"/>
        </w:rPr>
        <w:t>M</w:t>
      </w:r>
      <w:r>
        <w:rPr>
          <w:sz w:val="21"/>
        </w:rPr>
        <w:t>点时，小灯泡突然发光，电流表、电压表均有明显示数，小明立即断开开关，查找原因。出现以上现象的原因可能是___________（填选项字母）。</w:t>
      </w:r>
    </w:p>
    <w:p w14:paraId="553BE7AE">
      <w:pPr>
        <w:shd w:val="clear" w:color="auto" w:fill="auto"/>
        <w:spacing w:line="360" w:lineRule="auto"/>
        <w:ind w:left="300"/>
        <w:jc w:val="left"/>
        <w:textAlignment w:val="center"/>
        <w:rPr>
          <w:sz w:val="21"/>
        </w:rPr>
      </w:pPr>
      <w:r>
        <w:rPr>
          <w:sz w:val="21"/>
        </w:rPr>
        <w:t>A．滑动变阻器短路</w:t>
      </w:r>
    </w:p>
    <w:p w14:paraId="66847B96">
      <w:pPr>
        <w:shd w:val="clear" w:color="auto" w:fill="auto"/>
        <w:spacing w:line="360" w:lineRule="auto"/>
        <w:ind w:left="300"/>
        <w:jc w:val="left"/>
        <w:textAlignment w:val="center"/>
        <w:rPr>
          <w:sz w:val="21"/>
        </w:rPr>
      </w:pPr>
      <w:r>
        <w:rPr>
          <w:sz w:val="21"/>
        </w:rPr>
        <w:t>B．滑动变阻器</w:t>
      </w:r>
      <w:r>
        <w:rPr>
          <w:rFonts w:ascii="Times New Roman" w:eastAsia="Times New Roman" w:hAnsi="Times New Roman" w:cs="Times New Roman"/>
          <w:i/>
          <w:sz w:val="21"/>
        </w:rPr>
        <w:t>M</w:t>
      </w:r>
      <w:r>
        <w:rPr>
          <w:sz w:val="21"/>
        </w:rPr>
        <w:t>点右侧附近有断路</w:t>
      </w:r>
    </w:p>
    <w:p w14:paraId="208F6532">
      <w:pPr>
        <w:shd w:val="clear" w:color="auto" w:fill="auto"/>
        <w:spacing w:line="360" w:lineRule="auto"/>
        <w:ind w:left="300"/>
        <w:jc w:val="left"/>
        <w:textAlignment w:val="center"/>
        <w:rPr>
          <w:sz w:val="21"/>
        </w:rPr>
      </w:pPr>
      <w:r>
        <w:rPr>
          <w:sz w:val="21"/>
        </w:rPr>
        <w:t>C．滑动变阻器</w:t>
      </w:r>
      <w:r>
        <w:rPr>
          <w:rFonts w:ascii="Times New Roman" w:eastAsia="Times New Roman" w:hAnsi="Times New Roman" w:cs="Times New Roman"/>
          <w:i/>
          <w:sz w:val="21"/>
        </w:rPr>
        <w:t>M</w:t>
      </w:r>
      <w:r>
        <w:rPr>
          <w:sz w:val="21"/>
        </w:rPr>
        <w:t>点左侧附近有断路</w:t>
      </w:r>
    </w:p>
    <w:p w14:paraId="7843E997">
      <w:pPr>
        <w:shd w:val="clear" w:color="auto" w:fill="auto"/>
        <w:spacing w:line="360" w:lineRule="auto"/>
        <w:jc w:val="left"/>
        <w:textAlignment w:val="center"/>
        <w:rPr>
          <w:sz w:val="21"/>
        </w:rPr>
      </w:pPr>
      <w:r>
        <w:rPr>
          <w:sz w:val="21"/>
        </w:rPr>
        <w:t>(4)排除故障后，改变滑片P的位置，记录电压表的示数</w:t>
      </w:r>
      <w:r>
        <w:rPr>
          <w:rFonts w:ascii="Times New Roman" w:eastAsia="Times New Roman" w:hAnsi="Times New Roman" w:cs="Times New Roman"/>
          <w:i/>
          <w:sz w:val="21"/>
        </w:rPr>
        <w:t>U</w:t>
      </w:r>
      <w:r>
        <w:rPr>
          <w:sz w:val="21"/>
        </w:rPr>
        <w:t>和电流表的示数</w:t>
      </w:r>
      <w:r>
        <w:rPr>
          <w:rFonts w:ascii="Times New Roman" w:eastAsia="Times New Roman" w:hAnsi="Times New Roman" w:cs="Times New Roman"/>
          <w:i/>
          <w:sz w:val="21"/>
        </w:rPr>
        <w:t>I</w:t>
      </w:r>
      <w:r>
        <w:rPr>
          <w:sz w:val="21"/>
        </w:rPr>
        <w:t>，并计算出对应的阻值。当电压表示数为2.5V时，电流表示数如图-2所示，其读数为</w:t>
      </w:r>
      <w:r>
        <w:rPr>
          <w:rFonts w:ascii="Times New Roman" w:eastAsia="Times New Roman" w:hAnsi="Times New Roman" w:cs="Times New Roman"/>
          <w:b w:val="0"/>
          <w:sz w:val="21"/>
        </w:rPr>
        <w:t>___________</w:t>
      </w:r>
      <w:r>
        <w:rPr>
          <w:sz w:val="21"/>
        </w:rPr>
        <w:t>A。</w:t>
      </w:r>
    </w:p>
    <w:p w14:paraId="7871057B">
      <w:pPr>
        <w:shd w:val="clear" w:color="auto" w:fill="auto"/>
        <w:spacing w:line="360" w:lineRule="auto"/>
        <w:jc w:val="left"/>
        <w:textAlignment w:val="center"/>
        <w:rPr>
          <w:sz w:val="21"/>
        </w:rPr>
      </w:pPr>
      <w:r>
        <w:rPr>
          <w:sz w:val="21"/>
        </w:rPr>
        <w:t>(5)请结合表中信息分析，能否用该实验的器材探究电流与电压的关系，并说明理由</w:t>
      </w:r>
      <w:r>
        <w:rPr>
          <w:rFonts w:ascii="Times New Roman" w:eastAsia="Times New Roman" w:hAnsi="Times New Roman" w:cs="Times New Roman"/>
          <w:b w:val="0"/>
          <w:sz w:val="21"/>
        </w:rPr>
        <w:t>___________</w:t>
      </w:r>
      <w:r>
        <w:rPr>
          <w:sz w:val="21"/>
        </w:rPr>
        <w:t>。</w:t>
      </w:r>
    </w:p>
    <w:p w14:paraId="66BE1C56">
      <w:pPr>
        <w:shd w:val="clear" w:color="auto" w:fill="auto"/>
        <w:spacing w:line="360" w:lineRule="auto"/>
        <w:jc w:val="left"/>
        <w:textAlignment w:val="center"/>
        <w:rPr>
          <w:color w:val="FF0000"/>
          <w:sz w:val="21"/>
        </w:rPr>
      </w:pPr>
      <w:r>
        <w:rPr>
          <w:color w:val="FF0000"/>
          <w:sz w:val="21"/>
        </w:rPr>
        <w:t>【答案】(1)</w:t>
      </w:r>
      <w:r>
        <w:rPr>
          <w:color w:val="FF0000"/>
        </w:rPr>
        <w:object>
          <v:shape id="_x0000_i1070" type="#_x0000_t75" alt="eqIdfb5bb9540f400d8f2e057e8510e19f09" style="width:30.75pt;height:26.85pt" o:ole="" coordsize="21600,21600" o:preferrelative="t" filled="f" stroked="f">
            <v:stroke joinstyle="miter"/>
            <v:imagedata r:id="rId104" o:title="eqIdfb5bb9540f400d8f2e057e8510e19f09"/>
            <o:lock v:ext="edit" aspectratio="t"/>
            <w10:anchorlock/>
          </v:shape>
          <o:OLEObject Type="Embed" ProgID="Equation.DSMT4" ShapeID="_x0000_i1070" DrawAspect="Content" ObjectID="_1468075770" r:id="rId105"/>
        </w:object>
      </w:r>
    </w:p>
    <w:p w14:paraId="2ACA250E">
      <w:pPr>
        <w:shd w:val="clear" w:color="auto" w:fill="auto"/>
        <w:spacing w:line="360" w:lineRule="auto"/>
        <w:jc w:val="left"/>
        <w:textAlignment w:val="center"/>
        <w:rPr>
          <w:color w:val="FF0000"/>
          <w:sz w:val="21"/>
        </w:rPr>
      </w:pPr>
      <w:r>
        <w:rPr>
          <w:color w:val="FF0000"/>
          <w:sz w:val="21"/>
        </w:rPr>
        <w:t xml:space="preserve">(2)     断开     </w:t>
      </w:r>
      <w:r>
        <w:rPr>
          <w:rFonts w:ascii="Times New Roman" w:eastAsia="Times New Roman" w:hAnsi="Times New Roman" w:cs="Times New Roman"/>
          <w:i/>
          <w:color w:val="FF0000"/>
          <w:sz w:val="21"/>
        </w:rPr>
        <w:t>b</w:t>
      </w:r>
      <w:r>
        <w:rPr>
          <w:color w:val="FF0000"/>
          <w:sz w:val="21"/>
        </w:rPr>
        <w:t xml:space="preserve">     0～3V</w:t>
      </w:r>
    </w:p>
    <w:p w14:paraId="69CC49C2">
      <w:pPr>
        <w:shd w:val="clear" w:color="auto" w:fill="auto"/>
        <w:spacing w:line="360" w:lineRule="auto"/>
        <w:jc w:val="left"/>
        <w:textAlignment w:val="center"/>
        <w:rPr>
          <w:color w:val="FF0000"/>
          <w:sz w:val="21"/>
        </w:rPr>
      </w:pPr>
      <w:r>
        <w:rPr>
          <w:color w:val="FF0000"/>
          <w:sz w:val="21"/>
        </w:rPr>
        <w:t>(3)B</w:t>
      </w:r>
    </w:p>
    <w:p w14:paraId="02479F61">
      <w:pPr>
        <w:shd w:val="clear" w:color="auto" w:fill="auto"/>
        <w:spacing w:line="360" w:lineRule="auto"/>
        <w:jc w:val="left"/>
        <w:textAlignment w:val="center"/>
        <w:rPr>
          <w:color w:val="FF0000"/>
          <w:sz w:val="21"/>
        </w:rPr>
      </w:pPr>
      <w:r>
        <w:rPr>
          <w:color w:val="FF0000"/>
          <w:sz w:val="21"/>
        </w:rPr>
        <w:t>(4)0.28</w:t>
      </w:r>
    </w:p>
    <w:p w14:paraId="534C74E2">
      <w:pPr>
        <w:shd w:val="clear" w:color="auto" w:fill="auto"/>
        <w:spacing w:line="360" w:lineRule="auto"/>
        <w:jc w:val="left"/>
        <w:textAlignment w:val="center"/>
        <w:rPr>
          <w:color w:val="FF0000"/>
          <w:sz w:val="21"/>
        </w:rPr>
      </w:pPr>
      <w:r>
        <w:rPr>
          <w:color w:val="FF0000"/>
          <w:sz w:val="21"/>
        </w:rPr>
        <w:t>(5)见解析</w:t>
      </w:r>
    </w:p>
    <w:p w14:paraId="236DBD94">
      <w:pPr>
        <w:shd w:val="clear" w:color="auto" w:fill="auto"/>
        <w:spacing w:line="360" w:lineRule="auto"/>
        <w:jc w:val="left"/>
        <w:textAlignment w:val="center"/>
        <w:rPr>
          <w:color w:val="FF0000"/>
          <w:sz w:val="21"/>
        </w:rPr>
      </w:pPr>
      <w:r>
        <w:rPr>
          <w:color w:val="FF0000"/>
          <w:sz w:val="21"/>
        </w:rPr>
        <w:t>【详解】（1）测量小灯泡电阻的实验中，通过测量通过小灯泡的电流和小灯泡两端的电压，根据</w:t>
      </w:r>
      <w:r>
        <w:rPr>
          <w:color w:val="FF0000"/>
        </w:rPr>
        <w:object>
          <v:shape id="_x0000_i1071" type="#_x0000_t75" alt="eqIdfb5bb9540f400d8f2e057e8510e19f09" style="width:30.75pt;height:26.85pt" o:ole="" coordsize="21600,21600" o:preferrelative="t" filled="f" stroked="f">
            <v:stroke joinstyle="miter"/>
            <v:imagedata r:id="rId104" o:title="eqIdfb5bb9540f400d8f2e057e8510e19f09"/>
            <o:lock v:ext="edit" aspectratio="t"/>
            <w10:anchorlock/>
          </v:shape>
          <o:OLEObject Type="Embed" ProgID="Equation.DSMT4" ShapeID="_x0000_i1071" DrawAspect="Content" ObjectID="_1468075771" r:id="rId106"/>
        </w:object>
      </w:r>
      <w:r>
        <w:rPr>
          <w:color w:val="FF0000"/>
          <w:sz w:val="21"/>
        </w:rPr>
        <w:t>即可算出小灯泡的电阻，所以该实验的实验原理是</w:t>
      </w:r>
      <w:r>
        <w:rPr>
          <w:color w:val="FF0000"/>
        </w:rPr>
        <w:object>
          <v:shape id="_x0000_i1072" type="#_x0000_t75" alt="eqIdfb5bb9540f400d8f2e057e8510e19f09" style="width:30.75pt;height:26.85pt" o:ole="" coordsize="21600,21600" o:preferrelative="t" filled="f" stroked="f">
            <v:stroke joinstyle="miter"/>
            <v:imagedata r:id="rId104" o:title="eqIdfb5bb9540f400d8f2e057e8510e19f09"/>
            <o:lock v:ext="edit" aspectratio="t"/>
            <w10:anchorlock/>
          </v:shape>
          <o:OLEObject Type="Embed" ProgID="Equation.DSMT4" ShapeID="_x0000_i1072" DrawAspect="Content" ObjectID="_1468075772" r:id="rId107"/>
        </w:object>
      </w:r>
      <w:r>
        <w:rPr>
          <w:color w:val="FF0000"/>
          <w:sz w:val="21"/>
        </w:rPr>
        <w:t>。</w:t>
      </w:r>
    </w:p>
    <w:p w14:paraId="1F127BF9">
      <w:pPr>
        <w:shd w:val="clear" w:color="auto" w:fill="auto"/>
        <w:spacing w:line="360" w:lineRule="auto"/>
        <w:jc w:val="left"/>
        <w:textAlignment w:val="center"/>
        <w:rPr>
          <w:color w:val="FF0000"/>
          <w:sz w:val="21"/>
        </w:rPr>
      </w:pPr>
      <w:r>
        <w:rPr>
          <w:color w:val="FF0000"/>
          <w:sz w:val="21"/>
        </w:rPr>
        <w:t>（2）[1]为了保护电路，连接电路时，开关应处于断开状态。</w:t>
      </w:r>
    </w:p>
    <w:p w14:paraId="0342721A">
      <w:pPr>
        <w:shd w:val="clear" w:color="auto" w:fill="auto"/>
        <w:spacing w:line="360" w:lineRule="auto"/>
        <w:jc w:val="left"/>
        <w:textAlignment w:val="center"/>
        <w:rPr>
          <w:color w:val="FF0000"/>
          <w:sz w:val="21"/>
        </w:rPr>
      </w:pPr>
      <w:r>
        <w:rPr>
          <w:color w:val="FF0000"/>
          <w:sz w:val="21"/>
        </w:rPr>
        <w:t>[2]闭合开关前，滑动变阻器滑片要移到阻值最大的位置，由图1可知为</w:t>
      </w:r>
      <w:r>
        <w:rPr>
          <w:rFonts w:ascii="Times New Roman" w:eastAsia="Times New Roman" w:hAnsi="Times New Roman" w:cs="Times New Roman"/>
          <w:i/>
          <w:color w:val="FF0000"/>
          <w:sz w:val="21"/>
        </w:rPr>
        <w:t>b</w:t>
      </w:r>
      <w:r>
        <w:rPr>
          <w:color w:val="FF0000"/>
          <w:sz w:val="21"/>
        </w:rPr>
        <w:t>端。</w:t>
      </w:r>
    </w:p>
    <w:p w14:paraId="02804F56">
      <w:pPr>
        <w:shd w:val="clear" w:color="auto" w:fill="auto"/>
        <w:spacing w:line="360" w:lineRule="auto"/>
        <w:jc w:val="left"/>
        <w:textAlignment w:val="center"/>
        <w:rPr>
          <w:color w:val="FF0000"/>
          <w:sz w:val="21"/>
        </w:rPr>
      </w:pPr>
      <w:r>
        <w:rPr>
          <w:color w:val="FF0000"/>
          <w:sz w:val="21"/>
        </w:rPr>
        <w:t>[3]电源电压为3V，小灯泡的额定电压为2.5V，电压表测量小灯泡两端电压，则电压表应选择小量程，即“0～3V”的量程。</w:t>
      </w:r>
    </w:p>
    <w:p w14:paraId="64AE2494">
      <w:pPr>
        <w:shd w:val="clear" w:color="auto" w:fill="auto"/>
        <w:spacing w:line="360" w:lineRule="auto"/>
        <w:jc w:val="left"/>
        <w:textAlignment w:val="center"/>
        <w:rPr>
          <w:color w:val="FF0000"/>
          <w:sz w:val="21"/>
        </w:rPr>
      </w:pPr>
      <w:r>
        <w:rPr>
          <w:color w:val="FF0000"/>
          <w:sz w:val="21"/>
        </w:rPr>
        <w:t>（3）闭合开关前滑片处于阻值最大位置，即最右端；闭合开关，移动变阻器滑片P，发现小灯泡始终不亮，电流表、电压表均无示数，说明电路发生断路；直至移动滑片P到图-1中</w:t>
      </w:r>
      <w:r>
        <w:rPr>
          <w:rFonts w:ascii="Times New Roman" w:eastAsia="Times New Roman" w:hAnsi="Times New Roman" w:cs="Times New Roman"/>
          <w:i/>
          <w:color w:val="FF0000"/>
          <w:sz w:val="21"/>
        </w:rPr>
        <w:t>M</w:t>
      </w:r>
      <w:r>
        <w:rPr>
          <w:color w:val="FF0000"/>
          <w:sz w:val="21"/>
        </w:rPr>
        <w:t>点时，小灯泡突然发光，电流表、电压表均有明显示数，此时电路为通路，说明滑动变阻器</w:t>
      </w:r>
      <w:r>
        <w:rPr>
          <w:rFonts w:ascii="Times New Roman" w:eastAsia="Times New Roman" w:hAnsi="Times New Roman" w:cs="Times New Roman"/>
          <w:i/>
          <w:color w:val="FF0000"/>
          <w:sz w:val="21"/>
        </w:rPr>
        <w:t>M</w:t>
      </w:r>
      <w:r>
        <w:rPr>
          <w:color w:val="FF0000"/>
          <w:sz w:val="21"/>
        </w:rPr>
        <w:t>点左侧部分没有断路，则发生断路的是滑动变阻器</w:t>
      </w:r>
      <w:r>
        <w:rPr>
          <w:rFonts w:ascii="Times New Roman" w:eastAsia="Times New Roman" w:hAnsi="Times New Roman" w:cs="Times New Roman"/>
          <w:i/>
          <w:color w:val="FF0000"/>
          <w:sz w:val="21"/>
        </w:rPr>
        <w:t>M</w:t>
      </w:r>
      <w:r>
        <w:rPr>
          <w:color w:val="FF0000"/>
          <w:sz w:val="21"/>
        </w:rPr>
        <w:t>点右侧附近，故B符合题意，AC不符合题意。</w:t>
      </w:r>
    </w:p>
    <w:p w14:paraId="33450D5F">
      <w:pPr>
        <w:shd w:val="clear" w:color="auto" w:fill="auto"/>
        <w:spacing w:line="360" w:lineRule="auto"/>
        <w:jc w:val="left"/>
        <w:textAlignment w:val="center"/>
        <w:rPr>
          <w:color w:val="FF0000"/>
          <w:sz w:val="21"/>
        </w:rPr>
      </w:pPr>
      <w:r>
        <w:rPr>
          <w:color w:val="FF0000"/>
          <w:sz w:val="21"/>
        </w:rPr>
        <w:t>故选B。</w:t>
      </w:r>
    </w:p>
    <w:p w14:paraId="14E29C65">
      <w:pPr>
        <w:shd w:val="clear" w:color="auto" w:fill="auto"/>
        <w:spacing w:line="360" w:lineRule="auto"/>
        <w:jc w:val="left"/>
        <w:textAlignment w:val="center"/>
        <w:rPr>
          <w:color w:val="FF0000"/>
          <w:sz w:val="21"/>
        </w:rPr>
      </w:pPr>
      <w:r>
        <w:rPr>
          <w:color w:val="FF0000"/>
          <w:sz w:val="21"/>
        </w:rPr>
        <w:t>（4）由图2可知，电流表接小量程，分度值为0.02A，示数为0.28A。</w:t>
      </w:r>
    </w:p>
    <w:p w14:paraId="72CC0E17">
      <w:pPr>
        <w:shd w:val="clear" w:color="auto" w:fill="auto"/>
        <w:spacing w:line="360" w:lineRule="auto"/>
        <w:jc w:val="left"/>
        <w:textAlignment w:val="center"/>
        <w:rPr>
          <w:color w:val="FF0000"/>
          <w:sz w:val="21"/>
        </w:rPr>
      </w:pPr>
      <w:r>
        <w:rPr>
          <w:color w:val="FF0000"/>
          <w:sz w:val="21"/>
        </w:rPr>
        <w:t>（5）探究电流与电压的关系，需要控制电阻不变，分析表格数据可知灯泡电阻是变化的，所以用该实验器材不能探究电流与电压的关系。</w:t>
      </w:r>
    </w:p>
    <w:p w14:paraId="59133EBC">
      <w:pPr>
        <w:shd w:val="clear" w:color="auto" w:fill="auto"/>
        <w:spacing w:line="360" w:lineRule="auto"/>
        <w:jc w:val="left"/>
        <w:textAlignment w:val="center"/>
        <w:rPr>
          <w:sz w:val="21"/>
        </w:rPr>
      </w:pPr>
      <w:r>
        <w:rPr>
          <w:sz w:val="21"/>
        </w:rPr>
        <w:t>9．</w:t>
      </w:r>
      <w:r>
        <w:rPr>
          <w:rFonts w:eastAsia="微软雅黑" w:cs="Times New Roman" w:hint="eastAsia"/>
          <w:b/>
          <w:color w:val="385724" w:themeColor="accent6" w:themeShade="80"/>
          <w:lang w:val="en-US" w:eastAsia="zh-CN"/>
        </w:rPr>
        <w:t>（2025·黑龙江齐齐哈尔·中考真题）</w:t>
      </w:r>
      <w:r>
        <w:rPr>
          <w:sz w:val="21"/>
        </w:rPr>
        <w:t>实验小组进行“测量小灯泡的电功率”实验。现有器材：小灯泡</w:t>
      </w:r>
      <w:r>
        <w:object>
          <v:shape id="_x0000_i1073" type="#_x0000_t75" alt="eqIdbf31679862d8adca958de2cb979f5972" style="width:61.6pt;height:19.35pt" o:ole="" coordsize="21600,21600" o:preferrelative="t" filled="f" stroked="f">
            <v:stroke joinstyle="miter"/>
            <v:imagedata r:id="rId108" o:title="eqIdbf31679862d8adca958de2cb979f5972"/>
            <o:lock v:ext="edit" aspectratio="t"/>
            <w10:anchorlock/>
          </v:shape>
          <o:OLEObject Type="Embed" ProgID="Equation.DSMT4" ShapeID="_x0000_i1073" DrawAspect="Content" ObjectID="_1468075773" r:id="rId109"/>
        </w:object>
      </w:r>
      <w:r>
        <w:rPr>
          <w:sz w:val="21"/>
        </w:rPr>
        <w:t>，额定功率约为</w:t>
      </w:r>
      <w:r>
        <w:object>
          <v:shape id="_x0000_i1074" type="#_x0000_t75" alt="eqId93eab1c371f881eae7e2fc694a6da5a5" style="width:27.25pt;height:12.2pt" o:ole="" coordsize="21600,21600" o:preferrelative="t" filled="f" stroked="f">
            <v:stroke joinstyle="miter"/>
            <v:imagedata r:id="rId110" o:title="eqId93eab1c371f881eae7e2fc694a6da5a5"/>
            <o:lock v:ext="edit" aspectratio="t"/>
            <w10:anchorlock/>
          </v:shape>
          <o:OLEObject Type="Embed" ProgID="Equation.DSMT4" ShapeID="_x0000_i1074" DrawAspect="Content" ObjectID="_1468075774" r:id="rId111"/>
        </w:object>
      </w:r>
      <w:r>
        <w:rPr>
          <w:sz w:val="21"/>
        </w:rPr>
        <w:t>）、电压为</w:t>
      </w:r>
      <w:r>
        <w:object>
          <v:shape id="_x0000_i1075" type="#_x0000_t75" alt="eqId6b26d0e154ef213ebe194b8b5e519f13" style="width:15.8pt;height:12.3pt" o:ole="" coordsize="21600,21600" o:preferrelative="t" filled="f" stroked="f">
            <v:stroke joinstyle="miter"/>
            <v:imagedata r:id="rId112" o:title="eqId6b26d0e154ef213ebe194b8b5e519f13"/>
            <o:lock v:ext="edit" aspectratio="t"/>
            <w10:anchorlock/>
          </v:shape>
          <o:OLEObject Type="Embed" ProgID="Equation.DSMT4" ShapeID="_x0000_i1075" DrawAspect="Content" ObjectID="_1468075775" r:id="rId113"/>
        </w:object>
      </w:r>
      <w:r>
        <w:rPr>
          <w:sz w:val="21"/>
        </w:rPr>
        <w:t>且保持不变的电源、标有“</w:t>
      </w:r>
      <w:r>
        <w:object>
          <v:shape id="_x0000_i1076" type="#_x0000_t75" alt="eqId80d284266b011c251bdcff5f043d2b8c" style="width:35.15pt;height:14.05pt" o:ole="" coordsize="21600,21600" o:preferrelative="t" filled="f" stroked="f">
            <v:stroke joinstyle="miter"/>
            <v:imagedata r:id="rId114" o:title="eqId80d284266b011c251bdcff5f043d2b8c"/>
            <o:lock v:ext="edit" aspectratio="t"/>
            <w10:anchorlock/>
          </v:shape>
          <o:OLEObject Type="Embed" ProgID="Equation.DSMT4" ShapeID="_x0000_i1076" DrawAspect="Content" ObjectID="_1468075776" r:id="rId115"/>
        </w:object>
      </w:r>
      <w:r>
        <w:rPr>
          <w:sz w:val="21"/>
        </w:rPr>
        <w:t>”字样的滑动变阻器、开关、电流表、电压表、导线若干。</w:t>
      </w:r>
    </w:p>
    <w:p w14:paraId="3C5E07C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90320"/>
            <wp:effectExtent l="0" t="0" r="6985" b="5080"/>
            <wp:docPr id="100041" name="图片 100041" descr="@@@803a0874-9c6c-4927-b756-2f1a3b52e6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03a0874-9c6c-4927-b756-2f1a3b52e67a"/>
                    <pic:cNvPicPr>
                      <a:picLocks noChangeAspect="1"/>
                    </pic:cNvPicPr>
                  </pic:nvPicPr>
                  <pic:blipFill>
                    <a:blip xmlns:r="http://schemas.openxmlformats.org/officeDocument/2006/relationships" r:embed="rId116"/>
                    <a:stretch>
                      <a:fillRect/>
                    </a:stretch>
                  </pic:blipFill>
                  <pic:spPr>
                    <a:xfrm>
                      <a:off x="0" y="0"/>
                      <a:ext cx="5276800" cy="1290522"/>
                    </a:xfrm>
                    <a:prstGeom prst="rect">
                      <a:avLst/>
                    </a:prstGeom>
                  </pic:spPr>
                </pic:pic>
              </a:graphicData>
            </a:graphic>
          </wp:inline>
        </w:drawing>
      </w:r>
    </w:p>
    <w:p w14:paraId="18AB45D0">
      <w:pPr>
        <w:shd w:val="clear" w:color="auto" w:fill="auto"/>
        <w:spacing w:line="360" w:lineRule="auto"/>
        <w:jc w:val="left"/>
        <w:textAlignment w:val="center"/>
        <w:rPr>
          <w:sz w:val="21"/>
        </w:rPr>
      </w:pPr>
      <w:r>
        <w:rPr>
          <w:sz w:val="21"/>
        </w:rPr>
        <w:t>(1)请用笔画线代替导线，将图甲中的实物连接完整；（导线不允许交叉）</w:t>
      </w:r>
    </w:p>
    <w:p w14:paraId="6CB6AB44">
      <w:pPr>
        <w:shd w:val="clear" w:color="auto" w:fill="auto"/>
        <w:spacing w:line="360" w:lineRule="auto"/>
        <w:jc w:val="left"/>
        <w:textAlignment w:val="center"/>
        <w:rPr>
          <w:sz w:val="21"/>
        </w:rPr>
      </w:pPr>
      <w:r>
        <w:rPr>
          <w:sz w:val="21"/>
        </w:rPr>
        <w:t>(2)①小明检查电表量程的选择和电路的连接都无误后。闭合开关，将滑动变阻器的滑片调至阻值最大处，开始实验。小丽指出小明的实验操作存在错误，正确的操作应是：</w:t>
      </w:r>
      <w:r>
        <w:rPr>
          <w:rFonts w:ascii="Times New Roman" w:eastAsia="Times New Roman" w:hAnsi="Times New Roman" w:cs="Times New Roman"/>
          <w:b w:val="0"/>
          <w:sz w:val="21"/>
        </w:rPr>
        <w:t>______</w:t>
      </w:r>
      <w:r>
        <w:rPr>
          <w:sz w:val="21"/>
        </w:rPr>
        <w:t>；</w:t>
      </w:r>
    </w:p>
    <w:p w14:paraId="64273E10">
      <w:pPr>
        <w:shd w:val="clear" w:color="auto" w:fill="auto"/>
        <w:spacing w:line="360" w:lineRule="auto"/>
        <w:jc w:val="left"/>
        <w:textAlignment w:val="center"/>
        <w:rPr>
          <w:sz w:val="21"/>
        </w:rPr>
      </w:pPr>
      <w:r>
        <w:rPr>
          <w:sz w:val="21"/>
        </w:rPr>
        <w:t>②正确操作后，继续实验的过程中，电压表指针出现如图乙所示的情况。经检查只有滑动变阻器发生故障，则故障可能是滑动变阻器</w:t>
      </w:r>
      <w:r>
        <w:rPr>
          <w:rFonts w:ascii="Times New Roman" w:eastAsia="Times New Roman" w:hAnsi="Times New Roman" w:cs="Times New Roman"/>
          <w:b w:val="0"/>
          <w:sz w:val="21"/>
        </w:rPr>
        <w:t>______</w:t>
      </w:r>
      <w:r>
        <w:rPr>
          <w:sz w:val="21"/>
        </w:rPr>
        <w:t>（选填“断路”或“被短接”）；</w:t>
      </w:r>
    </w:p>
    <w:p w14:paraId="66BBCD43">
      <w:pPr>
        <w:shd w:val="clear" w:color="auto" w:fill="auto"/>
        <w:spacing w:line="360" w:lineRule="auto"/>
        <w:jc w:val="left"/>
        <w:textAlignment w:val="center"/>
        <w:rPr>
          <w:sz w:val="21"/>
        </w:rPr>
      </w:pPr>
      <w:r>
        <w:rPr>
          <w:sz w:val="21"/>
        </w:rPr>
        <w:t>(3)排除故障后，继续实验，获取实验数据。当电压表示数为</w:t>
      </w:r>
      <w:r>
        <w:object>
          <v:shape id="_x0000_i1077" type="#_x0000_t75" alt="eqId49322e3ac2dff94f7d13c7f535e61118" style="width:23.75pt;height:12.45pt" o:ole="" coordsize="21600,21600" o:preferrelative="t" filled="f" stroked="f">
            <v:stroke joinstyle="miter"/>
            <v:imagedata r:id="rId117" o:title="eqId49322e3ac2dff94f7d13c7f535e61118"/>
            <o:lock v:ext="edit" aspectratio="t"/>
            <w10:anchorlock/>
          </v:shape>
          <o:OLEObject Type="Embed" ProgID="Equation.DSMT4" ShapeID="_x0000_i1077" DrawAspect="Content" ObjectID="_1468075777" r:id="rId118"/>
        </w:object>
      </w:r>
      <w:r>
        <w:rPr>
          <w:sz w:val="21"/>
        </w:rPr>
        <w:t>时，电流表表盘如图丙所示，通过计算可知，小灯泡L的额定功率为</w:t>
      </w:r>
      <w:r>
        <w:rPr>
          <w:rFonts w:ascii="Times New Roman" w:eastAsia="Times New Roman" w:hAnsi="Times New Roman" w:cs="Times New Roman"/>
          <w:b w:val="0"/>
          <w:sz w:val="21"/>
        </w:rPr>
        <w:t>______</w:t>
      </w:r>
      <w:r>
        <w:rPr>
          <w:sz w:val="21"/>
        </w:rPr>
        <w:t>W；</w:t>
      </w:r>
    </w:p>
    <w:p w14:paraId="46D3D617">
      <w:pPr>
        <w:shd w:val="clear" w:color="auto" w:fill="auto"/>
        <w:spacing w:line="360" w:lineRule="auto"/>
        <w:jc w:val="left"/>
        <w:textAlignment w:val="center"/>
        <w:rPr>
          <w:sz w:val="21"/>
        </w:rPr>
      </w:pPr>
      <w:r>
        <w:rPr>
          <w:sz w:val="21"/>
        </w:rPr>
        <w:t>(4)完成实验后，小明设计了如图丁所示的电路，想要用原有的实验器材和定值电阻</w:t>
      </w:r>
      <w:r>
        <w:object>
          <v:shape id="_x0000_i1078" type="#_x0000_t75" alt="eqIdbe9b4a83b9aebebf29de0c4406ebf894" style="width:13.2pt;height:15.8pt" o:ole="" coordsize="21600,21600" o:preferrelative="t" filled="f" stroked="f">
            <v:stroke joinstyle="miter"/>
            <v:imagedata r:id="rId119" o:title="eqIdbe9b4a83b9aebebf29de0c4406ebf894"/>
            <o:lock v:ext="edit" aspectratio="t"/>
            <w10:anchorlock/>
          </v:shape>
          <o:OLEObject Type="Embed" ProgID="Equation.DSMT4" ShapeID="_x0000_i1078" DrawAspect="Content" ObjectID="_1468075778" r:id="rId120"/>
        </w:object>
      </w:r>
      <w:r>
        <w:rPr>
          <w:sz w:val="21"/>
        </w:rPr>
        <w:t>，在不使用电流表的情况下，测量该小灯泡</w:t>
      </w:r>
      <w:r>
        <w:object>
          <v:shape id="_x0000_i1079" type="#_x0000_t75" alt="eqIdee10b15238789eff8bcc496fa524cb34" style="width:9.65pt;height:11.6pt" o:ole="" coordsize="21600,21600" o:preferrelative="t" filled="f" stroked="f">
            <v:stroke joinstyle="miter"/>
            <v:imagedata r:id="rId121" o:title="eqIdee10b15238789eff8bcc496fa524cb34"/>
            <o:lock v:ext="edit" aspectratio="t"/>
            <w10:anchorlock/>
          </v:shape>
          <o:OLEObject Type="Embed" ProgID="Equation.DSMT4" ShapeID="_x0000_i1079" DrawAspect="Content" ObjectID="_1468075779" r:id="rId122"/>
        </w:object>
      </w:r>
      <w:r>
        <w:rPr>
          <w:sz w:val="21"/>
        </w:rPr>
        <w:t>的额定功率。请你帮助他完成实验方案：</w:t>
      </w:r>
    </w:p>
    <w:p w14:paraId="1E1D8B33">
      <w:pPr>
        <w:shd w:val="clear" w:color="auto" w:fill="auto"/>
        <w:spacing w:line="360" w:lineRule="auto"/>
        <w:jc w:val="left"/>
        <w:textAlignment w:val="center"/>
        <w:rPr>
          <w:sz w:val="21"/>
        </w:rPr>
      </w:pPr>
      <w:r>
        <w:rPr>
          <w:sz w:val="21"/>
        </w:rPr>
        <w:t>①检查电路无误后，闭合开关S，将开关</w:t>
      </w:r>
      <w:r>
        <w:object>
          <v:shape id="_x0000_i1080" type="#_x0000_t75" alt="eqId9d43eb0b274e00cbbc4a210da4165042" style="width:11.4pt;height:15.25pt" o:ole="" coordsize="21600,21600" o:preferrelative="t" filled="f" stroked="f">
            <v:stroke joinstyle="miter"/>
            <v:imagedata r:id="rId123" o:title="eqId9d43eb0b274e00cbbc4a210da4165042"/>
            <o:lock v:ext="edit" aspectratio="t"/>
            <w10:anchorlock/>
          </v:shape>
          <o:OLEObject Type="Embed" ProgID="Equation.DSMT4" ShapeID="_x0000_i1080" DrawAspect="Content" ObjectID="_1468075780" r:id="rId124"/>
        </w:object>
      </w:r>
      <w:r>
        <w:rPr>
          <w:sz w:val="21"/>
        </w:rPr>
        <w:t>接</w:t>
      </w:r>
      <w:r>
        <w:object>
          <v:shape id="_x0000_i1081" type="#_x0000_t75" alt="eqId0a6936d370d6a238a608ca56f87198de" style="width:8.75pt;height:9.65pt" o:ole="" coordsize="21600,21600" o:preferrelative="t" filled="f" stroked="f">
            <v:stroke joinstyle="miter"/>
            <v:imagedata r:id="rId125" o:title="eqId0a6936d370d6a238a608ca56f87198de"/>
            <o:lock v:ext="edit" aspectratio="t"/>
            <w10:anchorlock/>
          </v:shape>
          <o:OLEObject Type="Embed" ProgID="Equation.DSMT4" ShapeID="_x0000_i1081" DrawAspect="Content" ObjectID="_1468075781" r:id="rId126"/>
        </w:object>
      </w:r>
      <w:r>
        <w:rPr>
          <w:sz w:val="21"/>
        </w:rPr>
        <w:t>，调节滑动变阻器的滑片直至电压表示数为</w:t>
      </w:r>
      <w:r>
        <w:rPr>
          <w:rFonts w:ascii="Times New Roman" w:eastAsia="Times New Roman" w:hAnsi="Times New Roman" w:cs="Times New Roman"/>
          <w:b w:val="0"/>
          <w:sz w:val="21"/>
        </w:rPr>
        <w:t>______</w:t>
      </w:r>
      <w:r>
        <w:object>
          <v:shape id="_x0000_i1082" type="#_x0000_t75" alt="eqId478abdd84506a8ef759e353a238db6c9" style="width:11.4pt;height:11.4pt" o:ole="" coordsize="21600,21600" o:preferrelative="t" filled="f" stroked="f">
            <v:stroke joinstyle="miter"/>
            <v:imagedata r:id="rId78" o:title="eqId478abdd84506a8ef759e353a238db6c9"/>
            <o:lock v:ext="edit" aspectratio="t"/>
            <w10:anchorlock/>
          </v:shape>
          <o:OLEObject Type="Embed" ProgID="Equation.DSMT4" ShapeID="_x0000_i1082" DrawAspect="Content" ObjectID="_1468075782" r:id="rId127"/>
        </w:object>
      </w:r>
      <w:r>
        <w:rPr>
          <w:sz w:val="21"/>
        </w:rPr>
        <w:t>；</w:t>
      </w:r>
    </w:p>
    <w:p w14:paraId="348F25C3">
      <w:pPr>
        <w:shd w:val="clear" w:color="auto" w:fill="auto"/>
        <w:spacing w:line="360" w:lineRule="auto"/>
        <w:jc w:val="left"/>
        <w:textAlignment w:val="center"/>
        <w:rPr>
          <w:sz w:val="21"/>
        </w:rPr>
      </w:pPr>
      <w:r>
        <w:rPr>
          <w:sz w:val="21"/>
        </w:rPr>
        <w:t>②保持滑片不动，再将开关</w:t>
      </w:r>
      <w:r>
        <w:object>
          <v:shape id="_x0000_i1083" type="#_x0000_t75" alt="eqId9d43eb0b274e00cbbc4a210da4165042" style="width:11.4pt;height:15.25pt" o:ole="" coordsize="21600,21600" o:preferrelative="t" filled="f" stroked="f">
            <v:stroke joinstyle="miter"/>
            <v:imagedata r:id="rId123" o:title="eqId9d43eb0b274e00cbbc4a210da4165042"/>
            <o:lock v:ext="edit" aspectratio="t"/>
            <w10:anchorlock/>
          </v:shape>
          <o:OLEObject Type="Embed" ProgID="Equation.DSMT4" ShapeID="_x0000_i1083" DrawAspect="Content" ObjectID="_1468075783" r:id="rId128"/>
        </w:object>
      </w:r>
      <w:r>
        <w:rPr>
          <w:sz w:val="21"/>
        </w:rPr>
        <w:t>接</w:t>
      </w:r>
      <w:r>
        <w:object>
          <v:shape id="_x0000_i1084" type="#_x0000_t75" alt="eqId2c94bb12cee76221e13f9ef955b0aab1" style="width:8.75pt;height:12.35pt" o:ole="" coordsize="21600,21600" o:preferrelative="t" filled="f" stroked="f">
            <v:stroke joinstyle="miter"/>
            <v:imagedata r:id="rId129" o:title="eqId2c94bb12cee76221e13f9ef955b0aab1"/>
            <o:lock v:ext="edit" aspectratio="t"/>
            <w10:anchorlock/>
          </v:shape>
          <o:OLEObject Type="Embed" ProgID="Equation.DSMT4" ShapeID="_x0000_i1084" DrawAspect="Content" ObjectID="_1468075784" r:id="rId130"/>
        </w:object>
      </w:r>
      <w:r>
        <w:rPr>
          <w:sz w:val="21"/>
        </w:rPr>
        <w:t>，读出电压表示数为</w:t>
      </w:r>
      <w:r>
        <w:object>
          <v:shape id="_x0000_i1085" type="#_x0000_t75" alt="eqIddbe5cb81b72e94f92d2aaecd553daac2" style="width:16.7pt;height:17.7pt" o:ole="" coordsize="21600,21600" o:preferrelative="t" filled="f" stroked="f">
            <v:stroke joinstyle="miter"/>
            <v:imagedata r:id="rId131" o:title="eqIddbe5cb81b72e94f92d2aaecd553daac2"/>
            <o:lock v:ext="edit" aspectratio="t"/>
            <w10:anchorlock/>
          </v:shape>
          <o:OLEObject Type="Embed" ProgID="Equation.DSMT4" ShapeID="_x0000_i1085" DrawAspect="Content" ObjectID="_1468075785" r:id="rId132"/>
        </w:object>
      </w:r>
      <w:r>
        <w:rPr>
          <w:sz w:val="21"/>
        </w:rPr>
        <w:t>；</w:t>
      </w:r>
    </w:p>
    <w:p w14:paraId="347B8B95">
      <w:pPr>
        <w:shd w:val="clear" w:color="auto" w:fill="auto"/>
        <w:spacing w:line="360" w:lineRule="auto"/>
        <w:jc w:val="left"/>
        <w:textAlignment w:val="center"/>
        <w:rPr>
          <w:sz w:val="21"/>
        </w:rPr>
      </w:pPr>
      <w:r>
        <w:rPr>
          <w:sz w:val="21"/>
        </w:rPr>
        <w:t>③小灯泡</w:t>
      </w:r>
      <w:r>
        <w:rPr>
          <w:rFonts w:ascii="Times New Roman" w:eastAsia="Times New Roman" w:hAnsi="Times New Roman" w:cs="Times New Roman"/>
          <w:i/>
          <w:sz w:val="21"/>
        </w:rPr>
        <w:t>L</w:t>
      </w:r>
      <w:r>
        <w:rPr>
          <w:sz w:val="21"/>
        </w:rPr>
        <w:t>的额定功率</w:t>
      </w:r>
      <w:r>
        <w:object>
          <v:shape id="_x0000_i1086" type="#_x0000_t75" alt="eqId1d7648e5363f4e448af38e52e4c682ab" style="width:24.6pt;height:17.95pt" o:ole="" coordsize="21600,21600" o:preferrelative="t" filled="f" stroked="f">
            <v:stroke joinstyle="miter"/>
            <v:imagedata r:id="rId133" o:title="eqId1d7648e5363f4e448af38e52e4c682ab"/>
            <o:lock v:ext="edit" aspectratio="t"/>
            <w10:anchorlock/>
          </v:shape>
          <o:OLEObject Type="Embed" ProgID="Equation.DSMT4" ShapeID="_x0000_i1086" DrawAspect="Content" ObjectID="_1468075786" r:id="rId134"/>
        </w:object>
      </w:r>
      <w:r>
        <w:rPr>
          <w:rFonts w:ascii="Times New Roman" w:eastAsia="Times New Roman" w:hAnsi="Times New Roman" w:cs="Times New Roman"/>
          <w:b w:val="0"/>
          <w:sz w:val="21"/>
        </w:rPr>
        <w:t>______</w:t>
      </w:r>
      <w:r>
        <w:rPr>
          <w:sz w:val="21"/>
        </w:rPr>
        <w:t>（用</w:t>
      </w:r>
      <w:r>
        <w:object>
          <v:shape id="_x0000_i1087" type="#_x0000_t75" alt="eqId4c76eaa6628066e3bd985ca5945b5839" style="width:16.7pt;height:16.7pt" o:ole="" coordsize="21600,21600" o:preferrelative="t" filled="f" stroked="f">
            <v:stroke joinstyle="miter"/>
            <v:imagedata r:id="rId135" o:title="eqId4c76eaa6628066e3bd985ca5945b5839"/>
            <o:lock v:ext="edit" aspectratio="t"/>
            <w10:anchorlock/>
          </v:shape>
          <o:OLEObject Type="Embed" ProgID="Equation.DSMT4" ShapeID="_x0000_i1087" DrawAspect="Content" ObjectID="_1468075787" r:id="rId136"/>
        </w:object>
      </w:r>
      <w:r>
        <w:rPr>
          <w:sz w:val="21"/>
        </w:rPr>
        <w:t>、</w:t>
      </w:r>
      <w:r>
        <w:object>
          <v:shape id="_x0000_i1088" type="#_x0000_t75" alt="eqIddbe5cb81b72e94f92d2aaecd553daac2" style="width:16.7pt;height:17.7pt" o:ole="" coordsize="21600,21600" o:preferrelative="t" filled="f" stroked="f">
            <v:stroke joinstyle="miter"/>
            <v:imagedata r:id="rId131" o:title="eqIddbe5cb81b72e94f92d2aaecd553daac2"/>
            <o:lock v:ext="edit" aspectratio="t"/>
            <w10:anchorlock/>
          </v:shape>
          <o:OLEObject Type="Embed" ProgID="Equation.DSMT4" ShapeID="_x0000_i1088" DrawAspect="Content" ObjectID="_1468075788" r:id="rId137"/>
        </w:object>
      </w:r>
      <w:r>
        <w:rPr>
          <w:sz w:val="21"/>
        </w:rPr>
        <w:t>、</w:t>
      </w:r>
      <w:r>
        <w:object>
          <v:shape id="_x0000_i1089" type="#_x0000_t75" alt="eqIdbe9b4a83b9aebebf29de0c4406ebf894" style="width:13.2pt;height:15.8pt" o:ole="" coordsize="21600,21600" o:preferrelative="t" filled="f" stroked="f">
            <v:stroke joinstyle="miter"/>
            <v:imagedata r:id="rId119" o:title="eqIdbe9b4a83b9aebebf29de0c4406ebf894"/>
            <o:lock v:ext="edit" aspectratio="t"/>
            <w10:anchorlock/>
          </v:shape>
          <o:OLEObject Type="Embed" ProgID="Equation.DSMT4" ShapeID="_x0000_i1089" DrawAspect="Content" ObjectID="_1468075789" r:id="rId138"/>
        </w:object>
      </w:r>
      <w:r>
        <w:rPr>
          <w:sz w:val="21"/>
        </w:rPr>
        <w:t>表示）；</w:t>
      </w:r>
    </w:p>
    <w:p w14:paraId="49670044">
      <w:pPr>
        <w:shd w:val="clear" w:color="auto" w:fill="auto"/>
        <w:spacing w:line="360" w:lineRule="auto"/>
        <w:jc w:val="left"/>
        <w:textAlignment w:val="center"/>
        <w:rPr>
          <w:sz w:val="21"/>
        </w:rPr>
      </w:pPr>
      <w:r>
        <w:rPr>
          <w:sz w:val="21"/>
        </w:rPr>
        <w:t>(5)小明找来了阻值为</w:t>
      </w:r>
      <w:r>
        <w:object>
          <v:shape id="_x0000_i1090" type="#_x0000_t75" alt="eqIde4de49b9b4621a90d07ea99ae6c1cc75" style="width:21.95pt;height:12.3pt" o:ole="" coordsize="21600,21600" o:preferrelative="t" filled="f" stroked="f">
            <v:stroke joinstyle="miter"/>
            <v:imagedata r:id="rId139" o:title="eqIde4de49b9b4621a90d07ea99ae6c1cc75"/>
            <o:lock v:ext="edit" aspectratio="t"/>
            <w10:anchorlock/>
          </v:shape>
          <o:OLEObject Type="Embed" ProgID="Equation.DSMT4" ShapeID="_x0000_i1090" DrawAspect="Content" ObjectID="_1468075790" r:id="rId140"/>
        </w:object>
      </w:r>
      <w:r>
        <w:rPr>
          <w:sz w:val="21"/>
        </w:rPr>
        <w:t>的定值电阻</w:t>
      </w:r>
      <w:r>
        <w:object>
          <v:shape id="_x0000_i1091" type="#_x0000_t75" alt="eqIdbe9b4a83b9aebebf29de0c4406ebf894" style="width:13.2pt;height:15.8pt" o:ole="" coordsize="21600,21600" o:preferrelative="t" filled="f" stroked="f">
            <v:stroke joinstyle="miter"/>
            <v:imagedata r:id="rId119" o:title="eqIdbe9b4a83b9aebebf29de0c4406ebf894"/>
            <o:lock v:ext="edit" aspectratio="t"/>
            <w10:anchorlock/>
          </v:shape>
          <o:OLEObject Type="Embed" ProgID="Equation.DSMT4" ShapeID="_x0000_i1091" DrawAspect="Content" ObjectID="_1468075791" r:id="rId141"/>
        </w:object>
      </w:r>
      <w:r>
        <w:rPr>
          <w:sz w:val="21"/>
        </w:rPr>
        <w:t>，按照该方案进行测量。你认为小明能否测出该小灯泡</w:t>
      </w:r>
      <w:r>
        <w:object>
          <v:shape id="_x0000_i1092" type="#_x0000_t75" alt="eqIdee10b15238789eff8bcc496fa524cb34" style="width:9.65pt;height:11.6pt" o:ole="" coordsize="21600,21600" o:preferrelative="t" filled="f" stroked="f">
            <v:stroke joinstyle="miter"/>
            <v:imagedata r:id="rId121" o:title="eqIdee10b15238789eff8bcc496fa524cb34"/>
            <o:lock v:ext="edit" aspectratio="t"/>
            <w10:anchorlock/>
          </v:shape>
          <o:OLEObject Type="Embed" ProgID="Equation.DSMT4" ShapeID="_x0000_i1092" DrawAspect="Content" ObjectID="_1468075792" r:id="rId142"/>
        </w:object>
      </w:r>
      <w:r>
        <w:rPr>
          <w:sz w:val="21"/>
        </w:rPr>
        <w:t>的额定功率？请说明你的判断依据：</w:t>
      </w:r>
      <w:r>
        <w:rPr>
          <w:rFonts w:ascii="Times New Roman" w:eastAsia="Times New Roman" w:hAnsi="Times New Roman" w:cs="Times New Roman"/>
          <w:b w:val="0"/>
          <w:sz w:val="21"/>
        </w:rPr>
        <w:t>______</w:t>
      </w:r>
      <w:r>
        <w:rPr>
          <w:sz w:val="21"/>
        </w:rPr>
        <w:t>。</w:t>
      </w:r>
    </w:p>
    <w:p w14:paraId="184105E4">
      <w:pPr>
        <w:shd w:val="clear" w:color="auto" w:fill="auto"/>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424940" cy="982980"/>
            <wp:effectExtent l="0" t="0" r="10160" b="7620"/>
            <wp:docPr id="100043" name="图片 100043" descr="@@@fdcfdfba-1966-49d9-aedb-b2ec20ed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dcfdfba-1966-49d9-aedb-b2ec20ed9587"/>
                    <pic:cNvPicPr>
                      <a:picLocks noChangeAspect="1"/>
                    </pic:cNvPicPr>
                  </pic:nvPicPr>
                  <pic:blipFill>
                    <a:blip xmlns:r="http://schemas.openxmlformats.org/officeDocument/2006/relationships" r:embed="rId143"/>
                    <a:stretch>
                      <a:fillRect/>
                    </a:stretch>
                  </pic:blipFill>
                  <pic:spPr>
                    <a:xfrm>
                      <a:off x="0" y="0"/>
                      <a:ext cx="1424940" cy="982980"/>
                    </a:xfrm>
                    <a:prstGeom prst="rect">
                      <a:avLst/>
                    </a:prstGeom>
                  </pic:spPr>
                </pic:pic>
              </a:graphicData>
            </a:graphic>
          </wp:inline>
        </w:drawing>
      </w:r>
    </w:p>
    <w:p w14:paraId="016F97DD">
      <w:pPr>
        <w:shd w:val="clear" w:color="auto" w:fill="auto"/>
        <w:spacing w:line="360" w:lineRule="auto"/>
        <w:jc w:val="left"/>
        <w:textAlignment w:val="center"/>
        <w:rPr>
          <w:color w:val="FF0000"/>
          <w:sz w:val="21"/>
        </w:rPr>
      </w:pPr>
      <w:r>
        <w:rPr>
          <w:color w:val="FF0000"/>
          <w:sz w:val="21"/>
        </w:rPr>
        <w:t>(2)     先将滑动变阻器的滑片调至阻值最大处，再闭合开关     断路</w:t>
      </w:r>
    </w:p>
    <w:p w14:paraId="4CD8599C">
      <w:pPr>
        <w:shd w:val="clear" w:color="auto" w:fill="auto"/>
        <w:spacing w:line="360" w:lineRule="auto"/>
        <w:jc w:val="left"/>
        <w:textAlignment w:val="center"/>
        <w:rPr>
          <w:color w:val="FF0000"/>
          <w:sz w:val="21"/>
        </w:rPr>
      </w:pPr>
      <w:r>
        <w:rPr>
          <w:color w:val="FF0000"/>
          <w:sz w:val="21"/>
        </w:rPr>
        <w:t>(3)0.75</w:t>
      </w:r>
    </w:p>
    <w:p w14:paraId="643231B4">
      <w:pPr>
        <w:shd w:val="clear" w:color="auto" w:fill="auto"/>
        <w:spacing w:line="360" w:lineRule="auto"/>
        <w:jc w:val="left"/>
        <w:textAlignment w:val="center"/>
        <w:rPr>
          <w:color w:val="FF0000"/>
          <w:sz w:val="21"/>
        </w:rPr>
      </w:pPr>
      <w:r>
        <w:rPr>
          <w:color w:val="FF0000"/>
          <w:sz w:val="21"/>
        </w:rPr>
        <w:t xml:space="preserve">(4)     0.5     </w:t>
      </w:r>
      <w:r>
        <w:rPr>
          <w:color w:val="FF0000"/>
        </w:rPr>
        <w:object>
          <v:shape id="_x0000_i1093" type="#_x0000_t75" alt="eqIdbad01ea2ae0b913823c7636921c3e67a" style="width:30.75pt;height:30.75pt" o:ole="" coordsize="21600,21600" o:preferrelative="t" filled="f" stroked="f">
            <v:stroke joinstyle="miter"/>
            <v:imagedata r:id="rId144" o:title="eqIdbad01ea2ae0b913823c7636921c3e67a"/>
            <o:lock v:ext="edit" aspectratio="t"/>
            <w10:anchorlock/>
          </v:shape>
          <o:OLEObject Type="Embed" ProgID="Equation.DSMT4" ShapeID="_x0000_i1093" DrawAspect="Content" ObjectID="_1468075793" r:id="rId145"/>
        </w:object>
      </w:r>
    </w:p>
    <w:p w14:paraId="64E80D78">
      <w:pPr>
        <w:shd w:val="clear" w:color="auto" w:fill="auto"/>
        <w:spacing w:line="360" w:lineRule="auto"/>
        <w:jc w:val="left"/>
        <w:textAlignment w:val="center"/>
        <w:rPr>
          <w:color w:val="FF0000"/>
          <w:sz w:val="21"/>
        </w:rPr>
      </w:pPr>
      <w:r>
        <w:rPr>
          <w:color w:val="FF0000"/>
          <w:sz w:val="21"/>
        </w:rPr>
        <w:t>(5)见解析</w:t>
      </w:r>
    </w:p>
    <w:p w14:paraId="04D40D2D">
      <w:pPr>
        <w:shd w:val="clear" w:color="auto" w:fill="auto"/>
        <w:spacing w:line="360" w:lineRule="auto"/>
        <w:jc w:val="left"/>
        <w:textAlignment w:val="center"/>
        <w:rPr>
          <w:color w:val="FF0000"/>
          <w:sz w:val="21"/>
        </w:rPr>
      </w:pPr>
      <w:r>
        <w:rPr>
          <w:color w:val="FF0000"/>
          <w:sz w:val="21"/>
        </w:rPr>
        <w:t>【详解】（1）小灯泡正常发光时电流约为</w:t>
      </w:r>
      <w:r>
        <w:rPr>
          <w:color w:val="FF0000"/>
        </w:rPr>
        <w:object>
          <v:shape id="_x0000_i1094" type="#_x0000_t75" alt="eqId56c5aacc9deb1ba8088501f5aba7b74e" style="width:132pt;height:27.25pt" o:ole="" coordsize="21600,21600" o:preferrelative="t" filled="f" stroked="f">
            <v:stroke joinstyle="miter"/>
            <v:imagedata r:id="rId146" o:title="eqId56c5aacc9deb1ba8088501f5aba7b74e"/>
            <o:lock v:ext="edit" aspectratio="t"/>
            <w10:anchorlock/>
          </v:shape>
          <o:OLEObject Type="Embed" ProgID="Equation.DSMT4" ShapeID="_x0000_i1094" DrawAspect="Content" ObjectID="_1468075794" r:id="rId147"/>
        </w:object>
      </w:r>
    </w:p>
    <w:p w14:paraId="79984CBD">
      <w:pPr>
        <w:shd w:val="clear" w:color="auto" w:fill="auto"/>
        <w:spacing w:line="360" w:lineRule="auto"/>
        <w:jc w:val="left"/>
        <w:textAlignment w:val="center"/>
        <w:rPr>
          <w:color w:val="FF0000"/>
          <w:sz w:val="21"/>
        </w:rPr>
      </w:pPr>
      <w:r>
        <w:rPr>
          <w:color w:val="FF0000"/>
          <w:sz w:val="21"/>
        </w:rPr>
        <w:t>所以电流表选择小量程串联到电路中，作图如下：</w:t>
      </w:r>
    </w:p>
    <w:p w14:paraId="605C8F08">
      <w:pPr>
        <w:shd w:val="clear" w:color="auto" w:fill="auto"/>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54150" cy="999490"/>
            <wp:effectExtent l="0" t="0" r="6350" b="3810"/>
            <wp:docPr id="100045" name="图片 100045" descr="@@@d8040a54-982d-44c8-8b5d-d42da8c8a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8040a54-982d-44c8-8b5d-d42da8c8a23f"/>
                    <pic:cNvPicPr>
                      <a:picLocks noChangeAspect="1"/>
                    </pic:cNvPicPr>
                  </pic:nvPicPr>
                  <pic:blipFill>
                    <a:blip xmlns:r="http://schemas.openxmlformats.org/officeDocument/2006/relationships" r:embed="rId143"/>
                    <a:stretch>
                      <a:fillRect/>
                    </a:stretch>
                  </pic:blipFill>
                  <pic:spPr>
                    <a:xfrm>
                      <a:off x="0" y="0"/>
                      <a:ext cx="1454150" cy="999490"/>
                    </a:xfrm>
                    <a:prstGeom prst="rect">
                      <a:avLst/>
                    </a:prstGeom>
                  </pic:spPr>
                </pic:pic>
              </a:graphicData>
            </a:graphic>
          </wp:inline>
        </w:drawing>
      </w:r>
    </w:p>
    <w:p w14:paraId="0F478391">
      <w:pPr>
        <w:shd w:val="clear" w:color="auto" w:fill="auto"/>
        <w:spacing w:line="360" w:lineRule="auto"/>
        <w:jc w:val="left"/>
        <w:textAlignment w:val="center"/>
        <w:rPr>
          <w:color w:val="FF0000"/>
          <w:sz w:val="21"/>
        </w:rPr>
      </w:pPr>
      <w:r>
        <w:rPr>
          <w:color w:val="FF0000"/>
          <w:sz w:val="21"/>
        </w:rPr>
        <w:t>（2）[1]为保护电路，应在闭合开关前，将滑动变阻器的滑片调至阻值最大处。</w:t>
      </w:r>
    </w:p>
    <w:p w14:paraId="362B5A18">
      <w:pPr>
        <w:shd w:val="clear" w:color="auto" w:fill="auto"/>
        <w:spacing w:line="360" w:lineRule="auto"/>
        <w:jc w:val="left"/>
        <w:textAlignment w:val="center"/>
        <w:rPr>
          <w:color w:val="FF0000"/>
          <w:sz w:val="21"/>
        </w:rPr>
      </w:pPr>
      <w:r>
        <w:rPr>
          <w:color w:val="FF0000"/>
          <w:sz w:val="21"/>
        </w:rPr>
        <w:t>[2]如图乙，电压表无示数，只有变阻器出问题，则故障可能是滑动变阻器断路，使得电压表的两端无法与电源相通。</w:t>
      </w:r>
    </w:p>
    <w:p w14:paraId="25F2C3E8">
      <w:pPr>
        <w:shd w:val="clear" w:color="auto" w:fill="auto"/>
        <w:spacing w:line="360" w:lineRule="auto"/>
        <w:jc w:val="left"/>
        <w:textAlignment w:val="center"/>
        <w:rPr>
          <w:color w:val="FF0000"/>
          <w:sz w:val="21"/>
        </w:rPr>
      </w:pPr>
      <w:r>
        <w:rPr>
          <w:color w:val="FF0000"/>
          <w:sz w:val="21"/>
        </w:rPr>
        <w:t>（3）当电压表示数为</w:t>
      </w:r>
      <w:r>
        <w:rPr>
          <w:color w:val="FF0000"/>
        </w:rPr>
        <w:object>
          <v:shape id="_x0000_i1095" type="#_x0000_t75" alt="eqId8af0cbca11e233d49142cf44c2ec7873" style="width:26.35pt;height:14.15pt" o:ole="" coordsize="21600,21600" o:preferrelative="t" filled="f" stroked="f">
            <v:stroke joinstyle="miter"/>
            <v:imagedata r:id="rId148" o:title="eqId8af0cbca11e233d49142cf44c2ec7873"/>
            <o:lock v:ext="edit" aspectratio="t"/>
            <w10:anchorlock/>
          </v:shape>
          <o:OLEObject Type="Embed" ProgID="Equation.DSMT4" ShapeID="_x0000_i1095" DrawAspect="Content" ObjectID="_1468075795" r:id="rId149"/>
        </w:object>
      </w:r>
      <w:r>
        <w:rPr>
          <w:color w:val="FF0000"/>
          <w:sz w:val="21"/>
        </w:rPr>
        <w:t>时，电流表表盘如图丙所示，由（1）可知，电流表选用小量程，分度值为0.02A，则示数为0.3A，则小灯泡L的额定功率为</w:t>
      </w:r>
      <w:r>
        <w:rPr>
          <w:color w:val="FF0000"/>
        </w:rPr>
        <w:object>
          <v:shape id="_x0000_i1096" type="#_x0000_t75" alt="eqId66eed2a9d94df98e816a9cd4dd8c21d0" style="width:151.35pt;height:16.85pt" o:ole="" coordsize="21600,21600" o:preferrelative="t" filled="f" stroked="f">
            <v:stroke joinstyle="miter"/>
            <v:imagedata r:id="rId150" o:title="eqId66eed2a9d94df98e816a9cd4dd8c21d0"/>
            <o:lock v:ext="edit" aspectratio="t"/>
            <w10:anchorlock/>
          </v:shape>
          <o:OLEObject Type="Embed" ProgID="Equation.DSMT4" ShapeID="_x0000_i1096" DrawAspect="Content" ObjectID="_1468075796" r:id="rId151"/>
        </w:object>
      </w:r>
    </w:p>
    <w:p w14:paraId="5178568F">
      <w:pPr>
        <w:shd w:val="clear" w:color="auto" w:fill="auto"/>
        <w:spacing w:line="360" w:lineRule="auto"/>
        <w:jc w:val="left"/>
        <w:textAlignment w:val="center"/>
        <w:rPr>
          <w:color w:val="FF0000"/>
          <w:sz w:val="21"/>
        </w:rPr>
      </w:pPr>
      <w:r>
        <w:rPr>
          <w:color w:val="FF0000"/>
          <w:sz w:val="21"/>
        </w:rPr>
        <w:t>（4）[1][2]①检查电路无误后，闭合开关S，将开关</w:t>
      </w:r>
      <w:r>
        <w:rPr>
          <w:color w:val="FF0000"/>
        </w:rPr>
        <w:object>
          <v:shape id="_x0000_i1097" type="#_x0000_t75" alt="eqId9d43eb0b274e00cbbc4a210da4165042" style="width:11.4pt;height:15.25pt" o:ole="" coordsize="21600,21600" o:preferrelative="t" filled="f" stroked="f">
            <v:stroke joinstyle="miter"/>
            <v:imagedata r:id="rId123" o:title="eqId9d43eb0b274e00cbbc4a210da4165042"/>
            <o:lock v:ext="edit" aspectratio="t"/>
            <w10:anchorlock/>
          </v:shape>
          <o:OLEObject Type="Embed" ProgID="Equation.DSMT4" ShapeID="_x0000_i1097" DrawAspect="Content" ObjectID="_1468075797" r:id="rId152"/>
        </w:object>
      </w:r>
      <w:r>
        <w:rPr>
          <w:color w:val="FF0000"/>
          <w:sz w:val="21"/>
        </w:rPr>
        <w:t>接</w:t>
      </w:r>
      <w:r>
        <w:rPr>
          <w:color w:val="FF0000"/>
        </w:rPr>
        <w:object>
          <v:shape id="_x0000_i1098" type="#_x0000_t75" alt="eqId0a6936d370d6a238a608ca56f87198de" style="width:8.75pt;height:9.65pt" o:ole="" coordsize="21600,21600" o:preferrelative="t" filled="f" stroked="f">
            <v:stroke joinstyle="miter"/>
            <v:imagedata r:id="rId125" o:title="eqId0a6936d370d6a238a608ca56f87198de"/>
            <o:lock v:ext="edit" aspectratio="t"/>
            <w10:anchorlock/>
          </v:shape>
          <o:OLEObject Type="Embed" ProgID="Equation.DSMT4" ShapeID="_x0000_i1098" DrawAspect="Content" ObjectID="_1468075798" r:id="rId153"/>
        </w:object>
      </w:r>
      <w:r>
        <w:rPr>
          <w:color w:val="FF0000"/>
          <w:sz w:val="21"/>
        </w:rPr>
        <w:t>，灯泡、</w:t>
      </w:r>
      <w:r>
        <w:rPr>
          <w:color w:val="FF0000"/>
        </w:rPr>
        <w:object>
          <v:shape id="_x0000_i1099" type="#_x0000_t75" alt="eqIdbe9b4a83b9aebebf29de0c4406ebf894" style="width:13.2pt;height:15.8pt" o:ole="" coordsize="21600,21600" o:preferrelative="t" filled="f" stroked="f">
            <v:stroke joinstyle="miter"/>
            <v:imagedata r:id="rId119" o:title="eqIdbe9b4a83b9aebebf29de0c4406ebf894"/>
            <o:lock v:ext="edit" aspectratio="t"/>
            <w10:anchorlock/>
          </v:shape>
          <o:OLEObject Type="Embed" ProgID="Equation.DSMT4" ShapeID="_x0000_i1099" DrawAspect="Content" ObjectID="_1468075799" r:id="rId154"/>
        </w:object>
      </w:r>
      <w:r>
        <w:rPr>
          <w:color w:val="FF0000"/>
          <w:sz w:val="21"/>
        </w:rPr>
        <w:t>和变阻器串联，电压表测</w:t>
      </w:r>
      <w:r>
        <w:rPr>
          <w:color w:val="FF0000"/>
        </w:rPr>
        <w:object>
          <v:shape id="_x0000_i1100" type="#_x0000_t75" alt="eqIdbe9b4a83b9aebebf29de0c4406ebf894" style="width:13.2pt;height:15.8pt" o:ole="" coordsize="21600,21600" o:preferrelative="t" filled="f" stroked="f">
            <v:stroke joinstyle="miter"/>
            <v:imagedata r:id="rId119" o:title="eqIdbe9b4a83b9aebebf29de0c4406ebf894"/>
            <o:lock v:ext="edit" aspectratio="t"/>
            <w10:anchorlock/>
          </v:shape>
          <o:OLEObject Type="Embed" ProgID="Equation.DSMT4" ShapeID="_x0000_i1100" DrawAspect="Content" ObjectID="_1468075800" r:id="rId155"/>
        </w:object>
      </w:r>
      <w:r>
        <w:rPr>
          <w:color w:val="FF0000"/>
          <w:sz w:val="21"/>
        </w:rPr>
        <w:t>和变阻器总电压，调节滑动变阻器的滑片直至灯泡正常发光（2.5V），根据串联电压规律，电压表示数为</w:t>
      </w:r>
      <w:r>
        <w:rPr>
          <w:color w:val="FF0000"/>
        </w:rPr>
        <w:object>
          <v:shape id="_x0000_i1101" type="#_x0000_t75" alt="eqId76afc0f4f686647f743d1d685c719888" style="width:144.3pt;height:16.45pt" o:ole="" coordsize="21600,21600" o:preferrelative="t" filled="f" stroked="f">
            <v:stroke joinstyle="miter"/>
            <v:imagedata r:id="rId156" o:title="eqId76afc0f4f686647f743d1d685c719888"/>
            <o:lock v:ext="edit" aspectratio="t"/>
            <w10:anchorlock/>
          </v:shape>
          <o:OLEObject Type="Embed" ProgID="Equation.DSMT4" ShapeID="_x0000_i1101" DrawAspect="Content" ObjectID="_1468075801" r:id="rId157"/>
        </w:object>
      </w:r>
    </w:p>
    <w:p w14:paraId="3E12121F">
      <w:pPr>
        <w:shd w:val="clear" w:color="auto" w:fill="auto"/>
        <w:spacing w:line="360" w:lineRule="auto"/>
        <w:jc w:val="left"/>
        <w:textAlignment w:val="center"/>
        <w:rPr>
          <w:color w:val="FF0000"/>
          <w:sz w:val="21"/>
        </w:rPr>
      </w:pPr>
      <w:r>
        <w:rPr>
          <w:color w:val="FF0000"/>
          <w:sz w:val="21"/>
        </w:rPr>
        <w:t>②保持滑片不动，再将开关</w:t>
      </w:r>
      <w:r>
        <w:rPr>
          <w:color w:val="FF0000"/>
        </w:rPr>
        <w:object>
          <v:shape id="_x0000_i1102" type="#_x0000_t75" alt="eqId9d43eb0b274e00cbbc4a210da4165042" style="width:11.4pt;height:15.25pt" o:ole="" coordsize="21600,21600" o:preferrelative="t" filled="f" stroked="f">
            <v:stroke joinstyle="miter"/>
            <v:imagedata r:id="rId123" o:title="eqId9d43eb0b274e00cbbc4a210da4165042"/>
            <o:lock v:ext="edit" aspectratio="t"/>
            <w10:anchorlock/>
          </v:shape>
          <o:OLEObject Type="Embed" ProgID="Equation.DSMT4" ShapeID="_x0000_i1102" DrawAspect="Content" ObjectID="_1468075802" r:id="rId158"/>
        </w:object>
      </w:r>
      <w:r>
        <w:rPr>
          <w:color w:val="FF0000"/>
          <w:sz w:val="21"/>
        </w:rPr>
        <w:t>接</w:t>
      </w:r>
      <w:r>
        <w:rPr>
          <w:color w:val="FF0000"/>
        </w:rPr>
        <w:object>
          <v:shape id="_x0000_i1103" type="#_x0000_t75" alt="eqId2c94bb12cee76221e13f9ef955b0aab1" style="width:8.75pt;height:12.35pt" o:ole="" coordsize="21600,21600" o:preferrelative="t" filled="f" stroked="f">
            <v:stroke joinstyle="miter"/>
            <v:imagedata r:id="rId129" o:title="eqId2c94bb12cee76221e13f9ef955b0aab1"/>
            <o:lock v:ext="edit" aspectratio="t"/>
            <w10:anchorlock/>
          </v:shape>
          <o:OLEObject Type="Embed" ProgID="Equation.DSMT4" ShapeID="_x0000_i1103" DrawAspect="Content" ObjectID="_1468075803" r:id="rId159"/>
        </w:object>
      </w:r>
      <w:r>
        <w:rPr>
          <w:color w:val="FF0000"/>
          <w:sz w:val="21"/>
        </w:rPr>
        <w:t>，连接方式不变，电压表改测</w:t>
      </w:r>
      <w:r>
        <w:rPr>
          <w:color w:val="FF0000"/>
        </w:rPr>
        <w:object>
          <v:shape id="_x0000_i1104" type="#_x0000_t75" alt="eqIdbe9b4a83b9aebebf29de0c4406ebf894" style="width:13.2pt;height:15.8pt" o:ole="" coordsize="21600,21600" o:preferrelative="t" filled="f" stroked="f">
            <v:stroke joinstyle="miter"/>
            <v:imagedata r:id="rId119" o:title="eqIdbe9b4a83b9aebebf29de0c4406ebf894"/>
            <o:lock v:ext="edit" aspectratio="t"/>
            <w10:anchorlock/>
          </v:shape>
          <o:OLEObject Type="Embed" ProgID="Equation.DSMT4" ShapeID="_x0000_i1104" DrawAspect="Content" ObjectID="_1468075804" r:id="rId160"/>
        </w:object>
      </w:r>
      <w:r>
        <w:rPr>
          <w:color w:val="FF0000"/>
          <w:sz w:val="21"/>
        </w:rPr>
        <w:t>电压，读出电压表示数为</w:t>
      </w:r>
      <w:r>
        <w:rPr>
          <w:color w:val="FF0000"/>
        </w:rPr>
        <w:object>
          <v:shape id="_x0000_i1105" type="#_x0000_t75" alt="eqIddbe5cb81b72e94f92d2aaecd553daac2" style="width:16.7pt;height:17.7pt" o:ole="" coordsize="21600,21600" o:preferrelative="t" filled="f" stroked="f">
            <v:stroke joinstyle="miter"/>
            <v:imagedata r:id="rId131" o:title="eqIddbe5cb81b72e94f92d2aaecd553daac2"/>
            <o:lock v:ext="edit" aspectratio="t"/>
            <w10:anchorlock/>
          </v:shape>
          <o:OLEObject Type="Embed" ProgID="Equation.DSMT4" ShapeID="_x0000_i1105" DrawAspect="Content" ObjectID="_1468075805" r:id="rId161"/>
        </w:object>
      </w:r>
      <w:r>
        <w:rPr>
          <w:color w:val="FF0000"/>
          <w:sz w:val="21"/>
        </w:rPr>
        <w:t>，则电路中电流为</w:t>
      </w:r>
      <w:r>
        <w:rPr>
          <w:color w:val="FF0000"/>
        </w:rPr>
        <w:object>
          <v:shape id="_x0000_i1106" type="#_x0000_t75" alt="eqId536ea09659e1bda429ef9872fef4eeb5" style="width:16.7pt;height:30.05pt" o:ole="" coordsize="21600,21600" o:preferrelative="t" filled="f" stroked="f">
            <v:stroke joinstyle="miter"/>
            <v:imagedata r:id="rId162" o:title="eqId536ea09659e1bda429ef9872fef4eeb5"/>
            <o:lock v:ext="edit" aspectratio="t"/>
            <w10:anchorlock/>
          </v:shape>
          <o:OLEObject Type="Embed" ProgID="Equation.DSMT4" ShapeID="_x0000_i1106" DrawAspect="Content" ObjectID="_1468075806" r:id="rId163"/>
        </w:object>
      </w:r>
      <w:r>
        <w:rPr>
          <w:color w:val="FF0000"/>
          <w:sz w:val="21"/>
        </w:rPr>
        <w:t>；</w:t>
      </w:r>
    </w:p>
    <w:p w14:paraId="3B28BE6E">
      <w:pPr>
        <w:shd w:val="clear" w:color="auto" w:fill="auto"/>
        <w:spacing w:line="360" w:lineRule="auto"/>
        <w:jc w:val="left"/>
        <w:textAlignment w:val="center"/>
        <w:rPr>
          <w:color w:val="FF0000"/>
          <w:sz w:val="21"/>
        </w:rPr>
      </w:pPr>
      <w:r>
        <w:rPr>
          <w:color w:val="FF0000"/>
          <w:sz w:val="21"/>
        </w:rPr>
        <w:t>③小灯泡L的额定功率</w:t>
      </w:r>
      <w:r>
        <w:rPr>
          <w:color w:val="FF0000"/>
        </w:rPr>
        <w:object>
          <v:shape id="_x0000_i1107" type="#_x0000_t75" alt="eqId976c3e3a08931fe2cd37e97c21186ca6" style="width:91.45pt;height:29.9pt" o:ole="" coordsize="21600,21600" o:preferrelative="t" filled="f" stroked="f">
            <v:stroke joinstyle="miter"/>
            <v:imagedata r:id="rId164" o:title="eqId976c3e3a08931fe2cd37e97c21186ca6"/>
            <o:lock v:ext="edit" aspectratio="t"/>
            <w10:anchorlock/>
          </v:shape>
          <o:OLEObject Type="Embed" ProgID="Equation.DSMT4" ShapeID="_x0000_i1107" DrawAspect="Content" ObjectID="_1468075807" r:id="rId165"/>
        </w:object>
      </w:r>
    </w:p>
    <w:p w14:paraId="1CCB106E">
      <w:pPr>
        <w:shd w:val="clear" w:color="auto" w:fill="auto"/>
        <w:spacing w:line="360" w:lineRule="auto"/>
        <w:jc w:val="left"/>
        <w:textAlignment w:val="center"/>
        <w:rPr>
          <w:color w:val="FF0000"/>
          <w:sz w:val="21"/>
        </w:rPr>
      </w:pPr>
      <w:r>
        <w:rPr>
          <w:color w:val="FF0000"/>
          <w:sz w:val="21"/>
        </w:rPr>
        <w:t>（5）由前面实验可知，若小灯泡</w:t>
      </w:r>
      <w:r>
        <w:rPr>
          <w:color w:val="FF0000"/>
        </w:rPr>
        <w:object>
          <v:shape id="_x0000_i1108" type="#_x0000_t75" alt="eqIdee10b15238789eff8bcc496fa524cb34" style="width:9.65pt;height:11.6pt" o:ole="" coordsize="21600,21600" o:preferrelative="t" filled="f" stroked="f">
            <v:stroke joinstyle="miter"/>
            <v:imagedata r:id="rId121" o:title="eqIdee10b15238789eff8bcc496fa524cb34"/>
            <o:lock v:ext="edit" aspectratio="t"/>
            <w10:anchorlock/>
          </v:shape>
          <o:OLEObject Type="Embed" ProgID="Equation.DSMT4" ShapeID="_x0000_i1108" DrawAspect="Content" ObjectID="_1468075808" r:id="rId166"/>
        </w:object>
      </w:r>
      <w:r>
        <w:rPr>
          <w:color w:val="FF0000"/>
          <w:sz w:val="21"/>
        </w:rPr>
        <w:t>正常发光时，额定电流为0.3A。若定值电阻</w:t>
      </w:r>
      <w:r>
        <w:rPr>
          <w:color w:val="FF0000"/>
        </w:rPr>
        <w:object>
          <v:shape id="_x0000_i1109" type="#_x0000_t75" alt="eqIdbe9b4a83b9aebebf29de0c4406ebf894" style="width:13.2pt;height:15.8pt" o:ole="" coordsize="21600,21600" o:preferrelative="t" filled="f" stroked="f">
            <v:stroke joinstyle="miter"/>
            <v:imagedata r:id="rId119" o:title="eqIdbe9b4a83b9aebebf29de0c4406ebf894"/>
            <o:lock v:ext="edit" aspectratio="t"/>
            <w10:anchorlock/>
          </v:shape>
          <o:OLEObject Type="Embed" ProgID="Equation.DSMT4" ShapeID="_x0000_i1109" DrawAspect="Content" ObjectID="_1468075809" r:id="rId167"/>
        </w:object>
      </w:r>
      <w:r>
        <w:rPr>
          <w:color w:val="FF0000"/>
          <w:sz w:val="21"/>
        </w:rPr>
        <w:t>阻值为</w:t>
      </w:r>
      <w:r>
        <w:rPr>
          <w:color w:val="FF0000"/>
        </w:rPr>
        <w:object>
          <v:shape id="_x0000_i1110" type="#_x0000_t75" alt="eqIde9fd79de5050f5960c9478154c48e830" style="width:21.95pt;height:12.65pt" o:ole="" coordsize="21600,21600" o:preferrelative="t" filled="f" stroked="f">
            <v:stroke joinstyle="miter"/>
            <v:imagedata r:id="rId168" o:title="eqIde9fd79de5050f5960c9478154c48e830"/>
            <o:lock v:ext="edit" aspectratio="t"/>
            <w10:anchorlock/>
          </v:shape>
          <o:OLEObject Type="Embed" ProgID="Equation.DSMT4" ShapeID="_x0000_i1110" DrawAspect="Content" ObjectID="_1468075810" r:id="rId169"/>
        </w:object>
      </w:r>
      <w:r>
        <w:rPr>
          <w:color w:val="FF0000"/>
          <w:sz w:val="21"/>
        </w:rPr>
        <w:t>，则灯泡正常发光时，</w:t>
      </w:r>
      <w:r>
        <w:rPr>
          <w:color w:val="FF0000"/>
        </w:rPr>
        <w:object>
          <v:shape id="_x0000_i1111" type="#_x0000_t75" alt="eqIdbe9b4a83b9aebebf29de0c4406ebf894" style="width:13.2pt;height:15.8pt" o:ole="" coordsize="21600,21600" o:preferrelative="t" filled="f" stroked="f">
            <v:stroke joinstyle="miter"/>
            <v:imagedata r:id="rId119" o:title="eqIdbe9b4a83b9aebebf29de0c4406ebf894"/>
            <o:lock v:ext="edit" aspectratio="t"/>
            <w10:anchorlock/>
          </v:shape>
          <o:OLEObject Type="Embed" ProgID="Equation.DSMT4" ShapeID="_x0000_i1111" DrawAspect="Content" ObjectID="_1468075811" r:id="rId170"/>
        </w:object>
      </w:r>
      <w:r>
        <w:rPr>
          <w:color w:val="FF0000"/>
          <w:sz w:val="21"/>
        </w:rPr>
        <w:t>两端的电压</w:t>
      </w:r>
      <w:r>
        <w:rPr>
          <w:color w:val="FF0000"/>
        </w:rPr>
        <w:object>
          <v:shape id="_x0000_i1112" type="#_x0000_t75" alt="eqId75199a152e54ff2b847f89f14686dc37" style="width:152.2pt;height:16.7pt" o:ole="" coordsize="21600,21600" o:preferrelative="t" filled="f" stroked="f">
            <v:stroke joinstyle="miter"/>
            <v:imagedata r:id="rId171" o:title="eqId75199a152e54ff2b847f89f14686dc37"/>
            <o:lock v:ext="edit" aspectratio="t"/>
            <w10:anchorlock/>
          </v:shape>
          <o:OLEObject Type="Embed" ProgID="Equation.DSMT4" ShapeID="_x0000_i1112" DrawAspect="Content" ObjectID="_1468075812" r:id="rId172"/>
        </w:object>
      </w:r>
    </w:p>
    <w:p w14:paraId="2E11A4B6">
      <w:pPr>
        <w:shd w:val="clear" w:color="auto" w:fill="auto"/>
        <w:spacing w:line="360" w:lineRule="auto"/>
        <w:jc w:val="left"/>
        <w:textAlignment w:val="center"/>
        <w:rPr>
          <w:color w:val="FF0000"/>
          <w:sz w:val="21"/>
        </w:rPr>
      </w:pPr>
      <w:r>
        <w:rPr>
          <w:color w:val="FF0000"/>
        </w:rPr>
        <w:object>
          <v:shape id="_x0000_i1113" type="#_x0000_t75" alt="eqIdbe9b4a83b9aebebf29de0c4406ebf894" style="width:13.2pt;height:15.8pt" o:ole="" coordsize="21600,21600" o:preferrelative="t" filled="f" stroked="f">
            <v:stroke joinstyle="miter"/>
            <v:imagedata r:id="rId119" o:title="eqIdbe9b4a83b9aebebf29de0c4406ebf894"/>
            <o:lock v:ext="edit" aspectratio="t"/>
            <w10:anchorlock/>
          </v:shape>
          <o:OLEObject Type="Embed" ProgID="Equation.DSMT4" ShapeID="_x0000_i1113" DrawAspect="Content" ObjectID="_1468075813" r:id="rId173"/>
        </w:object>
      </w:r>
      <w:r>
        <w:rPr>
          <w:color w:val="FF0000"/>
          <w:sz w:val="21"/>
        </w:rPr>
        <w:t>两端的电压大于电源电压。电源实际电压为</w:t>
      </w:r>
      <w:r>
        <w:rPr>
          <w:color w:val="FF0000"/>
        </w:rPr>
        <w:object>
          <v:shape id="_x0000_i1114" type="#_x0000_t75" alt="eqId6b26d0e154ef213ebe194b8b5e519f13" style="width:15.8pt;height:12.3pt" o:ole="" coordsize="21600,21600" o:preferrelative="t" filled="f" stroked="f">
            <v:stroke joinstyle="miter"/>
            <v:imagedata r:id="rId112" o:title="eqId6b26d0e154ef213ebe194b8b5e519f13"/>
            <o:lock v:ext="edit" aspectratio="t"/>
            <w10:anchorlock/>
          </v:shape>
          <o:OLEObject Type="Embed" ProgID="Equation.DSMT4" ShapeID="_x0000_i1114" DrawAspect="Content" ObjectID="_1468075814" r:id="rId174"/>
        </w:object>
      </w:r>
      <w:r>
        <w:rPr>
          <w:color w:val="FF0000"/>
          <w:sz w:val="21"/>
        </w:rPr>
        <w:t>，不能满足实验要求。所以不可行。</w:t>
      </w:r>
    </w:p>
    <w:p w14:paraId="209B604B">
      <w:pPr>
        <w:shd w:val="clear" w:color="auto" w:fill="auto"/>
        <w:spacing w:line="360" w:lineRule="auto"/>
        <w:jc w:val="left"/>
        <w:textAlignment w:val="center"/>
        <w:rPr>
          <w:sz w:val="21"/>
        </w:rPr>
      </w:pPr>
      <w:r>
        <w:rPr>
          <w:sz w:val="21"/>
        </w:rPr>
        <w:t>10．</w:t>
      </w:r>
      <w:r>
        <w:rPr>
          <w:rFonts w:eastAsia="微软雅黑" w:cs="Times New Roman" w:hint="eastAsia"/>
          <w:b/>
          <w:color w:val="385724" w:themeColor="accent6" w:themeShade="80"/>
          <w:lang w:val="en-US" w:eastAsia="zh-CN"/>
        </w:rPr>
        <w:t>（2025·甘肃兰州·中考真题）</w:t>
      </w:r>
      <w:r>
        <w:rPr>
          <w:sz w:val="21"/>
        </w:rPr>
        <w:t>在“探究通电螺线管外部磁场的方向”的实验中：</w:t>
      </w:r>
    </w:p>
    <w:p w14:paraId="43353289">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57400" cy="1143000"/>
            <wp:effectExtent l="0" t="0" r="0" b="0"/>
            <wp:docPr id="100047" name="图片 100047" descr="@@@64f3c398-c6d1-48b1-91b1-817f780af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4f3c398-c6d1-48b1-91b1-817f780afaf5"/>
                    <pic:cNvPicPr>
                      <a:picLocks noChangeAspect="1"/>
                    </pic:cNvPicPr>
                  </pic:nvPicPr>
                  <pic:blipFill>
                    <a:blip xmlns:r="http://schemas.openxmlformats.org/officeDocument/2006/relationships" r:embed="rId175"/>
                    <a:stretch>
                      <a:fillRect/>
                    </a:stretch>
                  </pic:blipFill>
                  <pic:spPr>
                    <a:xfrm>
                      <a:off x="0" y="0"/>
                      <a:ext cx="2057400" cy="1143000"/>
                    </a:xfrm>
                    <a:prstGeom prst="rect">
                      <a:avLst/>
                    </a:prstGeom>
                  </pic:spPr>
                </pic:pic>
              </a:graphicData>
            </a:graphic>
          </wp:inline>
        </w:drawing>
      </w:r>
    </w:p>
    <w:p w14:paraId="137259EA">
      <w:pPr>
        <w:shd w:val="clear" w:color="auto" w:fill="auto"/>
        <w:spacing w:line="360" w:lineRule="auto"/>
        <w:jc w:val="left"/>
        <w:textAlignment w:val="center"/>
        <w:rPr>
          <w:sz w:val="21"/>
        </w:rPr>
      </w:pPr>
      <w:r>
        <w:rPr>
          <w:sz w:val="21"/>
        </w:rPr>
        <w:t>(1)闭合开关S前，小磁针均指向南北方向，说明地球周围存在</w:t>
      </w:r>
      <w:r>
        <w:rPr>
          <w:rFonts w:ascii="Times New Roman" w:eastAsia="Times New Roman" w:hAnsi="Times New Roman" w:cs="Times New Roman"/>
          <w:b w:val="0"/>
          <w:sz w:val="21"/>
        </w:rPr>
        <w:t>_______</w:t>
      </w:r>
      <w:r>
        <w:rPr>
          <w:sz w:val="21"/>
        </w:rPr>
        <w:t xml:space="preserve"> ；</w:t>
      </w:r>
    </w:p>
    <w:p w14:paraId="69BA4B7C">
      <w:pPr>
        <w:shd w:val="clear" w:color="auto" w:fill="auto"/>
        <w:spacing w:line="360" w:lineRule="auto"/>
        <w:jc w:val="left"/>
        <w:textAlignment w:val="center"/>
        <w:rPr>
          <w:sz w:val="21"/>
        </w:rPr>
      </w:pPr>
      <w:r>
        <w:rPr>
          <w:sz w:val="21"/>
        </w:rPr>
        <w:t>(2)闭合开关S后，小磁针静止时的指向如图所示（涂黑的一端为N极），由此可知：通电螺线管的右端为</w:t>
      </w:r>
      <w:r>
        <w:rPr>
          <w:rFonts w:ascii="Times New Roman" w:eastAsia="Times New Roman" w:hAnsi="Times New Roman" w:cs="Times New Roman"/>
          <w:b w:val="0"/>
          <w:sz w:val="21"/>
        </w:rPr>
        <w:t>_____</w:t>
      </w:r>
      <w:r>
        <w:rPr>
          <w:sz w:val="21"/>
        </w:rPr>
        <w:t xml:space="preserve"> 极，电源的右端为</w:t>
      </w:r>
      <w:r>
        <w:rPr>
          <w:rFonts w:ascii="Times New Roman" w:eastAsia="Times New Roman" w:hAnsi="Times New Roman" w:cs="Times New Roman"/>
          <w:b w:val="0"/>
          <w:sz w:val="21"/>
        </w:rPr>
        <w:t>_____</w:t>
      </w:r>
      <w:r>
        <w:rPr>
          <w:sz w:val="21"/>
        </w:rPr>
        <w:t xml:space="preserve"> 极；</w:t>
      </w:r>
    </w:p>
    <w:p w14:paraId="43D12CB8">
      <w:pPr>
        <w:shd w:val="clear" w:color="auto" w:fill="auto"/>
        <w:spacing w:line="360" w:lineRule="auto"/>
        <w:jc w:val="left"/>
        <w:textAlignment w:val="center"/>
        <w:rPr>
          <w:sz w:val="21"/>
        </w:rPr>
      </w:pPr>
      <w:r>
        <w:rPr>
          <w:sz w:val="21"/>
        </w:rPr>
        <w:t>(3)对调电源两极，小磁针的指向也随之改变，说明通电螺线管的磁场方向与</w:t>
      </w:r>
      <w:r>
        <w:rPr>
          <w:rFonts w:ascii="Times New Roman" w:eastAsia="Times New Roman" w:hAnsi="Times New Roman" w:cs="Times New Roman"/>
          <w:b w:val="0"/>
          <w:sz w:val="21"/>
        </w:rPr>
        <w:t>_______</w:t>
      </w:r>
      <w:r>
        <w:rPr>
          <w:sz w:val="21"/>
        </w:rPr>
        <w:t xml:space="preserve"> 方向有关；</w:t>
      </w:r>
    </w:p>
    <w:p w14:paraId="16B05065">
      <w:pPr>
        <w:shd w:val="clear" w:color="auto" w:fill="auto"/>
        <w:spacing w:line="360" w:lineRule="auto"/>
        <w:jc w:val="left"/>
        <w:textAlignment w:val="center"/>
        <w:rPr>
          <w:sz w:val="21"/>
        </w:rPr>
      </w:pPr>
      <w:r>
        <w:rPr>
          <w:sz w:val="21"/>
        </w:rPr>
        <w:t>(4)为了使通电螺线管的磁场增强，可采取的有效措施是</w:t>
      </w:r>
      <w:r>
        <w:rPr>
          <w:rFonts w:ascii="Times New Roman" w:eastAsia="Times New Roman" w:hAnsi="Times New Roman" w:cs="Times New Roman"/>
          <w:b w:val="0"/>
          <w:sz w:val="21"/>
        </w:rPr>
        <w:t>_________________</w:t>
      </w:r>
      <w:r>
        <w:rPr>
          <w:sz w:val="21"/>
        </w:rPr>
        <w:t xml:space="preserve"> （写出一条即可）。</w:t>
      </w:r>
    </w:p>
    <w:p w14:paraId="7D9DCF93">
      <w:pPr>
        <w:shd w:val="clear" w:color="auto" w:fill="auto"/>
        <w:spacing w:line="360" w:lineRule="auto"/>
        <w:jc w:val="left"/>
        <w:textAlignment w:val="center"/>
        <w:rPr>
          <w:color w:val="FF0000"/>
          <w:sz w:val="21"/>
        </w:rPr>
      </w:pPr>
      <w:r>
        <w:rPr>
          <w:color w:val="FF0000"/>
          <w:sz w:val="21"/>
        </w:rPr>
        <w:t>【答案】(1)磁场</w:t>
      </w:r>
    </w:p>
    <w:p w14:paraId="56601605">
      <w:pPr>
        <w:shd w:val="clear" w:color="auto" w:fill="auto"/>
        <w:spacing w:line="360" w:lineRule="auto"/>
        <w:jc w:val="left"/>
        <w:textAlignment w:val="center"/>
        <w:rPr>
          <w:color w:val="FF0000"/>
          <w:sz w:val="21"/>
        </w:rPr>
      </w:pPr>
      <w:r>
        <w:rPr>
          <w:color w:val="FF0000"/>
          <w:sz w:val="21"/>
        </w:rPr>
        <w:t>(2)     N     正</w:t>
      </w:r>
    </w:p>
    <w:p w14:paraId="62177B39">
      <w:pPr>
        <w:shd w:val="clear" w:color="auto" w:fill="auto"/>
        <w:spacing w:line="360" w:lineRule="auto"/>
        <w:jc w:val="left"/>
        <w:textAlignment w:val="center"/>
        <w:rPr>
          <w:color w:val="FF0000"/>
          <w:sz w:val="21"/>
        </w:rPr>
      </w:pPr>
      <w:r>
        <w:rPr>
          <w:color w:val="FF0000"/>
          <w:sz w:val="21"/>
        </w:rPr>
        <w:t>(3)电流</w:t>
      </w:r>
    </w:p>
    <w:p w14:paraId="19911070">
      <w:pPr>
        <w:shd w:val="clear" w:color="auto" w:fill="auto"/>
        <w:spacing w:line="360" w:lineRule="auto"/>
        <w:jc w:val="left"/>
        <w:textAlignment w:val="center"/>
        <w:rPr>
          <w:color w:val="FF0000"/>
          <w:sz w:val="21"/>
        </w:rPr>
      </w:pPr>
      <w:r>
        <w:rPr>
          <w:color w:val="FF0000"/>
          <w:sz w:val="21"/>
        </w:rPr>
        <w:t>(4)见解析</w:t>
      </w:r>
    </w:p>
    <w:p w14:paraId="6597DDC5">
      <w:pPr>
        <w:shd w:val="clear" w:color="auto" w:fill="auto"/>
        <w:spacing w:line="360" w:lineRule="auto"/>
        <w:jc w:val="left"/>
        <w:textAlignment w:val="center"/>
        <w:rPr>
          <w:color w:val="FF0000"/>
          <w:sz w:val="21"/>
        </w:rPr>
      </w:pPr>
      <w:r>
        <w:rPr>
          <w:color w:val="FF0000"/>
          <w:sz w:val="21"/>
        </w:rPr>
        <w:t>【详解】（1）闭合开关 S前，小磁针均指向南北方向，这是因为地球本身是一个巨大的磁体，地球周围存在地磁场，小磁针在地磁场的作用下会指向南北方向。</w:t>
      </w:r>
    </w:p>
    <w:p w14:paraId="0A570C1D">
      <w:pPr>
        <w:shd w:val="clear" w:color="auto" w:fill="auto"/>
        <w:spacing w:line="360" w:lineRule="auto"/>
        <w:jc w:val="left"/>
        <w:textAlignment w:val="center"/>
        <w:rPr>
          <w:color w:val="FF0000"/>
          <w:sz w:val="21"/>
        </w:rPr>
      </w:pPr>
      <w:r>
        <w:rPr>
          <w:color w:val="FF0000"/>
          <w:sz w:val="21"/>
        </w:rPr>
        <w:t>（2）[1]根据磁极间的相互作用规律：同名磁极相互排斥，异名磁极相互吸引。由图可知，左侧小磁针的N极指向通电螺线管的左端，说明通电螺线管的左端为S极，那么右端为N极。</w:t>
      </w:r>
    </w:p>
    <w:p w14:paraId="2009A320">
      <w:pPr>
        <w:shd w:val="clear" w:color="auto" w:fill="auto"/>
        <w:spacing w:line="360" w:lineRule="auto"/>
        <w:jc w:val="left"/>
        <w:textAlignment w:val="center"/>
        <w:rPr>
          <w:color w:val="FF0000"/>
          <w:sz w:val="21"/>
        </w:rPr>
      </w:pPr>
      <w:r>
        <w:rPr>
          <w:color w:val="FF0000"/>
          <w:sz w:val="21"/>
        </w:rPr>
        <w:t>[2]根据安培定则：用右手握住通电螺线管，让四指弯曲的方向与螺线管中电流的方向一致，那么大拇指所指的那一端就是通电螺线管的N极。已知通电螺线管的右端为N极，用右手握住螺线管，大拇指指向右端，则四指弯曲的方向为电流的方向，由此可判断出电流从螺线管的右端流入，左端流出，所以电源的左端为负极，右端为正极。</w:t>
      </w:r>
    </w:p>
    <w:p w14:paraId="1DCC009A">
      <w:pPr>
        <w:shd w:val="clear" w:color="auto" w:fill="auto"/>
        <w:spacing w:line="360" w:lineRule="auto"/>
        <w:jc w:val="left"/>
        <w:textAlignment w:val="center"/>
        <w:rPr>
          <w:color w:val="FF0000"/>
          <w:sz w:val="21"/>
        </w:rPr>
      </w:pPr>
      <w:r>
        <w:rPr>
          <w:color w:val="FF0000"/>
          <w:sz w:val="21"/>
        </w:rPr>
        <w:t>（3）对调电源两极，电流方向改变，小磁针的指向也随之改变，说明通电螺线管的磁场方向发生了改变，由此可知通电螺线管的磁场方向与电流方向有关。</w:t>
      </w:r>
    </w:p>
    <w:p w14:paraId="36FA8F72">
      <w:pPr>
        <w:shd w:val="clear" w:color="auto" w:fill="auto"/>
        <w:spacing w:line="360" w:lineRule="auto"/>
        <w:jc w:val="left"/>
        <w:textAlignment w:val="center"/>
        <w:rPr>
          <w:color w:val="FF0000"/>
          <w:sz w:val="21"/>
        </w:rPr>
      </w:pPr>
      <w:r>
        <w:rPr>
          <w:color w:val="FF0000"/>
          <w:sz w:val="21"/>
        </w:rPr>
        <w:t>（4）影响通电螺线管磁场强弱的因素有：电流大小、线圈匝数、有无铁芯。为了使通电螺线管的磁场增强，可采取的有效措施有：增大电流、增加线圈匝数、插入铁芯等。</w:t>
      </w:r>
    </w:p>
    <w:p w14:paraId="373ADDBE">
      <w:pPr>
        <w:shd w:val="clear" w:color="auto" w:fill="auto"/>
        <w:spacing w:line="360" w:lineRule="auto"/>
        <w:jc w:val="left"/>
        <w:textAlignment w:val="center"/>
        <w:rPr>
          <w:sz w:val="21"/>
        </w:rPr>
      </w:pPr>
      <w:r>
        <w:rPr>
          <w:sz w:val="21"/>
        </w:rPr>
        <w:t>11．</w:t>
      </w:r>
      <w:r>
        <w:rPr>
          <w:rFonts w:eastAsia="微软雅黑" w:cs="Times New Roman" w:hint="eastAsia"/>
          <w:b/>
          <w:color w:val="385724" w:themeColor="accent6" w:themeShade="80"/>
          <w:lang w:val="en-US" w:eastAsia="zh-CN"/>
        </w:rPr>
        <w:t>（2025·山东济宁·中考真题）</w:t>
      </w:r>
      <w:r>
        <w:rPr>
          <w:sz w:val="21"/>
        </w:rPr>
        <w:t>小明学习了电磁知识后，从物理学的视角对图所涉及的物理问题进行了分析。</w:t>
      </w:r>
    </w:p>
    <w:p w14:paraId="701CCD6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33900" cy="1152525"/>
            <wp:effectExtent l="0" t="0" r="0" b="3175"/>
            <wp:docPr id="100049" name="图片 100049" descr="@@@e28d3ccd-63f1-451d-aa5a-8771ece8cc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28d3ccd-63f1-451d-aa5a-8771ece8cca2"/>
                    <pic:cNvPicPr>
                      <a:picLocks noChangeAspect="1"/>
                    </pic:cNvPicPr>
                  </pic:nvPicPr>
                  <pic:blipFill>
                    <a:blip xmlns:r="http://schemas.openxmlformats.org/officeDocument/2006/relationships" r:embed="rId176"/>
                    <a:stretch>
                      <a:fillRect/>
                    </a:stretch>
                  </pic:blipFill>
                  <pic:spPr>
                    <a:xfrm>
                      <a:off x="0" y="0"/>
                      <a:ext cx="4533900" cy="1152525"/>
                    </a:xfrm>
                    <a:prstGeom prst="rect">
                      <a:avLst/>
                    </a:prstGeom>
                  </pic:spPr>
                </pic:pic>
              </a:graphicData>
            </a:graphic>
          </wp:inline>
        </w:drawing>
      </w:r>
    </w:p>
    <w:p w14:paraId="5ACE4473">
      <w:pPr>
        <w:shd w:val="clear" w:color="auto" w:fill="auto"/>
        <w:spacing w:line="360" w:lineRule="auto"/>
        <w:jc w:val="left"/>
        <w:textAlignment w:val="center"/>
        <w:rPr>
          <w:sz w:val="21"/>
        </w:rPr>
      </w:pPr>
      <w:r>
        <w:rPr>
          <w:sz w:val="21"/>
        </w:rPr>
        <w:t>(1)如图甲所示，在</w:t>
      </w:r>
      <w:r>
        <w:rPr>
          <w:rFonts w:ascii="Times New Roman" w:eastAsia="Times New Roman" w:hAnsi="Times New Roman" w:cs="Times New Roman"/>
          <w:i/>
          <w:sz w:val="21"/>
        </w:rPr>
        <w:t>A</w:t>
      </w:r>
      <w:r>
        <w:rPr>
          <w:sz w:val="21"/>
        </w:rPr>
        <w:t>处接入</w:t>
      </w:r>
      <w:r>
        <w:rPr>
          <w:rFonts w:ascii="Times New Roman" w:eastAsia="Times New Roman" w:hAnsi="Times New Roman" w:cs="Times New Roman"/>
          <w:b w:val="0"/>
          <w:sz w:val="21"/>
        </w:rPr>
        <w:t>______</w:t>
      </w:r>
      <w:r>
        <w:rPr>
          <w:sz w:val="21"/>
        </w:rPr>
        <w:t>，可探究电动机的工作原理；（填实验器材名称）</w:t>
      </w:r>
    </w:p>
    <w:p w14:paraId="29BC25C7">
      <w:pPr>
        <w:shd w:val="clear" w:color="auto" w:fill="auto"/>
        <w:spacing w:line="360" w:lineRule="auto"/>
        <w:jc w:val="left"/>
        <w:textAlignment w:val="center"/>
        <w:rPr>
          <w:sz w:val="21"/>
        </w:rPr>
      </w:pPr>
      <w:r>
        <w:rPr>
          <w:sz w:val="21"/>
        </w:rPr>
        <w:t>(2)在图甲的金属轨道上增加一根金属杆</w:t>
      </w:r>
      <w:r>
        <w:rPr>
          <w:rFonts w:ascii="Times New Roman" w:eastAsia="Times New Roman" w:hAnsi="Times New Roman" w:cs="Times New Roman"/>
          <w:i/>
          <w:sz w:val="21"/>
        </w:rPr>
        <w:t>cd</w:t>
      </w:r>
      <w:r>
        <w:rPr>
          <w:sz w:val="21"/>
        </w:rPr>
        <w:t>，俯视图如图乙所示（磁感线垂直纸面向外，用“·”表示）；在外力的作用下，金属杆</w:t>
      </w:r>
      <w:r>
        <w:rPr>
          <w:rFonts w:ascii="Times New Roman" w:eastAsia="Times New Roman" w:hAnsi="Times New Roman" w:cs="Times New Roman"/>
          <w:i/>
          <w:sz w:val="21"/>
        </w:rPr>
        <w:t>ab</w:t>
      </w:r>
      <w:r>
        <w:rPr>
          <w:sz w:val="21"/>
        </w:rPr>
        <w:t>沿光滑金属轨道向右运动，请判断静止在光滑轨道上的金属杆</w:t>
      </w:r>
      <w:r>
        <w:rPr>
          <w:rFonts w:ascii="Times New Roman" w:eastAsia="Times New Roman" w:hAnsi="Times New Roman" w:cs="Times New Roman"/>
          <w:i/>
          <w:sz w:val="21"/>
        </w:rPr>
        <w:t>cd</w:t>
      </w:r>
      <w:r>
        <w:rPr>
          <w:sz w:val="21"/>
        </w:rPr>
        <w:t>是否运动并说明理由，判断∶</w:t>
      </w:r>
      <w:r>
        <w:rPr>
          <w:rFonts w:ascii="Times New Roman" w:eastAsia="Times New Roman" w:hAnsi="Times New Roman" w:cs="Times New Roman"/>
          <w:b w:val="0"/>
          <w:sz w:val="21"/>
        </w:rPr>
        <w:t>______</w:t>
      </w:r>
      <w:r>
        <w:rPr>
          <w:sz w:val="21"/>
        </w:rPr>
        <w:t>；理由∶</w:t>
      </w:r>
      <w:r>
        <w:rPr>
          <w:rFonts w:ascii="Times New Roman" w:eastAsia="Times New Roman" w:hAnsi="Times New Roman" w:cs="Times New Roman"/>
          <w:b w:val="0"/>
          <w:sz w:val="21"/>
        </w:rPr>
        <w:t>______</w:t>
      </w:r>
      <w:r>
        <w:rPr>
          <w:sz w:val="21"/>
        </w:rPr>
        <w:t>；</w:t>
      </w:r>
    </w:p>
    <w:p w14:paraId="4D448532">
      <w:pPr>
        <w:shd w:val="clear" w:color="auto" w:fill="auto"/>
        <w:spacing w:line="360" w:lineRule="auto"/>
        <w:jc w:val="left"/>
        <w:textAlignment w:val="center"/>
        <w:rPr>
          <w:sz w:val="21"/>
        </w:rPr>
      </w:pPr>
      <w:r>
        <w:rPr>
          <w:sz w:val="21"/>
        </w:rPr>
        <w:t>(3)电吉他中电拾音器基本结构如图丙所示，磁体附近金属弦被磁化，因此弦振动时，在线圈中产生感应电流，感应电流经电路放大后传送到音响发出声音，则弦振动时，线圈中的感应电流方向</w:t>
      </w:r>
      <w:r>
        <w:rPr>
          <w:rFonts w:ascii="Times New Roman" w:eastAsia="Times New Roman" w:hAnsi="Times New Roman" w:cs="Times New Roman"/>
          <w:b w:val="0"/>
          <w:sz w:val="21"/>
        </w:rPr>
        <w:t>______</w:t>
      </w:r>
      <w:r>
        <w:rPr>
          <w:sz w:val="21"/>
        </w:rPr>
        <w:t>（选填“变化”或“不变”）。</w:t>
      </w:r>
    </w:p>
    <w:p w14:paraId="6C8DEA21">
      <w:pPr>
        <w:shd w:val="clear" w:color="auto" w:fill="auto"/>
        <w:spacing w:line="360" w:lineRule="auto"/>
        <w:jc w:val="left"/>
        <w:textAlignment w:val="center"/>
        <w:rPr>
          <w:color w:val="FF0000"/>
          <w:sz w:val="21"/>
        </w:rPr>
      </w:pPr>
      <w:r>
        <w:rPr>
          <w:color w:val="FF0000"/>
          <w:sz w:val="21"/>
        </w:rPr>
        <w:t>【答案】(1)电源</w:t>
      </w:r>
    </w:p>
    <w:p w14:paraId="0C3CB839">
      <w:pPr>
        <w:shd w:val="clear" w:color="auto" w:fill="auto"/>
        <w:spacing w:line="360" w:lineRule="auto"/>
        <w:jc w:val="left"/>
        <w:textAlignment w:val="center"/>
        <w:rPr>
          <w:color w:val="FF0000"/>
          <w:sz w:val="21"/>
        </w:rPr>
      </w:pPr>
      <w:r>
        <w:rPr>
          <w:color w:val="FF0000"/>
          <w:sz w:val="21"/>
        </w:rPr>
        <w:t>(2)     运动     见详解</w:t>
      </w:r>
    </w:p>
    <w:p w14:paraId="5E8C4016">
      <w:pPr>
        <w:shd w:val="clear" w:color="auto" w:fill="auto"/>
        <w:spacing w:line="360" w:lineRule="auto"/>
        <w:jc w:val="left"/>
        <w:textAlignment w:val="center"/>
        <w:rPr>
          <w:color w:val="FF0000"/>
          <w:sz w:val="21"/>
        </w:rPr>
      </w:pPr>
      <w:r>
        <w:rPr>
          <w:color w:val="FF0000"/>
          <w:sz w:val="21"/>
        </w:rPr>
        <w:t>(3)变化</w:t>
      </w:r>
    </w:p>
    <w:p w14:paraId="2D1B03C6">
      <w:pPr>
        <w:shd w:val="clear" w:color="auto" w:fill="auto"/>
        <w:spacing w:line="360" w:lineRule="auto"/>
        <w:jc w:val="left"/>
        <w:textAlignment w:val="center"/>
        <w:rPr>
          <w:color w:val="FF0000"/>
          <w:sz w:val="21"/>
        </w:rPr>
      </w:pPr>
      <w:r>
        <w:rPr>
          <w:color w:val="FF0000"/>
          <w:sz w:val="21"/>
        </w:rPr>
        <w:t>【详解】（1）电动机的工作原理是通电导线在磁场中受到力的作用；如图甲所示，在</w:t>
      </w:r>
      <w:r>
        <w:rPr>
          <w:rFonts w:ascii="Times New Roman" w:eastAsia="Times New Roman" w:hAnsi="Times New Roman" w:cs="Times New Roman"/>
          <w:i/>
          <w:color w:val="FF0000"/>
          <w:sz w:val="21"/>
        </w:rPr>
        <w:t>A</w:t>
      </w:r>
      <w:r>
        <w:rPr>
          <w:color w:val="FF0000"/>
          <w:sz w:val="21"/>
        </w:rPr>
        <w:t>处接入电源，闭合开关后，金属轨道上原来静止的轻质金属杆会朝着某个方向运动。</w:t>
      </w:r>
    </w:p>
    <w:p w14:paraId="6D0223D3">
      <w:pPr>
        <w:shd w:val="clear" w:color="auto" w:fill="auto"/>
        <w:spacing w:line="360" w:lineRule="auto"/>
        <w:jc w:val="left"/>
        <w:textAlignment w:val="center"/>
        <w:rPr>
          <w:color w:val="FF0000"/>
          <w:sz w:val="21"/>
        </w:rPr>
      </w:pPr>
      <w:r>
        <w:rPr>
          <w:color w:val="FF0000"/>
          <w:sz w:val="21"/>
        </w:rPr>
        <w:t>（2）[1][2]在外力的作用下，金属杆</w:t>
      </w:r>
      <w:r>
        <w:rPr>
          <w:rFonts w:ascii="Times New Roman" w:eastAsia="Times New Roman" w:hAnsi="Times New Roman" w:cs="Times New Roman"/>
          <w:i/>
          <w:color w:val="FF0000"/>
          <w:sz w:val="21"/>
        </w:rPr>
        <w:t>ab</w:t>
      </w:r>
      <w:r>
        <w:rPr>
          <w:color w:val="FF0000"/>
          <w:sz w:val="21"/>
        </w:rPr>
        <w:t>沿光滑金属轨道向右运动，金属杆</w:t>
      </w:r>
      <w:r>
        <w:rPr>
          <w:rFonts w:ascii="Times New Roman" w:eastAsia="Times New Roman" w:hAnsi="Times New Roman" w:cs="Times New Roman"/>
          <w:i/>
          <w:color w:val="FF0000"/>
          <w:sz w:val="21"/>
        </w:rPr>
        <w:t>ab</w:t>
      </w:r>
      <w:r>
        <w:rPr>
          <w:color w:val="FF0000"/>
          <w:sz w:val="21"/>
        </w:rPr>
        <w:t>切割磁感线产生感应电流，在图甲的金属轨道上增加一根金属杆</w:t>
      </w:r>
      <w:r>
        <w:rPr>
          <w:rFonts w:ascii="Times New Roman" w:eastAsia="Times New Roman" w:hAnsi="Times New Roman" w:cs="Times New Roman"/>
          <w:i/>
          <w:color w:val="FF0000"/>
          <w:sz w:val="21"/>
        </w:rPr>
        <w:t>cd</w:t>
      </w:r>
      <w:r>
        <w:rPr>
          <w:color w:val="FF0000"/>
          <w:sz w:val="21"/>
        </w:rPr>
        <w:t>，</w:t>
      </w:r>
      <w:r>
        <w:rPr>
          <w:rFonts w:ascii="Times New Roman" w:eastAsia="Times New Roman" w:hAnsi="Times New Roman" w:cs="Times New Roman"/>
          <w:i/>
          <w:color w:val="FF0000"/>
          <w:sz w:val="21"/>
        </w:rPr>
        <w:t>cd</w:t>
      </w:r>
      <w:r>
        <w:rPr>
          <w:color w:val="FF0000"/>
          <w:sz w:val="21"/>
        </w:rPr>
        <w:t>中有电流通过，周围产生新的磁场，与原磁场相互作用使得</w:t>
      </w:r>
      <w:r>
        <w:rPr>
          <w:rFonts w:ascii="Times New Roman" w:eastAsia="Times New Roman" w:hAnsi="Times New Roman" w:cs="Times New Roman"/>
          <w:i/>
          <w:color w:val="FF0000"/>
          <w:sz w:val="21"/>
        </w:rPr>
        <w:t>cd</w:t>
      </w:r>
      <w:r>
        <w:rPr>
          <w:color w:val="FF0000"/>
          <w:sz w:val="21"/>
        </w:rPr>
        <w:t>运动起来。</w:t>
      </w:r>
    </w:p>
    <w:p w14:paraId="4BBE6B97">
      <w:pPr>
        <w:shd w:val="clear" w:color="auto" w:fill="auto"/>
        <w:spacing w:line="360" w:lineRule="auto"/>
        <w:jc w:val="left"/>
        <w:textAlignment w:val="center"/>
        <w:rPr>
          <w:sz w:val="21"/>
        </w:rPr>
      </w:pPr>
      <w:r>
        <w:rPr>
          <w:color w:val="FF0000"/>
          <w:sz w:val="21"/>
        </w:rPr>
        <w:t>（3）弦振动过程中，磁场方向不变，弦的运动方向会不断变化，则线圈中的电流方向不断变化。</w:t>
      </w:r>
    </w:p>
    <w:p w14:paraId="0019B74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315" w:hanging="315" w:leftChars="0" w:hangingChars="150"/>
        <w:jc w:val="left"/>
        <w:textAlignment w:val="center"/>
        <w:rPr>
          <w:sz w:val="21"/>
        </w:rPr>
      </w:pPr>
    </w:p>
    <w:p w14:paraId="3545E320">
      <w:pPr>
        <w:pStyle w:val="paragraph"/>
        <w:spacing w:before="0" w:beforeAutospacing="0" w:after="0" w:afterAutospacing="0" w:line="360" w:lineRule="auto"/>
        <w:rPr>
          <w:rFonts w:ascii="Times New Roman" w:hAnsi="Times New Roman"/>
        </w:rPr>
      </w:pPr>
      <w:r>
        <w:rPr>
          <w:rFonts w:ascii="Times New Roman" w:hAnsi="Times New Roman"/>
        </w:rPr>
        <w:drawing>
          <wp:inline distT="0" distB="0" distL="0" distR="0">
            <wp:extent cx="1591310" cy="509270"/>
            <wp:effectExtent l="0" t="0" r="8890" b="508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xmlns:r="http://schemas.openxmlformats.org/officeDocument/2006/relationships" r:embed="rId17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91310" cy="509270"/>
                    </a:xfrm>
                    <a:prstGeom prst="rect">
                      <a:avLst/>
                    </a:prstGeom>
                  </pic:spPr>
                </pic:pic>
              </a:graphicData>
            </a:graphic>
          </wp:inline>
        </w:drawing>
      </w:r>
    </w:p>
    <w:p w14:paraId="09709A88">
      <w:pPr>
        <w:pStyle w:val="Heading3"/>
        <w:keepLines w:val="0"/>
        <w:spacing w:line="360" w:lineRule="auto"/>
        <w:jc w:val="both"/>
        <w:textAlignment w:val="center"/>
        <w:rPr>
          <w:rFonts w:eastAsia="微软雅黑" w:hint="default"/>
          <w:color w:val="385724" w:themeColor="accent6" w:themeShade="80"/>
          <w:lang w:val="en-US" w:eastAsia="zh-CN"/>
        </w:rPr>
      </w:pPr>
      <w:r>
        <w:rPr>
          <w:rFonts w:eastAsia="微软雅黑" w:hint="eastAsia"/>
          <w:color w:val="385724" w:themeColor="accent6" w:themeShade="80"/>
        </w:rPr>
        <w:t xml:space="preserve">知识1  </w:t>
      </w:r>
      <w:r>
        <w:rPr>
          <w:rFonts w:eastAsia="微软雅黑" w:hint="eastAsia"/>
          <w:color w:val="385724" w:themeColor="accent6" w:themeShade="80"/>
          <w:lang w:val="en-US" w:eastAsia="zh-CN"/>
        </w:rPr>
        <w:t>电学实验</w:t>
      </w:r>
    </w:p>
    <w:bookmarkEnd w:id="1"/>
    <w:p w14:paraId="146402C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1.探究串、并联电路的电流规律</w:t>
      </w:r>
    </w:p>
    <w:tbl>
      <w:tblPr>
        <w:tblStyle w:val="TableGrid"/>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93"/>
        <w:gridCol w:w="8273"/>
      </w:tblGrid>
      <w:tr w14:paraId="5FF0AB8B">
        <w:tblPrEx>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849" w:type="pct"/>
            <w:shd w:val="clear" w:color="auto" w:fill="D5E9C8"/>
            <w:vAlign w:val="center"/>
          </w:tcPr>
          <w:p w14:paraId="16E18EF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vertAlign w:val="baseline"/>
                <w:lang w:val="en-US" w:eastAsia="zh-CN"/>
              </w:rPr>
            </w:pPr>
            <w:r>
              <w:rPr>
                <w:rFonts w:ascii="Times New Roman" w:eastAsia="宋体" w:hAnsi="Times New Roman" w:cs="Times New Roman" w:hint="default"/>
                <w:b/>
                <w:bCs/>
                <w:vertAlign w:val="baseline"/>
                <w:lang w:val="en-US" w:eastAsia="zh-CN"/>
              </w:rPr>
              <w:t>实验目的</w:t>
            </w:r>
          </w:p>
        </w:tc>
        <w:tc>
          <w:tcPr>
            <w:tcW w:w="4150" w:type="pct"/>
            <w:vAlign w:val="center"/>
          </w:tcPr>
          <w:p w14:paraId="259360B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vertAlign w:val="baseline"/>
                <w:lang w:val="en-US" w:eastAsia="zh-CN"/>
              </w:rPr>
            </w:pPr>
            <w:r>
              <w:rPr>
                <w:rFonts w:ascii="Times New Roman" w:eastAsia="宋体" w:hAnsi="Times New Roman" w:cs="Times New Roman" w:hint="default"/>
                <w:b/>
                <w:bCs/>
                <w:vertAlign w:val="baseline"/>
                <w:lang w:val="en-US" w:eastAsia="zh-CN"/>
              </w:rPr>
              <w:t>探究串、并联电路的电流规律</w:t>
            </w:r>
          </w:p>
        </w:tc>
      </w:tr>
      <w:tr w14:paraId="6065F7ED">
        <w:tblPrEx>
          <w:tblW w:w="4999" w:type="pct"/>
          <w:tblInd w:w="0" w:type="dxa"/>
          <w:tblCellMar>
            <w:top w:w="0" w:type="dxa"/>
            <w:left w:w="108" w:type="dxa"/>
            <w:bottom w:w="0" w:type="dxa"/>
            <w:right w:w="108" w:type="dxa"/>
          </w:tblCellMar>
        </w:tblPrEx>
        <w:tc>
          <w:tcPr>
            <w:tcW w:w="849" w:type="pct"/>
            <w:shd w:val="clear" w:color="auto" w:fill="D5E9C8"/>
            <w:vAlign w:val="center"/>
          </w:tcPr>
          <w:p w14:paraId="1301CD6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vertAlign w:val="baseline"/>
                <w:lang w:val="en-US" w:eastAsia="zh-CN"/>
              </w:rPr>
            </w:pPr>
            <w:r>
              <w:rPr>
                <w:rFonts w:ascii="Times New Roman" w:eastAsia="宋体" w:hAnsi="Times New Roman" w:cs="Times New Roman" w:hint="default"/>
                <w:b/>
                <w:bCs/>
                <w:vertAlign w:val="baseline"/>
                <w:lang w:val="en-US" w:eastAsia="zh-CN"/>
              </w:rPr>
              <w:t>电路图</w:t>
            </w:r>
          </w:p>
        </w:tc>
        <w:tc>
          <w:tcPr>
            <w:tcW w:w="4150" w:type="pct"/>
            <w:vAlign w:val="center"/>
          </w:tcPr>
          <w:p w14:paraId="7459530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vertAlign w:val="baseline"/>
                <w:lang w:val="en-US" w:eastAsia="zh-CN"/>
              </w:rPr>
            </w:pPr>
            <w:r>
              <w:drawing>
                <wp:inline distT="0" distB="0" distL="114300" distR="114300">
                  <wp:extent cx="1755140" cy="969645"/>
                  <wp:effectExtent l="0" t="0" r="10160" b="8255"/>
                  <wp:docPr id="105"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58"/>
                          <pic:cNvPicPr>
                            <a:picLocks noChangeAspect="1"/>
                          </pic:cNvPicPr>
                        </pic:nvPicPr>
                        <pic:blipFill>
                          <a:blip xmlns:r="http://schemas.openxmlformats.org/officeDocument/2006/relationships" r:embed="rId178"/>
                          <a:stretch>
                            <a:fillRect/>
                          </a:stretch>
                        </pic:blipFill>
                        <pic:spPr>
                          <a:xfrm>
                            <a:off x="0" y="0"/>
                            <a:ext cx="1755140" cy="969645"/>
                          </a:xfrm>
                          <a:prstGeom prst="rect">
                            <a:avLst/>
                          </a:prstGeom>
                          <a:noFill/>
                          <a:ln>
                            <a:noFill/>
                          </a:ln>
                        </pic:spPr>
                      </pic:pic>
                    </a:graphicData>
                  </a:graphic>
                </wp:inline>
              </w:drawing>
            </w:r>
            <w:r>
              <w:drawing>
                <wp:inline distT="0" distB="0" distL="114300" distR="114300">
                  <wp:extent cx="1526540" cy="967740"/>
                  <wp:effectExtent l="0" t="0" r="10160" b="10160"/>
                  <wp:docPr id="108"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59"/>
                          <pic:cNvPicPr>
                            <a:picLocks noChangeAspect="1"/>
                          </pic:cNvPicPr>
                        </pic:nvPicPr>
                        <pic:blipFill>
                          <a:blip xmlns:r="http://schemas.openxmlformats.org/officeDocument/2006/relationships" r:embed="rId179"/>
                          <a:stretch>
                            <a:fillRect/>
                          </a:stretch>
                        </pic:blipFill>
                        <pic:spPr>
                          <a:xfrm>
                            <a:off x="0" y="0"/>
                            <a:ext cx="1526540" cy="967740"/>
                          </a:xfrm>
                          <a:prstGeom prst="rect">
                            <a:avLst/>
                          </a:prstGeom>
                          <a:noFill/>
                          <a:ln>
                            <a:noFill/>
                          </a:ln>
                        </pic:spPr>
                      </pic:pic>
                    </a:graphicData>
                  </a:graphic>
                </wp:inline>
              </w:drawing>
            </w:r>
          </w:p>
        </w:tc>
      </w:tr>
      <w:tr w14:paraId="4D300190">
        <w:tblPrEx>
          <w:tblW w:w="4999" w:type="pct"/>
          <w:tblInd w:w="0" w:type="dxa"/>
          <w:tblCellMar>
            <w:top w:w="0" w:type="dxa"/>
            <w:left w:w="108" w:type="dxa"/>
            <w:bottom w:w="0" w:type="dxa"/>
            <w:right w:w="108" w:type="dxa"/>
          </w:tblCellMar>
        </w:tblPrEx>
        <w:tc>
          <w:tcPr>
            <w:tcW w:w="849" w:type="pct"/>
            <w:shd w:val="clear" w:color="auto" w:fill="D5E9C8"/>
            <w:vAlign w:val="center"/>
          </w:tcPr>
          <w:p w14:paraId="0731961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vertAlign w:val="baseline"/>
                <w:lang w:val="en-US" w:eastAsia="zh-CN"/>
              </w:rPr>
            </w:pPr>
            <w:r>
              <w:rPr>
                <w:rFonts w:ascii="Times New Roman" w:eastAsia="宋体" w:hAnsi="Times New Roman" w:cs="Times New Roman" w:hint="default"/>
                <w:b/>
                <w:bCs/>
                <w:vertAlign w:val="baseline"/>
                <w:lang w:val="en-US" w:eastAsia="zh-CN"/>
              </w:rPr>
              <w:t>实验器材</w:t>
            </w:r>
          </w:p>
        </w:tc>
        <w:tc>
          <w:tcPr>
            <w:tcW w:w="4150" w:type="pct"/>
            <w:vAlign w:val="center"/>
          </w:tcPr>
          <w:p w14:paraId="2F5A9631">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cs="Times New Roman" w:hint="default"/>
                <w:vertAlign w:val="baseline"/>
                <w:lang w:val="en-US" w:eastAsia="zh-CN"/>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电流表、电源、开关、小灯泡（不同规格）导线</w:t>
            </w:r>
          </w:p>
        </w:tc>
      </w:tr>
      <w:tr w14:paraId="13C6AFE2">
        <w:tblPrEx>
          <w:tblW w:w="4999" w:type="pct"/>
          <w:tblInd w:w="0" w:type="dxa"/>
          <w:tblCellMar>
            <w:top w:w="0" w:type="dxa"/>
            <w:left w:w="108" w:type="dxa"/>
            <w:bottom w:w="0" w:type="dxa"/>
            <w:right w:w="108" w:type="dxa"/>
          </w:tblCellMar>
        </w:tblPrEx>
        <w:tc>
          <w:tcPr>
            <w:tcW w:w="849" w:type="pct"/>
            <w:shd w:val="clear" w:color="auto" w:fill="D5E9C8"/>
            <w:vAlign w:val="center"/>
          </w:tcPr>
          <w:p w14:paraId="0205487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vertAlign w:val="baseline"/>
                <w:lang w:val="en-US" w:eastAsia="zh-CN"/>
              </w:rPr>
            </w:pPr>
            <w:r>
              <w:rPr>
                <w:rFonts w:ascii="Times New Roman" w:eastAsia="宋体" w:hAnsi="Times New Roman" w:cs="Times New Roman" w:hint="default"/>
                <w:b/>
                <w:bCs/>
                <w:vertAlign w:val="baseline"/>
                <w:lang w:val="en-US" w:eastAsia="zh-CN"/>
              </w:rPr>
              <w:t>实验设计与分析</w:t>
            </w:r>
          </w:p>
        </w:tc>
        <w:tc>
          <w:tcPr>
            <w:tcW w:w="4150" w:type="pct"/>
            <w:vAlign w:val="center"/>
          </w:tcPr>
          <w:p w14:paraId="744D411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（1）画电路图、连接实物图、电路错误或该接电路；</w:t>
            </w:r>
          </w:p>
          <w:p w14:paraId="1EBC4D2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（2）进行实验（</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连接好电路前开关要断开</w:t>
            </w: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w:t>
            </w:r>
          </w:p>
          <w:p w14:paraId="09F2302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（3）分析电流表指针反偏的原因和偏转角度太大和过小的原因，并且进行正确操作；</w:t>
            </w:r>
          </w:p>
          <w:p w14:paraId="242692F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（4）</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更换不同规格的灯泡</w:t>
            </w: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进行多次实验的目的：</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寻找普遍规律，避免偶然性</w:t>
            </w: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w:t>
            </w:r>
          </w:p>
          <w:p w14:paraId="05334E1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vertAlign w:val="baseline"/>
                <w:lang w:val="en-US" w:eastAsia="zh-CN"/>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（5）改进实验</w:t>
            </w:r>
          </w:p>
        </w:tc>
      </w:tr>
      <w:tr w14:paraId="50852B57">
        <w:tblPrEx>
          <w:tblW w:w="4999" w:type="pct"/>
          <w:tblInd w:w="0" w:type="dxa"/>
          <w:tblCellMar>
            <w:top w:w="0" w:type="dxa"/>
            <w:left w:w="108" w:type="dxa"/>
            <w:bottom w:w="0" w:type="dxa"/>
            <w:right w:w="108" w:type="dxa"/>
          </w:tblCellMar>
        </w:tblPrEx>
        <w:tc>
          <w:tcPr>
            <w:tcW w:w="849" w:type="pct"/>
            <w:shd w:val="clear" w:color="auto" w:fill="D5E9C8"/>
            <w:vAlign w:val="center"/>
          </w:tcPr>
          <w:p w14:paraId="56BCF8B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vertAlign w:val="baseline"/>
                <w:lang w:val="en-US" w:eastAsia="zh-CN"/>
              </w:rPr>
            </w:pPr>
            <w:r>
              <w:rPr>
                <w:rFonts w:ascii="Times New Roman" w:eastAsia="宋体" w:hAnsi="Times New Roman" w:cs="Times New Roman" w:hint="default"/>
                <w:b/>
                <w:bCs/>
                <w:vertAlign w:val="baseline"/>
                <w:lang w:val="en-US" w:eastAsia="zh-CN"/>
              </w:rPr>
              <w:t>实验结论</w:t>
            </w:r>
          </w:p>
        </w:tc>
        <w:tc>
          <w:tcPr>
            <w:tcW w:w="4150" w:type="pct"/>
            <w:vAlign w:val="center"/>
          </w:tcPr>
          <w:p w14:paraId="60C21EB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（1）串联电路：</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电流处处相等，即I=I</w:t>
            </w:r>
            <w:r>
              <w:rPr>
                <w:rFonts w:ascii="Times New Roman" w:eastAsia="楷体" w:hAnsi="Times New Roman" w:cs="Times New Roman" w:hint="default"/>
                <w:b w:val="0"/>
                <w:bCs w:val="0"/>
                <w:i w:val="0"/>
                <w:color w:val="000000" w:themeColor="text1"/>
                <w:sz w:val="21"/>
                <w:szCs w:val="21"/>
                <w:vertAlign w:val="subscript"/>
                <w:lang w:val="en-US" w:eastAsia="zh-CN"/>
                <w14:textFill>
                  <w14:solidFill>
                    <w14:schemeClr w14:val="tx1"/>
                  </w14:solidFill>
                </w14:textFill>
              </w:rPr>
              <w:t>1</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=I</w:t>
            </w:r>
            <w:r>
              <w:rPr>
                <w:rFonts w:ascii="Times New Roman" w:eastAsia="楷体" w:hAnsi="Times New Roman" w:cs="Times New Roman" w:hint="default"/>
                <w:b w:val="0"/>
                <w:bCs w:val="0"/>
                <w:i w:val="0"/>
                <w:color w:val="000000" w:themeColor="text1"/>
                <w:sz w:val="21"/>
                <w:szCs w:val="21"/>
                <w:vertAlign w:val="subscript"/>
                <w:lang w:val="en-US" w:eastAsia="zh-CN"/>
                <w14:textFill>
                  <w14:solidFill>
                    <w14:schemeClr w14:val="tx1"/>
                  </w14:solidFill>
                </w14:textFill>
              </w:rPr>
              <w:t>2</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w:t>
            </w:r>
          </w:p>
          <w:p w14:paraId="66AC2F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color w:val="1F4E79" w:themeColor="accent1" w:themeShade="80"/>
                <w:sz w:val="21"/>
                <w:szCs w:val="21"/>
                <w:highlight w:val="none"/>
                <w:u w:val="single" w:color="000000"/>
                <w:shd w:val="clear" w:color="auto" w:fill="auto"/>
                <w:lang w:val="en-US" w:eastAsia="zh-CN"/>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（2）并联电路：</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干路电流等于各支路电流之和，即I=I</w:t>
            </w:r>
            <w:r>
              <w:rPr>
                <w:rFonts w:ascii="Times New Roman" w:eastAsia="楷体" w:hAnsi="Times New Roman" w:cs="Times New Roman" w:hint="default"/>
                <w:b w:val="0"/>
                <w:bCs w:val="0"/>
                <w:i w:val="0"/>
                <w:color w:val="000000" w:themeColor="text1"/>
                <w:sz w:val="21"/>
                <w:szCs w:val="21"/>
                <w:vertAlign w:val="subscript"/>
                <w:lang w:val="en-US" w:eastAsia="zh-CN"/>
                <w14:textFill>
                  <w14:solidFill>
                    <w14:schemeClr w14:val="tx1"/>
                  </w14:solidFill>
                </w14:textFill>
              </w:rPr>
              <w:t>1</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+I</w:t>
            </w:r>
            <w:r>
              <w:rPr>
                <w:rFonts w:ascii="Times New Roman" w:eastAsia="楷体" w:hAnsi="Times New Roman" w:cs="Times New Roman" w:hint="default"/>
                <w:b w:val="0"/>
                <w:bCs w:val="0"/>
                <w:i w:val="0"/>
                <w:color w:val="000000" w:themeColor="text1"/>
                <w:sz w:val="21"/>
                <w:szCs w:val="21"/>
                <w:vertAlign w:val="subscript"/>
                <w:lang w:val="en-US" w:eastAsia="zh-CN"/>
                <w14:textFill>
                  <w14:solidFill>
                    <w14:schemeClr w14:val="tx1"/>
                  </w14:solidFill>
                </w14:textFill>
              </w:rPr>
              <w:t>2</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w:t>
            </w:r>
          </w:p>
        </w:tc>
      </w:tr>
      <w:tr w14:paraId="6C2A4281">
        <w:tblPrEx>
          <w:tblW w:w="4999" w:type="pct"/>
          <w:tblInd w:w="0" w:type="dxa"/>
          <w:tblCellMar>
            <w:top w:w="0" w:type="dxa"/>
            <w:left w:w="108" w:type="dxa"/>
            <w:bottom w:w="0" w:type="dxa"/>
            <w:right w:w="108" w:type="dxa"/>
          </w:tblCellMar>
        </w:tblPrEx>
        <w:tc>
          <w:tcPr>
            <w:tcW w:w="849" w:type="pct"/>
            <w:shd w:val="clear" w:color="auto" w:fill="D5E9C8"/>
            <w:vAlign w:val="center"/>
          </w:tcPr>
          <w:p w14:paraId="3575EF9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vertAlign w:val="baseline"/>
                <w:lang w:val="en-US" w:eastAsia="zh-CN"/>
              </w:rPr>
            </w:pPr>
            <w:r>
              <w:rPr>
                <w:rFonts w:ascii="Times New Roman" w:hAnsi="Times New Roman" w:cs="Times New Roman" w:hint="default"/>
                <w:b/>
                <w:bCs/>
                <w:vertAlign w:val="baseline"/>
                <w:lang w:val="en-US" w:eastAsia="zh-CN"/>
              </w:rPr>
              <w:t>交流与反思</w:t>
            </w:r>
          </w:p>
        </w:tc>
        <w:tc>
          <w:tcPr>
            <w:tcW w:w="4150" w:type="pct"/>
            <w:vAlign w:val="center"/>
          </w:tcPr>
          <w:p w14:paraId="2E362879">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（1）记录数据要真实，不得随意修改实验数据，在误差允许范围内得出结论；</w:t>
            </w:r>
          </w:p>
          <w:p w14:paraId="2513029F">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（2）同一次实验过程中，每盏小灯泡的亮度可能不同，甚至有的小灯泡不亮，但这不能说明各处电流不相等，因为各小灯泡的规格不同。</w:t>
            </w:r>
          </w:p>
          <w:p w14:paraId="206E440B">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ascii="Times New Roman" w:eastAsia="宋体" w:hAnsi="Times New Roman" w:cs="Times New Roman" w:hint="default"/>
                <w:b w:val="0"/>
                <w:bCs w:val="0"/>
                <w:color w:val="000000"/>
                <w:sz w:val="21"/>
                <w:szCs w:val="21"/>
                <w:lang w:val="en-US" w:eastAsia="zh-CN"/>
              </w:rPr>
            </w:pP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（3）分析实验数据可知，并联电路中各支路电流不一定相等。当并联的两个小灯泡规格相同时，各支路电流相等；当并联的两个小灯泡规格不相同时，各支路电流不相等。</w:t>
            </w:r>
          </w:p>
        </w:tc>
      </w:tr>
    </w:tbl>
    <w:p w14:paraId="0D6E7DD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2.探究串、并联电路电压的规律</w:t>
      </w:r>
    </w:p>
    <w:tbl>
      <w:tblPr>
        <w:tblStyle w:val="TableGrid"/>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93"/>
        <w:gridCol w:w="8273"/>
      </w:tblGrid>
      <w:tr w14:paraId="4D7C264E">
        <w:tblPrEx>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849" w:type="pct"/>
            <w:shd w:val="clear" w:color="auto" w:fill="D5E9C8"/>
            <w:vAlign w:val="center"/>
          </w:tcPr>
          <w:p w14:paraId="76F63F8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vertAlign w:val="baseline"/>
                <w:lang w:val="en-US" w:eastAsia="zh-CN"/>
              </w:rPr>
            </w:pPr>
            <w:r>
              <w:rPr>
                <w:rFonts w:ascii="Times New Roman" w:eastAsia="宋体" w:hAnsi="Times New Roman" w:cs="Times New Roman" w:hint="default"/>
                <w:b/>
                <w:bCs/>
                <w:vertAlign w:val="baseline"/>
                <w:lang w:val="en-US" w:eastAsia="zh-CN"/>
              </w:rPr>
              <w:t>实验目的</w:t>
            </w:r>
          </w:p>
        </w:tc>
        <w:tc>
          <w:tcPr>
            <w:tcW w:w="4150" w:type="pct"/>
            <w:vAlign w:val="center"/>
          </w:tcPr>
          <w:p w14:paraId="45DF57B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vertAlign w:val="baseline"/>
                <w:lang w:val="en-US" w:eastAsia="zh-CN"/>
              </w:rPr>
            </w:pPr>
            <w:r>
              <w:rPr>
                <w:rFonts w:ascii="Times New Roman" w:eastAsia="宋体" w:hAnsi="Times New Roman" w:cs="Times New Roman" w:hint="default"/>
                <w:b/>
                <w:bCs/>
                <w:vertAlign w:val="baseline"/>
                <w:lang w:val="en-US" w:eastAsia="zh-CN"/>
              </w:rPr>
              <w:t>探究串、并联电路的电压规律</w:t>
            </w:r>
          </w:p>
        </w:tc>
      </w:tr>
      <w:tr w14:paraId="7B18341B">
        <w:tblPrEx>
          <w:tblW w:w="4999" w:type="pct"/>
          <w:tblInd w:w="0" w:type="dxa"/>
          <w:tblCellMar>
            <w:top w:w="0" w:type="dxa"/>
            <w:left w:w="108" w:type="dxa"/>
            <w:bottom w:w="0" w:type="dxa"/>
            <w:right w:w="108" w:type="dxa"/>
          </w:tblCellMar>
        </w:tblPrEx>
        <w:tc>
          <w:tcPr>
            <w:tcW w:w="849" w:type="pct"/>
            <w:shd w:val="clear" w:color="auto" w:fill="D5E9C8"/>
            <w:vAlign w:val="center"/>
          </w:tcPr>
          <w:p w14:paraId="0394040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vertAlign w:val="baseline"/>
                <w:lang w:val="en-US" w:eastAsia="zh-CN"/>
              </w:rPr>
            </w:pPr>
            <w:r>
              <w:rPr>
                <w:rFonts w:ascii="Times New Roman" w:eastAsia="宋体" w:hAnsi="Times New Roman" w:cs="Times New Roman" w:hint="default"/>
                <w:b/>
                <w:bCs/>
                <w:vertAlign w:val="baseline"/>
                <w:lang w:val="en-US" w:eastAsia="zh-CN"/>
              </w:rPr>
              <w:t>电路图</w:t>
            </w:r>
          </w:p>
        </w:tc>
        <w:tc>
          <w:tcPr>
            <w:tcW w:w="4150" w:type="pct"/>
            <w:vAlign w:val="center"/>
          </w:tcPr>
          <w:p w14:paraId="245C11E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vertAlign w:val="baseline"/>
                <w:lang w:val="en-US" w:eastAsia="zh-CN"/>
              </w:rPr>
            </w:pPr>
            <w:r>
              <w:drawing>
                <wp:inline distT="0" distB="0" distL="114300" distR="114300">
                  <wp:extent cx="2114550" cy="1571625"/>
                  <wp:effectExtent l="0" t="0" r="6350" b="3175"/>
                  <wp:docPr id="109"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60"/>
                          <pic:cNvPicPr>
                            <a:picLocks noChangeAspect="1"/>
                          </pic:cNvPicPr>
                        </pic:nvPicPr>
                        <pic:blipFill>
                          <a:blip xmlns:r="http://schemas.openxmlformats.org/officeDocument/2006/relationships" r:embed="rId180"/>
                          <a:stretch>
                            <a:fillRect/>
                          </a:stretch>
                        </pic:blipFill>
                        <pic:spPr>
                          <a:xfrm>
                            <a:off x="0" y="0"/>
                            <a:ext cx="2114550" cy="1571625"/>
                          </a:xfrm>
                          <a:prstGeom prst="rect">
                            <a:avLst/>
                          </a:prstGeom>
                          <a:noFill/>
                          <a:ln>
                            <a:noFill/>
                          </a:ln>
                        </pic:spPr>
                      </pic:pic>
                    </a:graphicData>
                  </a:graphic>
                </wp:inline>
              </w:drawing>
            </w:r>
            <w:r>
              <w:drawing>
                <wp:inline distT="0" distB="0" distL="114300" distR="114300">
                  <wp:extent cx="1914525" cy="1743075"/>
                  <wp:effectExtent l="0" t="0" r="3175" b="9525"/>
                  <wp:docPr id="110"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61"/>
                          <pic:cNvPicPr>
                            <a:picLocks noChangeAspect="1"/>
                          </pic:cNvPicPr>
                        </pic:nvPicPr>
                        <pic:blipFill>
                          <a:blip xmlns:r="http://schemas.openxmlformats.org/officeDocument/2006/relationships" r:embed="rId181"/>
                          <a:stretch>
                            <a:fillRect/>
                          </a:stretch>
                        </pic:blipFill>
                        <pic:spPr>
                          <a:xfrm>
                            <a:off x="0" y="0"/>
                            <a:ext cx="1914525" cy="1743075"/>
                          </a:xfrm>
                          <a:prstGeom prst="rect">
                            <a:avLst/>
                          </a:prstGeom>
                          <a:noFill/>
                          <a:ln>
                            <a:noFill/>
                          </a:ln>
                        </pic:spPr>
                      </pic:pic>
                    </a:graphicData>
                  </a:graphic>
                </wp:inline>
              </w:drawing>
            </w:r>
          </w:p>
        </w:tc>
      </w:tr>
      <w:tr w14:paraId="392A711F">
        <w:tblPrEx>
          <w:tblW w:w="4999" w:type="pct"/>
          <w:tblInd w:w="0" w:type="dxa"/>
          <w:tblCellMar>
            <w:top w:w="0" w:type="dxa"/>
            <w:left w:w="108" w:type="dxa"/>
            <w:bottom w:w="0" w:type="dxa"/>
            <w:right w:w="108" w:type="dxa"/>
          </w:tblCellMar>
        </w:tblPrEx>
        <w:tc>
          <w:tcPr>
            <w:tcW w:w="849" w:type="pct"/>
            <w:shd w:val="clear" w:color="auto" w:fill="D5E9C8"/>
            <w:vAlign w:val="center"/>
          </w:tcPr>
          <w:p w14:paraId="4341A3F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vertAlign w:val="baseline"/>
                <w:lang w:val="en-US" w:eastAsia="zh-CN"/>
              </w:rPr>
            </w:pPr>
            <w:r>
              <w:rPr>
                <w:rFonts w:ascii="Times New Roman" w:eastAsia="宋体" w:hAnsi="Times New Roman" w:cs="Times New Roman" w:hint="default"/>
                <w:b/>
                <w:bCs/>
                <w:vertAlign w:val="baseline"/>
                <w:lang w:val="en-US" w:eastAsia="zh-CN"/>
              </w:rPr>
              <w:t>实验器材</w:t>
            </w:r>
          </w:p>
        </w:tc>
        <w:tc>
          <w:tcPr>
            <w:tcW w:w="4150" w:type="pct"/>
            <w:vAlign w:val="center"/>
          </w:tcPr>
          <w:p w14:paraId="258DD825">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cs="Times New Roman" w:hint="default"/>
                <w:vertAlign w:val="baseline"/>
                <w:lang w:val="en-US" w:eastAsia="zh-CN"/>
              </w:rPr>
            </w:pPr>
            <w:r>
              <w:rPr>
                <w:rFonts w:ascii="Times New Roman" w:eastAsia="宋体" w:hAnsi="Times New Roman" w:cs="Times New Roman" w:hint="default"/>
                <w:b w:val="0"/>
                <w:bCs w:val="0"/>
                <w:sz w:val="21"/>
                <w:szCs w:val="21"/>
                <w:vertAlign w:val="baseline"/>
                <w:lang w:val="en-US" w:eastAsia="zh-CN"/>
              </w:rPr>
              <w:t>电压表、两个灯泡（不同规格）、电源、开关、导线</w:t>
            </w:r>
          </w:p>
        </w:tc>
      </w:tr>
      <w:tr w14:paraId="2A282C1C">
        <w:tblPrEx>
          <w:tblW w:w="4999" w:type="pct"/>
          <w:tblInd w:w="0" w:type="dxa"/>
          <w:tblCellMar>
            <w:top w:w="0" w:type="dxa"/>
            <w:left w:w="108" w:type="dxa"/>
            <w:bottom w:w="0" w:type="dxa"/>
            <w:right w:w="108" w:type="dxa"/>
          </w:tblCellMar>
        </w:tblPrEx>
        <w:tc>
          <w:tcPr>
            <w:tcW w:w="849" w:type="pct"/>
            <w:shd w:val="clear" w:color="auto" w:fill="D5E9C8"/>
            <w:vAlign w:val="center"/>
          </w:tcPr>
          <w:p w14:paraId="2286D74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vertAlign w:val="baseline"/>
                <w:lang w:val="en-US" w:eastAsia="zh-CN"/>
              </w:rPr>
            </w:pPr>
            <w:r>
              <w:rPr>
                <w:rFonts w:ascii="Times New Roman" w:eastAsia="宋体" w:hAnsi="Times New Roman" w:cs="Times New Roman" w:hint="default"/>
                <w:b/>
                <w:bCs/>
                <w:vertAlign w:val="baseline"/>
                <w:lang w:val="en-US" w:eastAsia="zh-CN"/>
              </w:rPr>
              <w:t>实验设计与分析</w:t>
            </w:r>
          </w:p>
        </w:tc>
        <w:tc>
          <w:tcPr>
            <w:tcW w:w="4150" w:type="pct"/>
            <w:vAlign w:val="center"/>
          </w:tcPr>
          <w:p w14:paraId="356BAB0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（1）画电路图、连接实物图、电路错误或该接电路；</w:t>
            </w:r>
          </w:p>
          <w:p w14:paraId="0AD1BE6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（2）进行实验（</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连接好电路前开关要断开</w:t>
            </w: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w:t>
            </w:r>
          </w:p>
          <w:p w14:paraId="20E7D9E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（3）分析电压表指针反偏的原因和偏转角度太大和过小的原因，并且进行正确操作；</w:t>
            </w:r>
          </w:p>
          <w:p w14:paraId="4729D82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（4）</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更换不同规格的灯泡</w:t>
            </w: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进行多次实验的目的：</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寻找普遍规律，避免偶然性</w:t>
            </w: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w:t>
            </w:r>
          </w:p>
          <w:p w14:paraId="0E8F98A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vertAlign w:val="baseline"/>
                <w:lang w:val="en-US" w:eastAsia="zh-CN"/>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（5）改进实验</w:t>
            </w:r>
          </w:p>
        </w:tc>
      </w:tr>
      <w:tr w14:paraId="364634B6">
        <w:tblPrEx>
          <w:tblW w:w="4999" w:type="pct"/>
          <w:tblInd w:w="0" w:type="dxa"/>
          <w:tblCellMar>
            <w:top w:w="0" w:type="dxa"/>
            <w:left w:w="108" w:type="dxa"/>
            <w:bottom w:w="0" w:type="dxa"/>
            <w:right w:w="108" w:type="dxa"/>
          </w:tblCellMar>
        </w:tblPrEx>
        <w:tc>
          <w:tcPr>
            <w:tcW w:w="849" w:type="pct"/>
            <w:shd w:val="clear" w:color="auto" w:fill="D5E9C8"/>
            <w:vAlign w:val="center"/>
          </w:tcPr>
          <w:p w14:paraId="0A10021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vertAlign w:val="baseline"/>
                <w:lang w:val="en-US" w:eastAsia="zh-CN"/>
              </w:rPr>
            </w:pPr>
            <w:r>
              <w:rPr>
                <w:rFonts w:ascii="Times New Roman" w:eastAsia="宋体" w:hAnsi="Times New Roman" w:cs="Times New Roman" w:hint="default"/>
                <w:b/>
                <w:bCs/>
                <w:vertAlign w:val="baseline"/>
                <w:lang w:val="en-US" w:eastAsia="zh-CN"/>
              </w:rPr>
              <w:t>实验结论</w:t>
            </w:r>
          </w:p>
        </w:tc>
        <w:tc>
          <w:tcPr>
            <w:tcW w:w="4150" w:type="pct"/>
            <w:vAlign w:val="center"/>
          </w:tcPr>
          <w:p w14:paraId="151551C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（1）串联电路：</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电源两端电压等于各个用电器两端电压之和，即U=U</w:t>
            </w:r>
            <w:r>
              <w:rPr>
                <w:rFonts w:ascii="Times New Roman" w:eastAsia="楷体" w:hAnsi="Times New Roman" w:cs="Times New Roman" w:hint="default"/>
                <w:b w:val="0"/>
                <w:bCs w:val="0"/>
                <w:i w:val="0"/>
                <w:color w:val="000000" w:themeColor="text1"/>
                <w:sz w:val="21"/>
                <w:szCs w:val="21"/>
                <w:vertAlign w:val="subscript"/>
                <w:lang w:val="en-US" w:eastAsia="zh-CN"/>
                <w14:textFill>
                  <w14:solidFill>
                    <w14:schemeClr w14:val="tx1"/>
                  </w14:solidFill>
                </w14:textFill>
              </w:rPr>
              <w:t>1</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+U</w:t>
            </w:r>
            <w:r>
              <w:rPr>
                <w:rFonts w:ascii="Times New Roman" w:eastAsia="楷体" w:hAnsi="Times New Roman" w:cs="Times New Roman" w:hint="default"/>
                <w:b w:val="0"/>
                <w:bCs w:val="0"/>
                <w:i w:val="0"/>
                <w:color w:val="000000" w:themeColor="text1"/>
                <w:sz w:val="21"/>
                <w:szCs w:val="21"/>
                <w:vertAlign w:val="subscript"/>
                <w:lang w:val="en-US" w:eastAsia="zh-CN"/>
                <w14:textFill>
                  <w14:solidFill>
                    <w14:schemeClr w14:val="tx1"/>
                  </w14:solidFill>
                </w14:textFill>
              </w:rPr>
              <w:t>2</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w:t>
            </w:r>
          </w:p>
          <w:p w14:paraId="0C205A9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color w:val="1F4E79" w:themeColor="accent1" w:themeShade="80"/>
                <w:sz w:val="21"/>
                <w:szCs w:val="21"/>
                <w:highlight w:val="none"/>
                <w:u w:val="single" w:color="000000"/>
                <w:shd w:val="clear" w:color="auto" w:fill="auto"/>
                <w:lang w:val="en-US" w:eastAsia="zh-CN"/>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（2）并联电路：</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各支路两端电压相等，且等于电源电压，即U=U</w:t>
            </w:r>
            <w:r>
              <w:rPr>
                <w:rFonts w:ascii="Times New Roman" w:eastAsia="楷体" w:hAnsi="Times New Roman" w:cs="Times New Roman" w:hint="default"/>
                <w:b w:val="0"/>
                <w:bCs w:val="0"/>
                <w:i w:val="0"/>
                <w:color w:val="000000" w:themeColor="text1"/>
                <w:sz w:val="21"/>
                <w:szCs w:val="21"/>
                <w:vertAlign w:val="subscript"/>
                <w:lang w:val="en-US" w:eastAsia="zh-CN"/>
                <w14:textFill>
                  <w14:solidFill>
                    <w14:schemeClr w14:val="tx1"/>
                  </w14:solidFill>
                </w14:textFill>
              </w:rPr>
              <w:t>1</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=U</w:t>
            </w:r>
            <w:r>
              <w:rPr>
                <w:rFonts w:ascii="Times New Roman" w:eastAsia="楷体" w:hAnsi="Times New Roman" w:cs="Times New Roman" w:hint="default"/>
                <w:b w:val="0"/>
                <w:bCs w:val="0"/>
                <w:i w:val="0"/>
                <w:color w:val="000000" w:themeColor="text1"/>
                <w:sz w:val="21"/>
                <w:szCs w:val="21"/>
                <w:vertAlign w:val="subscript"/>
                <w:lang w:val="en-US" w:eastAsia="zh-CN"/>
                <w14:textFill>
                  <w14:solidFill>
                    <w14:schemeClr w14:val="tx1"/>
                  </w14:solidFill>
                </w14:textFill>
              </w:rPr>
              <w:t>2</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w:t>
            </w:r>
          </w:p>
        </w:tc>
      </w:tr>
    </w:tbl>
    <w:p w14:paraId="2987F5F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3.探究影响导体电阻大小的因素</w:t>
      </w:r>
    </w:p>
    <w:p w14:paraId="2A6C19E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1323FD4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（1）转换法：通过比较电流表示数(或灯泡亮度)判断电阻丝电阻的大小。电流表示数越小(灯泡越暗),表明电阻越大</w:t>
      </w:r>
    </w:p>
    <w:p w14:paraId="51E8E0E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控制变量法：(影响电阻大小的因素：长度、横截面积、材料、温度)①探究电阻大小和长度的关系时,选择材料、粗细相同,长度不同的电阻丝;②探究电阻大小和横截面积的关系时,选择材料、长度相同,粗细不同的电阻丝;③探究电阻大小和材料的关系时,选择长度、粗细相同,材料不同的电阻丝。</w:t>
      </w:r>
    </w:p>
    <w:p w14:paraId="4FDB9AF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（3）灯泡的作用：①反映电阻丝的电阻大小</w:t>
      </w: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②保护电路</w:t>
      </w:r>
    </w:p>
    <w:p w14:paraId="4BB5DA8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（4）电流表的作用：更方便判断电阻丝的电阻大小关系</w:t>
      </w:r>
    </w:p>
    <w:p w14:paraId="73BE6B0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（5）只用灯泡反映电阻大小的缺点：当电流变化不大时,无法比较出电阻的大小</w:t>
      </w:r>
    </w:p>
    <w:p w14:paraId="5B1AB42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（6）只用电流表反映电阻大小的缺点：当电阻较小时容易烧坏电流表</w:t>
      </w:r>
    </w:p>
    <w:p w14:paraId="6395296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（7）只有一根电阻丝：对折,可探究电阻与横截面积的关系；改变接入电路的导体长度,可探究电阻与长度的关系；无法探究电阻与材料的关系</w:t>
      </w:r>
    </w:p>
    <w:p w14:paraId="779563B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t>拓展</w:t>
      </w:r>
      <w:r>
        <w:rPr>
          <w:rFonts w:ascii="Times New Roman" w:hAnsi="Times New Roman" w:cs="Times New Roman" w:hint="default"/>
          <w:b/>
          <w:bCs/>
          <w:i w:val="0"/>
          <w:iCs w:val="0"/>
          <w:caps w:val="0"/>
          <w:color w:val="auto"/>
          <w:spacing w:val="0"/>
          <w:kern w:val="0"/>
          <w:sz w:val="21"/>
          <w:szCs w:val="21"/>
          <w:shd w:val="clear" w:color="auto" w:fill="FFFFFF"/>
          <w:lang w:val="en-US" w:eastAsia="zh-CN" w:bidi="ar-SA"/>
        </w:rPr>
        <w:t>：</w:t>
      </w:r>
    </w:p>
    <w:p w14:paraId="4E98175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（8）金属导体的电阻还受温度的影响：温度越高,电阻越大</w:t>
      </w:r>
    </w:p>
    <w:p w14:paraId="7535975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4.探究电流与电压和电阻的关系</w:t>
      </w:r>
    </w:p>
    <w:p w14:paraId="155F709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（一）电流与电压的关系</w:t>
      </w:r>
    </w:p>
    <w:p w14:paraId="209CA0E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6B52D0E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（1）实验结论和图像</w:t>
      </w:r>
    </w:p>
    <w:p w14:paraId="77AB619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在电阻一定的情况下，通过导体的电流与导体两端电压成正比。</w:t>
      </w:r>
    </w:p>
    <w:p w14:paraId="6B2F043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jc w:val="center"/>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color w:val="000000"/>
          <w:sz w:val="21"/>
          <w:szCs w:val="21"/>
          <w:lang w:val="en-US" w:eastAsia="zh-CN"/>
        </w:rPr>
        <w:drawing>
          <wp:inline distT="0" distB="0" distL="114300" distR="114300">
            <wp:extent cx="1525905" cy="1028700"/>
            <wp:effectExtent l="0" t="0" r="10795" b="0"/>
            <wp:docPr id="50" name="图片 28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86" descr="图片1"/>
                    <pic:cNvPicPr>
                      <a:picLocks noChangeAspect="1"/>
                    </pic:cNvPicPr>
                  </pic:nvPicPr>
                  <pic:blipFill>
                    <a:blip xmlns:r="http://schemas.openxmlformats.org/officeDocument/2006/relationships" r:embed="rId182"/>
                    <a:stretch>
                      <a:fillRect/>
                    </a:stretch>
                  </pic:blipFill>
                  <pic:spPr>
                    <a:xfrm>
                      <a:off x="0" y="0"/>
                      <a:ext cx="1525905" cy="1028700"/>
                    </a:xfrm>
                    <a:prstGeom prst="rect">
                      <a:avLst/>
                    </a:prstGeom>
                    <a:noFill/>
                    <a:ln>
                      <a:noFill/>
                    </a:ln>
                  </pic:spPr>
                </pic:pic>
              </a:graphicData>
            </a:graphic>
          </wp:inline>
        </w:drawing>
      </w:r>
    </w:p>
    <w:p w14:paraId="562C151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w:t>
      </w: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2</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）画电路图、连接实物图、找出电路错误之处或改接电路。</w:t>
      </w:r>
    </w:p>
    <w:p w14:paraId="788BE27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w:t>
      </w: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3</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电路问题：①连接问题：电压表、电流表的调零、量程选择和接法；滑动变阻器要“一上一下”连入电路。②操作问题：连接电路前开关断开，闭合开关前滑动变阻器的滑片移到阻值最大处。③故障问题：电路中用电器断路或短路、开关接触不良。</w:t>
      </w:r>
    </w:p>
    <w:p w14:paraId="6BFD605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w:t>
      </w: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4</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）滑动变阻器的作用：改变电阻两端的电压和保护电路。</w:t>
      </w:r>
    </w:p>
    <w:p w14:paraId="4C778B7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w:t>
      </w: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5</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）电流表、电压表、滑动变阻器的选取：①安全：电表不能超过量程，滑动变阻器不能超过限定电流。②方便：电表量程不能过大，滑动变阻器最大阻值要能够满足调节电压的要求，且不能过大导致使用不便。</w:t>
      </w:r>
    </w:p>
    <w:p w14:paraId="5691F56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w:t>
      </w: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6</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）设计或补充实验表格（序号、电流、电压或电阻）。</w:t>
      </w:r>
    </w:p>
    <w:p w14:paraId="6A0E246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w:t>
      </w: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7</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）多次实验的目的：寻找普遍规律。</w:t>
      </w:r>
    </w:p>
    <w:p w14:paraId="1026385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（二）电流与电阻的关系</w:t>
      </w:r>
    </w:p>
    <w:p w14:paraId="4C64BEF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453EBCE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（1）实验结论和图像</w:t>
      </w:r>
    </w:p>
    <w:p w14:paraId="5B2A291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在电压一定的情况下，通过导体的电流与导体的电阻成反比</w:t>
      </w:r>
    </w:p>
    <w:p w14:paraId="0E1AD9E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jc w:val="center"/>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sz w:val="21"/>
          <w:szCs w:val="21"/>
        </w:rPr>
        <w:drawing>
          <wp:inline distT="0" distB="0" distL="114300" distR="114300">
            <wp:extent cx="1189990" cy="1160145"/>
            <wp:effectExtent l="0" t="0" r="3810" b="8255"/>
            <wp:docPr id="51" name="图片 287"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87" descr="图片3"/>
                    <pic:cNvPicPr>
                      <a:picLocks noChangeAspect="1"/>
                    </pic:cNvPicPr>
                  </pic:nvPicPr>
                  <pic:blipFill>
                    <a:blip xmlns:r="http://schemas.openxmlformats.org/officeDocument/2006/relationships" r:embed="rId183"/>
                    <a:stretch>
                      <a:fillRect/>
                    </a:stretch>
                  </pic:blipFill>
                  <pic:spPr>
                    <a:xfrm>
                      <a:off x="0" y="0"/>
                      <a:ext cx="1189990" cy="1160145"/>
                    </a:xfrm>
                    <a:prstGeom prst="rect">
                      <a:avLst/>
                    </a:prstGeom>
                    <a:noFill/>
                    <a:ln>
                      <a:noFill/>
                    </a:ln>
                  </pic:spPr>
                </pic:pic>
              </a:graphicData>
            </a:graphic>
          </wp:inline>
        </w:drawing>
      </w:r>
    </w:p>
    <w:p w14:paraId="162502A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（2）画电路图、连接实物图、找出电路错误之处或改接电路。</w:t>
      </w:r>
    </w:p>
    <w:p w14:paraId="1945258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3）电路问题：①连接问题：电压表、电流表的调零、量程选择和接法；滑动变阻器要“一上一下”连入电路。②操作问题：连接电路前开关断开，闭合开关前滑动变阻器的滑片移到阻值最大处。③故障问题：电路中用电器断路或短路、开关接触不良。</w:t>
      </w:r>
    </w:p>
    <w:p w14:paraId="6AF3141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（4）滑动变阻器的作用：控制电阻两端的电压保持不变和保护电路。</w:t>
      </w:r>
    </w:p>
    <w:p w14:paraId="3BBB8A0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5）电流表、电压表、滑动变阻器的选取：①安全：电表不能超过量程，滑动变阻器不能超过限定电流。②方便：电表量程不能过大，滑动变阻器最大阻值要能够满足调节电压的要求，且不能过大导致使用不便。</w:t>
      </w:r>
    </w:p>
    <w:p w14:paraId="72EF13F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（6）设计或补充实验表格（序号、电流、电压或电阻）。</w:t>
      </w:r>
    </w:p>
    <w:p w14:paraId="52B7BD2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（7）多次实验的目的：寻找普遍规律。</w:t>
      </w:r>
    </w:p>
    <w:p w14:paraId="10CFEE6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8）实验中，更换电阻，滑动变阻器接入电路中的电阻变化：当定值电阻阻值变大，电阻两端电压变大，要让电阻两端电压减小到控制的电压，则滑动变阻器两端电压变大，因此需要向电阻变大的方向移动滑片。反之，向电阻变小的方向移动滑片。（换大调大，换小调小）</w:t>
      </w:r>
    </w:p>
    <w:p w14:paraId="55B613B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（9）实验中，更换大电阻后，无论怎么移动滑片，电压表示数始终不能回到控制的电压，原因可能是：①滑动变阻器的最大阻值太小；②电源电压太大；③控制不变的电压太小。</w:t>
      </w:r>
    </w:p>
    <w:p w14:paraId="64E31B7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5.用电流表和电压表测量电阻</w:t>
      </w:r>
    </w:p>
    <w:p w14:paraId="4FC1BB0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2377283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（1）画电路图、连接实物图、找出电路错误之处或改接电路</w:t>
      </w:r>
    </w:p>
    <w:p w14:paraId="1B4AAFE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电路问题：①连接问题：电压表、电流表的调零、量程选择和接法；滑动变阻器要“一上一下”连入电路。②操作问题：连接电路前开关断开，闭合开关前滑动变阻器的滑片移到阻值最大处。③故障问题：电路中用电器断路或短路、开关接触不良</w:t>
      </w:r>
    </w:p>
    <w:p w14:paraId="25BEDD4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（3）滑动变阻器的作用：①改变电阻两端电压；②保护电路</w:t>
      </w:r>
    </w:p>
    <w:p w14:paraId="0E23DE1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（4）滑动变阻器的选择：在保证电路安全和测量要求的情况下,最大阻值尽可能小</w:t>
      </w:r>
    </w:p>
    <w:p w14:paraId="3FAB177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（5）设计实验数据表格（序号、电压、电流、电阻）</w:t>
      </w:r>
    </w:p>
    <w:p w14:paraId="5AFA328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（6）测量小灯泡的电阻：电阻随温度的升高而增大</w:t>
      </w:r>
    </w:p>
    <w:p w14:paraId="204AB3F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（9）测量小灯泡电阻时不求平均值，因灯丝电阻可变，平均值没有意义</w:t>
      </w:r>
    </w:p>
    <w:p w14:paraId="0942DC9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（10）多次测量的目的：寻找普遍规律，避免偶然性</w:t>
      </w:r>
    </w:p>
    <w:p w14:paraId="5BF8E95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（11）特殊方法测电阻</w:t>
      </w:r>
    </w:p>
    <w:tbl>
      <w:tblPr>
        <w:tblStyle w:val="TableGrid"/>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49"/>
        <w:gridCol w:w="3176"/>
        <w:gridCol w:w="5337"/>
      </w:tblGrid>
      <w:tr w14:paraId="4A9795BB">
        <w:tblPrEx>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755" w:type="pct"/>
            <w:shd w:val="clear" w:color="auto" w:fill="D5E9C8"/>
          </w:tcPr>
          <w:p w14:paraId="2238BCC7">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bCs w:val="0"/>
                <w:color w:val="auto"/>
                <w:sz w:val="21"/>
                <w:szCs w:val="21"/>
                <w:vertAlign w:val="baseline"/>
                <w:lang w:val="en-US" w:eastAsia="zh-CN"/>
              </w:rPr>
            </w:pPr>
            <w:r>
              <w:rPr>
                <w:rFonts w:ascii="Times New Roman" w:eastAsia="宋体" w:hAnsi="Times New Roman" w:cs="Times New Roman" w:hint="default"/>
                <w:b/>
                <w:bCs w:val="0"/>
                <w:color w:val="auto"/>
                <w:sz w:val="21"/>
                <w:szCs w:val="21"/>
                <w:vertAlign w:val="baseline"/>
                <w:lang w:val="en-US" w:eastAsia="zh-CN"/>
              </w:rPr>
              <w:t>设计思路</w:t>
            </w:r>
          </w:p>
        </w:tc>
        <w:tc>
          <w:tcPr>
            <w:tcW w:w="1538" w:type="pct"/>
            <w:shd w:val="clear" w:color="auto" w:fill="D5E9C8"/>
          </w:tcPr>
          <w:p w14:paraId="55556410">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bCs w:val="0"/>
                <w:color w:val="auto"/>
                <w:sz w:val="21"/>
                <w:szCs w:val="21"/>
                <w:vertAlign w:val="baseline"/>
                <w:lang w:val="en-US" w:eastAsia="zh-CN"/>
              </w:rPr>
            </w:pPr>
            <w:r>
              <w:rPr>
                <w:rFonts w:ascii="Times New Roman" w:eastAsia="宋体" w:hAnsi="Times New Roman" w:cs="Times New Roman" w:hint="default"/>
                <w:b/>
                <w:bCs w:val="0"/>
                <w:color w:val="auto"/>
                <w:sz w:val="21"/>
                <w:szCs w:val="21"/>
                <w:vertAlign w:val="baseline"/>
                <w:lang w:val="en-US" w:eastAsia="zh-CN"/>
              </w:rPr>
              <w:t>实验电路图</w:t>
            </w:r>
          </w:p>
        </w:tc>
        <w:tc>
          <w:tcPr>
            <w:tcW w:w="2706" w:type="pct"/>
            <w:shd w:val="clear" w:color="auto" w:fill="D5E9C8"/>
          </w:tcPr>
          <w:p w14:paraId="4F98B681">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bCs w:val="0"/>
                <w:color w:val="auto"/>
                <w:sz w:val="21"/>
                <w:szCs w:val="21"/>
                <w:vertAlign w:val="baseline"/>
                <w:lang w:val="en-US" w:eastAsia="zh-CN"/>
              </w:rPr>
            </w:pPr>
            <w:r>
              <w:rPr>
                <w:rFonts w:ascii="Times New Roman" w:eastAsia="宋体" w:hAnsi="Times New Roman" w:cs="Times New Roman" w:hint="default"/>
                <w:b/>
                <w:bCs w:val="0"/>
                <w:color w:val="auto"/>
                <w:sz w:val="21"/>
                <w:szCs w:val="21"/>
                <w:vertAlign w:val="baseline"/>
                <w:lang w:val="en-US" w:eastAsia="zh-CN"/>
              </w:rPr>
              <w:t>需要测量的物理量及R</w:t>
            </w:r>
            <w:r>
              <w:rPr>
                <w:rFonts w:ascii="Times New Roman" w:eastAsia="宋体" w:hAnsi="Times New Roman" w:cs="Times New Roman" w:hint="default"/>
                <w:b/>
                <w:bCs w:val="0"/>
                <w:color w:val="auto"/>
                <w:sz w:val="21"/>
                <w:szCs w:val="21"/>
                <w:vertAlign w:val="subscript"/>
                <w:lang w:val="en-US" w:eastAsia="zh-CN"/>
              </w:rPr>
              <w:t>X</w:t>
            </w:r>
            <w:r>
              <w:rPr>
                <w:rFonts w:ascii="Times New Roman" w:eastAsia="宋体" w:hAnsi="Times New Roman" w:cs="Times New Roman" w:hint="default"/>
                <w:b/>
                <w:bCs w:val="0"/>
                <w:color w:val="auto"/>
                <w:sz w:val="21"/>
                <w:szCs w:val="21"/>
                <w:vertAlign w:val="baseline"/>
                <w:lang w:val="en-US" w:eastAsia="zh-CN"/>
              </w:rPr>
              <w:t>的表达式</w:t>
            </w:r>
          </w:p>
        </w:tc>
      </w:tr>
      <w:tr w14:paraId="65BC0B3F">
        <w:tblPrEx>
          <w:tblW w:w="4997" w:type="pct"/>
          <w:tblInd w:w="0" w:type="dxa"/>
          <w:tblCellMar>
            <w:top w:w="0" w:type="dxa"/>
            <w:left w:w="108" w:type="dxa"/>
            <w:bottom w:w="0" w:type="dxa"/>
            <w:right w:w="108" w:type="dxa"/>
          </w:tblCellMar>
        </w:tblPrEx>
        <w:tc>
          <w:tcPr>
            <w:tcW w:w="1504" w:type="dxa"/>
            <w:vAlign w:val="center"/>
          </w:tcPr>
          <w:p w14:paraId="2962D5C7">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bCs w:val="0"/>
                <w:color w:val="auto"/>
                <w:sz w:val="21"/>
                <w:szCs w:val="21"/>
                <w:vertAlign w:val="baseline"/>
                <w:lang w:val="en-US" w:eastAsia="zh-CN"/>
              </w:rPr>
            </w:pPr>
            <w:r>
              <w:rPr>
                <w:rFonts w:ascii="Times New Roman" w:eastAsia="宋体" w:hAnsi="Times New Roman" w:cs="Times New Roman" w:hint="default"/>
                <w:b/>
                <w:bCs w:val="0"/>
                <w:color w:val="auto"/>
                <w:sz w:val="21"/>
                <w:szCs w:val="21"/>
                <w:vertAlign w:val="baseline"/>
                <w:lang w:val="en-US" w:eastAsia="zh-CN"/>
              </w:rPr>
              <w:t>利用串联电路中电流处处相同求电阻值</w:t>
            </w:r>
          </w:p>
        </w:tc>
        <w:tc>
          <w:tcPr>
            <w:tcW w:w="3065" w:type="dxa"/>
            <w:vAlign w:val="center"/>
          </w:tcPr>
          <w:p w14:paraId="448C8121">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color w:val="auto"/>
                <w:sz w:val="21"/>
                <w:szCs w:val="21"/>
                <w:vertAlign w:val="baseline"/>
                <w:lang w:val="en-US" w:eastAsia="zh-CN"/>
              </w:rPr>
              <w:drawing>
                <wp:inline distT="0" distB="0" distL="114300" distR="114300">
                  <wp:extent cx="1307465" cy="1005840"/>
                  <wp:effectExtent l="0" t="0" r="635" b="10160"/>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xmlns:r="http://schemas.openxmlformats.org/officeDocument/2006/relationships" r:embed="rId184"/>
                          <a:stretch>
                            <a:fillRect/>
                          </a:stretch>
                        </pic:blipFill>
                        <pic:spPr>
                          <a:xfrm>
                            <a:off x="0" y="0"/>
                            <a:ext cx="1307465" cy="1005840"/>
                          </a:xfrm>
                          <a:prstGeom prst="rect">
                            <a:avLst/>
                          </a:prstGeom>
                        </pic:spPr>
                      </pic:pic>
                    </a:graphicData>
                  </a:graphic>
                </wp:inline>
              </w:drawing>
            </w:r>
          </w:p>
        </w:tc>
        <w:tc>
          <w:tcPr>
            <w:tcW w:w="5393" w:type="dxa"/>
            <w:vAlign w:val="center"/>
          </w:tcPr>
          <w:p w14:paraId="51F7DB0D">
            <w:pPr>
              <w:keepNext w:val="0"/>
              <w:keepLines w:val="0"/>
              <w:pageBreakBefore w:val="0"/>
              <w:widowControl w:val="0"/>
              <w:kinsoku/>
              <w:wordWrap/>
              <w:overflowPunct/>
              <w:topLinePunct w:val="0"/>
              <w:autoSpaceDE/>
              <w:autoSpaceDN/>
              <w:bidi w:val="0"/>
              <w:adjustRightInd/>
              <w:snapToGrid/>
              <w:spacing w:line="336" w:lineRule="auto"/>
              <w:jc w:val="both"/>
              <w:textAlignment w:val="auto"/>
              <w:rPr>
                <w:rFonts w:ascii="Times New Roman" w:eastAsia="宋体" w:hAnsi="Times New Roman" w:cs="Times New Roman" w:hint="default"/>
                <w:b w:val="0"/>
                <w:bCs w:val="0"/>
                <w:kern w:val="0"/>
                <w:sz w:val="21"/>
                <w:szCs w:val="21"/>
                <w:vertAlign w:val="baseline"/>
                <w:lang w:val="en-US" w:eastAsia="zh-CN"/>
              </w:rPr>
            </w:pPr>
            <w:r>
              <w:rPr>
                <w:rFonts w:ascii="Times New Roman" w:eastAsia="宋体" w:hAnsi="Times New Roman" w:cs="Times New Roman" w:hint="default"/>
                <w:b w:val="0"/>
                <w:bCs w:val="0"/>
                <w:kern w:val="0"/>
                <w:sz w:val="21"/>
                <w:szCs w:val="21"/>
                <w:vertAlign w:val="baseline"/>
                <w:lang w:val="en-US" w:eastAsia="zh-CN"/>
              </w:rPr>
              <w:t>（1）闭合开关S，分别测出R</w:t>
            </w:r>
            <w:r>
              <w:rPr>
                <w:rFonts w:ascii="Times New Roman" w:eastAsia="宋体" w:hAnsi="Times New Roman" w:cs="Times New Roman" w:hint="default"/>
                <w:b w:val="0"/>
                <w:bCs w:val="0"/>
                <w:kern w:val="0"/>
                <w:sz w:val="21"/>
                <w:szCs w:val="21"/>
                <w:vertAlign w:val="subscript"/>
                <w:lang w:val="en-US" w:eastAsia="zh-CN"/>
              </w:rPr>
              <w:t>0</w:t>
            </w:r>
            <w:r>
              <w:rPr>
                <w:rFonts w:ascii="Times New Roman" w:eastAsia="宋体" w:hAnsi="Times New Roman" w:cs="Times New Roman" w:hint="default"/>
                <w:b w:val="0"/>
                <w:bCs w:val="0"/>
                <w:kern w:val="0"/>
                <w:sz w:val="21"/>
                <w:szCs w:val="21"/>
                <w:vertAlign w:val="baseline"/>
                <w:lang w:val="en-US" w:eastAsia="zh-CN"/>
              </w:rPr>
              <w:t>、R</w:t>
            </w:r>
            <w:r>
              <w:rPr>
                <w:rFonts w:ascii="Times New Roman" w:eastAsia="宋体" w:hAnsi="Times New Roman" w:cs="Times New Roman" w:hint="default"/>
                <w:b w:val="0"/>
                <w:bCs w:val="0"/>
                <w:kern w:val="0"/>
                <w:sz w:val="21"/>
                <w:szCs w:val="21"/>
                <w:vertAlign w:val="subscript"/>
                <w:lang w:val="en-US" w:eastAsia="zh-CN"/>
              </w:rPr>
              <w:t>X</w:t>
            </w:r>
            <w:r>
              <w:rPr>
                <w:rFonts w:ascii="Times New Roman" w:eastAsia="宋体" w:hAnsi="Times New Roman" w:cs="Times New Roman" w:hint="default"/>
                <w:b w:val="0"/>
                <w:bCs w:val="0"/>
                <w:kern w:val="0"/>
                <w:sz w:val="21"/>
                <w:szCs w:val="21"/>
                <w:vertAlign w:val="baseline"/>
                <w:lang w:val="en-US" w:eastAsia="zh-CN"/>
              </w:rPr>
              <w:t>两端电压U</w:t>
            </w:r>
            <w:r>
              <w:rPr>
                <w:rFonts w:ascii="Times New Roman" w:eastAsia="宋体" w:hAnsi="Times New Roman" w:cs="Times New Roman" w:hint="default"/>
                <w:b w:val="0"/>
                <w:bCs w:val="0"/>
                <w:kern w:val="0"/>
                <w:sz w:val="21"/>
                <w:szCs w:val="21"/>
                <w:vertAlign w:val="subscript"/>
                <w:lang w:val="en-US" w:eastAsia="zh-CN"/>
              </w:rPr>
              <w:t>0</w:t>
            </w:r>
            <w:r>
              <w:rPr>
                <w:rFonts w:ascii="Times New Roman" w:eastAsia="宋体" w:hAnsi="Times New Roman" w:cs="Times New Roman" w:hint="default"/>
                <w:b w:val="0"/>
                <w:bCs w:val="0"/>
                <w:kern w:val="0"/>
                <w:sz w:val="21"/>
                <w:szCs w:val="21"/>
                <w:vertAlign w:val="baseline"/>
                <w:lang w:val="en-US" w:eastAsia="zh-CN"/>
              </w:rPr>
              <w:t>、U</w:t>
            </w:r>
            <w:r>
              <w:rPr>
                <w:rFonts w:ascii="Times New Roman" w:eastAsia="宋体" w:hAnsi="Times New Roman" w:cs="Times New Roman" w:hint="default"/>
                <w:b w:val="0"/>
                <w:bCs w:val="0"/>
                <w:kern w:val="0"/>
                <w:sz w:val="21"/>
                <w:szCs w:val="21"/>
                <w:vertAlign w:val="subscript"/>
                <w:lang w:val="en-US" w:eastAsia="zh-CN"/>
              </w:rPr>
              <w:t>X</w:t>
            </w:r>
            <w:r>
              <w:rPr>
                <w:rFonts w:ascii="Times New Roman" w:eastAsia="宋体" w:hAnsi="Times New Roman" w:cs="Times New Roman" w:hint="default"/>
                <w:b w:val="0"/>
                <w:bCs w:val="0"/>
                <w:kern w:val="0"/>
                <w:sz w:val="21"/>
                <w:szCs w:val="21"/>
                <w:vertAlign w:val="baseline"/>
                <w:lang w:val="en-US" w:eastAsia="zh-CN"/>
              </w:rPr>
              <w:t>；</w:t>
            </w:r>
          </w:p>
          <w:p w14:paraId="233845FF">
            <w:pPr>
              <w:keepNext w:val="0"/>
              <w:keepLines w:val="0"/>
              <w:pageBreakBefore w:val="0"/>
              <w:widowControl w:val="0"/>
              <w:kinsoku/>
              <w:wordWrap/>
              <w:overflowPunct/>
              <w:topLinePunct w:val="0"/>
              <w:autoSpaceDE/>
              <w:autoSpaceDN/>
              <w:bidi w:val="0"/>
              <w:adjustRightInd/>
              <w:snapToGrid/>
              <w:spacing w:line="336" w:lineRule="auto"/>
              <w:jc w:val="both"/>
              <w:textAlignment w:val="auto"/>
              <w:rPr>
                <w:rFonts w:ascii="Times New Roman" w:eastAsia="宋体" w:hAnsi="Times New Roman" w:cs="Times New Roman" w:hint="default"/>
                <w:b w:val="0"/>
                <w:bCs w:val="0"/>
                <w:kern w:val="0"/>
                <w:sz w:val="21"/>
                <w:szCs w:val="21"/>
                <w:vertAlign w:val="baseline"/>
                <w:lang w:val="en-US" w:eastAsia="zh-CN" w:bidi="ar-SA"/>
              </w:rPr>
            </w:pPr>
            <w:r>
              <w:rPr>
                <w:rFonts w:ascii="Times New Roman" w:eastAsia="宋体" w:hAnsi="Times New Roman" w:cs="Times New Roman" w:hint="default"/>
                <w:b w:val="0"/>
                <w:bCs w:val="0"/>
                <w:kern w:val="0"/>
                <w:sz w:val="21"/>
                <w:szCs w:val="21"/>
                <w:vertAlign w:val="baseline"/>
                <w:lang w:val="en-US" w:eastAsia="zh-CN"/>
              </w:rPr>
              <w:t>（2）</w:t>
            </w:r>
            <w:r>
              <w:rPr>
                <w:rFonts w:ascii="Times New Roman" w:eastAsia="宋体" w:hAnsi="Times New Roman" w:cs="Times New Roman" w:hint="default"/>
                <w:b w:val="0"/>
                <w:bCs w:val="0"/>
                <w:kern w:val="0"/>
                <w:position w:val="-30"/>
                <w:sz w:val="21"/>
                <w:szCs w:val="21"/>
                <w:vertAlign w:val="baseline"/>
                <w:lang w:val="en-US" w:eastAsia="zh-CN"/>
              </w:rPr>
              <w:object>
                <v:shape id="_x0000_i1115" type="#_x0000_t75" style="width:57.7pt;height:32.15pt" o:ole="" coordsize="21600,21600" o:preferrelative="t" filled="f" stroked="f">
                  <v:imagedata r:id="rId185" o:title=""/>
                  <o:lock v:ext="edit" aspectratio="t"/>
                  <w10:anchorlock/>
                </v:shape>
                <o:OLEObject Type="Embed" ProgID="Equation.KSEE3" ShapeID="_x0000_i1115" DrawAspect="Content" ObjectID="_1468075815" r:id="rId186"/>
              </w:object>
            </w:r>
          </w:p>
        </w:tc>
      </w:tr>
      <w:tr w14:paraId="7AFDFF2A">
        <w:tblPrEx>
          <w:tblW w:w="4997" w:type="pct"/>
          <w:tblInd w:w="0" w:type="dxa"/>
          <w:tblCellMar>
            <w:top w:w="0" w:type="dxa"/>
            <w:left w:w="108" w:type="dxa"/>
            <w:bottom w:w="0" w:type="dxa"/>
            <w:right w:w="108" w:type="dxa"/>
          </w:tblCellMar>
        </w:tblPrEx>
        <w:tc>
          <w:tcPr>
            <w:tcW w:w="1504" w:type="dxa"/>
            <w:vMerge w:val="restart"/>
            <w:vAlign w:val="center"/>
          </w:tcPr>
          <w:p w14:paraId="11C51C53">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bCs w:val="0"/>
                <w:color w:val="auto"/>
                <w:sz w:val="21"/>
                <w:szCs w:val="21"/>
                <w:vertAlign w:val="baseline"/>
                <w:lang w:val="en-US" w:eastAsia="zh-CN"/>
              </w:rPr>
            </w:pPr>
            <w:r>
              <w:rPr>
                <w:rFonts w:ascii="Times New Roman" w:eastAsia="宋体" w:hAnsi="Times New Roman" w:cs="Times New Roman" w:hint="default"/>
                <w:b/>
                <w:bCs w:val="0"/>
                <w:color w:val="auto"/>
                <w:sz w:val="21"/>
                <w:szCs w:val="21"/>
                <w:vertAlign w:val="baseline"/>
                <w:lang w:val="en-US" w:eastAsia="zh-CN"/>
              </w:rPr>
              <w:t>利用串联电路中各电阻两端电压之和等于电源电压列方程求电阻值</w:t>
            </w:r>
          </w:p>
        </w:tc>
        <w:tc>
          <w:tcPr>
            <w:tcW w:w="3065" w:type="dxa"/>
            <w:vAlign w:val="center"/>
          </w:tcPr>
          <w:p w14:paraId="56699CAB">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color w:val="auto"/>
                <w:sz w:val="21"/>
                <w:szCs w:val="21"/>
                <w:vertAlign w:val="baseline"/>
                <w:lang w:val="en-US" w:eastAsia="zh-CN"/>
              </w:rPr>
              <w:drawing>
                <wp:inline distT="0" distB="0" distL="114300" distR="114300">
                  <wp:extent cx="1631315" cy="1193800"/>
                  <wp:effectExtent l="0" t="0" r="6985" b="0"/>
                  <wp:docPr id="13" name="图片 1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2"/>
                          <pic:cNvPicPr>
                            <a:picLocks noChangeAspect="1"/>
                          </pic:cNvPicPr>
                        </pic:nvPicPr>
                        <pic:blipFill>
                          <a:blip xmlns:r="http://schemas.openxmlformats.org/officeDocument/2006/relationships" r:embed="rId187"/>
                          <a:stretch>
                            <a:fillRect/>
                          </a:stretch>
                        </pic:blipFill>
                        <pic:spPr>
                          <a:xfrm>
                            <a:off x="0" y="0"/>
                            <a:ext cx="1631315" cy="1193800"/>
                          </a:xfrm>
                          <a:prstGeom prst="rect">
                            <a:avLst/>
                          </a:prstGeom>
                        </pic:spPr>
                      </pic:pic>
                    </a:graphicData>
                  </a:graphic>
                </wp:inline>
              </w:drawing>
            </w:r>
          </w:p>
        </w:tc>
        <w:tc>
          <w:tcPr>
            <w:tcW w:w="5393" w:type="dxa"/>
            <w:vAlign w:val="center"/>
          </w:tcPr>
          <w:p w14:paraId="0A5FC3EC">
            <w:pPr>
              <w:keepNext w:val="0"/>
              <w:keepLines w:val="0"/>
              <w:pageBreakBefore w:val="0"/>
              <w:widowControl w:val="0"/>
              <w:numPr>
                <w:ilvl w:val="0"/>
                <w:numId w:val="0"/>
              </w:numPr>
              <w:kinsoku/>
              <w:wordWrap/>
              <w:overflowPunct/>
              <w:topLinePunct w:val="0"/>
              <w:autoSpaceDE/>
              <w:autoSpaceDN/>
              <w:bidi w:val="0"/>
              <w:adjustRightInd/>
              <w:snapToGrid/>
              <w:spacing w:line="336" w:lineRule="auto"/>
              <w:jc w:val="both"/>
              <w:textAlignment w:val="auto"/>
              <w:rPr>
                <w:rFonts w:ascii="Times New Roman" w:eastAsia="宋体" w:hAnsi="Times New Roman" w:cs="Times New Roman" w:hint="default"/>
                <w:b w:val="0"/>
                <w:bCs w:val="0"/>
                <w:kern w:val="0"/>
                <w:sz w:val="21"/>
                <w:szCs w:val="21"/>
                <w:vertAlign w:val="baseline"/>
                <w:lang w:val="en-US" w:eastAsia="zh-CN"/>
              </w:rPr>
            </w:pPr>
            <w:r>
              <w:rPr>
                <w:rFonts w:ascii="Times New Roman" w:hAnsi="Times New Roman" w:cs="Times New Roman" w:hint="default"/>
                <w:b w:val="0"/>
                <w:bCs w:val="0"/>
                <w:kern w:val="0"/>
                <w:sz w:val="21"/>
                <w:szCs w:val="21"/>
                <w:vertAlign w:val="baseline"/>
                <w:lang w:val="en-US" w:eastAsia="zh-CN"/>
              </w:rPr>
              <w:t>（1）</w:t>
            </w:r>
            <w:r>
              <w:rPr>
                <w:rFonts w:ascii="Times New Roman" w:eastAsia="宋体" w:hAnsi="Times New Roman" w:cs="Times New Roman" w:hint="default"/>
                <w:b w:val="0"/>
                <w:bCs w:val="0"/>
                <w:kern w:val="0"/>
                <w:sz w:val="21"/>
                <w:szCs w:val="21"/>
                <w:vertAlign w:val="baseline"/>
                <w:lang w:val="en-US" w:eastAsia="zh-CN"/>
              </w:rPr>
              <w:t>闭合开关S，变阻器接入</w:t>
            </w:r>
            <w:r>
              <w:rPr>
                <w:rFonts w:cs="Times New Roman" w:hint="eastAsia"/>
                <w:b w:val="0"/>
                <w:bCs w:val="0"/>
                <w:kern w:val="0"/>
                <w:sz w:val="21"/>
                <w:szCs w:val="21"/>
                <w:vertAlign w:val="baseline"/>
                <w:lang w:val="en-US" w:eastAsia="zh-CN"/>
              </w:rPr>
              <w:t>阻</w:t>
            </w:r>
            <w:r>
              <w:rPr>
                <w:rFonts w:ascii="Times New Roman" w:eastAsia="宋体" w:hAnsi="Times New Roman" w:cs="Times New Roman" w:hint="default"/>
                <w:b w:val="0"/>
                <w:bCs w:val="0"/>
                <w:kern w:val="0"/>
                <w:sz w:val="21"/>
                <w:szCs w:val="21"/>
                <w:vertAlign w:val="baseline"/>
                <w:lang w:val="en-US" w:eastAsia="zh-CN"/>
              </w:rPr>
              <w:t>值最大时的电压表读数U</w:t>
            </w:r>
            <w:r>
              <w:rPr>
                <w:rFonts w:ascii="Times New Roman" w:eastAsia="宋体" w:hAnsi="Times New Roman" w:cs="Times New Roman" w:hint="default"/>
                <w:b w:val="0"/>
                <w:bCs w:val="0"/>
                <w:kern w:val="0"/>
                <w:sz w:val="21"/>
                <w:szCs w:val="21"/>
                <w:vertAlign w:val="subscript"/>
                <w:lang w:val="en-US" w:eastAsia="zh-CN"/>
              </w:rPr>
              <w:t>1</w:t>
            </w:r>
            <w:r>
              <w:rPr>
                <w:rFonts w:cs="Times New Roman" w:hint="eastAsia"/>
                <w:b w:val="0"/>
                <w:bCs w:val="0"/>
                <w:kern w:val="0"/>
                <w:sz w:val="21"/>
                <w:szCs w:val="21"/>
                <w:vertAlign w:val="baseline"/>
                <w:lang w:val="en-US" w:eastAsia="zh-CN"/>
              </w:rPr>
              <w:t>；</w:t>
            </w:r>
          </w:p>
          <w:p w14:paraId="56387AC6">
            <w:pPr>
              <w:keepNext w:val="0"/>
              <w:keepLines w:val="0"/>
              <w:pageBreakBefore w:val="0"/>
              <w:widowControl w:val="0"/>
              <w:numPr>
                <w:ilvl w:val="0"/>
                <w:numId w:val="0"/>
              </w:numPr>
              <w:kinsoku/>
              <w:wordWrap/>
              <w:overflowPunct/>
              <w:topLinePunct w:val="0"/>
              <w:autoSpaceDE/>
              <w:autoSpaceDN/>
              <w:bidi w:val="0"/>
              <w:adjustRightInd/>
              <w:snapToGrid/>
              <w:spacing w:line="336" w:lineRule="auto"/>
              <w:jc w:val="both"/>
              <w:textAlignment w:val="auto"/>
              <w:rPr>
                <w:rFonts w:ascii="Times New Roman" w:eastAsia="宋体" w:hAnsi="Times New Roman" w:cs="Times New Roman" w:hint="default"/>
                <w:b w:val="0"/>
                <w:bCs w:val="0"/>
                <w:kern w:val="0"/>
                <w:sz w:val="21"/>
                <w:szCs w:val="21"/>
                <w:vertAlign w:val="baseline"/>
                <w:lang w:val="en-US" w:eastAsia="zh-CN"/>
              </w:rPr>
            </w:pPr>
            <w:r>
              <w:rPr>
                <w:rFonts w:ascii="Times New Roman" w:hAnsi="Times New Roman" w:cs="Times New Roman" w:hint="default"/>
                <w:b w:val="0"/>
                <w:bCs w:val="0"/>
                <w:kern w:val="0"/>
                <w:sz w:val="21"/>
                <w:szCs w:val="21"/>
                <w:vertAlign w:val="baseline"/>
                <w:lang w:val="en-US" w:eastAsia="zh-CN"/>
              </w:rPr>
              <w:t>（2）</w:t>
            </w:r>
            <w:r>
              <w:rPr>
                <w:rFonts w:ascii="Times New Roman" w:eastAsia="宋体" w:hAnsi="Times New Roman" w:cs="Times New Roman" w:hint="default"/>
                <w:b w:val="0"/>
                <w:bCs w:val="0"/>
                <w:kern w:val="0"/>
                <w:sz w:val="21"/>
                <w:szCs w:val="21"/>
                <w:vertAlign w:val="baseline"/>
                <w:lang w:val="en-US" w:eastAsia="zh-CN"/>
              </w:rPr>
              <w:t>变阻器接入阻值最小（等于0）时电压表的读数U</w:t>
            </w:r>
            <w:r>
              <w:rPr>
                <w:rFonts w:ascii="Times New Roman" w:eastAsia="宋体" w:hAnsi="Times New Roman" w:cs="Times New Roman" w:hint="default"/>
                <w:b w:val="0"/>
                <w:bCs w:val="0"/>
                <w:kern w:val="0"/>
                <w:sz w:val="21"/>
                <w:szCs w:val="21"/>
                <w:vertAlign w:val="subscript"/>
                <w:lang w:val="en-US" w:eastAsia="zh-CN"/>
              </w:rPr>
              <w:t>2</w:t>
            </w:r>
            <w:r>
              <w:rPr>
                <w:rFonts w:ascii="Times New Roman" w:eastAsia="宋体" w:hAnsi="Times New Roman" w:cs="Times New Roman" w:hint="default"/>
                <w:b w:val="0"/>
                <w:bCs w:val="0"/>
                <w:kern w:val="0"/>
                <w:sz w:val="21"/>
                <w:szCs w:val="21"/>
                <w:vertAlign w:val="baseline"/>
                <w:lang w:val="en-US" w:eastAsia="zh-CN"/>
              </w:rPr>
              <w:t>；</w:t>
            </w:r>
          </w:p>
          <w:p w14:paraId="55B233B1">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hAnsi="Times New Roman" w:cs="Times New Roman" w:hint="default"/>
                <w:b w:val="0"/>
                <w:bCs w:val="0"/>
                <w:kern w:val="0"/>
                <w:sz w:val="21"/>
                <w:szCs w:val="21"/>
                <w:vertAlign w:val="baseline"/>
                <w:lang w:val="en-US" w:eastAsia="zh-CN"/>
              </w:rPr>
              <w:t>（3）</w:t>
            </w:r>
            <w:r>
              <w:rPr>
                <w:rFonts w:ascii="Times New Roman" w:eastAsia="宋体" w:hAnsi="Times New Roman" w:cs="Times New Roman" w:hint="default"/>
                <w:b w:val="0"/>
                <w:bCs w:val="0"/>
                <w:kern w:val="0"/>
                <w:sz w:val="21"/>
                <w:szCs w:val="21"/>
                <w:vertAlign w:val="baseline"/>
                <w:lang w:val="en-US" w:eastAsia="zh-CN"/>
              </w:rPr>
              <w:t>被测电阻：</w:t>
            </w:r>
            <w:r>
              <w:rPr>
                <w:rFonts w:ascii="Times New Roman" w:eastAsia="宋体" w:hAnsi="Times New Roman" w:cs="Times New Roman" w:hint="default"/>
                <w:b w:val="0"/>
                <w:bCs w:val="0"/>
                <w:kern w:val="0"/>
                <w:position w:val="-30"/>
                <w:sz w:val="21"/>
                <w:szCs w:val="21"/>
                <w:vertAlign w:val="baseline"/>
                <w:lang w:val="en-US" w:eastAsia="zh-CN"/>
              </w:rPr>
              <w:object>
                <v:shape id="_x0000_i1116" type="#_x0000_t75" style="width:83.95pt;height:31.75pt" o:ole="" coordsize="21600,21600" o:preferrelative="t" filled="f" stroked="f">
                  <v:imagedata r:id="rId188" o:title=""/>
                  <o:lock v:ext="edit" aspectratio="t"/>
                  <w10:anchorlock/>
                </v:shape>
                <o:OLEObject Type="Embed" ProgID="Equation.KSEE3" ShapeID="_x0000_i1116" DrawAspect="Content" ObjectID="_1468075816" r:id="rId189"/>
              </w:object>
            </w:r>
          </w:p>
        </w:tc>
      </w:tr>
      <w:tr w14:paraId="4A757B32">
        <w:tblPrEx>
          <w:tblW w:w="4997" w:type="pct"/>
          <w:tblInd w:w="0" w:type="dxa"/>
          <w:tblCellMar>
            <w:top w:w="0" w:type="dxa"/>
            <w:left w:w="108" w:type="dxa"/>
            <w:bottom w:w="0" w:type="dxa"/>
            <w:right w:w="108" w:type="dxa"/>
          </w:tblCellMar>
        </w:tblPrEx>
        <w:tc>
          <w:tcPr>
            <w:tcW w:w="1504" w:type="dxa"/>
            <w:vMerge/>
            <w:vAlign w:val="top"/>
          </w:tcPr>
          <w:p w14:paraId="6389CE46">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textAlignment w:val="auto"/>
              <w:rPr>
                <w:rFonts w:ascii="Times New Roman" w:eastAsia="宋体" w:hAnsi="Times New Roman" w:cs="Times New Roman" w:hint="default"/>
                <w:b w:val="0"/>
                <w:bCs/>
                <w:color w:val="auto"/>
                <w:sz w:val="21"/>
                <w:szCs w:val="21"/>
                <w:vertAlign w:val="baseline"/>
                <w:lang w:val="en-US" w:eastAsia="zh-CN"/>
              </w:rPr>
            </w:pPr>
          </w:p>
        </w:tc>
        <w:tc>
          <w:tcPr>
            <w:tcW w:w="3065" w:type="dxa"/>
            <w:vAlign w:val="center"/>
          </w:tcPr>
          <w:p w14:paraId="7D9345C7">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color w:val="auto"/>
                <w:sz w:val="21"/>
                <w:szCs w:val="21"/>
                <w:vertAlign w:val="baseline"/>
                <w:lang w:val="en-US" w:eastAsia="zh-CN"/>
              </w:rPr>
              <w:drawing>
                <wp:inline distT="0" distB="0" distL="114300" distR="114300">
                  <wp:extent cx="1480820" cy="968375"/>
                  <wp:effectExtent l="0" t="0" r="5080" b="9525"/>
                  <wp:docPr id="14" name="图片 1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3"/>
                          <pic:cNvPicPr>
                            <a:picLocks noChangeAspect="1"/>
                          </pic:cNvPicPr>
                        </pic:nvPicPr>
                        <pic:blipFill>
                          <a:blip xmlns:r="http://schemas.openxmlformats.org/officeDocument/2006/relationships" r:embed="rId190"/>
                          <a:stretch>
                            <a:fillRect/>
                          </a:stretch>
                        </pic:blipFill>
                        <pic:spPr>
                          <a:xfrm>
                            <a:off x="0" y="0"/>
                            <a:ext cx="1480820" cy="968375"/>
                          </a:xfrm>
                          <a:prstGeom prst="rect">
                            <a:avLst/>
                          </a:prstGeom>
                        </pic:spPr>
                      </pic:pic>
                    </a:graphicData>
                  </a:graphic>
                </wp:inline>
              </w:drawing>
            </w:r>
          </w:p>
        </w:tc>
        <w:tc>
          <w:tcPr>
            <w:tcW w:w="5393" w:type="dxa"/>
            <w:vAlign w:val="center"/>
          </w:tcPr>
          <w:p w14:paraId="5B802297">
            <w:pPr>
              <w:keepNext w:val="0"/>
              <w:keepLines w:val="0"/>
              <w:pageBreakBefore w:val="0"/>
              <w:widowControl w:val="0"/>
              <w:numPr>
                <w:ilvl w:val="0"/>
                <w:numId w:val="0"/>
              </w:numPr>
              <w:kinsoku/>
              <w:wordWrap/>
              <w:overflowPunct/>
              <w:topLinePunct w:val="0"/>
              <w:autoSpaceDE/>
              <w:autoSpaceDN/>
              <w:bidi w:val="0"/>
              <w:adjustRightInd/>
              <w:snapToGrid/>
              <w:spacing w:line="336" w:lineRule="auto"/>
              <w:jc w:val="both"/>
              <w:textAlignment w:val="center"/>
              <w:rPr>
                <w:rFonts w:ascii="Times New Roman" w:eastAsia="宋体" w:hAnsi="Times New Roman" w:cs="Times New Roman" w:hint="default"/>
                <w:b w:val="0"/>
                <w:bCs w:val="0"/>
                <w:kern w:val="0"/>
                <w:sz w:val="21"/>
                <w:szCs w:val="21"/>
                <w:vertAlign w:val="baseline"/>
                <w:lang w:val="en-US" w:eastAsia="zh-CN"/>
              </w:rPr>
            </w:pPr>
            <w:r>
              <w:rPr>
                <w:rFonts w:ascii="Times New Roman" w:hAnsi="Times New Roman" w:cs="Times New Roman" w:hint="default"/>
                <w:b w:val="0"/>
                <w:bCs w:val="0"/>
                <w:kern w:val="0"/>
                <w:sz w:val="21"/>
                <w:szCs w:val="21"/>
                <w:vertAlign w:val="baseline"/>
                <w:lang w:val="en-US" w:eastAsia="zh-CN"/>
              </w:rPr>
              <w:t>（1）</w:t>
            </w:r>
            <w:r>
              <w:rPr>
                <w:rFonts w:ascii="Times New Roman" w:eastAsia="宋体" w:hAnsi="Times New Roman" w:cs="Times New Roman" w:hint="default"/>
                <w:b w:val="0"/>
                <w:bCs w:val="0"/>
                <w:kern w:val="0"/>
                <w:sz w:val="21"/>
                <w:szCs w:val="21"/>
                <w:vertAlign w:val="baseline"/>
                <w:lang w:val="en-US" w:eastAsia="zh-CN"/>
              </w:rPr>
              <w:t>只闭合开关S，测出R</w:t>
            </w:r>
            <w:r>
              <w:rPr>
                <w:rFonts w:ascii="Times New Roman" w:eastAsia="宋体" w:hAnsi="Times New Roman" w:cs="Times New Roman" w:hint="default"/>
                <w:b w:val="0"/>
                <w:bCs w:val="0"/>
                <w:kern w:val="0"/>
                <w:sz w:val="21"/>
                <w:szCs w:val="21"/>
                <w:vertAlign w:val="subscript"/>
                <w:lang w:val="en-US" w:eastAsia="zh-CN"/>
              </w:rPr>
              <w:t>0</w:t>
            </w:r>
            <w:r>
              <w:rPr>
                <w:rFonts w:ascii="Times New Roman" w:eastAsia="宋体" w:hAnsi="Times New Roman" w:cs="Times New Roman" w:hint="default"/>
                <w:b w:val="0"/>
                <w:bCs w:val="0"/>
                <w:kern w:val="0"/>
                <w:sz w:val="21"/>
                <w:szCs w:val="21"/>
                <w:vertAlign w:val="baseline"/>
                <w:lang w:val="en-US" w:eastAsia="zh-CN"/>
              </w:rPr>
              <w:t>两端电压U</w:t>
            </w:r>
            <w:r>
              <w:rPr>
                <w:rFonts w:ascii="Times New Roman" w:eastAsia="宋体" w:hAnsi="Times New Roman" w:cs="Times New Roman" w:hint="default"/>
                <w:b w:val="0"/>
                <w:bCs w:val="0"/>
                <w:kern w:val="0"/>
                <w:sz w:val="21"/>
                <w:szCs w:val="21"/>
                <w:vertAlign w:val="subscript"/>
                <w:lang w:val="en-US" w:eastAsia="zh-CN"/>
              </w:rPr>
              <w:t>0</w:t>
            </w:r>
            <w:r>
              <w:rPr>
                <w:rFonts w:ascii="Times New Roman" w:eastAsia="宋体" w:hAnsi="Times New Roman" w:cs="Times New Roman" w:hint="default"/>
                <w:b w:val="0"/>
                <w:bCs w:val="0"/>
                <w:kern w:val="0"/>
                <w:sz w:val="21"/>
                <w:szCs w:val="21"/>
                <w:vertAlign w:val="baseline"/>
                <w:lang w:val="en-US" w:eastAsia="zh-CN"/>
              </w:rPr>
              <w:t>，闭合S、S</w:t>
            </w:r>
            <w:r>
              <w:rPr>
                <w:rFonts w:ascii="Times New Roman" w:eastAsia="宋体" w:hAnsi="Times New Roman" w:cs="Times New Roman" w:hint="default"/>
                <w:b w:val="0"/>
                <w:bCs w:val="0"/>
                <w:kern w:val="0"/>
                <w:sz w:val="21"/>
                <w:szCs w:val="21"/>
                <w:vertAlign w:val="subscript"/>
                <w:lang w:val="en-US" w:eastAsia="zh-CN"/>
              </w:rPr>
              <w:t>1</w:t>
            </w:r>
            <w:r>
              <w:rPr>
                <w:rFonts w:ascii="Times New Roman" w:eastAsia="宋体" w:hAnsi="Times New Roman" w:cs="Times New Roman" w:hint="default"/>
                <w:b w:val="0"/>
                <w:bCs w:val="0"/>
                <w:kern w:val="0"/>
                <w:sz w:val="21"/>
                <w:szCs w:val="21"/>
                <w:vertAlign w:val="baseline"/>
                <w:lang w:val="en-US" w:eastAsia="zh-CN"/>
              </w:rPr>
              <w:t>，测出电源电压U；</w:t>
            </w:r>
          </w:p>
          <w:p w14:paraId="6CBB96A3">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center"/>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val="0"/>
                <w:kern w:val="0"/>
                <w:position w:val="-30"/>
                <w:sz w:val="21"/>
                <w:szCs w:val="21"/>
                <w:vertAlign w:val="baseline"/>
                <w:lang w:val="en-US" w:eastAsia="zh-CN"/>
              </w:rPr>
              <w:t>（2）</w:t>
            </w:r>
            <w:r>
              <w:rPr>
                <w:rFonts w:ascii="Times New Roman" w:eastAsia="宋体" w:hAnsi="Times New Roman" w:cs="Times New Roman" w:hint="default"/>
                <w:b w:val="0"/>
                <w:bCs w:val="0"/>
                <w:kern w:val="0"/>
                <w:position w:val="-30"/>
                <w:sz w:val="21"/>
                <w:szCs w:val="21"/>
                <w:vertAlign w:val="baseline"/>
                <w:lang w:val="en-US" w:eastAsia="zh-CN"/>
              </w:rPr>
              <w:object>
                <v:shape id="_x0000_i1117" type="#_x0000_t75" style="width:73.7pt;height:33.45pt" o:ole="" coordsize="21600,21600" o:preferrelative="t" filled="f" stroked="f">
                  <v:imagedata r:id="rId191" o:title=""/>
                  <o:lock v:ext="edit" aspectratio="t"/>
                  <w10:anchorlock/>
                </v:shape>
                <o:OLEObject Type="Embed" ProgID="Equation.KSEE3" ShapeID="_x0000_i1117" DrawAspect="Content" ObjectID="_1468075817" r:id="rId192"/>
              </w:object>
            </w:r>
          </w:p>
        </w:tc>
      </w:tr>
      <w:tr w14:paraId="214EF6F3">
        <w:tblPrEx>
          <w:tblW w:w="4997" w:type="pct"/>
          <w:tblInd w:w="0" w:type="dxa"/>
          <w:tblCellMar>
            <w:top w:w="0" w:type="dxa"/>
            <w:left w:w="108" w:type="dxa"/>
            <w:bottom w:w="0" w:type="dxa"/>
            <w:right w:w="108" w:type="dxa"/>
          </w:tblCellMar>
        </w:tblPrEx>
        <w:tc>
          <w:tcPr>
            <w:tcW w:w="1504" w:type="dxa"/>
            <w:vMerge/>
            <w:vAlign w:val="top"/>
          </w:tcPr>
          <w:p w14:paraId="64A72B76">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textAlignment w:val="auto"/>
              <w:rPr>
                <w:rFonts w:ascii="Times New Roman" w:eastAsia="宋体" w:hAnsi="Times New Roman" w:cs="Times New Roman" w:hint="default"/>
                <w:b w:val="0"/>
                <w:bCs/>
                <w:color w:val="auto"/>
                <w:sz w:val="21"/>
                <w:szCs w:val="21"/>
                <w:vertAlign w:val="baseline"/>
                <w:lang w:val="en-US" w:eastAsia="zh-CN"/>
              </w:rPr>
            </w:pPr>
          </w:p>
        </w:tc>
        <w:tc>
          <w:tcPr>
            <w:tcW w:w="3065" w:type="dxa"/>
            <w:vAlign w:val="center"/>
          </w:tcPr>
          <w:p w14:paraId="2982B836">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color w:val="auto"/>
                <w:sz w:val="21"/>
                <w:szCs w:val="21"/>
                <w:vertAlign w:val="baseline"/>
                <w:lang w:val="en-US" w:eastAsia="zh-CN"/>
              </w:rPr>
              <w:drawing>
                <wp:inline distT="0" distB="0" distL="114300" distR="114300">
                  <wp:extent cx="1805305" cy="1166495"/>
                  <wp:effectExtent l="0" t="0" r="10795" b="1905"/>
                  <wp:docPr id="15" name="图片 1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4"/>
                          <pic:cNvPicPr>
                            <a:picLocks noChangeAspect="1"/>
                          </pic:cNvPicPr>
                        </pic:nvPicPr>
                        <pic:blipFill>
                          <a:blip xmlns:r="http://schemas.openxmlformats.org/officeDocument/2006/relationships" r:embed="rId193"/>
                          <a:stretch>
                            <a:fillRect/>
                          </a:stretch>
                        </pic:blipFill>
                        <pic:spPr>
                          <a:xfrm>
                            <a:off x="0" y="0"/>
                            <a:ext cx="1805305" cy="1166495"/>
                          </a:xfrm>
                          <a:prstGeom prst="rect">
                            <a:avLst/>
                          </a:prstGeom>
                        </pic:spPr>
                      </pic:pic>
                    </a:graphicData>
                  </a:graphic>
                </wp:inline>
              </w:drawing>
            </w:r>
          </w:p>
        </w:tc>
        <w:tc>
          <w:tcPr>
            <w:tcW w:w="5393" w:type="dxa"/>
            <w:vAlign w:val="center"/>
          </w:tcPr>
          <w:p w14:paraId="61B102B3">
            <w:pPr>
              <w:pStyle w:val="PlainText"/>
              <w:keepNext w:val="0"/>
              <w:keepLines w:val="0"/>
              <w:pageBreakBefore w:val="0"/>
              <w:widowControl w:val="0"/>
              <w:numPr>
                <w:ilvl w:val="0"/>
                <w:numId w:val="0"/>
              </w:numPr>
              <w:kinsoku/>
              <w:wordWrap/>
              <w:overflowPunct/>
              <w:topLinePunct w:val="0"/>
              <w:autoSpaceDE/>
              <w:autoSpaceDN/>
              <w:bidi w:val="0"/>
              <w:adjustRightInd/>
              <w:snapToGrid w:val="0"/>
              <w:spacing w:line="336" w:lineRule="auto"/>
              <w:jc w:val="left"/>
              <w:textAlignment w:val="center"/>
              <w:rPr>
                <w:rFonts w:ascii="Times New Roman" w:eastAsia="宋体" w:hAnsi="Times New Roman" w:cs="Times New Roman" w:hint="default"/>
                <w:b w:val="0"/>
                <w:bCs w:val="0"/>
                <w:i/>
                <w:sz w:val="21"/>
                <w:szCs w:val="21"/>
                <w:lang w:eastAsia="zh-CN"/>
              </w:rPr>
            </w:pPr>
            <w:r>
              <w:rPr>
                <w:rFonts w:ascii="Times New Roman" w:hAnsi="Times New Roman" w:cs="Times New Roman" w:hint="default"/>
                <w:b w:val="0"/>
                <w:bCs w:val="0"/>
                <w:sz w:val="21"/>
                <w:szCs w:val="21"/>
                <w:lang w:eastAsia="zh-CN"/>
              </w:rPr>
              <w:t>（</w:t>
            </w:r>
            <w:r>
              <w:rPr>
                <w:rFonts w:ascii="Times New Roman" w:hAnsi="Times New Roman" w:cs="Times New Roman" w:hint="default"/>
                <w:b w:val="0"/>
                <w:bCs w:val="0"/>
                <w:sz w:val="21"/>
                <w:szCs w:val="21"/>
                <w:lang w:val="en-US" w:eastAsia="zh-CN"/>
              </w:rPr>
              <w:t>1</w:t>
            </w:r>
            <w:r>
              <w:rPr>
                <w:rFonts w:ascii="Times New Roman" w:hAnsi="Times New Roman" w:cs="Times New Roman" w:hint="default"/>
                <w:b w:val="0"/>
                <w:bCs w:val="0"/>
                <w:sz w:val="21"/>
                <w:szCs w:val="21"/>
                <w:lang w:eastAsia="zh-CN"/>
              </w:rPr>
              <w:t>）</w:t>
            </w:r>
            <w:r>
              <w:rPr>
                <w:rFonts w:ascii="Times New Roman" w:eastAsia="宋体" w:hAnsi="Times New Roman" w:cs="Times New Roman" w:hint="default"/>
                <w:b w:val="0"/>
                <w:bCs w:val="0"/>
                <w:sz w:val="21"/>
                <w:szCs w:val="21"/>
              </w:rPr>
              <w:t>闭合S，将S</w:t>
            </w:r>
            <w:r>
              <w:rPr>
                <w:rFonts w:ascii="Times New Roman" w:eastAsia="宋体" w:hAnsi="Times New Roman" w:cs="Times New Roman" w:hint="default"/>
                <w:b w:val="0"/>
                <w:bCs w:val="0"/>
                <w:sz w:val="21"/>
                <w:szCs w:val="21"/>
                <w:vertAlign w:val="subscript"/>
              </w:rPr>
              <w:t>1</w:t>
            </w:r>
            <w:r>
              <w:rPr>
                <w:rFonts w:ascii="Times New Roman" w:eastAsia="宋体" w:hAnsi="Times New Roman" w:cs="Times New Roman" w:hint="default"/>
                <w:b w:val="0"/>
                <w:bCs w:val="0"/>
                <w:sz w:val="21"/>
                <w:szCs w:val="21"/>
              </w:rPr>
              <w:t>置于a，</w:t>
            </w:r>
            <w:r>
              <w:rPr>
                <w:rFonts w:ascii="Times New Roman" w:eastAsia="宋体" w:hAnsi="Times New Roman" w:cs="Times New Roman" w:hint="default"/>
                <w:b w:val="0"/>
                <w:bCs w:val="0"/>
                <w:i/>
                <w:sz w:val="21"/>
                <w:szCs w:val="21"/>
              </w:rPr>
              <w:t>R</w:t>
            </w:r>
            <w:r>
              <w:rPr>
                <w:rFonts w:ascii="Times New Roman" w:eastAsia="宋体" w:hAnsi="Times New Roman" w:cs="Times New Roman" w:hint="default"/>
                <w:b w:val="0"/>
                <w:bCs w:val="0"/>
                <w:sz w:val="21"/>
                <w:szCs w:val="21"/>
                <w:vertAlign w:val="subscript"/>
              </w:rPr>
              <w:t>0</w:t>
            </w:r>
            <w:r>
              <w:rPr>
                <w:rFonts w:ascii="Times New Roman" w:eastAsia="宋体" w:hAnsi="Times New Roman" w:cs="Times New Roman" w:hint="default"/>
                <w:b w:val="0"/>
                <w:bCs w:val="0"/>
                <w:sz w:val="21"/>
                <w:szCs w:val="21"/>
              </w:rPr>
              <w:t>与</w:t>
            </w:r>
            <w:r>
              <w:rPr>
                <w:rFonts w:ascii="Times New Roman" w:eastAsia="宋体" w:hAnsi="Times New Roman" w:cs="Times New Roman" w:hint="default"/>
                <w:b w:val="0"/>
                <w:bCs w:val="0"/>
                <w:i/>
                <w:sz w:val="21"/>
                <w:szCs w:val="21"/>
              </w:rPr>
              <w:t>R</w:t>
            </w:r>
            <w:r>
              <w:rPr>
                <w:rFonts w:ascii="Times New Roman" w:eastAsia="宋体" w:hAnsi="Times New Roman" w:cs="Times New Roman" w:hint="default"/>
                <w:b w:val="0"/>
                <w:bCs w:val="0"/>
                <w:i/>
                <w:sz w:val="21"/>
                <w:szCs w:val="21"/>
                <w:vertAlign w:val="subscript"/>
              </w:rPr>
              <w:t>x</w:t>
            </w:r>
            <w:r>
              <w:rPr>
                <w:rFonts w:ascii="Times New Roman" w:eastAsia="宋体" w:hAnsi="Times New Roman" w:cs="Times New Roman" w:hint="default"/>
                <w:b w:val="0"/>
                <w:bCs w:val="0"/>
                <w:sz w:val="21"/>
                <w:szCs w:val="21"/>
              </w:rPr>
              <w:t>串联，读出电压表示数</w:t>
            </w:r>
            <w:r>
              <w:rPr>
                <w:rFonts w:ascii="Times New Roman" w:eastAsia="宋体" w:hAnsi="Times New Roman" w:cs="Times New Roman" w:hint="default"/>
                <w:b w:val="0"/>
                <w:bCs w:val="0"/>
                <w:i/>
                <w:sz w:val="21"/>
                <w:szCs w:val="21"/>
              </w:rPr>
              <w:t>U</w:t>
            </w:r>
            <w:r>
              <w:rPr>
                <w:rFonts w:ascii="Times New Roman" w:eastAsia="宋体" w:hAnsi="Times New Roman" w:cs="Times New Roman" w:hint="default"/>
                <w:b w:val="0"/>
                <w:bCs w:val="0"/>
                <w:i/>
                <w:sz w:val="21"/>
                <w:szCs w:val="21"/>
                <w:lang w:eastAsia="zh-CN"/>
              </w:rPr>
              <w:t>；</w:t>
            </w:r>
          </w:p>
          <w:p w14:paraId="76FD93D4">
            <w:pPr>
              <w:pStyle w:val="PlainText"/>
              <w:keepNext w:val="0"/>
              <w:keepLines w:val="0"/>
              <w:pageBreakBefore w:val="0"/>
              <w:widowControl w:val="0"/>
              <w:numPr>
                <w:ilvl w:val="0"/>
                <w:numId w:val="0"/>
              </w:numPr>
              <w:kinsoku/>
              <w:wordWrap/>
              <w:overflowPunct/>
              <w:topLinePunct w:val="0"/>
              <w:autoSpaceDE/>
              <w:autoSpaceDN/>
              <w:bidi w:val="0"/>
              <w:adjustRightInd/>
              <w:snapToGrid w:val="0"/>
              <w:spacing w:line="336" w:lineRule="auto"/>
              <w:jc w:val="left"/>
              <w:textAlignment w:val="center"/>
              <w:rPr>
                <w:rFonts w:ascii="Times New Roman" w:eastAsia="宋体" w:hAnsi="Times New Roman" w:cs="Times New Roman" w:hint="default"/>
                <w:b w:val="0"/>
                <w:bCs w:val="0"/>
                <w:kern w:val="0"/>
                <w:sz w:val="21"/>
                <w:szCs w:val="21"/>
                <w:vertAlign w:val="baseline"/>
                <w:lang w:val="en-US" w:eastAsia="zh-CN"/>
              </w:rPr>
            </w:pPr>
            <w:r>
              <w:rPr>
                <w:rFonts w:ascii="Times New Roman" w:hAnsi="Times New Roman" w:cs="Times New Roman" w:hint="default"/>
                <w:b w:val="0"/>
                <w:bCs w:val="0"/>
                <w:sz w:val="21"/>
                <w:szCs w:val="21"/>
                <w:lang w:eastAsia="zh-CN"/>
              </w:rPr>
              <w:t>（</w:t>
            </w:r>
            <w:r>
              <w:rPr>
                <w:rFonts w:ascii="Times New Roman" w:hAnsi="Times New Roman" w:cs="Times New Roman" w:hint="default"/>
                <w:b w:val="0"/>
                <w:bCs w:val="0"/>
                <w:sz w:val="21"/>
                <w:szCs w:val="21"/>
                <w:lang w:val="en-US" w:eastAsia="zh-CN"/>
              </w:rPr>
              <w:t>2</w:t>
            </w:r>
            <w:r>
              <w:rPr>
                <w:rFonts w:ascii="Times New Roman" w:hAnsi="Times New Roman" w:cs="Times New Roman" w:hint="default"/>
                <w:b w:val="0"/>
                <w:bCs w:val="0"/>
                <w:sz w:val="21"/>
                <w:szCs w:val="21"/>
                <w:lang w:eastAsia="zh-CN"/>
              </w:rPr>
              <w:t>）</w:t>
            </w:r>
            <w:r>
              <w:rPr>
                <w:rFonts w:ascii="Times New Roman" w:eastAsia="宋体" w:hAnsi="Times New Roman" w:cs="Times New Roman" w:hint="default"/>
                <w:b w:val="0"/>
                <w:bCs w:val="0"/>
                <w:sz w:val="21"/>
                <w:szCs w:val="21"/>
              </w:rPr>
              <w:t>闭合S，将S</w:t>
            </w:r>
            <w:r>
              <w:rPr>
                <w:rFonts w:ascii="Times New Roman" w:eastAsia="宋体" w:hAnsi="Times New Roman" w:cs="Times New Roman" w:hint="default"/>
                <w:b w:val="0"/>
                <w:bCs w:val="0"/>
                <w:sz w:val="21"/>
                <w:szCs w:val="21"/>
                <w:vertAlign w:val="subscript"/>
              </w:rPr>
              <w:t>1</w:t>
            </w:r>
            <w:r>
              <w:rPr>
                <w:rFonts w:ascii="Times New Roman" w:eastAsia="宋体" w:hAnsi="Times New Roman" w:cs="Times New Roman" w:hint="default"/>
                <w:b w:val="0"/>
                <w:bCs w:val="0"/>
                <w:sz w:val="21"/>
                <w:szCs w:val="21"/>
              </w:rPr>
              <w:t>置于b，</w:t>
            </w:r>
            <w:r>
              <w:rPr>
                <w:rFonts w:ascii="Times New Roman" w:eastAsia="宋体" w:hAnsi="Times New Roman" w:cs="Times New Roman" w:hint="default"/>
                <w:b w:val="0"/>
                <w:bCs w:val="0"/>
                <w:i/>
                <w:sz w:val="21"/>
                <w:szCs w:val="21"/>
              </w:rPr>
              <w:t>R</w:t>
            </w:r>
            <w:r>
              <w:rPr>
                <w:rFonts w:ascii="Times New Roman" w:eastAsia="宋体" w:hAnsi="Times New Roman" w:cs="Times New Roman" w:hint="default"/>
                <w:b w:val="0"/>
                <w:bCs w:val="0"/>
                <w:sz w:val="21"/>
                <w:szCs w:val="21"/>
                <w:vertAlign w:val="subscript"/>
              </w:rPr>
              <w:t>0</w:t>
            </w:r>
            <w:r>
              <w:rPr>
                <w:rFonts w:ascii="Times New Roman" w:eastAsia="宋体" w:hAnsi="Times New Roman" w:cs="Times New Roman" w:hint="default"/>
                <w:b w:val="0"/>
                <w:bCs w:val="0"/>
                <w:sz w:val="21"/>
                <w:szCs w:val="21"/>
              </w:rPr>
              <w:t>与</w:t>
            </w:r>
            <w:r>
              <w:rPr>
                <w:rFonts w:ascii="Times New Roman" w:eastAsia="宋体" w:hAnsi="Times New Roman" w:cs="Times New Roman" w:hint="default"/>
                <w:b w:val="0"/>
                <w:bCs w:val="0"/>
                <w:i/>
                <w:sz w:val="21"/>
                <w:szCs w:val="21"/>
              </w:rPr>
              <w:t>R</w:t>
            </w:r>
            <w:r>
              <w:rPr>
                <w:rFonts w:ascii="Times New Roman" w:eastAsia="宋体" w:hAnsi="Times New Roman" w:cs="Times New Roman" w:hint="default"/>
                <w:b w:val="0"/>
                <w:bCs w:val="0"/>
                <w:i/>
                <w:sz w:val="21"/>
                <w:szCs w:val="21"/>
                <w:vertAlign w:val="subscript"/>
              </w:rPr>
              <w:t>x</w:t>
            </w:r>
            <w:r>
              <w:rPr>
                <w:rFonts w:ascii="Times New Roman" w:eastAsia="宋体" w:hAnsi="Times New Roman" w:cs="Times New Roman" w:hint="default"/>
                <w:b w:val="0"/>
                <w:bCs w:val="0"/>
                <w:sz w:val="21"/>
                <w:szCs w:val="21"/>
              </w:rPr>
              <w:t>串联，读出电压表示数</w:t>
            </w:r>
            <w:r>
              <w:rPr>
                <w:rFonts w:ascii="Times New Roman" w:eastAsia="宋体" w:hAnsi="Times New Roman" w:cs="Times New Roman" w:hint="default"/>
                <w:b w:val="0"/>
                <w:bCs w:val="0"/>
                <w:i/>
                <w:sz w:val="21"/>
                <w:szCs w:val="21"/>
              </w:rPr>
              <w:t>U</w:t>
            </w:r>
            <w:r>
              <w:rPr>
                <w:rFonts w:ascii="Times New Roman" w:eastAsia="宋体" w:hAnsi="Times New Roman" w:cs="Times New Roman" w:hint="default"/>
                <w:b w:val="0"/>
                <w:bCs w:val="0"/>
                <w:sz w:val="21"/>
                <w:szCs w:val="21"/>
                <w:vertAlign w:val="subscript"/>
              </w:rPr>
              <w:t>0</w:t>
            </w:r>
            <w:r>
              <w:rPr>
                <w:rFonts w:ascii="Times New Roman" w:eastAsia="宋体" w:hAnsi="Times New Roman" w:cs="Times New Roman" w:hint="default"/>
                <w:b w:val="0"/>
                <w:bCs w:val="0"/>
                <w:sz w:val="21"/>
                <w:szCs w:val="21"/>
              </w:rPr>
              <w:t>则</w:t>
            </w:r>
            <w:r>
              <w:rPr>
                <w:rFonts w:ascii="Times New Roman" w:eastAsia="宋体" w:hAnsi="Times New Roman" w:cs="Times New Roman" w:hint="default"/>
                <w:b w:val="0"/>
                <w:bCs w:val="0"/>
                <w:i/>
                <w:sz w:val="21"/>
                <w:szCs w:val="21"/>
              </w:rPr>
              <w:t>U</w:t>
            </w:r>
            <w:r>
              <w:rPr>
                <w:rFonts w:ascii="Times New Roman" w:eastAsia="宋体" w:hAnsi="Times New Roman" w:cs="Times New Roman" w:hint="default"/>
                <w:b w:val="0"/>
                <w:bCs w:val="0"/>
                <w:i/>
                <w:sz w:val="21"/>
                <w:szCs w:val="21"/>
                <w:vertAlign w:val="subscript"/>
              </w:rPr>
              <w:t>x</w:t>
            </w:r>
            <w:r>
              <w:rPr>
                <w:rFonts w:ascii="Times New Roman" w:eastAsia="宋体" w:hAnsi="Times New Roman" w:cs="Times New Roman" w:hint="default"/>
                <w:b w:val="0"/>
                <w:bCs w:val="0"/>
                <w:sz w:val="21"/>
                <w:szCs w:val="21"/>
              </w:rPr>
              <w:t>＝</w:t>
            </w:r>
            <w:r>
              <w:rPr>
                <w:rFonts w:ascii="Times New Roman" w:eastAsia="宋体" w:hAnsi="Times New Roman" w:cs="Times New Roman" w:hint="default"/>
                <w:b w:val="0"/>
                <w:bCs w:val="0"/>
                <w:sz w:val="21"/>
                <w:szCs w:val="21"/>
                <w:lang w:val="en-US" w:eastAsia="zh-CN"/>
              </w:rPr>
              <w:t>U-U</w:t>
            </w:r>
            <w:r>
              <w:rPr>
                <w:rFonts w:ascii="Times New Roman" w:eastAsia="宋体" w:hAnsi="Times New Roman" w:cs="Times New Roman" w:hint="default"/>
                <w:b w:val="0"/>
                <w:bCs w:val="0"/>
                <w:sz w:val="21"/>
                <w:szCs w:val="21"/>
                <w:vertAlign w:val="subscript"/>
                <w:lang w:val="en-US" w:eastAsia="zh-CN"/>
              </w:rPr>
              <w:t>0</w:t>
            </w:r>
            <w:r>
              <w:rPr>
                <w:rFonts w:ascii="Times New Roman" w:eastAsia="宋体" w:hAnsi="Times New Roman" w:cs="Times New Roman" w:hint="default"/>
                <w:b w:val="0"/>
                <w:bCs w:val="0"/>
                <w:sz w:val="21"/>
                <w:szCs w:val="21"/>
                <w:lang w:val="en-US" w:eastAsia="zh-CN"/>
              </w:rPr>
              <w:t>；</w:t>
            </w:r>
          </w:p>
          <w:p w14:paraId="7DFC9350">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center"/>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val="0"/>
                <w:kern w:val="0"/>
                <w:position w:val="-30"/>
                <w:sz w:val="21"/>
                <w:szCs w:val="21"/>
                <w:vertAlign w:val="baseline"/>
                <w:lang w:val="en-US" w:eastAsia="zh-CN"/>
              </w:rPr>
              <w:t>（3）</w:t>
            </w:r>
            <w:r>
              <w:rPr>
                <w:rFonts w:ascii="Times New Roman" w:eastAsia="宋体" w:hAnsi="Times New Roman" w:cs="Times New Roman" w:hint="default"/>
                <w:b w:val="0"/>
                <w:bCs w:val="0"/>
                <w:kern w:val="0"/>
                <w:position w:val="-30"/>
                <w:sz w:val="21"/>
                <w:szCs w:val="21"/>
                <w:vertAlign w:val="baseline"/>
                <w:lang w:val="en-US" w:eastAsia="zh-CN"/>
              </w:rPr>
              <w:object>
                <v:shape id="_x0000_i1118" type="#_x0000_t75" style="width:60.3pt;height:27.35pt" o:ole="" coordsize="21600,21600" o:preferrelative="t" filled="f" stroked="f">
                  <v:imagedata r:id="rId191" o:title=""/>
                  <o:lock v:ext="edit" aspectratio="t"/>
                  <w10:anchorlock/>
                </v:shape>
                <o:OLEObject Type="Embed" ProgID="Equation.KSEE3" ShapeID="_x0000_i1118" DrawAspect="Content" ObjectID="_1468075818" r:id="rId194"/>
              </w:object>
            </w:r>
          </w:p>
        </w:tc>
      </w:tr>
      <w:tr w14:paraId="504D68C8">
        <w:tblPrEx>
          <w:tblW w:w="4997" w:type="pct"/>
          <w:tblInd w:w="0" w:type="dxa"/>
          <w:tblCellMar>
            <w:top w:w="0" w:type="dxa"/>
            <w:left w:w="108" w:type="dxa"/>
            <w:bottom w:w="0" w:type="dxa"/>
            <w:right w:w="108" w:type="dxa"/>
          </w:tblCellMar>
        </w:tblPrEx>
        <w:tc>
          <w:tcPr>
            <w:tcW w:w="1504" w:type="dxa"/>
            <w:vMerge w:val="restart"/>
            <w:vAlign w:val="center"/>
          </w:tcPr>
          <w:p w14:paraId="59FC782A">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bCs w:val="0"/>
                <w:color w:val="auto"/>
                <w:sz w:val="21"/>
                <w:szCs w:val="21"/>
                <w:vertAlign w:val="baseline"/>
                <w:lang w:val="en-US" w:eastAsia="zh-CN"/>
              </w:rPr>
              <w:t>利用并联电路各支路两端电压相等求阻值</w:t>
            </w:r>
          </w:p>
        </w:tc>
        <w:tc>
          <w:tcPr>
            <w:tcW w:w="3065" w:type="dxa"/>
            <w:vAlign w:val="center"/>
          </w:tcPr>
          <w:p w14:paraId="574EE3B0">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color w:val="auto"/>
                <w:sz w:val="21"/>
                <w:szCs w:val="21"/>
                <w:vertAlign w:val="baseline"/>
                <w:lang w:val="en-US" w:eastAsia="zh-CN"/>
              </w:rPr>
              <w:drawing>
                <wp:inline distT="0" distB="0" distL="114300" distR="114300">
                  <wp:extent cx="1489710" cy="1066800"/>
                  <wp:effectExtent l="0" t="0" r="8890" b="0"/>
                  <wp:docPr id="16" name="图片 16"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5"/>
                          <pic:cNvPicPr>
                            <a:picLocks noChangeAspect="1"/>
                          </pic:cNvPicPr>
                        </pic:nvPicPr>
                        <pic:blipFill>
                          <a:blip xmlns:r="http://schemas.openxmlformats.org/officeDocument/2006/relationships" r:embed="rId195"/>
                          <a:stretch>
                            <a:fillRect/>
                          </a:stretch>
                        </pic:blipFill>
                        <pic:spPr>
                          <a:xfrm>
                            <a:off x="0" y="0"/>
                            <a:ext cx="1489710" cy="1066800"/>
                          </a:xfrm>
                          <a:prstGeom prst="rect">
                            <a:avLst/>
                          </a:prstGeom>
                        </pic:spPr>
                      </pic:pic>
                    </a:graphicData>
                  </a:graphic>
                </wp:inline>
              </w:drawing>
            </w:r>
          </w:p>
        </w:tc>
        <w:tc>
          <w:tcPr>
            <w:tcW w:w="5393" w:type="dxa"/>
            <w:vAlign w:val="center"/>
          </w:tcPr>
          <w:p w14:paraId="51558E54">
            <w:pPr>
              <w:keepNext w:val="0"/>
              <w:keepLines w:val="0"/>
              <w:pageBreakBefore w:val="0"/>
              <w:widowControl w:val="0"/>
              <w:numPr>
                <w:ilvl w:val="0"/>
                <w:numId w:val="0"/>
              </w:numPr>
              <w:kinsoku/>
              <w:wordWrap/>
              <w:overflowPunct/>
              <w:topLinePunct w:val="0"/>
              <w:autoSpaceDE/>
              <w:autoSpaceDN/>
              <w:bidi w:val="0"/>
              <w:adjustRightInd/>
              <w:snapToGrid/>
              <w:spacing w:line="336" w:lineRule="auto"/>
              <w:jc w:val="both"/>
              <w:textAlignment w:val="center"/>
              <w:rPr>
                <w:rFonts w:ascii="Times New Roman" w:eastAsia="宋体" w:hAnsi="Times New Roman" w:cs="Times New Roman" w:hint="default"/>
                <w:b w:val="0"/>
                <w:bCs/>
                <w:kern w:val="0"/>
                <w:sz w:val="21"/>
                <w:szCs w:val="21"/>
                <w:vertAlign w:val="baseline"/>
                <w:lang w:val="en-US" w:eastAsia="zh-CN"/>
              </w:rPr>
            </w:pPr>
            <w:r>
              <w:rPr>
                <w:rFonts w:ascii="Times New Roman" w:hAnsi="Times New Roman" w:cs="Times New Roman" w:hint="default"/>
                <w:b w:val="0"/>
                <w:bCs/>
                <w:kern w:val="0"/>
                <w:sz w:val="21"/>
                <w:szCs w:val="21"/>
                <w:vertAlign w:val="baseline"/>
                <w:lang w:val="en-US" w:eastAsia="zh-CN"/>
              </w:rPr>
              <w:t>（1）</w:t>
            </w:r>
            <w:r>
              <w:rPr>
                <w:rFonts w:ascii="Times New Roman" w:eastAsia="宋体" w:hAnsi="Times New Roman" w:cs="Times New Roman" w:hint="default"/>
                <w:b w:val="0"/>
                <w:bCs/>
                <w:kern w:val="0"/>
                <w:sz w:val="21"/>
                <w:szCs w:val="21"/>
                <w:vertAlign w:val="baseline"/>
                <w:lang w:val="en-US" w:eastAsia="zh-CN"/>
              </w:rPr>
              <w:t>闭合S，分别测出通过R</w:t>
            </w:r>
            <w:r>
              <w:rPr>
                <w:rFonts w:ascii="Times New Roman" w:eastAsia="宋体" w:hAnsi="Times New Roman" w:cs="Times New Roman" w:hint="default"/>
                <w:b w:val="0"/>
                <w:bCs/>
                <w:kern w:val="0"/>
                <w:sz w:val="21"/>
                <w:szCs w:val="21"/>
                <w:vertAlign w:val="subscript"/>
                <w:lang w:val="en-US" w:eastAsia="zh-CN"/>
              </w:rPr>
              <w:t>0</w:t>
            </w:r>
            <w:r>
              <w:rPr>
                <w:rFonts w:ascii="Times New Roman" w:eastAsia="宋体" w:hAnsi="Times New Roman" w:cs="Times New Roman" w:hint="default"/>
                <w:b w:val="0"/>
                <w:bCs/>
                <w:kern w:val="0"/>
                <w:sz w:val="21"/>
                <w:szCs w:val="21"/>
                <w:vertAlign w:val="baseline"/>
                <w:lang w:val="en-US" w:eastAsia="zh-CN"/>
              </w:rPr>
              <w:t>、R</w:t>
            </w:r>
            <w:r>
              <w:rPr>
                <w:rFonts w:ascii="Times New Roman" w:eastAsia="宋体" w:hAnsi="Times New Roman" w:cs="Times New Roman" w:hint="default"/>
                <w:b w:val="0"/>
                <w:bCs/>
                <w:kern w:val="0"/>
                <w:sz w:val="21"/>
                <w:szCs w:val="21"/>
                <w:vertAlign w:val="subscript"/>
                <w:lang w:val="en-US" w:eastAsia="zh-CN"/>
              </w:rPr>
              <w:t>X</w:t>
            </w:r>
            <w:r>
              <w:rPr>
                <w:rFonts w:ascii="Times New Roman" w:eastAsia="宋体" w:hAnsi="Times New Roman" w:cs="Times New Roman" w:hint="default"/>
                <w:b w:val="0"/>
                <w:bCs/>
                <w:kern w:val="0"/>
                <w:sz w:val="21"/>
                <w:szCs w:val="21"/>
                <w:vertAlign w:val="baseline"/>
                <w:lang w:val="en-US" w:eastAsia="zh-CN"/>
              </w:rPr>
              <w:t>的电流I</w:t>
            </w:r>
            <w:r>
              <w:rPr>
                <w:rFonts w:ascii="Times New Roman" w:eastAsia="宋体" w:hAnsi="Times New Roman" w:cs="Times New Roman" w:hint="default"/>
                <w:b w:val="0"/>
                <w:bCs/>
                <w:kern w:val="0"/>
                <w:sz w:val="21"/>
                <w:szCs w:val="21"/>
                <w:vertAlign w:val="subscript"/>
                <w:lang w:val="en-US" w:eastAsia="zh-CN"/>
              </w:rPr>
              <w:t>0</w:t>
            </w:r>
            <w:r>
              <w:rPr>
                <w:rFonts w:ascii="Times New Roman" w:eastAsia="宋体" w:hAnsi="Times New Roman" w:cs="Times New Roman" w:hint="default"/>
                <w:b w:val="0"/>
                <w:bCs/>
                <w:kern w:val="0"/>
                <w:sz w:val="21"/>
                <w:szCs w:val="21"/>
                <w:vertAlign w:val="baseline"/>
                <w:lang w:val="en-US" w:eastAsia="zh-CN"/>
              </w:rPr>
              <w:t>、I</w:t>
            </w:r>
            <w:r>
              <w:rPr>
                <w:rFonts w:ascii="Times New Roman" w:eastAsia="宋体" w:hAnsi="Times New Roman" w:cs="Times New Roman" w:hint="default"/>
                <w:b w:val="0"/>
                <w:bCs/>
                <w:kern w:val="0"/>
                <w:sz w:val="21"/>
                <w:szCs w:val="21"/>
                <w:vertAlign w:val="subscript"/>
                <w:lang w:val="en-US" w:eastAsia="zh-CN"/>
              </w:rPr>
              <w:t>X</w:t>
            </w:r>
            <w:r>
              <w:rPr>
                <w:rFonts w:ascii="Times New Roman" w:eastAsia="宋体" w:hAnsi="Times New Roman" w:cs="Times New Roman" w:hint="default"/>
                <w:b w:val="0"/>
                <w:bCs/>
                <w:kern w:val="0"/>
                <w:sz w:val="21"/>
                <w:szCs w:val="21"/>
                <w:vertAlign w:val="baseline"/>
                <w:lang w:val="en-US" w:eastAsia="zh-CN"/>
              </w:rPr>
              <w:t>；</w:t>
            </w:r>
          </w:p>
          <w:p w14:paraId="7DE60A4D">
            <w:pPr>
              <w:keepNext w:val="0"/>
              <w:keepLines w:val="0"/>
              <w:pageBreakBefore w:val="0"/>
              <w:widowControl w:val="0"/>
              <w:kinsoku/>
              <w:wordWrap/>
              <w:overflowPunct/>
              <w:topLinePunct w:val="0"/>
              <w:autoSpaceDE/>
              <w:autoSpaceDN/>
              <w:bidi w:val="0"/>
              <w:adjustRightInd/>
              <w:snapToGrid/>
              <w:spacing w:line="336" w:lineRule="auto"/>
              <w:jc w:val="both"/>
              <w:textAlignment w:val="center"/>
              <w:rPr>
                <w:rFonts w:ascii="Times New Roman" w:eastAsia="宋体" w:hAnsi="Times New Roman" w:cs="Times New Roman" w:hint="default"/>
                <w:b w:val="0"/>
                <w:bCs/>
                <w:kern w:val="0"/>
                <w:sz w:val="21"/>
                <w:szCs w:val="21"/>
                <w:vertAlign w:val="baseline"/>
                <w:lang w:val="en-US" w:eastAsia="zh-CN" w:bidi="ar-SA"/>
              </w:rPr>
            </w:pPr>
            <w:r>
              <w:rPr>
                <w:rFonts w:ascii="Times New Roman" w:eastAsia="宋体" w:hAnsi="Times New Roman" w:cs="Times New Roman" w:hint="default"/>
                <w:b w:val="0"/>
                <w:bCs/>
                <w:kern w:val="0"/>
                <w:position w:val="-30"/>
                <w:sz w:val="21"/>
                <w:szCs w:val="21"/>
                <w:vertAlign w:val="baseline"/>
                <w:lang w:val="en-US" w:eastAsia="zh-CN"/>
              </w:rPr>
              <w:t>（2）</w:t>
            </w:r>
            <w:r>
              <w:rPr>
                <w:rFonts w:ascii="Times New Roman" w:eastAsia="宋体" w:hAnsi="Times New Roman" w:cs="Times New Roman" w:hint="default"/>
                <w:b w:val="0"/>
                <w:bCs/>
                <w:kern w:val="0"/>
                <w:position w:val="-30"/>
                <w:sz w:val="21"/>
                <w:szCs w:val="21"/>
                <w:vertAlign w:val="baseline"/>
                <w:lang w:val="en-US" w:eastAsia="zh-CN"/>
              </w:rPr>
              <w:object>
                <v:shape id="_x0000_i1119" type="#_x0000_t75" style="width:57.9pt;height:33.95pt" o:ole="" coordsize="21600,21600" o:preferrelative="t" filled="f" stroked="f">
                  <v:imagedata r:id="rId196" o:title=""/>
                  <o:lock v:ext="edit" aspectratio="t"/>
                  <w10:anchorlock/>
                </v:shape>
                <o:OLEObject Type="Embed" ProgID="Equation.KSEE3" ShapeID="_x0000_i1119" DrawAspect="Content" ObjectID="_1468075819" r:id="rId197"/>
              </w:object>
            </w:r>
          </w:p>
        </w:tc>
      </w:tr>
      <w:tr w14:paraId="2365D50E">
        <w:tblPrEx>
          <w:tblW w:w="4997" w:type="pct"/>
          <w:tblInd w:w="0" w:type="dxa"/>
          <w:tblCellMar>
            <w:top w:w="0" w:type="dxa"/>
            <w:left w:w="108" w:type="dxa"/>
            <w:bottom w:w="0" w:type="dxa"/>
            <w:right w:w="108" w:type="dxa"/>
          </w:tblCellMar>
        </w:tblPrEx>
        <w:tc>
          <w:tcPr>
            <w:tcW w:w="1504" w:type="dxa"/>
            <w:vMerge/>
            <w:vAlign w:val="center"/>
          </w:tcPr>
          <w:p w14:paraId="3911112A">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val="0"/>
                <w:bCs/>
                <w:color w:val="auto"/>
                <w:sz w:val="21"/>
                <w:szCs w:val="21"/>
                <w:vertAlign w:val="baseline"/>
                <w:lang w:val="en-US" w:eastAsia="zh-CN"/>
              </w:rPr>
            </w:pPr>
          </w:p>
        </w:tc>
        <w:tc>
          <w:tcPr>
            <w:tcW w:w="3065" w:type="dxa"/>
            <w:vAlign w:val="center"/>
          </w:tcPr>
          <w:p w14:paraId="6BF73057">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val="0"/>
                <w:bCs/>
                <w:i w:val="0"/>
                <w:iCs w:val="0"/>
                <w:caps w:val="0"/>
                <w:color w:val="333333"/>
                <w:spacing w:val="0"/>
                <w:sz w:val="21"/>
                <w:szCs w:val="21"/>
                <w:shd w:val="clear" w:color="auto" w:fill="FFFFFF"/>
              </w:rPr>
            </w:pPr>
            <w:r>
              <w:rPr>
                <w:rFonts w:ascii="Times New Roman" w:eastAsia="宋体" w:hAnsi="Times New Roman" w:cs="Times New Roman" w:hint="eastAsia"/>
                <w:b w:val="0"/>
                <w:bCs/>
                <w:i w:val="0"/>
                <w:iCs w:val="0"/>
                <w:caps w:val="0"/>
                <w:color w:val="333333"/>
                <w:spacing w:val="0"/>
                <w:sz w:val="21"/>
                <w:szCs w:val="21"/>
                <w:shd w:val="clear" w:color="auto" w:fill="FFFFFF"/>
                <w:lang w:eastAsia="zh-CN"/>
              </w:rPr>
              <w:drawing>
                <wp:inline distT="0" distB="0" distL="114300" distR="114300">
                  <wp:extent cx="1470660" cy="970280"/>
                  <wp:effectExtent l="0" t="0" r="2540" b="7620"/>
                  <wp:docPr id="17" name="图片 17"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6"/>
                          <pic:cNvPicPr>
                            <a:picLocks noChangeAspect="1"/>
                          </pic:cNvPicPr>
                        </pic:nvPicPr>
                        <pic:blipFill>
                          <a:blip xmlns:r="http://schemas.openxmlformats.org/officeDocument/2006/relationships" r:embed="rId198"/>
                          <a:stretch>
                            <a:fillRect/>
                          </a:stretch>
                        </pic:blipFill>
                        <pic:spPr>
                          <a:xfrm>
                            <a:off x="0" y="0"/>
                            <a:ext cx="1470660" cy="970280"/>
                          </a:xfrm>
                          <a:prstGeom prst="rect">
                            <a:avLst/>
                          </a:prstGeom>
                        </pic:spPr>
                      </pic:pic>
                    </a:graphicData>
                  </a:graphic>
                </wp:inline>
              </w:drawing>
            </w:r>
          </w:p>
        </w:tc>
        <w:tc>
          <w:tcPr>
            <w:tcW w:w="5393" w:type="dxa"/>
            <w:vAlign w:val="center"/>
          </w:tcPr>
          <w:p w14:paraId="5B304C7F">
            <w:pPr>
              <w:pStyle w:val="PlainText"/>
              <w:keepNext w:val="0"/>
              <w:keepLines w:val="0"/>
              <w:pageBreakBefore w:val="0"/>
              <w:widowControl w:val="0"/>
              <w:kinsoku/>
              <w:wordWrap/>
              <w:overflowPunct/>
              <w:topLinePunct w:val="0"/>
              <w:autoSpaceDE/>
              <w:autoSpaceDN/>
              <w:bidi w:val="0"/>
              <w:adjustRightInd/>
              <w:snapToGrid/>
              <w:spacing w:line="336" w:lineRule="auto"/>
              <w:jc w:val="both"/>
              <w:textAlignment w:val="center"/>
              <w:rPr>
                <w:rFonts w:ascii="Times New Roman" w:eastAsia="宋体" w:hAnsi="Times New Roman" w:cs="Times New Roman" w:hint="default"/>
                <w:b w:val="0"/>
                <w:bCs/>
                <w:sz w:val="21"/>
                <w:szCs w:val="21"/>
                <w:vertAlign w:val="subscript"/>
              </w:rPr>
            </w:pPr>
            <w:r>
              <w:rPr>
                <w:rFonts w:ascii="Times New Roman" w:hAnsi="Times New Roman" w:cs="Times New Roman" w:hint="default"/>
                <w:b w:val="0"/>
                <w:bCs/>
                <w:sz w:val="21"/>
                <w:szCs w:val="21"/>
                <w:lang w:eastAsia="zh-CN"/>
              </w:rPr>
              <w:t>（</w:t>
            </w:r>
            <w:r>
              <w:rPr>
                <w:rFonts w:ascii="Times New Roman" w:hAnsi="Times New Roman" w:cs="Times New Roman" w:hint="default"/>
                <w:b w:val="0"/>
                <w:bCs/>
                <w:sz w:val="21"/>
                <w:szCs w:val="21"/>
                <w:lang w:val="en-US" w:eastAsia="zh-CN"/>
              </w:rPr>
              <w:t>1</w:t>
            </w:r>
            <w:r>
              <w:rPr>
                <w:rFonts w:ascii="Times New Roman" w:hAnsi="Times New Roman" w:cs="Times New Roman" w:hint="default"/>
                <w:b w:val="0"/>
                <w:bCs/>
                <w:sz w:val="21"/>
                <w:szCs w:val="21"/>
                <w:lang w:eastAsia="zh-CN"/>
              </w:rPr>
              <w:t>）</w:t>
            </w:r>
            <w:r>
              <w:rPr>
                <w:rFonts w:ascii="Times New Roman" w:eastAsia="宋体" w:hAnsi="Times New Roman" w:cs="Times New Roman" w:hint="default"/>
                <w:b w:val="0"/>
                <w:bCs/>
                <w:sz w:val="21"/>
                <w:szCs w:val="21"/>
              </w:rPr>
              <w:t>闭合S、断开S</w:t>
            </w:r>
            <w:r>
              <w:rPr>
                <w:rFonts w:ascii="Times New Roman" w:eastAsia="宋体" w:hAnsi="Times New Roman" w:cs="Times New Roman" w:hint="default"/>
                <w:b w:val="0"/>
                <w:bCs/>
                <w:sz w:val="21"/>
                <w:szCs w:val="21"/>
                <w:vertAlign w:val="subscript"/>
              </w:rPr>
              <w:t>1</w:t>
            </w:r>
            <w:r>
              <w:rPr>
                <w:rFonts w:ascii="Times New Roman" w:eastAsia="宋体" w:hAnsi="Times New Roman" w:cs="Times New Roman" w:hint="default"/>
                <w:b w:val="0"/>
                <w:bCs/>
                <w:sz w:val="21"/>
                <w:szCs w:val="21"/>
              </w:rPr>
              <w:t>，此时只有</w:t>
            </w:r>
            <w:r>
              <w:rPr>
                <w:rFonts w:ascii="Times New Roman" w:eastAsia="宋体" w:hAnsi="Times New Roman" w:cs="Times New Roman" w:hint="default"/>
                <w:b w:val="0"/>
                <w:bCs/>
                <w:i/>
                <w:sz w:val="21"/>
                <w:szCs w:val="21"/>
              </w:rPr>
              <w:t>R</w:t>
            </w:r>
            <w:r>
              <w:rPr>
                <w:rFonts w:ascii="Times New Roman" w:eastAsia="宋体" w:hAnsi="Times New Roman" w:cs="Times New Roman" w:hint="default"/>
                <w:b w:val="0"/>
                <w:bCs/>
                <w:sz w:val="21"/>
                <w:szCs w:val="21"/>
                <w:vertAlign w:val="subscript"/>
              </w:rPr>
              <w:t>0</w:t>
            </w:r>
            <w:r>
              <w:rPr>
                <w:rFonts w:ascii="Times New Roman" w:eastAsia="宋体" w:hAnsi="Times New Roman" w:cs="Times New Roman" w:hint="default"/>
                <w:b w:val="0"/>
                <w:bCs/>
                <w:sz w:val="21"/>
                <w:szCs w:val="21"/>
              </w:rPr>
              <w:t>连入电路，读出A的示数</w:t>
            </w:r>
            <w:r>
              <w:rPr>
                <w:rFonts w:ascii="Times New Roman" w:eastAsia="宋体" w:hAnsi="Times New Roman" w:cs="Times New Roman" w:hint="default"/>
                <w:b w:val="0"/>
                <w:bCs/>
                <w:i/>
                <w:sz w:val="21"/>
                <w:szCs w:val="21"/>
              </w:rPr>
              <w:t>I</w:t>
            </w:r>
            <w:r>
              <w:rPr>
                <w:rFonts w:ascii="Times New Roman" w:eastAsia="宋体" w:hAnsi="Times New Roman" w:cs="Times New Roman" w:hint="default"/>
                <w:b w:val="0"/>
                <w:bCs/>
                <w:sz w:val="21"/>
                <w:szCs w:val="21"/>
                <w:vertAlign w:val="subscript"/>
              </w:rPr>
              <w:t>0</w:t>
            </w:r>
          </w:p>
          <w:p w14:paraId="69082295">
            <w:pPr>
              <w:pStyle w:val="PlainText"/>
              <w:keepNext w:val="0"/>
              <w:keepLines w:val="0"/>
              <w:pageBreakBefore w:val="0"/>
              <w:widowControl w:val="0"/>
              <w:kinsoku/>
              <w:wordWrap/>
              <w:overflowPunct/>
              <w:topLinePunct w:val="0"/>
              <w:autoSpaceDE/>
              <w:autoSpaceDN/>
              <w:bidi w:val="0"/>
              <w:adjustRightInd/>
              <w:snapToGrid/>
              <w:spacing w:line="336" w:lineRule="auto"/>
              <w:jc w:val="both"/>
              <w:textAlignment w:val="center"/>
              <w:rPr>
                <w:rFonts w:ascii="Times New Roman" w:eastAsia="宋体" w:hAnsi="Times New Roman" w:cs="Times New Roman" w:hint="default"/>
                <w:b w:val="0"/>
                <w:bCs/>
                <w:i/>
                <w:sz w:val="21"/>
                <w:szCs w:val="21"/>
                <w:lang w:eastAsia="zh-CN"/>
              </w:rPr>
            </w:pPr>
            <w:r>
              <w:rPr>
                <w:rFonts w:ascii="Times New Roman" w:hAnsi="Times New Roman" w:cs="Times New Roman" w:hint="default"/>
                <w:b w:val="0"/>
                <w:bCs/>
                <w:sz w:val="21"/>
                <w:szCs w:val="21"/>
                <w:lang w:eastAsia="zh-CN"/>
              </w:rPr>
              <w:t>（</w:t>
            </w:r>
            <w:r>
              <w:rPr>
                <w:rFonts w:ascii="Times New Roman" w:hAnsi="Times New Roman" w:cs="Times New Roman" w:hint="default"/>
                <w:b w:val="0"/>
                <w:bCs/>
                <w:sz w:val="21"/>
                <w:szCs w:val="21"/>
                <w:lang w:val="en-US" w:eastAsia="zh-CN"/>
              </w:rPr>
              <w:t>2</w:t>
            </w:r>
            <w:r>
              <w:rPr>
                <w:rFonts w:ascii="Times New Roman" w:hAnsi="Times New Roman" w:cs="Times New Roman" w:hint="default"/>
                <w:b w:val="0"/>
                <w:bCs/>
                <w:sz w:val="21"/>
                <w:szCs w:val="21"/>
                <w:lang w:eastAsia="zh-CN"/>
              </w:rPr>
              <w:t>）</w:t>
            </w:r>
            <w:r>
              <w:rPr>
                <w:rFonts w:ascii="Times New Roman" w:eastAsia="宋体" w:hAnsi="Times New Roman" w:cs="Times New Roman" w:hint="default"/>
                <w:b w:val="0"/>
                <w:bCs/>
                <w:sz w:val="21"/>
                <w:szCs w:val="21"/>
              </w:rPr>
              <w:t>闭合S、S</w:t>
            </w:r>
            <w:r>
              <w:rPr>
                <w:rFonts w:ascii="Times New Roman" w:eastAsia="宋体" w:hAnsi="Times New Roman" w:cs="Times New Roman" w:hint="default"/>
                <w:b w:val="0"/>
                <w:bCs/>
                <w:sz w:val="21"/>
                <w:szCs w:val="21"/>
                <w:vertAlign w:val="subscript"/>
              </w:rPr>
              <w:t>1</w:t>
            </w:r>
            <w:r>
              <w:rPr>
                <w:rFonts w:ascii="Times New Roman" w:eastAsia="宋体" w:hAnsi="Times New Roman" w:cs="Times New Roman" w:hint="default"/>
                <w:b w:val="0"/>
                <w:bCs/>
                <w:sz w:val="21"/>
                <w:szCs w:val="21"/>
              </w:rPr>
              <w:t>，</w:t>
            </w:r>
            <w:r>
              <w:rPr>
                <w:rFonts w:ascii="Times New Roman" w:eastAsia="宋体" w:hAnsi="Times New Roman" w:cs="Times New Roman" w:hint="default"/>
                <w:b w:val="0"/>
                <w:bCs/>
                <w:i/>
                <w:sz w:val="21"/>
                <w:szCs w:val="21"/>
              </w:rPr>
              <w:t>R</w:t>
            </w:r>
            <w:r>
              <w:rPr>
                <w:rFonts w:ascii="Times New Roman" w:eastAsia="宋体" w:hAnsi="Times New Roman" w:cs="Times New Roman" w:hint="default"/>
                <w:b w:val="0"/>
                <w:bCs/>
                <w:sz w:val="21"/>
                <w:szCs w:val="21"/>
                <w:vertAlign w:val="subscript"/>
              </w:rPr>
              <w:t>0</w:t>
            </w:r>
            <w:r>
              <w:rPr>
                <w:rFonts w:ascii="Times New Roman" w:eastAsia="宋体" w:hAnsi="Times New Roman" w:cs="Times New Roman" w:hint="default"/>
                <w:b w:val="0"/>
                <w:bCs/>
                <w:sz w:val="21"/>
                <w:szCs w:val="21"/>
              </w:rPr>
              <w:t>与</w:t>
            </w:r>
            <w:r>
              <w:rPr>
                <w:rFonts w:ascii="Times New Roman" w:eastAsia="宋体" w:hAnsi="Times New Roman" w:cs="Times New Roman" w:hint="default"/>
                <w:b w:val="0"/>
                <w:bCs/>
                <w:i/>
                <w:sz w:val="21"/>
                <w:szCs w:val="21"/>
              </w:rPr>
              <w:t>R</w:t>
            </w:r>
            <w:r>
              <w:rPr>
                <w:rFonts w:ascii="Times New Roman" w:eastAsia="宋体" w:hAnsi="Times New Roman" w:cs="Times New Roman" w:hint="default"/>
                <w:b w:val="0"/>
                <w:bCs/>
                <w:i/>
                <w:sz w:val="21"/>
                <w:szCs w:val="21"/>
                <w:vertAlign w:val="subscript"/>
              </w:rPr>
              <w:t>x</w:t>
            </w:r>
            <w:r>
              <w:rPr>
                <w:rFonts w:ascii="Times New Roman" w:eastAsia="宋体" w:hAnsi="Times New Roman" w:cs="Times New Roman" w:hint="default"/>
                <w:b w:val="0"/>
                <w:bCs/>
                <w:sz w:val="21"/>
                <w:szCs w:val="21"/>
              </w:rPr>
              <w:t>并联，读出A的示数</w:t>
            </w:r>
            <w:r>
              <w:rPr>
                <w:rFonts w:ascii="Times New Roman" w:eastAsia="宋体" w:hAnsi="Times New Roman" w:cs="Times New Roman" w:hint="default"/>
                <w:b w:val="0"/>
                <w:bCs/>
                <w:i/>
                <w:sz w:val="21"/>
                <w:szCs w:val="21"/>
              </w:rPr>
              <w:t>I</w:t>
            </w:r>
            <w:r>
              <w:rPr>
                <w:rFonts w:ascii="Times New Roman" w:eastAsia="宋体" w:hAnsi="Times New Roman" w:cs="Times New Roman" w:hint="default"/>
                <w:b w:val="0"/>
                <w:bCs/>
                <w:i/>
                <w:sz w:val="21"/>
                <w:szCs w:val="21"/>
                <w:lang w:eastAsia="zh-CN"/>
              </w:rPr>
              <w:t>；</w:t>
            </w:r>
          </w:p>
          <w:p w14:paraId="275FC479">
            <w:pPr>
              <w:keepNext w:val="0"/>
              <w:keepLines w:val="0"/>
              <w:pageBreakBefore w:val="0"/>
              <w:widowControl w:val="0"/>
              <w:kinsoku/>
              <w:wordWrap/>
              <w:overflowPunct/>
              <w:topLinePunct w:val="0"/>
              <w:autoSpaceDE/>
              <w:autoSpaceDN/>
              <w:bidi w:val="0"/>
              <w:adjustRightInd/>
              <w:snapToGrid/>
              <w:spacing w:line="336" w:lineRule="auto"/>
              <w:jc w:val="both"/>
              <w:textAlignment w:val="center"/>
              <w:rPr>
                <w:rFonts w:ascii="Times New Roman" w:eastAsia="宋体" w:hAnsi="Times New Roman" w:cs="Times New Roman" w:hint="default"/>
                <w:b w:val="0"/>
                <w:bCs/>
                <w:kern w:val="0"/>
                <w:sz w:val="21"/>
                <w:szCs w:val="21"/>
                <w:vertAlign w:val="baseline"/>
                <w:lang w:val="en-US" w:eastAsia="zh-CN"/>
              </w:rPr>
            </w:pPr>
            <w:r>
              <w:rPr>
                <w:rFonts w:ascii="Times New Roman" w:eastAsia="宋体" w:hAnsi="Times New Roman" w:cs="Times New Roman" w:hint="default"/>
                <w:b w:val="0"/>
                <w:bCs/>
                <w:kern w:val="0"/>
                <w:position w:val="-30"/>
                <w:sz w:val="21"/>
                <w:szCs w:val="21"/>
                <w:vertAlign w:val="baseline"/>
                <w:lang w:val="en-US" w:eastAsia="zh-CN"/>
              </w:rPr>
              <w:t>（3）</w:t>
            </w:r>
            <w:r>
              <w:rPr>
                <w:rFonts w:ascii="Times New Roman" w:eastAsia="宋体" w:hAnsi="Times New Roman" w:cs="Times New Roman" w:hint="default"/>
                <w:b w:val="0"/>
                <w:bCs/>
                <w:kern w:val="0"/>
                <w:position w:val="-30"/>
                <w:sz w:val="21"/>
                <w:szCs w:val="21"/>
                <w:vertAlign w:val="baseline"/>
                <w:lang w:val="en-US" w:eastAsia="zh-CN"/>
              </w:rPr>
              <w:object>
                <v:shape id="_x0000_i1120" type="#_x0000_t75" style="width:67.55pt;height:32.35pt" o:ole="" coordsize="21600,21600" o:preferrelative="t" filled="f" stroked="f">
                  <v:imagedata r:id="rId199" o:title=""/>
                  <o:lock v:ext="edit" aspectratio="t"/>
                  <w10:anchorlock/>
                </v:shape>
                <o:OLEObject Type="Embed" ProgID="Equation.KSEE3" ShapeID="_x0000_i1120" DrawAspect="Content" ObjectID="_1468075820" r:id="rId200"/>
              </w:object>
            </w:r>
          </w:p>
        </w:tc>
      </w:tr>
      <w:tr w14:paraId="6E8E583D">
        <w:tblPrEx>
          <w:tblW w:w="4997" w:type="pct"/>
          <w:tblInd w:w="0" w:type="dxa"/>
          <w:tblCellMar>
            <w:top w:w="0" w:type="dxa"/>
            <w:left w:w="108" w:type="dxa"/>
            <w:bottom w:w="0" w:type="dxa"/>
            <w:right w:w="108" w:type="dxa"/>
          </w:tblCellMar>
        </w:tblPrEx>
        <w:tc>
          <w:tcPr>
            <w:tcW w:w="1504" w:type="dxa"/>
            <w:vMerge w:val="restart"/>
            <w:vAlign w:val="center"/>
          </w:tcPr>
          <w:p w14:paraId="1C617A44">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bCs w:val="0"/>
                <w:kern w:val="0"/>
                <w:sz w:val="21"/>
                <w:szCs w:val="21"/>
                <w:vertAlign w:val="baseline"/>
                <w:lang w:val="en-US" w:eastAsia="zh-CN"/>
              </w:rPr>
              <w:t>利用电源电压不变列方程求阻值（已知R</w:t>
            </w:r>
            <w:r>
              <w:rPr>
                <w:rFonts w:ascii="Times New Roman" w:eastAsia="宋体" w:hAnsi="Times New Roman" w:cs="Times New Roman" w:hint="default"/>
                <w:b/>
                <w:bCs w:val="0"/>
                <w:kern w:val="0"/>
                <w:sz w:val="21"/>
                <w:szCs w:val="21"/>
                <w:vertAlign w:val="subscript"/>
                <w:lang w:val="en-US" w:eastAsia="zh-CN"/>
              </w:rPr>
              <w:t>0</w:t>
            </w:r>
            <w:r>
              <w:rPr>
                <w:rFonts w:ascii="Times New Roman" w:eastAsia="宋体" w:hAnsi="Times New Roman" w:cs="Times New Roman" w:hint="default"/>
                <w:b/>
                <w:bCs w:val="0"/>
                <w:kern w:val="0"/>
                <w:sz w:val="21"/>
                <w:szCs w:val="21"/>
                <w:vertAlign w:val="baseline"/>
                <w:lang w:val="en-US" w:eastAsia="zh-CN"/>
              </w:rPr>
              <w:t>阻值）</w:t>
            </w:r>
          </w:p>
        </w:tc>
        <w:tc>
          <w:tcPr>
            <w:tcW w:w="3065" w:type="dxa"/>
            <w:vAlign w:val="center"/>
          </w:tcPr>
          <w:p w14:paraId="6B70D42C">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color w:val="auto"/>
                <w:sz w:val="21"/>
                <w:szCs w:val="21"/>
                <w:vertAlign w:val="baseline"/>
                <w:lang w:val="en-US" w:eastAsia="zh-CN"/>
              </w:rPr>
              <w:drawing>
                <wp:inline distT="0" distB="0" distL="114300" distR="114300">
                  <wp:extent cx="1250315" cy="822960"/>
                  <wp:effectExtent l="0" t="0" r="6985" b="2540"/>
                  <wp:docPr id="18" name="图片 18"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片7"/>
                          <pic:cNvPicPr>
                            <a:picLocks noChangeAspect="1"/>
                          </pic:cNvPicPr>
                        </pic:nvPicPr>
                        <pic:blipFill>
                          <a:blip xmlns:r="http://schemas.openxmlformats.org/officeDocument/2006/relationships" r:embed="rId201"/>
                          <a:stretch>
                            <a:fillRect/>
                          </a:stretch>
                        </pic:blipFill>
                        <pic:spPr>
                          <a:xfrm>
                            <a:off x="0" y="0"/>
                            <a:ext cx="1250315" cy="822960"/>
                          </a:xfrm>
                          <a:prstGeom prst="rect">
                            <a:avLst/>
                          </a:prstGeom>
                        </pic:spPr>
                      </pic:pic>
                    </a:graphicData>
                  </a:graphic>
                </wp:inline>
              </w:drawing>
            </w:r>
          </w:p>
        </w:tc>
        <w:tc>
          <w:tcPr>
            <w:tcW w:w="5393" w:type="dxa"/>
            <w:vAlign w:val="center"/>
          </w:tcPr>
          <w:p w14:paraId="7D9B6B49">
            <w:pPr>
              <w:pStyle w:val="PlainText"/>
              <w:keepNext w:val="0"/>
              <w:keepLines w:val="0"/>
              <w:pageBreakBefore w:val="0"/>
              <w:widowControl w:val="0"/>
              <w:kinsoku/>
              <w:wordWrap/>
              <w:overflowPunct/>
              <w:topLinePunct w:val="0"/>
              <w:autoSpaceDE/>
              <w:autoSpaceDN/>
              <w:bidi w:val="0"/>
              <w:adjustRightInd/>
              <w:spacing w:line="336" w:lineRule="auto"/>
              <w:jc w:val="both"/>
              <w:textAlignment w:val="center"/>
              <w:rPr>
                <w:rFonts w:ascii="Times New Roman" w:eastAsia="宋体" w:hAnsi="Times New Roman" w:cs="Times New Roman" w:hint="default"/>
                <w:b w:val="0"/>
                <w:bCs/>
                <w:sz w:val="21"/>
                <w:szCs w:val="21"/>
                <w:vertAlign w:val="subscript"/>
              </w:rPr>
            </w:pPr>
            <w:r>
              <w:rPr>
                <w:rFonts w:ascii="Times New Roman" w:hAnsi="Times New Roman" w:cs="Times New Roman" w:hint="default"/>
                <w:b w:val="0"/>
                <w:bCs/>
                <w:sz w:val="21"/>
                <w:szCs w:val="21"/>
                <w:lang w:eastAsia="zh-CN"/>
              </w:rPr>
              <w:t>（</w:t>
            </w:r>
            <w:r>
              <w:rPr>
                <w:rFonts w:ascii="Times New Roman" w:hAnsi="Times New Roman" w:cs="Times New Roman" w:hint="default"/>
                <w:b w:val="0"/>
                <w:bCs/>
                <w:sz w:val="21"/>
                <w:szCs w:val="21"/>
                <w:lang w:val="en-US" w:eastAsia="zh-CN"/>
              </w:rPr>
              <w:t>1</w:t>
            </w:r>
            <w:r>
              <w:rPr>
                <w:rFonts w:ascii="Times New Roman" w:hAnsi="Times New Roman" w:cs="Times New Roman" w:hint="default"/>
                <w:b w:val="0"/>
                <w:bCs/>
                <w:sz w:val="21"/>
                <w:szCs w:val="21"/>
                <w:lang w:eastAsia="zh-CN"/>
              </w:rPr>
              <w:t>）</w:t>
            </w:r>
            <w:r>
              <w:rPr>
                <w:rFonts w:ascii="Times New Roman" w:eastAsia="宋体" w:hAnsi="Times New Roman" w:cs="Times New Roman" w:hint="default"/>
                <w:b w:val="0"/>
                <w:bCs/>
                <w:sz w:val="21"/>
                <w:szCs w:val="21"/>
              </w:rPr>
              <w:t>闭合S，将S</w:t>
            </w:r>
            <w:r>
              <w:rPr>
                <w:rFonts w:ascii="Times New Roman" w:eastAsia="宋体" w:hAnsi="Times New Roman" w:cs="Times New Roman" w:hint="default"/>
                <w:b w:val="0"/>
                <w:bCs/>
                <w:sz w:val="21"/>
                <w:szCs w:val="21"/>
                <w:vertAlign w:val="subscript"/>
              </w:rPr>
              <w:t>1</w:t>
            </w:r>
            <w:r>
              <w:rPr>
                <w:rFonts w:ascii="Times New Roman" w:eastAsia="宋体" w:hAnsi="Times New Roman" w:cs="Times New Roman" w:hint="default"/>
                <w:b w:val="0"/>
                <w:bCs/>
                <w:sz w:val="21"/>
                <w:szCs w:val="21"/>
              </w:rPr>
              <w:t>置于a时，读出A的示数</w:t>
            </w:r>
            <w:r>
              <w:rPr>
                <w:rFonts w:ascii="Times New Roman" w:eastAsia="宋体" w:hAnsi="Times New Roman" w:cs="Times New Roman" w:hint="default"/>
                <w:b w:val="0"/>
                <w:bCs/>
                <w:i/>
                <w:sz w:val="21"/>
                <w:szCs w:val="21"/>
              </w:rPr>
              <w:t>I</w:t>
            </w:r>
            <w:r>
              <w:rPr>
                <w:rFonts w:ascii="Times New Roman" w:eastAsia="宋体" w:hAnsi="Times New Roman" w:cs="Times New Roman" w:hint="default"/>
                <w:b w:val="0"/>
                <w:bCs/>
                <w:sz w:val="21"/>
                <w:szCs w:val="21"/>
                <w:vertAlign w:val="subscript"/>
              </w:rPr>
              <w:t>0</w:t>
            </w:r>
          </w:p>
          <w:p w14:paraId="24C8A021">
            <w:pPr>
              <w:keepNext w:val="0"/>
              <w:keepLines w:val="0"/>
              <w:pageBreakBefore w:val="0"/>
              <w:widowControl w:val="0"/>
              <w:kinsoku/>
              <w:wordWrap/>
              <w:overflowPunct/>
              <w:topLinePunct w:val="0"/>
              <w:autoSpaceDE/>
              <w:autoSpaceDN/>
              <w:bidi w:val="0"/>
              <w:adjustRightInd/>
              <w:snapToGrid/>
              <w:spacing w:line="336" w:lineRule="auto"/>
              <w:jc w:val="both"/>
              <w:textAlignment w:val="center"/>
              <w:rPr>
                <w:rFonts w:ascii="Times New Roman" w:eastAsia="宋体" w:hAnsi="Times New Roman" w:cs="Times New Roman" w:hint="default"/>
                <w:b w:val="0"/>
                <w:bCs/>
                <w:sz w:val="21"/>
                <w:szCs w:val="21"/>
              </w:rPr>
            </w:pPr>
            <w:r>
              <w:rPr>
                <w:rFonts w:ascii="Times New Roman" w:hAnsi="Times New Roman" w:cs="Times New Roman" w:hint="default"/>
                <w:b w:val="0"/>
                <w:bCs/>
                <w:sz w:val="21"/>
                <w:szCs w:val="21"/>
                <w:lang w:eastAsia="zh-CN"/>
              </w:rPr>
              <w:t>（</w:t>
            </w:r>
            <w:r>
              <w:rPr>
                <w:rFonts w:ascii="Times New Roman" w:hAnsi="Times New Roman" w:cs="Times New Roman" w:hint="default"/>
                <w:b w:val="0"/>
                <w:bCs/>
                <w:sz w:val="21"/>
                <w:szCs w:val="21"/>
                <w:lang w:val="en-US" w:eastAsia="zh-CN"/>
              </w:rPr>
              <w:t>2</w:t>
            </w:r>
            <w:r>
              <w:rPr>
                <w:rFonts w:ascii="Times New Roman" w:hAnsi="Times New Roman" w:cs="Times New Roman" w:hint="default"/>
                <w:b w:val="0"/>
                <w:bCs/>
                <w:sz w:val="21"/>
                <w:szCs w:val="21"/>
                <w:lang w:eastAsia="zh-CN"/>
              </w:rPr>
              <w:t>）</w:t>
            </w:r>
            <w:r>
              <w:rPr>
                <w:rFonts w:ascii="Times New Roman" w:eastAsia="宋体" w:hAnsi="Times New Roman" w:cs="Times New Roman" w:hint="default"/>
                <w:b w:val="0"/>
                <w:bCs/>
                <w:sz w:val="21"/>
                <w:szCs w:val="21"/>
              </w:rPr>
              <w:t>闭合S，将S</w:t>
            </w:r>
            <w:r>
              <w:rPr>
                <w:rFonts w:ascii="Times New Roman" w:eastAsia="宋体" w:hAnsi="Times New Roman" w:cs="Times New Roman" w:hint="default"/>
                <w:b w:val="0"/>
                <w:bCs/>
                <w:sz w:val="21"/>
                <w:szCs w:val="21"/>
                <w:vertAlign w:val="subscript"/>
              </w:rPr>
              <w:t>1</w:t>
            </w:r>
            <w:r>
              <w:rPr>
                <w:rFonts w:ascii="Times New Roman" w:eastAsia="宋体" w:hAnsi="Times New Roman" w:cs="Times New Roman" w:hint="default"/>
                <w:b w:val="0"/>
                <w:bCs/>
                <w:sz w:val="21"/>
                <w:szCs w:val="21"/>
              </w:rPr>
              <w:t>置于b时，读出A的示数</w:t>
            </w:r>
            <w:r>
              <w:rPr>
                <w:rFonts w:ascii="Times New Roman" w:eastAsia="宋体" w:hAnsi="Times New Roman" w:cs="Times New Roman" w:hint="default"/>
                <w:b w:val="0"/>
                <w:bCs/>
                <w:i/>
                <w:sz w:val="21"/>
                <w:szCs w:val="21"/>
              </w:rPr>
              <w:t>I</w:t>
            </w:r>
            <w:r>
              <w:rPr>
                <w:rFonts w:ascii="Times New Roman" w:eastAsia="宋体" w:hAnsi="Times New Roman" w:cs="Times New Roman" w:hint="default"/>
                <w:b w:val="0"/>
                <w:bCs/>
                <w:i/>
                <w:sz w:val="21"/>
                <w:szCs w:val="21"/>
                <w:vertAlign w:val="subscript"/>
              </w:rPr>
              <w:t>x</w:t>
            </w:r>
            <w:r>
              <w:rPr>
                <w:rFonts w:ascii="Times New Roman" w:eastAsia="宋体" w:hAnsi="Times New Roman" w:cs="Times New Roman" w:hint="default"/>
                <w:b w:val="0"/>
                <w:bCs/>
                <w:sz w:val="21"/>
                <w:szCs w:val="21"/>
              </w:rPr>
              <w:t>，</w:t>
            </w:r>
          </w:p>
          <w:p w14:paraId="3F7742A7">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center"/>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kern w:val="0"/>
                <w:position w:val="-30"/>
                <w:sz w:val="21"/>
                <w:szCs w:val="21"/>
                <w:vertAlign w:val="baseline"/>
                <w:lang w:val="en-US" w:eastAsia="zh-CN"/>
              </w:rPr>
              <w:t>（3）</w:t>
            </w:r>
            <w:r>
              <w:rPr>
                <w:rFonts w:ascii="Times New Roman" w:eastAsia="宋体" w:hAnsi="Times New Roman" w:cs="Times New Roman" w:hint="default"/>
                <w:b w:val="0"/>
                <w:bCs/>
                <w:kern w:val="0"/>
                <w:position w:val="-30"/>
                <w:sz w:val="21"/>
                <w:szCs w:val="21"/>
                <w:vertAlign w:val="baseline"/>
                <w:lang w:val="en-US" w:eastAsia="zh-CN"/>
              </w:rPr>
              <w:object>
                <v:shape id="_x0000_i1121" type="#_x0000_t75" style="width:49.95pt;height:30.9pt" o:ole="" coordsize="21600,21600" o:preferrelative="t" filled="f" stroked="f">
                  <v:imagedata r:id="rId202" o:title=""/>
                  <o:lock v:ext="edit" aspectratio="t"/>
                  <w10:anchorlock/>
                </v:shape>
                <o:OLEObject Type="Embed" ProgID="Equation.KSEE3" ShapeID="_x0000_i1121" DrawAspect="Content" ObjectID="_1468075821" r:id="rId203"/>
              </w:object>
            </w:r>
          </w:p>
        </w:tc>
      </w:tr>
      <w:tr w14:paraId="0C696137">
        <w:tblPrEx>
          <w:tblW w:w="4997" w:type="pct"/>
          <w:tblInd w:w="0" w:type="dxa"/>
          <w:tblCellMar>
            <w:top w:w="0" w:type="dxa"/>
            <w:left w:w="108" w:type="dxa"/>
            <w:bottom w:w="0" w:type="dxa"/>
            <w:right w:w="108" w:type="dxa"/>
          </w:tblCellMar>
        </w:tblPrEx>
        <w:tc>
          <w:tcPr>
            <w:tcW w:w="1504" w:type="dxa"/>
            <w:vMerge/>
            <w:vAlign w:val="top"/>
          </w:tcPr>
          <w:p w14:paraId="241D976D">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val="0"/>
                <w:bCs/>
                <w:color w:val="auto"/>
                <w:sz w:val="21"/>
                <w:szCs w:val="21"/>
                <w:vertAlign w:val="baseline"/>
                <w:lang w:val="en-US" w:eastAsia="zh-CN"/>
              </w:rPr>
            </w:pPr>
          </w:p>
        </w:tc>
        <w:tc>
          <w:tcPr>
            <w:tcW w:w="3065" w:type="dxa"/>
            <w:vAlign w:val="center"/>
          </w:tcPr>
          <w:p w14:paraId="569D5D0D">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color w:val="auto"/>
                <w:sz w:val="21"/>
                <w:szCs w:val="21"/>
                <w:vertAlign w:val="baseline"/>
                <w:lang w:val="en-US" w:eastAsia="zh-CN"/>
              </w:rPr>
              <w:drawing>
                <wp:inline distT="0" distB="0" distL="114300" distR="114300">
                  <wp:extent cx="1784985" cy="1012190"/>
                  <wp:effectExtent l="0" t="0" r="5715" b="3810"/>
                  <wp:docPr id="19" name="图片 19"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8"/>
                          <pic:cNvPicPr>
                            <a:picLocks noChangeAspect="1"/>
                          </pic:cNvPicPr>
                        </pic:nvPicPr>
                        <pic:blipFill>
                          <a:blip xmlns:r="http://schemas.openxmlformats.org/officeDocument/2006/relationships" r:embed="rId204"/>
                          <a:stretch>
                            <a:fillRect/>
                          </a:stretch>
                        </pic:blipFill>
                        <pic:spPr>
                          <a:xfrm>
                            <a:off x="0" y="0"/>
                            <a:ext cx="1784985" cy="1012190"/>
                          </a:xfrm>
                          <a:prstGeom prst="rect">
                            <a:avLst/>
                          </a:prstGeom>
                        </pic:spPr>
                      </pic:pic>
                    </a:graphicData>
                  </a:graphic>
                </wp:inline>
              </w:drawing>
            </w:r>
          </w:p>
        </w:tc>
        <w:tc>
          <w:tcPr>
            <w:tcW w:w="5393" w:type="dxa"/>
            <w:vAlign w:val="center"/>
          </w:tcPr>
          <w:p w14:paraId="328E10B9">
            <w:pPr>
              <w:pStyle w:val="PlainText"/>
              <w:keepNext w:val="0"/>
              <w:keepLines w:val="0"/>
              <w:pageBreakBefore w:val="0"/>
              <w:widowControl w:val="0"/>
              <w:kinsoku/>
              <w:wordWrap/>
              <w:overflowPunct/>
              <w:topLinePunct w:val="0"/>
              <w:autoSpaceDE/>
              <w:autoSpaceDN/>
              <w:bidi w:val="0"/>
              <w:adjustRightInd/>
              <w:spacing w:line="336" w:lineRule="auto"/>
              <w:jc w:val="both"/>
              <w:textAlignment w:val="auto"/>
              <w:rPr>
                <w:rFonts w:ascii="Times New Roman" w:eastAsia="宋体" w:hAnsi="Times New Roman" w:cs="Times New Roman" w:hint="default"/>
                <w:b w:val="0"/>
                <w:bCs/>
                <w:sz w:val="21"/>
                <w:szCs w:val="21"/>
                <w:vertAlign w:val="subscript"/>
              </w:rPr>
            </w:pPr>
            <w:r>
              <w:rPr>
                <w:rFonts w:ascii="Times New Roman" w:hAnsi="Times New Roman" w:cs="Times New Roman" w:hint="default"/>
                <w:b w:val="0"/>
                <w:bCs/>
                <w:sz w:val="21"/>
                <w:szCs w:val="21"/>
                <w:lang w:eastAsia="zh-CN"/>
              </w:rPr>
              <w:t>（</w:t>
            </w:r>
            <w:r>
              <w:rPr>
                <w:rFonts w:ascii="Times New Roman" w:hAnsi="Times New Roman" w:cs="Times New Roman" w:hint="default"/>
                <w:b w:val="0"/>
                <w:bCs/>
                <w:sz w:val="21"/>
                <w:szCs w:val="21"/>
                <w:lang w:val="en-US" w:eastAsia="zh-CN"/>
              </w:rPr>
              <w:t>1</w:t>
            </w:r>
            <w:r>
              <w:rPr>
                <w:rFonts w:ascii="Times New Roman" w:hAnsi="Times New Roman" w:cs="Times New Roman" w:hint="default"/>
                <w:b w:val="0"/>
                <w:bCs/>
                <w:sz w:val="21"/>
                <w:szCs w:val="21"/>
                <w:lang w:eastAsia="zh-CN"/>
              </w:rPr>
              <w:t>）</w:t>
            </w:r>
            <w:r>
              <w:rPr>
                <w:rFonts w:ascii="Times New Roman" w:eastAsia="宋体" w:hAnsi="Times New Roman" w:cs="Times New Roman" w:hint="default"/>
                <w:b w:val="0"/>
                <w:bCs/>
                <w:sz w:val="21"/>
                <w:szCs w:val="21"/>
              </w:rPr>
              <w:t>闭合S，将S</w:t>
            </w:r>
            <w:r>
              <w:rPr>
                <w:rFonts w:ascii="Times New Roman" w:eastAsia="宋体" w:hAnsi="Times New Roman" w:cs="Times New Roman" w:hint="default"/>
                <w:b w:val="0"/>
                <w:bCs/>
                <w:sz w:val="21"/>
                <w:szCs w:val="21"/>
                <w:vertAlign w:val="subscript"/>
              </w:rPr>
              <w:t>1</w:t>
            </w:r>
            <w:r>
              <w:rPr>
                <w:rFonts w:ascii="Times New Roman" w:eastAsia="宋体" w:hAnsi="Times New Roman" w:cs="Times New Roman" w:hint="default"/>
                <w:b w:val="0"/>
                <w:bCs/>
                <w:sz w:val="21"/>
                <w:szCs w:val="21"/>
              </w:rPr>
              <w:t>置于a时，读出A的示数</w:t>
            </w:r>
            <w:r>
              <w:rPr>
                <w:rFonts w:ascii="Times New Roman" w:eastAsia="宋体" w:hAnsi="Times New Roman" w:cs="Times New Roman" w:hint="default"/>
                <w:b w:val="0"/>
                <w:bCs/>
                <w:i/>
                <w:sz w:val="21"/>
                <w:szCs w:val="21"/>
              </w:rPr>
              <w:t>I</w:t>
            </w:r>
            <w:r>
              <w:rPr>
                <w:rFonts w:ascii="Times New Roman" w:eastAsia="宋体" w:hAnsi="Times New Roman" w:cs="Times New Roman" w:hint="default"/>
                <w:b w:val="0"/>
                <w:bCs/>
                <w:sz w:val="21"/>
                <w:szCs w:val="21"/>
                <w:vertAlign w:val="subscript"/>
              </w:rPr>
              <w:t>0</w:t>
            </w:r>
          </w:p>
          <w:p w14:paraId="23E5117A">
            <w:pPr>
              <w:keepNext w:val="0"/>
              <w:keepLines w:val="0"/>
              <w:pageBreakBefore w:val="0"/>
              <w:widowControl w:val="0"/>
              <w:kinsoku/>
              <w:wordWrap/>
              <w:overflowPunct/>
              <w:topLinePunct w:val="0"/>
              <w:autoSpaceDE/>
              <w:autoSpaceDN/>
              <w:bidi w:val="0"/>
              <w:adjustRightInd/>
              <w:snapToGrid/>
              <w:spacing w:line="336" w:lineRule="auto"/>
              <w:jc w:val="both"/>
              <w:textAlignment w:val="auto"/>
              <w:rPr>
                <w:rFonts w:ascii="Times New Roman" w:eastAsia="宋体" w:hAnsi="Times New Roman" w:cs="Times New Roman" w:hint="default"/>
                <w:b w:val="0"/>
                <w:bCs/>
                <w:sz w:val="21"/>
                <w:szCs w:val="21"/>
              </w:rPr>
            </w:pPr>
            <w:r>
              <w:rPr>
                <w:rFonts w:ascii="Times New Roman" w:hAnsi="Times New Roman" w:cs="Times New Roman" w:hint="default"/>
                <w:b w:val="0"/>
                <w:bCs/>
                <w:sz w:val="21"/>
                <w:szCs w:val="21"/>
                <w:lang w:eastAsia="zh-CN"/>
              </w:rPr>
              <w:t>（</w:t>
            </w:r>
            <w:r>
              <w:rPr>
                <w:rFonts w:ascii="Times New Roman" w:hAnsi="Times New Roman" w:cs="Times New Roman" w:hint="default"/>
                <w:b w:val="0"/>
                <w:bCs/>
                <w:sz w:val="21"/>
                <w:szCs w:val="21"/>
                <w:lang w:val="en-US" w:eastAsia="zh-CN"/>
              </w:rPr>
              <w:t>2</w:t>
            </w:r>
            <w:r>
              <w:rPr>
                <w:rFonts w:ascii="Times New Roman" w:hAnsi="Times New Roman" w:cs="Times New Roman" w:hint="default"/>
                <w:b w:val="0"/>
                <w:bCs/>
                <w:sz w:val="21"/>
                <w:szCs w:val="21"/>
                <w:lang w:eastAsia="zh-CN"/>
              </w:rPr>
              <w:t>）</w:t>
            </w:r>
            <w:r>
              <w:rPr>
                <w:rFonts w:ascii="Times New Roman" w:eastAsia="宋体" w:hAnsi="Times New Roman" w:cs="Times New Roman" w:hint="default"/>
                <w:b w:val="0"/>
                <w:bCs/>
                <w:sz w:val="21"/>
                <w:szCs w:val="21"/>
              </w:rPr>
              <w:t>闭合S，将S</w:t>
            </w:r>
            <w:r>
              <w:rPr>
                <w:rFonts w:ascii="Times New Roman" w:eastAsia="宋体" w:hAnsi="Times New Roman" w:cs="Times New Roman" w:hint="default"/>
                <w:b w:val="0"/>
                <w:bCs/>
                <w:sz w:val="21"/>
                <w:szCs w:val="21"/>
                <w:vertAlign w:val="subscript"/>
              </w:rPr>
              <w:t>1</w:t>
            </w:r>
            <w:r>
              <w:rPr>
                <w:rFonts w:ascii="Times New Roman" w:eastAsia="宋体" w:hAnsi="Times New Roman" w:cs="Times New Roman" w:hint="default"/>
                <w:b w:val="0"/>
                <w:bCs/>
                <w:sz w:val="21"/>
                <w:szCs w:val="21"/>
              </w:rPr>
              <w:t>置于b时，读出A的示数</w:t>
            </w:r>
            <w:r>
              <w:rPr>
                <w:rFonts w:ascii="Times New Roman" w:eastAsia="宋体" w:hAnsi="Times New Roman" w:cs="Times New Roman" w:hint="default"/>
                <w:b w:val="0"/>
                <w:bCs/>
                <w:i/>
                <w:sz w:val="21"/>
                <w:szCs w:val="21"/>
              </w:rPr>
              <w:t>I</w:t>
            </w:r>
            <w:r>
              <w:rPr>
                <w:rFonts w:ascii="Times New Roman" w:eastAsia="宋体" w:hAnsi="Times New Roman" w:cs="Times New Roman" w:hint="default"/>
                <w:b w:val="0"/>
                <w:bCs/>
                <w:i/>
                <w:sz w:val="21"/>
                <w:szCs w:val="21"/>
                <w:vertAlign w:val="subscript"/>
              </w:rPr>
              <w:t>x</w:t>
            </w:r>
            <w:r>
              <w:rPr>
                <w:rFonts w:ascii="Times New Roman" w:eastAsia="宋体" w:hAnsi="Times New Roman" w:cs="Times New Roman" w:hint="default"/>
                <w:b w:val="0"/>
                <w:bCs/>
                <w:sz w:val="21"/>
                <w:szCs w:val="21"/>
              </w:rPr>
              <w:t>，</w:t>
            </w:r>
          </w:p>
          <w:p w14:paraId="083D98F4">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sz w:val="21"/>
                <w:szCs w:val="21"/>
                <w:lang w:eastAsia="zh-CN"/>
              </w:rPr>
              <w:t>（</w:t>
            </w:r>
            <w:r>
              <w:rPr>
                <w:rFonts w:ascii="Times New Roman" w:eastAsia="宋体" w:hAnsi="Times New Roman" w:cs="Times New Roman" w:hint="default"/>
                <w:b w:val="0"/>
                <w:bCs/>
                <w:sz w:val="21"/>
                <w:szCs w:val="21"/>
                <w:lang w:val="en-US" w:eastAsia="zh-CN"/>
              </w:rPr>
              <w:t>3</w:t>
            </w:r>
            <w:r>
              <w:rPr>
                <w:rFonts w:ascii="Times New Roman" w:eastAsia="宋体" w:hAnsi="Times New Roman" w:cs="Times New Roman" w:hint="default"/>
                <w:b w:val="0"/>
                <w:bCs/>
                <w:sz w:val="21"/>
                <w:szCs w:val="21"/>
                <w:lang w:eastAsia="zh-CN"/>
              </w:rPr>
              <w:t>）</w:t>
            </w:r>
            <w:r>
              <w:rPr>
                <w:rFonts w:ascii="Times New Roman" w:eastAsia="宋体" w:hAnsi="Times New Roman" w:cs="Times New Roman" w:hint="default"/>
                <w:b w:val="0"/>
                <w:bCs/>
                <w:kern w:val="0"/>
                <w:position w:val="-30"/>
                <w:sz w:val="21"/>
                <w:szCs w:val="21"/>
                <w:vertAlign w:val="baseline"/>
                <w:lang w:val="en-US" w:eastAsia="zh-CN"/>
              </w:rPr>
              <w:object>
                <v:shape id="_x0000_i1122" type="#_x0000_t75" style="width:53.1pt;height:32.8pt" o:ole="" coordsize="21600,21600" o:preferrelative="t" filled="f" stroked="f">
                  <v:imagedata r:id="rId202" o:title=""/>
                  <o:lock v:ext="edit" aspectratio="t"/>
                  <w10:anchorlock/>
                </v:shape>
                <o:OLEObject Type="Embed" ProgID="Equation.KSEE3" ShapeID="_x0000_i1122" DrawAspect="Content" ObjectID="_1468075822" r:id="rId205"/>
              </w:object>
            </w:r>
          </w:p>
        </w:tc>
      </w:tr>
      <w:tr w14:paraId="51F68A46">
        <w:tblPrEx>
          <w:tblW w:w="4997" w:type="pct"/>
          <w:tblInd w:w="0" w:type="dxa"/>
          <w:tblCellMar>
            <w:top w:w="0" w:type="dxa"/>
            <w:left w:w="108" w:type="dxa"/>
            <w:bottom w:w="0" w:type="dxa"/>
            <w:right w:w="108" w:type="dxa"/>
          </w:tblCellMar>
        </w:tblPrEx>
        <w:tc>
          <w:tcPr>
            <w:tcW w:w="1504" w:type="dxa"/>
            <w:vMerge/>
            <w:vAlign w:val="top"/>
          </w:tcPr>
          <w:p w14:paraId="2D06B7CB">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val="0"/>
                <w:bCs/>
                <w:color w:val="auto"/>
                <w:sz w:val="21"/>
                <w:szCs w:val="21"/>
                <w:vertAlign w:val="baseline"/>
                <w:lang w:val="en-US" w:eastAsia="zh-CN"/>
              </w:rPr>
            </w:pPr>
          </w:p>
        </w:tc>
        <w:tc>
          <w:tcPr>
            <w:tcW w:w="3065" w:type="dxa"/>
            <w:vAlign w:val="center"/>
          </w:tcPr>
          <w:p w14:paraId="46A60F5D">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color w:val="auto"/>
                <w:sz w:val="21"/>
                <w:szCs w:val="21"/>
                <w:vertAlign w:val="baseline"/>
                <w:lang w:val="en-US" w:eastAsia="zh-CN"/>
              </w:rPr>
              <w:drawing>
                <wp:inline distT="0" distB="0" distL="114300" distR="114300">
                  <wp:extent cx="1787525" cy="815975"/>
                  <wp:effectExtent l="0" t="0" r="3175" b="9525"/>
                  <wp:docPr id="20" name="图片 2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9"/>
                          <pic:cNvPicPr>
                            <a:picLocks noChangeAspect="1"/>
                          </pic:cNvPicPr>
                        </pic:nvPicPr>
                        <pic:blipFill>
                          <a:blip xmlns:r="http://schemas.openxmlformats.org/officeDocument/2006/relationships" r:embed="rId206"/>
                          <a:stretch>
                            <a:fillRect/>
                          </a:stretch>
                        </pic:blipFill>
                        <pic:spPr>
                          <a:xfrm>
                            <a:off x="0" y="0"/>
                            <a:ext cx="1787525" cy="815975"/>
                          </a:xfrm>
                          <a:prstGeom prst="rect">
                            <a:avLst/>
                          </a:prstGeom>
                        </pic:spPr>
                      </pic:pic>
                    </a:graphicData>
                  </a:graphic>
                </wp:inline>
              </w:drawing>
            </w:r>
          </w:p>
        </w:tc>
        <w:tc>
          <w:tcPr>
            <w:tcW w:w="5393" w:type="dxa"/>
            <w:vAlign w:val="center"/>
          </w:tcPr>
          <w:p w14:paraId="5128C6EF">
            <w:pPr>
              <w:pStyle w:val="PlainText"/>
              <w:keepNext w:val="0"/>
              <w:keepLines w:val="0"/>
              <w:pageBreakBefore w:val="0"/>
              <w:widowControl w:val="0"/>
              <w:kinsoku/>
              <w:wordWrap/>
              <w:overflowPunct/>
              <w:topLinePunct w:val="0"/>
              <w:autoSpaceDE/>
              <w:autoSpaceDN/>
              <w:bidi w:val="0"/>
              <w:adjustRightInd/>
              <w:spacing w:line="336" w:lineRule="auto"/>
              <w:jc w:val="both"/>
              <w:textAlignment w:val="auto"/>
              <w:rPr>
                <w:rFonts w:ascii="Times New Roman" w:eastAsia="宋体" w:hAnsi="Times New Roman" w:cs="Times New Roman" w:hint="default"/>
                <w:b w:val="0"/>
                <w:bCs/>
                <w:i/>
                <w:sz w:val="21"/>
                <w:szCs w:val="21"/>
                <w:vertAlign w:val="subscript"/>
              </w:rPr>
            </w:pPr>
            <w:r>
              <w:rPr>
                <w:rFonts w:ascii="Times New Roman" w:hAnsi="Times New Roman" w:cs="Times New Roman" w:hint="default"/>
                <w:b w:val="0"/>
                <w:bCs/>
                <w:sz w:val="21"/>
                <w:szCs w:val="21"/>
                <w:lang w:eastAsia="zh-CN"/>
              </w:rPr>
              <w:t>（</w:t>
            </w:r>
            <w:r>
              <w:rPr>
                <w:rFonts w:ascii="Times New Roman" w:hAnsi="Times New Roman" w:cs="Times New Roman" w:hint="default"/>
                <w:b w:val="0"/>
                <w:bCs/>
                <w:sz w:val="21"/>
                <w:szCs w:val="21"/>
                <w:lang w:val="en-US" w:eastAsia="zh-CN"/>
              </w:rPr>
              <w:t>1</w:t>
            </w:r>
            <w:r>
              <w:rPr>
                <w:rFonts w:ascii="Times New Roman" w:hAnsi="Times New Roman" w:cs="Times New Roman" w:hint="default"/>
                <w:b w:val="0"/>
                <w:bCs/>
                <w:sz w:val="21"/>
                <w:szCs w:val="21"/>
                <w:lang w:eastAsia="zh-CN"/>
              </w:rPr>
              <w:t>）</w:t>
            </w:r>
            <w:r>
              <w:rPr>
                <w:rFonts w:ascii="Times New Roman" w:eastAsia="宋体" w:hAnsi="Times New Roman" w:cs="Times New Roman" w:hint="default"/>
                <w:b w:val="0"/>
                <w:bCs/>
                <w:sz w:val="21"/>
                <w:szCs w:val="21"/>
              </w:rPr>
              <w:t>闭合S，将滑动变阻器滑片移至a端时，此时</w:t>
            </w:r>
            <w:r>
              <w:rPr>
                <w:rFonts w:ascii="Times New Roman" w:eastAsia="宋体" w:hAnsi="Times New Roman" w:cs="Times New Roman" w:hint="default"/>
                <w:b w:val="0"/>
                <w:bCs/>
                <w:i/>
                <w:sz w:val="21"/>
                <w:szCs w:val="21"/>
              </w:rPr>
              <w:t>R</w:t>
            </w:r>
            <w:r>
              <w:rPr>
                <w:rFonts w:ascii="Times New Roman" w:eastAsia="宋体" w:hAnsi="Times New Roman" w:cs="Times New Roman" w:hint="default"/>
                <w:b w:val="0"/>
                <w:bCs/>
                <w:sz w:val="21"/>
                <w:szCs w:val="21"/>
                <w:vertAlign w:val="subscript"/>
              </w:rPr>
              <w:t>0</w:t>
            </w:r>
            <w:r>
              <w:rPr>
                <w:rFonts w:ascii="Times New Roman" w:eastAsia="宋体" w:hAnsi="Times New Roman" w:cs="Times New Roman" w:hint="default"/>
                <w:b w:val="0"/>
                <w:bCs/>
                <w:sz w:val="21"/>
                <w:szCs w:val="21"/>
              </w:rPr>
              <w:t>＝0 ，读出A的示数</w:t>
            </w:r>
            <w:r>
              <w:rPr>
                <w:rFonts w:ascii="Times New Roman" w:eastAsia="宋体" w:hAnsi="Times New Roman" w:cs="Times New Roman" w:hint="default"/>
                <w:b w:val="0"/>
                <w:bCs/>
                <w:i/>
                <w:sz w:val="21"/>
                <w:szCs w:val="21"/>
              </w:rPr>
              <w:t>I</w:t>
            </w:r>
            <w:r>
              <w:rPr>
                <w:rFonts w:ascii="Times New Roman" w:eastAsia="宋体" w:hAnsi="Times New Roman" w:cs="Times New Roman" w:hint="default"/>
                <w:b w:val="0"/>
                <w:bCs/>
                <w:sz w:val="21"/>
                <w:szCs w:val="21"/>
                <w:vertAlign w:val="subscript"/>
              </w:rPr>
              <w:t>1</w:t>
            </w:r>
            <w:r>
              <w:rPr>
                <w:rFonts w:ascii="Times New Roman" w:eastAsia="宋体" w:hAnsi="Times New Roman" w:cs="Times New Roman" w:hint="default"/>
                <w:b w:val="0"/>
                <w:bCs/>
                <w:sz w:val="21"/>
                <w:szCs w:val="21"/>
              </w:rPr>
              <w:t>，</w:t>
            </w:r>
          </w:p>
          <w:p w14:paraId="4181D27C">
            <w:pPr>
              <w:keepNext w:val="0"/>
              <w:keepLines w:val="0"/>
              <w:pageBreakBefore w:val="0"/>
              <w:widowControl w:val="0"/>
              <w:kinsoku/>
              <w:wordWrap/>
              <w:overflowPunct/>
              <w:topLinePunct w:val="0"/>
              <w:autoSpaceDE/>
              <w:autoSpaceDN/>
              <w:bidi w:val="0"/>
              <w:adjustRightInd/>
              <w:snapToGrid/>
              <w:spacing w:line="336" w:lineRule="auto"/>
              <w:jc w:val="both"/>
              <w:textAlignment w:val="auto"/>
              <w:rPr>
                <w:rFonts w:ascii="Times New Roman" w:eastAsia="宋体" w:hAnsi="Times New Roman" w:cs="Times New Roman" w:hint="default"/>
                <w:b w:val="0"/>
                <w:bCs/>
                <w:sz w:val="21"/>
                <w:szCs w:val="21"/>
              </w:rPr>
            </w:pPr>
            <w:r>
              <w:rPr>
                <w:rFonts w:ascii="Times New Roman" w:hAnsi="Times New Roman" w:cs="Times New Roman" w:hint="default"/>
                <w:b w:val="0"/>
                <w:bCs/>
                <w:sz w:val="21"/>
                <w:szCs w:val="21"/>
                <w:lang w:eastAsia="zh-CN"/>
              </w:rPr>
              <w:t>（</w:t>
            </w:r>
            <w:r>
              <w:rPr>
                <w:rFonts w:ascii="Times New Roman" w:hAnsi="Times New Roman" w:cs="Times New Roman" w:hint="default"/>
                <w:b w:val="0"/>
                <w:bCs/>
                <w:sz w:val="21"/>
                <w:szCs w:val="21"/>
                <w:lang w:val="en-US" w:eastAsia="zh-CN"/>
              </w:rPr>
              <w:t>2</w:t>
            </w:r>
            <w:r>
              <w:rPr>
                <w:rFonts w:ascii="Times New Roman" w:hAnsi="Times New Roman" w:cs="Times New Roman" w:hint="default"/>
                <w:b w:val="0"/>
                <w:bCs/>
                <w:sz w:val="21"/>
                <w:szCs w:val="21"/>
                <w:lang w:eastAsia="zh-CN"/>
              </w:rPr>
              <w:t>）</w:t>
            </w:r>
            <w:r>
              <w:rPr>
                <w:rFonts w:ascii="Times New Roman" w:eastAsia="宋体" w:hAnsi="Times New Roman" w:cs="Times New Roman" w:hint="default"/>
                <w:b w:val="0"/>
                <w:bCs/>
                <w:sz w:val="21"/>
                <w:szCs w:val="21"/>
              </w:rPr>
              <w:t>闭合S，将滑动变阻器的滑片移至b端时，此时滑动变阻器连入电路的阻值为</w:t>
            </w:r>
            <w:r>
              <w:rPr>
                <w:rFonts w:ascii="Times New Roman" w:eastAsia="宋体" w:hAnsi="Times New Roman" w:cs="Times New Roman" w:hint="default"/>
                <w:b w:val="0"/>
                <w:bCs/>
                <w:i/>
                <w:sz w:val="21"/>
                <w:szCs w:val="21"/>
              </w:rPr>
              <w:t>R</w:t>
            </w:r>
            <w:r>
              <w:rPr>
                <w:rFonts w:ascii="Times New Roman" w:eastAsia="宋体" w:hAnsi="Times New Roman" w:cs="Times New Roman" w:hint="default"/>
                <w:b w:val="0"/>
                <w:bCs/>
                <w:sz w:val="21"/>
                <w:szCs w:val="21"/>
              </w:rPr>
              <w:t>，读出此时A表示数</w:t>
            </w:r>
            <w:r>
              <w:rPr>
                <w:rFonts w:ascii="Times New Roman" w:eastAsia="宋体" w:hAnsi="Times New Roman" w:cs="Times New Roman" w:hint="default"/>
                <w:b w:val="0"/>
                <w:bCs/>
                <w:i/>
                <w:sz w:val="21"/>
                <w:szCs w:val="21"/>
              </w:rPr>
              <w:t>I</w:t>
            </w:r>
            <w:r>
              <w:rPr>
                <w:rFonts w:ascii="Times New Roman" w:eastAsia="宋体" w:hAnsi="Times New Roman" w:cs="Times New Roman" w:hint="default"/>
                <w:b w:val="0"/>
                <w:bCs/>
                <w:sz w:val="21"/>
                <w:szCs w:val="21"/>
                <w:vertAlign w:val="subscript"/>
              </w:rPr>
              <w:t>2</w:t>
            </w:r>
            <w:r>
              <w:rPr>
                <w:rFonts w:ascii="Times New Roman" w:eastAsia="宋体" w:hAnsi="Times New Roman" w:cs="Times New Roman" w:hint="default"/>
                <w:b w:val="0"/>
                <w:bCs/>
                <w:sz w:val="21"/>
                <w:szCs w:val="21"/>
              </w:rPr>
              <w:t>，</w:t>
            </w:r>
          </w:p>
          <w:p w14:paraId="5E05F1FD">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sz w:val="21"/>
                <w:szCs w:val="21"/>
                <w:lang w:eastAsia="zh-CN"/>
              </w:rPr>
              <w:t>（</w:t>
            </w:r>
            <w:r>
              <w:rPr>
                <w:rFonts w:ascii="Times New Roman" w:eastAsia="宋体" w:hAnsi="Times New Roman" w:cs="Times New Roman" w:hint="default"/>
                <w:b w:val="0"/>
                <w:bCs/>
                <w:sz w:val="21"/>
                <w:szCs w:val="21"/>
                <w:lang w:val="en-US" w:eastAsia="zh-CN"/>
              </w:rPr>
              <w:t>3</w:t>
            </w:r>
            <w:r>
              <w:rPr>
                <w:rFonts w:ascii="Times New Roman" w:eastAsia="宋体" w:hAnsi="Times New Roman" w:cs="Times New Roman" w:hint="default"/>
                <w:b w:val="0"/>
                <w:bCs/>
                <w:sz w:val="21"/>
                <w:szCs w:val="21"/>
                <w:lang w:eastAsia="zh-CN"/>
              </w:rPr>
              <w:t>）</w:t>
            </w:r>
            <w:r>
              <w:rPr>
                <w:rFonts w:ascii="Times New Roman" w:eastAsia="宋体" w:hAnsi="Times New Roman" w:cs="Times New Roman" w:hint="default"/>
                <w:b w:val="0"/>
                <w:bCs/>
                <w:kern w:val="0"/>
                <w:position w:val="-30"/>
                <w:sz w:val="21"/>
                <w:szCs w:val="21"/>
                <w:vertAlign w:val="baseline"/>
                <w:lang w:val="en-US" w:eastAsia="zh-CN"/>
              </w:rPr>
              <w:object>
                <v:shape id="_x0000_i1123" type="#_x0000_t75" style="width:68pt;height:32.1pt" o:ole="" coordsize="21600,21600" o:preferrelative="t" filled="f" stroked="f">
                  <v:imagedata r:id="rId207" o:title=""/>
                  <o:lock v:ext="edit" aspectratio="t"/>
                  <w10:anchorlock/>
                </v:shape>
                <o:OLEObject Type="Embed" ProgID="Equation.KSEE3" ShapeID="_x0000_i1123" DrawAspect="Content" ObjectID="_1468075823" r:id="rId208"/>
              </w:object>
            </w:r>
          </w:p>
        </w:tc>
      </w:tr>
      <w:tr w14:paraId="73EF915E">
        <w:tblPrEx>
          <w:tblW w:w="4997" w:type="pct"/>
          <w:tblInd w:w="0" w:type="dxa"/>
          <w:tblCellMar>
            <w:top w:w="0" w:type="dxa"/>
            <w:left w:w="108" w:type="dxa"/>
            <w:bottom w:w="0" w:type="dxa"/>
            <w:right w:w="108" w:type="dxa"/>
          </w:tblCellMar>
        </w:tblPrEx>
        <w:trPr>
          <w:trHeight w:val="1662"/>
        </w:trPr>
        <w:tc>
          <w:tcPr>
            <w:tcW w:w="1504" w:type="dxa"/>
            <w:vMerge w:val="restart"/>
            <w:vAlign w:val="center"/>
          </w:tcPr>
          <w:p w14:paraId="0C7203EC">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bCs w:val="0"/>
                <w:color w:val="auto"/>
                <w:sz w:val="21"/>
                <w:szCs w:val="21"/>
                <w:vertAlign w:val="baseline"/>
                <w:lang w:val="en-US" w:eastAsia="zh-CN"/>
              </w:rPr>
              <w:t>利用等效思想测电阻</w:t>
            </w:r>
          </w:p>
        </w:tc>
        <w:tc>
          <w:tcPr>
            <w:tcW w:w="3065" w:type="dxa"/>
            <w:vAlign w:val="center"/>
          </w:tcPr>
          <w:p w14:paraId="270D9382">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color w:val="auto"/>
                <w:sz w:val="21"/>
                <w:szCs w:val="21"/>
                <w:vertAlign w:val="baseline"/>
                <w:lang w:val="en-US" w:eastAsia="zh-CN"/>
              </w:rPr>
              <w:drawing>
                <wp:inline distT="0" distB="0" distL="114300" distR="114300">
                  <wp:extent cx="1791335" cy="1070610"/>
                  <wp:effectExtent l="0" t="0" r="12065" b="8890"/>
                  <wp:docPr id="21" name="图片 21"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10"/>
                          <pic:cNvPicPr>
                            <a:picLocks noChangeAspect="1"/>
                          </pic:cNvPicPr>
                        </pic:nvPicPr>
                        <pic:blipFill>
                          <a:blip xmlns:r="http://schemas.openxmlformats.org/officeDocument/2006/relationships" r:embed="rId209"/>
                          <a:stretch>
                            <a:fillRect/>
                          </a:stretch>
                        </pic:blipFill>
                        <pic:spPr>
                          <a:xfrm>
                            <a:off x="0" y="0"/>
                            <a:ext cx="1791335" cy="1070610"/>
                          </a:xfrm>
                          <a:prstGeom prst="rect">
                            <a:avLst/>
                          </a:prstGeom>
                        </pic:spPr>
                      </pic:pic>
                    </a:graphicData>
                  </a:graphic>
                </wp:inline>
              </w:drawing>
            </w:r>
          </w:p>
        </w:tc>
        <w:tc>
          <w:tcPr>
            <w:tcW w:w="5393" w:type="dxa"/>
            <w:vAlign w:val="center"/>
          </w:tcPr>
          <w:p w14:paraId="0D80BC31">
            <w:pPr>
              <w:pStyle w:val="PlainText"/>
              <w:keepNext w:val="0"/>
              <w:keepLines w:val="0"/>
              <w:pageBreakBefore w:val="0"/>
              <w:widowControl w:val="0"/>
              <w:kinsoku/>
              <w:wordWrap/>
              <w:overflowPunct/>
              <w:topLinePunct w:val="0"/>
              <w:autoSpaceDE/>
              <w:autoSpaceDN/>
              <w:bidi w:val="0"/>
              <w:adjustRightInd/>
              <w:snapToGrid/>
              <w:spacing w:line="336" w:lineRule="auto"/>
              <w:jc w:val="both"/>
              <w:textAlignment w:val="auto"/>
              <w:rPr>
                <w:rFonts w:ascii="Times New Roman" w:eastAsia="宋体" w:hAnsi="Times New Roman" w:cs="Times New Roman" w:hint="default"/>
                <w:b w:val="0"/>
                <w:bCs w:val="0"/>
                <w:sz w:val="21"/>
                <w:szCs w:val="21"/>
                <w:vertAlign w:val="subscript"/>
              </w:rPr>
            </w:pPr>
            <w:r>
              <w:rPr>
                <w:rFonts w:ascii="Times New Roman" w:eastAsia="宋体" w:hAnsi="Times New Roman" w:cs="Times New Roman" w:hint="default"/>
                <w:b w:val="0"/>
                <w:bCs w:val="0"/>
                <w:sz w:val="21"/>
                <w:szCs w:val="21"/>
              </w:rPr>
              <w:t>(1)闭合S，将S</w:t>
            </w:r>
            <w:r>
              <w:rPr>
                <w:rFonts w:ascii="Times New Roman" w:eastAsia="宋体" w:hAnsi="Times New Roman" w:cs="Times New Roman" w:hint="default"/>
                <w:b w:val="0"/>
                <w:bCs w:val="0"/>
                <w:sz w:val="21"/>
                <w:szCs w:val="21"/>
                <w:vertAlign w:val="subscript"/>
              </w:rPr>
              <w:t>1</w:t>
            </w:r>
            <w:r>
              <w:rPr>
                <w:rFonts w:ascii="Times New Roman" w:eastAsia="宋体" w:hAnsi="Times New Roman" w:cs="Times New Roman" w:hint="default"/>
                <w:b w:val="0"/>
                <w:bCs w:val="0"/>
                <w:sz w:val="21"/>
                <w:szCs w:val="21"/>
              </w:rPr>
              <w:t>置于a，调节</w:t>
            </w:r>
            <w:r>
              <w:rPr>
                <w:rFonts w:ascii="Times New Roman" w:eastAsia="宋体" w:hAnsi="Times New Roman" w:cs="Times New Roman" w:hint="default"/>
                <w:b w:val="0"/>
                <w:bCs w:val="0"/>
                <w:i/>
                <w:sz w:val="21"/>
                <w:szCs w:val="21"/>
              </w:rPr>
              <w:t>R</w:t>
            </w:r>
            <w:r>
              <w:rPr>
                <w:rFonts w:ascii="Times New Roman" w:eastAsia="宋体" w:hAnsi="Times New Roman" w:cs="Times New Roman" w:hint="default"/>
                <w:b w:val="0"/>
                <w:bCs w:val="0"/>
                <w:sz w:val="21"/>
                <w:szCs w:val="21"/>
                <w:vertAlign w:val="subscript"/>
              </w:rPr>
              <w:t>0</w:t>
            </w:r>
            <w:r>
              <w:rPr>
                <w:rFonts w:ascii="Times New Roman" w:eastAsia="宋体" w:hAnsi="Times New Roman" w:cs="Times New Roman" w:hint="default"/>
                <w:b w:val="0"/>
                <w:bCs w:val="0"/>
                <w:sz w:val="21"/>
                <w:szCs w:val="21"/>
              </w:rPr>
              <w:t>，读出A的示数</w:t>
            </w:r>
            <w:r>
              <w:rPr>
                <w:rFonts w:ascii="Times New Roman" w:eastAsia="宋体" w:hAnsi="Times New Roman" w:cs="Times New Roman" w:hint="default"/>
                <w:b w:val="0"/>
                <w:bCs w:val="0"/>
                <w:i/>
                <w:sz w:val="21"/>
                <w:szCs w:val="21"/>
              </w:rPr>
              <w:t>I</w:t>
            </w:r>
            <w:r>
              <w:rPr>
                <w:rFonts w:ascii="Times New Roman" w:eastAsia="宋体" w:hAnsi="Times New Roman" w:cs="Times New Roman" w:hint="default"/>
                <w:b w:val="0"/>
                <w:bCs w:val="0"/>
                <w:sz w:val="21"/>
                <w:szCs w:val="21"/>
                <w:vertAlign w:val="subscript"/>
              </w:rPr>
              <w:t>1</w:t>
            </w:r>
          </w:p>
          <w:p w14:paraId="5CBCC42B">
            <w:pPr>
              <w:keepNext w:val="0"/>
              <w:keepLines w:val="0"/>
              <w:pageBreakBefore w:val="0"/>
              <w:widowControl w:val="0"/>
              <w:kinsoku/>
              <w:wordWrap/>
              <w:overflowPunct/>
              <w:topLinePunct w:val="0"/>
              <w:autoSpaceDE/>
              <w:autoSpaceDN/>
              <w:bidi w:val="0"/>
              <w:adjustRightInd/>
              <w:snapToGrid/>
              <w:spacing w:line="336" w:lineRule="auto"/>
              <w:jc w:val="both"/>
              <w:textAlignment w:val="auto"/>
              <w:rPr>
                <w:rFonts w:ascii="Times New Roman" w:eastAsia="宋体" w:hAnsi="Times New Roman" w:cs="Times New Roman" w:hint="default"/>
                <w:b w:val="0"/>
                <w:bCs/>
                <w:kern w:val="0"/>
                <w:sz w:val="21"/>
                <w:szCs w:val="21"/>
                <w:vertAlign w:val="baseline"/>
                <w:lang w:val="en-US" w:eastAsia="zh-CN"/>
              </w:rPr>
            </w:pPr>
            <w:r>
              <w:rPr>
                <w:rFonts w:ascii="Times New Roman" w:eastAsia="宋体" w:hAnsi="Times New Roman" w:cs="Times New Roman" w:hint="default"/>
                <w:b w:val="0"/>
                <w:bCs w:val="0"/>
                <w:sz w:val="21"/>
                <w:szCs w:val="21"/>
              </w:rPr>
              <w:t>(2)闭合S，将S</w:t>
            </w:r>
            <w:r>
              <w:rPr>
                <w:rFonts w:ascii="Times New Roman" w:eastAsia="宋体" w:hAnsi="Times New Roman" w:cs="Times New Roman" w:hint="default"/>
                <w:b w:val="0"/>
                <w:bCs w:val="0"/>
                <w:sz w:val="21"/>
                <w:szCs w:val="21"/>
                <w:vertAlign w:val="subscript"/>
              </w:rPr>
              <w:t>1</w:t>
            </w:r>
            <w:r>
              <w:rPr>
                <w:rFonts w:ascii="Times New Roman" w:eastAsia="宋体" w:hAnsi="Times New Roman" w:cs="Times New Roman" w:hint="default"/>
                <w:b w:val="0"/>
                <w:bCs w:val="0"/>
                <w:sz w:val="21"/>
                <w:szCs w:val="21"/>
              </w:rPr>
              <w:t>置于b，保持滑片P位置不变，调节电阻箱</w:t>
            </w:r>
            <w:r>
              <w:rPr>
                <w:rFonts w:ascii="Times New Roman" w:eastAsia="宋体" w:hAnsi="Times New Roman" w:cs="Times New Roman" w:hint="default"/>
                <w:b w:val="0"/>
                <w:bCs w:val="0"/>
                <w:i/>
                <w:sz w:val="21"/>
                <w:szCs w:val="21"/>
              </w:rPr>
              <w:t>R</w:t>
            </w:r>
            <w:r>
              <w:rPr>
                <w:rFonts w:ascii="Times New Roman" w:eastAsia="宋体" w:hAnsi="Times New Roman" w:cs="Times New Roman" w:hint="default"/>
                <w:b w:val="0"/>
                <w:bCs w:val="0"/>
                <w:sz w:val="21"/>
                <w:szCs w:val="21"/>
              </w:rPr>
              <w:t>′，使A的示数仍为</w:t>
            </w:r>
            <w:r>
              <w:rPr>
                <w:rFonts w:ascii="Times New Roman" w:eastAsia="宋体" w:hAnsi="Times New Roman" w:cs="Times New Roman" w:hint="default"/>
                <w:b w:val="0"/>
                <w:bCs w:val="0"/>
                <w:i/>
                <w:sz w:val="21"/>
                <w:szCs w:val="21"/>
              </w:rPr>
              <w:t>I</w:t>
            </w:r>
            <w:r>
              <w:rPr>
                <w:rFonts w:ascii="Times New Roman" w:eastAsia="宋体" w:hAnsi="Times New Roman" w:cs="Times New Roman" w:hint="default"/>
                <w:b w:val="0"/>
                <w:bCs w:val="0"/>
                <w:sz w:val="21"/>
                <w:szCs w:val="21"/>
              </w:rPr>
              <w:t>，读出此时</w:t>
            </w:r>
            <w:r>
              <w:rPr>
                <w:rFonts w:ascii="Times New Roman" w:eastAsia="宋体" w:hAnsi="Times New Roman" w:cs="Times New Roman" w:hint="default"/>
                <w:b w:val="0"/>
                <w:bCs w:val="0"/>
                <w:i/>
                <w:sz w:val="21"/>
                <w:szCs w:val="21"/>
              </w:rPr>
              <w:t>R</w:t>
            </w:r>
            <w:r>
              <w:rPr>
                <w:rFonts w:ascii="Times New Roman" w:eastAsia="宋体" w:hAnsi="Times New Roman" w:cs="Times New Roman" w:hint="default"/>
                <w:b w:val="0"/>
                <w:bCs w:val="0"/>
                <w:sz w:val="21"/>
                <w:szCs w:val="21"/>
              </w:rPr>
              <w:t>′连入电路的阻值</w:t>
            </w:r>
            <w:r>
              <w:rPr>
                <w:rFonts w:ascii="Times New Roman" w:eastAsia="宋体" w:hAnsi="Times New Roman" w:cs="Times New Roman" w:hint="default"/>
                <w:b w:val="0"/>
                <w:bCs w:val="0"/>
                <w:i/>
                <w:sz w:val="21"/>
                <w:szCs w:val="21"/>
              </w:rPr>
              <w:t>R</w:t>
            </w:r>
            <w:r>
              <w:rPr>
                <w:rFonts w:ascii="Times New Roman" w:eastAsia="宋体" w:hAnsi="Times New Roman" w:cs="Times New Roman" w:hint="default"/>
                <w:b w:val="0"/>
                <w:bCs w:val="0"/>
                <w:sz w:val="21"/>
                <w:szCs w:val="21"/>
              </w:rPr>
              <w:t>′</w:t>
            </w:r>
            <w:r>
              <w:rPr>
                <w:rFonts w:ascii="Times New Roman" w:hAnsi="Times New Roman" w:cs="Times New Roman" w:hint="default"/>
                <w:b w:val="0"/>
                <w:bCs w:val="0"/>
                <w:sz w:val="21"/>
                <w:szCs w:val="21"/>
                <w:lang w:eastAsia="zh-CN"/>
              </w:rPr>
              <w:t>，</w:t>
            </w:r>
            <w:r>
              <w:rPr>
                <w:rFonts w:ascii="Times New Roman" w:hAnsi="Times New Roman" w:cs="Times New Roman" w:hint="default"/>
                <w:b w:val="0"/>
                <w:bCs w:val="0"/>
                <w:sz w:val="21"/>
                <w:szCs w:val="21"/>
                <w:lang w:val="en-US" w:eastAsia="zh-CN"/>
              </w:rPr>
              <w:t>即</w:t>
            </w:r>
            <w:r>
              <w:rPr>
                <w:rFonts w:ascii="Times New Roman" w:eastAsia="宋体" w:hAnsi="Times New Roman" w:cs="Times New Roman" w:hint="default"/>
                <w:b w:val="0"/>
                <w:bCs w:val="0"/>
                <w:i/>
                <w:sz w:val="21"/>
                <w:szCs w:val="21"/>
              </w:rPr>
              <w:t>R</w:t>
            </w:r>
            <w:r>
              <w:rPr>
                <w:rFonts w:ascii="Times New Roman" w:eastAsia="宋体" w:hAnsi="Times New Roman" w:cs="Times New Roman" w:hint="default"/>
                <w:b w:val="0"/>
                <w:bCs w:val="0"/>
                <w:i/>
                <w:sz w:val="21"/>
                <w:szCs w:val="21"/>
                <w:vertAlign w:val="subscript"/>
              </w:rPr>
              <w:t>x</w:t>
            </w:r>
            <w:r>
              <w:rPr>
                <w:rFonts w:ascii="Times New Roman" w:eastAsia="宋体" w:hAnsi="Times New Roman" w:cs="Times New Roman" w:hint="default"/>
                <w:b w:val="0"/>
                <w:bCs w:val="0"/>
                <w:sz w:val="21"/>
                <w:szCs w:val="21"/>
              </w:rPr>
              <w:t>＝</w:t>
            </w:r>
            <w:r>
              <w:rPr>
                <w:rFonts w:ascii="Times New Roman" w:eastAsia="宋体" w:hAnsi="Times New Roman" w:cs="Times New Roman" w:hint="default"/>
                <w:b w:val="0"/>
                <w:bCs w:val="0"/>
                <w:i w:val="0"/>
                <w:iCs/>
                <w:sz w:val="21"/>
                <w:szCs w:val="21"/>
                <w:u w:val="none"/>
                <w:lang w:val="en-US" w:eastAsia="zh-CN"/>
              </w:rPr>
              <w:t>R'</w:t>
            </w:r>
            <w:r>
              <w:rPr>
                <w:rFonts w:ascii="Times New Roman" w:eastAsia="宋体" w:hAnsi="Times New Roman" w:cs="Times New Roman" w:hint="default"/>
                <w:b w:val="0"/>
                <w:bCs w:val="0"/>
                <w:sz w:val="21"/>
                <w:szCs w:val="21"/>
              </w:rPr>
              <w:t>。</w:t>
            </w:r>
          </w:p>
        </w:tc>
      </w:tr>
      <w:tr w14:paraId="10DCB9F8">
        <w:tblPrEx>
          <w:tblW w:w="4997" w:type="pct"/>
          <w:tblInd w:w="0" w:type="dxa"/>
          <w:tblCellMar>
            <w:top w:w="0" w:type="dxa"/>
            <w:left w:w="108" w:type="dxa"/>
            <w:bottom w:w="0" w:type="dxa"/>
            <w:right w:w="108" w:type="dxa"/>
          </w:tblCellMar>
        </w:tblPrEx>
        <w:trPr>
          <w:trHeight w:val="1662"/>
        </w:trPr>
        <w:tc>
          <w:tcPr>
            <w:tcW w:w="1504" w:type="dxa"/>
            <w:vMerge/>
            <w:vAlign w:val="center"/>
          </w:tcPr>
          <w:p w14:paraId="59DB1E65">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bCs w:val="0"/>
                <w:color w:val="auto"/>
                <w:sz w:val="21"/>
                <w:szCs w:val="21"/>
                <w:vertAlign w:val="baseline"/>
                <w:lang w:val="en-US" w:eastAsia="zh-CN"/>
              </w:rPr>
            </w:pPr>
          </w:p>
        </w:tc>
        <w:tc>
          <w:tcPr>
            <w:tcW w:w="3065" w:type="dxa"/>
            <w:vAlign w:val="center"/>
          </w:tcPr>
          <w:p w14:paraId="46BDE3F6">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bCs/>
                <w:sz w:val="21"/>
                <w:szCs w:val="21"/>
                <w:lang w:eastAsia="zh-CN"/>
              </w:rPr>
            </w:pPr>
            <w:r>
              <w:rPr>
                <w:rFonts w:ascii="Times New Roman" w:eastAsia="宋体" w:hAnsi="Times New Roman" w:cs="Times New Roman" w:hint="default"/>
                <w:b/>
                <w:bCs/>
                <w:sz w:val="21"/>
                <w:szCs w:val="21"/>
                <w:lang w:eastAsia="zh-CN"/>
              </w:rPr>
              <w:drawing>
                <wp:inline distT="0" distB="0" distL="114300" distR="114300">
                  <wp:extent cx="1879600" cy="1436370"/>
                  <wp:effectExtent l="0" t="0" r="0" b="11430"/>
                  <wp:docPr id="24" name="图片 24"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片11"/>
                          <pic:cNvPicPr>
                            <a:picLocks noChangeAspect="1"/>
                          </pic:cNvPicPr>
                        </pic:nvPicPr>
                        <pic:blipFill>
                          <a:blip xmlns:r="http://schemas.openxmlformats.org/officeDocument/2006/relationships" r:embed="rId210"/>
                          <a:stretch>
                            <a:fillRect/>
                          </a:stretch>
                        </pic:blipFill>
                        <pic:spPr>
                          <a:xfrm>
                            <a:off x="0" y="0"/>
                            <a:ext cx="1879600" cy="1436370"/>
                          </a:xfrm>
                          <a:prstGeom prst="rect">
                            <a:avLst/>
                          </a:prstGeom>
                        </pic:spPr>
                      </pic:pic>
                    </a:graphicData>
                  </a:graphic>
                </wp:inline>
              </w:drawing>
            </w:r>
          </w:p>
        </w:tc>
        <w:tc>
          <w:tcPr>
            <w:tcW w:w="5393" w:type="dxa"/>
            <w:vAlign w:val="center"/>
          </w:tcPr>
          <w:p w14:paraId="1A599FA2">
            <w:pPr>
              <w:keepNext w:val="0"/>
              <w:keepLines w:val="0"/>
              <w:pageBreakBefore w:val="0"/>
              <w:widowControl w:val="0"/>
              <w:kinsoku/>
              <w:wordWrap/>
              <w:overflowPunct/>
              <w:topLinePunct w:val="0"/>
              <w:autoSpaceDE/>
              <w:autoSpaceDN/>
              <w:bidi w:val="0"/>
              <w:adjustRightInd/>
              <w:snapToGrid/>
              <w:spacing w:line="336" w:lineRule="auto"/>
              <w:jc w:val="both"/>
              <w:textAlignment w:val="auto"/>
              <w:rPr>
                <w:rFonts w:ascii="Times New Roman" w:eastAsia="宋体" w:hAnsi="Times New Roman" w:cs="Times New Roman" w:hint="default"/>
                <w:b w:val="0"/>
                <w:bCs w:val="0"/>
                <w:sz w:val="21"/>
                <w:szCs w:val="21"/>
                <w:lang w:val="en-US" w:eastAsia="zh-CN"/>
              </w:rPr>
            </w:pPr>
            <w:r>
              <w:rPr>
                <w:rFonts w:ascii="Times New Roman" w:hAnsi="Times New Roman" w:cs="Times New Roman" w:hint="default"/>
                <w:b w:val="0"/>
                <w:bCs w:val="0"/>
                <w:sz w:val="21"/>
                <w:szCs w:val="21"/>
                <w:lang w:eastAsia="zh-CN"/>
              </w:rPr>
              <w:t>（</w:t>
            </w:r>
            <w:r>
              <w:rPr>
                <w:rFonts w:ascii="Times New Roman" w:hAnsi="Times New Roman" w:cs="Times New Roman" w:hint="default"/>
                <w:b w:val="0"/>
                <w:bCs w:val="0"/>
                <w:sz w:val="21"/>
                <w:szCs w:val="21"/>
                <w:lang w:val="en-US" w:eastAsia="zh-CN"/>
              </w:rPr>
              <w:t>1</w:t>
            </w:r>
            <w:r>
              <w:rPr>
                <w:rFonts w:ascii="Times New Roman" w:hAnsi="Times New Roman" w:cs="Times New Roman" w:hint="default"/>
                <w:b w:val="0"/>
                <w:bCs w:val="0"/>
                <w:sz w:val="21"/>
                <w:szCs w:val="21"/>
                <w:lang w:eastAsia="zh-CN"/>
              </w:rPr>
              <w:t>）</w:t>
            </w:r>
            <w:r>
              <w:rPr>
                <w:rFonts w:ascii="Times New Roman" w:eastAsia="宋体" w:hAnsi="Times New Roman" w:cs="Times New Roman" w:hint="default"/>
                <w:b w:val="0"/>
                <w:bCs w:val="0"/>
                <w:sz w:val="21"/>
                <w:szCs w:val="21"/>
              </w:rPr>
              <w:t>按照电路图连接好电路后，</w:t>
            </w:r>
            <w:r>
              <w:rPr>
                <w:rFonts w:ascii="Times New Roman" w:hAnsi="Times New Roman" w:cs="Times New Roman" w:hint="default"/>
                <w:b w:val="0"/>
                <w:bCs w:val="0"/>
                <w:sz w:val="21"/>
                <w:szCs w:val="21"/>
                <w:lang w:val="en-US" w:eastAsia="zh-CN"/>
              </w:rPr>
              <w:t>闭合开关S，</w:t>
            </w:r>
            <w:r>
              <w:rPr>
                <w:rFonts w:ascii="Times New Roman" w:eastAsia="宋体" w:hAnsi="Times New Roman" w:cs="Times New Roman" w:hint="default"/>
                <w:b w:val="0"/>
                <w:bCs w:val="0"/>
                <w:sz w:val="21"/>
                <w:szCs w:val="21"/>
              </w:rPr>
              <w:t>开关S</w:t>
            </w:r>
            <w:r>
              <w:rPr>
                <w:rFonts w:ascii="Times New Roman" w:hAnsi="Times New Roman" w:cs="Times New Roman" w:hint="default"/>
                <w:b w:val="0"/>
                <w:bCs w:val="0"/>
                <w:sz w:val="21"/>
                <w:szCs w:val="21"/>
                <w:vertAlign w:val="subscript"/>
                <w:lang w:val="en-US" w:eastAsia="zh-CN"/>
              </w:rPr>
              <w:t>1</w:t>
            </w:r>
            <w:r>
              <w:rPr>
                <w:rFonts w:ascii="Times New Roman" w:eastAsia="宋体" w:hAnsi="Times New Roman" w:cs="Times New Roman" w:hint="default"/>
                <w:b w:val="0"/>
                <w:bCs w:val="0"/>
                <w:sz w:val="21"/>
                <w:szCs w:val="21"/>
              </w:rPr>
              <w:t>接1，将滑片调至某一位置，记录电</w:t>
            </w:r>
            <w:r>
              <w:rPr>
                <w:rFonts w:ascii="Times New Roman" w:hAnsi="Times New Roman" w:cs="Times New Roman" w:hint="default"/>
                <w:b w:val="0"/>
                <w:bCs w:val="0"/>
                <w:sz w:val="21"/>
                <w:szCs w:val="21"/>
                <w:lang w:val="en-US" w:eastAsia="zh-CN"/>
              </w:rPr>
              <w:t>压</w:t>
            </w:r>
            <w:r>
              <w:rPr>
                <w:rFonts w:ascii="Times New Roman" w:eastAsia="宋体" w:hAnsi="Times New Roman" w:cs="Times New Roman" w:hint="default"/>
                <w:b w:val="0"/>
                <w:bCs w:val="0"/>
                <w:sz w:val="21"/>
                <w:szCs w:val="21"/>
              </w:rPr>
              <w:t>表的示数U</w:t>
            </w:r>
            <w:r>
              <w:rPr>
                <w:rFonts w:ascii="Times New Roman" w:hAnsi="Times New Roman" w:cs="Times New Roman" w:hint="default"/>
                <w:b w:val="0"/>
                <w:bCs w:val="0"/>
                <w:sz w:val="21"/>
                <w:szCs w:val="21"/>
                <w:vertAlign w:val="subscript"/>
                <w:lang w:val="en-US" w:eastAsia="zh-CN"/>
              </w:rPr>
              <w:t>0</w:t>
            </w:r>
          </w:p>
          <w:p w14:paraId="5541F6F0">
            <w:pPr>
              <w:keepNext w:val="0"/>
              <w:keepLines w:val="0"/>
              <w:pageBreakBefore w:val="0"/>
              <w:widowControl w:val="0"/>
              <w:kinsoku/>
              <w:wordWrap/>
              <w:overflowPunct/>
              <w:topLinePunct w:val="0"/>
              <w:autoSpaceDE/>
              <w:autoSpaceDN/>
              <w:bidi w:val="0"/>
              <w:adjustRightInd/>
              <w:snapToGrid/>
              <w:spacing w:line="336" w:lineRule="auto"/>
              <w:jc w:val="both"/>
              <w:textAlignment w:val="auto"/>
              <w:rPr>
                <w:rFonts w:ascii="Times New Roman" w:eastAsia="宋体" w:hAnsi="Times New Roman" w:cs="Times New Roman" w:hint="default"/>
                <w:b w:val="0"/>
                <w:bCs w:val="0"/>
                <w:sz w:val="21"/>
                <w:szCs w:val="21"/>
                <w:lang w:val="en-US" w:eastAsia="zh-CN"/>
              </w:rPr>
            </w:pPr>
            <w:r>
              <w:rPr>
                <w:rFonts w:ascii="Times New Roman" w:hAnsi="Times New Roman" w:cs="Times New Roman" w:hint="default"/>
                <w:b w:val="0"/>
                <w:bCs w:val="0"/>
                <w:sz w:val="21"/>
                <w:szCs w:val="21"/>
                <w:lang w:eastAsia="zh-CN"/>
              </w:rPr>
              <w:t>（</w:t>
            </w:r>
            <w:r>
              <w:rPr>
                <w:rFonts w:ascii="Times New Roman" w:hAnsi="Times New Roman" w:cs="Times New Roman" w:hint="default"/>
                <w:b w:val="0"/>
                <w:bCs w:val="0"/>
                <w:sz w:val="21"/>
                <w:szCs w:val="21"/>
                <w:lang w:val="en-US" w:eastAsia="zh-CN"/>
              </w:rPr>
              <w:t>2</w:t>
            </w:r>
            <w:r>
              <w:rPr>
                <w:rFonts w:ascii="Times New Roman" w:hAnsi="Times New Roman" w:cs="Times New Roman" w:hint="default"/>
                <w:b w:val="0"/>
                <w:bCs w:val="0"/>
                <w:sz w:val="21"/>
                <w:szCs w:val="21"/>
                <w:lang w:eastAsia="zh-CN"/>
              </w:rPr>
              <w:t>）</w:t>
            </w:r>
            <w:r>
              <w:rPr>
                <w:rFonts w:ascii="Times New Roman" w:eastAsia="宋体" w:hAnsi="Times New Roman" w:cs="Times New Roman" w:hint="default"/>
                <w:b w:val="0"/>
                <w:bCs w:val="0"/>
                <w:sz w:val="21"/>
                <w:szCs w:val="21"/>
              </w:rPr>
              <w:t>开关S</w:t>
            </w:r>
            <w:r>
              <w:rPr>
                <w:rFonts w:ascii="Times New Roman" w:hAnsi="Times New Roman" w:cs="Times New Roman" w:hint="default"/>
                <w:b w:val="0"/>
                <w:bCs w:val="0"/>
                <w:sz w:val="21"/>
                <w:szCs w:val="21"/>
                <w:vertAlign w:val="subscript"/>
                <w:lang w:val="en-US" w:eastAsia="zh-CN"/>
              </w:rPr>
              <w:t>1</w:t>
            </w:r>
            <w:r>
              <w:rPr>
                <w:rFonts w:ascii="Times New Roman" w:hAnsi="Times New Roman" w:cs="Times New Roman" w:hint="default"/>
                <w:b w:val="0"/>
                <w:bCs w:val="0"/>
                <w:sz w:val="21"/>
                <w:szCs w:val="21"/>
                <w:lang w:val="en-US" w:eastAsia="zh-CN"/>
              </w:rPr>
              <w:t>改</w:t>
            </w:r>
            <w:r>
              <w:rPr>
                <w:rFonts w:ascii="Times New Roman" w:eastAsia="宋体" w:hAnsi="Times New Roman" w:cs="Times New Roman" w:hint="default"/>
                <w:b w:val="0"/>
                <w:bCs w:val="0"/>
                <w:sz w:val="21"/>
                <w:szCs w:val="21"/>
              </w:rPr>
              <w:t>接2，滑片位置不动，调节电阻箱使电</w:t>
            </w:r>
            <w:r>
              <w:rPr>
                <w:rFonts w:ascii="Times New Roman" w:hAnsi="Times New Roman" w:cs="Times New Roman" w:hint="default"/>
                <w:b w:val="0"/>
                <w:bCs w:val="0"/>
                <w:sz w:val="21"/>
                <w:szCs w:val="21"/>
                <w:lang w:val="en-US" w:eastAsia="zh-CN"/>
              </w:rPr>
              <w:t>压</w:t>
            </w:r>
            <w:r>
              <w:rPr>
                <w:rFonts w:ascii="Times New Roman" w:eastAsia="宋体" w:hAnsi="Times New Roman" w:cs="Times New Roman" w:hint="default"/>
                <w:b w:val="0"/>
                <w:bCs w:val="0"/>
                <w:sz w:val="21"/>
                <w:szCs w:val="21"/>
              </w:rPr>
              <w:t>表的示数重新变为U</w:t>
            </w:r>
            <w:r>
              <w:rPr>
                <w:rFonts w:ascii="Times New Roman" w:hAnsi="Times New Roman" w:cs="Times New Roman" w:hint="default"/>
                <w:b w:val="0"/>
                <w:bCs w:val="0"/>
                <w:sz w:val="21"/>
                <w:szCs w:val="21"/>
                <w:vertAlign w:val="subscript"/>
                <w:lang w:val="en-US" w:eastAsia="zh-CN"/>
              </w:rPr>
              <w:t>0</w:t>
            </w:r>
          </w:p>
          <w:p w14:paraId="6E47A497">
            <w:pPr>
              <w:keepNext w:val="0"/>
              <w:keepLines w:val="0"/>
              <w:pageBreakBefore w:val="0"/>
              <w:widowControl w:val="0"/>
              <w:kinsoku/>
              <w:wordWrap/>
              <w:overflowPunct/>
              <w:topLinePunct w:val="0"/>
              <w:autoSpaceDE/>
              <w:autoSpaceDN/>
              <w:bidi w:val="0"/>
              <w:adjustRightInd/>
              <w:snapToGrid/>
              <w:spacing w:line="336" w:lineRule="auto"/>
              <w:jc w:val="both"/>
              <w:textAlignment w:val="auto"/>
              <w:rPr>
                <w:rFonts w:ascii="Times New Roman" w:eastAsia="宋体" w:hAnsi="Times New Roman" w:cs="Times New Roman" w:hint="default"/>
                <w:b w:val="0"/>
                <w:bCs w:val="0"/>
                <w:sz w:val="21"/>
                <w:szCs w:val="21"/>
              </w:rPr>
            </w:pPr>
            <w:r>
              <w:rPr>
                <w:rFonts w:ascii="Times New Roman" w:hAnsi="Times New Roman" w:cs="Times New Roman" w:hint="default"/>
                <w:b w:val="0"/>
                <w:bCs w:val="0"/>
                <w:sz w:val="21"/>
                <w:szCs w:val="21"/>
                <w:lang w:eastAsia="zh-CN"/>
              </w:rPr>
              <w:t>（</w:t>
            </w:r>
            <w:r>
              <w:rPr>
                <w:rFonts w:ascii="Times New Roman" w:hAnsi="Times New Roman" w:cs="Times New Roman" w:hint="default"/>
                <w:b w:val="0"/>
                <w:bCs w:val="0"/>
                <w:sz w:val="21"/>
                <w:szCs w:val="21"/>
                <w:lang w:val="en-US" w:eastAsia="zh-CN"/>
              </w:rPr>
              <w:t>3</w:t>
            </w:r>
            <w:r>
              <w:rPr>
                <w:rFonts w:ascii="Times New Roman" w:hAnsi="Times New Roman" w:cs="Times New Roman" w:hint="default"/>
                <w:b w:val="0"/>
                <w:bCs w:val="0"/>
                <w:sz w:val="21"/>
                <w:szCs w:val="21"/>
                <w:lang w:eastAsia="zh-CN"/>
              </w:rPr>
              <w:t>）</w:t>
            </w:r>
            <w:r>
              <w:rPr>
                <w:rFonts w:ascii="Times New Roman" w:eastAsia="宋体" w:hAnsi="Times New Roman" w:cs="Times New Roman" w:hint="default"/>
                <w:b w:val="0"/>
                <w:bCs w:val="0"/>
                <w:sz w:val="21"/>
                <w:szCs w:val="21"/>
              </w:rPr>
              <w:t>读出电阻箱的示数R，则</w:t>
            </w:r>
            <w:r>
              <w:rPr>
                <w:rFonts w:ascii="Times New Roman" w:eastAsia="宋体" w:hAnsi="Times New Roman" w:cs="Times New Roman" w:hint="default"/>
                <w:b w:val="0"/>
                <w:bCs w:val="0"/>
                <w:i/>
                <w:iCs/>
                <w:sz w:val="21"/>
                <w:szCs w:val="21"/>
              </w:rPr>
              <w:t>R</w:t>
            </w:r>
            <w:r>
              <w:rPr>
                <w:rFonts w:ascii="Times New Roman" w:hAnsi="Times New Roman" w:cs="Times New Roman" w:hint="default"/>
                <w:b w:val="0"/>
                <w:bCs w:val="0"/>
                <w:i/>
                <w:iCs/>
                <w:sz w:val="21"/>
                <w:szCs w:val="21"/>
                <w:vertAlign w:val="subscript"/>
                <w:lang w:val="en-US" w:eastAsia="zh-CN"/>
              </w:rPr>
              <w:t>x</w:t>
            </w:r>
            <w:r>
              <w:rPr>
                <w:rFonts w:ascii="Times New Roman" w:hAnsi="Times New Roman" w:cs="Times New Roman" w:hint="default"/>
                <w:b w:val="0"/>
                <w:bCs w:val="0"/>
                <w:i/>
                <w:iCs/>
                <w:sz w:val="21"/>
                <w:szCs w:val="21"/>
                <w:lang w:val="en-US" w:eastAsia="zh-CN"/>
              </w:rPr>
              <w:t xml:space="preserve">=R </w:t>
            </w:r>
            <w:r>
              <w:rPr>
                <w:rFonts w:ascii="Times New Roman" w:eastAsia="宋体" w:hAnsi="Times New Roman" w:cs="Times New Roman" w:hint="default"/>
                <w:b w:val="0"/>
                <w:bCs w:val="0"/>
                <w:sz w:val="21"/>
                <w:szCs w:val="21"/>
              </w:rPr>
              <w:t>。</w:t>
            </w:r>
          </w:p>
        </w:tc>
      </w:tr>
    </w:tbl>
    <w:p w14:paraId="21514EC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6.测量小灯泡的电功率</w:t>
      </w:r>
    </w:p>
    <w:p w14:paraId="3059FCD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44B80F6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1）画电路图、连接实物图、找出电路错误之处或改接电路</w:t>
      </w:r>
    </w:p>
    <w:p w14:paraId="7FAAE9C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电路问题：①连接问题：电压表、电流表的调零、量程选择和接法；滑动变阻器要“一上一下”连入电路。②操作问题：连接电路前开关断开，闭合开关前滑动变阻器的滑片移到阻值最大处。③故障问题：电路中用电器断路或短路、开关接触不良</w:t>
      </w:r>
    </w:p>
    <w:p w14:paraId="2E738E7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（3）滑动变阻器的作用：①改变电阻两端电压；②保护电路</w:t>
      </w:r>
    </w:p>
    <w:p w14:paraId="644408F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（4）滑动变阻器的选择：在保证电路安全和测量要求的情况下,最大阻值尽可能小</w:t>
      </w:r>
    </w:p>
    <w:p w14:paraId="629A437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（5）设计实验数据表格（序号、电压、电流、电功率）</w:t>
      </w:r>
    </w:p>
    <w:p w14:paraId="0BB5FAB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（6）通过数据表格或I-U图像读取数据计算电功率，会读额定功率</w:t>
      </w:r>
    </w:p>
    <w:p w14:paraId="1B894CB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①额定功率不是功率的平均值</w:t>
      </w:r>
    </w:p>
    <w:p w14:paraId="624DE0F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②实验多次测量的目的:寻找小灯泡亮度、实际功率与实际电压的关系</w:t>
      </w:r>
    </w:p>
    <w:p w14:paraId="6AD2502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（7）I-U图像不是直线的原因:灯丝的阻值随温度的升高而增大</w:t>
      </w:r>
    </w:p>
    <w:p w14:paraId="565CD5B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（8）特殊方法测电功率</w:t>
      </w:r>
    </w:p>
    <w:tbl>
      <w:tblPr>
        <w:tblStyle w:val="TableGrid"/>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02"/>
        <w:gridCol w:w="2070"/>
        <w:gridCol w:w="3811"/>
        <w:gridCol w:w="3177"/>
      </w:tblGrid>
      <w:tr w14:paraId="0B769939">
        <w:tblPrEx>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53" w:type="pct"/>
            <w:shd w:val="clear" w:color="auto" w:fill="D5E9C8"/>
            <w:vAlign w:val="center"/>
          </w:tcPr>
          <w:p w14:paraId="4A2D1CFF">
            <w:pPr>
              <w:pStyle w:val="BodyText"/>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ascii="Times New Roman" w:eastAsia="宋体" w:hAnsi="Times New Roman" w:cs="Times New Roman" w:hint="default"/>
                <w:b/>
                <w:bCs/>
                <w:sz w:val="21"/>
                <w:szCs w:val="21"/>
                <w:vertAlign w:val="baseline"/>
                <w:lang w:val="en-US" w:eastAsia="zh-CN"/>
              </w:rPr>
            </w:pPr>
            <w:r>
              <w:rPr>
                <w:rFonts w:ascii="Times New Roman" w:eastAsia="宋体" w:hAnsi="Times New Roman" w:cs="Times New Roman" w:hint="default"/>
                <w:b/>
                <w:bCs/>
                <w:sz w:val="21"/>
                <w:szCs w:val="21"/>
                <w:vertAlign w:val="baseline"/>
                <w:lang w:val="en-US" w:eastAsia="zh-CN"/>
              </w:rPr>
              <w:t>方法</w:t>
            </w:r>
          </w:p>
        </w:tc>
        <w:tc>
          <w:tcPr>
            <w:tcW w:w="1039" w:type="pct"/>
            <w:shd w:val="clear" w:color="auto" w:fill="D5E9C8"/>
            <w:vAlign w:val="center"/>
          </w:tcPr>
          <w:p w14:paraId="7DE0A4F0">
            <w:pPr>
              <w:pStyle w:val="BodyText"/>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ascii="Times New Roman" w:eastAsia="宋体" w:hAnsi="Times New Roman" w:cs="Times New Roman" w:hint="default"/>
                <w:b/>
                <w:bCs/>
                <w:sz w:val="21"/>
                <w:szCs w:val="21"/>
                <w:vertAlign w:val="baseline"/>
                <w:lang w:val="en-US" w:eastAsia="zh-CN"/>
              </w:rPr>
            </w:pPr>
            <w:r>
              <w:rPr>
                <w:rFonts w:ascii="Times New Roman" w:eastAsia="宋体" w:hAnsi="Times New Roman" w:cs="Times New Roman" w:hint="default"/>
                <w:b/>
                <w:bCs/>
                <w:sz w:val="21"/>
                <w:szCs w:val="21"/>
                <w:vertAlign w:val="baseline"/>
                <w:lang w:val="en-US" w:eastAsia="zh-CN"/>
              </w:rPr>
              <w:t>电路原理图</w:t>
            </w:r>
          </w:p>
        </w:tc>
        <w:tc>
          <w:tcPr>
            <w:tcW w:w="1912" w:type="pct"/>
            <w:shd w:val="clear" w:color="auto" w:fill="D5E9C8"/>
            <w:vAlign w:val="center"/>
          </w:tcPr>
          <w:p w14:paraId="5F281C71">
            <w:pPr>
              <w:pStyle w:val="BodyText"/>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ascii="Times New Roman" w:eastAsia="宋体" w:hAnsi="Times New Roman" w:cs="Times New Roman" w:hint="default"/>
                <w:b/>
                <w:bCs/>
                <w:sz w:val="21"/>
                <w:szCs w:val="21"/>
                <w:vertAlign w:val="baseline"/>
                <w:lang w:val="en-US" w:eastAsia="zh-CN"/>
              </w:rPr>
            </w:pPr>
            <w:r>
              <w:rPr>
                <w:rFonts w:ascii="Times New Roman" w:eastAsia="宋体" w:hAnsi="Times New Roman" w:cs="Times New Roman" w:hint="default"/>
                <w:b/>
                <w:bCs/>
                <w:sz w:val="21"/>
                <w:szCs w:val="21"/>
                <w:vertAlign w:val="baseline"/>
                <w:lang w:val="en-US" w:eastAsia="zh-CN"/>
              </w:rPr>
              <w:t>直接测量的物理量</w:t>
            </w:r>
          </w:p>
        </w:tc>
        <w:tc>
          <w:tcPr>
            <w:tcW w:w="1594" w:type="pct"/>
            <w:shd w:val="clear" w:color="auto" w:fill="D5E9C8"/>
            <w:vAlign w:val="center"/>
          </w:tcPr>
          <w:p w14:paraId="012D110B">
            <w:pPr>
              <w:pStyle w:val="BodyText"/>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ascii="Times New Roman" w:eastAsia="宋体" w:hAnsi="Times New Roman" w:cs="Times New Roman" w:hint="default"/>
                <w:b/>
                <w:bCs/>
                <w:sz w:val="21"/>
                <w:szCs w:val="21"/>
                <w:vertAlign w:val="baseline"/>
                <w:lang w:val="en-US" w:eastAsia="zh-CN"/>
              </w:rPr>
            </w:pPr>
            <w:r>
              <w:rPr>
                <w:rFonts w:ascii="Times New Roman" w:eastAsia="宋体" w:hAnsi="Times New Roman" w:cs="Times New Roman" w:hint="default"/>
                <w:b/>
                <w:bCs/>
                <w:sz w:val="21"/>
                <w:szCs w:val="21"/>
                <w:vertAlign w:val="baseline"/>
                <w:lang w:val="en-US" w:eastAsia="zh-CN"/>
              </w:rPr>
              <w:t>小灯泡的电功率表达式</w:t>
            </w:r>
          </w:p>
        </w:tc>
      </w:tr>
      <w:tr w14:paraId="36D4A20F">
        <w:tblPrEx>
          <w:tblW w:w="4996" w:type="pct"/>
          <w:jc w:val="center"/>
          <w:tblLayout w:type="fixed"/>
          <w:tblCellMar>
            <w:top w:w="0" w:type="dxa"/>
            <w:left w:w="108" w:type="dxa"/>
            <w:bottom w:w="0" w:type="dxa"/>
            <w:right w:w="108" w:type="dxa"/>
          </w:tblCellMar>
        </w:tblPrEx>
        <w:trPr>
          <w:jc w:val="center"/>
        </w:trPr>
        <w:tc>
          <w:tcPr>
            <w:tcW w:w="453" w:type="pct"/>
            <w:vMerge w:val="restart"/>
            <w:vAlign w:val="center"/>
          </w:tcPr>
          <w:p w14:paraId="77608660">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sz w:val="21"/>
                <w:szCs w:val="21"/>
                <w:vertAlign w:val="baseline"/>
                <w:lang w:val="en-US" w:eastAsia="zh-CN"/>
              </w:rPr>
            </w:pPr>
            <w:r>
              <w:rPr>
                <w:rFonts w:ascii="Times New Roman" w:eastAsia="宋体" w:hAnsi="Times New Roman" w:cs="Times New Roman" w:hint="default"/>
                <w:b/>
                <w:bCs/>
                <w:sz w:val="21"/>
                <w:szCs w:val="21"/>
                <w:vertAlign w:val="baseline"/>
                <w:lang w:val="en-US" w:eastAsia="zh-CN"/>
              </w:rPr>
              <w:t>安阻法</w:t>
            </w:r>
          </w:p>
        </w:tc>
        <w:tc>
          <w:tcPr>
            <w:tcW w:w="1039" w:type="pct"/>
            <w:vAlign w:val="top"/>
          </w:tcPr>
          <w:p w14:paraId="66A1E36C">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sz w:val="21"/>
                <w:szCs w:val="21"/>
                <w:vertAlign w:val="baseline"/>
                <w:lang w:val="en-US" w:eastAsia="zh-CN"/>
              </w:rPr>
              <w:drawing>
                <wp:inline distT="0" distB="0" distL="114300" distR="114300">
                  <wp:extent cx="1196340" cy="1008380"/>
                  <wp:effectExtent l="0" t="0" r="10160" b="7620"/>
                  <wp:docPr id="28" name="图片 28"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片1"/>
                          <pic:cNvPicPr>
                            <a:picLocks noChangeAspect="1"/>
                          </pic:cNvPicPr>
                        </pic:nvPicPr>
                        <pic:blipFill>
                          <a:blip xmlns:r="http://schemas.openxmlformats.org/officeDocument/2006/relationships" r:embed="rId211"/>
                          <a:stretch>
                            <a:fillRect/>
                          </a:stretch>
                        </pic:blipFill>
                        <pic:spPr>
                          <a:xfrm>
                            <a:off x="0" y="0"/>
                            <a:ext cx="1196340" cy="1008380"/>
                          </a:xfrm>
                          <a:prstGeom prst="rect">
                            <a:avLst/>
                          </a:prstGeom>
                        </pic:spPr>
                      </pic:pic>
                    </a:graphicData>
                  </a:graphic>
                </wp:inline>
              </w:drawing>
            </w:r>
          </w:p>
        </w:tc>
        <w:tc>
          <w:tcPr>
            <w:tcW w:w="1912" w:type="pct"/>
            <w:vAlign w:val="center"/>
          </w:tcPr>
          <w:p w14:paraId="372C6166">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b w:val="0"/>
                <w:bCs w:val="0"/>
                <w:sz w:val="21"/>
                <w:szCs w:val="21"/>
                <w:vertAlign w:val="baseline"/>
                <w:lang w:val="en-US" w:eastAsia="zh-CN"/>
              </w:rPr>
              <w:t>闭合开关S，调节滑动变阻器，使电流表A</w:t>
            </w:r>
            <w:r>
              <w:rPr>
                <w:rFonts w:ascii="Times New Roman" w:eastAsia="宋体" w:hAnsi="Times New Roman" w:cs="Times New Roman" w:hint="default"/>
                <w:b w:val="0"/>
                <w:bCs w:val="0"/>
                <w:sz w:val="21"/>
                <w:szCs w:val="21"/>
                <w:vertAlign w:val="subscript"/>
                <w:lang w:val="en-US" w:eastAsia="zh-CN"/>
              </w:rPr>
              <w:t>1</w:t>
            </w:r>
            <w:r>
              <w:rPr>
                <w:rFonts w:ascii="Times New Roman" w:eastAsia="宋体" w:hAnsi="Times New Roman" w:cs="Times New Roman" w:hint="default"/>
                <w:b w:val="0"/>
                <w:bCs w:val="0"/>
                <w:sz w:val="21"/>
                <w:szCs w:val="21"/>
                <w:vertAlign w:val="baseline"/>
                <w:lang w:val="en-US" w:eastAsia="zh-CN"/>
              </w:rPr>
              <w:t>、A</w:t>
            </w:r>
            <w:r>
              <w:rPr>
                <w:rFonts w:ascii="Times New Roman" w:eastAsia="宋体" w:hAnsi="Times New Roman" w:cs="Times New Roman" w:hint="default"/>
                <w:b w:val="0"/>
                <w:bCs w:val="0"/>
                <w:sz w:val="21"/>
                <w:szCs w:val="21"/>
                <w:vertAlign w:val="subscript"/>
                <w:lang w:val="en-US" w:eastAsia="zh-CN"/>
              </w:rPr>
              <w:t>2</w:t>
            </w:r>
            <w:r>
              <w:rPr>
                <w:rFonts w:ascii="Times New Roman" w:eastAsia="宋体" w:hAnsi="Times New Roman" w:cs="Times New Roman" w:hint="default"/>
                <w:b w:val="0"/>
                <w:bCs w:val="0"/>
                <w:sz w:val="21"/>
                <w:szCs w:val="21"/>
                <w:vertAlign w:val="baseline"/>
                <w:lang w:val="en-US" w:eastAsia="zh-CN"/>
              </w:rPr>
              <w:t>的示数分别为I</w:t>
            </w:r>
            <w:r>
              <w:rPr>
                <w:rFonts w:ascii="Times New Roman" w:eastAsia="宋体" w:hAnsi="Times New Roman" w:cs="Times New Roman" w:hint="default"/>
                <w:b w:val="0"/>
                <w:bCs w:val="0"/>
                <w:sz w:val="21"/>
                <w:szCs w:val="21"/>
                <w:vertAlign w:val="subscript"/>
                <w:lang w:val="en-US" w:eastAsia="zh-CN"/>
              </w:rPr>
              <w:t>1</w:t>
            </w:r>
            <w:r>
              <w:rPr>
                <w:rFonts w:ascii="Times New Roman" w:eastAsia="宋体" w:hAnsi="Times New Roman" w:cs="Times New Roman" w:hint="default"/>
                <w:b w:val="0"/>
                <w:bCs w:val="0"/>
                <w:sz w:val="21"/>
                <w:szCs w:val="21"/>
                <w:vertAlign w:val="baseline"/>
                <w:lang w:val="en-US" w:eastAsia="zh-CN"/>
              </w:rPr>
              <w:t>、I</w:t>
            </w:r>
            <w:r>
              <w:rPr>
                <w:rFonts w:ascii="Times New Roman" w:eastAsia="宋体" w:hAnsi="Times New Roman" w:cs="Times New Roman" w:hint="default"/>
                <w:b w:val="0"/>
                <w:bCs w:val="0"/>
                <w:sz w:val="21"/>
                <w:szCs w:val="21"/>
                <w:vertAlign w:val="subscript"/>
                <w:lang w:val="en-US" w:eastAsia="zh-CN"/>
              </w:rPr>
              <w:t>额</w:t>
            </w:r>
          </w:p>
        </w:tc>
        <w:tc>
          <w:tcPr>
            <w:tcW w:w="1594" w:type="pct"/>
            <w:vAlign w:val="center"/>
          </w:tcPr>
          <w:p w14:paraId="64DB8058">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position w:val="-12"/>
                <w:sz w:val="21"/>
                <w:szCs w:val="21"/>
                <w:vertAlign w:val="baseline"/>
                <w:lang w:val="en-US" w:eastAsia="zh-CN"/>
              </w:rPr>
              <w:object>
                <v:shape id="_x0000_i1124" type="#_x0000_t75" style="width:54pt;height:16pt" o:ole="" coordsize="21600,21600" o:preferrelative="t" filled="f" stroked="f">
                  <v:imagedata r:id="rId212" o:title=""/>
                  <o:lock v:ext="edit" aspectratio="t"/>
                  <w10:anchorlock/>
                </v:shape>
                <o:OLEObject Type="Embed" ProgID="Equation.KSEE3" ShapeID="_x0000_i1124" DrawAspect="Content" ObjectID="_1468075824" r:id="rId213"/>
              </w:object>
            </w:r>
            <w:r>
              <w:rPr>
                <w:rFonts w:ascii="Times New Roman" w:eastAsia="宋体" w:hAnsi="Times New Roman" w:cs="Times New Roman" w:hint="default"/>
                <w:b w:val="0"/>
                <w:bCs w:val="0"/>
                <w:sz w:val="21"/>
                <w:szCs w:val="21"/>
                <w:vertAlign w:val="baseline"/>
                <w:lang w:val="en-US" w:eastAsia="zh-CN"/>
              </w:rPr>
              <w:t>（U</w:t>
            </w:r>
            <w:r>
              <w:rPr>
                <w:rFonts w:ascii="Times New Roman" w:eastAsia="宋体" w:hAnsi="Times New Roman" w:cs="Times New Roman" w:hint="default"/>
                <w:b w:val="0"/>
                <w:bCs w:val="0"/>
                <w:sz w:val="21"/>
                <w:szCs w:val="21"/>
                <w:vertAlign w:val="subscript"/>
                <w:lang w:val="en-US" w:eastAsia="zh-CN"/>
              </w:rPr>
              <w:t>额</w:t>
            </w:r>
            <w:r>
              <w:rPr>
                <w:rFonts w:ascii="Times New Roman" w:eastAsia="宋体" w:hAnsi="Times New Roman" w:cs="Times New Roman" w:hint="default"/>
                <w:b w:val="0"/>
                <w:bCs w:val="0"/>
                <w:sz w:val="21"/>
                <w:szCs w:val="21"/>
                <w:vertAlign w:val="baseline"/>
                <w:lang w:val="en-US" w:eastAsia="zh-CN"/>
              </w:rPr>
              <w:t>=I</w:t>
            </w:r>
            <w:r>
              <w:rPr>
                <w:rFonts w:ascii="Times New Roman" w:eastAsia="宋体" w:hAnsi="Times New Roman" w:cs="Times New Roman" w:hint="default"/>
                <w:b w:val="0"/>
                <w:bCs w:val="0"/>
                <w:sz w:val="21"/>
                <w:szCs w:val="21"/>
                <w:vertAlign w:val="subscript"/>
                <w:lang w:val="en-US" w:eastAsia="zh-CN"/>
              </w:rPr>
              <w:t>1</w:t>
            </w:r>
            <w:r>
              <w:rPr>
                <w:rFonts w:ascii="Times New Roman" w:eastAsia="宋体" w:hAnsi="Times New Roman" w:cs="Times New Roman" w:hint="default"/>
                <w:b w:val="0"/>
                <w:bCs w:val="0"/>
                <w:sz w:val="21"/>
                <w:szCs w:val="21"/>
                <w:vertAlign w:val="baseline"/>
                <w:lang w:val="en-US" w:eastAsia="zh-CN"/>
              </w:rPr>
              <w:t>R</w:t>
            </w:r>
            <w:r>
              <w:rPr>
                <w:rFonts w:ascii="Times New Roman" w:eastAsia="宋体" w:hAnsi="Times New Roman" w:cs="Times New Roman" w:hint="default"/>
                <w:b w:val="0"/>
                <w:bCs w:val="0"/>
                <w:sz w:val="21"/>
                <w:szCs w:val="21"/>
                <w:vertAlign w:val="subscript"/>
                <w:lang w:val="en-US" w:eastAsia="zh-CN"/>
              </w:rPr>
              <w:t>0</w:t>
            </w:r>
            <w:r>
              <w:rPr>
                <w:rFonts w:ascii="Times New Roman" w:eastAsia="宋体" w:hAnsi="Times New Roman" w:cs="Times New Roman" w:hint="default"/>
                <w:b w:val="0"/>
                <w:bCs w:val="0"/>
                <w:sz w:val="21"/>
                <w:szCs w:val="21"/>
                <w:vertAlign w:val="baseline"/>
                <w:lang w:val="en-US" w:eastAsia="zh-CN"/>
              </w:rPr>
              <w:t>）</w:t>
            </w:r>
          </w:p>
        </w:tc>
      </w:tr>
      <w:tr w14:paraId="76C957DE">
        <w:tblPrEx>
          <w:tblW w:w="4996" w:type="pct"/>
          <w:jc w:val="center"/>
          <w:tblLayout w:type="fixed"/>
          <w:tblCellMar>
            <w:top w:w="0" w:type="dxa"/>
            <w:left w:w="108" w:type="dxa"/>
            <w:bottom w:w="0" w:type="dxa"/>
            <w:right w:w="108" w:type="dxa"/>
          </w:tblCellMar>
        </w:tblPrEx>
        <w:trPr>
          <w:jc w:val="center"/>
        </w:trPr>
        <w:tc>
          <w:tcPr>
            <w:tcW w:w="453" w:type="pct"/>
            <w:vMerge/>
            <w:vAlign w:val="center"/>
          </w:tcPr>
          <w:p w14:paraId="70E004C6">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sz w:val="21"/>
                <w:szCs w:val="21"/>
                <w:vertAlign w:val="baseline"/>
                <w:lang w:val="en-US" w:eastAsia="zh-CN"/>
              </w:rPr>
            </w:pPr>
          </w:p>
        </w:tc>
        <w:tc>
          <w:tcPr>
            <w:tcW w:w="1039" w:type="pct"/>
            <w:vAlign w:val="top"/>
          </w:tcPr>
          <w:p w14:paraId="220B69E2">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sz w:val="21"/>
                <w:szCs w:val="21"/>
                <w:vertAlign w:val="baseline"/>
                <w:lang w:val="en-US" w:eastAsia="zh-CN"/>
              </w:rPr>
              <w:drawing>
                <wp:inline distT="0" distB="0" distL="114300" distR="114300">
                  <wp:extent cx="1196340" cy="954405"/>
                  <wp:effectExtent l="0" t="0" r="10160" b="10795"/>
                  <wp:docPr id="33" name="图片 3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片2"/>
                          <pic:cNvPicPr>
                            <a:picLocks noChangeAspect="1"/>
                          </pic:cNvPicPr>
                        </pic:nvPicPr>
                        <pic:blipFill>
                          <a:blip xmlns:r="http://schemas.openxmlformats.org/officeDocument/2006/relationships" r:embed="rId214"/>
                          <a:stretch>
                            <a:fillRect/>
                          </a:stretch>
                        </pic:blipFill>
                        <pic:spPr>
                          <a:xfrm>
                            <a:off x="0" y="0"/>
                            <a:ext cx="1196340" cy="954405"/>
                          </a:xfrm>
                          <a:prstGeom prst="rect">
                            <a:avLst/>
                          </a:prstGeom>
                        </pic:spPr>
                      </pic:pic>
                    </a:graphicData>
                  </a:graphic>
                </wp:inline>
              </w:drawing>
            </w:r>
          </w:p>
        </w:tc>
        <w:tc>
          <w:tcPr>
            <w:tcW w:w="1912" w:type="pct"/>
            <w:vAlign w:val="center"/>
          </w:tcPr>
          <w:p w14:paraId="3E3E5450">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b w:val="0"/>
                <w:bCs w:val="0"/>
                <w:sz w:val="21"/>
                <w:szCs w:val="21"/>
                <w:vertAlign w:val="baseline"/>
                <w:lang w:val="en-US" w:eastAsia="zh-CN"/>
              </w:rPr>
              <w:t>只闭合开关S</w:t>
            </w:r>
            <w:r>
              <w:rPr>
                <w:rFonts w:ascii="Times New Roman" w:eastAsia="宋体" w:hAnsi="Times New Roman" w:cs="Times New Roman" w:hint="default"/>
                <w:b w:val="0"/>
                <w:bCs w:val="0"/>
                <w:sz w:val="21"/>
                <w:szCs w:val="21"/>
                <w:vertAlign w:val="subscript"/>
                <w:lang w:val="en-US" w:eastAsia="zh-CN"/>
              </w:rPr>
              <w:t>1</w:t>
            </w:r>
            <w:r>
              <w:rPr>
                <w:rFonts w:ascii="Times New Roman" w:eastAsia="宋体" w:hAnsi="Times New Roman" w:cs="Times New Roman" w:hint="default"/>
                <w:b w:val="0"/>
                <w:bCs w:val="0"/>
                <w:sz w:val="21"/>
                <w:szCs w:val="21"/>
                <w:vertAlign w:val="baseline"/>
                <w:lang w:val="en-US" w:eastAsia="zh-CN"/>
              </w:rPr>
              <w:t>、S</w:t>
            </w:r>
            <w:r>
              <w:rPr>
                <w:rFonts w:ascii="Times New Roman" w:eastAsia="宋体" w:hAnsi="Times New Roman" w:cs="Times New Roman" w:hint="default"/>
                <w:b w:val="0"/>
                <w:bCs w:val="0"/>
                <w:sz w:val="21"/>
                <w:szCs w:val="21"/>
                <w:vertAlign w:val="subscript"/>
                <w:lang w:val="en-US" w:eastAsia="zh-CN"/>
              </w:rPr>
              <w:t>3</w:t>
            </w:r>
            <w:r>
              <w:rPr>
                <w:rFonts w:ascii="Times New Roman" w:eastAsia="宋体" w:hAnsi="Times New Roman" w:cs="Times New Roman" w:hint="default"/>
                <w:b w:val="0"/>
                <w:bCs w:val="0"/>
                <w:sz w:val="21"/>
                <w:szCs w:val="21"/>
                <w:vertAlign w:val="baseline"/>
                <w:lang w:val="en-US" w:eastAsia="zh-CN"/>
              </w:rPr>
              <w:t>，调节滑动变阻器，使电流表示数为I</w:t>
            </w:r>
            <w:r>
              <w:rPr>
                <w:rFonts w:ascii="Times New Roman" w:eastAsia="宋体" w:hAnsi="Times New Roman" w:cs="Times New Roman" w:hint="default"/>
                <w:b w:val="0"/>
                <w:bCs w:val="0"/>
                <w:sz w:val="21"/>
                <w:szCs w:val="21"/>
                <w:vertAlign w:val="subscript"/>
                <w:lang w:val="en-US" w:eastAsia="zh-CN"/>
              </w:rPr>
              <w:t>额</w:t>
            </w:r>
            <w:r>
              <w:rPr>
                <w:rFonts w:ascii="Times New Roman" w:eastAsia="宋体" w:hAnsi="Times New Roman" w:cs="Times New Roman" w:hint="default"/>
                <w:b w:val="0"/>
                <w:bCs w:val="0"/>
                <w:sz w:val="21"/>
                <w:szCs w:val="21"/>
                <w:vertAlign w:val="baseline"/>
                <w:lang w:val="en-US" w:eastAsia="zh-CN"/>
              </w:rPr>
              <w:t>；保持滑片位置不变，断开开关S</w:t>
            </w:r>
            <w:r>
              <w:rPr>
                <w:rFonts w:ascii="Times New Roman" w:eastAsia="宋体" w:hAnsi="Times New Roman" w:cs="Times New Roman" w:hint="default"/>
                <w:b w:val="0"/>
                <w:bCs w:val="0"/>
                <w:sz w:val="21"/>
                <w:szCs w:val="21"/>
                <w:vertAlign w:val="subscript"/>
                <w:lang w:val="en-US" w:eastAsia="zh-CN"/>
              </w:rPr>
              <w:t>3</w:t>
            </w:r>
            <w:r>
              <w:rPr>
                <w:rFonts w:ascii="Times New Roman" w:eastAsia="宋体" w:hAnsi="Times New Roman" w:cs="Times New Roman" w:hint="default"/>
                <w:b w:val="0"/>
                <w:bCs w:val="0"/>
                <w:sz w:val="21"/>
                <w:szCs w:val="21"/>
                <w:vertAlign w:val="baseline"/>
                <w:lang w:val="en-US" w:eastAsia="zh-CN"/>
              </w:rPr>
              <w:t>，闭合S</w:t>
            </w:r>
            <w:r>
              <w:rPr>
                <w:rFonts w:ascii="Times New Roman" w:eastAsia="宋体" w:hAnsi="Times New Roman" w:cs="Times New Roman" w:hint="default"/>
                <w:b w:val="0"/>
                <w:bCs w:val="0"/>
                <w:sz w:val="21"/>
                <w:szCs w:val="21"/>
                <w:vertAlign w:val="subscript"/>
                <w:lang w:val="en-US" w:eastAsia="zh-CN"/>
              </w:rPr>
              <w:t>1</w:t>
            </w:r>
            <w:r>
              <w:rPr>
                <w:rFonts w:ascii="Times New Roman" w:eastAsia="宋体" w:hAnsi="Times New Roman" w:cs="Times New Roman" w:hint="default"/>
                <w:b w:val="0"/>
                <w:bCs w:val="0"/>
                <w:sz w:val="21"/>
                <w:szCs w:val="21"/>
                <w:vertAlign w:val="baseline"/>
                <w:lang w:val="en-US" w:eastAsia="zh-CN"/>
              </w:rPr>
              <w:t>、S</w:t>
            </w:r>
            <w:r>
              <w:rPr>
                <w:rFonts w:ascii="Times New Roman" w:eastAsia="宋体" w:hAnsi="Times New Roman" w:cs="Times New Roman" w:hint="default"/>
                <w:b w:val="0"/>
                <w:bCs w:val="0"/>
                <w:sz w:val="21"/>
                <w:szCs w:val="21"/>
                <w:vertAlign w:val="subscript"/>
                <w:lang w:val="en-US" w:eastAsia="zh-CN"/>
              </w:rPr>
              <w:t>2</w:t>
            </w:r>
            <w:r>
              <w:rPr>
                <w:rFonts w:ascii="Times New Roman" w:eastAsia="宋体" w:hAnsi="Times New Roman" w:cs="Times New Roman" w:hint="default"/>
                <w:b w:val="0"/>
                <w:bCs w:val="0"/>
                <w:sz w:val="21"/>
                <w:szCs w:val="21"/>
                <w:vertAlign w:val="baseline"/>
                <w:lang w:val="en-US" w:eastAsia="zh-CN"/>
              </w:rPr>
              <w:t>，电流表示数为I</w:t>
            </w:r>
            <w:r>
              <w:rPr>
                <w:rFonts w:ascii="Times New Roman" w:eastAsia="宋体" w:hAnsi="Times New Roman" w:cs="Times New Roman" w:hint="default"/>
                <w:b w:val="0"/>
                <w:bCs w:val="0"/>
                <w:sz w:val="21"/>
                <w:szCs w:val="21"/>
                <w:vertAlign w:val="subscript"/>
                <w:lang w:val="en-US" w:eastAsia="zh-CN"/>
              </w:rPr>
              <w:t>1</w:t>
            </w:r>
          </w:p>
        </w:tc>
        <w:tc>
          <w:tcPr>
            <w:tcW w:w="1594" w:type="pct"/>
            <w:vAlign w:val="center"/>
          </w:tcPr>
          <w:p w14:paraId="63C7FBC7">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position w:val="-12"/>
                <w:sz w:val="21"/>
                <w:szCs w:val="21"/>
                <w:vertAlign w:val="baseline"/>
                <w:lang w:val="en-US" w:eastAsia="zh-CN"/>
              </w:rPr>
              <w:object>
                <v:shape id="_x0000_i1125" type="#_x0000_t75" style="width:77pt;height:16pt" o:ole="" coordsize="21600,21600" o:preferrelative="t" filled="f" stroked="f">
                  <v:imagedata r:id="rId215" o:title=""/>
                  <o:lock v:ext="edit" aspectratio="t"/>
                  <w10:anchorlock/>
                </v:shape>
                <o:OLEObject Type="Embed" ProgID="Equation.KSEE3" ShapeID="_x0000_i1125" DrawAspect="Content" ObjectID="_1468075825" r:id="rId216"/>
              </w:object>
            </w:r>
          </w:p>
          <w:p w14:paraId="114BA125">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b w:val="0"/>
                <w:bCs w:val="0"/>
                <w:sz w:val="21"/>
                <w:szCs w:val="21"/>
                <w:vertAlign w:val="baseline"/>
                <w:lang w:val="en-US" w:eastAsia="zh-CN"/>
              </w:rPr>
              <w:t>U</w:t>
            </w:r>
            <w:r>
              <w:rPr>
                <w:rFonts w:ascii="Times New Roman" w:eastAsia="宋体" w:hAnsi="Times New Roman" w:cs="Times New Roman" w:hint="default"/>
                <w:b w:val="0"/>
                <w:bCs w:val="0"/>
                <w:sz w:val="21"/>
                <w:szCs w:val="21"/>
                <w:vertAlign w:val="subscript"/>
                <w:lang w:val="en-US" w:eastAsia="zh-CN"/>
              </w:rPr>
              <w:t>额</w:t>
            </w:r>
            <w:r>
              <w:rPr>
                <w:rFonts w:ascii="Times New Roman" w:eastAsia="宋体" w:hAnsi="Times New Roman" w:cs="Times New Roman" w:hint="default"/>
                <w:b w:val="0"/>
                <w:bCs w:val="0"/>
                <w:sz w:val="21"/>
                <w:szCs w:val="21"/>
                <w:vertAlign w:val="baseline"/>
                <w:lang w:val="en-US" w:eastAsia="zh-CN"/>
              </w:rPr>
              <w:t>=（I</w:t>
            </w:r>
            <w:r>
              <w:rPr>
                <w:rFonts w:ascii="Times New Roman" w:eastAsia="宋体" w:hAnsi="Times New Roman" w:cs="Times New Roman" w:hint="default"/>
                <w:b w:val="0"/>
                <w:bCs w:val="0"/>
                <w:sz w:val="21"/>
                <w:szCs w:val="21"/>
                <w:vertAlign w:val="subscript"/>
                <w:lang w:val="en-US" w:eastAsia="zh-CN"/>
              </w:rPr>
              <w:t>1</w:t>
            </w:r>
            <w:r>
              <w:rPr>
                <w:rFonts w:ascii="Times New Roman" w:eastAsia="宋体" w:hAnsi="Times New Roman" w:cs="Times New Roman" w:hint="default"/>
                <w:b w:val="0"/>
                <w:bCs w:val="0"/>
                <w:sz w:val="21"/>
                <w:szCs w:val="21"/>
                <w:vertAlign w:val="baseline"/>
                <w:lang w:val="en-US" w:eastAsia="zh-CN"/>
              </w:rPr>
              <w:t>-I</w:t>
            </w:r>
            <w:r>
              <w:rPr>
                <w:rFonts w:ascii="Times New Roman" w:eastAsia="宋体" w:hAnsi="Times New Roman" w:cs="Times New Roman" w:hint="default"/>
                <w:b w:val="0"/>
                <w:bCs w:val="0"/>
                <w:sz w:val="21"/>
                <w:szCs w:val="21"/>
                <w:vertAlign w:val="subscript"/>
                <w:lang w:val="en-US" w:eastAsia="zh-CN"/>
              </w:rPr>
              <w:t>额</w:t>
            </w:r>
            <w:r>
              <w:rPr>
                <w:rFonts w:ascii="Times New Roman" w:eastAsia="宋体" w:hAnsi="Times New Roman" w:cs="Times New Roman" w:hint="default"/>
                <w:b w:val="0"/>
                <w:bCs w:val="0"/>
                <w:sz w:val="21"/>
                <w:szCs w:val="21"/>
                <w:vertAlign w:val="baseline"/>
                <w:lang w:val="en-US" w:eastAsia="zh-CN"/>
              </w:rPr>
              <w:t>）R</w:t>
            </w:r>
            <w:r>
              <w:rPr>
                <w:rFonts w:ascii="Times New Roman" w:eastAsia="宋体" w:hAnsi="Times New Roman" w:cs="Times New Roman" w:hint="default"/>
                <w:b w:val="0"/>
                <w:bCs w:val="0"/>
                <w:sz w:val="21"/>
                <w:szCs w:val="21"/>
                <w:vertAlign w:val="subscript"/>
                <w:lang w:val="en-US" w:eastAsia="zh-CN"/>
              </w:rPr>
              <w:t>0</w:t>
            </w:r>
          </w:p>
        </w:tc>
      </w:tr>
      <w:tr w14:paraId="01D138EA">
        <w:tblPrEx>
          <w:tblW w:w="4996" w:type="pct"/>
          <w:jc w:val="center"/>
          <w:tblLayout w:type="fixed"/>
          <w:tblCellMar>
            <w:top w:w="0" w:type="dxa"/>
            <w:left w:w="108" w:type="dxa"/>
            <w:bottom w:w="0" w:type="dxa"/>
            <w:right w:w="108" w:type="dxa"/>
          </w:tblCellMar>
        </w:tblPrEx>
        <w:trPr>
          <w:jc w:val="center"/>
        </w:trPr>
        <w:tc>
          <w:tcPr>
            <w:tcW w:w="453" w:type="pct"/>
            <w:vMerge w:val="restart"/>
            <w:vAlign w:val="center"/>
          </w:tcPr>
          <w:p w14:paraId="1C30B988">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sz w:val="21"/>
                <w:szCs w:val="21"/>
                <w:vertAlign w:val="baseline"/>
                <w:lang w:val="en-US" w:eastAsia="zh-CN"/>
              </w:rPr>
            </w:pPr>
            <w:r>
              <w:rPr>
                <w:rFonts w:ascii="Times New Roman" w:eastAsia="宋体" w:hAnsi="Times New Roman" w:cs="Times New Roman" w:hint="default"/>
                <w:b/>
                <w:bCs/>
                <w:sz w:val="21"/>
                <w:szCs w:val="21"/>
                <w:vertAlign w:val="baseline"/>
                <w:lang w:val="en-US" w:eastAsia="zh-CN"/>
              </w:rPr>
              <w:t>伏阻法</w:t>
            </w:r>
          </w:p>
        </w:tc>
        <w:tc>
          <w:tcPr>
            <w:tcW w:w="1039" w:type="pct"/>
            <w:vAlign w:val="top"/>
          </w:tcPr>
          <w:p w14:paraId="08A122C6">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sz w:val="21"/>
                <w:szCs w:val="21"/>
                <w:vertAlign w:val="baseline"/>
                <w:lang w:val="en-US" w:eastAsia="zh-CN"/>
              </w:rPr>
              <w:drawing>
                <wp:inline distT="0" distB="0" distL="114300" distR="114300">
                  <wp:extent cx="1193165" cy="964565"/>
                  <wp:effectExtent l="0" t="0" r="635" b="635"/>
                  <wp:docPr id="34" name="图片 3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片3"/>
                          <pic:cNvPicPr>
                            <a:picLocks noChangeAspect="1"/>
                          </pic:cNvPicPr>
                        </pic:nvPicPr>
                        <pic:blipFill>
                          <a:blip xmlns:r="http://schemas.openxmlformats.org/officeDocument/2006/relationships" r:embed="rId217"/>
                          <a:stretch>
                            <a:fillRect/>
                          </a:stretch>
                        </pic:blipFill>
                        <pic:spPr>
                          <a:xfrm>
                            <a:off x="0" y="0"/>
                            <a:ext cx="1193165" cy="964565"/>
                          </a:xfrm>
                          <a:prstGeom prst="rect">
                            <a:avLst/>
                          </a:prstGeom>
                        </pic:spPr>
                      </pic:pic>
                    </a:graphicData>
                  </a:graphic>
                </wp:inline>
              </w:drawing>
            </w:r>
          </w:p>
        </w:tc>
        <w:tc>
          <w:tcPr>
            <w:tcW w:w="1912" w:type="pct"/>
            <w:vAlign w:val="center"/>
          </w:tcPr>
          <w:p w14:paraId="2F8721CF">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b w:val="0"/>
                <w:bCs w:val="0"/>
                <w:sz w:val="21"/>
                <w:szCs w:val="21"/>
                <w:vertAlign w:val="baseline"/>
                <w:lang w:val="en-US" w:eastAsia="zh-CN"/>
              </w:rPr>
              <w:t>闭合开关S，调节滑动变阻器滑片，使电压表V</w:t>
            </w:r>
            <w:r>
              <w:rPr>
                <w:rFonts w:ascii="Times New Roman" w:eastAsia="宋体" w:hAnsi="Times New Roman" w:cs="Times New Roman" w:hint="default"/>
                <w:b w:val="0"/>
                <w:bCs w:val="0"/>
                <w:sz w:val="21"/>
                <w:szCs w:val="21"/>
                <w:vertAlign w:val="subscript"/>
                <w:lang w:val="en-US" w:eastAsia="zh-CN"/>
              </w:rPr>
              <w:t>1</w:t>
            </w:r>
            <w:r>
              <w:rPr>
                <w:rFonts w:ascii="Times New Roman" w:eastAsia="宋体" w:hAnsi="Times New Roman" w:cs="Times New Roman" w:hint="default"/>
                <w:b w:val="0"/>
                <w:bCs w:val="0"/>
                <w:sz w:val="21"/>
                <w:szCs w:val="21"/>
                <w:vertAlign w:val="baseline"/>
                <w:lang w:val="en-US" w:eastAsia="zh-CN"/>
              </w:rPr>
              <w:t>、V</w:t>
            </w:r>
            <w:r>
              <w:rPr>
                <w:rFonts w:ascii="Times New Roman" w:eastAsia="宋体" w:hAnsi="Times New Roman" w:cs="Times New Roman" w:hint="default"/>
                <w:b w:val="0"/>
                <w:bCs w:val="0"/>
                <w:sz w:val="21"/>
                <w:szCs w:val="21"/>
                <w:vertAlign w:val="subscript"/>
                <w:lang w:val="en-US" w:eastAsia="zh-CN"/>
              </w:rPr>
              <w:t>2</w:t>
            </w:r>
            <w:r>
              <w:rPr>
                <w:rFonts w:ascii="Times New Roman" w:eastAsia="宋体" w:hAnsi="Times New Roman" w:cs="Times New Roman" w:hint="default"/>
                <w:b w:val="0"/>
                <w:bCs w:val="0"/>
                <w:sz w:val="21"/>
                <w:szCs w:val="21"/>
                <w:vertAlign w:val="baseline"/>
                <w:lang w:val="en-US" w:eastAsia="zh-CN"/>
              </w:rPr>
              <w:t>示数分别为U</w:t>
            </w:r>
            <w:r>
              <w:rPr>
                <w:rFonts w:ascii="Times New Roman" w:eastAsia="宋体" w:hAnsi="Times New Roman" w:cs="Times New Roman" w:hint="default"/>
                <w:b w:val="0"/>
                <w:bCs w:val="0"/>
                <w:sz w:val="21"/>
                <w:szCs w:val="21"/>
                <w:vertAlign w:val="subscript"/>
                <w:lang w:val="en-US" w:eastAsia="zh-CN"/>
              </w:rPr>
              <w:t>1</w:t>
            </w:r>
            <w:r>
              <w:rPr>
                <w:rFonts w:ascii="Times New Roman" w:eastAsia="宋体" w:hAnsi="Times New Roman" w:cs="Times New Roman" w:hint="default"/>
                <w:b w:val="0"/>
                <w:bCs w:val="0"/>
                <w:sz w:val="21"/>
                <w:szCs w:val="21"/>
                <w:vertAlign w:val="baseline"/>
                <w:lang w:val="en-US" w:eastAsia="zh-CN"/>
              </w:rPr>
              <w:t>、U</w:t>
            </w:r>
            <w:r>
              <w:rPr>
                <w:rFonts w:ascii="Times New Roman" w:eastAsia="宋体" w:hAnsi="Times New Roman" w:cs="Times New Roman" w:hint="default"/>
                <w:b w:val="0"/>
                <w:bCs w:val="0"/>
                <w:sz w:val="21"/>
                <w:szCs w:val="21"/>
                <w:vertAlign w:val="subscript"/>
                <w:lang w:val="en-US" w:eastAsia="zh-CN"/>
              </w:rPr>
              <w:t>额</w:t>
            </w:r>
          </w:p>
        </w:tc>
        <w:tc>
          <w:tcPr>
            <w:tcW w:w="1594" w:type="pct"/>
            <w:vAlign w:val="center"/>
          </w:tcPr>
          <w:p w14:paraId="591BE82D">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position w:val="-26"/>
                <w:sz w:val="21"/>
                <w:szCs w:val="21"/>
                <w:vertAlign w:val="baseline"/>
                <w:lang w:val="en-US" w:eastAsia="zh-CN"/>
              </w:rPr>
              <w:object>
                <v:shape id="_x0000_i1126" type="#_x0000_t75" style="width:53pt;height:29.95pt" o:ole="" coordsize="21600,21600" o:preferrelative="t" filled="f" stroked="f">
                  <v:imagedata r:id="rId218" o:title=""/>
                  <o:lock v:ext="edit" aspectratio="t"/>
                  <w10:anchorlock/>
                </v:shape>
                <o:OLEObject Type="Embed" ProgID="Equation.KSEE3" ShapeID="_x0000_i1126" DrawAspect="Content" ObjectID="_1468075826" r:id="rId219"/>
              </w:object>
            </w:r>
            <w:r>
              <w:rPr>
                <w:rFonts w:ascii="Times New Roman" w:eastAsia="宋体" w:hAnsi="Times New Roman" w:cs="Times New Roman" w:hint="default"/>
                <w:sz w:val="21"/>
                <w:szCs w:val="21"/>
                <w:vertAlign w:val="baseline"/>
                <w:lang w:val="en-US" w:eastAsia="zh-CN"/>
              </w:rPr>
              <w:t>，</w:t>
            </w:r>
            <w:r>
              <w:rPr>
                <w:rFonts w:ascii="Times New Roman" w:eastAsia="宋体" w:hAnsi="Times New Roman" w:cs="Times New Roman" w:hint="default"/>
                <w:position w:val="-26"/>
                <w:sz w:val="21"/>
                <w:szCs w:val="21"/>
                <w:vertAlign w:val="baseline"/>
                <w:lang w:val="en-US" w:eastAsia="zh-CN"/>
              </w:rPr>
              <w:object>
                <v:shape id="_x0000_i1127" type="#_x0000_t75" style="width:38.95pt;height:29.95pt" o:ole="" coordsize="21600,21600" o:preferrelative="t" filled="f" stroked="f">
                  <v:imagedata r:id="rId220" o:title=""/>
                  <o:lock v:ext="edit" aspectratio="t"/>
                  <w10:anchorlock/>
                </v:shape>
                <o:OLEObject Type="Embed" ProgID="Equation.KSEE3" ShapeID="_x0000_i1127" DrawAspect="Content" ObjectID="_1468075827" r:id="rId221"/>
              </w:object>
            </w:r>
          </w:p>
        </w:tc>
      </w:tr>
      <w:tr w14:paraId="06A73846">
        <w:tblPrEx>
          <w:tblW w:w="4996" w:type="pct"/>
          <w:jc w:val="center"/>
          <w:tblLayout w:type="fixed"/>
          <w:tblCellMar>
            <w:top w:w="0" w:type="dxa"/>
            <w:left w:w="108" w:type="dxa"/>
            <w:bottom w:w="0" w:type="dxa"/>
            <w:right w:w="108" w:type="dxa"/>
          </w:tblCellMar>
        </w:tblPrEx>
        <w:trPr>
          <w:jc w:val="center"/>
        </w:trPr>
        <w:tc>
          <w:tcPr>
            <w:tcW w:w="453" w:type="pct"/>
            <w:vMerge/>
            <w:vAlign w:val="top"/>
          </w:tcPr>
          <w:p w14:paraId="3E2D94D3">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auto"/>
              <w:rPr>
                <w:rFonts w:ascii="Times New Roman" w:eastAsia="宋体" w:hAnsi="Times New Roman" w:cs="Times New Roman" w:hint="default"/>
                <w:b/>
                <w:bCs/>
                <w:sz w:val="21"/>
                <w:szCs w:val="21"/>
                <w:vertAlign w:val="baseline"/>
                <w:lang w:val="en-US" w:eastAsia="zh-CN"/>
              </w:rPr>
            </w:pPr>
          </w:p>
        </w:tc>
        <w:tc>
          <w:tcPr>
            <w:tcW w:w="1039" w:type="pct"/>
            <w:vAlign w:val="top"/>
          </w:tcPr>
          <w:p w14:paraId="5028B98F">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sz w:val="21"/>
                <w:szCs w:val="21"/>
                <w:vertAlign w:val="baseline"/>
                <w:lang w:val="en-US" w:eastAsia="zh-CN"/>
              </w:rPr>
              <w:drawing>
                <wp:inline distT="0" distB="0" distL="114300" distR="114300">
                  <wp:extent cx="1192530" cy="1031875"/>
                  <wp:effectExtent l="0" t="0" r="1270" b="9525"/>
                  <wp:docPr id="35" name="图片 3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片4"/>
                          <pic:cNvPicPr>
                            <a:picLocks noChangeAspect="1"/>
                          </pic:cNvPicPr>
                        </pic:nvPicPr>
                        <pic:blipFill>
                          <a:blip xmlns:r="http://schemas.openxmlformats.org/officeDocument/2006/relationships" r:embed="rId222"/>
                          <a:stretch>
                            <a:fillRect/>
                          </a:stretch>
                        </pic:blipFill>
                        <pic:spPr>
                          <a:xfrm>
                            <a:off x="0" y="0"/>
                            <a:ext cx="1192530" cy="1031875"/>
                          </a:xfrm>
                          <a:prstGeom prst="rect">
                            <a:avLst/>
                          </a:prstGeom>
                        </pic:spPr>
                      </pic:pic>
                    </a:graphicData>
                  </a:graphic>
                </wp:inline>
              </w:drawing>
            </w:r>
          </w:p>
        </w:tc>
        <w:tc>
          <w:tcPr>
            <w:tcW w:w="1912" w:type="pct"/>
            <w:vAlign w:val="center"/>
          </w:tcPr>
          <w:p w14:paraId="584783A4">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b w:val="0"/>
                <w:bCs w:val="0"/>
                <w:sz w:val="21"/>
                <w:szCs w:val="21"/>
                <w:vertAlign w:val="baseline"/>
                <w:lang w:val="en-US" w:eastAsia="zh-CN"/>
              </w:rPr>
              <w:t>闭合开关S</w:t>
            </w:r>
            <w:r>
              <w:rPr>
                <w:rFonts w:ascii="Times New Roman" w:eastAsia="宋体" w:hAnsi="Times New Roman" w:cs="Times New Roman" w:hint="default"/>
                <w:b w:val="0"/>
                <w:bCs w:val="0"/>
                <w:sz w:val="21"/>
                <w:szCs w:val="21"/>
                <w:vertAlign w:val="subscript"/>
                <w:lang w:val="en-US" w:eastAsia="zh-CN"/>
              </w:rPr>
              <w:t>1</w:t>
            </w:r>
            <w:r>
              <w:rPr>
                <w:rFonts w:ascii="Times New Roman" w:eastAsia="宋体" w:hAnsi="Times New Roman" w:cs="Times New Roman" w:hint="default"/>
                <w:b w:val="0"/>
                <w:bCs w:val="0"/>
                <w:sz w:val="21"/>
                <w:szCs w:val="21"/>
                <w:vertAlign w:val="baseline"/>
                <w:lang w:val="en-US" w:eastAsia="zh-CN"/>
              </w:rPr>
              <w:t>，开关S</w:t>
            </w:r>
            <w:r>
              <w:rPr>
                <w:rFonts w:ascii="Times New Roman" w:eastAsia="宋体" w:hAnsi="Times New Roman" w:cs="Times New Roman" w:hint="default"/>
                <w:b w:val="0"/>
                <w:bCs w:val="0"/>
                <w:sz w:val="21"/>
                <w:szCs w:val="21"/>
                <w:vertAlign w:val="subscript"/>
                <w:lang w:val="en-US" w:eastAsia="zh-CN"/>
              </w:rPr>
              <w:t>2</w:t>
            </w:r>
            <w:r>
              <w:rPr>
                <w:rFonts w:ascii="Times New Roman" w:eastAsia="宋体" w:hAnsi="Times New Roman" w:cs="Times New Roman" w:hint="default"/>
                <w:b w:val="0"/>
                <w:bCs w:val="0"/>
                <w:sz w:val="21"/>
                <w:szCs w:val="21"/>
                <w:vertAlign w:val="baseline"/>
                <w:lang w:val="en-US" w:eastAsia="zh-CN"/>
              </w:rPr>
              <w:t>与1端闭合，调节滑动变阻器，使电压表示数为U</w:t>
            </w:r>
            <w:r>
              <w:rPr>
                <w:rFonts w:ascii="Times New Roman" w:eastAsia="宋体" w:hAnsi="Times New Roman" w:cs="Times New Roman" w:hint="default"/>
                <w:b w:val="0"/>
                <w:bCs w:val="0"/>
                <w:sz w:val="21"/>
                <w:szCs w:val="21"/>
                <w:vertAlign w:val="subscript"/>
                <w:lang w:val="en-US" w:eastAsia="zh-CN"/>
              </w:rPr>
              <w:t>额</w:t>
            </w:r>
            <w:r>
              <w:rPr>
                <w:rFonts w:ascii="Times New Roman" w:eastAsia="宋体" w:hAnsi="Times New Roman" w:cs="Times New Roman" w:hint="default"/>
                <w:b w:val="0"/>
                <w:bCs w:val="0"/>
                <w:sz w:val="21"/>
                <w:szCs w:val="21"/>
                <w:vertAlign w:val="baseline"/>
                <w:lang w:val="en-US" w:eastAsia="zh-CN"/>
              </w:rPr>
              <w:t>；保持滑片位置不变，把开关S</w:t>
            </w:r>
            <w:r>
              <w:rPr>
                <w:rFonts w:ascii="Times New Roman" w:eastAsia="宋体" w:hAnsi="Times New Roman" w:cs="Times New Roman" w:hint="default"/>
                <w:b w:val="0"/>
                <w:bCs w:val="0"/>
                <w:sz w:val="21"/>
                <w:szCs w:val="21"/>
                <w:vertAlign w:val="subscript"/>
                <w:lang w:val="en-US" w:eastAsia="zh-CN"/>
              </w:rPr>
              <w:t>2</w:t>
            </w:r>
            <w:r>
              <w:rPr>
                <w:rFonts w:ascii="Times New Roman" w:eastAsia="宋体" w:hAnsi="Times New Roman" w:cs="Times New Roman" w:hint="default"/>
                <w:b w:val="0"/>
                <w:bCs w:val="0"/>
                <w:sz w:val="21"/>
                <w:szCs w:val="21"/>
                <w:vertAlign w:val="baseline"/>
                <w:lang w:val="en-US" w:eastAsia="zh-CN"/>
              </w:rPr>
              <w:t>与2闭合，记录此时电压表示数为U</w:t>
            </w:r>
            <w:r>
              <w:rPr>
                <w:rFonts w:ascii="Times New Roman" w:eastAsia="宋体" w:hAnsi="Times New Roman" w:cs="Times New Roman" w:hint="default"/>
                <w:b w:val="0"/>
                <w:bCs w:val="0"/>
                <w:sz w:val="21"/>
                <w:szCs w:val="21"/>
                <w:vertAlign w:val="subscript"/>
                <w:lang w:val="en-US" w:eastAsia="zh-CN"/>
              </w:rPr>
              <w:t>1</w:t>
            </w:r>
          </w:p>
        </w:tc>
        <w:tc>
          <w:tcPr>
            <w:tcW w:w="1594" w:type="pct"/>
            <w:vAlign w:val="center"/>
          </w:tcPr>
          <w:p w14:paraId="631CA869">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position w:val="-26"/>
                <w:sz w:val="21"/>
                <w:szCs w:val="21"/>
                <w:vertAlign w:val="baseline"/>
                <w:lang w:val="en-US" w:eastAsia="zh-CN"/>
              </w:rPr>
              <w:object>
                <v:shape id="_x0000_i1128" type="#_x0000_t75" style="width:1in;height:31pt" o:ole="" coordsize="21600,21600" o:preferrelative="t" filled="f" stroked="f">
                  <v:imagedata r:id="rId223" o:title=""/>
                  <o:lock v:ext="edit" aspectratio="t"/>
                  <w10:anchorlock/>
                </v:shape>
                <o:OLEObject Type="Embed" ProgID="Equation.KSEE3" ShapeID="_x0000_i1128" DrawAspect="Content" ObjectID="_1468075828" r:id="rId224"/>
              </w:object>
            </w:r>
            <w:r>
              <w:rPr>
                <w:rFonts w:ascii="Times New Roman" w:eastAsia="宋体" w:hAnsi="Times New Roman" w:cs="Times New Roman" w:hint="default"/>
                <w:sz w:val="21"/>
                <w:szCs w:val="21"/>
                <w:vertAlign w:val="baseline"/>
                <w:lang w:val="en-US" w:eastAsia="zh-CN"/>
              </w:rPr>
              <w:t>，</w:t>
            </w:r>
            <w:r>
              <w:rPr>
                <w:rFonts w:ascii="Times New Roman" w:eastAsia="宋体" w:hAnsi="Times New Roman" w:cs="Times New Roman" w:hint="default"/>
                <w:position w:val="-26"/>
                <w:sz w:val="21"/>
                <w:szCs w:val="21"/>
                <w:vertAlign w:val="baseline"/>
                <w:lang w:val="en-US" w:eastAsia="zh-CN"/>
              </w:rPr>
              <w:object>
                <v:shape id="_x0000_i1129" type="#_x0000_t75" style="width:62pt;height:31pt" o:ole="" coordsize="21600,21600" o:preferrelative="t" filled="f" stroked="f">
                  <v:imagedata r:id="rId225" o:title=""/>
                  <o:lock v:ext="edit" aspectratio="t"/>
                  <w10:anchorlock/>
                </v:shape>
                <o:OLEObject Type="Embed" ProgID="Equation.KSEE3" ShapeID="_x0000_i1129" DrawAspect="Content" ObjectID="_1468075829" r:id="rId226"/>
              </w:object>
            </w:r>
          </w:p>
        </w:tc>
      </w:tr>
      <w:tr w14:paraId="00067A66">
        <w:tblPrEx>
          <w:tblW w:w="4996" w:type="pct"/>
          <w:jc w:val="center"/>
          <w:tblLayout w:type="fixed"/>
          <w:tblCellMar>
            <w:top w:w="0" w:type="dxa"/>
            <w:left w:w="108" w:type="dxa"/>
            <w:bottom w:w="0" w:type="dxa"/>
            <w:right w:w="108" w:type="dxa"/>
          </w:tblCellMar>
        </w:tblPrEx>
        <w:trPr>
          <w:jc w:val="center"/>
        </w:trPr>
        <w:tc>
          <w:tcPr>
            <w:tcW w:w="453" w:type="pct"/>
            <w:vMerge/>
            <w:vAlign w:val="top"/>
          </w:tcPr>
          <w:p w14:paraId="114A0DCB">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auto"/>
              <w:rPr>
                <w:rFonts w:ascii="Times New Roman" w:eastAsia="宋体" w:hAnsi="Times New Roman" w:cs="Times New Roman" w:hint="default"/>
                <w:b/>
                <w:bCs/>
                <w:sz w:val="21"/>
                <w:szCs w:val="21"/>
                <w:vertAlign w:val="baseline"/>
                <w:lang w:val="en-US" w:eastAsia="zh-CN"/>
              </w:rPr>
            </w:pPr>
          </w:p>
        </w:tc>
        <w:tc>
          <w:tcPr>
            <w:tcW w:w="1039" w:type="pct"/>
            <w:vAlign w:val="top"/>
          </w:tcPr>
          <w:p w14:paraId="33FE7077">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sz w:val="21"/>
                <w:szCs w:val="21"/>
                <w:vertAlign w:val="baseline"/>
                <w:lang w:val="en-US" w:eastAsia="zh-CN"/>
              </w:rPr>
              <w:drawing>
                <wp:inline distT="0" distB="0" distL="114300" distR="114300">
                  <wp:extent cx="1195070" cy="901700"/>
                  <wp:effectExtent l="0" t="0" r="11430" b="0"/>
                  <wp:docPr id="36" name="图片 36"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片5"/>
                          <pic:cNvPicPr>
                            <a:picLocks noChangeAspect="1"/>
                          </pic:cNvPicPr>
                        </pic:nvPicPr>
                        <pic:blipFill>
                          <a:blip xmlns:r="http://schemas.openxmlformats.org/officeDocument/2006/relationships" r:embed="rId227"/>
                          <a:stretch>
                            <a:fillRect/>
                          </a:stretch>
                        </pic:blipFill>
                        <pic:spPr>
                          <a:xfrm>
                            <a:off x="0" y="0"/>
                            <a:ext cx="1195070" cy="901700"/>
                          </a:xfrm>
                          <a:prstGeom prst="rect">
                            <a:avLst/>
                          </a:prstGeom>
                        </pic:spPr>
                      </pic:pic>
                    </a:graphicData>
                  </a:graphic>
                </wp:inline>
              </w:drawing>
            </w:r>
          </w:p>
        </w:tc>
        <w:tc>
          <w:tcPr>
            <w:tcW w:w="1912" w:type="pct"/>
            <w:vAlign w:val="center"/>
          </w:tcPr>
          <w:p w14:paraId="6DD9DF46">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b w:val="0"/>
                <w:bCs w:val="0"/>
                <w:sz w:val="21"/>
                <w:szCs w:val="21"/>
                <w:vertAlign w:val="baseline"/>
                <w:lang w:val="en-US" w:eastAsia="zh-CN"/>
              </w:rPr>
              <w:t>保持电源电压U不变，闭合开关S，调节电阻箱至恰当的数值，使电压表示数为U</w:t>
            </w:r>
            <w:r>
              <w:rPr>
                <w:rFonts w:ascii="Times New Roman" w:eastAsia="宋体" w:hAnsi="Times New Roman" w:cs="Times New Roman" w:hint="default"/>
                <w:b w:val="0"/>
                <w:bCs w:val="0"/>
                <w:sz w:val="21"/>
                <w:szCs w:val="21"/>
                <w:vertAlign w:val="subscript"/>
                <w:lang w:val="en-US" w:eastAsia="zh-CN"/>
              </w:rPr>
              <w:t>额</w:t>
            </w:r>
            <w:r>
              <w:rPr>
                <w:rFonts w:ascii="Times New Roman" w:eastAsia="宋体" w:hAnsi="Times New Roman" w:cs="Times New Roman" w:hint="default"/>
                <w:b w:val="0"/>
                <w:bCs w:val="0"/>
                <w:sz w:val="21"/>
                <w:szCs w:val="21"/>
                <w:vertAlign w:val="baseline"/>
                <w:lang w:val="en-US" w:eastAsia="zh-CN"/>
              </w:rPr>
              <w:t>，记录此时电阻箱的阻值R</w:t>
            </w:r>
            <w:r>
              <w:rPr>
                <w:rFonts w:ascii="Times New Roman" w:eastAsia="宋体" w:hAnsi="Times New Roman" w:cs="Times New Roman" w:hint="default"/>
                <w:b w:val="0"/>
                <w:bCs w:val="0"/>
                <w:sz w:val="21"/>
                <w:szCs w:val="21"/>
                <w:vertAlign w:val="subscript"/>
                <w:lang w:val="en-US" w:eastAsia="zh-CN"/>
              </w:rPr>
              <w:t>0</w:t>
            </w:r>
          </w:p>
        </w:tc>
        <w:tc>
          <w:tcPr>
            <w:tcW w:w="1594" w:type="pct"/>
            <w:vAlign w:val="center"/>
          </w:tcPr>
          <w:p w14:paraId="613604DD">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position w:val="-26"/>
                <w:sz w:val="21"/>
                <w:szCs w:val="21"/>
                <w:vertAlign w:val="baseline"/>
                <w:lang w:val="en-US" w:eastAsia="zh-CN"/>
              </w:rPr>
              <w:object>
                <v:shape id="_x0000_i1130" type="#_x0000_t75" style="width:69pt;height:31pt" o:ole="" coordsize="21600,21600" o:preferrelative="t" filled="f" stroked="f">
                  <v:imagedata r:id="rId228" o:title=""/>
                  <o:lock v:ext="edit" aspectratio="t"/>
                  <w10:anchorlock/>
                </v:shape>
                <o:OLEObject Type="Embed" ProgID="Equation.KSEE3" ShapeID="_x0000_i1130" DrawAspect="Content" ObjectID="_1468075830" r:id="rId229"/>
              </w:object>
            </w:r>
            <w:r>
              <w:rPr>
                <w:rFonts w:ascii="Times New Roman" w:eastAsia="宋体" w:hAnsi="Times New Roman" w:cs="Times New Roman" w:hint="default"/>
                <w:sz w:val="21"/>
                <w:szCs w:val="21"/>
                <w:vertAlign w:val="baseline"/>
                <w:lang w:val="en-US" w:eastAsia="zh-CN"/>
              </w:rPr>
              <w:t>，</w:t>
            </w:r>
            <w:r>
              <w:rPr>
                <w:rFonts w:ascii="Times New Roman" w:eastAsia="宋体" w:hAnsi="Times New Roman" w:cs="Times New Roman" w:hint="default"/>
                <w:position w:val="-26"/>
                <w:sz w:val="21"/>
                <w:szCs w:val="21"/>
                <w:vertAlign w:val="baseline"/>
                <w:lang w:val="en-US" w:eastAsia="zh-CN"/>
              </w:rPr>
              <w:object>
                <v:shape id="_x0000_i1131" type="#_x0000_t75" style="width:59pt;height:31pt" o:ole="" coordsize="21600,21600" o:preferrelative="t" filled="f" stroked="f">
                  <v:imagedata r:id="rId230" o:title=""/>
                  <o:lock v:ext="edit" aspectratio="t"/>
                  <w10:anchorlock/>
                </v:shape>
                <o:OLEObject Type="Embed" ProgID="Equation.KSEE3" ShapeID="_x0000_i1131" DrawAspect="Content" ObjectID="_1468075831" r:id="rId231"/>
              </w:object>
            </w:r>
          </w:p>
        </w:tc>
      </w:tr>
    </w:tbl>
    <w:p w14:paraId="4F6DD6F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7.探究电流通过导体产生的热量跟哪些因素有关</w:t>
      </w:r>
    </w:p>
    <w:p w14:paraId="5C041FA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024B8C8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（1）转换法：通过U形管液面高度的变化或温度计升高的温度反映产生电热的多少</w:t>
      </w:r>
    </w:p>
    <w:p w14:paraId="0839037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（2）控制变量法：</w:t>
      </w:r>
    </w:p>
    <w:p w14:paraId="39FBAED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a.探究电热与通电电流的关系：控制电热丝阻值和通电时间相同，改变通过电热丝的电流大小；</w:t>
      </w:r>
    </w:p>
    <w:p w14:paraId="144F37C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b.探究电热与电阻的关系：控制电热丝的电流和通电时间相同，选择两个不同阻值的电阻丝；</w:t>
      </w:r>
    </w:p>
    <w:p w14:paraId="78C36EC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c.探究电热与通电时间的关系：控制电热丝的阻值和电流相同，改变通电时间的长短；</w:t>
      </w:r>
    </w:p>
    <w:p w14:paraId="2E2195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（3）被加热的物质选用煤油或空气的原因：①不导电，对实验结果影响小；②比热容小，实验现象明显</w:t>
      </w:r>
    </w:p>
    <w:p w14:paraId="54C0064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（4）实验异常现象分析，通电一段时间后，U形管两侧液面高度差为零：可能是电阻丝短路或断路</w:t>
      </w:r>
    </w:p>
    <w:p w14:paraId="45E03CA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8.探究通电螺线管外部的磁场方向</w:t>
      </w:r>
    </w:p>
    <w:p w14:paraId="7051495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4450529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（1）转换法：通过小磁针静止时N极的指向反映通电螺线管外部磁场的方向</w:t>
      </w:r>
    </w:p>
    <w:p w14:paraId="64C850E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（2）模型法：磁感线是为了描述磁场而引入的物理模型，并非真实存在</w:t>
      </w:r>
    </w:p>
    <w:p w14:paraId="72059EA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（3）铁棒的作用：增强磁场</w:t>
      </w:r>
    </w:p>
    <w:p w14:paraId="1EB7719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（4）小磁针静止时N极的指向就是该点磁场的方向</w:t>
      </w:r>
    </w:p>
    <w:p w14:paraId="6967B87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（5）判断通电螺线管的极性（安培定则，即右手螺旋定则）</w:t>
      </w:r>
    </w:p>
    <w:p w14:paraId="0101038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t>拓展:</w:t>
      </w:r>
    </w:p>
    <w:p w14:paraId="7A3683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（6）用铁屑代替小磁针探究通电螺线管外部磁场的强度：铁屑的疏密情况反映磁场的强度(转换法)</w:t>
      </w:r>
    </w:p>
    <w:p w14:paraId="2BB2355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（7）轻敲盛放铁屑的玻璃板：减小铁屑和玻璃板间的摩擦，使铁屑因受到磁场的作用而呈现出规则的排列</w:t>
      </w:r>
    </w:p>
    <w:p w14:paraId="2F33ABB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9.探究导体在磁场中运动时产生感应电流的条件</w:t>
      </w:r>
    </w:p>
    <w:p w14:paraId="1BC9F7B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785E44B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（1）转换法：用灵敏电流计指针的偏转情况反映电路中感应电流的情况（是否偏转反映是否产生感应电流，偏转方向反映感应电流的方向，偏转角度反映感应电流的大小）</w:t>
      </w:r>
    </w:p>
    <w:p w14:paraId="0EBCDC8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（2）控制变量法：①探究感应电流的产生与磁场强弱是否有关：控制磁场方向不变，使导体静止，更换磁性更强的磁体；</w:t>
      </w:r>
    </w:p>
    <w:p w14:paraId="0C29B6A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②探究感应电流的产生与导体的运动方向是否有关：控制磁场方向、强弱不变，改变导体的运动方向；</w:t>
      </w:r>
    </w:p>
    <w:p w14:paraId="1D76FAE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③探究感应电流的方向与导体切割磁感线的方向是否有关：控制磁场方向不变，改变导体切割磁感线的方向；</w:t>
      </w:r>
    </w:p>
    <w:p w14:paraId="5A9AEC4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④探究感应电流的方向与磁场的方向是否有关：控制导体切割磁感线的方向不变，改变磁场的方向</w:t>
      </w:r>
    </w:p>
    <w:p w14:paraId="796A151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（3）使灵敏电流计指针偏转更明显的措施：①换用更灵敏的电流计；②用多匝线圈代替导体；③加快切割磁感线的速度；④更换磁性更强的磁体</w:t>
      </w:r>
    </w:p>
    <w:p w14:paraId="2FE4E6E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（4）能量转化的方向：机械能转化为电能</w:t>
      </w:r>
    </w:p>
    <w:p w14:paraId="3A0CAF2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t>拓展:</w:t>
      </w:r>
    </w:p>
    <w:p w14:paraId="424A0B6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（5）应用：发电机、金属探测器、动圈式话筒</w:t>
      </w:r>
    </w:p>
    <w:p w14:paraId="1F98D5D6">
      <w:pPr>
        <w:adjustRightInd w:val="0"/>
        <w:spacing w:line="360" w:lineRule="auto"/>
        <w:jc w:val="center"/>
        <w:textAlignment w:val="center"/>
      </w:pPr>
    </w:p>
    <w:p w14:paraId="4C9AFCBD">
      <w:pPr>
        <w:adjustRightInd w:val="0"/>
        <w:spacing w:line="360" w:lineRule="auto"/>
        <w:jc w:val="center"/>
        <w:textAlignment w:val="center"/>
      </w:pPr>
      <w:r>
        <w:drawing>
          <wp:inline distT="0" distB="0" distL="114300" distR="114300">
            <wp:extent cx="2152650" cy="838200"/>
            <wp:effectExtent l="0" t="0" r="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xmlns:r="http://schemas.openxmlformats.org/officeDocument/2006/relationships" r:embed="rId232"/>
                    <a:stretch>
                      <a:fillRect/>
                    </a:stretch>
                  </pic:blipFill>
                  <pic:spPr>
                    <a:xfrm>
                      <a:off x="0" y="0"/>
                      <a:ext cx="2152650" cy="838200"/>
                    </a:xfrm>
                    <a:prstGeom prst="rect">
                      <a:avLst/>
                    </a:prstGeom>
                    <a:noFill/>
                    <a:ln>
                      <a:noFill/>
                    </a:ln>
                  </pic:spPr>
                </pic:pic>
              </a:graphicData>
            </a:graphic>
          </wp:inline>
        </w:drawing>
      </w:r>
    </w:p>
    <w:p w14:paraId="62C0995E">
      <w:pPr>
        <w:shd w:val="clear" w:color="auto" w:fill="auto"/>
        <w:spacing w:line="360" w:lineRule="auto"/>
        <w:jc w:val="left"/>
        <w:textAlignment w:val="center"/>
        <w:rPr>
          <w:sz w:val="21"/>
        </w:rPr>
      </w:pPr>
      <w:r>
        <w:rPr>
          <w:sz w:val="21"/>
        </w:rPr>
        <w:t>1．</w:t>
      </w:r>
      <w:r>
        <w:rPr>
          <w:rFonts w:eastAsia="微软雅黑" w:cs="Times New Roman" w:hint="eastAsia"/>
          <w:b/>
          <w:color w:val="385724" w:themeColor="accent6" w:themeShade="80"/>
          <w:lang w:val="en-US" w:eastAsia="zh-CN"/>
        </w:rPr>
        <w:t>（2026·四川成都·二模）</w:t>
      </w:r>
      <w:r>
        <w:rPr>
          <w:sz w:val="21"/>
        </w:rPr>
        <w:t>在探究“并联电路中的电流特点”实验中，根据图甲的电路图连接了图乙实物电路。</w:t>
      </w:r>
    </w:p>
    <w:p w14:paraId="5DC8FB1D">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29000" cy="1390650"/>
            <wp:effectExtent l="0" t="0" r="0" b="6350"/>
            <wp:docPr id="4" name="图片 4" descr="@@@c896b047-8fd5-4a91-8422-e47af00244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896b047-8fd5-4a91-8422-e47af00244bd"/>
                    <pic:cNvPicPr>
                      <a:picLocks noChangeAspect="1"/>
                    </pic:cNvPicPr>
                  </pic:nvPicPr>
                  <pic:blipFill>
                    <a:blip xmlns:r="http://schemas.openxmlformats.org/officeDocument/2006/relationships" r:embed="rId233"/>
                    <a:stretch>
                      <a:fillRect/>
                    </a:stretch>
                  </pic:blipFill>
                  <pic:spPr>
                    <a:xfrm>
                      <a:off x="0" y="0"/>
                      <a:ext cx="3429000" cy="1390650"/>
                    </a:xfrm>
                    <a:prstGeom prst="rect">
                      <a:avLst/>
                    </a:prstGeom>
                  </pic:spPr>
                </pic:pic>
              </a:graphicData>
            </a:graphic>
          </wp:inline>
        </w:drawing>
      </w:r>
    </w:p>
    <w:p w14:paraId="070ADAC7">
      <w:pPr>
        <w:shd w:val="clear" w:color="auto" w:fill="auto"/>
        <w:spacing w:line="360" w:lineRule="auto"/>
        <w:jc w:val="left"/>
        <w:textAlignment w:val="center"/>
        <w:rPr>
          <w:sz w:val="21"/>
        </w:rPr>
      </w:pPr>
      <w:r>
        <w:rPr>
          <w:sz w:val="21"/>
        </w:rPr>
        <w:t>(1)闭合图乙电路的开关，电流表测量通过</w:t>
      </w:r>
      <w:r>
        <w:rPr>
          <w:rFonts w:ascii="Times New Roman" w:eastAsia="Times New Roman" w:hAnsi="Times New Roman" w:cs="Times New Roman"/>
          <w:b w:val="0"/>
          <w:sz w:val="21"/>
        </w:rPr>
        <w:t>____</w:t>
      </w:r>
      <w:r>
        <w:rPr>
          <w:sz w:val="21"/>
        </w:rPr>
        <w:t>的电流。</w:t>
      </w:r>
    </w:p>
    <w:p w14:paraId="542EE81F">
      <w:pPr>
        <w:shd w:val="clear" w:color="auto" w:fill="auto"/>
        <w:spacing w:line="360" w:lineRule="auto"/>
        <w:jc w:val="left"/>
        <w:textAlignment w:val="center"/>
        <w:rPr>
          <w:sz w:val="21"/>
        </w:rPr>
      </w:pPr>
      <w:r>
        <w:rPr>
          <w:sz w:val="21"/>
        </w:rPr>
        <w:t>(2)实验使用了两节新干电池，关于其他实验器材的选择和使用的说法合理的是</w:t>
      </w:r>
      <w:r>
        <w:rPr>
          <w:sz w:val="21"/>
          <w:u w:val="single"/>
        </w:rPr>
        <w:t>　　　　</w:t>
      </w:r>
      <w:r>
        <w:rPr>
          <w:sz w:val="21"/>
        </w:rPr>
        <w:t>。</w:t>
      </w:r>
    </w:p>
    <w:p w14:paraId="4D4AE369">
      <w:pPr>
        <w:shd w:val="clear" w:color="auto" w:fill="auto"/>
        <w:tabs>
          <w:tab w:val="left" w:pos="4156"/>
        </w:tabs>
        <w:spacing w:line="360" w:lineRule="auto"/>
        <w:ind w:left="300"/>
        <w:jc w:val="left"/>
        <w:textAlignment w:val="center"/>
        <w:rPr>
          <w:sz w:val="21"/>
        </w:rPr>
      </w:pPr>
      <w:r>
        <w:rPr>
          <w:sz w:val="21"/>
        </w:rPr>
        <w:t>A．小灯泡的额定电压必须为3V</w:t>
      </w:r>
      <w:r>
        <w:rPr>
          <w:sz w:val="21"/>
        </w:rPr>
        <w:tab/>
      </w:r>
      <w:r>
        <w:rPr>
          <w:sz w:val="21"/>
        </w:rPr>
        <w:t>B．选择不同规格的小灯泡各1只</w:t>
      </w:r>
    </w:p>
    <w:p w14:paraId="2BBEA5F6">
      <w:pPr>
        <w:shd w:val="clear" w:color="auto" w:fill="auto"/>
        <w:tabs>
          <w:tab w:val="left" w:pos="4156"/>
        </w:tabs>
        <w:spacing w:line="360" w:lineRule="auto"/>
        <w:ind w:left="300"/>
        <w:jc w:val="left"/>
        <w:textAlignment w:val="center"/>
        <w:rPr>
          <w:sz w:val="21"/>
        </w:rPr>
      </w:pPr>
      <w:r>
        <w:rPr>
          <w:sz w:val="21"/>
        </w:rPr>
        <w:t>C．电流表测量范围可以任意选择</w:t>
      </w:r>
      <w:r>
        <w:rPr>
          <w:sz w:val="21"/>
        </w:rPr>
        <w:tab/>
      </w:r>
      <w:r>
        <w:rPr>
          <w:sz w:val="21"/>
        </w:rPr>
        <w:t>D．电流表与小灯泡并联接入电路</w:t>
      </w:r>
    </w:p>
    <w:p w14:paraId="3D6DAA5F">
      <w:pPr>
        <w:shd w:val="clear" w:color="auto" w:fill="auto"/>
        <w:spacing w:line="360" w:lineRule="auto"/>
        <w:jc w:val="left"/>
        <w:textAlignment w:val="center"/>
        <w:rPr>
          <w:sz w:val="21"/>
        </w:rPr>
      </w:pPr>
      <w:r>
        <w:rPr>
          <w:sz w:val="21"/>
        </w:rPr>
        <w:t>(3)闭合图甲电路中的开关，发现</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两点均有电流且相等，接下来应该进行的实验操作是</w:t>
      </w:r>
      <w:r>
        <w:rPr>
          <w:rFonts w:ascii="Times New Roman" w:eastAsia="Times New Roman" w:hAnsi="Times New Roman" w:cs="Times New Roman"/>
          <w:b w:val="0"/>
          <w:sz w:val="21"/>
        </w:rPr>
        <w:t>________</w:t>
      </w:r>
      <w:r>
        <w:rPr>
          <w:sz w:val="21"/>
        </w:rPr>
        <w:t>。</w:t>
      </w:r>
    </w:p>
    <w:p w14:paraId="41C94D0F">
      <w:pPr>
        <w:shd w:val="clear" w:color="auto" w:fill="auto"/>
        <w:spacing w:line="360" w:lineRule="auto"/>
        <w:jc w:val="left"/>
        <w:textAlignment w:val="center"/>
        <w:rPr>
          <w:color w:val="FF0000"/>
          <w:sz w:val="21"/>
        </w:rPr>
      </w:pPr>
      <w:r>
        <w:rPr>
          <w:color w:val="FF0000"/>
          <w:sz w:val="21"/>
        </w:rPr>
        <w:t>【答案】(1)L</w:t>
      </w:r>
      <w:r>
        <w:rPr>
          <w:color w:val="FF0000"/>
          <w:sz w:val="21"/>
          <w:vertAlign w:val="subscript"/>
        </w:rPr>
        <w:t>2</w:t>
      </w:r>
    </w:p>
    <w:p w14:paraId="0FB69BD7">
      <w:pPr>
        <w:shd w:val="clear" w:color="auto" w:fill="auto"/>
        <w:spacing w:line="360" w:lineRule="auto"/>
        <w:jc w:val="left"/>
        <w:textAlignment w:val="center"/>
        <w:rPr>
          <w:color w:val="FF0000"/>
          <w:sz w:val="21"/>
        </w:rPr>
      </w:pPr>
      <w:r>
        <w:rPr>
          <w:color w:val="FF0000"/>
          <w:sz w:val="21"/>
        </w:rPr>
        <w:t>(2)B</w:t>
      </w:r>
    </w:p>
    <w:p w14:paraId="7DDF1E57">
      <w:pPr>
        <w:shd w:val="clear" w:color="auto" w:fill="auto"/>
        <w:spacing w:line="360" w:lineRule="auto"/>
        <w:jc w:val="left"/>
        <w:textAlignment w:val="center"/>
        <w:rPr>
          <w:color w:val="FF0000"/>
          <w:sz w:val="21"/>
        </w:rPr>
      </w:pPr>
      <w:r>
        <w:rPr>
          <w:color w:val="FF0000"/>
          <w:sz w:val="21"/>
        </w:rPr>
        <w:t>(3)换用不同规格的小灯泡，多次实验，测量多组数据，寻找普遍规律</w:t>
      </w:r>
    </w:p>
    <w:p w14:paraId="620692E3">
      <w:pPr>
        <w:shd w:val="clear" w:color="auto" w:fill="auto"/>
        <w:spacing w:line="360" w:lineRule="auto"/>
        <w:jc w:val="left"/>
        <w:textAlignment w:val="center"/>
        <w:rPr>
          <w:color w:val="FF0000"/>
          <w:sz w:val="21"/>
        </w:rPr>
      </w:pPr>
      <w:r>
        <w:rPr>
          <w:color w:val="FF0000"/>
          <w:sz w:val="21"/>
        </w:rPr>
        <w:t>【详解】（1）由图乙可知，闭合开关，电流表串联在L</w:t>
      </w:r>
      <w:r>
        <w:rPr>
          <w:color w:val="FF0000"/>
          <w:sz w:val="21"/>
          <w:vertAlign w:val="subscript"/>
        </w:rPr>
        <w:t>2</w:t>
      </w:r>
      <w:r>
        <w:rPr>
          <w:color w:val="FF0000"/>
          <w:sz w:val="21"/>
        </w:rPr>
        <w:t>所在的支路，因此测量的是通过L</w:t>
      </w:r>
      <w:r>
        <w:rPr>
          <w:color w:val="FF0000"/>
          <w:sz w:val="21"/>
          <w:vertAlign w:val="subscript"/>
        </w:rPr>
        <w:t>2</w:t>
      </w:r>
      <w:r>
        <w:rPr>
          <w:color w:val="FF0000"/>
          <w:sz w:val="21"/>
        </w:rPr>
        <w:t>的电流。</w:t>
      </w:r>
    </w:p>
    <w:p w14:paraId="3D56DDA6">
      <w:pPr>
        <w:shd w:val="clear" w:color="auto" w:fill="auto"/>
        <w:spacing w:line="360" w:lineRule="auto"/>
        <w:jc w:val="left"/>
        <w:textAlignment w:val="center"/>
        <w:rPr>
          <w:color w:val="FF0000"/>
          <w:sz w:val="21"/>
        </w:rPr>
      </w:pPr>
      <w:r>
        <w:rPr>
          <w:color w:val="FF0000"/>
          <w:sz w:val="21"/>
        </w:rPr>
        <w:t>（2）A．两节新干电池的电压为3V，实验时两灯泡并联，两端的电压等于电源电压，为了避免损坏小灯泡，两个小灯泡的额定电压需大于等于3V，不是必须为3V，故A不符合题意；</w:t>
      </w:r>
    </w:p>
    <w:p w14:paraId="1F42D74E">
      <w:pPr>
        <w:shd w:val="clear" w:color="auto" w:fill="auto"/>
        <w:spacing w:line="360" w:lineRule="auto"/>
        <w:jc w:val="left"/>
        <w:textAlignment w:val="center"/>
        <w:rPr>
          <w:color w:val="FF0000"/>
          <w:sz w:val="21"/>
        </w:rPr>
      </w:pPr>
      <w:r>
        <w:rPr>
          <w:color w:val="FF0000"/>
          <w:sz w:val="21"/>
        </w:rPr>
        <w:t>B．为了避免实验偶然性，应选择不同规格的小灯泡多只进行多次实验，故B符合题意；</w:t>
      </w:r>
    </w:p>
    <w:p w14:paraId="1FFA10B7">
      <w:pPr>
        <w:shd w:val="clear" w:color="auto" w:fill="auto"/>
        <w:spacing w:line="360" w:lineRule="auto"/>
        <w:jc w:val="left"/>
        <w:textAlignment w:val="center"/>
        <w:rPr>
          <w:color w:val="FF0000"/>
          <w:sz w:val="21"/>
        </w:rPr>
      </w:pPr>
      <w:r>
        <w:rPr>
          <w:color w:val="FF0000"/>
          <w:sz w:val="21"/>
        </w:rPr>
        <w:t>C．电流表测量范围需要根据电路中实际电流大小选择，不能任意选择，故C不符合题意；</w:t>
      </w:r>
    </w:p>
    <w:p w14:paraId="1EF8121E">
      <w:pPr>
        <w:shd w:val="clear" w:color="auto" w:fill="auto"/>
        <w:spacing w:line="360" w:lineRule="auto"/>
        <w:jc w:val="left"/>
        <w:textAlignment w:val="center"/>
        <w:rPr>
          <w:color w:val="FF0000"/>
          <w:sz w:val="21"/>
        </w:rPr>
      </w:pPr>
      <w:r>
        <w:rPr>
          <w:color w:val="FF0000"/>
          <w:sz w:val="21"/>
        </w:rPr>
        <w:t>D．电流表的使用规则是与被测用电器串联接入电路，故D不符合题意。</w:t>
      </w:r>
    </w:p>
    <w:p w14:paraId="4CF9538F">
      <w:pPr>
        <w:shd w:val="clear" w:color="auto" w:fill="auto"/>
        <w:spacing w:line="360" w:lineRule="auto"/>
        <w:jc w:val="left"/>
        <w:textAlignment w:val="center"/>
        <w:rPr>
          <w:color w:val="FF0000"/>
          <w:sz w:val="21"/>
        </w:rPr>
      </w:pPr>
      <w:r>
        <w:rPr>
          <w:color w:val="FF0000"/>
          <w:sz w:val="21"/>
        </w:rPr>
        <w:t>故选B。</w:t>
      </w:r>
    </w:p>
    <w:p w14:paraId="2ADB16CE">
      <w:pPr>
        <w:shd w:val="clear" w:color="auto" w:fill="auto"/>
        <w:spacing w:line="360" w:lineRule="auto"/>
        <w:jc w:val="left"/>
        <w:textAlignment w:val="center"/>
        <w:rPr>
          <w:color w:val="FF0000"/>
          <w:sz w:val="21"/>
        </w:rPr>
      </w:pPr>
      <w:r>
        <w:rPr>
          <w:color w:val="FF0000"/>
          <w:sz w:val="21"/>
        </w:rPr>
        <w:t>（3）闭合甲图电路中的开关，发现</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C</w:t>
      </w:r>
      <w:r>
        <w:rPr>
          <w:color w:val="FF0000"/>
          <w:sz w:val="21"/>
        </w:rPr>
        <w:t>两点电流相等，</w:t>
      </w:r>
      <w:r>
        <w:rPr>
          <w:rFonts w:ascii="Times New Roman" w:eastAsia="Times New Roman" w:hAnsi="Times New Roman" w:cs="Times New Roman"/>
          <w:i/>
          <w:color w:val="FF0000"/>
          <w:sz w:val="21"/>
        </w:rPr>
        <w:t>C</w:t>
      </w:r>
      <w:r>
        <w:rPr>
          <w:color w:val="FF0000"/>
          <w:sz w:val="21"/>
        </w:rPr>
        <w:t>点是干路电流，</w:t>
      </w:r>
      <w:r>
        <w:rPr>
          <w:rFonts w:ascii="Times New Roman" w:eastAsia="Times New Roman" w:hAnsi="Times New Roman" w:cs="Times New Roman"/>
          <w:i/>
          <w:color w:val="FF0000"/>
          <w:sz w:val="21"/>
        </w:rPr>
        <w:t>B</w:t>
      </w:r>
      <w:r>
        <w:rPr>
          <w:color w:val="FF0000"/>
          <w:sz w:val="21"/>
        </w:rPr>
        <w:t>点是L</w:t>
      </w:r>
      <w:r>
        <w:rPr>
          <w:color w:val="FF0000"/>
          <w:sz w:val="21"/>
          <w:vertAlign w:val="subscript"/>
        </w:rPr>
        <w:t>2</w:t>
      </w:r>
      <w:r>
        <w:rPr>
          <w:color w:val="FF0000"/>
          <w:sz w:val="21"/>
        </w:rPr>
        <w:t>支路电流，说明此时只有L</w:t>
      </w:r>
      <w:r>
        <w:rPr>
          <w:color w:val="FF0000"/>
          <w:sz w:val="21"/>
          <w:vertAlign w:val="subscript"/>
        </w:rPr>
        <w:t>2</w:t>
      </w:r>
      <w:r>
        <w:rPr>
          <w:color w:val="FF0000"/>
          <w:sz w:val="21"/>
        </w:rPr>
        <w:t>接入电路，则L</w:t>
      </w:r>
      <w:r>
        <w:rPr>
          <w:color w:val="FF0000"/>
          <w:sz w:val="21"/>
          <w:vertAlign w:val="subscript"/>
        </w:rPr>
        <w:t>1</w:t>
      </w:r>
      <w:r>
        <w:rPr>
          <w:color w:val="FF0000"/>
          <w:sz w:val="21"/>
        </w:rPr>
        <w:t>可能断路。因此为了探究并联电路电流的普遍规律，接下来应该：换用不同规格的小灯泡，多次实验，测量多组数据，寻找普遍规律。</w:t>
      </w:r>
    </w:p>
    <w:p w14:paraId="78570158">
      <w:pPr>
        <w:shd w:val="clear" w:color="auto" w:fill="auto"/>
        <w:spacing w:line="360" w:lineRule="auto"/>
        <w:jc w:val="left"/>
        <w:textAlignment w:val="center"/>
        <w:rPr>
          <w:sz w:val="21"/>
        </w:rPr>
      </w:pPr>
      <w:r>
        <w:rPr>
          <w:sz w:val="21"/>
        </w:rPr>
        <w:t>2．</w:t>
      </w:r>
      <w:r>
        <w:rPr>
          <w:rFonts w:eastAsia="微软雅黑" w:cs="Times New Roman" w:hint="eastAsia"/>
          <w:b/>
          <w:color w:val="385724" w:themeColor="accent6" w:themeShade="80"/>
          <w:lang w:val="en-US" w:eastAsia="zh-CN"/>
        </w:rPr>
        <w:t>（2026·山东济南·一模）</w:t>
      </w:r>
      <w:r>
        <w:rPr>
          <w:sz w:val="21"/>
        </w:rPr>
        <w:t>小轩组在“探究串联电路电压规律”实验中设计了如图甲所示电路图。</w:t>
      </w:r>
    </w:p>
    <w:p w14:paraId="79F4DC9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81525" cy="1724025"/>
            <wp:effectExtent l="0" t="0" r="3175" b="3175"/>
            <wp:docPr id="9" name="图片 9" descr="@@@ba42586a-7d9e-4d0c-9723-515332906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a42586a-7d9e-4d0c-9723-515332906ece"/>
                    <pic:cNvPicPr>
                      <a:picLocks noChangeAspect="1"/>
                    </pic:cNvPicPr>
                  </pic:nvPicPr>
                  <pic:blipFill>
                    <a:blip xmlns:r="http://schemas.openxmlformats.org/officeDocument/2006/relationships" r:embed="rId234"/>
                    <a:stretch>
                      <a:fillRect/>
                    </a:stretch>
                  </pic:blipFill>
                  <pic:spPr>
                    <a:xfrm>
                      <a:off x="0" y="0"/>
                      <a:ext cx="4581525" cy="1724025"/>
                    </a:xfrm>
                    <a:prstGeom prst="rect">
                      <a:avLst/>
                    </a:prstGeom>
                  </pic:spPr>
                </pic:pic>
              </a:graphicData>
            </a:graphic>
          </wp:inline>
        </w:drawing>
      </w:r>
    </w:p>
    <w:p w14:paraId="5D9392D6">
      <w:pPr>
        <w:shd w:val="clear" w:color="auto" w:fill="auto"/>
        <w:spacing w:line="360" w:lineRule="auto"/>
        <w:jc w:val="left"/>
        <w:textAlignment w:val="center"/>
        <w:rPr>
          <w:sz w:val="21"/>
        </w:rPr>
      </w:pPr>
      <w:r>
        <w:rPr>
          <w:sz w:val="21"/>
        </w:rPr>
        <w:t>(1)要测量图甲中</w:t>
      </w:r>
      <w:r>
        <w:rPr>
          <w:rFonts w:ascii="Times New Roman" w:eastAsia="Times New Roman" w:hAnsi="Times New Roman" w:cs="Times New Roman"/>
          <w:i/>
          <w:sz w:val="21"/>
        </w:rPr>
        <w:t>AB</w:t>
      </w:r>
      <w:r>
        <w:rPr>
          <w:sz w:val="21"/>
        </w:rPr>
        <w:t>两点间的电压，请用笔画线代替导线将乙图的实物图补充完整。</w:t>
      </w:r>
    </w:p>
    <w:p w14:paraId="75323926">
      <w:pPr>
        <w:shd w:val="clear" w:color="auto" w:fill="auto"/>
        <w:spacing w:line="360" w:lineRule="auto"/>
        <w:jc w:val="left"/>
        <w:textAlignment w:val="center"/>
        <w:rPr>
          <w:sz w:val="21"/>
        </w:rPr>
      </w:pPr>
      <w:r>
        <w:rPr>
          <w:sz w:val="21"/>
        </w:rPr>
        <w:t>(2)闭合开关后，两个灯泡都不亮，电压表示数接近电源电压，为了排除故障，接下来的操作是：断开开关，拧紧</w:t>
      </w:r>
      <w:r>
        <w:rPr>
          <w:rFonts w:ascii="Times New Roman" w:eastAsia="Times New Roman" w:hAnsi="Times New Roman" w:cs="Times New Roman"/>
          <w:b w:val="0"/>
          <w:sz w:val="21"/>
        </w:rPr>
        <w:t>______</w:t>
      </w:r>
      <w:r>
        <w:rPr>
          <w:sz w:val="21"/>
        </w:rPr>
        <w:t>（选填“L</w:t>
      </w:r>
      <w:r>
        <w:rPr>
          <w:sz w:val="21"/>
          <w:vertAlign w:val="subscript"/>
        </w:rPr>
        <w:t>1</w:t>
      </w:r>
      <w:r>
        <w:rPr>
          <w:sz w:val="21"/>
        </w:rPr>
        <w:t>”或“L</w:t>
      </w:r>
      <w:r>
        <w:rPr>
          <w:sz w:val="21"/>
          <w:vertAlign w:val="subscript"/>
        </w:rPr>
        <w:t>2</w:t>
      </w:r>
      <w:r>
        <w:rPr>
          <w:sz w:val="21"/>
        </w:rPr>
        <w:t>”）及其两端的接线柱，再闭合开关，若两灯仍不发光则将其更换。</w:t>
      </w:r>
    </w:p>
    <w:p w14:paraId="2F09B8A2">
      <w:pPr>
        <w:shd w:val="clear" w:color="auto" w:fill="auto"/>
        <w:spacing w:line="360" w:lineRule="auto"/>
        <w:jc w:val="left"/>
        <w:textAlignment w:val="center"/>
        <w:rPr>
          <w:sz w:val="21"/>
        </w:rPr>
      </w:pPr>
      <w:r>
        <w:rPr>
          <w:sz w:val="21"/>
        </w:rPr>
        <w:t>(3)排除故障后，小轩用不同规格的灯泡分别进行了实验，数据如下表：</w:t>
      </w:r>
    </w:p>
    <w:tbl>
      <w:tblPr>
        <w:tblStyle w:val="TableNormal"/>
        <w:tblW w:w="4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39"/>
        <w:gridCol w:w="1129"/>
        <w:gridCol w:w="1084"/>
        <w:gridCol w:w="993"/>
      </w:tblGrid>
      <w:tr w14:paraId="2FE5EE35">
        <w:tblPrEx>
          <w:tblW w:w="4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E57E2B">
            <w:pPr>
              <w:shd w:val="clear" w:color="auto" w:fill="auto"/>
              <w:spacing w:line="360" w:lineRule="auto"/>
              <w:jc w:val="center"/>
              <w:textAlignment w:val="center"/>
              <w:rPr>
                <w:sz w:val="21"/>
              </w:rPr>
            </w:pPr>
            <w:r>
              <w:rPr>
                <w:sz w:val="21"/>
              </w:rPr>
              <w:t>实验次数</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089B57">
            <w:pPr>
              <w:shd w:val="clear" w:color="auto" w:fill="auto"/>
              <w:spacing w:line="360" w:lineRule="auto"/>
              <w:jc w:val="center"/>
              <w:textAlignment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AB</w:t>
            </w:r>
            <w:r>
              <w:rPr>
                <w:sz w:val="21"/>
              </w:rPr>
              <w:t>/V</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EFE212">
            <w:pPr>
              <w:shd w:val="clear" w:color="auto" w:fill="auto"/>
              <w:spacing w:line="360" w:lineRule="auto"/>
              <w:jc w:val="center"/>
              <w:textAlignment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BC</w:t>
            </w:r>
            <w:r>
              <w:rPr>
                <w:sz w:val="21"/>
              </w:rPr>
              <w:t>/V</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938D18">
            <w:pPr>
              <w:shd w:val="clear" w:color="auto" w:fill="auto"/>
              <w:spacing w:line="360" w:lineRule="auto"/>
              <w:jc w:val="center"/>
              <w:textAlignment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AC</w:t>
            </w:r>
            <w:r>
              <w:rPr>
                <w:sz w:val="21"/>
              </w:rPr>
              <w:t>/V</w:t>
            </w:r>
          </w:p>
        </w:tc>
      </w:tr>
      <w:tr w14:paraId="7E0B4B54">
        <w:tblPrEx>
          <w:tblW w:w="4545" w:type="dxa"/>
          <w:jc w:val="center"/>
          <w:tblCellMar>
            <w:top w:w="120" w:type="dxa"/>
            <w:left w:w="120" w:type="dxa"/>
            <w:bottom w:w="120" w:type="dxa"/>
            <w:right w:w="120" w:type="dxa"/>
          </w:tblCellMar>
        </w:tblPrEx>
        <w:trPr>
          <w:jc w:val="center"/>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EF79CD">
            <w:pPr>
              <w:shd w:val="clear" w:color="auto" w:fill="auto"/>
              <w:spacing w:line="360" w:lineRule="auto"/>
              <w:jc w:val="center"/>
              <w:textAlignment w:val="center"/>
              <w:rPr>
                <w:sz w:val="21"/>
              </w:rPr>
            </w:pPr>
            <w:r>
              <w:rPr>
                <w:sz w:val="21"/>
              </w:rPr>
              <w:t>1</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7D74B1">
            <w:pPr>
              <w:shd w:val="clear" w:color="auto" w:fill="auto"/>
              <w:spacing w:line="360" w:lineRule="auto"/>
              <w:jc w:val="center"/>
              <w:textAlignment w:val="center"/>
              <w:rPr>
                <w:sz w:val="21"/>
              </w:rPr>
            </w:pPr>
            <w:r>
              <w:rPr>
                <w:sz w:val="21"/>
              </w:rPr>
              <w:t>1.00</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D7BE4B">
            <w:pPr>
              <w:shd w:val="clear" w:color="auto" w:fill="auto"/>
              <w:spacing w:line="360" w:lineRule="auto"/>
              <w:jc w:val="center"/>
              <w:textAlignment w:val="center"/>
              <w:rPr>
                <w:sz w:val="21"/>
              </w:rPr>
            </w:pP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55D19D">
            <w:pPr>
              <w:shd w:val="clear" w:color="auto" w:fill="auto"/>
              <w:spacing w:line="360" w:lineRule="auto"/>
              <w:jc w:val="center"/>
              <w:textAlignment w:val="center"/>
              <w:rPr>
                <w:sz w:val="21"/>
              </w:rPr>
            </w:pPr>
            <w:r>
              <w:rPr>
                <w:sz w:val="21"/>
              </w:rPr>
              <w:t>2.90</w:t>
            </w:r>
          </w:p>
        </w:tc>
      </w:tr>
      <w:tr w14:paraId="79601C04">
        <w:tblPrEx>
          <w:tblW w:w="4545" w:type="dxa"/>
          <w:jc w:val="center"/>
          <w:tblCellMar>
            <w:top w:w="120" w:type="dxa"/>
            <w:left w:w="120" w:type="dxa"/>
            <w:bottom w:w="120" w:type="dxa"/>
            <w:right w:w="120" w:type="dxa"/>
          </w:tblCellMar>
        </w:tblPrEx>
        <w:trPr>
          <w:jc w:val="center"/>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0393A0">
            <w:pPr>
              <w:shd w:val="clear" w:color="auto" w:fill="auto"/>
              <w:spacing w:line="360" w:lineRule="auto"/>
              <w:jc w:val="center"/>
              <w:textAlignment w:val="center"/>
              <w:rPr>
                <w:sz w:val="21"/>
              </w:rPr>
            </w:pPr>
            <w:r>
              <w:rPr>
                <w:sz w:val="21"/>
              </w:rPr>
              <w:t>2</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7318B3">
            <w:pPr>
              <w:shd w:val="clear" w:color="auto" w:fill="auto"/>
              <w:spacing w:line="360" w:lineRule="auto"/>
              <w:jc w:val="center"/>
              <w:textAlignment w:val="center"/>
              <w:rPr>
                <w:sz w:val="21"/>
              </w:rPr>
            </w:pPr>
            <w:r>
              <w:rPr>
                <w:sz w:val="21"/>
              </w:rPr>
              <w:t>0.70</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7AB0A9">
            <w:pPr>
              <w:shd w:val="clear" w:color="auto" w:fill="auto"/>
              <w:spacing w:line="360" w:lineRule="auto"/>
              <w:jc w:val="center"/>
              <w:textAlignment w:val="center"/>
              <w:rPr>
                <w:sz w:val="21"/>
              </w:rPr>
            </w:pPr>
            <w:r>
              <w:rPr>
                <w:sz w:val="21"/>
              </w:rPr>
              <w:t>2.10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8922BA">
            <w:pPr>
              <w:shd w:val="clear" w:color="auto" w:fill="auto"/>
              <w:spacing w:line="360" w:lineRule="auto"/>
              <w:jc w:val="center"/>
              <w:textAlignment w:val="center"/>
              <w:rPr>
                <w:sz w:val="21"/>
              </w:rPr>
            </w:pPr>
            <w:r>
              <w:rPr>
                <w:sz w:val="21"/>
              </w:rPr>
              <w:t>2.80</w:t>
            </w:r>
          </w:p>
        </w:tc>
      </w:tr>
      <w:tr w14:paraId="58CF9DE2">
        <w:tblPrEx>
          <w:tblW w:w="4545" w:type="dxa"/>
          <w:jc w:val="center"/>
          <w:tblCellMar>
            <w:top w:w="120" w:type="dxa"/>
            <w:left w:w="120" w:type="dxa"/>
            <w:bottom w:w="120" w:type="dxa"/>
            <w:right w:w="120" w:type="dxa"/>
          </w:tblCellMar>
        </w:tblPrEx>
        <w:trPr>
          <w:jc w:val="center"/>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558AAE">
            <w:pPr>
              <w:shd w:val="clear" w:color="auto" w:fill="auto"/>
              <w:spacing w:line="360" w:lineRule="auto"/>
              <w:jc w:val="center"/>
              <w:textAlignment w:val="center"/>
              <w:rPr>
                <w:sz w:val="21"/>
              </w:rPr>
            </w:pPr>
            <w:r>
              <w:rPr>
                <w:sz w:val="21"/>
              </w:rPr>
              <w:t>3</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7CA2F6">
            <w:pPr>
              <w:shd w:val="clear" w:color="auto" w:fill="auto"/>
              <w:spacing w:line="360" w:lineRule="auto"/>
              <w:jc w:val="center"/>
              <w:textAlignment w:val="center"/>
              <w:rPr>
                <w:sz w:val="21"/>
              </w:rPr>
            </w:pPr>
            <w:r>
              <w:rPr>
                <w:sz w:val="21"/>
              </w:rPr>
              <w:t>0.50</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3327BF">
            <w:pPr>
              <w:shd w:val="clear" w:color="auto" w:fill="auto"/>
              <w:spacing w:line="360" w:lineRule="auto"/>
              <w:jc w:val="center"/>
              <w:textAlignment w:val="center"/>
              <w:rPr>
                <w:sz w:val="21"/>
              </w:rPr>
            </w:pPr>
            <w:r>
              <w:rPr>
                <w:sz w:val="21"/>
              </w:rPr>
              <w:t>1.00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027C9C">
            <w:pPr>
              <w:shd w:val="clear" w:color="auto" w:fill="auto"/>
              <w:spacing w:line="360" w:lineRule="auto"/>
              <w:jc w:val="center"/>
              <w:textAlignment w:val="center"/>
              <w:rPr>
                <w:sz w:val="21"/>
              </w:rPr>
            </w:pPr>
            <w:r>
              <w:rPr>
                <w:sz w:val="21"/>
              </w:rPr>
              <w:t>1.50</w:t>
            </w:r>
          </w:p>
        </w:tc>
      </w:tr>
    </w:tbl>
    <w:p w14:paraId="5DD70EDC">
      <w:pPr>
        <w:shd w:val="clear" w:color="auto" w:fill="auto"/>
        <w:spacing w:line="360" w:lineRule="auto"/>
        <w:jc w:val="left"/>
        <w:textAlignment w:val="center"/>
        <w:rPr>
          <w:sz w:val="21"/>
        </w:rPr>
      </w:pPr>
      <w:r>
        <w:rPr>
          <w:sz w:val="21"/>
        </w:rPr>
        <w:t>①第1次实验测</w:t>
      </w:r>
      <w:r>
        <w:rPr>
          <w:rFonts w:ascii="Times New Roman" w:eastAsia="Times New Roman" w:hAnsi="Times New Roman" w:cs="Times New Roman"/>
          <w:i/>
          <w:sz w:val="21"/>
        </w:rPr>
        <w:t>BC</w:t>
      </w:r>
      <w:r>
        <w:rPr>
          <w:sz w:val="21"/>
        </w:rPr>
        <w:t>两点间电压时，电压表示数如图丙所示，则电压表示数为</w:t>
      </w:r>
      <w:r>
        <w:rPr>
          <w:rFonts w:ascii="Times New Roman" w:eastAsia="Times New Roman" w:hAnsi="Times New Roman" w:cs="Times New Roman"/>
          <w:b w:val="0"/>
          <w:sz w:val="21"/>
        </w:rPr>
        <w:t>______</w:t>
      </w:r>
      <w:r>
        <w:rPr>
          <w:sz w:val="21"/>
        </w:rPr>
        <w:t>V。</w:t>
      </w:r>
    </w:p>
    <w:p w14:paraId="19B09DED">
      <w:pPr>
        <w:shd w:val="clear" w:color="auto" w:fill="auto"/>
        <w:spacing w:line="360" w:lineRule="auto"/>
        <w:jc w:val="left"/>
        <w:textAlignment w:val="center"/>
        <w:rPr>
          <w:sz w:val="21"/>
        </w:rPr>
      </w:pPr>
      <w:r>
        <w:rPr>
          <w:sz w:val="21"/>
        </w:rPr>
        <w:t>②分析表格数据可得结论：</w:t>
      </w:r>
      <w:r>
        <w:rPr>
          <w:rFonts w:ascii="Times New Roman" w:eastAsia="Times New Roman" w:hAnsi="Times New Roman" w:cs="Times New Roman"/>
          <w:b w:val="0"/>
          <w:sz w:val="21"/>
        </w:rPr>
        <w:t>___________________________</w:t>
      </w:r>
      <w:r>
        <w:rPr>
          <w:sz w:val="21"/>
        </w:rPr>
        <w:t>。</w:t>
      </w:r>
    </w:p>
    <w:p w14:paraId="487CF675">
      <w:pPr>
        <w:shd w:val="clear" w:color="auto" w:fill="auto"/>
        <w:spacing w:line="360" w:lineRule="auto"/>
        <w:jc w:val="left"/>
        <w:textAlignment w:val="center"/>
        <w:rPr>
          <w:sz w:val="21"/>
        </w:rPr>
      </w:pPr>
      <w:r>
        <w:rPr>
          <w:sz w:val="21"/>
        </w:rPr>
        <w:t>③小轩发现同样测量</w:t>
      </w:r>
      <w:r>
        <w:rPr>
          <w:rFonts w:ascii="Times New Roman" w:eastAsia="Times New Roman" w:hAnsi="Times New Roman" w:cs="Times New Roman"/>
          <w:i/>
          <w:sz w:val="21"/>
        </w:rPr>
        <w:t>AC</w:t>
      </w:r>
      <w:r>
        <w:rPr>
          <w:sz w:val="21"/>
        </w:rPr>
        <w:t>两点间的电压，三次测量值均不相同，其原因可能是：</w:t>
      </w:r>
      <w:r>
        <w:rPr>
          <w:rFonts w:ascii="Times New Roman" w:eastAsia="Times New Roman" w:hAnsi="Times New Roman" w:cs="Times New Roman"/>
          <w:b w:val="0"/>
          <w:sz w:val="21"/>
        </w:rPr>
        <w:t>____________________</w:t>
      </w:r>
      <w:r>
        <w:rPr>
          <w:sz w:val="21"/>
        </w:rPr>
        <w:t>。</w:t>
      </w:r>
    </w:p>
    <w:p w14:paraId="72F31754">
      <w:pPr>
        <w:shd w:val="clear" w:color="auto" w:fill="auto"/>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800225" cy="1752600"/>
            <wp:effectExtent l="0" t="0" r="3175" b="0"/>
            <wp:docPr id="10" name="图片 10" descr="@@@710a45e5-73c7-451f-b305-6f7707a8f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10a45e5-73c7-451f-b305-6f7707a8f789"/>
                    <pic:cNvPicPr>
                      <a:picLocks noChangeAspect="1"/>
                    </pic:cNvPicPr>
                  </pic:nvPicPr>
                  <pic:blipFill>
                    <a:blip xmlns:r="http://schemas.openxmlformats.org/officeDocument/2006/relationships" r:embed="rId235"/>
                    <a:stretch>
                      <a:fillRect/>
                    </a:stretch>
                  </pic:blipFill>
                  <pic:spPr>
                    <a:xfrm>
                      <a:off x="0" y="0"/>
                      <a:ext cx="1800225" cy="1752600"/>
                    </a:xfrm>
                    <a:prstGeom prst="rect">
                      <a:avLst/>
                    </a:prstGeom>
                  </pic:spPr>
                </pic:pic>
              </a:graphicData>
            </a:graphic>
          </wp:inline>
        </w:drawing>
      </w:r>
    </w:p>
    <w:p w14:paraId="5E2C00E8">
      <w:pPr>
        <w:shd w:val="clear" w:color="auto" w:fill="auto"/>
        <w:spacing w:line="360" w:lineRule="auto"/>
        <w:jc w:val="left"/>
        <w:textAlignment w:val="center"/>
        <w:rPr>
          <w:color w:val="FF0000"/>
          <w:sz w:val="21"/>
        </w:rPr>
      </w:pPr>
      <w:r>
        <w:rPr>
          <w:color w:val="FF0000"/>
          <w:sz w:val="21"/>
        </w:rPr>
        <w:t>(2)</w:t>
      </w:r>
      <w:r>
        <w:rPr>
          <w:color w:val="FF0000"/>
        </w:rPr>
        <w:object>
          <v:shape id="_x0000_i1132" type="#_x0000_t75" alt="eqId62e76322da99c521981992a53339042c" style="width:12.3pt;height:15.8pt" o:ole="" coordsize="21600,21600" o:preferrelative="t" filled="f" stroked="f">
            <v:stroke joinstyle="miter"/>
            <v:imagedata r:id="rId236" o:title="eqId62e76322da99c521981992a53339042c"/>
            <o:lock v:ext="edit" aspectratio="t"/>
            <w10:anchorlock/>
          </v:shape>
          <o:OLEObject Type="Embed" ProgID="Equation.DSMT4" ShapeID="_x0000_i1132" DrawAspect="Content" ObjectID="_1468075832" r:id="rId237"/>
        </w:object>
      </w:r>
    </w:p>
    <w:p w14:paraId="073BCFA7">
      <w:pPr>
        <w:shd w:val="clear" w:color="auto" w:fill="auto"/>
        <w:spacing w:line="360" w:lineRule="auto"/>
        <w:jc w:val="left"/>
        <w:textAlignment w:val="center"/>
        <w:rPr>
          <w:color w:val="FF0000"/>
          <w:sz w:val="21"/>
        </w:rPr>
      </w:pPr>
      <w:r>
        <w:rPr>
          <w:color w:val="FF0000"/>
          <w:sz w:val="21"/>
        </w:rPr>
        <w:t>(3)     1.90     串联电路两端的电压等于各部分电路两端电压之和     第1次与第2次测量结果相差较小，可能是由读数误差造成的；第1（或2）次与第3次测量结果相差较大，可能因为改变了电源电压。</w:t>
      </w:r>
    </w:p>
    <w:p w14:paraId="009DDA06">
      <w:pPr>
        <w:shd w:val="clear" w:color="auto" w:fill="auto"/>
        <w:spacing w:line="360" w:lineRule="auto"/>
        <w:jc w:val="left"/>
        <w:textAlignment w:val="center"/>
        <w:rPr>
          <w:i/>
          <w:color w:val="FF0000"/>
          <w:sz w:val="21"/>
        </w:rPr>
      </w:pPr>
      <w:r>
        <w:rPr>
          <w:color w:val="FF0000"/>
          <w:sz w:val="21"/>
        </w:rPr>
        <w:t>【详解】（1）要测量</w:t>
      </w:r>
      <w:r>
        <w:rPr>
          <w:i/>
          <w:color w:val="FF0000"/>
          <w:sz w:val="21"/>
        </w:rPr>
        <w:t>A、B</w:t>
      </w:r>
      <w:r>
        <w:rPr>
          <w:color w:val="FF0000"/>
          <w:sz w:val="21"/>
        </w:rPr>
        <w:t>间电压，电压表需并联在L</w:t>
      </w:r>
      <w:r>
        <w:rPr>
          <w:i/>
          <w:color w:val="FF0000"/>
          <w:sz w:val="21"/>
          <w:vertAlign w:val="subscript"/>
        </w:rPr>
        <w:t>1</w:t>
      </w:r>
      <w:r>
        <w:rPr>
          <w:color w:val="FF0000"/>
          <w:sz w:val="21"/>
        </w:rPr>
        <w:t>两端，电流正进负出，电源为两节干电池串联，电压为3V，故电压表选择0~3V测量范围，即将电压表的3接线柱接到L</w:t>
      </w:r>
      <w:r>
        <w:rPr>
          <w:i/>
          <w:color w:val="FF0000"/>
          <w:sz w:val="21"/>
          <w:vertAlign w:val="subscript"/>
        </w:rPr>
        <w:t>1</w:t>
      </w:r>
      <w:r>
        <w:rPr>
          <w:color w:val="FF0000"/>
          <w:sz w:val="21"/>
        </w:rPr>
        <w:t>的右接线柱即可。</w:t>
      </w:r>
    </w:p>
    <w:p w14:paraId="64E197D5">
      <w:pPr>
        <w:shd w:val="clear" w:color="auto" w:fill="auto"/>
        <w:spacing w:line="360" w:lineRule="auto"/>
        <w:jc w:val="left"/>
        <w:textAlignment w:val="center"/>
        <w:rPr>
          <w:color w:val="FF0000"/>
          <w:sz w:val="21"/>
        </w:rPr>
      </w:pPr>
      <w:r>
        <w:rPr>
          <w:color w:val="FF0000"/>
          <w:sz w:val="21"/>
        </w:rPr>
        <w:t>（2）两灯都不亮说明电路断路，电压表测L</w:t>
      </w:r>
      <w:r>
        <w:rPr>
          <w:color w:val="FF0000"/>
          <w:sz w:val="21"/>
          <w:vertAlign w:val="subscript"/>
        </w:rPr>
        <w:t>1</w:t>
      </w:r>
      <w:r>
        <w:rPr>
          <w:color w:val="FF0000"/>
          <w:sz w:val="21"/>
        </w:rPr>
        <w:t>两端电压，示数接近电源电压，说明电压表两端能连通电源，故障可能为L</w:t>
      </w:r>
      <w:r>
        <w:rPr>
          <w:color w:val="FF0000"/>
          <w:sz w:val="21"/>
          <w:vertAlign w:val="subscript"/>
        </w:rPr>
        <w:t>1</w:t>
      </w:r>
      <w:r>
        <w:rPr>
          <w:color w:val="FF0000"/>
          <w:sz w:val="21"/>
        </w:rPr>
        <w:t>接触不良或断路，因此需要拧紧L</w:t>
      </w:r>
      <w:r>
        <w:rPr>
          <w:color w:val="FF0000"/>
          <w:sz w:val="21"/>
          <w:vertAlign w:val="subscript"/>
        </w:rPr>
        <w:t>1</w:t>
      </w:r>
      <w:r>
        <w:rPr>
          <w:color w:val="FF0000"/>
          <w:sz w:val="21"/>
        </w:rPr>
        <w:t>及其接线柱。</w:t>
      </w:r>
    </w:p>
    <w:p w14:paraId="0461FD99">
      <w:pPr>
        <w:shd w:val="clear" w:color="auto" w:fill="auto"/>
        <w:spacing w:line="360" w:lineRule="auto"/>
        <w:jc w:val="left"/>
        <w:textAlignment w:val="center"/>
        <w:rPr>
          <w:color w:val="FF0000"/>
          <w:sz w:val="21"/>
        </w:rPr>
      </w:pPr>
      <w:r>
        <w:rPr>
          <w:color w:val="FF0000"/>
          <w:sz w:val="21"/>
        </w:rPr>
        <w:t>（3）①电压表选用0~3V量程，分度值为0.1V，指针读数为1.90V。</w:t>
      </w:r>
    </w:p>
    <w:p w14:paraId="6552BD7A">
      <w:pPr>
        <w:shd w:val="clear" w:color="auto" w:fill="auto"/>
        <w:spacing w:line="360" w:lineRule="auto"/>
        <w:jc w:val="left"/>
        <w:textAlignment w:val="center"/>
        <w:rPr>
          <w:color w:val="FF0000"/>
          <w:sz w:val="21"/>
        </w:rPr>
      </w:pPr>
      <w:r>
        <w:rPr>
          <w:color w:val="FF0000"/>
          <w:sz w:val="21"/>
        </w:rPr>
        <w:t>②分析表格数据，三次实验均满足</w:t>
      </w:r>
      <w:r>
        <w:rPr>
          <w:color w:val="FF0000"/>
        </w:rPr>
        <w:object>
          <v:shape id="_x0000_i1133" type="#_x0000_t75" alt="eqId2bf091cc83ee22fb86d0822ecd711ee9" style="width:73pt;height:15.75pt" o:ole="" coordsize="21600,21600" o:preferrelative="t" filled="f" stroked="f">
            <v:stroke joinstyle="miter"/>
            <v:imagedata r:id="rId238" o:title="eqId2bf091cc83ee22fb86d0822ecd711ee9"/>
            <o:lock v:ext="edit" aspectratio="t"/>
            <w10:anchorlock/>
          </v:shape>
          <o:OLEObject Type="Embed" ProgID="Equation.DSMT4" ShapeID="_x0000_i1133" DrawAspect="Content" ObjectID="_1468075833" r:id="rId239"/>
        </w:object>
      </w:r>
      <w:r>
        <w:rPr>
          <w:color w:val="FF0000"/>
          <w:sz w:val="21"/>
        </w:rPr>
        <w:t>，因此得出该结论：串联电路两端的电压等于各部分电路两端电压之和。</w:t>
      </w:r>
    </w:p>
    <w:p w14:paraId="0AB5208B">
      <w:pPr>
        <w:shd w:val="clear" w:color="auto" w:fill="auto"/>
        <w:spacing w:line="360" w:lineRule="auto"/>
        <w:jc w:val="left"/>
        <w:textAlignment w:val="center"/>
        <w:rPr>
          <w:color w:val="FF0000"/>
          <w:sz w:val="21"/>
        </w:rPr>
      </w:pPr>
      <w:r>
        <w:rPr>
          <w:color w:val="FF0000"/>
          <w:sz w:val="21"/>
        </w:rPr>
        <w:t>③略</w:t>
      </w:r>
    </w:p>
    <w:p w14:paraId="0C85E738">
      <w:pPr>
        <w:shd w:val="clear" w:color="auto" w:fill="auto"/>
        <w:spacing w:line="360" w:lineRule="auto"/>
        <w:jc w:val="left"/>
        <w:textAlignment w:val="center"/>
        <w:rPr>
          <w:sz w:val="21"/>
        </w:rPr>
      </w:pPr>
      <w:r>
        <w:rPr>
          <w:sz w:val="21"/>
        </w:rPr>
        <w:t>3．</w:t>
      </w:r>
      <w:r>
        <w:rPr>
          <w:rFonts w:eastAsia="微软雅黑" w:cs="Times New Roman" w:hint="eastAsia"/>
          <w:b/>
          <w:color w:val="385724" w:themeColor="accent6" w:themeShade="80"/>
          <w:lang w:val="en-US" w:eastAsia="zh-CN"/>
        </w:rPr>
        <w:t>（2026·吉林长春·二模）</w:t>
      </w:r>
      <w:r>
        <w:rPr>
          <w:sz w:val="21"/>
        </w:rPr>
        <w:t>在探究串联电路的电压规律实验中：</w:t>
      </w:r>
    </w:p>
    <w:p w14:paraId="69731516">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95725" cy="1143000"/>
            <wp:effectExtent l="0" t="0" r="3175" b="0"/>
            <wp:docPr id="11" name="图片 11" descr="@@@9402ec1e-0436-4a9f-9a8d-c95e10449d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402ec1e-0436-4a9f-9a8d-c95e10449de0"/>
                    <pic:cNvPicPr>
                      <a:picLocks noChangeAspect="1"/>
                    </pic:cNvPicPr>
                  </pic:nvPicPr>
                  <pic:blipFill>
                    <a:blip xmlns:r="http://schemas.openxmlformats.org/officeDocument/2006/relationships" r:embed="rId240"/>
                    <a:stretch>
                      <a:fillRect/>
                    </a:stretch>
                  </pic:blipFill>
                  <pic:spPr>
                    <a:xfrm>
                      <a:off x="0" y="0"/>
                      <a:ext cx="3895725" cy="1143000"/>
                    </a:xfrm>
                    <a:prstGeom prst="rect">
                      <a:avLst/>
                    </a:prstGeom>
                  </pic:spPr>
                </pic:pic>
              </a:graphicData>
            </a:graphic>
          </wp:inline>
        </w:drawing>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750"/>
        <w:gridCol w:w="768"/>
        <w:gridCol w:w="785"/>
      </w:tblGrid>
      <w:tr w14:paraId="049B570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AB3F88">
            <w:pPr>
              <w:shd w:val="clear" w:color="auto" w:fill="auto"/>
              <w:spacing w:line="360" w:lineRule="auto"/>
              <w:jc w:val="center"/>
              <w:textAlignment w:val="center"/>
              <w:rPr>
                <w:sz w:val="21"/>
              </w:rPr>
            </w:pPr>
            <w:r>
              <w:rPr>
                <w:sz w:val="21"/>
              </w:rPr>
              <w:t>序号</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A61DEF">
            <w:pPr>
              <w:shd w:val="clear" w:color="auto" w:fill="auto"/>
              <w:spacing w:line="360" w:lineRule="auto"/>
              <w:jc w:val="center"/>
              <w:textAlignment w:val="center"/>
              <w:rPr>
                <w:sz w:val="21"/>
              </w:rPr>
            </w:pPr>
            <w:r>
              <w:object>
                <v:shape id="_x0000_i1134" type="#_x0000_t75" alt="eqIdd41c2d14309e72b8c833d67aea5f28b7" style="width:25.5pt;height:14.25pt" o:ole="" coordsize="21600,21600" o:preferrelative="t" filled="f" stroked="f">
                  <v:stroke joinstyle="miter"/>
                  <v:imagedata r:id="rId241" o:title="eqIdd41c2d14309e72b8c833d67aea5f28b7"/>
                  <o:lock v:ext="edit" aspectratio="t"/>
                  <w10:anchorlock/>
                </v:shape>
                <o:OLEObject Type="Embed" ProgID="Equation.DSMT4" ShapeID="_x0000_i1134" DrawAspect="Content" ObjectID="_1468075834" r:id="rId242"/>
              </w:objec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F361C5">
            <w:pPr>
              <w:shd w:val="clear" w:color="auto" w:fill="auto"/>
              <w:spacing w:line="360" w:lineRule="auto"/>
              <w:jc w:val="center"/>
              <w:textAlignment w:val="center"/>
              <w:rPr>
                <w:sz w:val="21"/>
              </w:rPr>
            </w:pPr>
            <w:r>
              <w:object>
                <v:shape id="_x0000_i1135" type="#_x0000_t75" alt="eqId06938e7a3bc1747e506f3e71d7998b26" style="width:26.4pt;height:14.35pt" o:ole="" coordsize="21600,21600" o:preferrelative="t" filled="f" stroked="f">
                  <v:stroke joinstyle="miter"/>
                  <v:imagedata r:id="rId243" o:title="eqId06938e7a3bc1747e506f3e71d7998b26"/>
                  <o:lock v:ext="edit" aspectratio="t"/>
                  <w10:anchorlock/>
                </v:shape>
                <o:OLEObject Type="Embed" ProgID="Equation.DSMT4" ShapeID="_x0000_i1135" DrawAspect="Content" ObjectID="_1468075835" r:id="rId244"/>
              </w:objec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6D1085">
            <w:pPr>
              <w:shd w:val="clear" w:color="auto" w:fill="auto"/>
              <w:spacing w:line="360" w:lineRule="auto"/>
              <w:jc w:val="center"/>
              <w:textAlignment w:val="center"/>
              <w:rPr>
                <w:sz w:val="21"/>
              </w:rPr>
            </w:pPr>
            <w:r>
              <w:object>
                <v:shape id="_x0000_i1136" type="#_x0000_t75" alt="eqIddaf12cd16c7019cf3db465a8b4044a21" style="width:27.25pt;height:12.4pt" o:ole="" coordsize="21600,21600" o:preferrelative="t" filled="f" stroked="f">
                  <v:stroke joinstyle="miter"/>
                  <v:imagedata r:id="rId245" o:title="eqIddaf12cd16c7019cf3db465a8b4044a21"/>
                  <o:lock v:ext="edit" aspectratio="t"/>
                  <w10:anchorlock/>
                </v:shape>
                <o:OLEObject Type="Embed" ProgID="Equation.DSMT4" ShapeID="_x0000_i1136" DrawAspect="Content" ObjectID="_1468075836" r:id="rId246"/>
              </w:object>
            </w:r>
          </w:p>
        </w:tc>
      </w:tr>
      <w:tr w14:paraId="4F67E947">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BF2D2B">
            <w:pPr>
              <w:shd w:val="clear" w:color="auto" w:fill="auto"/>
              <w:spacing w:line="360" w:lineRule="auto"/>
              <w:jc w:val="center"/>
              <w:textAlignment w:val="center"/>
              <w:rPr>
                <w:sz w:val="21"/>
              </w:rPr>
            </w:pPr>
            <w:r>
              <w:rPr>
                <w:sz w:val="21"/>
              </w:rPr>
              <w:t>1</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32C941">
            <w:pPr>
              <w:shd w:val="clear" w:color="auto" w:fill="auto"/>
              <w:spacing w:line="360" w:lineRule="auto"/>
              <w:jc w:val="center"/>
              <w:textAlignment w:val="center"/>
              <w:rPr>
                <w:sz w:val="21"/>
              </w:rPr>
            </w:pP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C05B60">
            <w:pPr>
              <w:shd w:val="clear" w:color="auto" w:fill="auto"/>
              <w:spacing w:line="360" w:lineRule="auto"/>
              <w:jc w:val="center"/>
              <w:textAlignment w:val="center"/>
              <w:rPr>
                <w:sz w:val="21"/>
              </w:rPr>
            </w:pPr>
            <w:r>
              <w:rPr>
                <w:sz w:val="21"/>
              </w:rPr>
              <w:t>0.9</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F918EB">
            <w:pPr>
              <w:shd w:val="clear" w:color="auto" w:fill="auto"/>
              <w:spacing w:line="360" w:lineRule="auto"/>
              <w:jc w:val="center"/>
              <w:textAlignment w:val="center"/>
              <w:rPr>
                <w:sz w:val="21"/>
              </w:rPr>
            </w:pPr>
          </w:p>
        </w:tc>
      </w:tr>
      <w:tr w14:paraId="39E384B1">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68C931">
            <w:pPr>
              <w:shd w:val="clear" w:color="auto" w:fill="auto"/>
              <w:spacing w:line="360" w:lineRule="auto"/>
              <w:jc w:val="center"/>
              <w:textAlignment w:val="center"/>
              <w:rPr>
                <w:sz w:val="21"/>
              </w:rPr>
            </w:pPr>
            <w:r>
              <w:rPr>
                <w:sz w:val="21"/>
              </w:rPr>
              <w:t>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A814E4">
            <w:pPr>
              <w:shd w:val="clear" w:color="auto" w:fill="auto"/>
              <w:spacing w:line="360" w:lineRule="auto"/>
              <w:jc w:val="center"/>
              <w:textAlignment w:val="center"/>
              <w:rPr>
                <w:sz w:val="21"/>
              </w:rPr>
            </w:pPr>
            <w:r>
              <w:rPr>
                <w:sz w:val="21"/>
              </w:rPr>
              <w:t>1.5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332A1B">
            <w:pPr>
              <w:shd w:val="clear" w:color="auto" w:fill="auto"/>
              <w:spacing w:line="360" w:lineRule="auto"/>
              <w:jc w:val="center"/>
              <w:textAlignment w:val="center"/>
              <w:rPr>
                <w:sz w:val="21"/>
              </w:rPr>
            </w:pPr>
            <w:r>
              <w:rPr>
                <w:sz w:val="21"/>
              </w:rPr>
              <w:t>1.2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F48016">
            <w:pPr>
              <w:shd w:val="clear" w:color="auto" w:fill="auto"/>
              <w:spacing w:line="360" w:lineRule="auto"/>
              <w:jc w:val="center"/>
              <w:textAlignment w:val="center"/>
              <w:rPr>
                <w:sz w:val="21"/>
              </w:rPr>
            </w:pPr>
            <w:r>
              <w:rPr>
                <w:sz w:val="21"/>
              </w:rPr>
              <w:t>2.7</w:t>
            </w:r>
          </w:p>
        </w:tc>
      </w:tr>
      <w:tr w14:paraId="32B1D1C3">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532219">
            <w:pPr>
              <w:shd w:val="clear" w:color="auto" w:fill="auto"/>
              <w:spacing w:line="360" w:lineRule="auto"/>
              <w:jc w:val="center"/>
              <w:textAlignment w:val="center"/>
              <w:rPr>
                <w:sz w:val="21"/>
              </w:rPr>
            </w:pPr>
            <w:r>
              <w:rPr>
                <w:sz w:val="21"/>
              </w:rPr>
              <w:t>3</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266AFC">
            <w:pPr>
              <w:shd w:val="clear" w:color="auto" w:fill="auto"/>
              <w:spacing w:line="360" w:lineRule="auto"/>
              <w:jc w:val="center"/>
              <w:textAlignment w:val="center"/>
              <w:rPr>
                <w:sz w:val="21"/>
              </w:rPr>
            </w:pPr>
            <w:r>
              <w:rPr>
                <w:sz w:val="21"/>
              </w:rPr>
              <w:t>1.2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FC0742">
            <w:pPr>
              <w:shd w:val="clear" w:color="auto" w:fill="auto"/>
              <w:spacing w:line="360" w:lineRule="auto"/>
              <w:jc w:val="center"/>
              <w:textAlignment w:val="center"/>
              <w:rPr>
                <w:sz w:val="21"/>
              </w:rPr>
            </w:pPr>
            <w:r>
              <w:rPr>
                <w:sz w:val="21"/>
              </w:rPr>
              <w:t>1.7</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110118">
            <w:pPr>
              <w:shd w:val="clear" w:color="auto" w:fill="auto"/>
              <w:spacing w:line="360" w:lineRule="auto"/>
              <w:jc w:val="center"/>
              <w:textAlignment w:val="center"/>
              <w:rPr>
                <w:sz w:val="21"/>
              </w:rPr>
            </w:pPr>
            <w:r>
              <w:rPr>
                <w:sz w:val="21"/>
              </w:rPr>
              <w:t>2.9</w:t>
            </w:r>
          </w:p>
        </w:tc>
      </w:tr>
    </w:tbl>
    <w:p w14:paraId="4583F956">
      <w:pPr>
        <w:shd w:val="clear" w:color="auto" w:fill="auto"/>
        <w:spacing w:line="360" w:lineRule="auto"/>
        <w:jc w:val="left"/>
        <w:textAlignment w:val="center"/>
        <w:rPr>
          <w:sz w:val="21"/>
        </w:rPr>
      </w:pPr>
      <w:r>
        <w:rPr>
          <w:sz w:val="21"/>
        </w:rPr>
        <w:t>(1)请根据图乙的实物连接情况将图甲的电路图补画完整；</w:t>
      </w:r>
    </w:p>
    <w:p w14:paraId="52B413F9">
      <w:pPr>
        <w:shd w:val="clear" w:color="auto" w:fill="auto"/>
        <w:spacing w:line="360" w:lineRule="auto"/>
        <w:jc w:val="left"/>
        <w:textAlignment w:val="center"/>
        <w:rPr>
          <w:sz w:val="21"/>
        </w:rPr>
      </w:pPr>
      <w:r>
        <w:rPr>
          <w:sz w:val="21"/>
        </w:rPr>
        <w:t>(2)连接图乙的电路后，闭合开关，电压表的示数如图丙所示，则灯</w:t>
      </w:r>
      <w:r>
        <w:object>
          <v:shape id="_x0000_i1137" type="#_x0000_t75" alt="eqId62e76322da99c521981992a53339042c" style="width:12.3pt;height:15.8pt" o:ole="" coordsize="21600,21600" o:preferrelative="t" filled="f" stroked="f">
            <v:stroke joinstyle="miter"/>
            <v:imagedata r:id="rId236" o:title="eqId62e76322da99c521981992a53339042c"/>
            <o:lock v:ext="edit" aspectratio="t"/>
            <w10:anchorlock/>
          </v:shape>
          <o:OLEObject Type="Embed" ProgID="Equation.DSMT4" ShapeID="_x0000_i1137" DrawAspect="Content" ObjectID="_1468075837" r:id="rId247"/>
        </w:object>
      </w:r>
      <w:r>
        <w:rPr>
          <w:sz w:val="21"/>
        </w:rPr>
        <w:t>两端的电压</w:t>
      </w:r>
      <w:r>
        <w:object>
          <v:shape id="_x0000_i1138" type="#_x0000_t75" alt="eqId606293350eaae655773448cd18783b5f" style="width:21.95pt;height:16pt" o:ole="" coordsize="21600,21600" o:preferrelative="t" filled="f" stroked="f">
            <v:stroke joinstyle="miter"/>
            <v:imagedata r:id="rId248" o:title="eqId606293350eaae655773448cd18783b5f"/>
            <o:lock v:ext="edit" aspectratio="t"/>
            <w10:anchorlock/>
          </v:shape>
          <o:OLEObject Type="Embed" ProgID="Equation.DSMT4" ShapeID="_x0000_i1138" DrawAspect="Content" ObjectID="_1468075838" r:id="rId249"/>
        </w:object>
      </w:r>
      <w:r>
        <w:rPr>
          <w:rFonts w:ascii="Times New Roman" w:eastAsia="Times New Roman" w:hAnsi="Times New Roman" w:cs="Times New Roman"/>
          <w:b w:val="0"/>
          <w:sz w:val="21"/>
        </w:rPr>
        <w:t>__________</w:t>
      </w:r>
      <w:r>
        <w:rPr>
          <w:sz w:val="21"/>
        </w:rPr>
        <w:t>V；用电压表分别测出灯</w:t>
      </w:r>
      <w:r>
        <w:object>
          <v:shape id="_x0000_i1139" type="#_x0000_t75" alt="eqId7afbfe404ad5febf1904d763974967b3" style="width:13.2pt;height:16.2pt" o:ole="" coordsize="21600,21600" o:preferrelative="t" filled="f" stroked="f">
            <v:stroke joinstyle="miter"/>
            <v:imagedata r:id="rId250" o:title="eqId7afbfe404ad5febf1904d763974967b3"/>
            <o:lock v:ext="edit" aspectratio="t"/>
            <w10:anchorlock/>
          </v:shape>
          <o:OLEObject Type="Embed" ProgID="Equation.DSMT4" ShapeID="_x0000_i1139" DrawAspect="Content" ObjectID="_1468075839" r:id="rId251"/>
        </w:object>
      </w:r>
      <w:r>
        <w:rPr>
          <w:sz w:val="21"/>
        </w:rPr>
        <w:t>两端的电压</w:t>
      </w:r>
      <w:r>
        <w:object>
          <v:shape id="_x0000_i1140" type="#_x0000_t75" alt="eqIdf833a7beb83820ecede0234c671f1878" style="width:14.05pt;height:15.35pt" o:ole="" coordsize="21600,21600" o:preferrelative="t" filled="f" stroked="f">
            <v:stroke joinstyle="miter"/>
            <v:imagedata r:id="rId252" o:title="eqIdf833a7beb83820ecede0234c671f1878"/>
            <o:lock v:ext="edit" aspectratio="t"/>
            <w10:anchorlock/>
          </v:shape>
          <o:OLEObject Type="Embed" ProgID="Equation.DSMT4" ShapeID="_x0000_i1140" DrawAspect="Content" ObjectID="_1468075840" r:id="rId253"/>
        </w:object>
      </w:r>
      <w:r>
        <w:rPr>
          <w:sz w:val="21"/>
        </w:rPr>
        <w:t>及总电压</w:t>
      </w:r>
      <w:r>
        <w:object>
          <v:shape id="_x0000_i1141" type="#_x0000_t75" alt="eqIdb52b4f24969673c863b5aff4fb6751ce" style="width:11.4pt;height:12.3pt" o:ole="" coordsize="21600,21600" o:preferrelative="t" filled="f" stroked="f">
            <v:stroke joinstyle="miter"/>
            <v:imagedata r:id="rId254" o:title="eqIdb52b4f24969673c863b5aff4fb6751ce"/>
            <o:lock v:ext="edit" aspectratio="t"/>
            <w10:anchorlock/>
          </v:shape>
          <o:OLEObject Type="Embed" ProgID="Equation.DSMT4" ShapeID="_x0000_i1141" DrawAspect="Content" ObjectID="_1468075841" r:id="rId255"/>
        </w:object>
      </w:r>
      <w:r>
        <w:rPr>
          <w:sz w:val="21"/>
        </w:rPr>
        <w:t>。换不同规格灯泡多次实验，将数据记录在表格中。分析数据得出实验结论：串联电路两端的总电压</w:t>
      </w:r>
      <w:r>
        <w:rPr>
          <w:rFonts w:ascii="Times New Roman" w:eastAsia="Times New Roman" w:hAnsi="Times New Roman" w:cs="Times New Roman"/>
          <w:b w:val="0"/>
          <w:sz w:val="21"/>
        </w:rPr>
        <w:t>__________</w:t>
      </w:r>
      <w:r>
        <w:rPr>
          <w:sz w:val="21"/>
        </w:rPr>
        <w:t>各部分电路两端的电压之和；</w:t>
      </w:r>
    </w:p>
    <w:p w14:paraId="61B7AB27">
      <w:pPr>
        <w:shd w:val="clear" w:color="auto" w:fill="auto"/>
        <w:spacing w:line="360" w:lineRule="auto"/>
        <w:jc w:val="left"/>
        <w:textAlignment w:val="center"/>
        <w:rPr>
          <w:sz w:val="21"/>
        </w:rPr>
      </w:pPr>
      <w:r>
        <w:rPr>
          <w:sz w:val="21"/>
        </w:rPr>
        <w:t>(3)有同学建议：测完灯</w:t>
      </w:r>
      <w:r>
        <w:object>
          <v:shape id="_x0000_i1142" type="#_x0000_t75" alt="eqId62e76322da99c521981992a53339042c" style="width:12.3pt;height:15.8pt" o:ole="" coordsize="21600,21600" o:preferrelative="t" filled="f" stroked="f">
            <v:stroke joinstyle="miter"/>
            <v:imagedata r:id="rId236" o:title="eqId62e76322da99c521981992a53339042c"/>
            <o:lock v:ext="edit" aspectratio="t"/>
            <w10:anchorlock/>
          </v:shape>
          <o:OLEObject Type="Embed" ProgID="Equation.DSMT4" ShapeID="_x0000_i1142" DrawAspect="Content" ObjectID="_1468075842" r:id="rId256"/>
        </w:object>
      </w:r>
      <w:r>
        <w:rPr>
          <w:sz w:val="21"/>
        </w:rPr>
        <w:t>两端的电压后，将电压表接在灯</w:t>
      </w:r>
      <w:r>
        <w:object>
          <v:shape id="_x0000_i1143" type="#_x0000_t75" alt="eqId62e76322da99c521981992a53339042c" style="width:12.3pt;height:15.8pt" o:ole="" coordsize="21600,21600" o:preferrelative="t" filled="f" stroked="f">
            <v:stroke joinstyle="miter"/>
            <v:imagedata r:id="rId236" o:title="eqId62e76322da99c521981992a53339042c"/>
            <o:lock v:ext="edit" aspectratio="t"/>
            <w10:anchorlock/>
          </v:shape>
          <o:OLEObject Type="Embed" ProgID="Equation.DSMT4" ShapeID="_x0000_i1143" DrawAspect="Content" ObjectID="_1468075843" r:id="rId257"/>
        </w:object>
      </w:r>
      <w:r>
        <w:rPr>
          <w:sz w:val="21"/>
        </w:rPr>
        <w:t>左端的导线改接到灯</w:t>
      </w:r>
      <w:r>
        <w:object>
          <v:shape id="_x0000_i1144" type="#_x0000_t75" alt="eqId7afbfe404ad5febf1904d763974967b3" style="width:13.2pt;height:16.2pt" o:ole="" coordsize="21600,21600" o:preferrelative="t" filled="f" stroked="f">
            <v:stroke joinstyle="miter"/>
            <v:imagedata r:id="rId250" o:title="eqId7afbfe404ad5febf1904d763974967b3"/>
            <o:lock v:ext="edit" aspectratio="t"/>
            <w10:anchorlock/>
          </v:shape>
          <o:OLEObject Type="Embed" ProgID="Equation.DSMT4" ShapeID="_x0000_i1144" DrawAspect="Content" ObjectID="_1468075844" r:id="rId258"/>
        </w:object>
      </w:r>
      <w:r>
        <w:rPr>
          <w:sz w:val="21"/>
        </w:rPr>
        <w:t>的右端就能直接测出灯</w:t>
      </w:r>
      <w:r>
        <w:object>
          <v:shape id="_x0000_i1145" type="#_x0000_t75" alt="eqId7afbfe404ad5febf1904d763974967b3" style="width:13.2pt;height:16.2pt" o:ole="" coordsize="21600,21600" o:preferrelative="t" filled="f" stroked="f">
            <v:stroke joinstyle="miter"/>
            <v:imagedata r:id="rId250" o:title="eqId7afbfe404ad5febf1904d763974967b3"/>
            <o:lock v:ext="edit" aspectratio="t"/>
            <w10:anchorlock/>
          </v:shape>
          <o:OLEObject Type="Embed" ProgID="Equation.DSMT4" ShapeID="_x0000_i1145" DrawAspect="Content" ObjectID="_1468075845" r:id="rId259"/>
        </w:object>
      </w:r>
      <w:r>
        <w:rPr>
          <w:sz w:val="21"/>
        </w:rPr>
        <w:t>两端的电压。他的建议是否正确？</w:t>
      </w:r>
      <w:r>
        <w:rPr>
          <w:rFonts w:ascii="Times New Roman" w:eastAsia="Times New Roman" w:hAnsi="Times New Roman" w:cs="Times New Roman"/>
          <w:b w:val="0"/>
          <w:sz w:val="21"/>
        </w:rPr>
        <w:t>__________</w:t>
      </w:r>
      <w:r>
        <w:rPr>
          <w:sz w:val="21"/>
        </w:rPr>
        <w:t>，理由是</w:t>
      </w:r>
      <w:r>
        <w:rPr>
          <w:rFonts w:ascii="Times New Roman" w:eastAsia="Times New Roman" w:hAnsi="Times New Roman" w:cs="Times New Roman"/>
          <w:b w:val="0"/>
          <w:sz w:val="21"/>
        </w:rPr>
        <w:t>__________</w:t>
      </w:r>
      <w:r>
        <w:rPr>
          <w:sz w:val="21"/>
        </w:rPr>
        <w:t>。</w:t>
      </w:r>
    </w:p>
    <w:p w14:paraId="6213630B">
      <w:pPr>
        <w:shd w:val="clear" w:color="auto" w:fill="auto"/>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076325" cy="800100"/>
            <wp:effectExtent l="0" t="0" r="3175" b="0"/>
            <wp:docPr id="25" name="图片 25" descr="@@@a874e134-97da-42d4-b18b-1428dd4ffb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874e134-97da-42d4-b18b-1428dd4ffbe5"/>
                    <pic:cNvPicPr>
                      <a:picLocks noChangeAspect="1"/>
                    </pic:cNvPicPr>
                  </pic:nvPicPr>
                  <pic:blipFill>
                    <a:blip xmlns:r="http://schemas.openxmlformats.org/officeDocument/2006/relationships" r:embed="rId260"/>
                    <a:stretch>
                      <a:fillRect/>
                    </a:stretch>
                  </pic:blipFill>
                  <pic:spPr>
                    <a:xfrm>
                      <a:off x="0" y="0"/>
                      <a:ext cx="1076325" cy="800100"/>
                    </a:xfrm>
                    <a:prstGeom prst="rect">
                      <a:avLst/>
                    </a:prstGeom>
                  </pic:spPr>
                </pic:pic>
              </a:graphicData>
            </a:graphic>
          </wp:inline>
        </w:drawing>
      </w:r>
    </w:p>
    <w:p w14:paraId="348DD11B">
      <w:pPr>
        <w:shd w:val="clear" w:color="auto" w:fill="auto"/>
        <w:spacing w:line="360" w:lineRule="auto"/>
        <w:jc w:val="left"/>
        <w:textAlignment w:val="center"/>
        <w:rPr>
          <w:color w:val="FF0000"/>
          <w:sz w:val="21"/>
        </w:rPr>
      </w:pPr>
      <w:r>
        <w:rPr>
          <w:color w:val="FF0000"/>
          <w:sz w:val="21"/>
        </w:rPr>
        <w:t>(2)     1.9     等于</w:t>
      </w:r>
    </w:p>
    <w:p w14:paraId="2A7DFEDC">
      <w:pPr>
        <w:shd w:val="clear" w:color="auto" w:fill="auto"/>
        <w:spacing w:line="360" w:lineRule="auto"/>
        <w:jc w:val="left"/>
        <w:textAlignment w:val="center"/>
        <w:rPr>
          <w:color w:val="FF0000"/>
          <w:sz w:val="21"/>
        </w:rPr>
      </w:pPr>
      <w:r>
        <w:rPr>
          <w:color w:val="FF0000"/>
          <w:sz w:val="21"/>
        </w:rPr>
        <w:t>(3)     不正确     这样连接会导致电压表的正负接线柱接反，测不出电压值</w:t>
      </w:r>
    </w:p>
    <w:p w14:paraId="76C465F4">
      <w:pPr>
        <w:shd w:val="clear" w:color="auto" w:fill="auto"/>
        <w:spacing w:line="360" w:lineRule="auto"/>
        <w:jc w:val="left"/>
        <w:textAlignment w:val="center"/>
        <w:rPr>
          <w:color w:val="FF0000"/>
          <w:sz w:val="21"/>
        </w:rPr>
      </w:pPr>
      <w:r>
        <w:rPr>
          <w:color w:val="FF0000"/>
          <w:sz w:val="21"/>
        </w:rPr>
        <w:t>【详解】（1）由乙图实物连接可知，电压表并联在L</w:t>
      </w:r>
      <w:r>
        <w:rPr>
          <w:color w:val="FF0000"/>
          <w:sz w:val="21"/>
          <w:vertAlign w:val="subscript"/>
        </w:rPr>
        <w:t>1​</w:t>
      </w:r>
      <w:r>
        <w:rPr>
          <w:color w:val="FF0000"/>
          <w:sz w:val="21"/>
        </w:rPr>
        <w:t>两端，因此在甲图L</w:t>
      </w:r>
      <w:r>
        <w:rPr>
          <w:color w:val="FF0000"/>
          <w:sz w:val="21"/>
          <w:vertAlign w:val="subscript"/>
        </w:rPr>
        <w:t>1</w:t>
      </w:r>
      <w:r>
        <w:rPr>
          <w:color w:val="FF0000"/>
          <w:sz w:val="21"/>
        </w:rPr>
        <w:t>两端并联画出电压表即可。</w:t>
      </w:r>
    </w:p>
    <w:p w14:paraId="6058D4A1">
      <w:pPr>
        <w:shd w:val="clear" w:color="auto" w:fill="auto"/>
        <w:spacing w:line="360" w:lineRule="auto"/>
        <w:jc w:val="left"/>
        <w:textAlignment w:val="center"/>
        <w:rPr>
          <w:color w:val="FF0000"/>
          <w:sz w:val="21"/>
        </w:rPr>
      </w:pPr>
      <w:r>
        <w:rPr>
          <w:color w:val="FF0000"/>
          <w:sz w:val="21"/>
        </w:rPr>
        <w:t>（2）丙图电压表选用</w:t>
      </w:r>
      <w:r>
        <w:rPr>
          <w:color w:val="FF0000"/>
        </w:rPr>
        <w:object>
          <v:shape id="_x0000_i1146" type="#_x0000_t75" alt="eqId22b6cf28c467617fe74d331167ed0853" style="width:32.55pt;height:12.6pt" o:ole="" coordsize="21600,21600" o:preferrelative="t" filled="f" stroked="f">
            <v:stroke joinstyle="miter"/>
            <v:imagedata r:id="rId261" o:title="eqId22b6cf28c467617fe74d331167ed0853"/>
            <o:lock v:ext="edit" aspectratio="t"/>
            <w10:anchorlock/>
          </v:shape>
          <o:OLEObject Type="Embed" ProgID="Equation.DSMT4" ShapeID="_x0000_i1146" DrawAspect="Content" ObjectID="_1468075846" r:id="rId262"/>
        </w:object>
      </w:r>
      <w:r>
        <w:rPr>
          <w:color w:val="FF0000"/>
          <w:sz w:val="21"/>
        </w:rPr>
        <w:t>量程，分度值为0.1V，指针示数为1.9V；分析表格数据可得</w:t>
      </w:r>
      <w:r>
        <w:rPr>
          <w:color w:val="FF0000"/>
        </w:rPr>
        <w:object>
          <v:shape id="_x0000_i1147" type="#_x0000_t75" alt="eqId9854083ae69dbe06887e3314452f5b12" style="width:84.4pt;height:12.5pt" o:ole="" coordsize="21600,21600" o:preferrelative="t" filled="f" stroked="f">
            <v:stroke joinstyle="miter"/>
            <v:imagedata r:id="rId263" o:title="eqId9854083ae69dbe06887e3314452f5b12"/>
            <o:lock v:ext="edit" aspectratio="t"/>
            <w10:anchorlock/>
          </v:shape>
          <o:OLEObject Type="Embed" ProgID="Equation.DSMT4" ShapeID="_x0000_i1147" DrawAspect="Content" ObjectID="_1468075847" r:id="rId264"/>
        </w:object>
      </w:r>
    </w:p>
    <w:p w14:paraId="143506AB">
      <w:pPr>
        <w:shd w:val="clear" w:color="auto" w:fill="auto"/>
        <w:spacing w:line="360" w:lineRule="auto"/>
        <w:jc w:val="left"/>
        <w:textAlignment w:val="center"/>
        <w:rPr>
          <w:color w:val="FF0000"/>
          <w:sz w:val="21"/>
        </w:rPr>
      </w:pPr>
      <w:r>
        <w:rPr>
          <w:color w:val="FF0000"/>
        </w:rPr>
        <w:object>
          <v:shape id="_x0000_i1148" type="#_x0000_t75" alt="eqId9ae49e6d8810e28a981e35596ba5a167" style="width:85.3pt;height:12.55pt" o:ole="" coordsize="21600,21600" o:preferrelative="t" filled="f" stroked="f">
            <v:stroke joinstyle="miter"/>
            <v:imagedata r:id="rId265" o:title="eqId9ae49e6d8810e28a981e35596ba5a167"/>
            <o:lock v:ext="edit" aspectratio="t"/>
            <w10:anchorlock/>
          </v:shape>
          <o:OLEObject Type="Embed" ProgID="Equation.DSMT4" ShapeID="_x0000_i1148" DrawAspect="Content" ObjectID="_1468075848" r:id="rId266"/>
        </w:object>
      </w:r>
    </w:p>
    <w:p w14:paraId="57E7318E">
      <w:pPr>
        <w:shd w:val="clear" w:color="auto" w:fill="auto"/>
        <w:spacing w:line="360" w:lineRule="auto"/>
        <w:jc w:val="left"/>
        <w:textAlignment w:val="center"/>
        <w:rPr>
          <w:color w:val="FF0000"/>
          <w:sz w:val="21"/>
        </w:rPr>
      </w:pPr>
      <w:r>
        <w:rPr>
          <w:color w:val="FF0000"/>
          <w:sz w:val="21"/>
        </w:rPr>
        <w:t>每组数据都满足</w:t>
      </w:r>
      <w:r>
        <w:rPr>
          <w:color w:val="FF0000"/>
        </w:rPr>
        <w:object>
          <v:shape id="_x0000_i1149" type="#_x0000_t75" alt="eqId67f4a6f70e290e406c3ec94926602e44" style="width:52.75pt;height:15.8pt" o:ole="" coordsize="21600,21600" o:preferrelative="t" filled="f" stroked="f">
            <v:stroke joinstyle="miter"/>
            <v:imagedata r:id="rId267" o:title="eqId67f4a6f70e290e406c3ec94926602e44"/>
            <o:lock v:ext="edit" aspectratio="t"/>
            <w10:anchorlock/>
          </v:shape>
          <o:OLEObject Type="Embed" ProgID="Equation.DSMT4" ShapeID="_x0000_i1149" DrawAspect="Content" ObjectID="_1468075849" r:id="rId268"/>
        </w:object>
      </w:r>
      <w:r>
        <w:rPr>
          <w:color w:val="FF0000"/>
          <w:sz w:val="21"/>
        </w:rPr>
        <w:t>，因此结论为：串联电路总电压等于各部分电路两端电压之和。</w:t>
      </w:r>
    </w:p>
    <w:p w14:paraId="3060353D">
      <w:pPr>
        <w:shd w:val="clear" w:color="auto" w:fill="auto"/>
        <w:spacing w:line="360" w:lineRule="auto"/>
        <w:jc w:val="left"/>
        <w:textAlignment w:val="center"/>
        <w:rPr>
          <w:color w:val="FF0000"/>
          <w:sz w:val="21"/>
        </w:rPr>
      </w:pPr>
      <w:r>
        <w:rPr>
          <w:color w:val="FF0000"/>
          <w:sz w:val="21"/>
        </w:rPr>
        <w:t>（3）测完灯</w:t>
      </w:r>
      <w:r>
        <w:rPr>
          <w:color w:val="FF0000"/>
        </w:rPr>
        <w:object>
          <v:shape id="_x0000_i1150" type="#_x0000_t75" alt="eqId62e76322da99c521981992a53339042c" style="width:12.3pt;height:15.8pt" o:ole="" coordsize="21600,21600" o:preferrelative="t" filled="f" stroked="f">
            <v:stroke joinstyle="miter"/>
            <v:imagedata r:id="rId236" o:title="eqId62e76322da99c521981992a53339042c"/>
            <o:lock v:ext="edit" aspectratio="t"/>
            <w10:anchorlock/>
          </v:shape>
          <o:OLEObject Type="Embed" ProgID="Equation.DSMT4" ShapeID="_x0000_i1150" DrawAspect="Content" ObjectID="_1468075850" r:id="rId269"/>
        </w:object>
      </w:r>
      <w:r>
        <w:rPr>
          <w:color w:val="FF0000"/>
          <w:sz w:val="21"/>
        </w:rPr>
        <w:t>两端的电压后，将电压表接在灯</w:t>
      </w:r>
      <w:r>
        <w:rPr>
          <w:color w:val="FF0000"/>
        </w:rPr>
        <w:object>
          <v:shape id="_x0000_i1151" type="#_x0000_t75" alt="eqIda8d7a827bc5a5a12eed57f9d3e3284db" style="width:12.3pt;height:15.55pt" o:ole="" coordsize="21600,21600" o:preferrelative="t" filled="f" stroked="f">
            <v:stroke joinstyle="miter"/>
            <v:imagedata r:id="rId270" o:title="eqIda8d7a827bc5a5a12eed57f9d3e3284db"/>
            <o:lock v:ext="edit" aspectratio="t"/>
            <w10:anchorlock/>
          </v:shape>
          <o:OLEObject Type="Embed" ProgID="Equation.DSMT4" ShapeID="_x0000_i1151" DrawAspect="Content" ObjectID="_1468075851" r:id="rId271"/>
        </w:object>
      </w:r>
      <w:r>
        <w:rPr>
          <w:color w:val="FF0000"/>
          <w:sz w:val="21"/>
        </w:rPr>
        <w:t>左端的导线改接到灯</w:t>
      </w:r>
      <w:r>
        <w:rPr>
          <w:color w:val="FF0000"/>
        </w:rPr>
        <w:object>
          <v:shape id="_x0000_i1152" type="#_x0000_t75" alt="eqIdabb1fb2c8c32f113365601f69b4188eb" style="width:13.2pt;height:15.8pt" o:ole="" coordsize="21600,21600" o:preferrelative="t" filled="f" stroked="f">
            <v:stroke joinstyle="miter"/>
            <v:imagedata r:id="rId272" o:title="eqIdabb1fb2c8c32f113365601f69b4188eb"/>
            <o:lock v:ext="edit" aspectratio="t"/>
            <w10:anchorlock/>
          </v:shape>
          <o:OLEObject Type="Embed" ProgID="Equation.DSMT4" ShapeID="_x0000_i1152" DrawAspect="Content" ObjectID="_1468075852" r:id="rId273"/>
        </w:object>
      </w:r>
      <w:r>
        <w:rPr>
          <w:color w:val="FF0000"/>
          <w:sz w:val="21"/>
        </w:rPr>
        <w:t>的右端，该改接方法会使电流从电压表负接线柱流入、正接线柱流出，即正负接线柱接反，电压表指针反向偏转，无法测出</w:t>
      </w:r>
      <w:r>
        <w:rPr>
          <w:color w:val="FF0000"/>
        </w:rPr>
        <w:object>
          <v:shape id="_x0000_i1153" type="#_x0000_t75" alt="eqIdabb1fb2c8c32f113365601f69b4188eb" style="width:13.2pt;height:15.8pt" o:ole="" coordsize="21600,21600" o:preferrelative="t" filled="f" stroked="f">
            <v:stroke joinstyle="miter"/>
            <v:imagedata r:id="rId272" o:title="eqIdabb1fb2c8c32f113365601f69b4188eb"/>
            <o:lock v:ext="edit" aspectratio="t"/>
            <w10:anchorlock/>
          </v:shape>
          <o:OLEObject Type="Embed" ProgID="Equation.DSMT4" ShapeID="_x0000_i1153" DrawAspect="Content" ObjectID="_1468075853" r:id="rId274"/>
        </w:object>
      </w:r>
      <w:r>
        <w:rPr>
          <w:color w:val="FF0000"/>
          <w:sz w:val="21"/>
        </w:rPr>
        <w:t>的电压，因此建议错误。</w:t>
      </w:r>
    </w:p>
    <w:p w14:paraId="121AAB8C">
      <w:pPr>
        <w:shd w:val="clear" w:color="auto" w:fill="auto"/>
        <w:spacing w:line="360" w:lineRule="auto"/>
        <w:jc w:val="left"/>
        <w:textAlignment w:val="center"/>
        <w:rPr>
          <w:sz w:val="21"/>
        </w:rPr>
      </w:pPr>
      <w:r>
        <w:rPr>
          <w:sz w:val="21"/>
        </w:rPr>
        <w:t>4．</w:t>
      </w:r>
      <w:r>
        <w:rPr>
          <w:rFonts w:eastAsia="微软雅黑" w:cs="Times New Roman" w:hint="eastAsia"/>
          <w:b/>
          <w:color w:val="385724" w:themeColor="accent6" w:themeShade="80"/>
          <w:lang w:val="en-US" w:eastAsia="zh-CN"/>
        </w:rPr>
        <w:t>（2026·广西南宁·一模）</w:t>
      </w:r>
      <w:r>
        <w:rPr>
          <w:sz w:val="21"/>
        </w:rPr>
        <w:t>图甲是研究影响导体电阻大小因素的电路。实验所用的铅笔芯规格如下表所示。</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34"/>
        <w:gridCol w:w="486"/>
        <w:gridCol w:w="532"/>
        <w:gridCol w:w="503"/>
        <w:gridCol w:w="503"/>
        <w:gridCol w:w="532"/>
      </w:tblGrid>
      <w:tr w14:paraId="5B307F7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F56548">
            <w:pPr>
              <w:shd w:val="clear" w:color="auto" w:fill="auto"/>
              <w:spacing w:line="360" w:lineRule="auto"/>
              <w:jc w:val="left"/>
              <w:textAlignment w:val="center"/>
              <w:rPr>
                <w:sz w:val="21"/>
              </w:rPr>
            </w:pPr>
            <w:r>
              <w:rPr>
                <w:sz w:val="21"/>
              </w:rPr>
              <w:t>铅笔芯代号</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644FF2">
            <w:pPr>
              <w:shd w:val="clear" w:color="auto" w:fill="auto"/>
              <w:spacing w:line="360" w:lineRule="auto"/>
              <w:jc w:val="left"/>
              <w:textAlignment w:val="center"/>
              <w:rPr>
                <w:sz w:val="21"/>
              </w:rPr>
            </w:pPr>
            <w:r>
              <w:rPr>
                <w:sz w:val="21"/>
              </w:rPr>
              <w:t>A</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0F6958">
            <w:pPr>
              <w:shd w:val="clear" w:color="auto" w:fill="auto"/>
              <w:spacing w:line="360" w:lineRule="auto"/>
              <w:jc w:val="left"/>
              <w:textAlignment w:val="center"/>
              <w:rPr>
                <w:sz w:val="21"/>
              </w:rPr>
            </w:pPr>
            <w:r>
              <w:rPr>
                <w:sz w:val="21"/>
              </w:rPr>
              <w:t>B</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5BC295">
            <w:pPr>
              <w:shd w:val="clear" w:color="auto" w:fill="auto"/>
              <w:spacing w:line="360" w:lineRule="auto"/>
              <w:jc w:val="left"/>
              <w:textAlignment w:val="center"/>
              <w:rPr>
                <w:sz w:val="21"/>
              </w:rPr>
            </w:pPr>
            <w:r>
              <w:rPr>
                <w:sz w:val="21"/>
              </w:rPr>
              <w:t>C</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06379B">
            <w:pPr>
              <w:shd w:val="clear" w:color="auto" w:fill="auto"/>
              <w:spacing w:line="360" w:lineRule="auto"/>
              <w:jc w:val="left"/>
              <w:textAlignment w:val="center"/>
              <w:rPr>
                <w:sz w:val="21"/>
              </w:rPr>
            </w:pPr>
            <w:r>
              <w:rPr>
                <w:sz w:val="21"/>
              </w:rPr>
              <w:t>D</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CE71DB">
            <w:pPr>
              <w:shd w:val="clear" w:color="auto" w:fill="auto"/>
              <w:spacing w:line="360" w:lineRule="auto"/>
              <w:jc w:val="left"/>
              <w:textAlignment w:val="center"/>
              <w:rPr>
                <w:sz w:val="21"/>
              </w:rPr>
            </w:pPr>
            <w:r>
              <w:rPr>
                <w:sz w:val="21"/>
              </w:rPr>
              <w:t>E</w:t>
            </w:r>
          </w:p>
        </w:tc>
      </w:tr>
      <w:tr w14:paraId="703DDB01">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DAD00F">
            <w:pPr>
              <w:shd w:val="clear" w:color="auto" w:fill="auto"/>
              <w:spacing w:line="360" w:lineRule="auto"/>
              <w:jc w:val="left"/>
              <w:textAlignment w:val="center"/>
              <w:rPr>
                <w:sz w:val="21"/>
              </w:rPr>
            </w:pPr>
            <w:r>
              <w:rPr>
                <w:sz w:val="21"/>
              </w:rPr>
              <w:t>型号</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98847B">
            <w:pPr>
              <w:shd w:val="clear" w:color="auto" w:fill="auto"/>
              <w:spacing w:line="360" w:lineRule="auto"/>
              <w:jc w:val="left"/>
              <w:textAlignment w:val="center"/>
              <w:rPr>
                <w:sz w:val="21"/>
              </w:rPr>
            </w:pPr>
            <w:r>
              <w:rPr>
                <w:sz w:val="21"/>
              </w:rPr>
              <w:t>2B</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2A214A">
            <w:pPr>
              <w:shd w:val="clear" w:color="auto" w:fill="auto"/>
              <w:spacing w:line="360" w:lineRule="auto"/>
              <w:jc w:val="left"/>
              <w:textAlignment w:val="center"/>
              <w:rPr>
                <w:sz w:val="21"/>
              </w:rPr>
            </w:pPr>
            <w:r>
              <w:rPr>
                <w:sz w:val="21"/>
              </w:rPr>
              <w:t>HB</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B58AB8">
            <w:pPr>
              <w:shd w:val="clear" w:color="auto" w:fill="auto"/>
              <w:spacing w:line="360" w:lineRule="auto"/>
              <w:jc w:val="left"/>
              <w:textAlignment w:val="center"/>
              <w:rPr>
                <w:sz w:val="21"/>
              </w:rPr>
            </w:pPr>
            <w:r>
              <w:rPr>
                <w:sz w:val="21"/>
              </w:rPr>
              <w:t>2B</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780C9F">
            <w:pPr>
              <w:shd w:val="clear" w:color="auto" w:fill="auto"/>
              <w:spacing w:line="360" w:lineRule="auto"/>
              <w:jc w:val="left"/>
              <w:textAlignment w:val="center"/>
              <w:rPr>
                <w:sz w:val="21"/>
              </w:rPr>
            </w:pPr>
            <w:r>
              <w:rPr>
                <w:sz w:val="21"/>
              </w:rPr>
              <w:t>4B</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C823ED">
            <w:pPr>
              <w:shd w:val="clear" w:color="auto" w:fill="auto"/>
              <w:spacing w:line="360" w:lineRule="auto"/>
              <w:jc w:val="left"/>
              <w:textAlignment w:val="center"/>
              <w:rPr>
                <w:sz w:val="21"/>
              </w:rPr>
            </w:pPr>
            <w:r>
              <w:rPr>
                <w:sz w:val="21"/>
              </w:rPr>
              <w:t>HB</w:t>
            </w:r>
          </w:p>
        </w:tc>
      </w:tr>
      <w:tr w14:paraId="11AAAD8B">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FE564E">
            <w:pPr>
              <w:shd w:val="clear" w:color="auto" w:fill="auto"/>
              <w:spacing w:line="360" w:lineRule="auto"/>
              <w:jc w:val="left"/>
              <w:textAlignment w:val="center"/>
              <w:rPr>
                <w:sz w:val="21"/>
              </w:rPr>
            </w:pPr>
            <w:r>
              <w:rPr>
                <w:sz w:val="21"/>
              </w:rPr>
              <w:t>长度/cm</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6E3D87">
            <w:pPr>
              <w:shd w:val="clear" w:color="auto" w:fill="auto"/>
              <w:spacing w:line="360" w:lineRule="auto"/>
              <w:jc w:val="left"/>
              <w:textAlignment w:val="center"/>
              <w:rPr>
                <w:sz w:val="21"/>
              </w:rPr>
            </w:pPr>
            <w:r>
              <w:rPr>
                <w:sz w:val="21"/>
              </w:rPr>
              <w:t>10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F9AA98">
            <w:pPr>
              <w:shd w:val="clear" w:color="auto" w:fill="auto"/>
              <w:spacing w:line="360" w:lineRule="auto"/>
              <w:jc w:val="left"/>
              <w:textAlignment w:val="center"/>
              <w:rPr>
                <w:sz w:val="21"/>
              </w:rPr>
            </w:pPr>
            <w:r>
              <w:rPr>
                <w:sz w:val="21"/>
              </w:rPr>
              <w:t>15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BAC87B">
            <w:pPr>
              <w:shd w:val="clear" w:color="auto" w:fill="auto"/>
              <w:spacing w:line="360" w:lineRule="auto"/>
              <w:jc w:val="left"/>
              <w:textAlignment w:val="center"/>
              <w:rPr>
                <w:sz w:val="21"/>
              </w:rPr>
            </w:pPr>
            <w:r>
              <w:rPr>
                <w:sz w:val="21"/>
              </w:rPr>
              <w:t>10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5F00F4">
            <w:pPr>
              <w:shd w:val="clear" w:color="auto" w:fill="auto"/>
              <w:spacing w:line="360" w:lineRule="auto"/>
              <w:jc w:val="left"/>
              <w:textAlignment w:val="center"/>
              <w:rPr>
                <w:sz w:val="21"/>
              </w:rPr>
            </w:pPr>
            <w:r>
              <w:rPr>
                <w:sz w:val="21"/>
              </w:rPr>
              <w:t>10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4E289E">
            <w:pPr>
              <w:shd w:val="clear" w:color="auto" w:fill="auto"/>
              <w:spacing w:line="360" w:lineRule="auto"/>
              <w:jc w:val="left"/>
              <w:textAlignment w:val="center"/>
              <w:rPr>
                <w:sz w:val="21"/>
              </w:rPr>
            </w:pPr>
            <w:r>
              <w:rPr>
                <w:sz w:val="21"/>
              </w:rPr>
              <w:t>5</w:t>
            </w:r>
          </w:p>
        </w:tc>
      </w:tr>
      <w:tr w14:paraId="631D770F">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3CC856">
            <w:pPr>
              <w:shd w:val="clear" w:color="auto" w:fill="auto"/>
              <w:spacing w:line="360" w:lineRule="auto"/>
              <w:jc w:val="left"/>
              <w:textAlignment w:val="center"/>
              <w:rPr>
                <w:sz w:val="21"/>
              </w:rPr>
            </w:pPr>
            <w:r>
              <w:rPr>
                <w:sz w:val="21"/>
              </w:rPr>
              <w:t>横截面积/mm</w:t>
            </w:r>
            <w:r>
              <w:rPr>
                <w:sz w:val="21"/>
                <w:vertAlign w:val="superscript"/>
              </w:rPr>
              <w:t>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0350CC">
            <w:pPr>
              <w:shd w:val="clear" w:color="auto" w:fill="auto"/>
              <w:spacing w:line="360" w:lineRule="auto"/>
              <w:jc w:val="left"/>
              <w:textAlignment w:val="center"/>
              <w:rPr>
                <w:sz w:val="21"/>
              </w:rPr>
            </w:pPr>
            <w:r>
              <w:rPr>
                <w:sz w:val="21"/>
              </w:rPr>
              <w:t>3</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4A1C42">
            <w:pPr>
              <w:shd w:val="clear" w:color="auto" w:fill="auto"/>
              <w:spacing w:line="360" w:lineRule="auto"/>
              <w:jc w:val="left"/>
              <w:textAlignment w:val="center"/>
              <w:rPr>
                <w:sz w:val="21"/>
              </w:rPr>
            </w:pPr>
            <w:r>
              <w:rPr>
                <w:sz w:val="21"/>
              </w:rPr>
              <w:t>0.8</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6F4CAD">
            <w:pPr>
              <w:shd w:val="clear" w:color="auto" w:fill="auto"/>
              <w:spacing w:line="360" w:lineRule="auto"/>
              <w:jc w:val="left"/>
              <w:textAlignment w:val="center"/>
              <w:rPr>
                <w:sz w:val="21"/>
              </w:rPr>
            </w:pPr>
            <w:r>
              <w:rPr>
                <w:sz w:val="21"/>
              </w:rPr>
              <w:t>0.8</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B9CD7C">
            <w:pPr>
              <w:shd w:val="clear" w:color="auto" w:fill="auto"/>
              <w:spacing w:line="360" w:lineRule="auto"/>
              <w:jc w:val="left"/>
              <w:textAlignment w:val="center"/>
              <w:rPr>
                <w:sz w:val="21"/>
              </w:rPr>
            </w:pPr>
            <w:r>
              <w:rPr>
                <w:sz w:val="21"/>
              </w:rPr>
              <w:t>0.8</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AB49A7">
            <w:pPr>
              <w:shd w:val="clear" w:color="auto" w:fill="auto"/>
              <w:spacing w:line="360" w:lineRule="auto"/>
              <w:jc w:val="left"/>
              <w:textAlignment w:val="center"/>
              <w:rPr>
                <w:sz w:val="21"/>
              </w:rPr>
            </w:pPr>
            <w:r>
              <w:rPr>
                <w:sz w:val="21"/>
              </w:rPr>
              <w:t>0.8</w:t>
            </w:r>
          </w:p>
        </w:tc>
      </w:tr>
    </w:tbl>
    <w:p w14:paraId="330365CA">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67175" cy="1228725"/>
            <wp:effectExtent l="0" t="0" r="9525" b="3175"/>
            <wp:docPr id="26" name="图片 26" descr="@@@9407f27c-b280-4f99-b7e5-9305c1c47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9407f27c-b280-4f99-b7e5-9305c1c47b27"/>
                    <pic:cNvPicPr>
                      <a:picLocks noChangeAspect="1"/>
                    </pic:cNvPicPr>
                  </pic:nvPicPr>
                  <pic:blipFill>
                    <a:blip xmlns:r="http://schemas.openxmlformats.org/officeDocument/2006/relationships" r:embed="rId275"/>
                    <a:stretch>
                      <a:fillRect/>
                    </a:stretch>
                  </pic:blipFill>
                  <pic:spPr>
                    <a:xfrm>
                      <a:off x="0" y="0"/>
                      <a:ext cx="4067175" cy="1228725"/>
                    </a:xfrm>
                    <a:prstGeom prst="rect">
                      <a:avLst/>
                    </a:prstGeom>
                  </pic:spPr>
                </pic:pic>
              </a:graphicData>
            </a:graphic>
          </wp:inline>
        </w:drawing>
      </w:r>
    </w:p>
    <w:p w14:paraId="542192D4">
      <w:pPr>
        <w:shd w:val="clear" w:color="auto" w:fill="auto"/>
        <w:spacing w:line="360" w:lineRule="auto"/>
        <w:jc w:val="left"/>
        <w:textAlignment w:val="center"/>
        <w:rPr>
          <w:sz w:val="21"/>
        </w:rPr>
      </w:pPr>
      <w:r>
        <w:rPr>
          <w:sz w:val="21"/>
        </w:rPr>
        <w:t>(1)连接电路时，开关应处于</w:t>
      </w:r>
      <w:r>
        <w:rPr>
          <w:rFonts w:ascii="Times New Roman" w:eastAsia="Times New Roman" w:hAnsi="Times New Roman" w:cs="Times New Roman"/>
          <w:b w:val="0"/>
          <w:sz w:val="21"/>
        </w:rPr>
        <w:t>_________</w:t>
      </w:r>
      <w:r>
        <w:rPr>
          <w:sz w:val="21"/>
        </w:rPr>
        <w:t>状态，在电路的</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之间分别接入不同的铅笔芯，闭合开关后，通过观察</w:t>
      </w:r>
      <w:r>
        <w:rPr>
          <w:rFonts w:ascii="Times New Roman" w:eastAsia="Times New Roman" w:hAnsi="Times New Roman" w:cs="Times New Roman"/>
          <w:b w:val="0"/>
          <w:sz w:val="21"/>
        </w:rPr>
        <w:t>_________</w:t>
      </w:r>
      <w:r>
        <w:rPr>
          <w:sz w:val="21"/>
        </w:rPr>
        <w:t>来比较铅笔芯电阻的大小。</w:t>
      </w:r>
    </w:p>
    <w:p w14:paraId="5588BA01">
      <w:pPr>
        <w:shd w:val="clear" w:color="auto" w:fill="auto"/>
        <w:spacing w:line="360" w:lineRule="auto"/>
        <w:jc w:val="left"/>
        <w:textAlignment w:val="center"/>
        <w:rPr>
          <w:sz w:val="21"/>
        </w:rPr>
      </w:pPr>
      <w:r>
        <w:rPr>
          <w:sz w:val="21"/>
        </w:rPr>
        <w:t>(2)为了研究铅笔芯的电阻与长度的关系，选择铅笔芯B和</w:t>
      </w:r>
      <w:r>
        <w:rPr>
          <w:rFonts w:ascii="Times New Roman" w:eastAsia="Times New Roman" w:hAnsi="Times New Roman" w:cs="Times New Roman"/>
          <w:b w:val="0"/>
          <w:sz w:val="21"/>
        </w:rPr>
        <w:t>_________</w:t>
      </w:r>
      <w:r>
        <w:rPr>
          <w:sz w:val="21"/>
        </w:rPr>
        <w:t>分别接入电路，这种研究方法是</w:t>
      </w:r>
      <w:r>
        <w:rPr>
          <w:rFonts w:ascii="Times New Roman" w:eastAsia="Times New Roman" w:hAnsi="Times New Roman" w:cs="Times New Roman"/>
          <w:b w:val="0"/>
          <w:sz w:val="21"/>
        </w:rPr>
        <w:t>_________</w:t>
      </w:r>
      <w:r>
        <w:rPr>
          <w:sz w:val="21"/>
        </w:rPr>
        <w:t>法。</w:t>
      </w:r>
    </w:p>
    <w:p w14:paraId="60012335">
      <w:pPr>
        <w:shd w:val="clear" w:color="auto" w:fill="auto"/>
        <w:spacing w:line="360" w:lineRule="auto"/>
        <w:jc w:val="left"/>
        <w:textAlignment w:val="center"/>
        <w:rPr>
          <w:sz w:val="21"/>
        </w:rPr>
      </w:pPr>
      <w:r>
        <w:rPr>
          <w:sz w:val="21"/>
        </w:rPr>
        <w:t>(3)如果想测量铅笔芯电阻的阻值，还需要增加一个</w:t>
      </w:r>
      <w:r>
        <w:rPr>
          <w:rFonts w:ascii="Times New Roman" w:eastAsia="Times New Roman" w:hAnsi="Times New Roman" w:cs="Times New Roman"/>
          <w:b w:val="0"/>
          <w:sz w:val="21"/>
        </w:rPr>
        <w:t>_________</w:t>
      </w:r>
      <w:r>
        <w:rPr>
          <w:sz w:val="21"/>
        </w:rPr>
        <w:t>表。</w:t>
      </w:r>
    </w:p>
    <w:p w14:paraId="7D08DD6B">
      <w:pPr>
        <w:shd w:val="clear" w:color="auto" w:fill="auto"/>
        <w:spacing w:line="360" w:lineRule="auto"/>
        <w:jc w:val="left"/>
        <w:textAlignment w:val="center"/>
        <w:rPr>
          <w:sz w:val="21"/>
        </w:rPr>
      </w:pPr>
      <w:r>
        <w:rPr>
          <w:sz w:val="21"/>
        </w:rPr>
        <w:t>(4)研究铅笔芯电阻与温度的关系时，保持电源电压不变，用酒精灯给铅笔芯加热，发现灯泡越来越亮，可知铅笔芯电阻随温度升高而</w:t>
      </w:r>
      <w:r>
        <w:rPr>
          <w:rFonts w:ascii="Times New Roman" w:eastAsia="Times New Roman" w:hAnsi="Times New Roman" w:cs="Times New Roman"/>
          <w:b w:val="0"/>
          <w:sz w:val="21"/>
        </w:rPr>
        <w:t>_________</w:t>
      </w:r>
      <w:r>
        <w:rPr>
          <w:sz w:val="21"/>
        </w:rPr>
        <w:t>。</w:t>
      </w:r>
    </w:p>
    <w:p w14:paraId="330DF508">
      <w:pPr>
        <w:shd w:val="clear" w:color="auto" w:fill="auto"/>
        <w:spacing w:line="360" w:lineRule="auto"/>
        <w:jc w:val="left"/>
        <w:textAlignment w:val="center"/>
        <w:rPr>
          <w:sz w:val="21"/>
        </w:rPr>
      </w:pPr>
      <w:r>
        <w:rPr>
          <w:sz w:val="21"/>
        </w:rPr>
        <w:t>(5)用铅笔芯和一个电压表改装成一个温度计，设计的电路如图乙所示（电压表未画出），要使电压表示数随温度升高而增大，则电压表应与</w:t>
      </w:r>
      <w:r>
        <w:rPr>
          <w:rFonts w:ascii="Times New Roman" w:eastAsia="Times New Roman" w:hAnsi="Times New Roman" w:cs="Times New Roman"/>
          <w:b w:val="0"/>
          <w:sz w:val="21"/>
        </w:rPr>
        <w:t>_________</w:t>
      </w:r>
      <w:r>
        <w:rPr>
          <w:sz w:val="21"/>
        </w:rPr>
        <w:t>并联。</w:t>
      </w:r>
    </w:p>
    <w:p w14:paraId="0284217F">
      <w:pPr>
        <w:shd w:val="clear" w:color="auto" w:fill="auto"/>
        <w:spacing w:line="360" w:lineRule="auto"/>
        <w:jc w:val="left"/>
        <w:textAlignment w:val="center"/>
        <w:rPr>
          <w:color w:val="FF0000"/>
          <w:sz w:val="21"/>
        </w:rPr>
      </w:pPr>
      <w:r>
        <w:rPr>
          <w:color w:val="FF0000"/>
          <w:sz w:val="21"/>
        </w:rPr>
        <w:t>【答案】(1)     断开     灯泡的亮度（或电流表的示数）</w:t>
      </w:r>
    </w:p>
    <w:p w14:paraId="56E613BE">
      <w:pPr>
        <w:shd w:val="clear" w:color="auto" w:fill="auto"/>
        <w:spacing w:line="360" w:lineRule="auto"/>
        <w:jc w:val="left"/>
        <w:textAlignment w:val="center"/>
        <w:rPr>
          <w:color w:val="FF0000"/>
          <w:sz w:val="21"/>
        </w:rPr>
      </w:pPr>
      <w:r>
        <w:rPr>
          <w:color w:val="FF0000"/>
          <w:sz w:val="21"/>
        </w:rPr>
        <w:t>(2)     E     控制变量</w:t>
      </w:r>
    </w:p>
    <w:p w14:paraId="22B77E14">
      <w:pPr>
        <w:shd w:val="clear" w:color="auto" w:fill="auto"/>
        <w:spacing w:line="360" w:lineRule="auto"/>
        <w:jc w:val="left"/>
        <w:textAlignment w:val="center"/>
        <w:rPr>
          <w:color w:val="FF0000"/>
          <w:sz w:val="21"/>
        </w:rPr>
      </w:pPr>
      <w:r>
        <w:rPr>
          <w:color w:val="FF0000"/>
          <w:sz w:val="21"/>
        </w:rPr>
        <w:t>(3)电压</w:t>
      </w:r>
    </w:p>
    <w:p w14:paraId="4BB0F087">
      <w:pPr>
        <w:shd w:val="clear" w:color="auto" w:fill="auto"/>
        <w:spacing w:line="360" w:lineRule="auto"/>
        <w:jc w:val="left"/>
        <w:textAlignment w:val="center"/>
        <w:rPr>
          <w:color w:val="FF0000"/>
          <w:sz w:val="21"/>
        </w:rPr>
      </w:pPr>
      <w:r>
        <w:rPr>
          <w:color w:val="FF0000"/>
          <w:sz w:val="21"/>
        </w:rPr>
        <w:t>(4)减小</w:t>
      </w:r>
    </w:p>
    <w:p w14:paraId="01B782D0">
      <w:pPr>
        <w:shd w:val="clear" w:color="auto" w:fill="auto"/>
        <w:spacing w:line="360" w:lineRule="auto"/>
        <w:jc w:val="left"/>
        <w:textAlignment w:val="center"/>
        <w:rPr>
          <w:color w:val="FF0000"/>
          <w:sz w:val="21"/>
        </w:rPr>
      </w:pPr>
      <w:r>
        <w:rPr>
          <w:color w:val="FF0000"/>
          <w:sz w:val="21"/>
        </w:rPr>
        <w:t>(5)定值电阻</w:t>
      </w:r>
    </w:p>
    <w:p w14:paraId="1F01C883">
      <w:pPr>
        <w:shd w:val="clear" w:color="auto" w:fill="auto"/>
        <w:spacing w:line="360" w:lineRule="auto"/>
        <w:jc w:val="left"/>
        <w:textAlignment w:val="center"/>
        <w:rPr>
          <w:color w:val="FF0000"/>
          <w:sz w:val="21"/>
        </w:rPr>
      </w:pPr>
      <w:r>
        <w:rPr>
          <w:color w:val="FF0000"/>
          <w:sz w:val="21"/>
        </w:rPr>
        <w:t>【详解】（1）[1]连接电路时，开关应处于断开状态，防止电路连接过程中出现短路损坏元件。</w:t>
      </w:r>
    </w:p>
    <w:p w14:paraId="3655C5BC">
      <w:pPr>
        <w:shd w:val="clear" w:color="auto" w:fill="auto"/>
        <w:spacing w:line="360" w:lineRule="auto"/>
        <w:jc w:val="left"/>
        <w:textAlignment w:val="center"/>
        <w:rPr>
          <w:color w:val="FF0000"/>
          <w:sz w:val="21"/>
        </w:rPr>
      </w:pPr>
      <w:r>
        <w:rPr>
          <w:color w:val="FF0000"/>
          <w:sz w:val="21"/>
        </w:rPr>
        <w:t>[2]闭合开关后，通过观察电流表示数或灯泡亮度来比较电阻大小，电阻越大，电流越小，灯泡越暗，这是应用了转换法。</w:t>
      </w:r>
    </w:p>
    <w:p w14:paraId="4DDC42C6">
      <w:pPr>
        <w:shd w:val="clear" w:color="auto" w:fill="auto"/>
        <w:spacing w:line="360" w:lineRule="auto"/>
        <w:jc w:val="left"/>
        <w:textAlignment w:val="center"/>
        <w:rPr>
          <w:color w:val="FF0000"/>
          <w:sz w:val="21"/>
        </w:rPr>
      </w:pPr>
      <w:r>
        <w:rPr>
          <w:color w:val="FF0000"/>
          <w:sz w:val="21"/>
        </w:rPr>
        <w:t>（2）[1]研究铅笔芯的电阻与长度的关系，需要控制材料、横截面积相同，长度不同，表格中铅笔芯E符合条件。</w:t>
      </w:r>
    </w:p>
    <w:p w14:paraId="5D85E348">
      <w:pPr>
        <w:shd w:val="clear" w:color="auto" w:fill="auto"/>
        <w:spacing w:line="360" w:lineRule="auto"/>
        <w:jc w:val="left"/>
        <w:textAlignment w:val="center"/>
        <w:rPr>
          <w:color w:val="FF0000"/>
          <w:sz w:val="21"/>
        </w:rPr>
      </w:pPr>
      <w:r>
        <w:rPr>
          <w:color w:val="FF0000"/>
          <w:sz w:val="21"/>
        </w:rPr>
        <w:t>[2]这种控制其他变量不变，只改变一个变量的研究方法是控制变量法。</w:t>
      </w:r>
    </w:p>
    <w:p w14:paraId="036863C4">
      <w:pPr>
        <w:shd w:val="clear" w:color="auto" w:fill="auto"/>
        <w:spacing w:line="360" w:lineRule="auto"/>
        <w:jc w:val="left"/>
        <w:textAlignment w:val="center"/>
        <w:rPr>
          <w:color w:val="FF0000"/>
          <w:sz w:val="21"/>
        </w:rPr>
      </w:pPr>
      <w:r>
        <w:rPr>
          <w:color w:val="FF0000"/>
          <w:sz w:val="21"/>
        </w:rPr>
        <w:t>（3）如果想测量铅笔芯电阻的阻值，根据欧姆定律可知，还需要增加一个电压表测量电压。</w:t>
      </w:r>
    </w:p>
    <w:p w14:paraId="02F33E55">
      <w:pPr>
        <w:shd w:val="clear" w:color="auto" w:fill="auto"/>
        <w:spacing w:line="360" w:lineRule="auto"/>
        <w:jc w:val="left"/>
        <w:textAlignment w:val="center"/>
        <w:rPr>
          <w:color w:val="FF0000"/>
          <w:sz w:val="21"/>
        </w:rPr>
      </w:pPr>
      <w:r>
        <w:rPr>
          <w:color w:val="FF0000"/>
          <w:sz w:val="21"/>
        </w:rPr>
        <w:t>（4）用酒精灯给铅笔芯加热，发现灯泡越来越亮，说明电路中电流变大，电源电压不变，根据</w:t>
      </w:r>
      <w:r>
        <w:rPr>
          <w:color w:val="FF0000"/>
        </w:rPr>
        <w:object>
          <v:shape id="_x0000_i1154" type="#_x0000_t75" alt="eqId9dee49c1b10beaa8b1696cd83b52dfa7" style="width:29pt;height:27.05pt" o:ole="" coordsize="21600,21600" o:preferrelative="t" filled="f" stroked="f">
            <v:stroke joinstyle="miter"/>
            <v:imagedata r:id="rId276" o:title="eqId9dee49c1b10beaa8b1696cd83b52dfa7"/>
            <o:lock v:ext="edit" aspectratio="t"/>
            <w10:anchorlock/>
          </v:shape>
          <o:OLEObject Type="Embed" ProgID="Equation.DSMT4" ShapeID="_x0000_i1154" DrawAspect="Content" ObjectID="_1468075854" r:id="rId277"/>
        </w:object>
      </w:r>
      <w:r>
        <w:rPr>
          <w:color w:val="FF0000"/>
          <w:sz w:val="21"/>
        </w:rPr>
        <w:t>可知，铅笔芯电阻随温度升高而减小。</w:t>
      </w:r>
    </w:p>
    <w:p w14:paraId="074410D5">
      <w:pPr>
        <w:shd w:val="clear" w:color="auto" w:fill="auto"/>
        <w:spacing w:line="360" w:lineRule="auto"/>
        <w:jc w:val="left"/>
        <w:textAlignment w:val="center"/>
        <w:rPr>
          <w:color w:val="FF0000"/>
          <w:sz w:val="21"/>
        </w:rPr>
      </w:pPr>
      <w:r>
        <w:rPr>
          <w:color w:val="FF0000"/>
          <w:sz w:val="21"/>
        </w:rPr>
        <w:t>（5）图乙中定值电阻和铅笔芯串联，当温度升高:时，铅笔芯电阻减小，根据串联电路分压规律可知，铅笔芯两端电压减小， 要使电压表示数随温度升高而增大，电压表应与定值电阻并联。</w:t>
      </w:r>
    </w:p>
    <w:p w14:paraId="33F3A69A">
      <w:pPr>
        <w:shd w:val="clear" w:color="auto" w:fill="auto"/>
        <w:spacing w:line="360" w:lineRule="auto"/>
        <w:jc w:val="left"/>
        <w:textAlignment w:val="center"/>
        <w:rPr>
          <w:sz w:val="21"/>
        </w:rPr>
      </w:pPr>
      <w:r>
        <w:rPr>
          <w:sz w:val="21"/>
        </w:rPr>
        <w:t>5．</w:t>
      </w:r>
      <w:r>
        <w:rPr>
          <w:rFonts w:eastAsia="微软雅黑" w:cs="Times New Roman" w:hint="eastAsia"/>
          <w:b/>
          <w:color w:val="385724" w:themeColor="accent6" w:themeShade="80"/>
          <w:lang w:val="en-US" w:eastAsia="zh-CN"/>
        </w:rPr>
        <w:t>（2026·山西临汾·一模）</w:t>
      </w:r>
      <w:r>
        <w:rPr>
          <w:sz w:val="21"/>
        </w:rPr>
        <w:t>李同学用电压恒为3V的电源，5Ω、10Ω、15Ω、20Ω和25Ω的定值电阻，做“探究电流与电阻的关系”实验。</w:t>
      </w:r>
    </w:p>
    <w:p w14:paraId="72BDE00E">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14875" cy="1419225"/>
            <wp:effectExtent l="0" t="0" r="9525" b="3175"/>
            <wp:docPr id="27" name="图片 27" descr="@@@debd93f1-c9e0-4543-a3c5-27ac57cd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ebd93f1-c9e0-4543-a3c5-27ac57cd4206"/>
                    <pic:cNvPicPr>
                      <a:picLocks noChangeAspect="1"/>
                    </pic:cNvPicPr>
                  </pic:nvPicPr>
                  <pic:blipFill>
                    <a:blip xmlns:r="http://schemas.openxmlformats.org/officeDocument/2006/relationships" r:embed="rId278"/>
                    <a:stretch>
                      <a:fillRect/>
                    </a:stretch>
                  </pic:blipFill>
                  <pic:spPr>
                    <a:xfrm>
                      <a:off x="0" y="0"/>
                      <a:ext cx="4714875" cy="1419225"/>
                    </a:xfrm>
                    <a:prstGeom prst="rect">
                      <a:avLst/>
                    </a:prstGeom>
                  </pic:spPr>
                </pic:pic>
              </a:graphicData>
            </a:graphic>
          </wp:inline>
        </w:drawing>
      </w:r>
    </w:p>
    <w:p w14:paraId="53623BCF">
      <w:pPr>
        <w:shd w:val="clear" w:color="auto" w:fill="auto"/>
        <w:spacing w:line="360" w:lineRule="auto"/>
        <w:jc w:val="left"/>
        <w:textAlignment w:val="center"/>
        <w:rPr>
          <w:sz w:val="21"/>
        </w:rPr>
      </w:pPr>
      <w:r>
        <w:rPr>
          <w:sz w:val="21"/>
        </w:rPr>
        <w:t>(1)他连接了图甲所示的实物图，检查发现有一根导线连接错误，请你在错误的导线上画“×”，并用笔画线代替导线画出正确的电路。（导线不允许交叉）</w:t>
      </w:r>
    </w:p>
    <w:p w14:paraId="2A91CBAE">
      <w:pPr>
        <w:shd w:val="clear" w:color="auto" w:fill="auto"/>
        <w:spacing w:line="360" w:lineRule="auto"/>
        <w:jc w:val="left"/>
        <w:textAlignment w:val="center"/>
        <w:rPr>
          <w:sz w:val="21"/>
        </w:rPr>
      </w:pPr>
      <w:r>
        <w:rPr>
          <w:sz w:val="21"/>
        </w:rPr>
        <w:t>(2)闭合开关前，滑动变阻器的滑片P应置于最</w:t>
      </w:r>
      <w:r>
        <w:rPr>
          <w:rFonts w:ascii="Times New Roman" w:eastAsia="Times New Roman" w:hAnsi="Times New Roman" w:cs="Times New Roman"/>
          <w:b w:val="0"/>
          <w:sz w:val="21"/>
        </w:rPr>
        <w:t>___________</w:t>
      </w:r>
      <w:r>
        <w:rPr>
          <w:sz w:val="21"/>
        </w:rPr>
        <w:t>（选填“左”或“右”）端。</w:t>
      </w:r>
    </w:p>
    <w:p w14:paraId="19A8EE8A">
      <w:pPr>
        <w:shd w:val="clear" w:color="auto" w:fill="auto"/>
        <w:spacing w:line="360" w:lineRule="auto"/>
        <w:jc w:val="left"/>
        <w:textAlignment w:val="center"/>
        <w:rPr>
          <w:sz w:val="21"/>
        </w:rPr>
      </w:pPr>
      <w:r>
        <w:rPr>
          <w:sz w:val="21"/>
        </w:rPr>
        <w:t>(3)将5Ω的定值电阻接入电路，闭合开关S，调节滑动变阻器滑片P至适当位置，此时电流表示数如图乙所示，为</w:t>
      </w:r>
      <w:r>
        <w:rPr>
          <w:rFonts w:ascii="Times New Roman" w:eastAsia="Times New Roman" w:hAnsi="Times New Roman" w:cs="Times New Roman"/>
          <w:b w:val="0"/>
          <w:sz w:val="21"/>
        </w:rPr>
        <w:t>___________</w:t>
      </w:r>
      <w:r>
        <w:rPr>
          <w:sz w:val="21"/>
        </w:rPr>
        <w:t>A。将5Ω的定值电阻替换成10Ω的定值电阻后，闭合开关S，应调节滑片P，保持</w:t>
      </w:r>
      <w:r>
        <w:rPr>
          <w:rFonts w:ascii="Times New Roman" w:eastAsia="Times New Roman" w:hAnsi="Times New Roman" w:cs="Times New Roman"/>
          <w:b w:val="0"/>
          <w:sz w:val="21"/>
        </w:rPr>
        <w:t>___________</w:t>
      </w:r>
      <w:r>
        <w:rPr>
          <w:sz w:val="21"/>
        </w:rPr>
        <w:t>（选填“电流”或“电压”）表示数不变。</w:t>
      </w:r>
    </w:p>
    <w:p w14:paraId="2215C65C">
      <w:pPr>
        <w:shd w:val="clear" w:color="auto" w:fill="auto"/>
        <w:spacing w:line="360" w:lineRule="auto"/>
        <w:jc w:val="left"/>
        <w:textAlignment w:val="center"/>
        <w:rPr>
          <w:sz w:val="21"/>
        </w:rPr>
      </w:pPr>
      <w:r>
        <w:rPr>
          <w:sz w:val="21"/>
        </w:rPr>
        <w:t>(4)根据实验数据画出的电流与电阻的关系图像如图丙，由图像可得出结论：</w:t>
      </w:r>
      <w:r>
        <w:rPr>
          <w:rFonts w:ascii="Times New Roman" w:eastAsia="Times New Roman" w:hAnsi="Times New Roman" w:cs="Times New Roman"/>
          <w:b w:val="0"/>
          <w:sz w:val="21"/>
        </w:rPr>
        <w:t>___________</w:t>
      </w:r>
      <w:r>
        <w:rPr>
          <w:sz w:val="21"/>
        </w:rPr>
        <w:t>。</w:t>
      </w:r>
    </w:p>
    <w:p w14:paraId="05B52479">
      <w:pPr>
        <w:shd w:val="clear" w:color="auto" w:fill="auto"/>
        <w:spacing w:line="360" w:lineRule="auto"/>
        <w:jc w:val="left"/>
        <w:textAlignment w:val="center"/>
        <w:rPr>
          <w:sz w:val="21"/>
        </w:rPr>
      </w:pPr>
      <w:r>
        <w:rPr>
          <w:sz w:val="21"/>
        </w:rPr>
        <w:t>(5)分析图丙可知，实验中选用的滑动变阻器的最大阻值至少为</w:t>
      </w:r>
      <w:r>
        <w:rPr>
          <w:rFonts w:ascii="Times New Roman" w:eastAsia="Times New Roman" w:hAnsi="Times New Roman" w:cs="Times New Roman"/>
          <w:b w:val="0"/>
          <w:sz w:val="21"/>
        </w:rPr>
        <w:t>___________</w:t>
      </w:r>
      <w:r>
        <w:rPr>
          <w:sz w:val="21"/>
        </w:rPr>
        <w:t>Ω。</w:t>
      </w:r>
    </w:p>
    <w:p w14:paraId="67B9E730">
      <w:pPr>
        <w:shd w:val="clear" w:color="auto" w:fill="auto"/>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076450" cy="1228725"/>
            <wp:effectExtent l="0" t="0" r="6350" b="3175"/>
            <wp:docPr id="32" name="图片 32" descr="@@@a09ff7d3-3d70-43be-8632-8a4f6bdebd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a09ff7d3-3d70-43be-8632-8a4f6bdebdc1"/>
                    <pic:cNvPicPr>
                      <a:picLocks noChangeAspect="1"/>
                    </pic:cNvPicPr>
                  </pic:nvPicPr>
                  <pic:blipFill>
                    <a:blip xmlns:r="http://schemas.openxmlformats.org/officeDocument/2006/relationships" r:embed="rId279"/>
                    <a:stretch>
                      <a:fillRect/>
                    </a:stretch>
                  </pic:blipFill>
                  <pic:spPr>
                    <a:xfrm>
                      <a:off x="0" y="0"/>
                      <a:ext cx="2076450" cy="1228725"/>
                    </a:xfrm>
                    <a:prstGeom prst="rect">
                      <a:avLst/>
                    </a:prstGeom>
                  </pic:spPr>
                </pic:pic>
              </a:graphicData>
            </a:graphic>
          </wp:inline>
        </w:drawing>
      </w:r>
    </w:p>
    <w:p w14:paraId="2157AC1B">
      <w:pPr>
        <w:shd w:val="clear" w:color="auto" w:fill="auto"/>
        <w:spacing w:line="360" w:lineRule="auto"/>
        <w:jc w:val="left"/>
        <w:textAlignment w:val="center"/>
        <w:rPr>
          <w:color w:val="FF0000"/>
          <w:sz w:val="21"/>
        </w:rPr>
      </w:pPr>
      <w:r>
        <w:rPr>
          <w:color w:val="FF0000"/>
          <w:sz w:val="21"/>
        </w:rPr>
        <w:t>(2)右</w:t>
      </w:r>
    </w:p>
    <w:p w14:paraId="6C5E149D">
      <w:pPr>
        <w:shd w:val="clear" w:color="auto" w:fill="auto"/>
        <w:spacing w:line="360" w:lineRule="auto"/>
        <w:jc w:val="left"/>
        <w:textAlignment w:val="center"/>
        <w:rPr>
          <w:color w:val="FF0000"/>
          <w:sz w:val="21"/>
        </w:rPr>
      </w:pPr>
      <w:r>
        <w:rPr>
          <w:color w:val="FF0000"/>
          <w:sz w:val="21"/>
        </w:rPr>
        <w:t>(3)     0.5     电压</w:t>
      </w:r>
    </w:p>
    <w:p w14:paraId="14F0D491">
      <w:pPr>
        <w:shd w:val="clear" w:color="auto" w:fill="auto"/>
        <w:spacing w:line="360" w:lineRule="auto"/>
        <w:jc w:val="left"/>
        <w:textAlignment w:val="center"/>
        <w:rPr>
          <w:color w:val="FF0000"/>
          <w:sz w:val="21"/>
        </w:rPr>
      </w:pPr>
      <w:r>
        <w:rPr>
          <w:color w:val="FF0000"/>
          <w:sz w:val="21"/>
        </w:rPr>
        <w:t>(4)导体两端的电压一定时，通过导体的电流与导体的电阻成反比</w:t>
      </w:r>
    </w:p>
    <w:p w14:paraId="23A572A9">
      <w:pPr>
        <w:shd w:val="clear" w:color="auto" w:fill="auto"/>
        <w:spacing w:line="360" w:lineRule="auto"/>
        <w:jc w:val="left"/>
        <w:textAlignment w:val="center"/>
        <w:rPr>
          <w:color w:val="FF0000"/>
          <w:sz w:val="21"/>
        </w:rPr>
      </w:pPr>
      <w:r>
        <w:rPr>
          <w:color w:val="FF0000"/>
          <w:sz w:val="21"/>
        </w:rPr>
        <w:t>(5)5</w:t>
      </w:r>
    </w:p>
    <w:p w14:paraId="613DB8EA">
      <w:pPr>
        <w:shd w:val="clear" w:color="auto" w:fill="auto"/>
        <w:spacing w:line="360" w:lineRule="auto"/>
        <w:jc w:val="left"/>
        <w:textAlignment w:val="center"/>
        <w:rPr>
          <w:rFonts w:ascii="Times New Roman" w:eastAsia="Times New Roman" w:hAnsi="Times New Roman" w:cs="Times New Roman"/>
          <w:i/>
          <w:color w:val="FF0000"/>
          <w:sz w:val="21"/>
        </w:rPr>
      </w:pPr>
      <w:r>
        <w:rPr>
          <w:color w:val="FF0000"/>
          <w:sz w:val="21"/>
        </w:rPr>
        <w:t>【详解】（1）在该实验中，电流表应与电阻</w:t>
      </w:r>
      <w:r>
        <w:rPr>
          <w:rFonts w:ascii="Times New Roman" w:eastAsia="Times New Roman" w:hAnsi="Times New Roman" w:cs="Times New Roman"/>
          <w:i/>
          <w:color w:val="FF0000"/>
          <w:sz w:val="21"/>
        </w:rPr>
        <w:t>R</w:t>
      </w:r>
      <w:r>
        <w:rPr>
          <w:color w:val="FF0000"/>
          <w:sz w:val="21"/>
        </w:rPr>
        <w:t>串联，电压表应与电阻</w:t>
      </w:r>
      <w:r>
        <w:rPr>
          <w:rFonts w:ascii="Times New Roman" w:eastAsia="Times New Roman" w:hAnsi="Times New Roman" w:cs="Times New Roman"/>
          <w:i/>
          <w:color w:val="FF0000"/>
          <w:sz w:val="21"/>
        </w:rPr>
        <w:t>R</w:t>
      </w:r>
      <w:r>
        <w:rPr>
          <w:color w:val="FF0000"/>
          <w:sz w:val="21"/>
        </w:rPr>
        <w:t>并联，改正后如图所示：</w:t>
      </w:r>
    </w:p>
    <w:p w14:paraId="4A34B5B8">
      <w:pPr>
        <w:shd w:val="clear" w:color="auto" w:fill="auto"/>
        <w:spacing w:line="360" w:lineRule="auto"/>
        <w:jc w:val="left"/>
        <w:textAlignment w:val="center"/>
        <w:rPr>
          <w:rFonts w:ascii="Times New Roman" w:eastAsia="Times New Roman" w:hAnsi="Times New Roman" w:cs="Times New Roman"/>
          <w:i/>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819400" cy="1666875"/>
            <wp:effectExtent l="0" t="0" r="0" b="9525"/>
            <wp:docPr id="37" name="图片 37" descr="@@@5abb0eca-cbde-42e3-b537-6b052d86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5abb0eca-cbde-42e3-b537-6b052d861317"/>
                    <pic:cNvPicPr>
                      <a:picLocks noChangeAspect="1"/>
                    </pic:cNvPicPr>
                  </pic:nvPicPr>
                  <pic:blipFill>
                    <a:blip xmlns:r="http://schemas.openxmlformats.org/officeDocument/2006/relationships" r:embed="rId279"/>
                    <a:stretch>
                      <a:fillRect/>
                    </a:stretch>
                  </pic:blipFill>
                  <pic:spPr>
                    <a:xfrm>
                      <a:off x="0" y="0"/>
                      <a:ext cx="2819400" cy="1666875"/>
                    </a:xfrm>
                    <a:prstGeom prst="rect">
                      <a:avLst/>
                    </a:prstGeom>
                  </pic:spPr>
                </pic:pic>
              </a:graphicData>
            </a:graphic>
          </wp:inline>
        </w:drawing>
      </w:r>
    </w:p>
    <w:p w14:paraId="1AD410EC">
      <w:pPr>
        <w:shd w:val="clear" w:color="auto" w:fill="auto"/>
        <w:spacing w:line="360" w:lineRule="auto"/>
        <w:jc w:val="left"/>
        <w:textAlignment w:val="center"/>
        <w:rPr>
          <w:color w:val="FF0000"/>
          <w:sz w:val="21"/>
        </w:rPr>
      </w:pPr>
      <w:r>
        <w:rPr>
          <w:color w:val="FF0000"/>
          <w:sz w:val="21"/>
        </w:rPr>
        <w:t>（2）滑动变阻器在闭合开关前应调到最大阻值处。由图甲可知，滑片P在最右端时，接入电路的电阻丝最长，阻值最大。</w:t>
      </w:r>
    </w:p>
    <w:p w14:paraId="02EDB601">
      <w:pPr>
        <w:shd w:val="clear" w:color="auto" w:fill="auto"/>
        <w:spacing w:line="360" w:lineRule="auto"/>
        <w:jc w:val="left"/>
        <w:textAlignment w:val="center"/>
        <w:rPr>
          <w:color w:val="FF0000"/>
          <w:sz w:val="21"/>
        </w:rPr>
      </w:pPr>
      <w:r>
        <w:rPr>
          <w:color w:val="FF0000"/>
          <w:sz w:val="21"/>
        </w:rPr>
        <w:t>（3）电流表量程为</w:t>
      </w:r>
      <w:r>
        <w:rPr>
          <w:color w:val="FF0000"/>
        </w:rPr>
        <w:object>
          <v:shape id="_x0000_i1155" type="#_x0000_t75" alt="eqIdc1c050f842d0a36bb946674a993702c1" style="width:40.4pt;height:12.6pt" o:ole="" coordsize="21600,21600" o:preferrelative="t" filled="f" stroked="f">
            <v:stroke joinstyle="miter"/>
            <v:imagedata r:id="rId280" o:title="eqIdc1c050f842d0a36bb946674a993702c1"/>
            <o:lock v:ext="edit" aspectratio="t"/>
            <w10:anchorlock/>
          </v:shape>
          <o:OLEObject Type="Embed" ProgID="Equation.DSMT4" ShapeID="_x0000_i1155" DrawAspect="Content" ObjectID="_1468075855" r:id="rId281"/>
        </w:object>
      </w:r>
      <w:r>
        <w:rPr>
          <w:color w:val="FF0000"/>
          <w:sz w:val="21"/>
        </w:rPr>
        <w:t>，分度值0.02A，指针指向0.5A位置，读数为0.5A；探究电流与电阻的关系时，要控制定值电阻两端的电压不变，因此更换电阻后，需调节滑片，保持电压表示数不变。</w:t>
      </w:r>
    </w:p>
    <w:p w14:paraId="17441867">
      <w:pPr>
        <w:shd w:val="clear" w:color="auto" w:fill="auto"/>
        <w:spacing w:line="360" w:lineRule="auto"/>
        <w:jc w:val="left"/>
        <w:textAlignment w:val="center"/>
        <w:rPr>
          <w:color w:val="FF0000"/>
          <w:sz w:val="21"/>
        </w:rPr>
      </w:pPr>
      <w:r>
        <w:rPr>
          <w:color w:val="FF0000"/>
          <w:sz w:val="21"/>
        </w:rPr>
        <w:t>（4）由图丙可知，电压一定时，电流与电阻的乘积为定值，因此结论为：电压一定时，通过导体的电流与导体的电阻成反比。</w:t>
      </w:r>
    </w:p>
    <w:p w14:paraId="157D1305">
      <w:pPr>
        <w:shd w:val="clear" w:color="auto" w:fill="auto"/>
        <w:spacing w:line="360" w:lineRule="auto"/>
        <w:jc w:val="left"/>
        <w:textAlignment w:val="center"/>
        <w:rPr>
          <w:color w:val="FF0000"/>
          <w:sz w:val="21"/>
        </w:rPr>
      </w:pPr>
      <w:r>
        <w:rPr>
          <w:color w:val="FF0000"/>
          <w:sz w:val="21"/>
        </w:rPr>
        <w:t>（5）电源电压</w:t>
      </w:r>
      <w:r>
        <w:rPr>
          <w:color w:val="FF0000"/>
        </w:rPr>
        <w:object>
          <v:shape id="_x0000_i1156" type="#_x0000_t75" alt="eqIdb3ebe5b966a63220c1de527d707da1b1" style="width:34.25pt;height:12.5pt" o:ole="" coordsize="21600,21600" o:preferrelative="t" filled="f" stroked="f">
            <v:stroke joinstyle="miter"/>
            <v:imagedata r:id="rId282" o:title="eqIdb3ebe5b966a63220c1de527d707da1b1"/>
            <o:lock v:ext="edit" aspectratio="t"/>
            <w10:anchorlock/>
          </v:shape>
          <o:OLEObject Type="Embed" ProgID="Equation.DSMT4" ShapeID="_x0000_i1156" DrawAspect="Content" ObjectID="_1468075856" r:id="rId283"/>
        </w:object>
      </w:r>
      <w:r>
        <w:rPr>
          <w:color w:val="FF0000"/>
          <w:sz w:val="21"/>
        </w:rPr>
        <w:t>，定值电阻两端的电压</w:t>
      </w:r>
      <w:r>
        <w:rPr>
          <w:color w:val="FF0000"/>
        </w:rPr>
        <w:object>
          <v:shape id="_x0000_i1157" type="#_x0000_t75" alt="eqIdf99cb3b8c9b0e3922eabead46ea3b700" style="width:47.5pt;height:15.8pt" o:ole="" coordsize="21600,21600" o:preferrelative="t" filled="f" stroked="f">
            <v:stroke joinstyle="miter"/>
            <v:imagedata r:id="rId284" o:title="eqIdf99cb3b8c9b0e3922eabead46ea3b700"/>
            <o:lock v:ext="edit" aspectratio="t"/>
            <w10:anchorlock/>
          </v:shape>
          <o:OLEObject Type="Embed" ProgID="Equation.DSMT4" ShapeID="_x0000_i1157" DrawAspect="Content" ObjectID="_1468075857" r:id="rId285"/>
        </w:object>
      </w:r>
      <w:r>
        <w:rPr>
          <w:color w:val="FF0000"/>
          <w:sz w:val="21"/>
        </w:rPr>
        <w:t>，因此滑动变阻器两端的电压</w:t>
      </w:r>
      <w:r>
        <w:rPr>
          <w:color w:val="FF0000"/>
        </w:rPr>
        <w:object>
          <v:shape id="_x0000_i1158" type="#_x0000_t75" alt="eqId00316456fab6e15f56f87a262c68eb6c" style="width:102.95pt;height:15.8pt" o:ole="" coordsize="21600,21600" o:preferrelative="t" filled="f" stroked="f">
            <v:stroke joinstyle="miter"/>
            <v:imagedata r:id="rId286" o:title="eqId00316456fab6e15f56f87a262c68eb6c"/>
            <o:lock v:ext="edit" aspectratio="t"/>
            <w10:anchorlock/>
          </v:shape>
          <o:OLEObject Type="Embed" ProgID="Equation.DSMT4" ShapeID="_x0000_i1158" DrawAspect="Content" ObjectID="_1468075858" r:id="rId287"/>
        </w:object>
      </w:r>
    </w:p>
    <w:p w14:paraId="4096696F">
      <w:pPr>
        <w:shd w:val="clear" w:color="auto" w:fill="auto"/>
        <w:spacing w:line="360" w:lineRule="auto"/>
        <w:jc w:val="left"/>
        <w:textAlignment w:val="center"/>
        <w:rPr>
          <w:color w:val="FF0000"/>
          <w:sz w:val="21"/>
        </w:rPr>
      </w:pPr>
      <w:r>
        <w:rPr>
          <w:color w:val="FF0000"/>
          <w:sz w:val="21"/>
        </w:rPr>
        <w:t>当接入最大定值电阻</w:t>
      </w:r>
      <w:r>
        <w:rPr>
          <w:color w:val="FF0000"/>
        </w:rPr>
        <w:object>
          <v:shape id="_x0000_i1159" type="#_x0000_t75" alt="eqId092b20a343bbc8187762b93769db7f44" style="width:39.55pt;height:12.5pt" o:ole="" coordsize="21600,21600" o:preferrelative="t" filled="f" stroked="f">
            <v:stroke joinstyle="miter"/>
            <v:imagedata r:id="rId288" o:title="eqId092b20a343bbc8187762b93769db7f44"/>
            <o:lock v:ext="edit" aspectratio="t"/>
            <w10:anchorlock/>
          </v:shape>
          <o:OLEObject Type="Embed" ProgID="Equation.DSMT4" ShapeID="_x0000_i1159" DrawAspect="Content" ObjectID="_1468075859" r:id="rId289"/>
        </w:object>
      </w:r>
      <w:r>
        <w:rPr>
          <w:color w:val="FF0000"/>
          <w:sz w:val="21"/>
        </w:rPr>
        <w:t>时，电路电流</w:t>
      </w:r>
      <w:r>
        <w:rPr>
          <w:color w:val="FF0000"/>
        </w:rPr>
        <w:object>
          <v:shape id="_x0000_i1160" type="#_x0000_t75" alt="eqId62f1e83fbb8816e75dd0eea0c43a49b7" style="width:97.6pt;height:27.05pt" o:ole="" coordsize="21600,21600" o:preferrelative="t" filled="f" stroked="f">
            <v:stroke joinstyle="miter"/>
            <v:imagedata r:id="rId290" o:title="eqId62f1e83fbb8816e75dd0eea0c43a49b7"/>
            <o:lock v:ext="edit" aspectratio="t"/>
            <w10:anchorlock/>
          </v:shape>
          <o:OLEObject Type="Embed" ProgID="Equation.DSMT4" ShapeID="_x0000_i1160" DrawAspect="Content" ObjectID="_1468075860" r:id="rId291"/>
        </w:object>
      </w:r>
    </w:p>
    <w:p w14:paraId="26DD9513">
      <w:pPr>
        <w:shd w:val="clear" w:color="auto" w:fill="auto"/>
        <w:spacing w:line="360" w:lineRule="auto"/>
        <w:jc w:val="left"/>
        <w:textAlignment w:val="center"/>
        <w:rPr>
          <w:color w:val="FF0000"/>
          <w:sz w:val="21"/>
        </w:rPr>
      </w:pPr>
      <w:r>
        <w:rPr>
          <w:color w:val="FF0000"/>
          <w:sz w:val="21"/>
        </w:rPr>
        <w:t>此时滑动变阻器阻值</w:t>
      </w:r>
      <w:r>
        <w:rPr>
          <w:color w:val="FF0000"/>
        </w:rPr>
        <w:object>
          <v:shape id="_x0000_i1161" type="#_x0000_t75" alt="eqIde9072f8702eb6cd05e4e59508c6cc19e" style="width:100.25pt;height:28.35pt" o:ole="" coordsize="21600,21600" o:preferrelative="t" filled="f" stroked="f">
            <v:stroke joinstyle="miter"/>
            <v:imagedata r:id="rId292" o:title="eqIde9072f8702eb6cd05e4e59508c6cc19e"/>
            <o:lock v:ext="edit" aspectratio="t"/>
            <w10:anchorlock/>
          </v:shape>
          <o:OLEObject Type="Embed" ProgID="Equation.DSMT4" ShapeID="_x0000_i1161" DrawAspect="Content" ObjectID="_1468075861" r:id="rId293"/>
        </w:object>
      </w:r>
    </w:p>
    <w:p w14:paraId="7BBD75D7">
      <w:pPr>
        <w:shd w:val="clear" w:color="auto" w:fill="auto"/>
        <w:spacing w:line="360" w:lineRule="auto"/>
        <w:jc w:val="left"/>
        <w:textAlignment w:val="center"/>
        <w:rPr>
          <w:sz w:val="21"/>
        </w:rPr>
      </w:pPr>
      <w:r>
        <w:rPr>
          <w:sz w:val="21"/>
        </w:rPr>
        <w:t>6．</w:t>
      </w:r>
      <w:r>
        <w:rPr>
          <w:rFonts w:eastAsia="微软雅黑" w:cs="Times New Roman" w:hint="eastAsia"/>
          <w:b/>
          <w:color w:val="385724" w:themeColor="accent6" w:themeShade="80"/>
          <w:lang w:val="en-US" w:eastAsia="zh-CN"/>
        </w:rPr>
        <w:t>（2026·河南驻马店·二模）</w:t>
      </w:r>
      <w:r>
        <w:rPr>
          <w:sz w:val="21"/>
        </w:rPr>
        <w:t>小明利用如图甲所示电路探究电路中的电流与电压、电阻的关系，电源电压恒为4.5V，滑动变阻器的规格有“15Ω 1A”“40Ω 1A”两种。</w:t>
      </w:r>
    </w:p>
    <w:p w14:paraId="7ACC462F">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73200"/>
            <wp:effectExtent l="0" t="0" r="6985" b="0"/>
            <wp:docPr id="38" name="图片 38" descr="@@@b6a8ec3a-d7a1-4f4f-8b52-7a3a92430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b6a8ec3a-d7a1-4f4f-8b52-7a3a92430939"/>
                    <pic:cNvPicPr>
                      <a:picLocks noChangeAspect="1"/>
                    </pic:cNvPicPr>
                  </pic:nvPicPr>
                  <pic:blipFill>
                    <a:blip xmlns:r="http://schemas.openxmlformats.org/officeDocument/2006/relationships" r:embed="rId294"/>
                    <a:stretch>
                      <a:fillRect/>
                    </a:stretch>
                  </pic:blipFill>
                  <pic:spPr>
                    <a:xfrm>
                      <a:off x="0" y="0"/>
                      <a:ext cx="5276800" cy="1473392"/>
                    </a:xfrm>
                    <a:prstGeom prst="rect">
                      <a:avLst/>
                    </a:prstGeom>
                  </pic:spPr>
                </pic:pic>
              </a:graphicData>
            </a:graphic>
          </wp:inline>
        </w:drawing>
      </w:r>
    </w:p>
    <w:p w14:paraId="53D9C241">
      <w:pPr>
        <w:shd w:val="clear" w:color="auto" w:fill="auto"/>
        <w:spacing w:line="360" w:lineRule="auto"/>
        <w:jc w:val="left"/>
        <w:textAlignment w:val="center"/>
        <w:rPr>
          <w:sz w:val="21"/>
        </w:rPr>
      </w:pPr>
      <w:r>
        <w:rPr>
          <w:sz w:val="21"/>
        </w:rPr>
        <w:t>(1)请用笔画线表示导线，将图甲中的电路连接完整。（要求：当滑动变阻器的滑片向右移动时，电流表的示数变小）</w:t>
      </w:r>
    </w:p>
    <w:p w14:paraId="768AC20C">
      <w:pPr>
        <w:shd w:val="clear" w:color="auto" w:fill="auto"/>
        <w:spacing w:line="360" w:lineRule="auto"/>
        <w:jc w:val="left"/>
        <w:textAlignment w:val="center"/>
        <w:rPr>
          <w:sz w:val="21"/>
        </w:rPr>
      </w:pPr>
      <w:r>
        <w:rPr>
          <w:sz w:val="21"/>
        </w:rPr>
        <w:t>(2)小明将</w:t>
      </w:r>
      <w:r>
        <w:object>
          <v:shape id="_x0000_i1162" type="#_x0000_t75" alt="eqId78aa8e890d2ac882e0fe79598811777a" style="width:21.05pt;height:12.5pt" o:ole="" coordsize="21600,21600" o:preferrelative="t" filled="f" stroked="f">
            <v:stroke joinstyle="miter"/>
            <v:imagedata r:id="rId295" o:title="eqId78aa8e890d2ac882e0fe79598811777a"/>
            <o:lock v:ext="edit" aspectratio="t"/>
            <w10:anchorlock/>
          </v:shape>
          <o:OLEObject Type="Embed" ProgID="Equation.DSMT4" ShapeID="_x0000_i1162" DrawAspect="Content" ObjectID="_1468075862" r:id="rId296"/>
        </w:object>
      </w:r>
      <w:r>
        <w:rPr>
          <w:sz w:val="21"/>
        </w:rPr>
        <w:t>的定值电阻连入电路中，探究电流与电压的关系：</w:t>
      </w:r>
    </w:p>
    <w:p w14:paraId="59F29965">
      <w:pPr>
        <w:shd w:val="clear" w:color="auto" w:fill="auto"/>
        <w:spacing w:line="360" w:lineRule="auto"/>
        <w:jc w:val="left"/>
        <w:textAlignment w:val="center"/>
        <w:rPr>
          <w:sz w:val="21"/>
        </w:rPr>
      </w:pPr>
      <w:r>
        <w:rPr>
          <w:sz w:val="21"/>
        </w:rPr>
        <w:t>①若滑动变阻器发生短路，则闭合开关后</w:t>
      </w:r>
      <w:r>
        <w:rPr>
          <w:rFonts w:ascii="Times New Roman" w:eastAsia="Times New Roman" w:hAnsi="Times New Roman" w:cs="Times New Roman"/>
          <w:b w:val="0"/>
          <w:sz w:val="21"/>
        </w:rPr>
        <w:t>______</w:t>
      </w:r>
      <w:r>
        <w:rPr>
          <w:sz w:val="21"/>
        </w:rPr>
        <w:t>（填“电流表”或“电压表”）会超出测量范围。</w:t>
      </w:r>
    </w:p>
    <w:p w14:paraId="2BC0791B">
      <w:pPr>
        <w:shd w:val="clear" w:color="auto" w:fill="auto"/>
        <w:spacing w:line="360" w:lineRule="auto"/>
        <w:jc w:val="left"/>
        <w:textAlignment w:val="center"/>
        <w:rPr>
          <w:sz w:val="21"/>
        </w:rPr>
      </w:pPr>
      <w:r>
        <w:rPr>
          <w:sz w:val="21"/>
        </w:rPr>
        <w:t>②闭合开关，移动滑动变阻器的滑片，记录电流表与电压表的示数如下表所示，空白处电流表示数如图乙所示为</w:t>
      </w:r>
      <w:r>
        <w:rPr>
          <w:rFonts w:ascii="Times New Roman" w:eastAsia="Times New Roman" w:hAnsi="Times New Roman" w:cs="Times New Roman"/>
          <w:b w:val="0"/>
          <w:sz w:val="21"/>
        </w:rPr>
        <w:t>______</w:t>
      </w:r>
      <w:r>
        <w:rPr>
          <w:sz w:val="21"/>
        </w:rPr>
        <w:t>A。</w:t>
      </w:r>
    </w:p>
    <w:tbl>
      <w:tblPr>
        <w:tblStyle w:val="TableNormal"/>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31"/>
        <w:gridCol w:w="1332"/>
        <w:gridCol w:w="1332"/>
        <w:gridCol w:w="1332"/>
        <w:gridCol w:w="1332"/>
        <w:gridCol w:w="1166"/>
      </w:tblGrid>
      <w:tr w14:paraId="7A5B68BB">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2F2E46">
            <w:pPr>
              <w:shd w:val="clear" w:color="auto" w:fill="auto"/>
              <w:spacing w:line="360" w:lineRule="auto"/>
              <w:jc w:val="left"/>
              <w:textAlignment w:val="center"/>
              <w:rPr>
                <w:sz w:val="21"/>
              </w:rPr>
            </w:pPr>
            <w:r>
              <w:rPr>
                <w:sz w:val="21"/>
              </w:rPr>
              <w:t>电流表</w:t>
            </w:r>
            <w:r>
              <w:object>
                <v:shape id="_x0000_i1163" type="#_x0000_t75" alt="eqId3da5497381bc8bd8d8b2a60fcc854dc7" style="width:22.85pt;height:12.4pt" o:ole="" coordsize="21600,21600" o:preferrelative="t" filled="f" stroked="f">
                  <v:stroke joinstyle="miter"/>
                  <v:imagedata r:id="rId297" o:title="eqId3da5497381bc8bd8d8b2a60fcc854dc7"/>
                  <o:lock v:ext="edit" aspectratio="t"/>
                  <w10:anchorlock/>
                </v:shape>
                <o:OLEObject Type="Embed" ProgID="Equation.DSMT4" ShapeID="_x0000_i1163" DrawAspect="Content" ObjectID="_1468075863" r:id="rId298"/>
              </w:object>
            </w:r>
          </w:p>
        </w:tc>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0B8F81">
            <w:pPr>
              <w:shd w:val="clear" w:color="auto" w:fill="auto"/>
              <w:spacing w:line="360" w:lineRule="auto"/>
              <w:jc w:val="left"/>
              <w:textAlignment w:val="center"/>
              <w:rPr>
                <w:sz w:val="21"/>
              </w:rPr>
            </w:pPr>
            <w:r>
              <w:rPr>
                <w:sz w:val="21"/>
              </w:rPr>
              <w:t>0.16</w:t>
            </w:r>
          </w:p>
        </w:tc>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75701D">
            <w:pPr>
              <w:shd w:val="clear" w:color="auto" w:fill="auto"/>
              <w:spacing w:line="360" w:lineRule="auto"/>
              <w:jc w:val="left"/>
              <w:textAlignment w:val="center"/>
              <w:rPr>
                <w:sz w:val="21"/>
              </w:rPr>
            </w:pPr>
            <w:r>
              <w:rPr>
                <w:sz w:val="21"/>
              </w:rPr>
              <w:t>0.20</w:t>
            </w:r>
          </w:p>
        </w:tc>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CA6CC3">
            <w:pPr>
              <w:shd w:val="clear" w:color="auto" w:fill="auto"/>
              <w:spacing w:line="360" w:lineRule="auto"/>
              <w:jc w:val="left"/>
              <w:textAlignment w:val="center"/>
              <w:rPr>
                <w:sz w:val="21"/>
              </w:rPr>
            </w:pPr>
            <w:r>
              <w:rPr>
                <w:sz w:val="21"/>
              </w:rPr>
              <w:t>0.22</w:t>
            </w:r>
          </w:p>
        </w:tc>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2DCF5B">
            <w:pPr>
              <w:shd w:val="clear" w:color="auto" w:fill="auto"/>
              <w:spacing w:line="360" w:lineRule="auto"/>
              <w:jc w:val="left"/>
              <w:textAlignment w:val="center"/>
              <w:rPr>
                <w:sz w:val="21"/>
              </w:rPr>
            </w:pPr>
            <w:r>
              <w:rPr>
                <w:sz w:val="21"/>
              </w:rPr>
              <w:t>0.24</w:t>
            </w:r>
          </w:p>
        </w:tc>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39F86E">
            <w:pPr>
              <w:shd w:val="clear" w:color="auto" w:fill="auto"/>
              <w:spacing w:line="360" w:lineRule="auto"/>
              <w:jc w:val="left"/>
              <w:textAlignment w:val="center"/>
              <w:rPr>
                <w:sz w:val="21"/>
              </w:rPr>
            </w:pPr>
          </w:p>
        </w:tc>
      </w:tr>
      <w:tr w14:paraId="6D5ACE9C">
        <w:tblPrEx>
          <w:tblW w:w="8325" w:type="dxa"/>
          <w:jc w:val="center"/>
          <w:tblCellMar>
            <w:top w:w="120" w:type="dxa"/>
            <w:left w:w="120" w:type="dxa"/>
            <w:bottom w:w="120" w:type="dxa"/>
            <w:right w:w="120" w:type="dxa"/>
          </w:tblCellMar>
        </w:tblPrEx>
        <w:trPr>
          <w:jc w:val="center"/>
        </w:trPr>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6326F7">
            <w:pPr>
              <w:shd w:val="clear" w:color="auto" w:fill="auto"/>
              <w:spacing w:line="360" w:lineRule="auto"/>
              <w:jc w:val="left"/>
              <w:textAlignment w:val="center"/>
              <w:rPr>
                <w:sz w:val="21"/>
              </w:rPr>
            </w:pPr>
            <w:r>
              <w:rPr>
                <w:sz w:val="21"/>
              </w:rPr>
              <w:t>电压表</w:t>
            </w:r>
            <w:r>
              <w:object>
                <v:shape id="_x0000_i1164" type="#_x0000_t75" alt="eqIddaf12cd16c7019cf3db465a8b4044a21" style="width:27.25pt;height:12.4pt" o:ole="" coordsize="21600,21600" o:preferrelative="t" filled="f" stroked="f">
                  <v:stroke joinstyle="miter"/>
                  <v:imagedata r:id="rId245" o:title="eqIddaf12cd16c7019cf3db465a8b4044a21"/>
                  <o:lock v:ext="edit" aspectratio="t"/>
                  <w10:anchorlock/>
                </v:shape>
                <o:OLEObject Type="Embed" ProgID="Equation.DSMT4" ShapeID="_x0000_i1164" DrawAspect="Content" ObjectID="_1468075864" r:id="rId299"/>
              </w:object>
            </w:r>
          </w:p>
        </w:tc>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489FD1">
            <w:pPr>
              <w:shd w:val="clear" w:color="auto" w:fill="auto"/>
              <w:spacing w:line="360" w:lineRule="auto"/>
              <w:jc w:val="left"/>
              <w:textAlignment w:val="center"/>
              <w:rPr>
                <w:sz w:val="21"/>
              </w:rPr>
            </w:pPr>
            <w:r>
              <w:rPr>
                <w:sz w:val="21"/>
              </w:rPr>
              <w:t>1.6</w:t>
            </w:r>
          </w:p>
        </w:tc>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FC85E6">
            <w:pPr>
              <w:shd w:val="clear" w:color="auto" w:fill="auto"/>
              <w:spacing w:line="360" w:lineRule="auto"/>
              <w:jc w:val="left"/>
              <w:textAlignment w:val="center"/>
              <w:rPr>
                <w:sz w:val="21"/>
              </w:rPr>
            </w:pPr>
            <w:r>
              <w:rPr>
                <w:sz w:val="21"/>
              </w:rPr>
              <w:t>2.0</w:t>
            </w:r>
          </w:p>
        </w:tc>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2D62E8">
            <w:pPr>
              <w:shd w:val="clear" w:color="auto" w:fill="auto"/>
              <w:spacing w:line="360" w:lineRule="auto"/>
              <w:jc w:val="left"/>
              <w:textAlignment w:val="center"/>
              <w:rPr>
                <w:sz w:val="21"/>
              </w:rPr>
            </w:pPr>
            <w:r>
              <w:rPr>
                <w:sz w:val="21"/>
              </w:rPr>
              <w:t>2.2</w:t>
            </w:r>
          </w:p>
        </w:tc>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675901">
            <w:pPr>
              <w:shd w:val="clear" w:color="auto" w:fill="auto"/>
              <w:spacing w:line="360" w:lineRule="auto"/>
              <w:jc w:val="left"/>
              <w:textAlignment w:val="center"/>
              <w:rPr>
                <w:sz w:val="21"/>
              </w:rPr>
            </w:pPr>
            <w:r>
              <w:rPr>
                <w:sz w:val="21"/>
              </w:rPr>
              <w:t>2.4</w:t>
            </w:r>
          </w:p>
        </w:tc>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A37297">
            <w:pPr>
              <w:shd w:val="clear" w:color="auto" w:fill="auto"/>
              <w:spacing w:line="360" w:lineRule="auto"/>
              <w:jc w:val="left"/>
              <w:textAlignment w:val="center"/>
              <w:rPr>
                <w:sz w:val="21"/>
              </w:rPr>
            </w:pPr>
            <w:r>
              <w:rPr>
                <w:sz w:val="21"/>
              </w:rPr>
              <w:t>2.8</w:t>
            </w:r>
          </w:p>
        </w:tc>
      </w:tr>
    </w:tbl>
    <w:p w14:paraId="0B062A4F">
      <w:pPr>
        <w:shd w:val="clear" w:color="auto" w:fill="auto"/>
        <w:spacing w:line="360" w:lineRule="auto"/>
        <w:jc w:val="left"/>
        <w:textAlignment w:val="center"/>
        <w:rPr>
          <w:sz w:val="21"/>
        </w:rPr>
      </w:pPr>
      <w:r>
        <w:rPr>
          <w:sz w:val="21"/>
        </w:rPr>
        <w:t>分析表格中的实验数据可知：在导体的电阻一定时，通过导体的电流与导体两端的电压成</w:t>
      </w:r>
      <w:r>
        <w:rPr>
          <w:rFonts w:ascii="Times New Roman" w:eastAsia="Times New Roman" w:hAnsi="Times New Roman" w:cs="Times New Roman"/>
          <w:b w:val="0"/>
          <w:sz w:val="21"/>
        </w:rPr>
        <w:t>______</w:t>
      </w:r>
      <w:r>
        <w:rPr>
          <w:sz w:val="21"/>
        </w:rPr>
        <w:t>。</w:t>
      </w:r>
    </w:p>
    <w:p w14:paraId="763B1E8D">
      <w:pPr>
        <w:shd w:val="clear" w:color="auto" w:fill="auto"/>
        <w:spacing w:line="360" w:lineRule="auto"/>
        <w:jc w:val="left"/>
        <w:textAlignment w:val="center"/>
        <w:rPr>
          <w:sz w:val="21"/>
        </w:rPr>
      </w:pPr>
      <w:r>
        <w:rPr>
          <w:sz w:val="21"/>
        </w:rPr>
        <w:t>③为了完成该实验，小明选择的滑动变阻器的规格是</w:t>
      </w:r>
      <w:r>
        <w:rPr>
          <w:rFonts w:ascii="Times New Roman" w:eastAsia="Times New Roman" w:hAnsi="Times New Roman" w:cs="Times New Roman"/>
          <w:b w:val="0"/>
          <w:sz w:val="21"/>
        </w:rPr>
        <w:t>______</w:t>
      </w:r>
      <w:r>
        <w:rPr>
          <w:sz w:val="21"/>
        </w:rPr>
        <w:t>（填“</w:t>
      </w:r>
      <w:r>
        <w:object>
          <v:shape id="_x0000_i1165" type="#_x0000_t75" alt="eqId983eafa9123b543e6892ca9e1a7ea8a9" style="width:32.55pt;height:12.6pt" o:ole="" coordsize="21600,21600" o:preferrelative="t" filled="f" stroked="f">
            <v:stroke joinstyle="miter"/>
            <v:imagedata r:id="rId300" o:title="eqId983eafa9123b543e6892ca9e1a7ea8a9"/>
            <o:lock v:ext="edit" aspectratio="t"/>
            <w10:anchorlock/>
          </v:shape>
          <o:OLEObject Type="Embed" ProgID="Equation.DSMT4" ShapeID="_x0000_i1165" DrawAspect="Content" ObjectID="_1468075865" r:id="rId301"/>
        </w:object>
      </w:r>
      <w:r>
        <w:rPr>
          <w:sz w:val="21"/>
        </w:rPr>
        <w:t>”或“</w:t>
      </w:r>
      <w:r>
        <w:object>
          <v:shape id="_x0000_i1166" type="#_x0000_t75" alt="eqId4a193418099cc6daef1100e902837379" style="width:33.4pt;height:12.45pt" o:ole="" coordsize="21600,21600" o:preferrelative="t" filled="f" stroked="f">
            <v:stroke joinstyle="miter"/>
            <v:imagedata r:id="rId302" o:title="eqId4a193418099cc6daef1100e902837379"/>
            <o:lock v:ext="edit" aspectratio="t"/>
            <w10:anchorlock/>
          </v:shape>
          <o:OLEObject Type="Embed" ProgID="Equation.DSMT4" ShapeID="_x0000_i1166" DrawAspect="Content" ObjectID="_1468075866" r:id="rId303"/>
        </w:object>
      </w:r>
      <w:r>
        <w:rPr>
          <w:sz w:val="21"/>
        </w:rPr>
        <w:t>”）。</w:t>
      </w:r>
    </w:p>
    <w:p w14:paraId="7781F6A0">
      <w:pPr>
        <w:shd w:val="clear" w:color="auto" w:fill="auto"/>
        <w:spacing w:line="360" w:lineRule="auto"/>
        <w:jc w:val="left"/>
        <w:textAlignment w:val="center"/>
        <w:rPr>
          <w:sz w:val="21"/>
        </w:rPr>
      </w:pPr>
      <w:r>
        <w:rPr>
          <w:sz w:val="21"/>
        </w:rPr>
        <w:t>④小明又利用小灯泡代替定值电阻重复上述实验，发现无法得出②的结论，主要原因是</w:t>
      </w:r>
      <w:r>
        <w:rPr>
          <w:rFonts w:ascii="Times New Roman" w:eastAsia="Times New Roman" w:hAnsi="Times New Roman" w:cs="Times New Roman"/>
          <w:b w:val="0"/>
          <w:sz w:val="21"/>
        </w:rPr>
        <w:t>________________________</w:t>
      </w:r>
      <w:r>
        <w:rPr>
          <w:sz w:val="21"/>
        </w:rPr>
        <w:t>。</w:t>
      </w:r>
    </w:p>
    <w:p w14:paraId="661C6CE4">
      <w:pPr>
        <w:shd w:val="clear" w:color="auto" w:fill="auto"/>
        <w:spacing w:line="360" w:lineRule="auto"/>
        <w:jc w:val="left"/>
        <w:textAlignment w:val="center"/>
        <w:rPr>
          <w:sz w:val="21"/>
        </w:rPr>
      </w:pPr>
      <w:r>
        <w:rPr>
          <w:sz w:val="21"/>
        </w:rPr>
        <w:t>(3)小明用电阻箱代替定值电阻，探究电流与电阻的关系：</w:t>
      </w:r>
    </w:p>
    <w:p w14:paraId="328BAF26">
      <w:pPr>
        <w:shd w:val="clear" w:color="auto" w:fill="auto"/>
        <w:spacing w:line="360" w:lineRule="auto"/>
        <w:jc w:val="left"/>
        <w:textAlignment w:val="center"/>
        <w:rPr>
          <w:sz w:val="21"/>
        </w:rPr>
      </w:pPr>
      <w:r>
        <w:rPr>
          <w:sz w:val="21"/>
        </w:rPr>
        <w:t>①实验过程中，不断地调节电阻箱的旋钮改变电阻箱连入电路中的阻值，同时移动滑动变阻器的滑片，使电压表的示数保持设定值，若将电阻箱连入电路中的阻值从</w:t>
      </w:r>
      <w:r>
        <w:object>
          <v:shape id="_x0000_i1167" type="#_x0000_t75" alt="eqId77a6041c88c8701ce1068b611f27aa4a" style="width:15.8pt;height:12.5pt" o:ole="" coordsize="21600,21600" o:preferrelative="t" filled="f" stroked="f">
            <v:stroke joinstyle="miter"/>
            <v:imagedata r:id="rId304" o:title="eqId77a6041c88c8701ce1068b611f27aa4a"/>
            <o:lock v:ext="edit" aspectratio="t"/>
            <w10:anchorlock/>
          </v:shape>
          <o:OLEObject Type="Embed" ProgID="Equation.DSMT4" ShapeID="_x0000_i1167" DrawAspect="Content" ObjectID="_1468075867" r:id="rId305"/>
        </w:object>
      </w:r>
      <w:r>
        <w:rPr>
          <w:sz w:val="21"/>
        </w:rPr>
        <w:t>调至</w:t>
      </w:r>
      <w:r>
        <w:object>
          <v:shape id="_x0000_i1168" type="#_x0000_t75" alt="eqId78aa8e890d2ac882e0fe79598811777a" style="width:21.05pt;height:12.5pt" o:ole="" coordsize="21600,21600" o:preferrelative="t" filled="f" stroked="f">
            <v:stroke joinstyle="miter"/>
            <v:imagedata r:id="rId295" o:title="eqId78aa8e890d2ac882e0fe79598811777a"/>
            <o:lock v:ext="edit" aspectratio="t"/>
            <w10:anchorlock/>
          </v:shape>
          <o:OLEObject Type="Embed" ProgID="Equation.DSMT4" ShapeID="_x0000_i1168" DrawAspect="Content" ObjectID="_1468075868" r:id="rId306"/>
        </w:object>
      </w:r>
      <w:r>
        <w:rPr>
          <w:sz w:val="21"/>
        </w:rPr>
        <w:t>，需将滑动变阻器的滑片向</w:t>
      </w:r>
      <w:r>
        <w:rPr>
          <w:rFonts w:ascii="Times New Roman" w:eastAsia="Times New Roman" w:hAnsi="Times New Roman" w:cs="Times New Roman"/>
          <w:b w:val="0"/>
          <w:sz w:val="21"/>
        </w:rPr>
        <w:t>______</w:t>
      </w:r>
      <w:r>
        <w:rPr>
          <w:sz w:val="21"/>
        </w:rPr>
        <w:t>（填“右”或“左”）移动。</w:t>
      </w:r>
    </w:p>
    <w:p w14:paraId="14C870D4">
      <w:pPr>
        <w:shd w:val="clear" w:color="auto" w:fill="auto"/>
        <w:spacing w:line="360" w:lineRule="auto"/>
        <w:jc w:val="left"/>
        <w:textAlignment w:val="center"/>
        <w:rPr>
          <w:sz w:val="21"/>
        </w:rPr>
      </w:pPr>
      <w:r>
        <w:rPr>
          <w:sz w:val="21"/>
        </w:rPr>
        <w:t>②小明将记录的实验数据绘制成了如图丙所示的电流随电阻变化的图像，分析图像可以得出结论：</w:t>
      </w:r>
      <w:r>
        <w:rPr>
          <w:rFonts w:ascii="Times New Roman" w:eastAsia="Times New Roman" w:hAnsi="Times New Roman" w:cs="Times New Roman"/>
          <w:b w:val="0"/>
          <w:sz w:val="21"/>
        </w:rPr>
        <w:t>__________________</w:t>
      </w:r>
      <w:r>
        <w:rPr>
          <w:sz w:val="21"/>
        </w:rPr>
        <w:t>；</w:t>
      </w:r>
    </w:p>
    <w:p w14:paraId="185D9DD9">
      <w:pPr>
        <w:shd w:val="clear" w:color="auto" w:fill="auto"/>
        <w:spacing w:line="360" w:lineRule="auto"/>
        <w:jc w:val="left"/>
        <w:textAlignment w:val="center"/>
        <w:rPr>
          <w:sz w:val="21"/>
        </w:rPr>
      </w:pPr>
      <w:r>
        <w:rPr>
          <w:sz w:val="21"/>
        </w:rPr>
        <w:t>③小明用电阻箱代替定值电阻，其优点在于</w:t>
      </w:r>
      <w:r>
        <w:rPr>
          <w:rFonts w:ascii="Times New Roman" w:eastAsia="Times New Roman" w:hAnsi="Times New Roman" w:cs="Times New Roman"/>
          <w:b w:val="0"/>
          <w:sz w:val="21"/>
        </w:rPr>
        <w:t>__________________________</w:t>
      </w:r>
      <w:r>
        <w:rPr>
          <w:sz w:val="21"/>
        </w:rPr>
        <w:t>。</w:t>
      </w:r>
    </w:p>
    <w:p w14:paraId="32D894E6">
      <w:pPr>
        <w:shd w:val="clear" w:color="auto" w:fill="auto"/>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571750" cy="1562100"/>
            <wp:effectExtent l="0" t="0" r="6350" b="0"/>
            <wp:docPr id="40" name="图片 40" descr="@@@0be78106-389a-432a-b074-57fa1cf6b1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0be78106-389a-432a-b074-57fa1cf6b1b7"/>
                    <pic:cNvPicPr>
                      <a:picLocks noChangeAspect="1"/>
                    </pic:cNvPicPr>
                  </pic:nvPicPr>
                  <pic:blipFill>
                    <a:blip xmlns:r="http://schemas.openxmlformats.org/officeDocument/2006/relationships" r:embed="rId307"/>
                    <a:stretch>
                      <a:fillRect/>
                    </a:stretch>
                  </pic:blipFill>
                  <pic:spPr>
                    <a:xfrm>
                      <a:off x="0" y="0"/>
                      <a:ext cx="2571750" cy="1562100"/>
                    </a:xfrm>
                    <a:prstGeom prst="rect">
                      <a:avLst/>
                    </a:prstGeom>
                  </pic:spPr>
                </pic:pic>
              </a:graphicData>
            </a:graphic>
          </wp:inline>
        </w:drawing>
      </w:r>
    </w:p>
    <w:p w14:paraId="09051D16">
      <w:pPr>
        <w:shd w:val="clear" w:color="auto" w:fill="auto"/>
        <w:spacing w:line="360" w:lineRule="auto"/>
        <w:jc w:val="left"/>
        <w:textAlignment w:val="center"/>
        <w:rPr>
          <w:color w:val="FF0000"/>
          <w:sz w:val="21"/>
        </w:rPr>
      </w:pPr>
      <w:r>
        <w:rPr>
          <w:color w:val="FF0000"/>
          <w:sz w:val="21"/>
        </w:rPr>
        <w:t xml:space="preserve">(2)     电压表     0.28     正比     </w:t>
      </w:r>
      <w:r>
        <w:rPr>
          <w:color w:val="FF0000"/>
        </w:rPr>
        <w:object>
          <v:shape id="_x0000_i1169" type="#_x0000_t75" alt="eqId4a193418099cc6daef1100e902837379" style="width:33.4pt;height:12.45pt" o:ole="" coordsize="21600,21600" o:preferrelative="t" filled="f" stroked="f">
            <v:stroke joinstyle="miter"/>
            <v:imagedata r:id="rId302" o:title="eqId4a193418099cc6daef1100e902837379"/>
            <o:lock v:ext="edit" aspectratio="t"/>
            <w10:anchorlock/>
          </v:shape>
          <o:OLEObject Type="Embed" ProgID="Equation.DSMT4" ShapeID="_x0000_i1169" DrawAspect="Content" ObjectID="_1468075869" r:id="rId308"/>
        </w:object>
      </w:r>
      <w:r>
        <w:rPr>
          <w:color w:val="FF0000"/>
          <w:sz w:val="21"/>
        </w:rPr>
        <w:t xml:space="preserve">     小灯泡的电阻随温度变化而改变</w:t>
      </w:r>
    </w:p>
    <w:p w14:paraId="1580D768">
      <w:pPr>
        <w:shd w:val="clear" w:color="auto" w:fill="auto"/>
        <w:spacing w:line="360" w:lineRule="auto"/>
        <w:jc w:val="left"/>
        <w:textAlignment w:val="center"/>
        <w:rPr>
          <w:color w:val="FF0000"/>
          <w:sz w:val="21"/>
        </w:rPr>
      </w:pPr>
      <w:r>
        <w:rPr>
          <w:color w:val="FF0000"/>
          <w:sz w:val="21"/>
        </w:rPr>
        <w:t>(3)     右     在导体两端电压一定时，通过导体的电流与导体的电阻成反比     无需更换电阻，可直接调节阻值，操作更方便，且能精准读出阻值</w:t>
      </w:r>
    </w:p>
    <w:p w14:paraId="14EF1186">
      <w:pPr>
        <w:shd w:val="clear" w:color="auto" w:fill="auto"/>
        <w:spacing w:line="360" w:lineRule="auto"/>
        <w:jc w:val="left"/>
        <w:textAlignment w:val="center"/>
        <w:rPr>
          <w:color w:val="FF0000"/>
          <w:sz w:val="21"/>
        </w:rPr>
      </w:pPr>
      <w:r>
        <w:rPr>
          <w:color w:val="FF0000"/>
          <w:sz w:val="21"/>
        </w:rPr>
        <w:t>【详解】（1）要求滑动变阻器滑片向右移动时电流表示数变小，说明滑动变阻器接入电路的电阻变大，因此应将滑动变阻器的左下接线柱接入电路，与定值电阻串联。</w:t>
      </w:r>
    </w:p>
    <w:p w14:paraId="3BC24BB7">
      <w:pPr>
        <w:shd w:val="clear" w:color="auto" w:fill="auto"/>
        <w:spacing w:line="360" w:lineRule="auto"/>
        <w:jc w:val="left"/>
        <w:textAlignment w:val="center"/>
        <w:rPr>
          <w:color w:val="FF0000"/>
          <w:sz w:val="21"/>
        </w:rPr>
      </w:pPr>
      <w:r>
        <w:rPr>
          <w:color w:val="FF0000"/>
          <w:sz w:val="21"/>
        </w:rPr>
        <w:t>（2）若滑动变阻器短路，电路中只有定值电阻，此时电压表测电源电压（4.5V），根据电路图，电压表量程为0~3V，因此电压表会超出测量范围；</w:t>
      </w:r>
    </w:p>
    <w:p w14:paraId="37569FCD">
      <w:pPr>
        <w:shd w:val="clear" w:color="auto" w:fill="auto"/>
        <w:spacing w:line="360" w:lineRule="auto"/>
        <w:jc w:val="left"/>
        <w:textAlignment w:val="center"/>
        <w:rPr>
          <w:color w:val="FF0000"/>
          <w:sz w:val="21"/>
        </w:rPr>
      </w:pPr>
      <w:r>
        <w:rPr>
          <w:color w:val="FF0000"/>
          <w:sz w:val="21"/>
        </w:rPr>
        <w:t>图乙中电流表量程为0~0.6A，分度值0.02A，指针指向0.28A，故电流表示数为0.28A；</w:t>
      </w:r>
    </w:p>
    <w:p w14:paraId="60A11690">
      <w:pPr>
        <w:shd w:val="clear" w:color="auto" w:fill="auto"/>
        <w:spacing w:line="360" w:lineRule="auto"/>
        <w:jc w:val="left"/>
        <w:textAlignment w:val="center"/>
        <w:rPr>
          <w:color w:val="FF0000"/>
          <w:sz w:val="21"/>
        </w:rPr>
      </w:pPr>
      <w:r>
        <w:rPr>
          <w:color w:val="FF0000"/>
          <w:sz w:val="21"/>
        </w:rPr>
        <w:t>分析表格数据，电压与电流的比值为定值</w:t>
      </w:r>
      <w:r>
        <w:rPr>
          <w:color w:val="FF0000"/>
        </w:rPr>
        <w:object>
          <v:shape id="_x0000_i1170" type="#_x0000_t75" alt="eqId5d757a8853133814c9a9753443c1cf82" style="width:18.45pt;height:11.4pt" o:ole="" coordsize="21600,21600" o:preferrelative="t" filled="f" stroked="f">
            <v:stroke joinstyle="miter"/>
            <v:imagedata r:id="rId309" o:title="eqId5d757a8853133814c9a9753443c1cf82"/>
            <o:lock v:ext="edit" aspectratio="t"/>
            <w10:anchorlock/>
          </v:shape>
          <o:OLEObject Type="Embed" ProgID="Equation.DSMT4" ShapeID="_x0000_i1170" DrawAspect="Content" ObjectID="_1468075870" r:id="rId310"/>
        </w:object>
      </w:r>
      <w:r>
        <w:rPr>
          <w:color w:val="FF0000"/>
          <w:sz w:val="21"/>
        </w:rPr>
        <w:t>，因此在导体电阻一定时，通过导体的电流与导体两端的电压成正比；</w:t>
      </w:r>
    </w:p>
    <w:p w14:paraId="57E1635E">
      <w:pPr>
        <w:shd w:val="clear" w:color="auto" w:fill="auto"/>
        <w:spacing w:line="360" w:lineRule="auto"/>
        <w:jc w:val="left"/>
        <w:textAlignment w:val="center"/>
        <w:rPr>
          <w:color w:val="FF0000"/>
          <w:sz w:val="21"/>
        </w:rPr>
      </w:pPr>
      <w:r>
        <w:rPr>
          <w:color w:val="FF0000"/>
          <w:sz w:val="21"/>
        </w:rPr>
        <w:t>当定值电阻为</w:t>
      </w:r>
      <w:r>
        <w:rPr>
          <w:color w:val="FF0000"/>
        </w:rPr>
        <w:object>
          <v:shape id="_x0000_i1171" type="#_x0000_t75" alt="eqId5d757a8853133814c9a9753443c1cf82" style="width:18.45pt;height:11.4pt" o:ole="" coordsize="21600,21600" o:preferrelative="t" filled="f" stroked="f">
            <v:stroke joinstyle="miter"/>
            <v:imagedata r:id="rId309" o:title="eqId5d757a8853133814c9a9753443c1cf82"/>
            <o:lock v:ext="edit" aspectratio="t"/>
            <w10:anchorlock/>
          </v:shape>
          <o:OLEObject Type="Embed" ProgID="Equation.DSMT4" ShapeID="_x0000_i1171" DrawAspect="Content" ObjectID="_1468075871" r:id="rId311"/>
        </w:object>
      </w:r>
      <w:r>
        <w:rPr>
          <w:color w:val="FF0000"/>
          <w:sz w:val="21"/>
        </w:rPr>
        <w:t>，电压为1.6V时，电路电流为0.16A，此时滑动变阻器两端电压为</w:t>
      </w:r>
      <w:r>
        <w:rPr>
          <w:color w:val="FF0000"/>
        </w:rPr>
        <w:object>
          <v:shape id="_x0000_i1172" type="#_x0000_t75" alt="eqId1018abddc7b15d074b428c7836d4ab99" style="width:110.85pt;height:15.8pt" o:ole="" coordsize="21600,21600" o:preferrelative="t" filled="f" stroked="f">
            <v:stroke joinstyle="miter"/>
            <v:imagedata r:id="rId312" o:title="eqId1018abddc7b15d074b428c7836d4ab99"/>
            <o:lock v:ext="edit" aspectratio="t"/>
            <w10:anchorlock/>
          </v:shape>
          <o:OLEObject Type="Embed" ProgID="Equation.DSMT4" ShapeID="_x0000_i1172" DrawAspect="Content" ObjectID="_1468075872" r:id="rId313"/>
        </w:object>
      </w:r>
    </w:p>
    <w:p w14:paraId="4B82D9B4">
      <w:pPr>
        <w:shd w:val="clear" w:color="auto" w:fill="auto"/>
        <w:spacing w:line="360" w:lineRule="auto"/>
        <w:jc w:val="left"/>
        <w:textAlignment w:val="center"/>
        <w:rPr>
          <w:color w:val="FF0000"/>
          <w:sz w:val="21"/>
        </w:rPr>
      </w:pPr>
      <w:r>
        <w:rPr>
          <w:color w:val="FF0000"/>
          <w:sz w:val="21"/>
        </w:rPr>
        <w:t>滑动变阻器接入电阻为</w:t>
      </w:r>
      <w:r>
        <w:rPr>
          <w:color w:val="FF0000"/>
        </w:rPr>
        <w:object>
          <v:shape id="_x0000_i1173" type="#_x0000_t75" alt="eqIddbb18c87229eeda0a017587d61062345" style="width:155.75pt;height:28.35pt" o:ole="" coordsize="21600,21600" o:preferrelative="t" filled="f" stroked="f">
            <v:stroke joinstyle="miter"/>
            <v:imagedata r:id="rId314" o:title="eqIddbb18c87229eeda0a017587d61062345"/>
            <o:lock v:ext="edit" aspectratio="t"/>
            <w10:anchorlock/>
          </v:shape>
          <o:OLEObject Type="Embed" ProgID="Equation.DSMT4" ShapeID="_x0000_i1173" DrawAspect="Content" ObjectID="_1468075873" r:id="rId315"/>
        </w:object>
      </w:r>
    </w:p>
    <w:p w14:paraId="5A0ECA1B">
      <w:pPr>
        <w:shd w:val="clear" w:color="auto" w:fill="auto"/>
        <w:spacing w:line="360" w:lineRule="auto"/>
        <w:jc w:val="left"/>
        <w:textAlignment w:val="center"/>
        <w:rPr>
          <w:color w:val="FF0000"/>
          <w:sz w:val="21"/>
        </w:rPr>
      </w:pPr>
      <w:r>
        <w:rPr>
          <w:color w:val="FF0000"/>
          <w:sz w:val="21"/>
        </w:rPr>
        <w:t>因此选择的滑动变阻器的规格是</w:t>
      </w:r>
      <w:r>
        <w:rPr>
          <w:color w:val="FF0000"/>
        </w:rPr>
        <w:object>
          <v:shape id="_x0000_i1174" type="#_x0000_t75" alt="eqId4a193418099cc6daef1100e902837379" style="width:33.4pt;height:12.45pt" o:ole="" coordsize="21600,21600" o:preferrelative="t" filled="f" stroked="f">
            <v:stroke joinstyle="miter"/>
            <v:imagedata r:id="rId302" o:title="eqId4a193418099cc6daef1100e902837379"/>
            <o:lock v:ext="edit" aspectratio="t"/>
            <w10:anchorlock/>
          </v:shape>
          <o:OLEObject Type="Embed" ProgID="Equation.DSMT4" ShapeID="_x0000_i1174" DrawAspect="Content" ObjectID="_1468075874" r:id="rId316"/>
        </w:object>
      </w:r>
      <w:r>
        <w:rPr>
          <w:color w:val="FF0000"/>
          <w:sz w:val="21"/>
        </w:rPr>
        <w:t>；</w:t>
      </w:r>
    </w:p>
    <w:p w14:paraId="38C2D78B">
      <w:pPr>
        <w:shd w:val="clear" w:color="auto" w:fill="auto"/>
        <w:spacing w:line="360" w:lineRule="auto"/>
        <w:jc w:val="left"/>
        <w:textAlignment w:val="center"/>
        <w:rPr>
          <w:color w:val="FF0000"/>
          <w:sz w:val="21"/>
        </w:rPr>
      </w:pPr>
      <w:r>
        <w:rPr>
          <w:color w:val="FF0000"/>
          <w:sz w:val="21"/>
        </w:rPr>
        <w:t>小灯泡的电阻随温度变化而改变，无法控制电阻不变，因此无法得出“电流与电压成正比”的结论。</w:t>
      </w:r>
    </w:p>
    <w:p w14:paraId="4C41A4F5">
      <w:pPr>
        <w:shd w:val="clear" w:color="auto" w:fill="auto"/>
        <w:spacing w:line="360" w:lineRule="auto"/>
        <w:jc w:val="left"/>
        <w:textAlignment w:val="center"/>
        <w:rPr>
          <w:color w:val="FF0000"/>
          <w:sz w:val="21"/>
        </w:rPr>
      </w:pPr>
      <w:r>
        <w:rPr>
          <w:color w:val="FF0000"/>
          <w:sz w:val="21"/>
        </w:rPr>
        <w:t>（3）电阻箱阻值从</w:t>
      </w:r>
      <w:r>
        <w:rPr>
          <w:color w:val="FF0000"/>
        </w:rPr>
        <w:object>
          <v:shape id="_x0000_i1175" type="#_x0000_t75" alt="eqIdec93c110d3f0f8ff7de893c11cd29bfd" style="width:15.8pt;height:12.1pt" o:ole="" coordsize="21600,21600" o:preferrelative="t" filled="f" stroked="f">
            <v:stroke joinstyle="miter"/>
            <v:imagedata r:id="rId317" o:title="eqIdec93c110d3f0f8ff7de893c11cd29bfd"/>
            <o:lock v:ext="edit" aspectratio="t"/>
            <w10:anchorlock/>
          </v:shape>
          <o:OLEObject Type="Embed" ProgID="Equation.DSMT4" ShapeID="_x0000_i1175" DrawAspect="Content" ObjectID="_1468075875" r:id="rId318"/>
        </w:object>
      </w:r>
      <w:r>
        <w:rPr>
          <w:color w:val="FF0000"/>
          <w:sz w:val="21"/>
        </w:rPr>
        <w:t>调至</w:t>
      </w:r>
      <w:r>
        <w:rPr>
          <w:color w:val="FF0000"/>
        </w:rPr>
        <w:object>
          <v:shape id="_x0000_i1176" type="#_x0000_t75" alt="eqId78aa8e890d2ac882e0fe79598811777a" style="width:21.05pt;height:12.5pt" o:ole="" coordsize="21600,21600" o:preferrelative="t" filled="f" stroked="f">
            <v:stroke joinstyle="miter"/>
            <v:imagedata r:id="rId295" o:title="eqId78aa8e890d2ac882e0fe79598811777a"/>
            <o:lock v:ext="edit" aspectratio="t"/>
            <w10:anchorlock/>
          </v:shape>
          <o:OLEObject Type="Embed" ProgID="Equation.DSMT4" ShapeID="_x0000_i1176" DrawAspect="Content" ObjectID="_1468075876" r:id="rId319"/>
        </w:object>
      </w:r>
      <w:r>
        <w:rPr>
          <w:color w:val="FF0000"/>
          <w:sz w:val="21"/>
        </w:rPr>
        <w:t>，根据串联分压规律，电阻箱两端电压会升高，为保持其电压不变，需增大滑动变阻器接入电阻，因此滑片向右移动；</w:t>
      </w:r>
    </w:p>
    <w:p w14:paraId="4CF6BDBA">
      <w:pPr>
        <w:shd w:val="clear" w:color="auto" w:fill="auto"/>
        <w:spacing w:line="360" w:lineRule="auto"/>
        <w:jc w:val="left"/>
        <w:textAlignment w:val="center"/>
        <w:rPr>
          <w:color w:val="FF0000"/>
          <w:sz w:val="21"/>
        </w:rPr>
      </w:pPr>
      <w:r>
        <w:rPr>
          <w:color w:val="FF0000"/>
          <w:sz w:val="21"/>
        </w:rPr>
        <w:t>由图丙可知，电流与电阻的乘积为定值2V，故可得出结论：在导体两端电压一定时，通过导体的电流与导体的电阻成反比；</w:t>
      </w:r>
    </w:p>
    <w:p w14:paraId="67AD3F43">
      <w:pPr>
        <w:shd w:val="clear" w:color="auto" w:fill="auto"/>
        <w:spacing w:line="360" w:lineRule="auto"/>
        <w:jc w:val="left"/>
        <w:textAlignment w:val="center"/>
        <w:rPr>
          <w:color w:val="FF0000"/>
          <w:sz w:val="21"/>
        </w:rPr>
      </w:pPr>
      <w:r>
        <w:rPr>
          <w:color w:val="FF0000"/>
          <w:sz w:val="21"/>
        </w:rPr>
        <w:t>电阻箱的优点是无需更换电阻，可直接调节阻值，操作更方便，且能精准读出阻值。</w:t>
      </w:r>
    </w:p>
    <w:p w14:paraId="16265C39">
      <w:pPr>
        <w:shd w:val="clear" w:color="auto" w:fill="auto"/>
        <w:spacing w:line="360" w:lineRule="auto"/>
        <w:jc w:val="left"/>
        <w:textAlignment w:val="center"/>
        <w:rPr>
          <w:sz w:val="21"/>
        </w:rPr>
      </w:pPr>
      <w:r>
        <w:rPr>
          <w:sz w:val="21"/>
        </w:rPr>
        <w:t>7．</w:t>
      </w:r>
      <w:r>
        <w:rPr>
          <w:rFonts w:eastAsia="微软雅黑" w:cs="Times New Roman" w:hint="eastAsia"/>
          <w:b/>
          <w:color w:val="385724" w:themeColor="accent6" w:themeShade="80"/>
          <w:lang w:val="en-US" w:eastAsia="zh-CN"/>
        </w:rPr>
        <w:t>（2026·河南周口·二模）</w:t>
      </w:r>
      <w:r>
        <w:rPr>
          <w:sz w:val="21"/>
        </w:rPr>
        <w:t>在“探究电流与电阻关系”的实验中，小名选用了阻值分别为5Ω、10Ω、15Ω、20Ω、25Ω的五个定值电阻，电源电压恒为6V，连接了如图甲所示的实物电路图。</w:t>
      </w:r>
    </w:p>
    <w:p w14:paraId="6CEDC47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57675" cy="1762125"/>
            <wp:effectExtent l="0" t="0" r="9525" b="3175"/>
            <wp:docPr id="41" name="图片 41" descr="@@@22c5c33c-3af7-4726-9c52-e6106f25a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2c5c33c-3af7-4726-9c52-e6106f25ab2f"/>
                    <pic:cNvPicPr>
                      <a:picLocks noChangeAspect="1"/>
                    </pic:cNvPicPr>
                  </pic:nvPicPr>
                  <pic:blipFill>
                    <a:blip xmlns:r="http://schemas.openxmlformats.org/officeDocument/2006/relationships" r:embed="rId320"/>
                    <a:stretch>
                      <a:fillRect/>
                    </a:stretch>
                  </pic:blipFill>
                  <pic:spPr>
                    <a:xfrm>
                      <a:off x="0" y="0"/>
                      <a:ext cx="4257675" cy="1762125"/>
                    </a:xfrm>
                    <a:prstGeom prst="rect">
                      <a:avLst/>
                    </a:prstGeom>
                  </pic:spPr>
                </pic:pic>
              </a:graphicData>
            </a:graphic>
          </wp:inline>
        </w:drawing>
      </w:r>
    </w:p>
    <w:p w14:paraId="2B57BF3C">
      <w:pPr>
        <w:shd w:val="clear" w:color="auto" w:fill="auto"/>
        <w:spacing w:line="360" w:lineRule="auto"/>
        <w:jc w:val="left"/>
        <w:textAlignment w:val="center"/>
        <w:rPr>
          <w:sz w:val="21"/>
        </w:rPr>
      </w:pPr>
      <w:r>
        <w:rPr>
          <w:sz w:val="21"/>
        </w:rPr>
        <w:t>(1)检查电路时，发现有一根导线连接错误，请你在图甲中将连接错误的导线画上“×”，并用笔画线代替导线正确连接电路，要求：滑片</w:t>
      </w:r>
      <w:r>
        <w:rPr>
          <w:rFonts w:ascii="Times New Roman" w:eastAsia="Times New Roman" w:hAnsi="Times New Roman" w:cs="Times New Roman"/>
          <w:i/>
          <w:sz w:val="21"/>
        </w:rPr>
        <w:t>P</w:t>
      </w:r>
      <w:r>
        <w:rPr>
          <w:sz w:val="21"/>
        </w:rPr>
        <w:t>向右移动时电流表的示数变小</w:t>
      </w:r>
      <w:r>
        <w:rPr>
          <w:rFonts w:ascii="Times New Roman" w:eastAsia="Times New Roman" w:hAnsi="Times New Roman" w:cs="Times New Roman"/>
          <w:b w:val="0"/>
          <w:sz w:val="21"/>
        </w:rPr>
        <w:t>________</w:t>
      </w:r>
      <w:r>
        <w:rPr>
          <w:sz w:val="21"/>
        </w:rPr>
        <w:t>。电路正确连接后，闭合开关前，滑动变阻器的滑片应放在</w:t>
      </w:r>
      <w:r>
        <w:rPr>
          <w:rFonts w:ascii="Times New Roman" w:eastAsia="Times New Roman" w:hAnsi="Times New Roman" w:cs="Times New Roman"/>
          <w:b w:val="0"/>
          <w:sz w:val="21"/>
        </w:rPr>
        <w:t>________</w:t>
      </w:r>
      <w:r>
        <w:rPr>
          <w:sz w:val="21"/>
        </w:rPr>
        <w:t>（填“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w:t>
      </w:r>
    </w:p>
    <w:p w14:paraId="6DC05FFE">
      <w:pPr>
        <w:shd w:val="clear" w:color="auto" w:fill="auto"/>
        <w:spacing w:line="360" w:lineRule="auto"/>
        <w:jc w:val="left"/>
        <w:textAlignment w:val="center"/>
        <w:rPr>
          <w:sz w:val="21"/>
        </w:rPr>
      </w:pPr>
      <w:r>
        <w:rPr>
          <w:sz w:val="21"/>
        </w:rPr>
        <w:t>(2)小名将5Ω的定值电阻接入电路，闭合开关，电流表无示数，电压表有示数，则电路出现的故障可能是定值电阻</w:t>
      </w:r>
      <w:r>
        <w:rPr>
          <w:rFonts w:ascii="Times New Roman" w:eastAsia="Times New Roman" w:hAnsi="Times New Roman" w:cs="Times New Roman"/>
          <w:i/>
          <w:sz w:val="21"/>
        </w:rPr>
        <w:t>R</w:t>
      </w:r>
      <w:r>
        <w:rPr>
          <w:rFonts w:ascii="Times New Roman" w:eastAsia="Times New Roman" w:hAnsi="Times New Roman" w:cs="Times New Roman"/>
          <w:b w:val="0"/>
          <w:i/>
          <w:sz w:val="21"/>
        </w:rPr>
        <w:t>________</w:t>
      </w:r>
      <w:r>
        <w:rPr>
          <w:sz w:val="21"/>
        </w:rPr>
        <w:t>；排除故障后，重新实验，实验过程中用较小的电阻做完实验后，保持滑片的位置不变，断开开关，用较大的电阻替换，闭合开关，此时电压表示数</w:t>
      </w:r>
      <w:r>
        <w:rPr>
          <w:rFonts w:ascii="Times New Roman" w:eastAsia="Times New Roman" w:hAnsi="Times New Roman" w:cs="Times New Roman"/>
          <w:b w:val="0"/>
          <w:sz w:val="21"/>
        </w:rPr>
        <w:t>________</w:t>
      </w:r>
      <w:r>
        <w:rPr>
          <w:sz w:val="21"/>
        </w:rPr>
        <w:t>（填“变大”“变小”或“不变”），接下来应将滑片向</w:t>
      </w:r>
      <w:r>
        <w:rPr>
          <w:rFonts w:ascii="Times New Roman" w:eastAsia="Times New Roman" w:hAnsi="Times New Roman" w:cs="Times New Roman"/>
          <w:b w:val="0"/>
          <w:sz w:val="21"/>
        </w:rPr>
        <w:t>________</w:t>
      </w:r>
      <w:r>
        <w:rPr>
          <w:sz w:val="21"/>
        </w:rPr>
        <w:t>（填“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”）端移动。</w:t>
      </w:r>
    </w:p>
    <w:p w14:paraId="39428FE8">
      <w:pPr>
        <w:shd w:val="clear" w:color="auto" w:fill="auto"/>
        <w:spacing w:line="360" w:lineRule="auto"/>
        <w:jc w:val="left"/>
        <w:textAlignment w:val="center"/>
        <w:rPr>
          <w:sz w:val="21"/>
        </w:rPr>
      </w:pPr>
      <w:r>
        <w:rPr>
          <w:sz w:val="21"/>
        </w:rPr>
        <w:t>(3)小名将所有的定值电阻依次分别接入电路，认真测量，得到的</w:t>
      </w:r>
      <w:r>
        <w:object>
          <v:shape id="_x0000_i1177" type="#_x0000_t75" alt="eqId61432594dbf975daa378a3a001e5ac15" style="width:24.6pt;height:11.35pt" o:ole="" coordsize="21600,21600" o:preferrelative="t" filled="f" stroked="f">
            <v:stroke joinstyle="miter"/>
            <v:imagedata r:id="rId321" o:title="eqId61432594dbf975daa378a3a001e5ac15"/>
            <o:lock v:ext="edit" aspectratio="t"/>
            <w10:anchorlock/>
          </v:shape>
          <o:OLEObject Type="Embed" ProgID="Equation.DSMT4" ShapeID="_x0000_i1177" DrawAspect="Content" ObjectID="_1468075877" r:id="rId322"/>
        </w:object>
      </w:r>
      <w:r>
        <w:rPr>
          <w:sz w:val="21"/>
        </w:rPr>
        <w:t>图像如图乙所示，由此可知，导体两端电压一定时，通过导体的电流与导体的电阻成</w:t>
      </w:r>
      <w:r>
        <w:rPr>
          <w:rFonts w:ascii="Times New Roman" w:eastAsia="Times New Roman" w:hAnsi="Times New Roman" w:cs="Times New Roman"/>
          <w:b w:val="0"/>
          <w:sz w:val="21"/>
        </w:rPr>
        <w:t>________</w:t>
      </w:r>
      <w:r>
        <w:rPr>
          <w:sz w:val="21"/>
        </w:rPr>
        <w:t>，他每次实验保持电压表示数为</w:t>
      </w:r>
      <w:r>
        <w:rPr>
          <w:rFonts w:ascii="Times New Roman" w:eastAsia="Times New Roman" w:hAnsi="Times New Roman" w:cs="Times New Roman"/>
          <w:b w:val="0"/>
          <w:sz w:val="21"/>
        </w:rPr>
        <w:t>________</w:t>
      </w:r>
      <w:r>
        <w:rPr>
          <w:sz w:val="21"/>
        </w:rPr>
        <w:t>V不变，滑动变阻器的最大阻值至少要</w:t>
      </w:r>
      <w:r>
        <w:rPr>
          <w:rFonts w:ascii="Times New Roman" w:eastAsia="Times New Roman" w:hAnsi="Times New Roman" w:cs="Times New Roman"/>
          <w:b w:val="0"/>
          <w:sz w:val="21"/>
        </w:rPr>
        <w:t>________</w:t>
      </w:r>
      <w:r>
        <w:rPr>
          <w:sz w:val="21"/>
        </w:rPr>
        <w:t>Ω。</w:t>
      </w:r>
    </w:p>
    <w:p w14:paraId="0A2AE684">
      <w:pPr>
        <w:shd w:val="clear" w:color="auto" w:fill="auto"/>
        <w:spacing w:line="360" w:lineRule="auto"/>
        <w:jc w:val="left"/>
        <w:textAlignment w:val="center"/>
        <w:rPr>
          <w:rFonts w:ascii="Times New Roman" w:eastAsia="Times New Roman" w:hAnsi="Times New Roman" w:cs="Times New Roman"/>
          <w:i/>
          <w:color w:val="FF0000"/>
          <w:sz w:val="21"/>
        </w:rPr>
      </w:pPr>
      <w:r>
        <w:rPr>
          <w:color w:val="FF0000"/>
          <w:sz w:val="21"/>
        </w:rPr>
        <w:t xml:space="preserve">【答案】(1)     </w:t>
      </w:r>
      <w:r>
        <w:rPr>
          <w:rFonts w:ascii="Times New Roman" w:eastAsia="Times New Roman" w:hAnsi="Times New Roman" w:cs="Times New Roman"/>
          <w:strike w:val="0"/>
          <w:color w:val="FF0000"/>
          <w:kern w:val="0"/>
          <w:sz w:val="24"/>
          <w:szCs w:val="24"/>
          <w:u w:val="none"/>
        </w:rPr>
        <w:drawing>
          <wp:inline distT="0" distB="0" distL="114300" distR="114300">
            <wp:extent cx="1455420" cy="956945"/>
            <wp:effectExtent l="0" t="0" r="5080" b="8255"/>
            <wp:docPr id="42" name="图片 42" descr="@@@d05145b9-e6cd-4828-99b9-25f6c0d4c0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05145b9-e6cd-4828-99b9-25f6c0d4c04b"/>
                    <pic:cNvPicPr>
                      <a:picLocks noChangeAspect="1"/>
                    </pic:cNvPicPr>
                  </pic:nvPicPr>
                  <pic:blipFill>
                    <a:blip xmlns:r="http://schemas.openxmlformats.org/officeDocument/2006/relationships" r:embed="rId323"/>
                    <a:stretch>
                      <a:fillRect/>
                    </a:stretch>
                  </pic:blipFill>
                  <pic:spPr>
                    <a:xfrm>
                      <a:off x="0" y="0"/>
                      <a:ext cx="1455420" cy="956945"/>
                    </a:xfrm>
                    <a:prstGeom prst="rect">
                      <a:avLst/>
                    </a:prstGeom>
                  </pic:spPr>
                </pic:pic>
              </a:graphicData>
            </a:graphic>
          </wp:inline>
        </w:drawing>
      </w:r>
      <w:r>
        <w:rPr>
          <w:color w:val="FF0000"/>
          <w:sz w:val="21"/>
        </w:rPr>
        <w:t xml:space="preserve">     </w:t>
      </w:r>
      <w:r>
        <w:rPr>
          <w:rFonts w:ascii="Times New Roman" w:eastAsia="Times New Roman" w:hAnsi="Times New Roman" w:cs="Times New Roman"/>
          <w:i/>
          <w:color w:val="FF0000"/>
          <w:sz w:val="21"/>
        </w:rPr>
        <w:t>B</w:t>
      </w:r>
    </w:p>
    <w:p w14:paraId="4C30C669">
      <w:pPr>
        <w:shd w:val="clear" w:color="auto" w:fill="auto"/>
        <w:spacing w:line="360" w:lineRule="auto"/>
        <w:jc w:val="left"/>
        <w:textAlignment w:val="center"/>
        <w:rPr>
          <w:rFonts w:ascii="Times New Roman" w:eastAsia="Times New Roman" w:hAnsi="Times New Roman" w:cs="Times New Roman"/>
          <w:i/>
          <w:color w:val="FF0000"/>
          <w:sz w:val="21"/>
        </w:rPr>
      </w:pPr>
      <w:r>
        <w:rPr>
          <w:color w:val="FF0000"/>
          <w:sz w:val="21"/>
        </w:rPr>
        <w:t xml:space="preserve">(2)     断路     变大     </w:t>
      </w:r>
      <w:r>
        <w:rPr>
          <w:rFonts w:ascii="Times New Roman" w:eastAsia="Times New Roman" w:hAnsi="Times New Roman" w:cs="Times New Roman"/>
          <w:i/>
          <w:color w:val="FF0000"/>
          <w:sz w:val="21"/>
        </w:rPr>
        <w:t>B</w:t>
      </w:r>
    </w:p>
    <w:p w14:paraId="4A764D71">
      <w:pPr>
        <w:shd w:val="clear" w:color="auto" w:fill="auto"/>
        <w:spacing w:line="360" w:lineRule="auto"/>
        <w:jc w:val="left"/>
        <w:textAlignment w:val="center"/>
        <w:rPr>
          <w:color w:val="FF0000"/>
          <w:sz w:val="21"/>
        </w:rPr>
      </w:pPr>
      <w:r>
        <w:rPr>
          <w:color w:val="FF0000"/>
          <w:sz w:val="21"/>
        </w:rPr>
        <w:t>(3)     反比     2.5     35</w:t>
      </w:r>
    </w:p>
    <w:p w14:paraId="53B89262">
      <w:pPr>
        <w:shd w:val="clear" w:color="auto" w:fill="auto"/>
        <w:spacing w:line="360" w:lineRule="auto"/>
        <w:jc w:val="left"/>
        <w:textAlignment w:val="center"/>
        <w:rPr>
          <w:rFonts w:ascii="Times New Roman" w:eastAsia="Times New Roman" w:hAnsi="Times New Roman" w:cs="Times New Roman"/>
          <w:i/>
          <w:color w:val="FF0000"/>
          <w:sz w:val="21"/>
        </w:rPr>
      </w:pPr>
      <w:r>
        <w:rPr>
          <w:color w:val="FF0000"/>
          <w:sz w:val="21"/>
        </w:rPr>
        <w:t>【详解】（1）电路中滑动变阻器只连一个上接线柱，未接入电路，要使滑片</w:t>
      </w:r>
      <w:r>
        <w:rPr>
          <w:rFonts w:ascii="Times New Roman" w:eastAsia="Times New Roman" w:hAnsi="Times New Roman" w:cs="Times New Roman"/>
          <w:i/>
          <w:color w:val="FF0000"/>
          <w:sz w:val="21"/>
        </w:rPr>
        <w:t>P</w:t>
      </w:r>
      <w:r>
        <w:rPr>
          <w:color w:val="FF0000"/>
          <w:sz w:val="21"/>
        </w:rPr>
        <w:t>向右移动时电流表的示数变小，即向右移动时滑动变阻器接入电路电阻变大，故应使滑动变阻器左下接线柱接入电路。</w:t>
      </w:r>
    </w:p>
    <w:p w14:paraId="65838EFC">
      <w:pPr>
        <w:shd w:val="clear" w:color="auto" w:fill="auto"/>
        <w:spacing w:line="360" w:lineRule="auto"/>
        <w:jc w:val="left"/>
        <w:textAlignment w:val="center"/>
        <w:rPr>
          <w:i/>
          <w:color w:val="FF0000"/>
          <w:sz w:val="21"/>
        </w:rPr>
      </w:pPr>
      <w:r>
        <w:rPr>
          <w:color w:val="FF0000"/>
          <w:sz w:val="21"/>
        </w:rPr>
        <w:t>闭合开关前滑片应放在最大阻值处，滑动变阻器左下接线柱接入电路，则滑片应位于最右端，即</w:t>
      </w:r>
      <w:r>
        <w:rPr>
          <w:i/>
          <w:color w:val="FF0000"/>
          <w:sz w:val="21"/>
        </w:rPr>
        <w:t>B</w:t>
      </w:r>
      <w:r>
        <w:rPr>
          <w:color w:val="FF0000"/>
          <w:sz w:val="21"/>
        </w:rPr>
        <w:t>端。</w:t>
      </w:r>
    </w:p>
    <w:p w14:paraId="50015142">
      <w:pPr>
        <w:shd w:val="clear" w:color="auto" w:fill="auto"/>
        <w:spacing w:line="360" w:lineRule="auto"/>
        <w:jc w:val="left"/>
        <w:textAlignment w:val="center"/>
        <w:rPr>
          <w:i/>
          <w:color w:val="FF0000"/>
          <w:sz w:val="21"/>
        </w:rPr>
      </w:pPr>
      <w:r>
        <w:rPr>
          <w:color w:val="FF0000"/>
          <w:sz w:val="21"/>
        </w:rPr>
        <w:t>（2）电流表无示数说明电路断路，电压表有示数说明电压表能连通电源，因此故障为定值电阻</w:t>
      </w:r>
      <w:r>
        <w:rPr>
          <w:i/>
          <w:color w:val="FF0000"/>
          <w:sz w:val="21"/>
        </w:rPr>
        <w:t>R</w:t>
      </w:r>
      <w:r>
        <w:rPr>
          <w:color w:val="FF0000"/>
          <w:sz w:val="21"/>
        </w:rPr>
        <w:t>断路。</w:t>
      </w:r>
    </w:p>
    <w:p w14:paraId="64239EBF">
      <w:pPr>
        <w:shd w:val="clear" w:color="auto" w:fill="auto"/>
        <w:spacing w:line="360" w:lineRule="auto"/>
        <w:jc w:val="left"/>
        <w:textAlignment w:val="center"/>
        <w:rPr>
          <w:i/>
          <w:color w:val="FF0000"/>
          <w:sz w:val="21"/>
        </w:rPr>
      </w:pPr>
      <w:r>
        <w:rPr>
          <w:color w:val="FF0000"/>
          <w:sz w:val="21"/>
        </w:rPr>
        <w:t>根据串联分压规律，更换更大电阻后，定值电阻分得的电压变大，因此电压表示数变大。</w:t>
      </w:r>
    </w:p>
    <w:p w14:paraId="3AE3A274">
      <w:pPr>
        <w:shd w:val="clear" w:color="auto" w:fill="auto"/>
        <w:spacing w:line="360" w:lineRule="auto"/>
        <w:jc w:val="left"/>
        <w:textAlignment w:val="center"/>
        <w:rPr>
          <w:i/>
          <w:color w:val="FF0000"/>
          <w:sz w:val="21"/>
        </w:rPr>
      </w:pPr>
      <w:r>
        <w:rPr>
          <w:color w:val="FF0000"/>
          <w:sz w:val="21"/>
        </w:rPr>
        <w:t>用较大的电阻替换，需要保持定值电阻电压不变，需增大滑动变阻器的分压，因此要增大滑动变阻器接入电阻，滑片向</w:t>
      </w:r>
      <w:r>
        <w:rPr>
          <w:i/>
          <w:color w:val="FF0000"/>
          <w:sz w:val="21"/>
        </w:rPr>
        <w:t>B</w:t>
      </w:r>
      <w:r>
        <w:rPr>
          <w:color w:val="FF0000"/>
          <w:sz w:val="21"/>
        </w:rPr>
        <w:t>端移动。</w:t>
      </w:r>
    </w:p>
    <w:p w14:paraId="5A4B2116">
      <w:pPr>
        <w:shd w:val="clear" w:color="auto" w:fill="auto"/>
        <w:spacing w:line="360" w:lineRule="auto"/>
        <w:jc w:val="left"/>
        <w:textAlignment w:val="center"/>
        <w:rPr>
          <w:color w:val="FF0000"/>
          <w:sz w:val="21"/>
        </w:rPr>
      </w:pPr>
      <w:r>
        <w:rPr>
          <w:color w:val="FF0000"/>
          <w:sz w:val="21"/>
        </w:rPr>
        <w:t>（3）由图像可知，电流与电阻的乘积是一个定值，则可得出结论：电压一定时，电流与电阻成反比。</w:t>
      </w:r>
    </w:p>
    <w:p w14:paraId="5BBEF3AD">
      <w:pPr>
        <w:shd w:val="clear" w:color="auto" w:fill="auto"/>
        <w:spacing w:line="360" w:lineRule="auto"/>
        <w:jc w:val="left"/>
        <w:textAlignment w:val="center"/>
        <w:rPr>
          <w:color w:val="FF0000"/>
          <w:sz w:val="21"/>
        </w:rPr>
      </w:pPr>
      <w:r>
        <w:rPr>
          <w:color w:val="FF0000"/>
          <w:sz w:val="21"/>
        </w:rPr>
        <w:t>根据乙图数据</w:t>
      </w:r>
      <w:r>
        <w:rPr>
          <w:color w:val="FF0000"/>
        </w:rPr>
        <w:object>
          <v:shape id="_x0000_i1178" type="#_x0000_t75" alt="eqId1ae6d2f1652c5756f5b2cb949a63d627" style="width:116.95pt;height:12.55pt" o:ole="" coordsize="21600,21600" o:preferrelative="t" filled="f" stroked="f">
            <v:stroke joinstyle="miter"/>
            <v:imagedata r:id="rId324" o:title="eqId1ae6d2f1652c5756f5b2cb949a63d627"/>
            <o:lock v:ext="edit" aspectratio="t"/>
            <w10:anchorlock/>
          </v:shape>
          <o:OLEObject Type="Embed" ProgID="Equation.DSMT4" ShapeID="_x0000_i1178" DrawAspect="Content" ObjectID="_1468075878" r:id="rId325"/>
        </w:object>
      </w:r>
    </w:p>
    <w:p w14:paraId="530F1920">
      <w:pPr>
        <w:shd w:val="clear" w:color="auto" w:fill="auto"/>
        <w:spacing w:line="360" w:lineRule="auto"/>
        <w:jc w:val="left"/>
        <w:textAlignment w:val="center"/>
        <w:rPr>
          <w:color w:val="FF0000"/>
          <w:sz w:val="21"/>
        </w:rPr>
      </w:pPr>
      <w:r>
        <w:rPr>
          <w:color w:val="FF0000"/>
          <w:sz w:val="21"/>
        </w:rPr>
        <w:t>可知每次保持电压2.5V不变。</w:t>
      </w:r>
    </w:p>
    <w:p w14:paraId="2118D13A">
      <w:pPr>
        <w:shd w:val="clear" w:color="auto" w:fill="auto"/>
        <w:spacing w:line="360" w:lineRule="auto"/>
        <w:jc w:val="left"/>
        <w:textAlignment w:val="center"/>
        <w:rPr>
          <w:color w:val="FF0000"/>
          <w:sz w:val="21"/>
        </w:rPr>
      </w:pPr>
      <w:r>
        <w:rPr>
          <w:color w:val="FF0000"/>
          <w:sz w:val="21"/>
        </w:rPr>
        <w:t>电源电压6V，滑动变阻器需要分压</w:t>
      </w:r>
      <w:r>
        <w:rPr>
          <w:color w:val="FF0000"/>
        </w:rPr>
        <w:object>
          <v:shape id="_x0000_i1179" type="#_x0000_t75" alt="eqIdf13c893f418e5d1c9bc5bab71b481a79" style="width:102.95pt;height:15.8pt" o:ole="" coordsize="21600,21600" o:preferrelative="t" filled="f" stroked="f">
            <v:stroke joinstyle="miter"/>
            <v:imagedata r:id="rId326" o:title="eqIdf13c893f418e5d1c9bc5bab71b481a79"/>
            <o:lock v:ext="edit" aspectratio="t"/>
            <w10:anchorlock/>
          </v:shape>
          <o:OLEObject Type="Embed" ProgID="Equation.DSMT4" ShapeID="_x0000_i1179" DrawAspect="Content" ObjectID="_1468075879" r:id="rId327"/>
        </w:object>
      </w:r>
    </w:p>
    <w:p w14:paraId="797E89DE">
      <w:pPr>
        <w:shd w:val="clear" w:color="auto" w:fill="auto"/>
        <w:spacing w:line="360" w:lineRule="auto"/>
        <w:jc w:val="left"/>
        <w:textAlignment w:val="center"/>
        <w:rPr>
          <w:color w:val="FF0000"/>
          <w:sz w:val="21"/>
        </w:rPr>
      </w:pPr>
      <w:r>
        <w:rPr>
          <w:color w:val="FF0000"/>
          <w:sz w:val="21"/>
        </w:rPr>
        <w:t>接入最大25Ω电阻时，电路电流</w:t>
      </w:r>
      <w:r>
        <w:rPr>
          <w:color w:val="FF0000"/>
        </w:rPr>
        <w:object>
          <v:shape id="_x0000_i1180" type="#_x0000_t75" alt="eqId73cb5cc6531ac33a87c91786eb9496b0" style="width:40.4pt;height:12.6pt" o:ole="" coordsize="21600,21600" o:preferrelative="t" filled="f" stroked="f">
            <v:stroke joinstyle="miter"/>
            <v:imagedata r:id="rId328" o:title="eqId73cb5cc6531ac33a87c91786eb9496b0"/>
            <o:lock v:ext="edit" aspectratio="t"/>
            <w10:anchorlock/>
          </v:shape>
          <o:OLEObject Type="Embed" ProgID="Equation.DSMT4" ShapeID="_x0000_i1180" DrawAspect="Content" ObjectID="_1468075880" r:id="rId329"/>
        </w:object>
      </w:r>
      <w:r>
        <w:rPr>
          <w:color w:val="FF0000"/>
          <w:sz w:val="21"/>
        </w:rPr>
        <w:t>，因此滑动变阻器的最大阻值至少应为</w:t>
      </w:r>
      <w:r>
        <w:rPr>
          <w:color w:val="FF0000"/>
        </w:rPr>
        <w:object>
          <v:shape id="_x0000_i1181" type="#_x0000_t75" alt="eqIdab9cc653313396dbda01168c51b8c27c" style="width:105.55pt;height:28.35pt" o:ole="" coordsize="21600,21600" o:preferrelative="t" filled="f" stroked="f">
            <v:stroke joinstyle="miter"/>
            <v:imagedata r:id="rId330" o:title="eqIdab9cc653313396dbda01168c51b8c27c"/>
            <o:lock v:ext="edit" aspectratio="t"/>
            <w10:anchorlock/>
          </v:shape>
          <o:OLEObject Type="Embed" ProgID="Equation.DSMT4" ShapeID="_x0000_i1181" DrawAspect="Content" ObjectID="_1468075881" r:id="rId331"/>
        </w:object>
      </w:r>
    </w:p>
    <w:p w14:paraId="7C0957CC">
      <w:pPr>
        <w:shd w:val="clear" w:color="auto" w:fill="auto"/>
        <w:spacing w:line="360" w:lineRule="auto"/>
        <w:jc w:val="left"/>
        <w:textAlignment w:val="center"/>
        <w:rPr>
          <w:sz w:val="21"/>
        </w:rPr>
      </w:pPr>
      <w:r>
        <w:rPr>
          <w:sz w:val="21"/>
        </w:rPr>
        <w:t>8．</w:t>
      </w:r>
      <w:r>
        <w:rPr>
          <w:rFonts w:eastAsia="微软雅黑" w:cs="Times New Roman" w:hint="eastAsia"/>
          <w:b/>
          <w:color w:val="385724" w:themeColor="accent6" w:themeShade="80"/>
          <w:lang w:val="en-US" w:eastAsia="zh-CN"/>
        </w:rPr>
        <w:t>（2026·内蒙古呼和浩特·一模）</w:t>
      </w:r>
      <w:r>
        <w:rPr>
          <w:sz w:val="21"/>
        </w:rPr>
        <w:t>小明利用如图甲所示装置探究“电流与电压的关系”。</w:t>
      </w:r>
    </w:p>
    <w:p w14:paraId="458DF632">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577975"/>
            <wp:effectExtent l="0" t="0" r="6985" b="9525"/>
            <wp:docPr id="43" name="图片 43" descr="@@@2a9fd74f-887d-464e-8df7-372df5e27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a9fd74f-887d-464e-8df7-372df5e27c50"/>
                    <pic:cNvPicPr>
                      <a:picLocks noChangeAspect="1"/>
                    </pic:cNvPicPr>
                  </pic:nvPicPr>
                  <pic:blipFill>
                    <a:blip xmlns:r="http://schemas.openxmlformats.org/officeDocument/2006/relationships" r:embed="rId332"/>
                    <a:stretch>
                      <a:fillRect/>
                    </a:stretch>
                  </pic:blipFill>
                  <pic:spPr>
                    <a:xfrm>
                      <a:off x="0" y="0"/>
                      <a:ext cx="5276800" cy="1578452"/>
                    </a:xfrm>
                    <a:prstGeom prst="rect">
                      <a:avLst/>
                    </a:prstGeom>
                  </pic:spPr>
                </pic:pic>
              </a:graphicData>
            </a:graphic>
          </wp:inline>
        </w:drawing>
      </w:r>
    </w:p>
    <w:p w14:paraId="69A854FD">
      <w:pPr>
        <w:shd w:val="clear" w:color="auto" w:fill="auto"/>
        <w:spacing w:line="360" w:lineRule="auto"/>
        <w:jc w:val="left"/>
        <w:textAlignment w:val="center"/>
        <w:rPr>
          <w:sz w:val="21"/>
        </w:rPr>
      </w:pPr>
      <w:r>
        <w:rPr>
          <w:sz w:val="21"/>
        </w:rPr>
        <w:t>(1)在如图甲所示的虚线框内，小明应接入</w:t>
      </w:r>
      <w:r>
        <w:rPr>
          <w:rFonts w:ascii="Times New Roman" w:eastAsia="Times New Roman" w:hAnsi="Times New Roman" w:cs="Times New Roman"/>
          <w:b w:val="0"/>
          <w:sz w:val="21"/>
        </w:rPr>
        <w:t>_________</w:t>
      </w:r>
      <w:r>
        <w:rPr>
          <w:sz w:val="21"/>
        </w:rPr>
        <w:t>（填一种电路元件）；</w:t>
      </w:r>
    </w:p>
    <w:p w14:paraId="550249F7">
      <w:pPr>
        <w:shd w:val="clear" w:color="auto" w:fill="auto"/>
        <w:spacing w:line="360" w:lineRule="auto"/>
        <w:jc w:val="left"/>
        <w:textAlignment w:val="center"/>
        <w:rPr>
          <w:sz w:val="21"/>
        </w:rPr>
      </w:pPr>
      <w:r>
        <w:rPr>
          <w:sz w:val="21"/>
        </w:rPr>
        <w:t>(2)在开关闭合前，应将滑动变阻器的滑片P移到最</w:t>
      </w:r>
      <w:r>
        <w:rPr>
          <w:rFonts w:ascii="Times New Roman" w:eastAsia="Times New Roman" w:hAnsi="Times New Roman" w:cs="Times New Roman"/>
          <w:b w:val="0"/>
          <w:sz w:val="21"/>
        </w:rPr>
        <w:t>_________</w:t>
      </w:r>
      <w:r>
        <w:rPr>
          <w:sz w:val="21"/>
        </w:rPr>
        <w:t>端；</w:t>
      </w:r>
    </w:p>
    <w:p w14:paraId="4540D536">
      <w:pPr>
        <w:shd w:val="clear" w:color="auto" w:fill="auto"/>
        <w:spacing w:line="360" w:lineRule="auto"/>
        <w:jc w:val="left"/>
        <w:textAlignment w:val="center"/>
        <w:rPr>
          <w:sz w:val="21"/>
        </w:rPr>
      </w:pPr>
      <w:r>
        <w:rPr>
          <w:sz w:val="21"/>
        </w:rPr>
        <w:t>(3)在闭合开关后，小明发现电流表指针几乎无偏转，电压表指针有较大偏转，若电路中只有一处故障，则可能是</w:t>
      </w:r>
      <w:r>
        <w:rPr>
          <w:rFonts w:ascii="Times New Roman" w:eastAsia="Times New Roman" w:hAnsi="Times New Roman" w:cs="Times New Roman"/>
          <w:b w:val="0"/>
          <w:sz w:val="21"/>
        </w:rPr>
        <w:t>_________</w:t>
      </w:r>
      <w:r>
        <w:rPr>
          <w:sz w:val="21"/>
        </w:rPr>
        <w:t>；</w:t>
      </w:r>
    </w:p>
    <w:p w14:paraId="23AF45E6">
      <w:pPr>
        <w:shd w:val="clear" w:color="auto" w:fill="auto"/>
        <w:spacing w:line="360" w:lineRule="auto"/>
        <w:jc w:val="left"/>
        <w:textAlignment w:val="center"/>
        <w:rPr>
          <w:sz w:val="21"/>
        </w:rPr>
      </w:pPr>
      <w:r>
        <w:rPr>
          <w:sz w:val="21"/>
        </w:rPr>
        <w:t>(4)排除故障后，测量并记录了如下几组电压表和电流表的示数，第3次实验中电流表的示数如图乙所示，此时电流为</w:t>
      </w:r>
      <w:r>
        <w:rPr>
          <w:rFonts w:ascii="Times New Roman" w:eastAsia="Times New Roman" w:hAnsi="Times New Roman" w:cs="Times New Roman"/>
          <w:b w:val="0"/>
          <w:sz w:val="21"/>
        </w:rPr>
        <w:t>_________</w:t>
      </w:r>
      <w:r>
        <w:rPr>
          <w:sz w:val="21"/>
        </w:rPr>
        <w:t>A；</w:t>
      </w:r>
    </w:p>
    <w:tbl>
      <w:tblPr>
        <w:tblStyle w:val="TableNormal"/>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70"/>
        <w:gridCol w:w="1673"/>
        <w:gridCol w:w="1673"/>
        <w:gridCol w:w="1636"/>
        <w:gridCol w:w="1673"/>
      </w:tblGrid>
      <w:tr w14:paraId="4A97B549">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23B29B">
            <w:pPr>
              <w:shd w:val="clear" w:color="auto" w:fill="auto"/>
              <w:spacing w:line="360" w:lineRule="auto"/>
              <w:jc w:val="center"/>
              <w:textAlignment w:val="center"/>
              <w:rPr>
                <w:sz w:val="21"/>
              </w:rPr>
            </w:pPr>
            <w:r>
              <w:rPr>
                <w:sz w:val="21"/>
              </w:rPr>
              <w:t>实验次序</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BC7A66">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C7CB3D">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5BA4E6">
            <w:pPr>
              <w:shd w:val="clear" w:color="auto" w:fill="auto"/>
              <w:spacing w:line="360" w:lineRule="auto"/>
              <w:jc w:val="center"/>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48D064">
            <w:pPr>
              <w:shd w:val="clear" w:color="auto" w:fill="auto"/>
              <w:spacing w:line="360" w:lineRule="auto"/>
              <w:jc w:val="center"/>
              <w:textAlignment w:val="center"/>
              <w:rPr>
                <w:sz w:val="21"/>
              </w:rPr>
            </w:pPr>
            <w:r>
              <w:rPr>
                <w:sz w:val="21"/>
              </w:rPr>
              <w:t>4</w:t>
            </w:r>
          </w:p>
        </w:tc>
      </w:tr>
      <w:tr w14:paraId="2C93070A">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E0FEEE">
            <w:pPr>
              <w:shd w:val="clear" w:color="auto" w:fill="auto"/>
              <w:spacing w:line="360" w:lineRule="auto"/>
              <w:jc w:val="center"/>
              <w:textAlignment w:val="center"/>
              <w:rPr>
                <w:sz w:val="21"/>
              </w:rPr>
            </w:pPr>
            <w:r>
              <w:rPr>
                <w:sz w:val="21"/>
              </w:rPr>
              <w:t>电压</w:t>
            </w:r>
            <w:r>
              <w:rPr>
                <w:rFonts w:ascii="Times New Roman" w:eastAsia="Times New Roman" w:hAnsi="Times New Roman" w:cs="Times New Roman"/>
                <w:i/>
                <w:sz w:val="21"/>
              </w:rPr>
              <w:t>U</w:t>
            </w:r>
            <w:r>
              <w:rPr>
                <w:sz w:val="21"/>
              </w:rPr>
              <w:t>/V</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AB3569">
            <w:pPr>
              <w:shd w:val="clear" w:color="auto" w:fill="auto"/>
              <w:spacing w:line="360" w:lineRule="auto"/>
              <w:jc w:val="center"/>
              <w:textAlignment w:val="center"/>
              <w:rPr>
                <w:sz w:val="21"/>
              </w:rPr>
            </w:pPr>
            <w:r>
              <w:rPr>
                <w:sz w:val="21"/>
              </w:rPr>
              <w:t>1.0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E274B1">
            <w:pPr>
              <w:shd w:val="clear" w:color="auto" w:fill="auto"/>
              <w:spacing w:line="360" w:lineRule="auto"/>
              <w:jc w:val="center"/>
              <w:textAlignment w:val="center"/>
              <w:rPr>
                <w:sz w:val="21"/>
              </w:rPr>
            </w:pPr>
            <w:r>
              <w:rPr>
                <w:sz w:val="21"/>
              </w:rPr>
              <w:t>1.6</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4DD297">
            <w:pPr>
              <w:shd w:val="clear" w:color="auto" w:fill="auto"/>
              <w:spacing w:line="360" w:lineRule="auto"/>
              <w:jc w:val="center"/>
              <w:textAlignment w:val="center"/>
              <w:rPr>
                <w:sz w:val="21"/>
              </w:rPr>
            </w:pPr>
            <w:r>
              <w:rPr>
                <w:sz w:val="21"/>
              </w:rPr>
              <w:t>2.0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5FB92F">
            <w:pPr>
              <w:shd w:val="clear" w:color="auto" w:fill="auto"/>
              <w:spacing w:line="360" w:lineRule="auto"/>
              <w:jc w:val="center"/>
              <w:textAlignment w:val="center"/>
              <w:rPr>
                <w:sz w:val="21"/>
              </w:rPr>
            </w:pPr>
            <w:r>
              <w:rPr>
                <w:sz w:val="21"/>
              </w:rPr>
              <w:t>2.8</w:t>
            </w:r>
          </w:p>
        </w:tc>
      </w:tr>
      <w:tr w14:paraId="73805318">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81752A">
            <w:pPr>
              <w:shd w:val="clear" w:color="auto" w:fill="auto"/>
              <w:spacing w:line="360" w:lineRule="auto"/>
              <w:jc w:val="center"/>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9F4979">
            <w:pPr>
              <w:shd w:val="clear" w:color="auto" w:fill="auto"/>
              <w:spacing w:line="360" w:lineRule="auto"/>
              <w:jc w:val="center"/>
              <w:textAlignment w:val="center"/>
              <w:rPr>
                <w:sz w:val="21"/>
              </w:rPr>
            </w:pPr>
            <w:r>
              <w:rPr>
                <w:sz w:val="21"/>
              </w:rPr>
              <w:t>0.20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4FC53B">
            <w:pPr>
              <w:shd w:val="clear" w:color="auto" w:fill="auto"/>
              <w:spacing w:line="360" w:lineRule="auto"/>
              <w:jc w:val="center"/>
              <w:textAlignment w:val="center"/>
              <w:rPr>
                <w:sz w:val="21"/>
              </w:rPr>
            </w:pPr>
            <w:r>
              <w:rPr>
                <w:sz w:val="21"/>
              </w:rPr>
              <w:t>0.32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DA55C3">
            <w:pPr>
              <w:shd w:val="clear" w:color="auto" w:fill="auto"/>
              <w:spacing w:line="360" w:lineRule="auto"/>
              <w:jc w:val="center"/>
              <w:textAlignment w:val="center"/>
              <w:rPr>
                <w:sz w:val="21"/>
              </w:rPr>
            </w:pP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3AA409">
            <w:pPr>
              <w:shd w:val="clear" w:color="auto" w:fill="auto"/>
              <w:spacing w:line="360" w:lineRule="auto"/>
              <w:jc w:val="center"/>
              <w:textAlignment w:val="center"/>
              <w:rPr>
                <w:sz w:val="21"/>
              </w:rPr>
            </w:pPr>
            <w:r>
              <w:rPr>
                <w:sz w:val="21"/>
              </w:rPr>
              <w:t>0.56</w:t>
            </w:r>
          </w:p>
        </w:tc>
      </w:tr>
    </w:tbl>
    <w:p w14:paraId="5E9D62C1">
      <w:pPr>
        <w:shd w:val="clear" w:color="auto" w:fill="auto"/>
        <w:spacing w:line="360" w:lineRule="auto"/>
        <w:jc w:val="left"/>
        <w:textAlignment w:val="center"/>
        <w:rPr>
          <w:sz w:val="21"/>
        </w:rPr>
      </w:pPr>
      <w:r>
        <w:rPr>
          <w:sz w:val="21"/>
        </w:rPr>
        <w:t>(5)由上面表格数据可知，电压与电流的比值</w:t>
      </w:r>
      <w:r>
        <w:rPr>
          <w:rFonts w:ascii="Times New Roman" w:eastAsia="Times New Roman" w:hAnsi="Times New Roman" w:cs="Times New Roman"/>
          <w:b w:val="0"/>
          <w:sz w:val="21"/>
        </w:rPr>
        <w:t>_________</w:t>
      </w:r>
      <w:r>
        <w:rPr>
          <w:sz w:val="21"/>
        </w:rPr>
        <w:t>（选填“相同”或“不同”），小明由此得出结论：</w:t>
      </w:r>
      <w:r>
        <w:rPr>
          <w:rFonts w:ascii="Times New Roman" w:eastAsia="Times New Roman" w:hAnsi="Times New Roman" w:cs="Times New Roman"/>
          <w:b w:val="0"/>
          <w:sz w:val="21"/>
        </w:rPr>
        <w:t>__________</w:t>
      </w:r>
      <w:r>
        <w:rPr>
          <w:sz w:val="21"/>
        </w:rPr>
        <w:t>，通过导体的电流与导体两端的电压成正比；</w:t>
      </w:r>
    </w:p>
    <w:p w14:paraId="3263DE8A">
      <w:pPr>
        <w:shd w:val="clear" w:color="auto" w:fill="auto"/>
        <w:spacing w:line="360" w:lineRule="auto"/>
        <w:jc w:val="left"/>
        <w:textAlignment w:val="center"/>
        <w:rPr>
          <w:sz w:val="21"/>
        </w:rPr>
      </w:pPr>
      <w:r>
        <w:rPr>
          <w:sz w:val="21"/>
        </w:rPr>
        <w:t>(6)图丙为此实验中根据实验数据所作的I-U图像，分析图像，小明发现图线②与图线③不同的原因是</w:t>
      </w:r>
      <w:r>
        <w:rPr>
          <w:rFonts w:ascii="Times New Roman" w:eastAsia="Times New Roman" w:hAnsi="Times New Roman" w:cs="Times New Roman"/>
          <w:b w:val="0"/>
          <w:sz w:val="21"/>
        </w:rPr>
        <w:t>_________</w:t>
      </w:r>
      <w:r>
        <w:rPr>
          <w:sz w:val="21"/>
        </w:rPr>
        <w:t>。</w:t>
      </w:r>
    </w:p>
    <w:p w14:paraId="5373A559">
      <w:pPr>
        <w:shd w:val="clear" w:color="auto" w:fill="auto"/>
        <w:spacing w:line="360" w:lineRule="auto"/>
        <w:jc w:val="left"/>
        <w:textAlignment w:val="center"/>
        <w:rPr>
          <w:color w:val="FF0000"/>
          <w:sz w:val="21"/>
        </w:rPr>
      </w:pPr>
      <w:r>
        <w:rPr>
          <w:color w:val="FF0000"/>
          <w:sz w:val="21"/>
        </w:rPr>
        <w:t>【答案】(1)定值电阻</w:t>
      </w:r>
    </w:p>
    <w:p w14:paraId="3A285FB4">
      <w:pPr>
        <w:shd w:val="clear" w:color="auto" w:fill="auto"/>
        <w:spacing w:line="360" w:lineRule="auto"/>
        <w:jc w:val="left"/>
        <w:textAlignment w:val="center"/>
        <w:rPr>
          <w:color w:val="FF0000"/>
          <w:sz w:val="21"/>
        </w:rPr>
      </w:pPr>
      <w:r>
        <w:rPr>
          <w:color w:val="FF0000"/>
          <w:sz w:val="21"/>
        </w:rPr>
        <w:t xml:space="preserve">(2)右 </w:t>
      </w:r>
    </w:p>
    <w:p w14:paraId="4C3901C2">
      <w:pPr>
        <w:shd w:val="clear" w:color="auto" w:fill="auto"/>
        <w:spacing w:line="360" w:lineRule="auto"/>
        <w:jc w:val="left"/>
        <w:textAlignment w:val="center"/>
        <w:rPr>
          <w:color w:val="FF0000"/>
          <w:sz w:val="21"/>
        </w:rPr>
      </w:pPr>
      <w:r>
        <w:rPr>
          <w:color w:val="FF0000"/>
          <w:sz w:val="21"/>
        </w:rPr>
        <w:t>(3)定值电阻断路</w:t>
      </w:r>
    </w:p>
    <w:p w14:paraId="3CF648C8">
      <w:pPr>
        <w:shd w:val="clear" w:color="auto" w:fill="auto"/>
        <w:spacing w:line="360" w:lineRule="auto"/>
        <w:jc w:val="left"/>
        <w:textAlignment w:val="center"/>
        <w:rPr>
          <w:color w:val="FF0000"/>
          <w:sz w:val="21"/>
        </w:rPr>
      </w:pPr>
      <w:r>
        <w:rPr>
          <w:color w:val="FF0000"/>
          <w:sz w:val="21"/>
        </w:rPr>
        <w:t>(4)0.4</w:t>
      </w:r>
    </w:p>
    <w:p w14:paraId="4F744BCA">
      <w:pPr>
        <w:shd w:val="clear" w:color="auto" w:fill="auto"/>
        <w:spacing w:line="360" w:lineRule="auto"/>
        <w:jc w:val="left"/>
        <w:textAlignment w:val="center"/>
        <w:rPr>
          <w:color w:val="FF0000"/>
          <w:sz w:val="21"/>
        </w:rPr>
      </w:pPr>
      <w:r>
        <w:rPr>
          <w:color w:val="FF0000"/>
          <w:sz w:val="21"/>
        </w:rPr>
        <w:t>(5)     相同     电阻一定时</w:t>
      </w:r>
    </w:p>
    <w:p w14:paraId="79CC5CD1">
      <w:pPr>
        <w:shd w:val="clear" w:color="auto" w:fill="auto"/>
        <w:spacing w:line="360" w:lineRule="auto"/>
        <w:jc w:val="left"/>
        <w:textAlignment w:val="center"/>
        <w:rPr>
          <w:color w:val="FF0000"/>
          <w:sz w:val="21"/>
        </w:rPr>
      </w:pPr>
      <w:r>
        <w:rPr>
          <w:color w:val="FF0000"/>
          <w:sz w:val="21"/>
        </w:rPr>
        <w:t>(6)电流表未调零</w:t>
      </w:r>
    </w:p>
    <w:p w14:paraId="08FC42AE">
      <w:pPr>
        <w:shd w:val="clear" w:color="auto" w:fill="auto"/>
        <w:spacing w:line="360" w:lineRule="auto"/>
        <w:jc w:val="left"/>
        <w:textAlignment w:val="center"/>
        <w:rPr>
          <w:color w:val="FF0000"/>
          <w:sz w:val="21"/>
        </w:rPr>
      </w:pPr>
      <w:r>
        <w:rPr>
          <w:color w:val="FF0000"/>
          <w:sz w:val="21"/>
        </w:rPr>
        <w:t xml:space="preserve">【详解】（1）探究“电流与电压的关系”时，需要控制电阻不变，改变电阻两端电压，因此虚线框内应接入定值电阻。 </w:t>
      </w:r>
    </w:p>
    <w:p w14:paraId="6070E0A4">
      <w:pPr>
        <w:shd w:val="clear" w:color="auto" w:fill="auto"/>
        <w:spacing w:line="360" w:lineRule="auto"/>
        <w:jc w:val="left"/>
        <w:textAlignment w:val="center"/>
        <w:rPr>
          <w:color w:val="FF0000"/>
          <w:sz w:val="21"/>
        </w:rPr>
      </w:pPr>
      <w:r>
        <w:rPr>
          <w:color w:val="FF0000"/>
          <w:sz w:val="21"/>
        </w:rPr>
        <w:t>（2）开关闭合前，滑动变阻器需要调至最大阻值处保护电路；由图甲可知，滑动变阻器接入左下端接线柱，滑片移到最右端时，接入电路的电阻丝最长，电阻最大。</w:t>
      </w:r>
    </w:p>
    <w:p w14:paraId="2425F2F7">
      <w:pPr>
        <w:shd w:val="clear" w:color="auto" w:fill="auto"/>
        <w:spacing w:line="360" w:lineRule="auto"/>
        <w:jc w:val="left"/>
        <w:textAlignment w:val="center"/>
        <w:rPr>
          <w:color w:val="FF0000"/>
          <w:sz w:val="21"/>
        </w:rPr>
      </w:pPr>
      <w:r>
        <w:rPr>
          <w:color w:val="FF0000"/>
          <w:sz w:val="21"/>
        </w:rPr>
        <w:t>（3）电流表几乎无偏转，说明电路发生断路；电压表有较大偏转，说明电压表两端连通电源，因此故障是与电压表并联的定值电阻断路。</w:t>
      </w:r>
    </w:p>
    <w:p w14:paraId="1EB8CFEC">
      <w:pPr>
        <w:shd w:val="clear" w:color="auto" w:fill="auto"/>
        <w:spacing w:line="360" w:lineRule="auto"/>
        <w:jc w:val="left"/>
        <w:textAlignment w:val="center"/>
        <w:rPr>
          <w:color w:val="FF0000"/>
          <w:sz w:val="21"/>
        </w:rPr>
      </w:pPr>
      <w:r>
        <w:rPr>
          <w:color w:val="FF0000"/>
          <w:sz w:val="21"/>
        </w:rPr>
        <w:t>（4）由表格数据可知电流表选用</w:t>
      </w:r>
      <w:r>
        <w:rPr>
          <w:color w:val="FF0000"/>
        </w:rPr>
        <w:object>
          <v:shape id="_x0000_i1182" type="#_x0000_t75" alt="eqId3d0bdff7b11753243231f7e59ed6065f" style="width:41.3pt;height:12.45pt" o:ole="" coordsize="21600,21600" o:preferrelative="t" filled="f" stroked="f">
            <v:stroke joinstyle="miter"/>
            <v:imagedata r:id="rId333" o:title="eqId3d0bdff7b11753243231f7e59ed6065f"/>
            <o:lock v:ext="edit" aspectratio="t"/>
            <w10:anchorlock/>
          </v:shape>
          <o:OLEObject Type="Embed" ProgID="Equation.DSMT4" ShapeID="_x0000_i1182" DrawAspect="Content" ObjectID="_1468075882" r:id="rId334"/>
        </w:object>
      </w:r>
      <w:r>
        <w:rPr>
          <w:color w:val="FF0000"/>
          <w:sz w:val="21"/>
        </w:rPr>
        <w:t>量程，分度值为</w:t>
      </w:r>
      <w:r>
        <w:rPr>
          <w:color w:val="FF0000"/>
        </w:rPr>
        <w:object>
          <v:shape id="_x0000_i1183" type="#_x0000_t75" alt="eqIde6ee47125be01a494e8b61cbacbb897e" style="width:30.75pt;height:12.4pt" o:ole="" coordsize="21600,21600" o:preferrelative="t" filled="f" stroked="f">
            <v:stroke joinstyle="miter"/>
            <v:imagedata r:id="rId335" o:title="eqIde6ee47125be01a494e8b61cbacbb897e"/>
            <o:lock v:ext="edit" aspectratio="t"/>
            <w10:anchorlock/>
          </v:shape>
          <o:OLEObject Type="Embed" ProgID="Equation.DSMT4" ShapeID="_x0000_i1183" DrawAspect="Content" ObjectID="_1468075883" r:id="rId336"/>
        </w:object>
      </w:r>
      <w:r>
        <w:rPr>
          <w:color w:val="FF0000"/>
          <w:sz w:val="21"/>
        </w:rPr>
        <w:t>，读数为</w:t>
      </w:r>
      <w:r>
        <w:rPr>
          <w:color w:val="FF0000"/>
        </w:rPr>
        <w:object>
          <v:shape id="_x0000_i1184" type="#_x0000_t75" alt="eqId984987561a97b9fc5ef24ba30d25a4c9" style="width:25.5pt;height:12.4pt" o:ole="" coordsize="21600,21600" o:preferrelative="t" filled="f" stroked="f">
            <v:stroke joinstyle="miter"/>
            <v:imagedata r:id="rId337" o:title="eqId984987561a97b9fc5ef24ba30d25a4c9"/>
            <o:lock v:ext="edit" aspectratio="t"/>
            <w10:anchorlock/>
          </v:shape>
          <o:OLEObject Type="Embed" ProgID="Equation.DSMT4" ShapeID="_x0000_i1184" DrawAspect="Content" ObjectID="_1468075884" r:id="rId338"/>
        </w:object>
      </w:r>
      <w:r>
        <w:rPr>
          <w:color w:val="FF0000"/>
          <w:sz w:val="21"/>
        </w:rPr>
        <w:t>。</w:t>
      </w:r>
    </w:p>
    <w:p w14:paraId="48A90D27">
      <w:pPr>
        <w:shd w:val="clear" w:color="auto" w:fill="auto"/>
        <w:spacing w:line="360" w:lineRule="auto"/>
        <w:jc w:val="left"/>
        <w:textAlignment w:val="center"/>
        <w:rPr>
          <w:color w:val="FF0000"/>
          <w:sz w:val="21"/>
        </w:rPr>
      </w:pPr>
      <w:r>
        <w:rPr>
          <w:color w:val="FF0000"/>
          <w:sz w:val="21"/>
        </w:rPr>
        <w:t>（5）[1]计算所有数据可得，电压与电流的比值都等于定值电阻的阻值，因此比值相同。</w:t>
      </w:r>
    </w:p>
    <w:p w14:paraId="42438A41">
      <w:pPr>
        <w:shd w:val="clear" w:color="auto" w:fill="auto"/>
        <w:spacing w:line="360" w:lineRule="auto"/>
        <w:jc w:val="left"/>
        <w:textAlignment w:val="center"/>
        <w:rPr>
          <w:color w:val="FF0000"/>
          <w:sz w:val="21"/>
        </w:rPr>
      </w:pPr>
      <w:r>
        <w:rPr>
          <w:color w:val="FF0000"/>
          <w:sz w:val="21"/>
        </w:rPr>
        <w:t>[2]实验结论为：电阻一定时，通过导体的电流与导体两端的电压成正比。</w:t>
      </w:r>
    </w:p>
    <w:p w14:paraId="59850C42">
      <w:pPr>
        <w:shd w:val="clear" w:color="auto" w:fill="auto"/>
        <w:spacing w:line="360" w:lineRule="auto"/>
        <w:jc w:val="left"/>
        <w:textAlignment w:val="center"/>
        <w:rPr>
          <w:color w:val="FF0000"/>
          <w:sz w:val="21"/>
        </w:rPr>
      </w:pPr>
      <w:r>
        <w:rPr>
          <w:color w:val="FF0000"/>
          <w:sz w:val="21"/>
        </w:rPr>
        <w:t>（6）在图丙的坐标图中，图线②对应的I-U图像不过坐标原点，而图线1和3对应的</w:t>
      </w:r>
      <w:r>
        <w:rPr>
          <w:i/>
          <w:color w:val="FF0000"/>
          <w:sz w:val="21"/>
        </w:rPr>
        <w:t>I-U</w:t>
      </w:r>
      <w:r>
        <w:rPr>
          <w:color w:val="FF0000"/>
          <w:sz w:val="21"/>
        </w:rPr>
        <w:t>图像过坐标原点，也就是图线2数据中电阻两端的电压为零时，电流表的示数不为零，所以导致图线②与图线③不同的原因是实验前电流表没有调零。</w:t>
      </w:r>
    </w:p>
    <w:p w14:paraId="2FDE2D94">
      <w:pPr>
        <w:shd w:val="clear" w:color="auto" w:fill="auto"/>
        <w:spacing w:line="360" w:lineRule="auto"/>
        <w:jc w:val="left"/>
        <w:textAlignment w:val="center"/>
        <w:rPr>
          <w:sz w:val="21"/>
        </w:rPr>
      </w:pPr>
      <w:r>
        <w:rPr>
          <w:sz w:val="21"/>
        </w:rPr>
        <w:t>9．</w:t>
      </w:r>
      <w:r>
        <w:rPr>
          <w:rFonts w:eastAsia="微软雅黑" w:cs="Times New Roman" w:hint="eastAsia"/>
          <w:b/>
          <w:color w:val="385724" w:themeColor="accent6" w:themeShade="80"/>
          <w:lang w:val="en-US" w:eastAsia="zh-CN"/>
        </w:rPr>
        <w:t>（2026·江西吉安·一模）</w:t>
      </w:r>
      <w:r>
        <w:rPr>
          <w:sz w:val="21"/>
        </w:rPr>
        <w:t>小明有一只小灯泡，如图甲所示，螺纹上面的参数有些模糊，只能看到“0.3A”的字样，已知灯泡的额定电压不超过电源电压。小明决定测量该小灯泡在额定电压时的实际电阻。电源为3节新干电池。</w:t>
      </w:r>
    </w:p>
    <w:p w14:paraId="5F67EC1D">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95850" cy="1123950"/>
            <wp:effectExtent l="0" t="0" r="6350" b="6350"/>
            <wp:docPr id="44" name="图片 44" descr="@@@d4091062-b598-4f88-b7cc-63be6e0e3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d4091062-b598-4f88-b7cc-63be6e0e36f4"/>
                    <pic:cNvPicPr>
                      <a:picLocks noChangeAspect="1"/>
                    </pic:cNvPicPr>
                  </pic:nvPicPr>
                  <pic:blipFill>
                    <a:blip xmlns:r="http://schemas.openxmlformats.org/officeDocument/2006/relationships" r:embed="rId339"/>
                    <a:stretch>
                      <a:fillRect/>
                    </a:stretch>
                  </pic:blipFill>
                  <pic:spPr>
                    <a:xfrm>
                      <a:off x="0" y="0"/>
                      <a:ext cx="4895850" cy="1123950"/>
                    </a:xfrm>
                    <a:prstGeom prst="rect">
                      <a:avLst/>
                    </a:prstGeom>
                  </pic:spPr>
                </pic:pic>
              </a:graphicData>
            </a:graphic>
          </wp:inline>
        </w:drawing>
      </w:r>
    </w:p>
    <w:p w14:paraId="63574A9B">
      <w:pPr>
        <w:shd w:val="clear" w:color="auto" w:fill="auto"/>
        <w:spacing w:line="360" w:lineRule="auto"/>
        <w:jc w:val="left"/>
        <w:textAlignment w:val="center"/>
        <w:rPr>
          <w:sz w:val="21"/>
        </w:rPr>
      </w:pPr>
      <w:r>
        <w:rPr>
          <w:sz w:val="21"/>
        </w:rPr>
        <w:t>(1)小明连接了如图乙所示的电路，闭合开关前，小明检查发现图甲中有一根导线连接错误，请你在错误的导线上画“×”，并用笔画线代替导线将实物电路连接正确（只改动一根导线）。</w:t>
      </w:r>
    </w:p>
    <w:p w14:paraId="67F434A1">
      <w:pPr>
        <w:shd w:val="clear" w:color="auto" w:fill="auto"/>
        <w:spacing w:line="360" w:lineRule="auto"/>
        <w:jc w:val="left"/>
        <w:textAlignment w:val="center"/>
        <w:rPr>
          <w:sz w:val="21"/>
        </w:rPr>
      </w:pPr>
      <w:r>
        <w:rPr>
          <w:sz w:val="21"/>
        </w:rPr>
        <w:t>(2)改正电路连接后，准备进行实验前，应该先将变阻器的滑片移到最</w:t>
      </w:r>
      <w:r>
        <w:rPr>
          <w:rFonts w:ascii="Times New Roman" w:eastAsia="Times New Roman" w:hAnsi="Times New Roman" w:cs="Times New Roman"/>
          <w:b w:val="0"/>
          <w:sz w:val="21"/>
        </w:rPr>
        <w:t>___</w:t>
      </w:r>
      <w:r>
        <w:rPr>
          <w:sz w:val="21"/>
        </w:rPr>
        <w:t>（选填“左”或“右”）端。闭合开关后，调节滑动变阻器的过程中，眼睛要注意观察</w:t>
      </w:r>
      <w:r>
        <w:rPr>
          <w:rFonts w:ascii="Times New Roman" w:eastAsia="Times New Roman" w:hAnsi="Times New Roman" w:cs="Times New Roman"/>
          <w:b w:val="0"/>
          <w:sz w:val="21"/>
        </w:rPr>
        <w:t>_______</w:t>
      </w:r>
      <w:r>
        <w:rPr>
          <w:sz w:val="21"/>
        </w:rPr>
        <w:t>表的示数，以免灯泡被烧坏。</w:t>
      </w:r>
    </w:p>
    <w:p w14:paraId="6FC33500">
      <w:pPr>
        <w:shd w:val="clear" w:color="auto" w:fill="auto"/>
        <w:spacing w:line="360" w:lineRule="auto"/>
        <w:jc w:val="left"/>
        <w:textAlignment w:val="center"/>
        <w:rPr>
          <w:sz w:val="21"/>
        </w:rPr>
      </w:pPr>
      <w:r>
        <w:rPr>
          <w:sz w:val="21"/>
        </w:rPr>
        <w:t>(3)当电流表示数达到0.3A时，发现电压表示数不足3V，此时小明应该先断开开关，改变电压表测量范围，再将滑动变阻器的滑片调到合适位置，然后闭合开关，调节滑动变阻器的滑片，当电流表示数达到0.3A时，电压表的读数如图丙所示，则灯泡在额定电压时的实际电阻为</w:t>
      </w:r>
      <w:r>
        <w:rPr>
          <w:rFonts w:ascii="Times New Roman" w:eastAsia="Times New Roman" w:hAnsi="Times New Roman" w:cs="Times New Roman"/>
          <w:b w:val="0"/>
          <w:sz w:val="21"/>
        </w:rPr>
        <w:t>_______</w:t>
      </w:r>
      <w:r>
        <w:object>
          <v:shape id="_x0000_i1185" type="#_x0000_t75" alt="eqIdcffa35373ec4e4684107b42adb7a5161" style="width:11.4pt;height:11.4pt" o:ole="" coordsize="21600,21600" o:preferrelative="t" filled="f" stroked="f">
            <v:stroke joinstyle="miter"/>
            <v:imagedata r:id="rId340" o:title="eqIdcffa35373ec4e4684107b42adb7a5161"/>
            <o:lock v:ext="edit" aspectratio="t"/>
            <w10:anchorlock/>
          </v:shape>
          <o:OLEObject Type="Embed" ProgID="Equation.DSMT4" ShapeID="_x0000_i1185" DrawAspect="Content" ObjectID="_1468075885" r:id="rId341"/>
        </w:object>
      </w:r>
      <w:r>
        <w:rPr>
          <w:sz w:val="21"/>
        </w:rPr>
        <w:t>（结果保留一位小数）。</w:t>
      </w:r>
    </w:p>
    <w:p w14:paraId="39F3C1FB">
      <w:pPr>
        <w:shd w:val="clear" w:color="auto" w:fill="auto"/>
        <w:spacing w:line="360" w:lineRule="auto"/>
        <w:jc w:val="left"/>
        <w:textAlignment w:val="center"/>
        <w:rPr>
          <w:sz w:val="21"/>
        </w:rPr>
      </w:pPr>
      <w:r>
        <w:rPr>
          <w:sz w:val="21"/>
        </w:rPr>
        <w:t>(4)小芳又设计了如图丁所示的电路，用来测量另一小灯泡在额定电流时的实际电阻。实验方案如下：（ 电源电压不变且未知，滑动变阻器</w:t>
      </w:r>
      <w:r>
        <w:object>
          <v:shape id="_x0000_i1186" type="#_x0000_t75" alt="eqId9efc18a5bb2e53586331b2a58538a48b" style="width:11.4pt;height:17.4pt" o:ole="" coordsize="21600,21600" o:preferrelative="t" filled="f" stroked="f">
            <v:stroke joinstyle="miter"/>
            <v:imagedata r:id="rId342" o:title="eqId9efc18a5bb2e53586331b2a58538a48b"/>
            <o:lock v:ext="edit" aspectratio="t"/>
            <w10:anchorlock/>
          </v:shape>
          <o:OLEObject Type="Embed" ProgID="Equation.DSMT4" ShapeID="_x0000_i1186" DrawAspect="Content" ObjectID="_1468075886" r:id="rId343"/>
        </w:object>
      </w:r>
      <w:r>
        <w:rPr>
          <w:sz w:val="21"/>
        </w:rPr>
        <w:t>的最大阻值为</w:t>
      </w:r>
      <w:r>
        <w:object>
          <v:shape id="_x0000_i1187" type="#_x0000_t75" alt="eqId60040900ddd6ef63a961e2b8e0d49573" style="width:14.05pt;height:15.8pt" o:ole="" coordsize="21600,21600" o:preferrelative="t" filled="f" stroked="f">
            <v:stroke joinstyle="miter"/>
            <v:imagedata r:id="rId344" o:title="eqId60040900ddd6ef63a961e2b8e0d49573"/>
            <o:lock v:ext="edit" aspectratio="t"/>
            <w10:anchorlock/>
          </v:shape>
          <o:OLEObject Type="Embed" ProgID="Equation.DSMT4" ShapeID="_x0000_i1187" DrawAspect="Content" ObjectID="_1468075887" r:id="rId345"/>
        </w:object>
      </w:r>
      <w:r>
        <w:rPr>
          <w:sz w:val="21"/>
        </w:rPr>
        <w:t>，滑动变阻器</w:t>
      </w:r>
      <w:r>
        <w:object>
          <v:shape id="_x0000_i1188" type="#_x0000_t75" alt="eqId19f20f21a9d50b61dac519a3ddab539d" style="width:13.2pt;height:15.9pt" o:ole="" coordsize="21600,21600" o:preferrelative="t" filled="f" stroked="f">
            <v:stroke joinstyle="miter"/>
            <v:imagedata r:id="rId346" o:title="eqId19f20f21a9d50b61dac519a3ddab539d"/>
            <o:lock v:ext="edit" aspectratio="t"/>
            <w10:anchorlock/>
          </v:shape>
          <o:OLEObject Type="Embed" ProgID="Equation.DSMT4" ShapeID="_x0000_i1188" DrawAspect="Content" ObjectID="_1468075888" r:id="rId347"/>
        </w:object>
      </w:r>
      <w:r>
        <w:rPr>
          <w:sz w:val="21"/>
        </w:rPr>
        <w:t>的最大阻值未知 ）</w:t>
      </w:r>
    </w:p>
    <w:p w14:paraId="49042082">
      <w:pPr>
        <w:shd w:val="clear" w:color="auto" w:fill="auto"/>
        <w:spacing w:line="360" w:lineRule="auto"/>
        <w:jc w:val="left"/>
        <w:textAlignment w:val="center"/>
        <w:rPr>
          <w:sz w:val="21"/>
        </w:rPr>
      </w:pPr>
      <w:r>
        <w:rPr>
          <w:sz w:val="21"/>
        </w:rPr>
        <w:t>①只闭合开关</w:t>
      </w:r>
      <w:r>
        <w:object>
          <v:shape id="_x0000_i1189" type="#_x0000_t75" alt="eqId9d43eb0b274e00cbbc4a210da4165042" style="width:11.4pt;height:15.25pt" o:ole="" coordsize="21600,21600" o:preferrelative="t" filled="f" stroked="f">
            <v:stroke joinstyle="miter"/>
            <v:imagedata r:id="rId123" o:title="eqId9d43eb0b274e00cbbc4a210da4165042"/>
            <o:lock v:ext="edit" aspectratio="t"/>
            <w10:anchorlock/>
          </v:shape>
          <o:OLEObject Type="Embed" ProgID="Equation.DSMT4" ShapeID="_x0000_i1189" DrawAspect="Content" ObjectID="_1468075889" r:id="rId348"/>
        </w:object>
      </w:r>
      <w:r>
        <w:rPr>
          <w:sz w:val="21"/>
        </w:rPr>
        <w:t>，移动</w:t>
      </w:r>
      <w:r>
        <w:object>
          <v:shape id="_x0000_i1190" type="#_x0000_t75" alt="eqId9efc18a5bb2e53586331b2a58538a48b" style="width:11.4pt;height:17.4pt" o:ole="" coordsize="21600,21600" o:preferrelative="t" filled="f" stroked="f">
            <v:stroke joinstyle="miter"/>
            <v:imagedata r:id="rId342" o:title="eqId9efc18a5bb2e53586331b2a58538a48b"/>
            <o:lock v:ext="edit" aspectratio="t"/>
            <w10:anchorlock/>
          </v:shape>
          <o:OLEObject Type="Embed" ProgID="Equation.DSMT4" ShapeID="_x0000_i1190" DrawAspect="Content" ObjectID="_1468075890" r:id="rId349"/>
        </w:object>
      </w:r>
      <w:r>
        <w:rPr>
          <w:sz w:val="21"/>
        </w:rPr>
        <w:t>滑片，使电流表的示数为</w:t>
      </w:r>
      <w:r>
        <w:object>
          <v:shape id="_x0000_i1191" type="#_x0000_t75" alt="eqId291b9f95d71ba66b92f981069cd1e63e" style="width:14.05pt;height:16.8pt" o:ole="" coordsize="21600,21600" o:preferrelative="t" filled="f" stroked="f">
            <v:stroke joinstyle="miter"/>
            <v:imagedata r:id="rId350" o:title="eqId291b9f95d71ba66b92f981069cd1e63e"/>
            <o:lock v:ext="edit" aspectratio="t"/>
            <w10:anchorlock/>
          </v:shape>
          <o:OLEObject Type="Embed" ProgID="Equation.DSMT4" ShapeID="_x0000_i1191" DrawAspect="Content" ObjectID="_1468075891" r:id="rId351"/>
        </w:object>
      </w:r>
      <w:r>
        <w:rPr>
          <w:sz w:val="21"/>
        </w:rPr>
        <w:t>。</w:t>
      </w:r>
    </w:p>
    <w:p w14:paraId="137EBB98">
      <w:pPr>
        <w:shd w:val="clear" w:color="auto" w:fill="auto"/>
        <w:spacing w:line="360" w:lineRule="auto"/>
        <w:jc w:val="left"/>
        <w:textAlignment w:val="center"/>
        <w:rPr>
          <w:sz w:val="21"/>
        </w:rPr>
      </w:pPr>
      <w:r>
        <w:rPr>
          <w:sz w:val="21"/>
        </w:rPr>
        <w:t xml:space="preserve">②只闭合开关 </w:t>
      </w:r>
      <w:r>
        <w:rPr>
          <w:rFonts w:ascii="Times New Roman" w:eastAsia="Times New Roman" w:hAnsi="Times New Roman" w:cs="Times New Roman"/>
          <w:b w:val="0"/>
          <w:sz w:val="21"/>
        </w:rPr>
        <w:t>____</w:t>
      </w:r>
      <w:r>
        <w:rPr>
          <w:sz w:val="21"/>
        </w:rPr>
        <w:t>，保持</w:t>
      </w:r>
      <w:r>
        <w:object>
          <v:shape id="_x0000_i1192" type="#_x0000_t75" alt="eqId9efc18a5bb2e53586331b2a58538a48b" style="width:11.4pt;height:17.4pt" o:ole="" coordsize="21600,21600" o:preferrelative="t" filled="f" stroked="f">
            <v:stroke joinstyle="miter"/>
            <v:imagedata r:id="rId342" o:title="eqId9efc18a5bb2e53586331b2a58538a48b"/>
            <o:lock v:ext="edit" aspectratio="t"/>
            <w10:anchorlock/>
          </v:shape>
          <o:OLEObject Type="Embed" ProgID="Equation.DSMT4" ShapeID="_x0000_i1192" DrawAspect="Content" ObjectID="_1468075892" r:id="rId352"/>
        </w:object>
      </w:r>
      <w:r>
        <w:rPr>
          <w:sz w:val="21"/>
        </w:rPr>
        <w:t>滑片位置不动，移动</w:t>
      </w:r>
      <w:r>
        <w:object>
          <v:shape id="_x0000_i1193" type="#_x0000_t75" alt="eqId19f20f21a9d50b61dac519a3ddab539d" style="width:13.2pt;height:15.9pt" o:ole="" coordsize="21600,21600" o:preferrelative="t" filled="f" stroked="f">
            <v:stroke joinstyle="miter"/>
            <v:imagedata r:id="rId346" o:title="eqId19f20f21a9d50b61dac519a3ddab539d"/>
            <o:lock v:ext="edit" aspectratio="t"/>
            <w10:anchorlock/>
          </v:shape>
          <o:OLEObject Type="Embed" ProgID="Equation.DSMT4" ShapeID="_x0000_i1193" DrawAspect="Content" ObjectID="_1468075893" r:id="rId353"/>
        </w:object>
      </w:r>
      <w:r>
        <w:rPr>
          <w:sz w:val="21"/>
        </w:rPr>
        <w:t>的滑片，使电流表的示数仍为</w:t>
      </w:r>
      <w:r>
        <w:object>
          <v:shape id="_x0000_i1194" type="#_x0000_t75" alt="eqId291b9f95d71ba66b92f981069cd1e63e" style="width:14.05pt;height:16.8pt" o:ole="" coordsize="21600,21600" o:preferrelative="t" filled="f" stroked="f">
            <v:stroke joinstyle="miter"/>
            <v:imagedata r:id="rId350" o:title="eqId291b9f95d71ba66b92f981069cd1e63e"/>
            <o:lock v:ext="edit" aspectratio="t"/>
            <w10:anchorlock/>
          </v:shape>
          <o:OLEObject Type="Embed" ProgID="Equation.DSMT4" ShapeID="_x0000_i1194" DrawAspect="Content" ObjectID="_1468075894" r:id="rId354"/>
        </w:object>
      </w:r>
      <w:r>
        <w:rPr>
          <w:sz w:val="21"/>
        </w:rPr>
        <w:t>。</w:t>
      </w:r>
    </w:p>
    <w:p w14:paraId="505D0F41">
      <w:pPr>
        <w:shd w:val="clear" w:color="auto" w:fill="auto"/>
        <w:spacing w:line="360" w:lineRule="auto"/>
        <w:jc w:val="left"/>
        <w:textAlignment w:val="center"/>
        <w:rPr>
          <w:sz w:val="21"/>
        </w:rPr>
      </w:pPr>
      <w:r>
        <w:rPr>
          <w:sz w:val="21"/>
        </w:rPr>
        <w:t xml:space="preserve">③在②的基础上保持滑动变阻器 </w:t>
      </w:r>
      <w:r>
        <w:rPr>
          <w:rFonts w:ascii="Times New Roman" w:eastAsia="Times New Roman" w:hAnsi="Times New Roman" w:cs="Times New Roman"/>
          <w:b w:val="0"/>
          <w:sz w:val="21"/>
        </w:rPr>
        <w:t>____</w:t>
      </w:r>
      <w:r>
        <w:rPr>
          <w:sz w:val="21"/>
        </w:rPr>
        <w:t>的滑片位置不动，将另一个滑动变阻器滑片移到最左端，电流表的示数为</w:t>
      </w:r>
      <w:r>
        <w:object>
          <v:shape id="_x0000_i1195" type="#_x0000_t75" alt="eqId2f1ac49b4139636fb1809fe970b23a87" style="width:9.65pt;height:15.7pt" o:ole="" coordsize="21600,21600" o:preferrelative="t" filled="f" stroked="f">
            <v:stroke joinstyle="miter"/>
            <v:imagedata r:id="rId355" o:title="eqId2f1ac49b4139636fb1809fe970b23a87"/>
            <o:lock v:ext="edit" aspectratio="t"/>
            <w10:anchorlock/>
          </v:shape>
          <o:OLEObject Type="Embed" ProgID="Equation.DSMT4" ShapeID="_x0000_i1195" DrawAspect="Content" ObjectID="_1468075895" r:id="rId356"/>
        </w:object>
      </w:r>
      <w:r>
        <w:rPr>
          <w:sz w:val="21"/>
        </w:rPr>
        <w:t>，再将滑动变阻器的滑片移到最右端，电流表的示数为</w:t>
      </w:r>
      <w:r>
        <w:object>
          <v:shape id="_x0000_i1196" type="#_x0000_t75" alt="eqId2d1a0fd1ad044a9ecfcba672779bd678" style="width:10.55pt;height:15.9pt" o:ole="" coordsize="21600,21600" o:preferrelative="t" filled="f" stroked="f">
            <v:stroke joinstyle="miter"/>
            <v:imagedata r:id="rId357" o:title="eqId2d1a0fd1ad044a9ecfcba672779bd678"/>
            <o:lock v:ext="edit" aspectratio="t"/>
            <w10:anchorlock/>
          </v:shape>
          <o:OLEObject Type="Embed" ProgID="Equation.DSMT4" ShapeID="_x0000_i1196" DrawAspect="Content" ObjectID="_1468075896" r:id="rId358"/>
        </w:object>
      </w:r>
      <w:r>
        <w:rPr>
          <w:sz w:val="21"/>
        </w:rPr>
        <w:t>。</w:t>
      </w:r>
    </w:p>
    <w:p w14:paraId="1628DAE4">
      <w:pPr>
        <w:shd w:val="clear" w:color="auto" w:fill="auto"/>
        <w:spacing w:line="360" w:lineRule="auto"/>
        <w:jc w:val="left"/>
        <w:textAlignment w:val="center"/>
        <w:rPr>
          <w:sz w:val="21"/>
        </w:rPr>
      </w:pPr>
      <w:r>
        <w:rPr>
          <w:sz w:val="21"/>
        </w:rPr>
        <w:t>④小灯泡在额定电流时的实际电阻</w:t>
      </w:r>
      <w:r>
        <w:object>
          <v:shape id="_x0000_i1197" type="#_x0000_t75" alt="eqIdc09cb4c69470a6ac93f64de8d58b3705" style="width:24.6pt;height:16.6pt" o:ole="" coordsize="21600,21600" o:preferrelative="t" filled="f" stroked="f">
            <v:stroke joinstyle="miter"/>
            <v:imagedata r:id="rId359" o:title="eqIdc09cb4c69470a6ac93f64de8d58b3705"/>
            <o:lock v:ext="edit" aspectratio="t"/>
            <w10:anchorlock/>
          </v:shape>
          <o:OLEObject Type="Embed" ProgID="Equation.DSMT4" ShapeID="_x0000_i1197" DrawAspect="Content" ObjectID="_1468075897" r:id="rId360"/>
        </w:object>
      </w:r>
      <w:r>
        <w:rPr>
          <w:rFonts w:ascii="Times New Roman" w:eastAsia="Times New Roman" w:hAnsi="Times New Roman" w:cs="Times New Roman"/>
          <w:b w:val="0"/>
          <w:sz w:val="21"/>
        </w:rPr>
        <w:t>_________</w:t>
      </w:r>
      <w:r>
        <w:rPr>
          <w:sz w:val="21"/>
        </w:rPr>
        <w:t>（用</w:t>
      </w:r>
      <w:r>
        <w:object>
          <v:shape id="_x0000_i1198" type="#_x0000_t75" alt="eqId2f1ac49b4139636fb1809fe970b23a87" style="width:9.65pt;height:15.7pt" o:ole="" coordsize="21600,21600" o:preferrelative="t" filled="f" stroked="f">
            <v:stroke joinstyle="miter"/>
            <v:imagedata r:id="rId355" o:title="eqId2f1ac49b4139636fb1809fe970b23a87"/>
            <o:lock v:ext="edit" aspectratio="t"/>
            <w10:anchorlock/>
          </v:shape>
          <o:OLEObject Type="Embed" ProgID="Equation.DSMT4" ShapeID="_x0000_i1198" DrawAspect="Content" ObjectID="_1468075898" r:id="rId361"/>
        </w:object>
      </w:r>
      <w:r>
        <w:rPr>
          <w:sz w:val="21"/>
        </w:rPr>
        <w:t>、</w:t>
      </w:r>
      <w:r>
        <w:object>
          <v:shape id="_x0000_i1199" type="#_x0000_t75" alt="eqId2d1a0fd1ad044a9ecfcba672779bd678" style="width:10.55pt;height:15.9pt" o:ole="" coordsize="21600,21600" o:preferrelative="t" filled="f" stroked="f">
            <v:stroke joinstyle="miter"/>
            <v:imagedata r:id="rId357" o:title="eqId2d1a0fd1ad044a9ecfcba672779bd678"/>
            <o:lock v:ext="edit" aspectratio="t"/>
            <w10:anchorlock/>
          </v:shape>
          <o:OLEObject Type="Embed" ProgID="Equation.DSMT4" ShapeID="_x0000_i1199" DrawAspect="Content" ObjectID="_1468075899" r:id="rId362"/>
        </w:object>
      </w:r>
      <w:r>
        <w:rPr>
          <w:sz w:val="21"/>
        </w:rPr>
        <w:t>、</w:t>
      </w:r>
      <w:r>
        <w:object>
          <v:shape id="_x0000_i1200" type="#_x0000_t75" alt="eqId60040900ddd6ef63a961e2b8e0d49573" style="width:14.05pt;height:15.8pt" o:ole="" coordsize="21600,21600" o:preferrelative="t" filled="f" stroked="f">
            <v:stroke joinstyle="miter"/>
            <v:imagedata r:id="rId344" o:title="eqId60040900ddd6ef63a961e2b8e0d49573"/>
            <o:lock v:ext="edit" aspectratio="t"/>
            <w10:anchorlock/>
          </v:shape>
          <o:OLEObject Type="Embed" ProgID="Equation.DSMT4" ShapeID="_x0000_i1200" DrawAspect="Content" ObjectID="_1468075900" r:id="rId363"/>
        </w:object>
      </w:r>
      <w:r>
        <w:rPr>
          <w:sz w:val="21"/>
        </w:rPr>
        <w:t>表示）</w:t>
      </w:r>
    </w:p>
    <w:p w14:paraId="55DB53AB">
      <w:pPr>
        <w:shd w:val="clear" w:color="auto" w:fill="auto"/>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114550" cy="1143000"/>
            <wp:effectExtent l="0" t="0" r="6350" b="0"/>
            <wp:docPr id="45" name="图片 45" descr="@@@ffe3c66f-1f27-437c-a302-4d6596513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ffe3c66f-1f27-437c-a302-4d6596513df2"/>
                    <pic:cNvPicPr>
                      <a:picLocks noChangeAspect="1"/>
                    </pic:cNvPicPr>
                  </pic:nvPicPr>
                  <pic:blipFill>
                    <a:blip xmlns:r="http://schemas.openxmlformats.org/officeDocument/2006/relationships" r:embed="rId364"/>
                    <a:stretch>
                      <a:fillRect/>
                    </a:stretch>
                  </pic:blipFill>
                  <pic:spPr>
                    <a:xfrm>
                      <a:off x="0" y="0"/>
                      <a:ext cx="2114550" cy="1143000"/>
                    </a:xfrm>
                    <a:prstGeom prst="rect">
                      <a:avLst/>
                    </a:prstGeom>
                  </pic:spPr>
                </pic:pic>
              </a:graphicData>
            </a:graphic>
          </wp:inline>
        </w:drawing>
      </w:r>
    </w:p>
    <w:p w14:paraId="75BF2C5E">
      <w:pPr>
        <w:shd w:val="clear" w:color="auto" w:fill="auto"/>
        <w:spacing w:line="360" w:lineRule="auto"/>
        <w:jc w:val="left"/>
        <w:textAlignment w:val="center"/>
        <w:rPr>
          <w:color w:val="FF0000"/>
          <w:sz w:val="21"/>
        </w:rPr>
      </w:pPr>
      <w:r>
        <w:rPr>
          <w:color w:val="FF0000"/>
          <w:sz w:val="21"/>
        </w:rPr>
        <w:t>(2)     右     电流</w:t>
      </w:r>
    </w:p>
    <w:p w14:paraId="6D683FAE">
      <w:pPr>
        <w:shd w:val="clear" w:color="auto" w:fill="auto"/>
        <w:spacing w:line="360" w:lineRule="auto"/>
        <w:jc w:val="left"/>
        <w:textAlignment w:val="center"/>
        <w:rPr>
          <w:color w:val="FF0000"/>
          <w:sz w:val="21"/>
        </w:rPr>
      </w:pPr>
      <w:r>
        <w:rPr>
          <w:color w:val="FF0000"/>
          <w:sz w:val="21"/>
        </w:rPr>
        <w:t>(3)8.3</w:t>
      </w:r>
    </w:p>
    <w:p w14:paraId="77E6FEE2">
      <w:pPr>
        <w:shd w:val="clear" w:color="auto" w:fill="auto"/>
        <w:spacing w:line="360" w:lineRule="auto"/>
        <w:jc w:val="left"/>
        <w:textAlignment w:val="center"/>
        <w:rPr>
          <w:color w:val="FF0000"/>
          <w:sz w:val="21"/>
        </w:rPr>
      </w:pPr>
      <w:r>
        <w:rPr>
          <w:color w:val="FF0000"/>
          <w:sz w:val="21"/>
        </w:rPr>
        <w:t xml:space="preserve">(4)     </w:t>
      </w:r>
      <w:r>
        <w:rPr>
          <w:color w:val="FF0000"/>
        </w:rPr>
        <w:object>
          <v:shape id="_x0000_i1201" type="#_x0000_t75" alt="eqIda7caf55d47194882cfcd0ee0896b9cda" style="width:12.3pt;height:15.55pt" o:ole="" coordsize="21600,21600" o:preferrelative="t" filled="f" stroked="f">
            <v:stroke joinstyle="miter"/>
            <v:imagedata r:id="rId365" o:title="eqIda7caf55d47194882cfcd0ee0896b9cda"/>
            <o:lock v:ext="edit" aspectratio="t"/>
            <w10:anchorlock/>
          </v:shape>
          <o:OLEObject Type="Embed" ProgID="Equation.DSMT4" ShapeID="_x0000_i1201" DrawAspect="Content" ObjectID="_1468075901" r:id="rId366"/>
        </w:object>
      </w:r>
      <w:r>
        <w:rPr>
          <w:color w:val="FF0000"/>
          <w:sz w:val="21"/>
        </w:rPr>
        <w:t xml:space="preserve">     </w:t>
      </w:r>
      <w:r>
        <w:rPr>
          <w:color w:val="FF0000"/>
        </w:rPr>
        <w:object>
          <v:shape id="_x0000_i1202" type="#_x0000_t75" alt="eqIdf6dde0c384b3fccacf91ef1b4fe89fe4" style="width:13.2pt;height:15.8pt" o:ole="" coordsize="21600,21600" o:preferrelative="t" filled="f" stroked="f">
            <v:stroke joinstyle="miter"/>
            <v:imagedata r:id="rId367" o:title="eqIdf6dde0c384b3fccacf91ef1b4fe89fe4"/>
            <o:lock v:ext="edit" aspectratio="t"/>
            <w10:anchorlock/>
          </v:shape>
          <o:OLEObject Type="Embed" ProgID="Equation.DSMT4" ShapeID="_x0000_i1202" DrawAspect="Content" ObjectID="_1468075902" r:id="rId368"/>
        </w:object>
      </w:r>
      <w:r>
        <w:rPr>
          <w:color w:val="FF0000"/>
          <w:sz w:val="21"/>
        </w:rPr>
        <w:t xml:space="preserve">     </w:t>
      </w:r>
      <w:r>
        <w:rPr>
          <w:color w:val="FF0000"/>
        </w:rPr>
        <w:object>
          <v:shape id="_x0000_i1203" type="#_x0000_t75" alt="eqIdb5e53bae17288b7ab5c1200523b35c40" style="width:30.75pt;height:29.45pt" o:ole="" coordsize="21600,21600" o:preferrelative="t" filled="f" stroked="f">
            <v:stroke joinstyle="miter"/>
            <v:imagedata r:id="rId369" o:title="eqIdb5e53bae17288b7ab5c1200523b35c40"/>
            <o:lock v:ext="edit" aspectratio="t"/>
            <w10:anchorlock/>
          </v:shape>
          <o:OLEObject Type="Embed" ProgID="Equation.DSMT4" ShapeID="_x0000_i1203" DrawAspect="Content" ObjectID="_1468075903" r:id="rId370"/>
        </w:object>
      </w:r>
    </w:p>
    <w:p w14:paraId="7605E12C">
      <w:pPr>
        <w:shd w:val="clear" w:color="auto" w:fill="auto"/>
        <w:spacing w:line="360" w:lineRule="auto"/>
        <w:jc w:val="left"/>
        <w:textAlignment w:val="center"/>
        <w:rPr>
          <w:color w:val="FF0000"/>
          <w:sz w:val="21"/>
        </w:rPr>
      </w:pPr>
      <w:r>
        <w:rPr>
          <w:color w:val="FF0000"/>
          <w:sz w:val="21"/>
        </w:rPr>
        <w:t>【详解】（1）乙图中，原导线把电压表串联进电路了，错误导线是连接灯泡右端到电流表负接线柱的那根导线，在该导线上画×，然后将灯泡右端接线柱接电压表负接线柱，将电压表并联在灯泡两端；</w:t>
      </w:r>
    </w:p>
    <w:p w14:paraId="159F71AB">
      <w:pPr>
        <w:shd w:val="clear" w:color="auto" w:fill="auto"/>
        <w:spacing w:line="360" w:lineRule="auto"/>
        <w:jc w:val="left"/>
        <w:textAlignment w:val="center"/>
        <w:rPr>
          <w:color w:val="FF0000"/>
          <w:sz w:val="21"/>
        </w:rPr>
      </w:pPr>
      <w:r>
        <w:rPr>
          <w:color w:val="FF0000"/>
          <w:sz w:val="21"/>
        </w:rPr>
        <w:t>（2）闭合开关前，滑动变阻器滑片应移到最大阻值处，由图乙可知，滑片移到右端时，接入电阻丝最长，阻值最大；</w:t>
      </w:r>
    </w:p>
    <w:p w14:paraId="7C0579C3">
      <w:pPr>
        <w:shd w:val="clear" w:color="auto" w:fill="auto"/>
        <w:spacing w:line="360" w:lineRule="auto"/>
        <w:jc w:val="left"/>
        <w:textAlignment w:val="center"/>
        <w:rPr>
          <w:color w:val="FF0000"/>
          <w:sz w:val="21"/>
        </w:rPr>
      </w:pPr>
      <w:r>
        <w:rPr>
          <w:color w:val="FF0000"/>
          <w:sz w:val="21"/>
        </w:rPr>
        <w:t>灯泡额定电流为 0.3A，因此调节滑片时，眼睛要观察电流表的示数，防止电流超过 0.3A 烧坏灯泡；</w:t>
      </w:r>
    </w:p>
    <w:p w14:paraId="646F5397">
      <w:pPr>
        <w:shd w:val="clear" w:color="auto" w:fill="auto"/>
        <w:spacing w:line="360" w:lineRule="auto"/>
        <w:jc w:val="left"/>
        <w:textAlignment w:val="center"/>
        <w:rPr>
          <w:color w:val="FF0000"/>
          <w:sz w:val="21"/>
        </w:rPr>
      </w:pPr>
      <w:r>
        <w:rPr>
          <w:color w:val="FF0000"/>
          <w:sz w:val="21"/>
        </w:rPr>
        <w:t>（3）电源为 3 节新干电池，总电压为</w:t>
      </w:r>
      <w:r>
        <w:rPr>
          <w:color w:val="FF0000"/>
        </w:rPr>
        <w:object>
          <v:shape id="_x0000_i1204" type="#_x0000_t75" alt="eqIdf8939325a99d41f5a0815ecd14be657f" style="width:67.7pt;height:12.45pt" o:ole="" coordsize="21600,21600" o:preferrelative="t" filled="f" stroked="f">
            <v:stroke joinstyle="miter"/>
            <v:imagedata r:id="rId371" o:title="eqIdf8939325a99d41f5a0815ecd14be657f"/>
            <o:lock v:ext="edit" aspectratio="t"/>
            <w10:anchorlock/>
          </v:shape>
          <o:OLEObject Type="Embed" ProgID="Equation.DSMT4" ShapeID="_x0000_i1204" DrawAspect="Content" ObjectID="_1468075904" r:id="rId372"/>
        </w:object>
      </w:r>
      <w:r>
        <w:rPr>
          <w:color w:val="FF0000"/>
          <w:sz w:val="21"/>
        </w:rPr>
        <w:t>，故开始选用的0-15V的测量范围，改变后为0-3V的测量范围，图丙中指针指向2.5V，由欧姆定律，灯泡在额定电压时的实际电阻为</w:t>
      </w:r>
      <w:r>
        <w:rPr>
          <w:color w:val="FF0000"/>
        </w:rPr>
        <w:object>
          <v:shape id="_x0000_i1205" type="#_x0000_t75" alt="eqIdbb057bdd87652df185c253f3095287af" style="width:95pt;height:27.05pt" o:ole="" coordsize="21600,21600" o:preferrelative="t" filled="f" stroked="f">
            <v:stroke joinstyle="miter"/>
            <v:imagedata r:id="rId373" o:title="eqIdbb057bdd87652df185c253f3095287af"/>
            <o:lock v:ext="edit" aspectratio="t"/>
            <w10:anchorlock/>
          </v:shape>
          <o:OLEObject Type="Embed" ProgID="Equation.DSMT4" ShapeID="_x0000_i1205" DrawAspect="Content" ObjectID="_1468075905" r:id="rId374"/>
        </w:object>
      </w:r>
    </w:p>
    <w:p w14:paraId="1C1F6983">
      <w:pPr>
        <w:shd w:val="clear" w:color="auto" w:fill="auto"/>
        <w:spacing w:line="360" w:lineRule="auto"/>
        <w:jc w:val="left"/>
        <w:textAlignment w:val="center"/>
        <w:rPr>
          <w:color w:val="FF0000"/>
          <w:sz w:val="21"/>
        </w:rPr>
      </w:pPr>
      <w:r>
        <w:rPr>
          <w:color w:val="FF0000"/>
          <w:sz w:val="21"/>
        </w:rPr>
        <w:t>（4）灯泡正常发光后，保持滑动变阻器</w:t>
      </w:r>
      <w:r>
        <w:rPr>
          <w:color w:val="FF0000"/>
        </w:rPr>
        <w:object>
          <v:shape id="_x0000_i1206" type="#_x0000_t75" alt="eqId5d0efe726d2002e3dd9b556af6cc7a83" style="width:11.4pt;height:16.1pt" o:ole="" coordsize="21600,21600" o:preferrelative="t" filled="f" stroked="f">
            <v:stroke joinstyle="miter"/>
            <v:imagedata r:id="rId375" o:title="eqId5d0efe726d2002e3dd9b556af6cc7a83"/>
            <o:lock v:ext="edit" aspectratio="t"/>
            <w10:anchorlock/>
          </v:shape>
          <o:OLEObject Type="Embed" ProgID="Equation.DSMT4" ShapeID="_x0000_i1206" DrawAspect="Content" ObjectID="_1468075906" r:id="rId376"/>
        </w:object>
      </w:r>
      <w:r>
        <w:rPr>
          <w:color w:val="FF0000"/>
          <w:sz w:val="21"/>
        </w:rPr>
        <w:t>的滑片位置不动，用滑动变阻器代替灯泡，只闭合开关</w:t>
      </w:r>
      <w:r>
        <w:rPr>
          <w:color w:val="FF0000"/>
        </w:rPr>
        <w:object>
          <v:shape id="_x0000_i1207" type="#_x0000_t75" alt="eqIda7caf55d47194882cfcd0ee0896b9cda" style="width:12.3pt;height:15.55pt" o:ole="" coordsize="21600,21600" o:preferrelative="t" filled="f" stroked="f">
            <v:stroke joinstyle="miter"/>
            <v:imagedata r:id="rId365" o:title="eqIda7caf55d47194882cfcd0ee0896b9cda"/>
            <o:lock v:ext="edit" aspectratio="t"/>
            <w10:anchorlock/>
          </v:shape>
          <o:OLEObject Type="Embed" ProgID="Equation.DSMT4" ShapeID="_x0000_i1207" DrawAspect="Content" ObjectID="_1468075907" r:id="rId377"/>
        </w:object>
      </w:r>
      <w:r>
        <w:rPr>
          <w:color w:val="FF0000"/>
          <w:sz w:val="21"/>
        </w:rPr>
        <w:t>，移动</w:t>
      </w:r>
      <w:r>
        <w:rPr>
          <w:color w:val="FF0000"/>
        </w:rPr>
        <w:object>
          <v:shape id="_x0000_i1208" type="#_x0000_t75" alt="eqIdf6dde0c384b3fccacf91ef1b4fe89fe4" style="width:13.2pt;height:15.8pt" o:ole="" coordsize="21600,21600" o:preferrelative="t" filled="f" stroked="f">
            <v:stroke joinstyle="miter"/>
            <v:imagedata r:id="rId367" o:title="eqIdf6dde0c384b3fccacf91ef1b4fe89fe4"/>
            <o:lock v:ext="edit" aspectratio="t"/>
            <w10:anchorlock/>
          </v:shape>
          <o:OLEObject Type="Embed" ProgID="Equation.DSMT4" ShapeID="_x0000_i1208" DrawAspect="Content" ObjectID="_1468075908" r:id="rId378"/>
        </w:object>
      </w:r>
      <w:r>
        <w:rPr>
          <w:color w:val="FF0000"/>
          <w:sz w:val="21"/>
        </w:rPr>
        <w:t>的滑片，使电流表的示数同样为</w:t>
      </w:r>
      <w:r>
        <w:rPr>
          <w:color w:val="FF0000"/>
        </w:rPr>
        <w:object>
          <v:shape id="_x0000_i1209" type="#_x0000_t75" alt="eqId33203bd2267599953b985faaee8129aa" style="width:14.05pt;height:16.75pt" o:ole="" coordsize="21600,21600" o:preferrelative="t" filled="f" stroked="f">
            <v:stroke joinstyle="miter"/>
            <v:imagedata r:id="rId379" o:title="eqId33203bd2267599953b985faaee8129aa"/>
            <o:lock v:ext="edit" aspectratio="t"/>
            <w10:anchorlock/>
          </v:shape>
          <o:OLEObject Type="Embed" ProgID="Equation.DSMT4" ShapeID="_x0000_i1209" DrawAspect="Content" ObjectID="_1468075909" r:id="rId380"/>
        </w:object>
      </w:r>
      <w:r>
        <w:rPr>
          <w:color w:val="FF0000"/>
          <w:sz w:val="21"/>
        </w:rPr>
        <w:t>，此时</w:t>
      </w:r>
      <w:r>
        <w:rPr>
          <w:color w:val="FF0000"/>
        </w:rPr>
        <w:object>
          <v:shape id="_x0000_i1210" type="#_x0000_t75" alt="eqIdf6dde0c384b3fccacf91ef1b4fe89fe4" style="width:13.2pt;height:15.8pt" o:ole="" coordsize="21600,21600" o:preferrelative="t" filled="f" stroked="f">
            <v:stroke joinstyle="miter"/>
            <v:imagedata r:id="rId367" o:title="eqIdf6dde0c384b3fccacf91ef1b4fe89fe4"/>
            <o:lock v:ext="edit" aspectratio="t"/>
            <w10:anchorlock/>
          </v:shape>
          <o:OLEObject Type="Embed" ProgID="Equation.DSMT4" ShapeID="_x0000_i1210" DrawAspect="Content" ObjectID="_1468075910" r:id="rId381"/>
        </w:object>
      </w:r>
      <w:r>
        <w:rPr>
          <w:color w:val="FF0000"/>
          <w:sz w:val="21"/>
        </w:rPr>
        <w:t>的电阻和灯泡电阻相等；保持</w:t>
      </w:r>
      <w:r>
        <w:rPr>
          <w:color w:val="FF0000"/>
        </w:rPr>
        <w:object>
          <v:shape id="_x0000_i1211" type="#_x0000_t75" alt="eqIdf6dde0c384b3fccacf91ef1b4fe89fe4" style="width:13.2pt;height:15.8pt" o:ole="" coordsize="21600,21600" o:preferrelative="t" filled="f" stroked="f">
            <v:stroke joinstyle="miter"/>
            <v:imagedata r:id="rId367" o:title="eqIdf6dde0c384b3fccacf91ef1b4fe89fe4"/>
            <o:lock v:ext="edit" aspectratio="t"/>
            <w10:anchorlock/>
          </v:shape>
          <o:OLEObject Type="Embed" ProgID="Equation.DSMT4" ShapeID="_x0000_i1211" DrawAspect="Content" ObjectID="_1468075911" r:id="rId382"/>
        </w:object>
      </w:r>
      <w:r>
        <w:rPr>
          <w:color w:val="FF0000"/>
          <w:sz w:val="21"/>
        </w:rPr>
        <w:t>的滑片位置不动，将</w:t>
      </w:r>
      <w:r>
        <w:rPr>
          <w:color w:val="FF0000"/>
        </w:rPr>
        <w:object>
          <v:shape id="_x0000_i1212" type="#_x0000_t75" alt="eqId5d0efe726d2002e3dd9b556af6cc7a83" style="width:11.4pt;height:16.1pt" o:ole="" coordsize="21600,21600" o:preferrelative="t" filled="f" stroked="f">
            <v:stroke joinstyle="miter"/>
            <v:imagedata r:id="rId375" o:title="eqId5d0efe726d2002e3dd9b556af6cc7a83"/>
            <o:lock v:ext="edit" aspectratio="t"/>
            <w10:anchorlock/>
          </v:shape>
          <o:OLEObject Type="Embed" ProgID="Equation.DSMT4" ShapeID="_x0000_i1212" DrawAspect="Content" ObjectID="_1468075912" r:id="rId383"/>
        </w:object>
      </w:r>
      <w:r>
        <w:rPr>
          <w:color w:val="FF0000"/>
          <w:sz w:val="21"/>
        </w:rPr>
        <w:t>的滑片移到最左端，此时只有</w:t>
      </w:r>
      <w:r>
        <w:rPr>
          <w:color w:val="FF0000"/>
        </w:rPr>
        <w:object>
          <v:shape id="_x0000_i1213" type="#_x0000_t75" alt="eqIdf6dde0c384b3fccacf91ef1b4fe89fe4" style="width:13.2pt;height:15.8pt" o:ole="" coordsize="21600,21600" o:preferrelative="t" filled="f" stroked="f">
            <v:stroke joinstyle="miter"/>
            <v:imagedata r:id="rId367" o:title="eqIdf6dde0c384b3fccacf91ef1b4fe89fe4"/>
            <o:lock v:ext="edit" aspectratio="t"/>
            <w10:anchorlock/>
          </v:shape>
          <o:OLEObject Type="Embed" ProgID="Equation.DSMT4" ShapeID="_x0000_i1213" DrawAspect="Content" ObjectID="_1468075913" r:id="rId384"/>
        </w:object>
      </w:r>
      <w:r>
        <w:rPr>
          <w:color w:val="FF0000"/>
          <w:sz w:val="21"/>
        </w:rPr>
        <w:t>接入电路，为</w:t>
      </w:r>
      <w:r>
        <w:rPr>
          <w:color w:val="FF0000"/>
        </w:rPr>
        <w:object>
          <v:shape id="_x0000_i1214" type="#_x0000_t75" alt="eqIdf6dde0c384b3fccacf91ef1b4fe89fe4" style="width:13.2pt;height:15.8pt" o:ole="" coordsize="21600,21600" o:preferrelative="t" filled="f" stroked="f">
            <v:stroke joinstyle="miter"/>
            <v:imagedata r:id="rId367" o:title="eqIdf6dde0c384b3fccacf91ef1b4fe89fe4"/>
            <o:lock v:ext="edit" aspectratio="t"/>
            <w10:anchorlock/>
          </v:shape>
          <o:OLEObject Type="Embed" ProgID="Equation.DSMT4" ShapeID="_x0000_i1214" DrawAspect="Content" ObjectID="_1468075914" r:id="rId385"/>
        </w:object>
      </w:r>
      <w:r>
        <w:rPr>
          <w:color w:val="FF0000"/>
          <w:sz w:val="21"/>
        </w:rPr>
        <w:t>的简单电路，电流表的示数为</w:t>
      </w:r>
      <w:r>
        <w:rPr>
          <w:color w:val="FF0000"/>
        </w:rPr>
        <w:object>
          <v:shape id="_x0000_i1215" type="#_x0000_t75" alt="eqIdd881d1b8524951483f06ec7935437193" style="width:9.65pt;height:15.45pt" o:ole="" coordsize="21600,21600" o:preferrelative="t" filled="f" stroked="f">
            <v:stroke joinstyle="miter"/>
            <v:imagedata r:id="rId386" o:title="eqIdd881d1b8524951483f06ec7935437193"/>
            <o:lock v:ext="edit" aspectratio="t"/>
            <w10:anchorlock/>
          </v:shape>
          <o:OLEObject Type="Embed" ProgID="Equation.DSMT4" ShapeID="_x0000_i1215" DrawAspect="Content" ObjectID="_1468075915" r:id="rId387"/>
        </w:object>
      </w:r>
      <w:r>
        <w:rPr>
          <w:color w:val="FF0000"/>
          <w:sz w:val="21"/>
        </w:rPr>
        <w:t>，再将</w:t>
      </w:r>
      <w:r>
        <w:rPr>
          <w:color w:val="FF0000"/>
        </w:rPr>
        <w:object>
          <v:shape id="_x0000_i1216" type="#_x0000_t75" alt="eqId5d0efe726d2002e3dd9b556af6cc7a83" style="width:11.4pt;height:16.1pt" o:ole="" coordsize="21600,21600" o:preferrelative="t" filled="f" stroked="f">
            <v:stroke joinstyle="miter"/>
            <v:imagedata r:id="rId375" o:title="eqId5d0efe726d2002e3dd9b556af6cc7a83"/>
            <o:lock v:ext="edit" aspectratio="t"/>
            <w10:anchorlock/>
          </v:shape>
          <o:OLEObject Type="Embed" ProgID="Equation.DSMT4" ShapeID="_x0000_i1216" DrawAspect="Content" ObjectID="_1468075916" r:id="rId388"/>
        </w:object>
      </w:r>
      <w:r>
        <w:rPr>
          <w:color w:val="FF0000"/>
          <w:sz w:val="21"/>
        </w:rPr>
        <w:t>的滑片移到最右端，此时</w:t>
      </w:r>
      <w:r>
        <w:rPr>
          <w:color w:val="FF0000"/>
        </w:rPr>
        <w:object>
          <v:shape id="_x0000_i1217" type="#_x0000_t75" alt="eqId5d0efe726d2002e3dd9b556af6cc7a83" style="width:11.4pt;height:16.1pt" o:ole="" coordsize="21600,21600" o:preferrelative="t" filled="f" stroked="f">
            <v:stroke joinstyle="miter"/>
            <v:imagedata r:id="rId375" o:title="eqId5d0efe726d2002e3dd9b556af6cc7a83"/>
            <o:lock v:ext="edit" aspectratio="t"/>
            <w10:anchorlock/>
          </v:shape>
          <o:OLEObject Type="Embed" ProgID="Equation.DSMT4" ShapeID="_x0000_i1217" DrawAspect="Content" ObjectID="_1468075917" r:id="rId389"/>
        </w:object>
      </w:r>
      <w:r>
        <w:rPr>
          <w:color w:val="FF0000"/>
          <w:sz w:val="21"/>
        </w:rPr>
        <w:t>接入电路的电阻最大，为</w:t>
      </w:r>
      <w:r>
        <w:rPr>
          <w:color w:val="FF0000"/>
        </w:rPr>
        <w:object>
          <v:shape id="_x0000_i1218" type="#_x0000_t75" alt="eqId3a299a9c75278bfa49066d22f3c3ed6b" style="width:14.05pt;height:16.05pt" o:ole="" coordsize="21600,21600" o:preferrelative="t" filled="f" stroked="f">
            <v:stroke joinstyle="miter"/>
            <v:imagedata r:id="rId390" o:title="eqId3a299a9c75278bfa49066d22f3c3ed6b"/>
            <o:lock v:ext="edit" aspectratio="t"/>
            <w10:anchorlock/>
          </v:shape>
          <o:OLEObject Type="Embed" ProgID="Equation.DSMT4" ShapeID="_x0000_i1218" DrawAspect="Content" ObjectID="_1468075918" r:id="rId391"/>
        </w:object>
      </w:r>
      <w:r>
        <w:rPr>
          <w:color w:val="FF0000"/>
          <w:sz w:val="21"/>
        </w:rPr>
        <w:t>，电流表的示数为</w:t>
      </w:r>
      <w:r>
        <w:rPr>
          <w:color w:val="FF0000"/>
        </w:rPr>
        <w:object>
          <v:shape id="_x0000_i1219" type="#_x0000_t75" alt="eqId3c2273a4fd0d887271f24afa7b651b32" style="width:11.4pt;height:16.1pt" o:ole="" coordsize="21600,21600" o:preferrelative="t" filled="f" stroked="f">
            <v:stroke joinstyle="miter"/>
            <v:imagedata r:id="rId392" o:title="eqId3c2273a4fd0d887271f24afa7b651b32"/>
            <o:lock v:ext="edit" aspectratio="t"/>
            <w10:anchorlock/>
          </v:shape>
          <o:OLEObject Type="Embed" ProgID="Equation.DSMT4" ShapeID="_x0000_i1219" DrawAspect="Content" ObjectID="_1468075919" r:id="rId393"/>
        </w:object>
      </w:r>
      <w:r>
        <w:rPr>
          <w:color w:val="FF0000"/>
          <w:sz w:val="21"/>
        </w:rPr>
        <w:t>，由电源电压不变以及串联分压关系得</w:t>
      </w:r>
      <w:r>
        <w:rPr>
          <w:color w:val="FF0000"/>
        </w:rPr>
        <w:object>
          <v:shape id="_x0000_i1220" type="#_x0000_t75" alt="eqId576b1878c78377292c772d7fa1f20f93" style="width:79.2pt;height:15.8pt" o:ole="" coordsize="21600,21600" o:preferrelative="t" filled="f" stroked="f">
            <v:stroke joinstyle="miter"/>
            <v:imagedata r:id="rId394" o:title="eqId576b1878c78377292c772d7fa1f20f93"/>
            <o:lock v:ext="edit" aspectratio="t"/>
            <w10:anchorlock/>
          </v:shape>
          <o:OLEObject Type="Embed" ProgID="Equation.DSMT4" ShapeID="_x0000_i1220" DrawAspect="Content" ObjectID="_1468075920" r:id="rId395"/>
        </w:object>
      </w:r>
    </w:p>
    <w:p w14:paraId="410405C0">
      <w:pPr>
        <w:shd w:val="clear" w:color="auto" w:fill="auto"/>
        <w:spacing w:line="360" w:lineRule="auto"/>
        <w:jc w:val="left"/>
        <w:textAlignment w:val="center"/>
        <w:rPr>
          <w:color w:val="FF0000"/>
          <w:sz w:val="21"/>
        </w:rPr>
      </w:pPr>
      <w:r>
        <w:rPr>
          <w:color w:val="FF0000"/>
          <w:sz w:val="21"/>
        </w:rPr>
        <w:t>解得</w:t>
      </w:r>
      <w:r>
        <w:rPr>
          <w:color w:val="FF0000"/>
        </w:rPr>
        <w:object>
          <v:shape id="_x0000_i1221" type="#_x0000_t75" alt="eqIdacafa039d03f49bcf841ce1b3897d0c8" style="width:74.75pt;height:29.75pt" o:ole="" coordsize="21600,21600" o:preferrelative="t" filled="f" stroked="f">
            <v:stroke joinstyle="miter"/>
            <v:imagedata r:id="rId396" o:title="eqIdacafa039d03f49bcf841ce1b3897d0c8"/>
            <o:lock v:ext="edit" aspectratio="t"/>
            <w10:anchorlock/>
          </v:shape>
          <o:OLEObject Type="Embed" ProgID="Equation.DSMT4" ShapeID="_x0000_i1221" DrawAspect="Content" ObjectID="_1468075921" r:id="rId397"/>
        </w:object>
      </w:r>
    </w:p>
    <w:p w14:paraId="73A73BCF">
      <w:pPr>
        <w:shd w:val="clear" w:color="auto" w:fill="auto"/>
        <w:spacing w:line="360" w:lineRule="auto"/>
        <w:jc w:val="left"/>
        <w:textAlignment w:val="center"/>
        <w:rPr>
          <w:sz w:val="21"/>
        </w:rPr>
      </w:pPr>
      <w:r>
        <w:rPr>
          <w:sz w:val="21"/>
        </w:rPr>
        <w:t>10．</w:t>
      </w:r>
      <w:r>
        <w:rPr>
          <w:rFonts w:eastAsia="微软雅黑" w:cs="Times New Roman" w:hint="eastAsia"/>
          <w:b/>
          <w:color w:val="385724" w:themeColor="accent6" w:themeShade="80"/>
          <w:lang w:val="en-US" w:eastAsia="zh-CN"/>
        </w:rPr>
        <w:t>（2026·河南南阳·一模）</w:t>
      </w:r>
      <w:r>
        <w:rPr>
          <w:sz w:val="21"/>
        </w:rPr>
        <w:t>小雨利用电源（恒定不变）、电压表、电流表、滑动变阻器、开关、等器材，测电阻</w:t>
      </w:r>
      <w:r>
        <w:rPr>
          <w:rFonts w:ascii="Times New Roman" w:eastAsia="Times New Roman" w:hAnsi="Times New Roman" w:cs="Times New Roman"/>
          <w:i/>
          <w:sz w:val="21"/>
        </w:rPr>
        <w:t>R</w:t>
      </w:r>
      <w:r>
        <w:rPr>
          <w:sz w:val="21"/>
        </w:rPr>
        <w:t>的阻值。</w:t>
      </w:r>
    </w:p>
    <w:p w14:paraId="42BB9ABE">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81575" cy="1990725"/>
            <wp:effectExtent l="0" t="0" r="9525" b="3175"/>
            <wp:docPr id="46" name="图片 46" descr="@@@1ee3af20-2cd8-47bc-8a31-d78f9d9462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1ee3af20-2cd8-47bc-8a31-d78f9d9462d1"/>
                    <pic:cNvPicPr>
                      <a:picLocks noChangeAspect="1"/>
                    </pic:cNvPicPr>
                  </pic:nvPicPr>
                  <pic:blipFill>
                    <a:blip xmlns:r="http://schemas.openxmlformats.org/officeDocument/2006/relationships" r:embed="rId398"/>
                    <a:stretch>
                      <a:fillRect/>
                    </a:stretch>
                  </pic:blipFill>
                  <pic:spPr>
                    <a:xfrm>
                      <a:off x="0" y="0"/>
                      <a:ext cx="4981575" cy="1990725"/>
                    </a:xfrm>
                    <a:prstGeom prst="rect">
                      <a:avLst/>
                    </a:prstGeom>
                  </pic:spPr>
                </pic:pic>
              </a:graphicData>
            </a:graphic>
          </wp:inline>
        </w:drawing>
      </w:r>
    </w:p>
    <w:p w14:paraId="0D39F392">
      <w:pPr>
        <w:shd w:val="clear" w:color="auto" w:fill="auto"/>
        <w:spacing w:line="360" w:lineRule="auto"/>
        <w:jc w:val="left"/>
        <w:textAlignment w:val="center"/>
        <w:rPr>
          <w:sz w:val="21"/>
        </w:rPr>
      </w:pPr>
      <w:r>
        <w:rPr>
          <w:sz w:val="21"/>
        </w:rPr>
        <w:t>(1)图甲是小雨连接的部分电路，请用笔画线代线将电路连接完整。</w:t>
      </w:r>
    </w:p>
    <w:p w14:paraId="0691D415">
      <w:pPr>
        <w:shd w:val="clear" w:color="auto" w:fill="auto"/>
        <w:spacing w:line="360" w:lineRule="auto"/>
        <w:jc w:val="left"/>
        <w:textAlignment w:val="center"/>
        <w:rPr>
          <w:sz w:val="21"/>
        </w:rPr>
      </w:pPr>
      <w:r>
        <w:rPr>
          <w:sz w:val="21"/>
        </w:rPr>
        <w:t>(2)闭合开关前，滑动变阻器的滑片P应调到</w:t>
      </w:r>
      <w:r>
        <w:rPr>
          <w:rFonts w:ascii="Times New Roman" w:eastAsia="Times New Roman" w:hAnsi="Times New Roman" w:cs="Times New Roman"/>
          <w:b w:val="0"/>
          <w:sz w:val="21"/>
        </w:rPr>
        <w:t>________</w:t>
      </w:r>
      <w:r>
        <w:rPr>
          <w:sz w:val="21"/>
        </w:rPr>
        <w:t>（填“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”）端。小雨连接好电路后移动滑片P，发现两表都有示数但指针均不动，且电流表示数很小，产生这一现象的原因是</w:t>
      </w:r>
      <w:r>
        <w:rPr>
          <w:rFonts w:ascii="Times New Roman" w:eastAsia="Times New Roman" w:hAnsi="Times New Roman" w:cs="Times New Roman"/>
          <w:b w:val="0"/>
          <w:sz w:val="21"/>
        </w:rPr>
        <w:t>___________________</w:t>
      </w:r>
      <w:r>
        <w:rPr>
          <w:sz w:val="21"/>
        </w:rPr>
        <w:t>。</w:t>
      </w:r>
    </w:p>
    <w:p w14:paraId="3466F3C8">
      <w:pPr>
        <w:shd w:val="clear" w:color="auto" w:fill="auto"/>
        <w:spacing w:line="360" w:lineRule="auto"/>
        <w:jc w:val="left"/>
        <w:textAlignment w:val="center"/>
        <w:rPr>
          <w:sz w:val="21"/>
        </w:rPr>
      </w:pPr>
      <w:r>
        <w:rPr>
          <w:sz w:val="21"/>
        </w:rPr>
        <w:t>(3)改正错误后，闭合开关，将滑片P移到某位置，记下电压表和电流表的示数。接下来的操作是________（填字母）。</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0"/>
        <w:gridCol w:w="1075"/>
        <w:gridCol w:w="993"/>
        <w:gridCol w:w="1056"/>
      </w:tblGrid>
      <w:tr w14:paraId="3742CE3F">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8793A6">
            <w:pPr>
              <w:shd w:val="clear" w:color="auto" w:fill="auto"/>
              <w:spacing w:line="360" w:lineRule="auto"/>
              <w:jc w:val="left"/>
              <w:textAlignment w:val="center"/>
              <w:rPr>
                <w:sz w:val="21"/>
              </w:rPr>
            </w:pPr>
            <w:r>
              <w:rPr>
                <w:sz w:val="21"/>
              </w:rPr>
              <w:t>实验次数</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54EB50">
            <w:pPr>
              <w:shd w:val="clear" w:color="auto" w:fill="auto"/>
              <w:spacing w:line="360" w:lineRule="auto"/>
              <w:jc w:val="left"/>
              <w:textAlignment w:val="center"/>
              <w:rPr>
                <w:sz w:val="21"/>
              </w:rPr>
            </w:pPr>
            <w:r>
              <w:rPr>
                <w:sz w:val="21"/>
              </w:rPr>
              <w:t>电压</w:t>
            </w:r>
            <w:r>
              <w:rPr>
                <w:rFonts w:ascii="Times New Roman" w:eastAsia="Times New Roman" w:hAnsi="Times New Roman" w:cs="Times New Roman"/>
                <w:i/>
                <w:sz w:val="21"/>
              </w:rPr>
              <w:t>U</w:t>
            </w:r>
            <w:r>
              <w:rPr>
                <w:sz w:val="21"/>
              </w:rPr>
              <w:t>/V</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E264FE">
            <w:pPr>
              <w:shd w:val="clear" w:color="auto" w:fill="auto"/>
              <w:spacing w:line="360" w:lineRule="auto"/>
              <w:jc w:val="left"/>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E7962A">
            <w:pPr>
              <w:shd w:val="clear" w:color="auto" w:fill="auto"/>
              <w:spacing w:line="360" w:lineRule="auto"/>
              <w:jc w:val="left"/>
              <w:textAlignment w:val="center"/>
              <w:rPr>
                <w:sz w:val="21"/>
              </w:rPr>
            </w:pPr>
            <w:r>
              <w:rPr>
                <w:sz w:val="21"/>
              </w:rPr>
              <w:t>电阻</w:t>
            </w:r>
            <w:r>
              <w:rPr>
                <w:rFonts w:ascii="Times New Roman" w:eastAsia="Times New Roman" w:hAnsi="Times New Roman" w:cs="Times New Roman"/>
                <w:i/>
                <w:sz w:val="21"/>
              </w:rPr>
              <w:t>R</w:t>
            </w:r>
            <w:r>
              <w:rPr>
                <w:sz w:val="21"/>
              </w:rPr>
              <w:t>/Ω</w:t>
            </w:r>
          </w:p>
        </w:tc>
      </w:tr>
      <w:tr w14:paraId="4737449C">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89AC7E">
            <w:pPr>
              <w:shd w:val="clear" w:color="auto" w:fill="auto"/>
              <w:spacing w:line="360" w:lineRule="auto"/>
              <w:jc w:val="left"/>
              <w:textAlignment w:val="center"/>
              <w:rPr>
                <w:sz w:val="21"/>
              </w:rPr>
            </w:pPr>
            <w:r>
              <w:rPr>
                <w:sz w:val="21"/>
              </w:rPr>
              <w:t>1</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250C88">
            <w:pPr>
              <w:shd w:val="clear" w:color="auto" w:fill="auto"/>
              <w:spacing w:line="360" w:lineRule="auto"/>
              <w:jc w:val="left"/>
              <w:textAlignment w:val="center"/>
              <w:rPr>
                <w:sz w:val="21"/>
              </w:rPr>
            </w:pPr>
            <w:r>
              <w:rPr>
                <w:sz w:val="21"/>
              </w:rPr>
              <w:t>1</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7BCA98">
            <w:pPr>
              <w:shd w:val="clear" w:color="auto" w:fill="auto"/>
              <w:spacing w:line="360" w:lineRule="auto"/>
              <w:jc w:val="left"/>
              <w:textAlignment w:val="center"/>
              <w:rPr>
                <w:sz w:val="21"/>
              </w:rPr>
            </w:pPr>
            <w:r>
              <w:rPr>
                <w:sz w:val="21"/>
              </w:rPr>
              <w:t>0.2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7F8B91">
            <w:pPr>
              <w:shd w:val="clear" w:color="auto" w:fill="auto"/>
              <w:spacing w:line="360" w:lineRule="auto"/>
              <w:jc w:val="left"/>
              <w:textAlignment w:val="center"/>
              <w:rPr>
                <w:sz w:val="21"/>
              </w:rPr>
            </w:pPr>
          </w:p>
        </w:tc>
      </w:tr>
      <w:tr w14:paraId="42CACCCE">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A2A499">
            <w:pPr>
              <w:shd w:val="clear" w:color="auto" w:fill="auto"/>
              <w:spacing w:line="360" w:lineRule="auto"/>
              <w:jc w:val="left"/>
              <w:textAlignment w:val="center"/>
              <w:rPr>
                <w:sz w:val="21"/>
              </w:rPr>
            </w:pPr>
            <w:r>
              <w:rPr>
                <w:sz w:val="21"/>
              </w:rPr>
              <w:t>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39AE62">
            <w:pPr>
              <w:shd w:val="clear" w:color="auto" w:fill="auto"/>
              <w:spacing w:line="360" w:lineRule="auto"/>
              <w:jc w:val="left"/>
              <w:textAlignment w:val="center"/>
              <w:rPr>
                <w:sz w:val="21"/>
              </w:rPr>
            </w:pPr>
            <w:r>
              <w:rPr>
                <w:sz w:val="21"/>
              </w:rPr>
              <w:t>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A7596E">
            <w:pPr>
              <w:shd w:val="clear" w:color="auto" w:fill="auto"/>
              <w:spacing w:line="360" w:lineRule="auto"/>
              <w:jc w:val="left"/>
              <w:textAlignment w:val="center"/>
              <w:rPr>
                <w:sz w:val="21"/>
              </w:rPr>
            </w:pPr>
            <w:r>
              <w:rPr>
                <w:sz w:val="21"/>
              </w:rPr>
              <w:t>0.42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BF0D5A">
            <w:pPr>
              <w:shd w:val="clear" w:color="auto" w:fill="auto"/>
              <w:spacing w:line="360" w:lineRule="auto"/>
              <w:jc w:val="left"/>
              <w:textAlignment w:val="center"/>
              <w:rPr>
                <w:sz w:val="21"/>
              </w:rPr>
            </w:pPr>
          </w:p>
        </w:tc>
      </w:tr>
      <w:tr w14:paraId="56B974D2">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8CD2B2">
            <w:pPr>
              <w:shd w:val="clear" w:color="auto" w:fill="auto"/>
              <w:spacing w:line="360" w:lineRule="auto"/>
              <w:jc w:val="left"/>
              <w:textAlignment w:val="center"/>
              <w:rPr>
                <w:sz w:val="21"/>
              </w:rPr>
            </w:pPr>
            <w:r>
              <w:rPr>
                <w:sz w:val="21"/>
              </w:rPr>
              <w:t>3</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51FB1F">
            <w:pPr>
              <w:shd w:val="clear" w:color="auto" w:fill="auto"/>
              <w:spacing w:line="360" w:lineRule="auto"/>
              <w:jc w:val="left"/>
              <w:textAlignment w:val="center"/>
              <w:rPr>
                <w:sz w:val="21"/>
              </w:rPr>
            </w:pPr>
            <w:r>
              <w:rPr>
                <w:sz w:val="21"/>
              </w:rPr>
              <w:t>3</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25C98C">
            <w:pPr>
              <w:shd w:val="clear" w:color="auto" w:fill="auto"/>
              <w:spacing w:line="360" w:lineRule="auto"/>
              <w:jc w:val="left"/>
              <w:textAlignment w:val="center"/>
              <w:rPr>
                <w:sz w:val="21"/>
              </w:rPr>
            </w:pP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5F5938">
            <w:pPr>
              <w:shd w:val="clear" w:color="auto" w:fill="auto"/>
              <w:spacing w:line="360" w:lineRule="auto"/>
              <w:jc w:val="left"/>
              <w:textAlignment w:val="center"/>
              <w:rPr>
                <w:sz w:val="21"/>
              </w:rPr>
            </w:pPr>
          </w:p>
        </w:tc>
      </w:tr>
    </w:tbl>
    <w:p w14:paraId="553663E2">
      <w:pPr>
        <w:shd w:val="clear" w:color="auto" w:fill="auto"/>
        <w:spacing w:line="360" w:lineRule="auto"/>
        <w:ind w:left="380"/>
        <w:jc w:val="left"/>
        <w:textAlignment w:val="center"/>
        <w:rPr>
          <w:sz w:val="21"/>
        </w:rPr>
      </w:pPr>
      <w:r>
        <w:rPr>
          <w:sz w:val="21"/>
        </w:rPr>
        <w:t>A．结束实验，整理器材</w:t>
      </w:r>
    </w:p>
    <w:p w14:paraId="11BFF0D3">
      <w:pPr>
        <w:shd w:val="clear" w:color="auto" w:fill="auto"/>
        <w:spacing w:line="360" w:lineRule="auto"/>
        <w:ind w:left="380"/>
        <w:jc w:val="left"/>
        <w:textAlignment w:val="center"/>
        <w:rPr>
          <w:sz w:val="21"/>
        </w:rPr>
      </w:pPr>
      <w:r>
        <w:rPr>
          <w:sz w:val="21"/>
        </w:rPr>
        <w:t>B．将滑片P移到另外几个位置，分别记下电压表和电流表的示数</w:t>
      </w:r>
    </w:p>
    <w:p w14:paraId="77AFF041">
      <w:pPr>
        <w:shd w:val="clear" w:color="auto" w:fill="auto"/>
        <w:spacing w:line="360" w:lineRule="auto"/>
        <w:ind w:left="380"/>
        <w:jc w:val="left"/>
        <w:textAlignment w:val="center"/>
        <w:rPr>
          <w:sz w:val="21"/>
        </w:rPr>
      </w:pPr>
      <w:r>
        <w:rPr>
          <w:sz w:val="21"/>
        </w:rPr>
        <w:t>C．换用另一个定值电阻将滑片P移到某位置，记下电压表和电流表的示数</w:t>
      </w:r>
    </w:p>
    <w:p w14:paraId="0FD081ED">
      <w:pPr>
        <w:shd w:val="clear" w:color="auto" w:fill="auto"/>
        <w:spacing w:line="360" w:lineRule="auto"/>
        <w:jc w:val="left"/>
        <w:textAlignment w:val="center"/>
        <w:rPr>
          <w:sz w:val="21"/>
        </w:rPr>
      </w:pPr>
      <w:r>
        <w:rPr>
          <w:sz w:val="21"/>
        </w:rPr>
        <w:t>(4)小雨将实验数据记录在表格中。</w:t>
      </w:r>
    </w:p>
    <w:p w14:paraId="4C91B5D0">
      <w:pPr>
        <w:shd w:val="clear" w:color="auto" w:fill="auto"/>
        <w:spacing w:line="360" w:lineRule="auto"/>
        <w:jc w:val="left"/>
        <w:textAlignment w:val="center"/>
        <w:rPr>
          <w:sz w:val="21"/>
        </w:rPr>
      </w:pPr>
      <w:r>
        <w:rPr>
          <w:sz w:val="21"/>
        </w:rPr>
        <w:t>①第3次实验时，将滑片P移到</w:t>
      </w:r>
      <w:r>
        <w:rPr>
          <w:rFonts w:ascii="Times New Roman" w:eastAsia="Times New Roman" w:hAnsi="Times New Roman" w:cs="Times New Roman"/>
          <w:i/>
          <w:sz w:val="21"/>
        </w:rPr>
        <w:t>A</w:t>
      </w:r>
      <w:r>
        <w:rPr>
          <w:sz w:val="21"/>
        </w:rPr>
        <w:t>端，电流表的指针位置如图乙所示，此时，电流表的示数为</w:t>
      </w:r>
      <w:r>
        <w:rPr>
          <w:rFonts w:ascii="Times New Roman" w:eastAsia="Times New Roman" w:hAnsi="Times New Roman" w:cs="Times New Roman"/>
          <w:b w:val="0"/>
          <w:sz w:val="21"/>
        </w:rPr>
        <w:t>________</w:t>
      </w:r>
      <w:r>
        <w:rPr>
          <w:sz w:val="21"/>
        </w:rPr>
        <w:t>A。</w:t>
      </w:r>
    </w:p>
    <w:p w14:paraId="20A249B5">
      <w:pPr>
        <w:shd w:val="clear" w:color="auto" w:fill="auto"/>
        <w:spacing w:line="360" w:lineRule="auto"/>
        <w:jc w:val="left"/>
        <w:textAlignment w:val="center"/>
        <w:rPr>
          <w:sz w:val="21"/>
        </w:rPr>
      </w:pPr>
      <w:r>
        <w:rPr>
          <w:sz w:val="21"/>
        </w:rPr>
        <w:t>②本实验进行了多次实验，其目的与下列实验相同的是</w:t>
      </w:r>
      <w:r>
        <w:rPr>
          <w:rFonts w:ascii="Times New Roman" w:eastAsia="Times New Roman" w:hAnsi="Times New Roman" w:cs="Times New Roman"/>
          <w:b w:val="0"/>
          <w:sz w:val="21"/>
        </w:rPr>
        <w:t>________</w:t>
      </w:r>
      <w:r>
        <w:rPr>
          <w:sz w:val="21"/>
        </w:rPr>
        <w:t>（填字母代号）</w:t>
      </w:r>
    </w:p>
    <w:p w14:paraId="3F2541D4">
      <w:pPr>
        <w:shd w:val="clear" w:color="auto" w:fill="auto"/>
        <w:spacing w:line="360" w:lineRule="auto"/>
        <w:jc w:val="left"/>
        <w:textAlignment w:val="center"/>
        <w:rPr>
          <w:sz w:val="21"/>
        </w:rPr>
      </w:pPr>
      <w:r>
        <w:rPr>
          <w:sz w:val="21"/>
        </w:rPr>
        <w:t>A．用刻度尺测铅笔的长度。</w:t>
      </w:r>
    </w:p>
    <w:p w14:paraId="09B5A05C">
      <w:pPr>
        <w:shd w:val="clear" w:color="auto" w:fill="auto"/>
        <w:spacing w:line="360" w:lineRule="auto"/>
        <w:jc w:val="left"/>
        <w:textAlignment w:val="center"/>
        <w:rPr>
          <w:sz w:val="21"/>
        </w:rPr>
      </w:pPr>
      <w:r>
        <w:rPr>
          <w:sz w:val="21"/>
        </w:rPr>
        <w:t>B．测小灯泡的阻值</w:t>
      </w:r>
    </w:p>
    <w:p w14:paraId="4FC8D165">
      <w:pPr>
        <w:shd w:val="clear" w:color="auto" w:fill="auto"/>
        <w:spacing w:line="360" w:lineRule="auto"/>
        <w:jc w:val="left"/>
        <w:textAlignment w:val="center"/>
        <w:rPr>
          <w:sz w:val="21"/>
        </w:rPr>
      </w:pPr>
      <w:r>
        <w:rPr>
          <w:sz w:val="21"/>
        </w:rPr>
        <w:t>C．测小灯泡的电功率</w:t>
      </w:r>
    </w:p>
    <w:p w14:paraId="7835D512">
      <w:pPr>
        <w:shd w:val="clear" w:color="auto" w:fill="auto"/>
        <w:spacing w:line="360" w:lineRule="auto"/>
        <w:jc w:val="left"/>
        <w:textAlignment w:val="center"/>
        <w:rPr>
          <w:sz w:val="21"/>
        </w:rPr>
      </w:pPr>
      <w:r>
        <w:rPr>
          <w:sz w:val="21"/>
        </w:rPr>
        <w:t>(5)另外一个小组只有一个电压表，电压未知且恒定不变的电源，最大阻值已知为</w:t>
      </w:r>
      <w:r>
        <w:object>
          <v:shape id="_x0000_i1222" type="#_x0000_t75" alt="eqIdb73ffdb84b5dab0815ff8e13078949a0" style="width:13.2pt;height:15.8pt" o:ole="" coordsize="21600,21600" o:preferrelative="t" filled="f" stroked="f">
            <v:stroke joinstyle="miter"/>
            <v:imagedata r:id="rId399" o:title="eqIdb73ffdb84b5dab0815ff8e13078949a0"/>
            <o:lock v:ext="edit" aspectratio="t"/>
            <w10:anchorlock/>
          </v:shape>
          <o:OLEObject Type="Embed" ProgID="Equation.DSMT4" ShapeID="_x0000_i1222" DrawAspect="Content" ObjectID="_1468075922" r:id="rId400"/>
        </w:object>
      </w:r>
      <w:r>
        <w:rPr>
          <w:sz w:val="21"/>
        </w:rPr>
        <w:t>滑动变阻器、开关等器材，设计了如图丙所示的电路，测出了</w:t>
      </w:r>
      <w:r>
        <w:object>
          <v:shape id="_x0000_i1223" type="#_x0000_t75" alt="eqId5a85f9f9c60b14d4c3904d7992b12803" style="width:13.2pt;height:15.8pt" o:ole="" coordsize="21600,21600" o:preferrelative="t" filled="f" stroked="f">
            <v:stroke joinstyle="miter"/>
            <v:imagedata r:id="rId401" o:title="eqId5a85f9f9c60b14d4c3904d7992b12803"/>
            <o:lock v:ext="edit" aspectratio="t"/>
            <w10:anchorlock/>
          </v:shape>
          <o:OLEObject Type="Embed" ProgID="Equation.DSMT4" ShapeID="_x0000_i1223" DrawAspect="Content" ObjectID="_1468075923" r:id="rId402"/>
        </w:object>
      </w:r>
      <w:r>
        <w:rPr>
          <w:sz w:val="21"/>
        </w:rPr>
        <w:t>的阻值。</w:t>
      </w:r>
    </w:p>
    <w:p w14:paraId="02E5E0EA">
      <w:pPr>
        <w:shd w:val="clear" w:color="auto" w:fill="auto"/>
        <w:spacing w:line="360" w:lineRule="auto"/>
        <w:jc w:val="left"/>
        <w:textAlignment w:val="center"/>
        <w:rPr>
          <w:sz w:val="21"/>
        </w:rPr>
      </w:pPr>
      <w:r>
        <w:rPr>
          <w:sz w:val="21"/>
        </w:rPr>
        <w:t>①把滑动变阻器的滑片P调至</w:t>
      </w:r>
      <w:r>
        <w:rPr>
          <w:rFonts w:ascii="Times New Roman" w:eastAsia="Times New Roman" w:hAnsi="Times New Roman" w:cs="Times New Roman"/>
          <w:i/>
          <w:sz w:val="21"/>
        </w:rPr>
        <w:t>B</w:t>
      </w:r>
      <w:r>
        <w:rPr>
          <w:sz w:val="21"/>
        </w:rPr>
        <w:t>端，闭合开关，记下电压表示数</w:t>
      </w:r>
      <w:r>
        <w:object>
          <v:shape id="_x0000_i1224" type="#_x0000_t75" alt="eqIde26f6912052cb0fe27335ce4db8276a5" style="width:13.2pt;height:15.8pt" o:ole="" coordsize="21600,21600" o:preferrelative="t" filled="f" stroked="f">
            <v:stroke joinstyle="miter"/>
            <v:imagedata r:id="rId403" o:title="eqIde26f6912052cb0fe27335ce4db8276a5"/>
            <o:lock v:ext="edit" aspectratio="t"/>
            <w10:anchorlock/>
          </v:shape>
          <o:OLEObject Type="Embed" ProgID="Equation.DSMT4" ShapeID="_x0000_i1224" DrawAspect="Content" ObjectID="_1468075924" r:id="rId404"/>
        </w:object>
      </w:r>
      <w:r>
        <w:rPr>
          <w:sz w:val="21"/>
        </w:rPr>
        <w:t>；</w:t>
      </w:r>
    </w:p>
    <w:p w14:paraId="6F9D8067">
      <w:pPr>
        <w:shd w:val="clear" w:color="auto" w:fill="auto"/>
        <w:spacing w:line="360" w:lineRule="auto"/>
        <w:jc w:val="left"/>
        <w:textAlignment w:val="center"/>
        <w:rPr>
          <w:sz w:val="21"/>
        </w:rPr>
      </w:pPr>
      <w:r>
        <w:rPr>
          <w:sz w:val="21"/>
        </w:rPr>
        <w:t>②把滑动变阻器的滑片P调至</w:t>
      </w:r>
      <w:r>
        <w:rPr>
          <w:rFonts w:ascii="Times New Roman" w:eastAsia="Times New Roman" w:hAnsi="Times New Roman" w:cs="Times New Roman"/>
          <w:i/>
          <w:sz w:val="21"/>
        </w:rPr>
        <w:t>A</w:t>
      </w:r>
      <w:r>
        <w:rPr>
          <w:sz w:val="21"/>
        </w:rPr>
        <w:t>端，闭合开关，记下电压表示数</w:t>
      </w:r>
      <w:r>
        <w:object>
          <v:shape id="_x0000_i1225" type="#_x0000_t75" alt="eqIddb17285c68c9d6f3f0f765519ac8218c" style="width:14.05pt;height:16.05pt" o:ole="" coordsize="21600,21600" o:preferrelative="t" filled="f" stroked="f">
            <v:stroke joinstyle="miter"/>
            <v:imagedata r:id="rId405" o:title="eqIddb17285c68c9d6f3f0f765519ac8218c"/>
            <o:lock v:ext="edit" aspectratio="t"/>
            <w10:anchorlock/>
          </v:shape>
          <o:OLEObject Type="Embed" ProgID="Equation.DSMT4" ShapeID="_x0000_i1225" DrawAspect="Content" ObjectID="_1468075925" r:id="rId406"/>
        </w:object>
      </w:r>
      <w:r>
        <w:rPr>
          <w:sz w:val="21"/>
        </w:rPr>
        <w:t>。</w:t>
      </w:r>
    </w:p>
    <w:p w14:paraId="701F7B75">
      <w:pPr>
        <w:shd w:val="clear" w:color="auto" w:fill="auto"/>
        <w:spacing w:line="360" w:lineRule="auto"/>
        <w:jc w:val="left"/>
        <w:textAlignment w:val="center"/>
        <w:rPr>
          <w:sz w:val="21"/>
        </w:rPr>
      </w:pPr>
      <w:r>
        <w:rPr>
          <w:sz w:val="21"/>
        </w:rPr>
        <w:t>③待测电阻的阻值</w:t>
      </w:r>
      <w:r>
        <w:object>
          <v:shape id="_x0000_i1226" type="#_x0000_t75" alt="eqId5a85f9f9c60b14d4c3904d7992b12803" style="width:13.2pt;height:15.8pt" o:ole="" coordsize="21600,21600" o:preferrelative="t" filled="f" stroked="f">
            <v:stroke joinstyle="miter"/>
            <v:imagedata r:id="rId401" o:title="eqId5a85f9f9c60b14d4c3904d7992b12803"/>
            <o:lock v:ext="edit" aspectratio="t"/>
            <w10:anchorlock/>
          </v:shape>
          <o:OLEObject Type="Embed" ProgID="Equation.DSMT4" ShapeID="_x0000_i1226" DrawAspect="Content" ObjectID="_1468075926" r:id="rId407"/>
        </w:object>
      </w:r>
      <w:r>
        <w:rPr>
          <w:sz w:val="21"/>
        </w:rPr>
        <w:t>=</w:t>
      </w:r>
      <w:r>
        <w:rPr>
          <w:rFonts w:ascii="Times New Roman" w:eastAsia="Times New Roman" w:hAnsi="Times New Roman" w:cs="Times New Roman"/>
          <w:b w:val="0"/>
          <w:sz w:val="21"/>
        </w:rPr>
        <w:t>________</w:t>
      </w:r>
      <w:r>
        <w:rPr>
          <w:sz w:val="21"/>
        </w:rPr>
        <w:t>。（用已知量和测得量的字母表示）</w:t>
      </w:r>
    </w:p>
    <w:p w14:paraId="4EF4F738">
      <w:pPr>
        <w:shd w:val="clear" w:color="auto" w:fill="auto"/>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704975" cy="1628775"/>
            <wp:effectExtent l="0" t="0" r="9525" b="9525"/>
            <wp:docPr id="47" name="图片 47" descr="@@@4fe2a677-9adb-4b3e-ba75-0c87e54b1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4fe2a677-9adb-4b3e-ba75-0c87e54b1d81"/>
                    <pic:cNvPicPr>
                      <a:picLocks noChangeAspect="1"/>
                    </pic:cNvPicPr>
                  </pic:nvPicPr>
                  <pic:blipFill>
                    <a:blip xmlns:r="http://schemas.openxmlformats.org/officeDocument/2006/relationships" r:embed="rId408"/>
                    <a:stretch>
                      <a:fillRect/>
                    </a:stretch>
                  </pic:blipFill>
                  <pic:spPr>
                    <a:xfrm>
                      <a:off x="0" y="0"/>
                      <a:ext cx="1704975" cy="1628775"/>
                    </a:xfrm>
                    <a:prstGeom prst="rect">
                      <a:avLst/>
                    </a:prstGeom>
                  </pic:spPr>
                </pic:pic>
              </a:graphicData>
            </a:graphic>
          </wp:inline>
        </w:drawing>
      </w:r>
    </w:p>
    <w:p w14:paraId="336AB700">
      <w:pPr>
        <w:shd w:val="clear" w:color="auto" w:fill="auto"/>
        <w:spacing w:line="360" w:lineRule="auto"/>
        <w:jc w:val="left"/>
        <w:textAlignment w:val="center"/>
        <w:rPr>
          <w:color w:val="FF0000"/>
          <w:sz w:val="21"/>
        </w:rPr>
      </w:pPr>
      <w:r>
        <w:rPr>
          <w:color w:val="FF0000"/>
          <w:sz w:val="21"/>
        </w:rPr>
        <w:t xml:space="preserve">(2)     </w:t>
      </w:r>
      <w:r>
        <w:rPr>
          <w:rFonts w:ascii="Times New Roman" w:eastAsia="Times New Roman" w:hAnsi="Times New Roman" w:cs="Times New Roman"/>
          <w:i/>
          <w:color w:val="FF0000"/>
          <w:sz w:val="21"/>
        </w:rPr>
        <w:t>B</w:t>
      </w:r>
      <w:r>
        <w:rPr>
          <w:color w:val="FF0000"/>
          <w:sz w:val="21"/>
        </w:rPr>
        <w:t xml:space="preserve">     同时将滑动变阻器下边两个接线柱接入电路</w:t>
      </w:r>
    </w:p>
    <w:p w14:paraId="6D8333C6">
      <w:pPr>
        <w:shd w:val="clear" w:color="auto" w:fill="auto"/>
        <w:spacing w:line="360" w:lineRule="auto"/>
        <w:jc w:val="left"/>
        <w:textAlignment w:val="center"/>
        <w:rPr>
          <w:color w:val="FF0000"/>
          <w:sz w:val="21"/>
        </w:rPr>
      </w:pPr>
      <w:r>
        <w:rPr>
          <w:color w:val="FF0000"/>
          <w:sz w:val="21"/>
        </w:rPr>
        <w:t>(3)B</w:t>
      </w:r>
    </w:p>
    <w:p w14:paraId="28A299BA">
      <w:pPr>
        <w:shd w:val="clear" w:color="auto" w:fill="auto"/>
        <w:spacing w:line="360" w:lineRule="auto"/>
        <w:jc w:val="left"/>
        <w:textAlignment w:val="center"/>
        <w:rPr>
          <w:color w:val="FF0000"/>
          <w:sz w:val="21"/>
        </w:rPr>
      </w:pPr>
      <w:r>
        <w:rPr>
          <w:color w:val="FF0000"/>
          <w:sz w:val="21"/>
        </w:rPr>
        <w:t>(4)     0.6     A</w:t>
      </w:r>
    </w:p>
    <w:p w14:paraId="2623C1A0">
      <w:pPr>
        <w:shd w:val="clear" w:color="auto" w:fill="auto"/>
        <w:spacing w:line="360" w:lineRule="auto"/>
        <w:jc w:val="left"/>
        <w:textAlignment w:val="center"/>
        <w:rPr>
          <w:color w:val="FF0000"/>
          <w:sz w:val="21"/>
        </w:rPr>
      </w:pPr>
      <w:r>
        <w:rPr>
          <w:color w:val="FF0000"/>
          <w:sz w:val="21"/>
        </w:rPr>
        <w:t>(5)</w:t>
      </w:r>
      <w:r>
        <w:rPr>
          <w:color w:val="FF0000"/>
        </w:rPr>
        <w:object>
          <v:shape id="_x0000_i1227" type="#_x0000_t75" alt="eqId91aadd79c33b116540bd25dca8d36726" style="width:47.5pt;height:29.7pt" o:ole="" coordsize="21600,21600" o:preferrelative="t" filled="f" stroked="f">
            <v:stroke joinstyle="miter"/>
            <v:imagedata r:id="rId409" o:title="eqId91aadd79c33b116540bd25dca8d36726"/>
            <o:lock v:ext="edit" aspectratio="t"/>
            <w10:anchorlock/>
          </v:shape>
          <o:OLEObject Type="Embed" ProgID="Equation.DSMT4" ShapeID="_x0000_i1227" DrawAspect="Content" ObjectID="_1468075927" r:id="rId410"/>
        </w:object>
      </w:r>
    </w:p>
    <w:p w14:paraId="0AD587C2">
      <w:pPr>
        <w:shd w:val="clear" w:color="auto" w:fill="auto"/>
        <w:spacing w:line="360" w:lineRule="auto"/>
        <w:jc w:val="left"/>
        <w:textAlignment w:val="center"/>
        <w:rPr>
          <w:color w:val="FF0000"/>
          <w:sz w:val="21"/>
        </w:rPr>
      </w:pPr>
      <w:r>
        <w:rPr>
          <w:color w:val="FF0000"/>
          <w:sz w:val="21"/>
        </w:rPr>
        <w:t>【详解】（1）伏安法测电阻中，滑动变阻器需要“一上一下”串联接入电路，电压表已经并联在待测电阻两端，只需将滑动变阻器的一个上端接线柱连接定值电阻右端完成串联即可。据此作图。</w:t>
      </w:r>
    </w:p>
    <w:p w14:paraId="1DC8D4C0">
      <w:pPr>
        <w:shd w:val="clear" w:color="auto" w:fill="auto"/>
        <w:spacing w:line="360" w:lineRule="auto"/>
        <w:jc w:val="left"/>
        <w:textAlignment w:val="center"/>
        <w:rPr>
          <w:i/>
          <w:color w:val="FF0000"/>
          <w:sz w:val="21"/>
        </w:rPr>
      </w:pPr>
      <w:r>
        <w:rPr>
          <w:color w:val="FF0000"/>
          <w:sz w:val="21"/>
        </w:rPr>
        <w:t>（2）闭合开关前，滑动变阻器需调至最大阻值处，本题滑动变阻器下接线柱接</w:t>
      </w:r>
      <w:r>
        <w:rPr>
          <w:i/>
          <w:color w:val="FF0000"/>
          <w:sz w:val="21"/>
        </w:rPr>
        <w:t>A</w:t>
      </w:r>
      <w:r>
        <w:rPr>
          <w:color w:val="FF0000"/>
          <w:sz w:val="21"/>
        </w:rPr>
        <w:t>，滑片在</w:t>
      </w:r>
      <w:r>
        <w:rPr>
          <w:i/>
          <w:color w:val="FF0000"/>
          <w:sz w:val="21"/>
        </w:rPr>
        <w:t>B</w:t>
      </w:r>
      <w:r>
        <w:rPr>
          <w:color w:val="FF0000"/>
          <w:sz w:val="21"/>
        </w:rPr>
        <w:t>端时接入电阻丝最长，电阻最大。</w:t>
      </w:r>
    </w:p>
    <w:p w14:paraId="4C21AB8A">
      <w:pPr>
        <w:shd w:val="clear" w:color="auto" w:fill="auto"/>
        <w:spacing w:line="360" w:lineRule="auto"/>
        <w:jc w:val="left"/>
        <w:textAlignment w:val="center"/>
        <w:rPr>
          <w:i/>
          <w:color w:val="FF0000"/>
          <w:sz w:val="21"/>
        </w:rPr>
      </w:pPr>
      <w:r>
        <w:rPr>
          <w:color w:val="FF0000"/>
          <w:sz w:val="21"/>
        </w:rPr>
        <w:t>移动滑片时两表指针都不动，说明接入电阻不变，电流很小说明总电阻很大，故障原因是滑动变阻器同时接了两个下端接线柱，接入全部电阻且无法改变阻值。</w:t>
      </w:r>
    </w:p>
    <w:p w14:paraId="10809B03">
      <w:pPr>
        <w:shd w:val="clear" w:color="auto" w:fill="auto"/>
        <w:spacing w:line="360" w:lineRule="auto"/>
        <w:jc w:val="left"/>
        <w:textAlignment w:val="center"/>
        <w:rPr>
          <w:color w:val="FF0000"/>
          <w:sz w:val="21"/>
        </w:rPr>
      </w:pPr>
      <w:r>
        <w:rPr>
          <w:color w:val="FF0000"/>
          <w:sz w:val="21"/>
        </w:rPr>
        <w:t>（3）测定值电阻阻值时，需要多次测量得到多组数据，通过求平均值减小误差，因此记录一组数据后，需要移动滑片得到多组数据，故选B。</w:t>
      </w:r>
    </w:p>
    <w:p w14:paraId="658ECBCB">
      <w:pPr>
        <w:shd w:val="clear" w:color="auto" w:fill="auto"/>
        <w:spacing w:line="360" w:lineRule="auto"/>
        <w:jc w:val="left"/>
        <w:textAlignment w:val="center"/>
        <w:rPr>
          <w:color w:val="FF0000"/>
          <w:sz w:val="21"/>
        </w:rPr>
      </w:pPr>
      <w:r>
        <w:rPr>
          <w:color w:val="FF0000"/>
          <w:sz w:val="21"/>
        </w:rPr>
        <w:t>（4）电流表选用0~0.6A量程，分度值为0.02A，指针对应示数为0.6A。</w:t>
      </w:r>
    </w:p>
    <w:p w14:paraId="6ACC3475">
      <w:pPr>
        <w:shd w:val="clear" w:color="auto" w:fill="auto"/>
        <w:spacing w:line="360" w:lineRule="auto"/>
        <w:jc w:val="left"/>
        <w:textAlignment w:val="center"/>
        <w:rPr>
          <w:color w:val="FF0000"/>
          <w:sz w:val="21"/>
        </w:rPr>
      </w:pPr>
      <w:r>
        <w:rPr>
          <w:color w:val="FF0000"/>
          <w:sz w:val="21"/>
        </w:rPr>
        <w:t>本实验多次实验的目的是多次测量求平均值，减小误差：刻度尺测长度多次实验的目的也是减小误差；测小灯泡电阻、测小灯泡电功率多次实验的目的是寻找普遍规律，因此选A。</w:t>
      </w:r>
    </w:p>
    <w:p w14:paraId="3C378218">
      <w:pPr>
        <w:shd w:val="clear" w:color="auto" w:fill="auto"/>
        <w:spacing w:line="360" w:lineRule="auto"/>
        <w:jc w:val="left"/>
        <w:textAlignment w:val="center"/>
        <w:rPr>
          <w:i/>
          <w:color w:val="FF0000"/>
          <w:sz w:val="21"/>
        </w:rPr>
      </w:pPr>
      <w:r>
        <w:rPr>
          <w:color w:val="FF0000"/>
          <w:sz w:val="21"/>
        </w:rPr>
        <w:t>（5）滑片调至</w:t>
      </w:r>
      <w:r>
        <w:rPr>
          <w:i/>
          <w:color w:val="FF0000"/>
          <w:sz w:val="21"/>
        </w:rPr>
        <w:t>A</w:t>
      </w:r>
      <w:r>
        <w:rPr>
          <w:color w:val="FF0000"/>
          <w:sz w:val="21"/>
        </w:rPr>
        <w:t>端时，滑动变阻器接入电阻为0，电压表测电源电压，得电源电压</w:t>
      </w:r>
      <w:r>
        <w:rPr>
          <w:color w:val="FF0000"/>
        </w:rPr>
        <w:object>
          <v:shape id="_x0000_i1228" type="#_x0000_t75" alt="eqId265f2847e4a8d23dc784ec7f9b00435d" style="width:32.55pt;height:15.95pt" o:ole="" coordsize="21600,21600" o:preferrelative="t" filled="f" stroked="f">
            <v:stroke joinstyle="miter"/>
            <v:imagedata r:id="rId411" o:title="eqId265f2847e4a8d23dc784ec7f9b00435d"/>
            <o:lock v:ext="edit" aspectratio="t"/>
            <w10:anchorlock/>
          </v:shape>
          <o:OLEObject Type="Embed" ProgID="Equation.DSMT4" ShapeID="_x0000_i1228" DrawAspect="Content" ObjectID="_1468075928" r:id="rId412"/>
        </w:object>
      </w:r>
      <w:r>
        <w:rPr>
          <w:color w:val="FF0000"/>
          <w:sz w:val="21"/>
        </w:rPr>
        <w:t>；滑片调至</w:t>
      </w:r>
      <w:r>
        <w:rPr>
          <w:i/>
          <w:color w:val="FF0000"/>
          <w:sz w:val="21"/>
        </w:rPr>
        <w:t>B</w:t>
      </w:r>
      <w:r>
        <w:rPr>
          <w:color w:val="FF0000"/>
          <w:sz w:val="21"/>
        </w:rPr>
        <w:t>端时，滑动变阻器全部接入，</w:t>
      </w:r>
      <w:r>
        <w:rPr>
          <w:color w:val="FF0000"/>
        </w:rPr>
        <w:object>
          <v:shape id="_x0000_i1229" type="#_x0000_t75" alt="eqIdce2581ae160692cd7e2686226fe5e2c6" style="width:13.2pt;height:16.2pt" o:ole="" coordsize="21600,21600" o:preferrelative="t" filled="f" stroked="f">
            <v:stroke joinstyle="miter"/>
            <v:imagedata r:id="rId413" o:title="eqIdce2581ae160692cd7e2686226fe5e2c6"/>
            <o:lock v:ext="edit" aspectratio="t"/>
            <w10:anchorlock/>
          </v:shape>
          <o:OLEObject Type="Embed" ProgID="Equation.DSMT4" ShapeID="_x0000_i1229" DrawAspect="Content" ObjectID="_1468075929" r:id="rId414"/>
        </w:object>
      </w:r>
      <w:r>
        <w:rPr>
          <w:color w:val="FF0000"/>
          <w:sz w:val="21"/>
        </w:rPr>
        <w:t>与</w:t>
      </w:r>
      <w:r>
        <w:rPr>
          <w:color w:val="FF0000"/>
        </w:rPr>
        <w:object>
          <v:shape id="_x0000_i1230" type="#_x0000_t75" alt="eqIdbe9b4a83b9aebebf29de0c4406ebf894" style="width:13.2pt;height:15.8pt" o:ole="" coordsize="21600,21600" o:preferrelative="t" filled="f" stroked="f">
            <v:stroke joinstyle="miter"/>
            <v:imagedata r:id="rId119" o:title="eqIdbe9b4a83b9aebebf29de0c4406ebf894"/>
            <o:lock v:ext="edit" aspectratio="t"/>
            <w10:anchorlock/>
          </v:shape>
          <o:OLEObject Type="Embed" ProgID="Equation.DSMT4" ShapeID="_x0000_i1230" DrawAspect="Content" ObjectID="_1468075930" r:id="rId415"/>
        </w:object>
      </w:r>
      <w:r>
        <w:rPr>
          <w:color w:val="FF0000"/>
          <w:sz w:val="21"/>
        </w:rPr>
        <w:t>串联，电压表测</w:t>
      </w:r>
      <w:r>
        <w:rPr>
          <w:color w:val="FF0000"/>
        </w:rPr>
        <w:object>
          <v:shape id="_x0000_i1231" type="#_x0000_t75" alt="eqIdce2581ae160692cd7e2686226fe5e2c6" style="width:13.2pt;height:16.2pt" o:ole="" coordsize="21600,21600" o:preferrelative="t" filled="f" stroked="f">
            <v:stroke joinstyle="miter"/>
            <v:imagedata r:id="rId413" o:title="eqIdce2581ae160692cd7e2686226fe5e2c6"/>
            <o:lock v:ext="edit" aspectratio="t"/>
            <w10:anchorlock/>
          </v:shape>
          <o:OLEObject Type="Embed" ProgID="Equation.DSMT4" ShapeID="_x0000_i1231" DrawAspect="Content" ObjectID="_1468075931" r:id="rId416"/>
        </w:object>
      </w:r>
      <w:r>
        <w:rPr>
          <w:color w:val="FF0000"/>
          <w:sz w:val="21"/>
        </w:rPr>
        <w:t>电压</w:t>
      </w:r>
      <w:r>
        <w:rPr>
          <w:color w:val="FF0000"/>
        </w:rPr>
        <w:object>
          <v:shape id="_x0000_i1232" type="#_x0000_t75" alt="eqId9fd5f9ecb870fedb5b9a608d9ca2f911" style="width:13.2pt;height:15.8pt" o:ole="" coordsize="21600,21600" o:preferrelative="t" filled="f" stroked="f">
            <v:stroke joinstyle="miter"/>
            <v:imagedata r:id="rId417" o:title="eqId9fd5f9ecb870fedb5b9a608d9ca2f911"/>
            <o:lock v:ext="edit" aspectratio="t"/>
            <w10:anchorlock/>
          </v:shape>
          <o:OLEObject Type="Embed" ProgID="Equation.DSMT4" ShapeID="_x0000_i1232" DrawAspect="Content" ObjectID="_1468075932" r:id="rId418"/>
        </w:object>
      </w:r>
      <w:r>
        <w:rPr>
          <w:color w:val="FF0000"/>
          <w:sz w:val="21"/>
        </w:rPr>
        <w:t>，此时滑动变阻器两端电压为</w:t>
      </w:r>
      <w:r>
        <w:rPr>
          <w:color w:val="FF0000"/>
        </w:rPr>
        <w:object>
          <v:shape id="_x0000_i1233" type="#_x0000_t75" alt="eqId542832ca63e0d88374dc2d458e9bcfb8" style="width:33.4pt;height:15.7pt" o:ole="" coordsize="21600,21600" o:preferrelative="t" filled="f" stroked="f">
            <v:stroke joinstyle="miter"/>
            <v:imagedata r:id="rId419" o:title="eqId542832ca63e0d88374dc2d458e9bcfb8"/>
            <o:lock v:ext="edit" aspectratio="t"/>
            <w10:anchorlock/>
          </v:shape>
          <o:OLEObject Type="Embed" ProgID="Equation.DSMT4" ShapeID="_x0000_i1233" DrawAspect="Content" ObjectID="_1468075933" r:id="rId420"/>
        </w:object>
      </w:r>
    </w:p>
    <w:p w14:paraId="06E04A65">
      <w:pPr>
        <w:shd w:val="clear" w:color="auto" w:fill="auto"/>
        <w:spacing w:line="360" w:lineRule="auto"/>
        <w:jc w:val="left"/>
        <w:textAlignment w:val="center"/>
        <w:rPr>
          <w:i/>
          <w:color w:val="FF0000"/>
          <w:sz w:val="21"/>
        </w:rPr>
      </w:pPr>
      <w:r>
        <w:rPr>
          <w:color w:val="FF0000"/>
          <w:sz w:val="21"/>
        </w:rPr>
        <w:t>串联电路电流相等</w:t>
      </w:r>
      <w:r>
        <w:rPr>
          <w:color w:val="FF0000"/>
        </w:rPr>
        <w:object>
          <v:shape id="_x0000_i1234" type="#_x0000_t75" alt="eqIdd406ea02f8debd2fbdf13f7f39046385" style="width:75.65pt;height:29.6pt" o:ole="" coordsize="21600,21600" o:preferrelative="t" filled="f" stroked="f">
            <v:stroke joinstyle="miter"/>
            <v:imagedata r:id="rId421" o:title="eqIdd406ea02f8debd2fbdf13f7f39046385"/>
            <o:lock v:ext="edit" aspectratio="t"/>
            <w10:anchorlock/>
          </v:shape>
          <o:OLEObject Type="Embed" ProgID="Equation.DSMT4" ShapeID="_x0000_i1234" DrawAspect="Content" ObjectID="_1468075934" r:id="rId422"/>
        </w:object>
      </w:r>
    </w:p>
    <w:p w14:paraId="09362E1E">
      <w:pPr>
        <w:shd w:val="clear" w:color="auto" w:fill="auto"/>
        <w:spacing w:line="360" w:lineRule="auto"/>
        <w:jc w:val="left"/>
        <w:textAlignment w:val="center"/>
        <w:rPr>
          <w:i/>
          <w:color w:val="FF0000"/>
          <w:sz w:val="21"/>
        </w:rPr>
      </w:pPr>
      <w:r>
        <w:rPr>
          <w:color w:val="FF0000"/>
          <w:sz w:val="21"/>
        </w:rPr>
        <w:t>整理得</w:t>
      </w:r>
      <w:r>
        <w:rPr>
          <w:color w:val="FF0000"/>
        </w:rPr>
        <w:object>
          <v:shape id="_x0000_i1235" type="#_x0000_t75" alt="eqId6b4cece81292581219b3d7cd305c2ced" style="width:58.05pt;height:29.9pt" o:ole="" coordsize="21600,21600" o:preferrelative="t" filled="f" stroked="f">
            <v:stroke joinstyle="miter"/>
            <v:imagedata r:id="rId423" o:title="eqId6b4cece81292581219b3d7cd305c2ced"/>
            <o:lock v:ext="edit" aspectratio="t"/>
            <w10:anchorlock/>
          </v:shape>
          <o:OLEObject Type="Embed" ProgID="Equation.DSMT4" ShapeID="_x0000_i1235" DrawAspect="Content" ObjectID="_1468075935" r:id="rId424"/>
        </w:object>
      </w:r>
    </w:p>
    <w:p w14:paraId="09B1387B">
      <w:pPr>
        <w:shd w:val="clear" w:color="auto" w:fill="auto"/>
        <w:spacing w:line="360" w:lineRule="auto"/>
        <w:jc w:val="left"/>
        <w:textAlignment w:val="center"/>
        <w:rPr>
          <w:sz w:val="21"/>
        </w:rPr>
      </w:pPr>
      <w:r>
        <w:rPr>
          <w:sz w:val="21"/>
        </w:rPr>
        <w:t>11．</w:t>
      </w:r>
      <w:r>
        <w:rPr>
          <w:rFonts w:eastAsia="微软雅黑" w:cs="Times New Roman" w:hint="eastAsia"/>
          <w:b/>
          <w:color w:val="385724" w:themeColor="accent6" w:themeShade="80"/>
          <w:lang w:val="en-US" w:eastAsia="zh-CN"/>
        </w:rPr>
        <w:t>（2026·四川宜宾·一模）</w:t>
      </w:r>
      <w:r>
        <w:rPr>
          <w:sz w:val="21"/>
        </w:rPr>
        <w:t>某实验小组“用电流表和电压表测量小灯泡的电阻”，准备了以下实验器材如图甲（小灯泡额定电压为2.5V）</w:t>
      </w:r>
    </w:p>
    <w:p w14:paraId="46448E59">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72000" cy="1009650"/>
            <wp:effectExtent l="0" t="0" r="0" b="6350"/>
            <wp:docPr id="48" name="图片 48" descr="@@@772efe36-af65-483e-bc43-f67c752b2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772efe36-af65-483e-bc43-f67c752b230d"/>
                    <pic:cNvPicPr>
                      <a:picLocks noChangeAspect="1"/>
                    </pic:cNvPicPr>
                  </pic:nvPicPr>
                  <pic:blipFill>
                    <a:blip xmlns:r="http://schemas.openxmlformats.org/officeDocument/2006/relationships" r:embed="rId425"/>
                    <a:stretch>
                      <a:fillRect/>
                    </a:stretch>
                  </pic:blipFill>
                  <pic:spPr>
                    <a:xfrm>
                      <a:off x="0" y="0"/>
                      <a:ext cx="4572000" cy="1009650"/>
                    </a:xfrm>
                    <a:prstGeom prst="rect">
                      <a:avLst/>
                    </a:prstGeom>
                  </pic:spPr>
                </pic:pic>
              </a:graphicData>
            </a:graphic>
          </wp:inline>
        </w:drawing>
      </w:r>
    </w:p>
    <w:p w14:paraId="7733CDD1">
      <w:pPr>
        <w:shd w:val="clear" w:color="auto" w:fill="auto"/>
        <w:spacing w:line="360" w:lineRule="auto"/>
        <w:jc w:val="left"/>
        <w:textAlignment w:val="center"/>
        <w:rPr>
          <w:sz w:val="21"/>
        </w:rPr>
      </w:pPr>
      <w:r>
        <w:rPr>
          <w:sz w:val="21"/>
        </w:rPr>
        <w:t>(1)开关闭合前，应将变阻器的滑片滑到最</w:t>
      </w:r>
      <w:r>
        <w:rPr>
          <w:rFonts w:ascii="Times New Roman" w:eastAsia="Times New Roman" w:hAnsi="Times New Roman" w:cs="Times New Roman"/>
          <w:b w:val="0"/>
          <w:sz w:val="21"/>
        </w:rPr>
        <w:t>__________</w:t>
      </w:r>
      <w:r>
        <w:rPr>
          <w:sz w:val="21"/>
        </w:rPr>
        <w:t>端，实验小组连接的实物电路如图甲所示，经检查发现有一处连接错误，请在错误的导线上画“×”，并用笔画线代替导线连接正确；</w:t>
      </w:r>
      <w:r>
        <w:rPr>
          <w:rFonts w:ascii="Times New Roman" w:eastAsia="Times New Roman" w:hAnsi="Times New Roman" w:cs="Times New Roman"/>
          <w:b w:val="0"/>
          <w:sz w:val="21"/>
        </w:rPr>
        <w:t>____</w:t>
      </w:r>
    </w:p>
    <w:p w14:paraId="78BE20E6">
      <w:pPr>
        <w:shd w:val="clear" w:color="auto" w:fill="auto"/>
        <w:spacing w:line="360" w:lineRule="auto"/>
        <w:jc w:val="left"/>
        <w:textAlignment w:val="center"/>
        <w:rPr>
          <w:sz w:val="21"/>
        </w:rPr>
      </w:pPr>
      <w:r>
        <w:rPr>
          <w:sz w:val="21"/>
        </w:rPr>
        <w:t>(2)排除故障后，闭合开关，缓慢移动滑动变阻器的滑片，当滑片移到某一位置时，电压表示数如图乙所示，此时电压表的示数为</w:t>
      </w:r>
      <w:r>
        <w:rPr>
          <w:rFonts w:ascii="Times New Roman" w:eastAsia="Times New Roman" w:hAnsi="Times New Roman" w:cs="Times New Roman"/>
          <w:b w:val="0"/>
          <w:sz w:val="21"/>
        </w:rPr>
        <w:t>__________</w:t>
      </w:r>
      <w:r>
        <w:rPr>
          <w:sz w:val="21"/>
        </w:rPr>
        <w:t>V，要测量小灯泡正常发光时的电阻，应将滑动变阻器的滑片向</w:t>
      </w:r>
      <w:r>
        <w:rPr>
          <w:rFonts w:ascii="Times New Roman" w:eastAsia="Times New Roman" w:hAnsi="Times New Roman" w:cs="Times New Roman"/>
          <w:b w:val="0"/>
          <w:sz w:val="21"/>
        </w:rPr>
        <w:t>____________</w:t>
      </w:r>
      <w:r>
        <w:rPr>
          <w:sz w:val="21"/>
        </w:rPr>
        <w:t>（选填“左”或“右”）移动，同时眼睛注意观察电压表的示数；</w:t>
      </w:r>
    </w:p>
    <w:p w14:paraId="02FC75BF">
      <w:pPr>
        <w:shd w:val="clear" w:color="auto" w:fill="auto"/>
        <w:spacing w:line="360" w:lineRule="auto"/>
        <w:jc w:val="left"/>
        <w:textAlignment w:val="center"/>
        <w:rPr>
          <w:sz w:val="21"/>
        </w:rPr>
      </w:pPr>
      <w:r>
        <w:rPr>
          <w:sz w:val="21"/>
        </w:rPr>
        <w:t>(3)实验小组进行多次实验，记录的实验数据如表，小阳认为应该增加“电阻平均值”一项，小红认为不合理，你认为</w:t>
      </w:r>
      <w:r>
        <w:rPr>
          <w:rFonts w:ascii="Times New Roman" w:eastAsia="Times New Roman" w:hAnsi="Times New Roman" w:cs="Times New Roman"/>
          <w:b w:val="0"/>
          <w:sz w:val="21"/>
        </w:rPr>
        <w:t>_________</w:t>
      </w:r>
      <w:r>
        <w:rPr>
          <w:sz w:val="21"/>
        </w:rPr>
        <w:t>的观点是正确的，理由是</w:t>
      </w:r>
      <w:r>
        <w:rPr>
          <w:rFonts w:ascii="Times New Roman" w:eastAsia="Times New Roman" w:hAnsi="Times New Roman" w:cs="Times New Roman"/>
          <w:b w:val="0"/>
          <w:sz w:val="21"/>
        </w:rPr>
        <w:t>____________</w:t>
      </w:r>
      <w:r>
        <w:rPr>
          <w:sz w:val="21"/>
        </w:rPr>
        <w:t>；</w:t>
      </w:r>
    </w:p>
    <w:tbl>
      <w:tblPr>
        <w:tblStyle w:val="TableNormal"/>
        <w:tblW w:w="6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70"/>
        <w:gridCol w:w="945"/>
        <w:gridCol w:w="1170"/>
        <w:gridCol w:w="1170"/>
        <w:gridCol w:w="1170"/>
        <w:gridCol w:w="1170"/>
      </w:tblGrid>
      <w:tr w14:paraId="3CE2738E">
        <w:tblPrEx>
          <w:tblW w:w="6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8B5999">
            <w:pPr>
              <w:shd w:val="clear" w:color="auto" w:fill="auto"/>
              <w:spacing w:line="360" w:lineRule="auto"/>
              <w:jc w:val="center"/>
              <w:textAlignment w:val="center"/>
              <w:rPr>
                <w:sz w:val="21"/>
              </w:rPr>
            </w:pPr>
            <w:r>
              <w:rPr>
                <w:sz w:val="21"/>
              </w:rPr>
              <w:t>实验次序</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DB6E37">
            <w:pPr>
              <w:shd w:val="clear" w:color="auto" w:fill="auto"/>
              <w:spacing w:line="360" w:lineRule="auto"/>
              <w:jc w:val="center"/>
              <w:textAlignment w:val="center"/>
              <w:rPr>
                <w:sz w:val="21"/>
              </w:rPr>
            </w:pPr>
            <w:r>
              <w:rPr>
                <w:sz w:val="21"/>
              </w:rPr>
              <w:t>1</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85A80D">
            <w:pPr>
              <w:shd w:val="clear" w:color="auto" w:fill="auto"/>
              <w:spacing w:line="360" w:lineRule="auto"/>
              <w:jc w:val="center"/>
              <w:textAlignment w:val="center"/>
              <w:rPr>
                <w:sz w:val="21"/>
              </w:rPr>
            </w:pPr>
            <w:r>
              <w:rPr>
                <w:sz w:val="21"/>
              </w:rPr>
              <w:t>2</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718008">
            <w:pPr>
              <w:shd w:val="clear" w:color="auto" w:fill="auto"/>
              <w:spacing w:line="360" w:lineRule="auto"/>
              <w:jc w:val="center"/>
              <w:textAlignment w:val="center"/>
              <w:rPr>
                <w:sz w:val="21"/>
              </w:rPr>
            </w:pPr>
            <w:r>
              <w:rPr>
                <w:sz w:val="21"/>
              </w:rPr>
              <w:t>3</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E04398">
            <w:pPr>
              <w:shd w:val="clear" w:color="auto" w:fill="auto"/>
              <w:spacing w:line="360" w:lineRule="auto"/>
              <w:jc w:val="center"/>
              <w:textAlignment w:val="center"/>
              <w:rPr>
                <w:sz w:val="21"/>
              </w:rPr>
            </w:pPr>
            <w:r>
              <w:rPr>
                <w:sz w:val="21"/>
              </w:rPr>
              <w:t>4</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83BE3A">
            <w:pPr>
              <w:shd w:val="clear" w:color="auto" w:fill="auto"/>
              <w:spacing w:line="360" w:lineRule="auto"/>
              <w:jc w:val="center"/>
              <w:textAlignment w:val="center"/>
              <w:rPr>
                <w:sz w:val="21"/>
              </w:rPr>
            </w:pPr>
            <w:r>
              <w:rPr>
                <w:sz w:val="21"/>
              </w:rPr>
              <w:t>5</w:t>
            </w:r>
          </w:p>
        </w:tc>
      </w:tr>
      <w:tr w14:paraId="755EA277">
        <w:tblPrEx>
          <w:tblW w:w="6795" w:type="dxa"/>
          <w:jc w:val="center"/>
          <w:tblCellMar>
            <w:top w:w="120" w:type="dxa"/>
            <w:left w:w="120" w:type="dxa"/>
            <w:bottom w:w="120" w:type="dxa"/>
            <w:right w:w="120" w:type="dxa"/>
          </w:tblCellMar>
        </w:tblPrEx>
        <w:trPr>
          <w:jc w:val="center"/>
        </w:trPr>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55121B">
            <w:pPr>
              <w:shd w:val="clear" w:color="auto" w:fill="auto"/>
              <w:spacing w:line="360" w:lineRule="auto"/>
              <w:jc w:val="center"/>
              <w:textAlignment w:val="center"/>
              <w:rPr>
                <w:sz w:val="21"/>
              </w:rPr>
            </w:pPr>
            <w:r>
              <w:rPr>
                <w:sz w:val="21"/>
              </w:rPr>
              <w:t>电压</w:t>
            </w:r>
            <w:r>
              <w:rPr>
                <w:rFonts w:ascii="Times New Roman" w:eastAsia="Times New Roman" w:hAnsi="Times New Roman" w:cs="Times New Roman"/>
                <w:i/>
                <w:sz w:val="21"/>
              </w:rPr>
              <w:t>U</w:t>
            </w:r>
            <w:r>
              <w:rPr>
                <w:sz w:val="21"/>
              </w:rPr>
              <w:t>/V</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54AA56">
            <w:pPr>
              <w:shd w:val="clear" w:color="auto" w:fill="auto"/>
              <w:spacing w:line="360" w:lineRule="auto"/>
              <w:jc w:val="center"/>
              <w:textAlignment w:val="center"/>
              <w:rPr>
                <w:sz w:val="21"/>
              </w:rPr>
            </w:pPr>
            <w:r>
              <w:rPr>
                <w:sz w:val="21"/>
              </w:rPr>
              <w:t>0.5</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2D5805">
            <w:pPr>
              <w:shd w:val="clear" w:color="auto" w:fill="auto"/>
              <w:spacing w:line="360" w:lineRule="auto"/>
              <w:jc w:val="center"/>
              <w:textAlignment w:val="center"/>
              <w:rPr>
                <w:sz w:val="21"/>
              </w:rPr>
            </w:pPr>
            <w:r>
              <w:rPr>
                <w:sz w:val="21"/>
              </w:rPr>
              <w:t>1.0</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9E2B09">
            <w:pPr>
              <w:shd w:val="clear" w:color="auto" w:fill="auto"/>
              <w:spacing w:line="360" w:lineRule="auto"/>
              <w:jc w:val="center"/>
              <w:textAlignment w:val="center"/>
              <w:rPr>
                <w:sz w:val="21"/>
              </w:rPr>
            </w:pPr>
            <w:r>
              <w:rPr>
                <w:sz w:val="21"/>
              </w:rPr>
              <w:t>1.5</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F88C58">
            <w:pPr>
              <w:shd w:val="clear" w:color="auto" w:fill="auto"/>
              <w:spacing w:line="360" w:lineRule="auto"/>
              <w:jc w:val="center"/>
              <w:textAlignment w:val="center"/>
              <w:rPr>
                <w:sz w:val="21"/>
              </w:rPr>
            </w:pPr>
            <w:r>
              <w:rPr>
                <w:sz w:val="21"/>
              </w:rPr>
              <w:t>2.0</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8FC08F">
            <w:pPr>
              <w:shd w:val="clear" w:color="auto" w:fill="auto"/>
              <w:spacing w:line="360" w:lineRule="auto"/>
              <w:jc w:val="center"/>
              <w:textAlignment w:val="center"/>
              <w:rPr>
                <w:sz w:val="21"/>
              </w:rPr>
            </w:pPr>
            <w:r>
              <w:rPr>
                <w:sz w:val="21"/>
              </w:rPr>
              <w:t>2.5</w:t>
            </w:r>
          </w:p>
        </w:tc>
      </w:tr>
      <w:tr w14:paraId="7DB6DAC7">
        <w:tblPrEx>
          <w:tblW w:w="6795" w:type="dxa"/>
          <w:jc w:val="center"/>
          <w:tblCellMar>
            <w:top w:w="120" w:type="dxa"/>
            <w:left w:w="120" w:type="dxa"/>
            <w:bottom w:w="120" w:type="dxa"/>
            <w:right w:w="120" w:type="dxa"/>
          </w:tblCellMar>
        </w:tblPrEx>
        <w:trPr>
          <w:jc w:val="center"/>
        </w:trPr>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531086">
            <w:pPr>
              <w:shd w:val="clear" w:color="auto" w:fill="auto"/>
              <w:spacing w:line="360" w:lineRule="auto"/>
              <w:jc w:val="center"/>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237F71">
            <w:pPr>
              <w:shd w:val="clear" w:color="auto" w:fill="auto"/>
              <w:spacing w:line="360" w:lineRule="auto"/>
              <w:jc w:val="center"/>
              <w:textAlignment w:val="center"/>
              <w:rPr>
                <w:sz w:val="21"/>
              </w:rPr>
            </w:pPr>
            <w:r>
              <w:rPr>
                <w:sz w:val="21"/>
              </w:rPr>
              <w:t>0.1</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74B6C5">
            <w:pPr>
              <w:shd w:val="clear" w:color="auto" w:fill="auto"/>
              <w:spacing w:line="360" w:lineRule="auto"/>
              <w:jc w:val="center"/>
              <w:textAlignment w:val="center"/>
              <w:rPr>
                <w:sz w:val="21"/>
              </w:rPr>
            </w:pPr>
            <w:r>
              <w:rPr>
                <w:sz w:val="21"/>
              </w:rPr>
              <w:t>0.14</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AE185D">
            <w:pPr>
              <w:shd w:val="clear" w:color="auto" w:fill="auto"/>
              <w:spacing w:line="360" w:lineRule="auto"/>
              <w:jc w:val="center"/>
              <w:textAlignment w:val="center"/>
              <w:rPr>
                <w:sz w:val="21"/>
              </w:rPr>
            </w:pPr>
            <w:r>
              <w:rPr>
                <w:sz w:val="21"/>
              </w:rPr>
              <w:t>0.18</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2FF590">
            <w:pPr>
              <w:shd w:val="clear" w:color="auto" w:fill="auto"/>
              <w:spacing w:line="360" w:lineRule="auto"/>
              <w:jc w:val="center"/>
              <w:textAlignment w:val="center"/>
              <w:rPr>
                <w:sz w:val="21"/>
              </w:rPr>
            </w:pPr>
            <w:r>
              <w:rPr>
                <w:sz w:val="21"/>
              </w:rPr>
              <w:t>0.22</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3E463C">
            <w:pPr>
              <w:shd w:val="clear" w:color="auto" w:fill="auto"/>
              <w:spacing w:line="360" w:lineRule="auto"/>
              <w:jc w:val="center"/>
              <w:textAlignment w:val="center"/>
              <w:rPr>
                <w:sz w:val="21"/>
              </w:rPr>
            </w:pPr>
            <w:r>
              <w:rPr>
                <w:sz w:val="21"/>
              </w:rPr>
              <w:t>0.24</w:t>
            </w:r>
          </w:p>
        </w:tc>
      </w:tr>
      <w:tr w14:paraId="54003CB0">
        <w:tblPrEx>
          <w:tblW w:w="6795" w:type="dxa"/>
          <w:jc w:val="center"/>
          <w:tblCellMar>
            <w:top w:w="120" w:type="dxa"/>
            <w:left w:w="120" w:type="dxa"/>
            <w:bottom w:w="120" w:type="dxa"/>
            <w:right w:w="120" w:type="dxa"/>
          </w:tblCellMar>
        </w:tblPrEx>
        <w:trPr>
          <w:jc w:val="center"/>
        </w:trPr>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D5D1C6">
            <w:pPr>
              <w:shd w:val="clear" w:color="auto" w:fill="auto"/>
              <w:spacing w:line="360" w:lineRule="auto"/>
              <w:jc w:val="center"/>
              <w:textAlignment w:val="center"/>
              <w:rPr>
                <w:sz w:val="21"/>
              </w:rPr>
            </w:pPr>
            <w:r>
              <w:rPr>
                <w:sz w:val="21"/>
              </w:rPr>
              <w:t>电阻</w:t>
            </w:r>
            <w:r>
              <w:rPr>
                <w:rFonts w:ascii="Times New Roman" w:eastAsia="Times New Roman" w:hAnsi="Times New Roman" w:cs="Times New Roman"/>
                <w:i/>
                <w:sz w:val="21"/>
              </w:rPr>
              <w:t>R</w:t>
            </w:r>
            <w:r>
              <w:rPr>
                <w:sz w:val="21"/>
              </w:rPr>
              <w:t>/Ω</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851FA2">
            <w:pPr>
              <w:shd w:val="clear" w:color="auto" w:fill="auto"/>
              <w:spacing w:line="360" w:lineRule="auto"/>
              <w:jc w:val="center"/>
              <w:textAlignment w:val="center"/>
              <w:rPr>
                <w:sz w:val="21"/>
              </w:rPr>
            </w:pP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2B139B">
            <w:pPr>
              <w:shd w:val="clear" w:color="auto" w:fill="auto"/>
              <w:spacing w:line="360" w:lineRule="auto"/>
              <w:jc w:val="center"/>
              <w:textAlignment w:val="center"/>
              <w:rPr>
                <w:sz w:val="21"/>
              </w:rPr>
            </w:pP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A400FE">
            <w:pPr>
              <w:shd w:val="clear" w:color="auto" w:fill="auto"/>
              <w:spacing w:line="360" w:lineRule="auto"/>
              <w:jc w:val="center"/>
              <w:textAlignment w:val="center"/>
              <w:rPr>
                <w:sz w:val="21"/>
              </w:rPr>
            </w:pP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293CF8">
            <w:pPr>
              <w:shd w:val="clear" w:color="auto" w:fill="auto"/>
              <w:spacing w:line="360" w:lineRule="auto"/>
              <w:jc w:val="center"/>
              <w:textAlignment w:val="center"/>
              <w:rPr>
                <w:sz w:val="21"/>
              </w:rPr>
            </w:pP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B8CBAD">
            <w:pPr>
              <w:shd w:val="clear" w:color="auto" w:fill="auto"/>
              <w:spacing w:line="360" w:lineRule="auto"/>
              <w:jc w:val="center"/>
              <w:textAlignment w:val="center"/>
              <w:rPr>
                <w:sz w:val="21"/>
              </w:rPr>
            </w:pPr>
          </w:p>
        </w:tc>
      </w:tr>
    </w:tbl>
    <w:p w14:paraId="028FDE63">
      <w:pPr>
        <w:shd w:val="clear" w:color="auto" w:fill="auto"/>
        <w:spacing w:line="360" w:lineRule="auto"/>
        <w:jc w:val="left"/>
        <w:textAlignment w:val="center"/>
        <w:rPr>
          <w:color w:val="FF0000"/>
          <w:sz w:val="21"/>
        </w:rPr>
      </w:pPr>
      <w:r>
        <w:rPr>
          <w:sz w:val="21"/>
        </w:rPr>
        <w:t>(4)实验小组设计的测电阻的电路如图丙所示，电源电压一定，</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为定值电阻，电压表选择0~3V量程，在</w:t>
      </w:r>
      <w:r>
        <w:rPr>
          <w:rFonts w:ascii="Times New Roman" w:eastAsia="Times New Roman" w:hAnsi="Times New Roman" w:cs="Times New Roman"/>
          <w:i/>
          <w:sz w:val="21"/>
        </w:rPr>
        <w:t>MN</w:t>
      </w:r>
      <w:r>
        <w:rPr>
          <w:sz w:val="21"/>
        </w:rPr>
        <w:t>之间接入待测电阻，可根据电压表示数求出待测电阻值。小强已经将部分待测电阻值标在了对应的电压表刻度线的上方，如图丁所示，由电表表盘数据可知：当电</w:t>
      </w:r>
      <w:r>
        <w:rPr>
          <w:color w:val="auto"/>
          <w:sz w:val="21"/>
        </w:rPr>
        <w:t>压表的示数为2V时，电路中的电流为</w:t>
      </w:r>
      <w:r>
        <w:rPr>
          <w:rFonts w:ascii="Times New Roman" w:eastAsia="Times New Roman" w:hAnsi="Times New Roman" w:cs="Times New Roman"/>
          <w:b w:val="0"/>
          <w:color w:val="auto"/>
          <w:sz w:val="21"/>
        </w:rPr>
        <w:t>_______</w:t>
      </w:r>
      <w:r>
        <w:rPr>
          <w:color w:val="auto"/>
          <w:sz w:val="21"/>
        </w:rPr>
        <w:t>A，定值电阻</w:t>
      </w:r>
      <w:r>
        <w:rPr>
          <w:rFonts w:ascii="Times New Roman" w:eastAsia="Times New Roman" w:hAnsi="Times New Roman" w:cs="Times New Roman"/>
          <w:i/>
          <w:color w:val="auto"/>
          <w:sz w:val="21"/>
        </w:rPr>
        <w:t>R</w:t>
      </w:r>
      <w:r>
        <w:rPr>
          <w:rFonts w:ascii="Times New Roman" w:eastAsia="Times New Roman" w:hAnsi="Times New Roman" w:cs="Times New Roman"/>
          <w:i/>
          <w:color w:val="auto"/>
          <w:sz w:val="21"/>
          <w:vertAlign w:val="subscript"/>
        </w:rPr>
        <w:t>0</w:t>
      </w:r>
      <w:r>
        <w:rPr>
          <w:color w:val="auto"/>
          <w:sz w:val="21"/>
        </w:rPr>
        <w:t>的阻值为</w:t>
      </w:r>
      <w:r>
        <w:rPr>
          <w:rFonts w:ascii="Times New Roman" w:eastAsia="Times New Roman" w:hAnsi="Times New Roman" w:cs="Times New Roman"/>
          <w:b w:val="0"/>
          <w:color w:val="auto"/>
          <w:sz w:val="21"/>
        </w:rPr>
        <w:t>________</w:t>
      </w:r>
      <w:r>
        <w:rPr>
          <w:color w:val="auto"/>
          <w:sz w:val="21"/>
        </w:rPr>
        <w:t>Ω。</w:t>
      </w:r>
    </w:p>
    <w:p w14:paraId="2C9AE9E3">
      <w:pPr>
        <w:shd w:val="clear" w:color="auto" w:fill="auto"/>
        <w:spacing w:line="360" w:lineRule="auto"/>
        <w:jc w:val="left"/>
        <w:textAlignment w:val="center"/>
        <w:rPr>
          <w:color w:val="FF0000"/>
          <w:sz w:val="21"/>
        </w:rPr>
      </w:pPr>
      <w:r>
        <w:rPr>
          <w:color w:val="FF0000"/>
          <w:sz w:val="21"/>
        </w:rPr>
        <w:t xml:space="preserve">【答案】(1)     右     </w:t>
      </w:r>
      <w:r>
        <w:rPr>
          <w:rFonts w:ascii="Times New Roman" w:eastAsia="Times New Roman" w:hAnsi="Times New Roman" w:cs="Times New Roman"/>
          <w:strike w:val="0"/>
          <w:color w:val="FF0000"/>
          <w:kern w:val="0"/>
          <w:sz w:val="24"/>
          <w:szCs w:val="24"/>
          <w:u w:val="none"/>
        </w:rPr>
        <w:drawing>
          <wp:inline distT="0" distB="0" distL="114300" distR="114300">
            <wp:extent cx="1543050" cy="933450"/>
            <wp:effectExtent l="0" t="0" r="6350" b="6350"/>
            <wp:docPr id="49" name="图片 49" descr="@@@76b49358-5d5a-49d9-9779-b2d0b9c8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76b49358-5d5a-49d9-9779-b2d0b9c85944"/>
                    <pic:cNvPicPr>
                      <a:picLocks noChangeAspect="1"/>
                    </pic:cNvPicPr>
                  </pic:nvPicPr>
                  <pic:blipFill>
                    <a:blip xmlns:r="http://schemas.openxmlformats.org/officeDocument/2006/relationships" r:embed="rId426"/>
                    <a:stretch>
                      <a:fillRect/>
                    </a:stretch>
                  </pic:blipFill>
                  <pic:spPr>
                    <a:xfrm>
                      <a:off x="0" y="0"/>
                      <a:ext cx="1543050" cy="933450"/>
                    </a:xfrm>
                    <a:prstGeom prst="rect">
                      <a:avLst/>
                    </a:prstGeom>
                  </pic:spPr>
                </pic:pic>
              </a:graphicData>
            </a:graphic>
          </wp:inline>
        </w:drawing>
      </w:r>
    </w:p>
    <w:p w14:paraId="60A2025D">
      <w:pPr>
        <w:shd w:val="clear" w:color="auto" w:fill="auto"/>
        <w:spacing w:line="360" w:lineRule="auto"/>
        <w:jc w:val="left"/>
        <w:textAlignment w:val="center"/>
        <w:rPr>
          <w:color w:val="FF0000"/>
          <w:sz w:val="21"/>
        </w:rPr>
      </w:pPr>
      <w:r>
        <w:rPr>
          <w:color w:val="FF0000"/>
          <w:sz w:val="21"/>
        </w:rPr>
        <w:t>(2)     2     左</w:t>
      </w:r>
    </w:p>
    <w:p w14:paraId="5272CA4E">
      <w:pPr>
        <w:shd w:val="clear" w:color="auto" w:fill="auto"/>
        <w:spacing w:line="360" w:lineRule="auto"/>
        <w:jc w:val="left"/>
        <w:textAlignment w:val="center"/>
        <w:rPr>
          <w:color w:val="FF0000"/>
          <w:sz w:val="21"/>
        </w:rPr>
      </w:pPr>
      <w:r>
        <w:rPr>
          <w:color w:val="FF0000"/>
          <w:sz w:val="21"/>
        </w:rPr>
        <w:t>(3)     小红     小灯泡的电阻是随温度而变化，求平均值没有任何意义</w:t>
      </w:r>
    </w:p>
    <w:p w14:paraId="7E3013CC">
      <w:pPr>
        <w:shd w:val="clear" w:color="auto" w:fill="auto"/>
        <w:spacing w:line="360" w:lineRule="auto"/>
        <w:jc w:val="left"/>
        <w:textAlignment w:val="center"/>
        <w:rPr>
          <w:color w:val="FF0000"/>
          <w:sz w:val="21"/>
        </w:rPr>
      </w:pPr>
      <w:r>
        <w:rPr>
          <w:color w:val="FF0000"/>
          <w:sz w:val="21"/>
        </w:rPr>
        <w:t>(4)     0.25     10</w:t>
      </w:r>
    </w:p>
    <w:p w14:paraId="541E3108">
      <w:pPr>
        <w:shd w:val="clear" w:color="auto" w:fill="auto"/>
        <w:spacing w:line="360" w:lineRule="auto"/>
        <w:jc w:val="left"/>
        <w:textAlignment w:val="center"/>
        <w:rPr>
          <w:color w:val="FF0000"/>
          <w:sz w:val="21"/>
        </w:rPr>
      </w:pPr>
      <w:r>
        <w:rPr>
          <w:color w:val="FF0000"/>
          <w:sz w:val="21"/>
        </w:rPr>
        <w:t>【详解】（1）[1]开关闭合前，应将滑动变阻器的滑片滑到阻值最大端，即最右端。</w:t>
      </w:r>
    </w:p>
    <w:p w14:paraId="4D005D8F">
      <w:pPr>
        <w:shd w:val="clear" w:color="auto" w:fill="auto"/>
        <w:spacing w:line="360" w:lineRule="auto"/>
        <w:jc w:val="left"/>
        <w:textAlignment w:val="center"/>
        <w:rPr>
          <w:color w:val="FF0000"/>
          <w:sz w:val="21"/>
        </w:rPr>
      </w:pPr>
      <w:r>
        <w:rPr>
          <w:color w:val="FF0000"/>
          <w:sz w:val="21"/>
        </w:rPr>
        <w:t>[2]电流表需要串联在电路中，电压表需要并联在小灯泡两端，故电路中的电流从电池的正极出发，经过开关、滑动变阻器、电流表、灯泡，回到负极，故电流表正接线柱与灯泡的连线错误，用一根导线将小灯泡右端接线柱与电压表负接线柱相连，如图所示：</w:t>
      </w:r>
    </w:p>
    <w:p w14:paraId="30B05E03">
      <w:pPr>
        <w:shd w:val="clear" w:color="auto" w:fill="auto"/>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24025" cy="1038225"/>
            <wp:effectExtent l="0" t="0" r="3175" b="3175"/>
            <wp:docPr id="52" name="图片 52" descr="@@@76b49358-5d5a-49d9-9779-b2d0b9c8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76b49358-5d5a-49d9-9779-b2d0b9c85944"/>
                    <pic:cNvPicPr>
                      <a:picLocks noChangeAspect="1"/>
                    </pic:cNvPicPr>
                  </pic:nvPicPr>
                  <pic:blipFill>
                    <a:blip xmlns:r="http://schemas.openxmlformats.org/officeDocument/2006/relationships" r:embed="rId426"/>
                    <a:stretch>
                      <a:fillRect/>
                    </a:stretch>
                  </pic:blipFill>
                  <pic:spPr>
                    <a:xfrm>
                      <a:off x="0" y="0"/>
                      <a:ext cx="1724025" cy="1038225"/>
                    </a:xfrm>
                    <a:prstGeom prst="rect">
                      <a:avLst/>
                    </a:prstGeom>
                  </pic:spPr>
                </pic:pic>
              </a:graphicData>
            </a:graphic>
          </wp:inline>
        </w:drawing>
      </w:r>
    </w:p>
    <w:p w14:paraId="430E7A56">
      <w:pPr>
        <w:shd w:val="clear" w:color="auto" w:fill="auto"/>
        <w:spacing w:line="360" w:lineRule="auto"/>
        <w:jc w:val="left"/>
        <w:textAlignment w:val="center"/>
        <w:rPr>
          <w:color w:val="FF0000"/>
          <w:sz w:val="21"/>
        </w:rPr>
      </w:pPr>
      <w:r>
        <w:rPr>
          <w:color w:val="FF0000"/>
          <w:sz w:val="21"/>
        </w:rPr>
        <w:t>（2）[1]如图乙所示，电压表接0~3V小量程，分度值为0.1V，此时电压表的示数为2V。</w:t>
      </w:r>
    </w:p>
    <w:p w14:paraId="3BCFEE9F">
      <w:pPr>
        <w:shd w:val="clear" w:color="auto" w:fill="auto"/>
        <w:spacing w:line="360" w:lineRule="auto"/>
        <w:jc w:val="left"/>
        <w:textAlignment w:val="center"/>
        <w:rPr>
          <w:color w:val="FF0000"/>
          <w:sz w:val="21"/>
        </w:rPr>
      </w:pPr>
      <w:r>
        <w:rPr>
          <w:color w:val="FF0000"/>
          <w:sz w:val="21"/>
        </w:rPr>
        <w:t>[2]要测量小灯泡正常发光时的电阻，小灯泡的额定电压为2.5V，应将滑动变阻器的滑片向左移动，减小滑动变阻器接入的阻值，从而减小滑动变阻器分担的电压，小灯泡两端的电压增大。</w:t>
      </w:r>
    </w:p>
    <w:p w14:paraId="67F7691A">
      <w:pPr>
        <w:shd w:val="clear" w:color="auto" w:fill="auto"/>
        <w:spacing w:line="360" w:lineRule="auto"/>
        <w:jc w:val="left"/>
        <w:textAlignment w:val="center"/>
        <w:rPr>
          <w:color w:val="FF0000"/>
          <w:sz w:val="21"/>
        </w:rPr>
      </w:pPr>
      <w:r>
        <w:rPr>
          <w:color w:val="FF0000"/>
          <w:sz w:val="21"/>
        </w:rPr>
        <w:t>（3）[1][2]小红的观点是正确的，小灯泡的电阻是随温度而变化，求平均值没有任何意义。</w:t>
      </w:r>
    </w:p>
    <w:p w14:paraId="34D1AB1C">
      <w:pPr>
        <w:shd w:val="clear" w:color="auto" w:fill="auto"/>
        <w:spacing w:line="360" w:lineRule="auto"/>
        <w:jc w:val="left"/>
        <w:textAlignment w:val="center"/>
        <w:rPr>
          <w:color w:val="FF0000"/>
          <w:sz w:val="21"/>
        </w:rPr>
      </w:pPr>
      <w:r>
        <w:rPr>
          <w:color w:val="FF0000"/>
          <w:sz w:val="21"/>
        </w:rPr>
        <w:t>（4）[1]如图丙所示，定值电阻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与待测电阻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串联，电压表测量待测电阻两端电压，如图丁所示，当电压表的示数为2V时，此时待测电阻的阻值为8Ω，则电路中的电流为</w:t>
      </w:r>
      <w:r>
        <w:rPr>
          <w:color w:val="FF0000"/>
        </w:rPr>
        <w:object>
          <v:shape id="_x0000_i1236" type="#_x0000_t75" alt="eqIde5dff2b8afa702ee58d3b27888bef7b2" style="width:94.1pt;height:29.6pt" o:ole="" coordsize="21600,21600" o:preferrelative="t" filled="f" stroked="f">
            <v:stroke joinstyle="miter"/>
            <v:imagedata r:id="rId427" o:title="eqIde5dff2b8afa702ee58d3b27888bef7b2"/>
            <o:lock v:ext="edit" aspectratio="t"/>
            <w10:anchorlock/>
          </v:shape>
          <o:OLEObject Type="Embed" ProgID="Equation.DSMT4" ShapeID="_x0000_i1236" DrawAspect="Content" ObjectID="_1468075936" r:id="rId428"/>
        </w:object>
      </w:r>
    </w:p>
    <w:p w14:paraId="3B2ABBA4">
      <w:pPr>
        <w:shd w:val="clear" w:color="auto" w:fill="auto"/>
        <w:spacing w:line="360" w:lineRule="auto"/>
        <w:jc w:val="left"/>
        <w:textAlignment w:val="center"/>
        <w:rPr>
          <w:color w:val="FF0000"/>
          <w:sz w:val="21"/>
        </w:rPr>
      </w:pPr>
      <w:r>
        <w:rPr>
          <w:color w:val="FF0000"/>
          <w:sz w:val="21"/>
        </w:rPr>
        <w:t>[2]当电压表的示数为2V时，此时待测电阻的阻值为8Ω，电源电压为</w:t>
      </w:r>
      <w:r>
        <w:rPr>
          <w:color w:val="FF0000"/>
        </w:rPr>
        <w:object>
          <v:shape id="_x0000_i1237" type="#_x0000_t75" alt="eqId00d4451a52b90d3c49c798252b320562" style="width:132.85pt;height:15.85pt" o:ole="" coordsize="21600,21600" o:preferrelative="t" filled="f" stroked="f">
            <v:stroke joinstyle="miter"/>
            <v:imagedata r:id="rId429" o:title="eqId00d4451a52b90d3c49c798252b320562"/>
            <o:lock v:ext="edit" aspectratio="t"/>
            <w10:anchorlock/>
          </v:shape>
          <o:OLEObject Type="Embed" ProgID="Equation.DSMT4" ShapeID="_x0000_i1237" DrawAspect="Content" ObjectID="_1468075937" r:id="rId430"/>
        </w:object>
      </w:r>
      <w:r>
        <w:rPr>
          <w:color w:val="FF0000"/>
          <w:sz w:val="21"/>
        </w:rPr>
        <w:t>------①</w:t>
      </w:r>
    </w:p>
    <w:p w14:paraId="6B7FB950">
      <w:pPr>
        <w:shd w:val="clear" w:color="auto" w:fill="auto"/>
        <w:spacing w:line="360" w:lineRule="auto"/>
        <w:jc w:val="left"/>
        <w:textAlignment w:val="center"/>
        <w:rPr>
          <w:color w:val="FF0000"/>
          <w:sz w:val="21"/>
        </w:rPr>
      </w:pPr>
      <w:r>
        <w:rPr>
          <w:color w:val="FF0000"/>
          <w:sz w:val="21"/>
        </w:rPr>
        <w:t>根据图丁可知，当电压表的示数为3V时，待测电阻的阻值为20Ω，则电源电压为</w:t>
      </w:r>
      <w:r>
        <w:rPr>
          <w:color w:val="FF0000"/>
        </w:rPr>
        <w:object>
          <v:shape id="_x0000_i1238" type="#_x0000_t75" alt="eqId952a0fc24326eb7af428eb1083bc91f0" style="width:126.7pt;height:27.05pt" o:ole="" coordsize="21600,21600" o:preferrelative="t" filled="f" stroked="f">
            <v:stroke joinstyle="miter"/>
            <v:imagedata r:id="rId431" o:title="eqId952a0fc24326eb7af428eb1083bc91f0"/>
            <o:lock v:ext="edit" aspectratio="t"/>
            <w10:anchorlock/>
          </v:shape>
          <o:OLEObject Type="Embed" ProgID="Equation.DSMT4" ShapeID="_x0000_i1238" DrawAspect="Content" ObjectID="_1468075938" r:id="rId432"/>
        </w:object>
      </w:r>
      <w:r>
        <w:rPr>
          <w:color w:val="FF0000"/>
          <w:sz w:val="21"/>
        </w:rPr>
        <w:t>------②</w:t>
      </w:r>
    </w:p>
    <w:p w14:paraId="65A8373E">
      <w:pPr>
        <w:shd w:val="clear" w:color="auto" w:fill="auto"/>
        <w:spacing w:line="360" w:lineRule="auto"/>
        <w:jc w:val="left"/>
        <w:textAlignment w:val="center"/>
        <w:rPr>
          <w:color w:val="FF0000"/>
          <w:sz w:val="21"/>
        </w:rPr>
      </w:pPr>
      <w:r>
        <w:rPr>
          <w:color w:val="FF0000"/>
          <w:sz w:val="21"/>
        </w:rPr>
        <w:t>由①②解得</w:t>
      </w:r>
      <w:r>
        <w:rPr>
          <w:color w:val="FF0000"/>
        </w:rPr>
        <w:object>
          <v:shape id="_x0000_i1239" type="#_x0000_t75" alt="eqIdd0acbd28b27a5ef072eb1d57087809d1" style="width:42.2pt;height:15.8pt" o:ole="" coordsize="21600,21600" o:preferrelative="t" filled="f" stroked="f">
            <v:stroke joinstyle="miter"/>
            <v:imagedata r:id="rId433" o:title="eqIdd0acbd28b27a5ef072eb1d57087809d1"/>
            <o:lock v:ext="edit" aspectratio="t"/>
            <w10:anchorlock/>
          </v:shape>
          <o:OLEObject Type="Embed" ProgID="Equation.DSMT4" ShapeID="_x0000_i1239" DrawAspect="Content" ObjectID="_1468075939" r:id="rId434"/>
        </w:object>
      </w:r>
      <w:r>
        <w:rPr>
          <w:color w:val="FF0000"/>
          <w:sz w:val="21"/>
        </w:rPr>
        <w:t>。</w:t>
      </w:r>
    </w:p>
    <w:p w14:paraId="08B430D3">
      <w:pPr>
        <w:shd w:val="clear" w:color="auto" w:fill="auto"/>
        <w:spacing w:line="360" w:lineRule="auto"/>
        <w:jc w:val="left"/>
        <w:textAlignment w:val="center"/>
        <w:rPr>
          <w:sz w:val="21"/>
        </w:rPr>
      </w:pPr>
      <w:r>
        <w:rPr>
          <w:sz w:val="21"/>
        </w:rPr>
        <w:t>12．</w:t>
      </w:r>
      <w:r>
        <w:rPr>
          <w:rFonts w:eastAsia="微软雅黑" w:cs="Times New Roman" w:hint="eastAsia"/>
          <w:b/>
          <w:color w:val="385724" w:themeColor="accent6" w:themeShade="80"/>
          <w:lang w:val="en-US" w:eastAsia="zh-CN"/>
        </w:rPr>
        <w:t>（2026·安徽滁州·一模）</w:t>
      </w:r>
      <w:r>
        <w:rPr>
          <w:sz w:val="21"/>
        </w:rPr>
        <w:t>在“测量小灯泡的电阻”实验中，选用的器材有：两节新干电池、额定电压为</w:t>
      </w:r>
      <w:r>
        <w:object>
          <v:shape id="_x0000_i1240" type="#_x0000_t75" alt="eqId07253f62fe5e9882595a43c870681fba" style="width:26.35pt;height:14.05pt" o:ole="" coordsize="21600,21600" o:preferrelative="t" filled="f" stroked="f">
            <v:stroke joinstyle="miter"/>
            <v:imagedata r:id="rId435" o:title="eqId07253f62fe5e9882595a43c870681fba"/>
            <o:lock v:ext="edit" aspectratio="t"/>
            <w10:anchorlock/>
          </v:shape>
          <o:OLEObject Type="Embed" ProgID="Equation.DSMT4" ShapeID="_x0000_i1240" DrawAspect="Content" ObjectID="_1468075940" r:id="rId436"/>
        </w:object>
      </w:r>
      <w:r>
        <w:rPr>
          <w:sz w:val="21"/>
        </w:rPr>
        <w:t>的待测小灯泡、滑动变阻器、电流表、电压表、开关和若干导线。</w:t>
      </w:r>
    </w:p>
    <w:p w14:paraId="0E457DB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90900" cy="1076325"/>
            <wp:effectExtent l="0" t="0" r="0" b="3175"/>
            <wp:docPr id="53" name="图片 53" descr="@@@c78c3d4b-2d3e-4139-b6c7-26804c3f7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c78c3d4b-2d3e-4139-b6c7-26804c3f7952"/>
                    <pic:cNvPicPr>
                      <a:picLocks noChangeAspect="1"/>
                    </pic:cNvPicPr>
                  </pic:nvPicPr>
                  <pic:blipFill>
                    <a:blip xmlns:r="http://schemas.openxmlformats.org/officeDocument/2006/relationships" r:embed="rId437"/>
                    <a:stretch>
                      <a:fillRect/>
                    </a:stretch>
                  </pic:blipFill>
                  <pic:spPr>
                    <a:xfrm>
                      <a:off x="0" y="0"/>
                      <a:ext cx="3390900" cy="1076325"/>
                    </a:xfrm>
                    <a:prstGeom prst="rect">
                      <a:avLst/>
                    </a:prstGeom>
                  </pic:spPr>
                </pic:pic>
              </a:graphicData>
            </a:graphic>
          </wp:inline>
        </w:drawing>
      </w:r>
    </w:p>
    <w:p w14:paraId="28947216">
      <w:pPr>
        <w:shd w:val="clear" w:color="auto" w:fill="auto"/>
        <w:spacing w:line="360" w:lineRule="auto"/>
        <w:jc w:val="left"/>
        <w:textAlignment w:val="center"/>
        <w:rPr>
          <w:sz w:val="21"/>
        </w:rPr>
      </w:pPr>
      <w:r>
        <w:rPr>
          <w:sz w:val="21"/>
        </w:rPr>
        <w:t>(1)正确连接好电路，闭合开关前，滑动变阻器的滑片应置于最</w:t>
      </w:r>
      <w:r>
        <w:rPr>
          <w:rFonts w:ascii="Times New Roman" w:eastAsia="Times New Roman" w:hAnsi="Times New Roman" w:cs="Times New Roman"/>
          <w:b w:val="0"/>
          <w:sz w:val="21"/>
        </w:rPr>
        <w:t>________</w:t>
      </w:r>
      <w:r>
        <w:rPr>
          <w:sz w:val="21"/>
        </w:rPr>
        <w:t>（选填“左”或“右”）端；</w:t>
      </w:r>
    </w:p>
    <w:p w14:paraId="29BF1DB7">
      <w:pPr>
        <w:shd w:val="clear" w:color="auto" w:fill="auto"/>
        <w:spacing w:line="360" w:lineRule="auto"/>
        <w:jc w:val="left"/>
        <w:textAlignment w:val="center"/>
        <w:rPr>
          <w:sz w:val="21"/>
        </w:rPr>
      </w:pPr>
      <w:r>
        <w:rPr>
          <w:sz w:val="21"/>
        </w:rPr>
        <w:t>(2)正确完成上述操作后，移动滑动变阻器的滑片使灯泡L正常发光，电流表示数如图乙所示，此时灯泡L的电阻约为</w:t>
      </w:r>
      <w:r>
        <w:rPr>
          <w:rFonts w:ascii="Times New Roman" w:eastAsia="Times New Roman" w:hAnsi="Times New Roman" w:cs="Times New Roman"/>
          <w:b w:val="0"/>
          <w:sz w:val="21"/>
        </w:rPr>
        <w:t>________</w:t>
      </w:r>
      <w:r>
        <w:object>
          <v:shape id="_x0000_i1241" type="#_x0000_t75" alt="eqId0047f659c182291c84c224df6b5e993f" style="width:10.55pt;height:10.55pt" o:ole="" coordsize="21600,21600" o:preferrelative="t" filled="f" stroked="f">
            <v:stroke joinstyle="miter"/>
            <v:imagedata r:id="rId438" o:title="eqId0047f659c182291c84c224df6b5e993f"/>
            <o:lock v:ext="edit" aspectratio="t"/>
            <w10:anchorlock/>
          </v:shape>
          <o:OLEObject Type="Embed" ProgID="Equation.DSMT4" ShapeID="_x0000_i1241" DrawAspect="Content" ObjectID="_1468075941" r:id="rId439"/>
        </w:object>
      </w:r>
      <w:r>
        <w:rPr>
          <w:sz w:val="21"/>
        </w:rPr>
        <w:t>（结果保留一位小数）；</w:t>
      </w:r>
    </w:p>
    <w:p w14:paraId="1BCFE8F1">
      <w:pPr>
        <w:shd w:val="clear" w:color="auto" w:fill="auto"/>
        <w:spacing w:line="360" w:lineRule="auto"/>
        <w:jc w:val="left"/>
        <w:textAlignment w:val="center"/>
        <w:rPr>
          <w:sz w:val="21"/>
        </w:rPr>
      </w:pPr>
      <w:r>
        <w:rPr>
          <w:sz w:val="21"/>
        </w:rPr>
        <w:t>(3)接下来，同桌小明想利用实验器材测一个未知阻值</w:t>
      </w:r>
      <w:r>
        <w:object>
          <v:shape id="_x0000_i1242" type="#_x0000_t75" alt="eqId4aa0df7f1e45f9de29e802c7f19a4f64" style="width:9.65pt;height:10.3pt" o:ole="" coordsize="21600,21600" o:preferrelative="t" filled="f" stroked="f">
            <v:stroke joinstyle="miter"/>
            <v:imagedata r:id="rId73" o:title="eqId4aa0df7f1e45f9de29e802c7f19a4f64"/>
            <o:lock v:ext="edit" aspectratio="t"/>
            <w10:anchorlock/>
          </v:shape>
          <o:OLEObject Type="Embed" ProgID="Equation.DSMT4" ShapeID="_x0000_i1242" DrawAspect="Content" ObjectID="_1468075942" r:id="rId440"/>
        </w:object>
      </w:r>
      <w:r>
        <w:rPr>
          <w:sz w:val="21"/>
        </w:rPr>
        <w:t>的电阻，可检查时发现电压表已损坏，于是又找到一个已知阻值的电阻</w:t>
      </w:r>
      <w:r>
        <w:object>
          <v:shape id="_x0000_i1243" type="#_x0000_t75" alt="eqIdbe9b4a83b9aebebf29de0c4406ebf894" style="width:13.2pt;height:15.8pt" o:ole="" coordsize="21600,21600" o:preferrelative="t" filled="f" stroked="f">
            <v:stroke joinstyle="miter"/>
            <v:imagedata r:id="rId119" o:title="eqIdbe9b4a83b9aebebf29de0c4406ebf894"/>
            <o:lock v:ext="edit" aspectratio="t"/>
            <w10:anchorlock/>
          </v:shape>
          <o:OLEObject Type="Embed" ProgID="Equation.DSMT4" ShapeID="_x0000_i1243" DrawAspect="Content" ObjectID="_1468075943" r:id="rId441"/>
        </w:object>
      </w:r>
      <w:r>
        <w:rPr>
          <w:sz w:val="21"/>
        </w:rPr>
        <w:t>和一个开关，设计的电路如图丙所示。</w:t>
      </w:r>
    </w:p>
    <w:p w14:paraId="46C1176E">
      <w:pPr>
        <w:shd w:val="clear" w:color="auto" w:fill="auto"/>
        <w:spacing w:line="360" w:lineRule="auto"/>
        <w:jc w:val="left"/>
        <w:textAlignment w:val="center"/>
        <w:rPr>
          <w:sz w:val="21"/>
        </w:rPr>
      </w:pPr>
      <w:r>
        <w:rPr>
          <w:sz w:val="21"/>
        </w:rPr>
        <w:t>①闭合开关</w:t>
      </w:r>
      <w:r>
        <w:object>
          <v:shape id="_x0000_i1244" type="#_x0000_t75" alt="eqId9d43eb0b274e00cbbc4a210da4165042" style="width:11.4pt;height:15.25pt" o:ole="" coordsize="21600,21600" o:preferrelative="t" filled="f" stroked="f">
            <v:stroke joinstyle="miter"/>
            <v:imagedata r:id="rId123" o:title="eqId9d43eb0b274e00cbbc4a210da4165042"/>
            <o:lock v:ext="edit" aspectratio="t"/>
            <w10:anchorlock/>
          </v:shape>
          <o:OLEObject Type="Embed" ProgID="Equation.DSMT4" ShapeID="_x0000_i1244" DrawAspect="Content" ObjectID="_1468075944" r:id="rId442"/>
        </w:object>
      </w:r>
      <w:r>
        <w:rPr>
          <w:sz w:val="21"/>
        </w:rPr>
        <w:t>，断开开关</w:t>
      </w:r>
      <w:r>
        <w:object>
          <v:shape id="_x0000_i1245" type="#_x0000_t75" alt="eqId530f5b63e797195906285c0c03eb9276" style="width:12.3pt;height:15.95pt" o:ole="" coordsize="21600,21600" o:preferrelative="t" filled="f" stroked="f">
            <v:stroke joinstyle="miter"/>
            <v:imagedata r:id="rId443" o:title="eqId530f5b63e797195906285c0c03eb9276"/>
            <o:lock v:ext="edit" aspectratio="t"/>
            <w10:anchorlock/>
          </v:shape>
          <o:OLEObject Type="Embed" ProgID="Equation.DSMT4" ShapeID="_x0000_i1245" DrawAspect="Content" ObjectID="_1468075945" r:id="rId444"/>
        </w:object>
      </w:r>
      <w:r>
        <w:rPr>
          <w:sz w:val="21"/>
        </w:rPr>
        <w:t>，读出此时电流表的示数</w:t>
      </w:r>
      <w:r>
        <w:object>
          <v:shape id="_x0000_i1246" type="#_x0000_t75" alt="eqId2f1ac49b4139636fb1809fe970b23a87" style="width:9.65pt;height:15.7pt" o:ole="" coordsize="21600,21600" o:preferrelative="t" filled="f" stroked="f">
            <v:stroke joinstyle="miter"/>
            <v:imagedata r:id="rId355" o:title="eqId2f1ac49b4139636fb1809fe970b23a87"/>
            <o:lock v:ext="edit" aspectratio="t"/>
            <w10:anchorlock/>
          </v:shape>
          <o:OLEObject Type="Embed" ProgID="Equation.DSMT4" ShapeID="_x0000_i1246" DrawAspect="Content" ObjectID="_1468075946" r:id="rId445"/>
        </w:object>
      </w:r>
      <w:r>
        <w:rPr>
          <w:sz w:val="21"/>
        </w:rPr>
        <w:t>；</w:t>
      </w:r>
    </w:p>
    <w:p w14:paraId="036B1F88">
      <w:pPr>
        <w:shd w:val="clear" w:color="auto" w:fill="auto"/>
        <w:spacing w:line="360" w:lineRule="auto"/>
        <w:jc w:val="left"/>
        <w:textAlignment w:val="center"/>
        <w:rPr>
          <w:sz w:val="21"/>
        </w:rPr>
      </w:pPr>
      <w:r>
        <w:rPr>
          <w:sz w:val="21"/>
        </w:rPr>
        <w:t>②闭合开关</w:t>
      </w:r>
      <w:r>
        <w:object>
          <v:shape id="_x0000_i1247" type="#_x0000_t75" alt="eqId530f5b63e797195906285c0c03eb9276" style="width:12.3pt;height:15.95pt" o:ole="" coordsize="21600,21600" o:preferrelative="t" filled="f" stroked="f">
            <v:stroke joinstyle="miter"/>
            <v:imagedata r:id="rId443" o:title="eqId530f5b63e797195906285c0c03eb9276"/>
            <o:lock v:ext="edit" aspectratio="t"/>
            <w10:anchorlock/>
          </v:shape>
          <o:OLEObject Type="Embed" ProgID="Equation.DSMT4" ShapeID="_x0000_i1247" DrawAspect="Content" ObjectID="_1468075947" r:id="rId446"/>
        </w:object>
      </w:r>
      <w:r>
        <w:rPr>
          <w:sz w:val="21"/>
        </w:rPr>
        <w:t>，断开开关</w:t>
      </w:r>
      <w:r>
        <w:object>
          <v:shape id="_x0000_i1248" type="#_x0000_t75" alt="eqId9d43eb0b274e00cbbc4a210da4165042" style="width:11.4pt;height:15.25pt" o:ole="" coordsize="21600,21600" o:preferrelative="t" filled="f" stroked="f">
            <v:stroke joinstyle="miter"/>
            <v:imagedata r:id="rId123" o:title="eqId9d43eb0b274e00cbbc4a210da4165042"/>
            <o:lock v:ext="edit" aspectratio="t"/>
            <w10:anchorlock/>
          </v:shape>
          <o:OLEObject Type="Embed" ProgID="Equation.DSMT4" ShapeID="_x0000_i1248" DrawAspect="Content" ObjectID="_1468075948" r:id="rId447"/>
        </w:object>
      </w:r>
      <w:r>
        <w:rPr>
          <w:sz w:val="21"/>
        </w:rPr>
        <w:t>，读出此时电流表示数</w:t>
      </w:r>
      <w:r>
        <w:object>
          <v:shape id="_x0000_i1249" type="#_x0000_t75" alt="eqId2d1a0fd1ad044a9ecfcba672779bd678" style="width:10.55pt;height:15.9pt" o:ole="" coordsize="21600,21600" o:preferrelative="t" filled="f" stroked="f">
            <v:stroke joinstyle="miter"/>
            <v:imagedata r:id="rId357" o:title="eqId2d1a0fd1ad044a9ecfcba672779bd678"/>
            <o:lock v:ext="edit" aspectratio="t"/>
            <w10:anchorlock/>
          </v:shape>
          <o:OLEObject Type="Embed" ProgID="Equation.DSMT4" ShapeID="_x0000_i1249" DrawAspect="Content" ObjectID="_1468075949" r:id="rId448"/>
        </w:object>
      </w:r>
      <w:r>
        <w:rPr>
          <w:sz w:val="21"/>
        </w:rPr>
        <w:t>；</w:t>
      </w:r>
    </w:p>
    <w:p w14:paraId="223460F5">
      <w:pPr>
        <w:shd w:val="clear" w:color="auto" w:fill="auto"/>
        <w:spacing w:line="360" w:lineRule="auto"/>
        <w:jc w:val="left"/>
        <w:textAlignment w:val="center"/>
        <w:rPr>
          <w:sz w:val="21"/>
        </w:rPr>
      </w:pPr>
      <w:r>
        <w:rPr>
          <w:sz w:val="21"/>
        </w:rPr>
        <w:t>③得出待测电阻</w:t>
      </w:r>
      <w:r>
        <w:object>
          <v:shape id="_x0000_i1250" type="#_x0000_t75" alt="eqId4aa0df7f1e45f9de29e802c7f19a4f64" style="width:9.65pt;height:10.3pt" o:ole="" coordsize="21600,21600" o:preferrelative="t" filled="f" stroked="f">
            <v:stroke joinstyle="miter"/>
            <v:imagedata r:id="rId73" o:title="eqId4aa0df7f1e45f9de29e802c7f19a4f64"/>
            <o:lock v:ext="edit" aspectratio="t"/>
            <w10:anchorlock/>
          </v:shape>
          <o:OLEObject Type="Embed" ProgID="Equation.DSMT4" ShapeID="_x0000_i1250" DrawAspect="Content" ObjectID="_1468075950" r:id="rId449"/>
        </w:object>
      </w:r>
      <w:r>
        <w:rPr>
          <w:sz w:val="21"/>
        </w:rPr>
        <w:t>表达式：</w:t>
      </w:r>
      <w:r>
        <w:object>
          <v:shape id="_x0000_i1251" type="#_x0000_t75" alt="eqId8e3ef4881bd7c5860178dbdbc7bba6e3" style="width:18.45pt;height:12.1pt" o:ole="" coordsize="21600,21600" o:preferrelative="t" filled="f" stroked="f">
            <v:stroke joinstyle="miter"/>
            <v:imagedata r:id="rId450" o:title="eqId8e3ef4881bd7c5860178dbdbc7bba6e3"/>
            <o:lock v:ext="edit" aspectratio="t"/>
            <w10:anchorlock/>
          </v:shape>
          <o:OLEObject Type="Embed" ProgID="Equation.DSMT4" ShapeID="_x0000_i1251" DrawAspect="Content" ObjectID="_1468075951" r:id="rId451"/>
        </w:object>
      </w:r>
      <w:r>
        <w:rPr>
          <w:rFonts w:ascii="Times New Roman" w:eastAsia="Times New Roman" w:hAnsi="Times New Roman" w:cs="Times New Roman"/>
          <w:b w:val="0"/>
          <w:sz w:val="21"/>
        </w:rPr>
        <w:t>________</w:t>
      </w:r>
      <w:r>
        <w:rPr>
          <w:sz w:val="21"/>
        </w:rPr>
        <w:t>。（用已知量符号表示）</w:t>
      </w:r>
    </w:p>
    <w:p w14:paraId="2B3FD45C">
      <w:pPr>
        <w:shd w:val="clear" w:color="auto" w:fill="auto"/>
        <w:spacing w:line="360" w:lineRule="auto"/>
        <w:jc w:val="left"/>
        <w:textAlignment w:val="center"/>
        <w:rPr>
          <w:color w:val="FF0000"/>
          <w:sz w:val="21"/>
        </w:rPr>
      </w:pPr>
      <w:r>
        <w:rPr>
          <w:color w:val="FF0000"/>
          <w:sz w:val="21"/>
        </w:rPr>
        <w:t>【答案】(1)右</w:t>
      </w:r>
    </w:p>
    <w:p w14:paraId="1DDAC298">
      <w:pPr>
        <w:shd w:val="clear" w:color="auto" w:fill="auto"/>
        <w:spacing w:line="360" w:lineRule="auto"/>
        <w:jc w:val="left"/>
        <w:textAlignment w:val="center"/>
        <w:rPr>
          <w:color w:val="FF0000"/>
          <w:sz w:val="21"/>
        </w:rPr>
      </w:pPr>
      <w:r>
        <w:rPr>
          <w:color w:val="FF0000"/>
          <w:sz w:val="21"/>
        </w:rPr>
        <w:t>(2)8.3</w:t>
      </w:r>
    </w:p>
    <w:p w14:paraId="2ABE652F">
      <w:pPr>
        <w:shd w:val="clear" w:color="auto" w:fill="auto"/>
        <w:spacing w:line="360" w:lineRule="auto"/>
        <w:jc w:val="left"/>
        <w:textAlignment w:val="center"/>
        <w:rPr>
          <w:color w:val="FF0000"/>
          <w:sz w:val="21"/>
        </w:rPr>
      </w:pPr>
      <w:r>
        <w:rPr>
          <w:color w:val="FF0000"/>
          <w:sz w:val="21"/>
        </w:rPr>
        <w:t>(3)</w:t>
      </w:r>
      <w:r>
        <w:rPr>
          <w:color w:val="FF0000"/>
        </w:rPr>
        <w:object>
          <v:shape id="_x0000_i1252" type="#_x0000_t75" alt="eqIda32a6ce2aa176fcf3b4eae77a4167291" style="width:21.95pt;height:29.85pt" o:ole="" coordsize="21600,21600" o:preferrelative="t" filled="f" stroked="f">
            <v:stroke joinstyle="miter"/>
            <v:imagedata r:id="rId452" o:title="eqIda32a6ce2aa176fcf3b4eae77a4167291"/>
            <o:lock v:ext="edit" aspectratio="t"/>
            <w10:anchorlock/>
          </v:shape>
          <o:OLEObject Type="Embed" ProgID="Equation.DSMT4" ShapeID="_x0000_i1252" DrawAspect="Content" ObjectID="_1468075952" r:id="rId453"/>
        </w:object>
      </w:r>
    </w:p>
    <w:p w14:paraId="685D7742">
      <w:pPr>
        <w:shd w:val="clear" w:color="auto" w:fill="auto"/>
        <w:spacing w:line="360" w:lineRule="auto"/>
        <w:jc w:val="left"/>
        <w:textAlignment w:val="center"/>
        <w:rPr>
          <w:color w:val="FF0000"/>
          <w:sz w:val="21"/>
        </w:rPr>
      </w:pPr>
      <w:r>
        <w:rPr>
          <w:color w:val="FF0000"/>
          <w:sz w:val="21"/>
        </w:rPr>
        <w:t>【详解】（1）闭合开关前，滑动变阻器需要调到最大阻值处，保护电路。由图甲可知，滑动变阻器下接线柱接在左端，滑片在最右端时接入电阻丝最长，电阻最大，因此滑片应置于最右端。</w:t>
      </w:r>
    </w:p>
    <w:p w14:paraId="1ABB9283">
      <w:pPr>
        <w:shd w:val="clear" w:color="auto" w:fill="auto"/>
        <w:spacing w:line="360" w:lineRule="auto"/>
        <w:jc w:val="left"/>
        <w:textAlignment w:val="center"/>
        <w:rPr>
          <w:color w:val="FF0000"/>
          <w:sz w:val="21"/>
        </w:rPr>
      </w:pPr>
      <w:r>
        <w:rPr>
          <w:color w:val="FF0000"/>
          <w:sz w:val="21"/>
        </w:rPr>
        <w:t>（2）小灯泡额定电压为2.5V，由图乙读得此时电流为0.3A，根据欧姆定律</w:t>
      </w:r>
      <w:r>
        <w:rPr>
          <w:color w:val="FF0000"/>
        </w:rPr>
        <w:object>
          <v:shape id="_x0000_i1253" type="#_x0000_t75" alt="eqIdbb057bdd87652df185c253f3095287af" style="width:95pt;height:27.05pt" o:ole="" coordsize="21600,21600" o:preferrelative="t" filled="f" stroked="f">
            <v:stroke joinstyle="miter"/>
            <v:imagedata r:id="rId373" o:title="eqIdbb057bdd87652df185c253f3095287af"/>
            <o:lock v:ext="edit" aspectratio="t"/>
            <w10:anchorlock/>
          </v:shape>
          <o:OLEObject Type="Embed" ProgID="Equation.DSMT4" ShapeID="_x0000_i1253" DrawAspect="Content" ObjectID="_1468075953" r:id="rId454"/>
        </w:object>
      </w:r>
    </w:p>
    <w:p w14:paraId="3864155A">
      <w:pPr>
        <w:shd w:val="clear" w:color="auto" w:fill="auto"/>
        <w:spacing w:line="360" w:lineRule="auto"/>
        <w:jc w:val="left"/>
        <w:textAlignment w:val="center"/>
        <w:rPr>
          <w:color w:val="FF0000"/>
          <w:sz w:val="21"/>
        </w:rPr>
      </w:pPr>
      <w:r>
        <w:rPr>
          <w:color w:val="FF0000"/>
          <w:sz w:val="21"/>
        </w:rPr>
        <w:t>（3）图丙中</w:t>
      </w:r>
      <w:r>
        <w:rPr>
          <w:color w:val="FF0000"/>
        </w:rPr>
        <w:object>
          <v:shape id="_x0000_i1254" type="#_x0000_t75" alt="eqIdbe9b4a83b9aebebf29de0c4406ebf894" style="width:13.2pt;height:15.8pt" o:ole="" coordsize="21600,21600" o:preferrelative="t" filled="f" stroked="f">
            <v:stroke joinstyle="miter"/>
            <v:imagedata r:id="rId119" o:title="eqIdbe9b4a83b9aebebf29de0c4406ebf894"/>
            <o:lock v:ext="edit" aspectratio="t"/>
            <w10:anchorlock/>
          </v:shape>
          <o:OLEObject Type="Embed" ProgID="Equation.DSMT4" ShapeID="_x0000_i1254" DrawAspect="Content" ObjectID="_1468075954" r:id="rId455"/>
        </w:object>
      </w:r>
      <w:r>
        <w:rPr>
          <w:color w:val="FF0000"/>
          <w:sz w:val="21"/>
        </w:rPr>
        <w:t>与</w:t>
      </w:r>
      <w:r>
        <w:rPr>
          <w:color w:val="FF0000"/>
        </w:rPr>
        <w:object>
          <v:shape id="_x0000_i1255" type="#_x0000_t75" alt="eqId69adf40d4d5fd6eb1cab1bbf0a251afc" style="width:9.65pt;height:10.85pt" o:ole="" coordsize="21600,21600" o:preferrelative="t" filled="f" stroked="f">
            <v:stroke joinstyle="miter"/>
            <v:imagedata r:id="rId456" o:title="eqId69adf40d4d5fd6eb1cab1bbf0a251afc"/>
            <o:lock v:ext="edit" aspectratio="t"/>
            <w10:anchorlock/>
          </v:shape>
          <o:OLEObject Type="Embed" ProgID="Equation.DSMT4" ShapeID="_x0000_i1255" DrawAspect="Content" ObjectID="_1468075955" r:id="rId457"/>
        </w:object>
      </w:r>
      <w:r>
        <w:rPr>
          <w:color w:val="FF0000"/>
          <w:sz w:val="21"/>
        </w:rPr>
        <w:t>并联： 闭合</w:t>
      </w:r>
      <w:r>
        <w:rPr>
          <w:color w:val="FF0000"/>
        </w:rPr>
        <w:object>
          <v:shape id="_x0000_i1256" type="#_x0000_t75" alt="eqId96294c3218335f72429dbc1725bf6024" style="width:10.55pt;height:15.8pt" o:ole="" coordsize="21600,21600" o:preferrelative="t" filled="f" stroked="f">
            <v:stroke joinstyle="miter"/>
            <v:imagedata r:id="rId458" o:title="eqId96294c3218335f72429dbc1725bf6024"/>
            <o:lock v:ext="edit" aspectratio="t"/>
            <w10:anchorlock/>
          </v:shape>
          <o:OLEObject Type="Embed" ProgID="Equation.DSMT4" ShapeID="_x0000_i1256" DrawAspect="Content" ObjectID="_1468075956" r:id="rId459"/>
        </w:object>
      </w:r>
      <w:r>
        <w:rPr>
          <w:color w:val="FF0000"/>
          <w:sz w:val="21"/>
        </w:rPr>
        <w:t>、断开</w:t>
      </w:r>
      <w:r>
        <w:rPr>
          <w:color w:val="FF0000"/>
        </w:rPr>
        <w:object>
          <v:shape id="_x0000_i1257" type="#_x0000_t75" alt="eqIda7caf55d47194882cfcd0ee0896b9cda" style="width:12.3pt;height:15.55pt" o:ole="" coordsize="21600,21600" o:preferrelative="t" filled="f" stroked="f">
            <v:stroke joinstyle="miter"/>
            <v:imagedata r:id="rId365" o:title="eqIda7caf55d47194882cfcd0ee0896b9cda"/>
            <o:lock v:ext="edit" aspectratio="t"/>
            <w10:anchorlock/>
          </v:shape>
          <o:OLEObject Type="Embed" ProgID="Equation.DSMT4" ShapeID="_x0000_i1257" DrawAspect="Content" ObjectID="_1468075957" r:id="rId460"/>
        </w:object>
      </w:r>
      <w:r>
        <w:rPr>
          <w:color w:val="FF0000"/>
          <w:sz w:val="21"/>
        </w:rPr>
        <w:t>时，电流表测量</w:t>
      </w:r>
      <w:r>
        <w:rPr>
          <w:color w:val="FF0000"/>
        </w:rPr>
        <w:object>
          <v:shape id="_x0000_i1258" type="#_x0000_t75" alt="eqIdbe9b4a83b9aebebf29de0c4406ebf894" style="width:13.2pt;height:15.8pt" o:ole="" coordsize="21600,21600" o:preferrelative="t" filled="f" stroked="f">
            <v:stroke joinstyle="miter"/>
            <v:imagedata r:id="rId119" o:title="eqIdbe9b4a83b9aebebf29de0c4406ebf894"/>
            <o:lock v:ext="edit" aspectratio="t"/>
            <w10:anchorlock/>
          </v:shape>
          <o:OLEObject Type="Embed" ProgID="Equation.DSMT4" ShapeID="_x0000_i1258" DrawAspect="Content" ObjectID="_1468075958" r:id="rId461"/>
        </w:object>
      </w:r>
      <w:r>
        <w:rPr>
          <w:color w:val="FF0000"/>
          <w:sz w:val="21"/>
        </w:rPr>
        <w:t xml:space="preserve">支路电流，可得电源电压 </w:t>
      </w:r>
      <w:r>
        <w:rPr>
          <w:color w:val="FF0000"/>
        </w:rPr>
        <w:object>
          <v:shape id="_x0000_i1259" type="#_x0000_t75" alt="eqId0b097f17ffcdea01e1407199058159b5" style="width:38.7pt;height:15.65pt" o:ole="" coordsize="21600,21600" o:preferrelative="t" filled="f" stroked="f">
            <v:stroke joinstyle="miter"/>
            <v:imagedata r:id="rId462" o:title="eqId0b097f17ffcdea01e1407199058159b5"/>
            <o:lock v:ext="edit" aspectratio="t"/>
            <w10:anchorlock/>
          </v:shape>
          <o:OLEObject Type="Embed" ProgID="Equation.DSMT4" ShapeID="_x0000_i1259" DrawAspect="Content" ObjectID="_1468075959" r:id="rId463"/>
        </w:object>
      </w:r>
    </w:p>
    <w:p w14:paraId="00098A9C">
      <w:pPr>
        <w:shd w:val="clear" w:color="auto" w:fill="auto"/>
        <w:spacing w:line="360" w:lineRule="auto"/>
        <w:jc w:val="left"/>
        <w:textAlignment w:val="center"/>
        <w:rPr>
          <w:color w:val="FF0000"/>
          <w:sz w:val="21"/>
        </w:rPr>
      </w:pPr>
      <w:r>
        <w:rPr>
          <w:color w:val="FF0000"/>
          <w:sz w:val="21"/>
        </w:rPr>
        <w:t xml:space="preserve"> 闭合</w:t>
      </w:r>
      <w:r>
        <w:rPr>
          <w:color w:val="FF0000"/>
        </w:rPr>
        <w:object>
          <v:shape id="_x0000_i1260" type="#_x0000_t75" alt="eqIda7caf55d47194882cfcd0ee0896b9cda" style="width:12.3pt;height:15.55pt" o:ole="" coordsize="21600,21600" o:preferrelative="t" filled="f" stroked="f">
            <v:stroke joinstyle="miter"/>
            <v:imagedata r:id="rId365" o:title="eqIda7caf55d47194882cfcd0ee0896b9cda"/>
            <o:lock v:ext="edit" aspectratio="t"/>
            <w10:anchorlock/>
          </v:shape>
          <o:OLEObject Type="Embed" ProgID="Equation.DSMT4" ShapeID="_x0000_i1260" DrawAspect="Content" ObjectID="_1468075960" r:id="rId464"/>
        </w:object>
      </w:r>
      <w:r>
        <w:rPr>
          <w:color w:val="FF0000"/>
          <w:sz w:val="21"/>
        </w:rPr>
        <w:t>、断开</w:t>
      </w:r>
      <w:r>
        <w:rPr>
          <w:color w:val="FF0000"/>
        </w:rPr>
        <w:object>
          <v:shape id="_x0000_i1261" type="#_x0000_t75" alt="eqId96294c3218335f72429dbc1725bf6024" style="width:10.55pt;height:15.8pt" o:ole="" coordsize="21600,21600" o:preferrelative="t" filled="f" stroked="f">
            <v:stroke joinstyle="miter"/>
            <v:imagedata r:id="rId458" o:title="eqId96294c3218335f72429dbc1725bf6024"/>
            <o:lock v:ext="edit" aspectratio="t"/>
            <w10:anchorlock/>
          </v:shape>
          <o:OLEObject Type="Embed" ProgID="Equation.DSMT4" ShapeID="_x0000_i1261" DrawAspect="Content" ObjectID="_1468075961" r:id="rId465"/>
        </w:object>
      </w:r>
      <w:r>
        <w:rPr>
          <w:color w:val="FF0000"/>
          <w:sz w:val="21"/>
        </w:rPr>
        <w:t>时，电流表测量</w:t>
      </w:r>
      <w:r>
        <w:rPr>
          <w:color w:val="FF0000"/>
        </w:rPr>
        <w:object>
          <v:shape id="_x0000_i1262" type="#_x0000_t75" alt="eqId69adf40d4d5fd6eb1cab1bbf0a251afc" style="width:9.65pt;height:10.85pt" o:ole="" coordsize="21600,21600" o:preferrelative="t" filled="f" stroked="f">
            <v:stroke joinstyle="miter"/>
            <v:imagedata r:id="rId456" o:title="eqId69adf40d4d5fd6eb1cab1bbf0a251afc"/>
            <o:lock v:ext="edit" aspectratio="t"/>
            <w10:anchorlock/>
          </v:shape>
          <o:OLEObject Type="Embed" ProgID="Equation.DSMT4" ShapeID="_x0000_i1262" DrawAspect="Content" ObjectID="_1468075962" r:id="rId466"/>
        </w:object>
      </w:r>
      <w:r>
        <w:rPr>
          <w:color w:val="FF0000"/>
          <w:sz w:val="21"/>
        </w:rPr>
        <w:t>支路电流，并联电路各支路电压相等，</w:t>
      </w:r>
      <w:r>
        <w:rPr>
          <w:color w:val="FF0000"/>
        </w:rPr>
        <w:object>
          <v:shape id="_x0000_i1263" type="#_x0000_t75" alt="eqId69adf40d4d5fd6eb1cab1bbf0a251afc" style="width:9.65pt;height:10.85pt" o:ole="" coordsize="21600,21600" o:preferrelative="t" filled="f" stroked="f">
            <v:stroke joinstyle="miter"/>
            <v:imagedata r:id="rId456" o:title="eqId69adf40d4d5fd6eb1cab1bbf0a251afc"/>
            <o:lock v:ext="edit" aspectratio="t"/>
            <w10:anchorlock/>
          </v:shape>
          <o:OLEObject Type="Embed" ProgID="Equation.DSMT4" ShapeID="_x0000_i1263" DrawAspect="Content" ObjectID="_1468075963" r:id="rId467"/>
        </w:object>
      </w:r>
      <w:r>
        <w:rPr>
          <w:color w:val="FF0000"/>
          <w:sz w:val="21"/>
        </w:rPr>
        <w:t xml:space="preserve">两端电压等于电源电压，因此待测电阻 </w:t>
      </w:r>
      <w:r>
        <w:rPr>
          <w:color w:val="FF0000"/>
        </w:rPr>
        <w:object>
          <v:shape id="_x0000_i1264" type="#_x0000_t75" alt="eqId2a0e34ddd438860ebaaca6a1f1c87c85" style="width:61.55pt;height:29.75pt" o:ole="" coordsize="21600,21600" o:preferrelative="t" filled="f" stroked="f">
            <v:stroke joinstyle="miter"/>
            <v:imagedata r:id="rId468" o:title="eqId2a0e34ddd438860ebaaca6a1f1c87c85"/>
            <o:lock v:ext="edit" aspectratio="t"/>
            <w10:anchorlock/>
          </v:shape>
          <o:OLEObject Type="Embed" ProgID="Equation.DSMT4" ShapeID="_x0000_i1264" DrawAspect="Content" ObjectID="_1468075964" r:id="rId469"/>
        </w:object>
      </w:r>
    </w:p>
    <w:p w14:paraId="6BCB9D88">
      <w:pPr>
        <w:shd w:val="clear" w:color="auto" w:fill="auto"/>
        <w:spacing w:line="360" w:lineRule="auto"/>
        <w:jc w:val="left"/>
        <w:textAlignment w:val="center"/>
        <w:rPr>
          <w:sz w:val="21"/>
        </w:rPr>
      </w:pPr>
      <w:r>
        <w:rPr>
          <w:sz w:val="21"/>
        </w:rPr>
        <w:t>13．</w:t>
      </w:r>
      <w:r>
        <w:rPr>
          <w:rFonts w:eastAsia="微软雅黑" w:cs="Times New Roman" w:hint="eastAsia"/>
          <w:b/>
          <w:color w:val="385724" w:themeColor="accent6" w:themeShade="80"/>
          <w:lang w:val="en-US" w:eastAsia="zh-CN"/>
        </w:rPr>
        <w:t>（2026·四川内江·二模）</w:t>
      </w:r>
      <w:r>
        <w:rPr>
          <w:sz w:val="21"/>
        </w:rPr>
        <w:t>如图甲是飞飞测量额定电压为2.5V的小灯泡额定功率电路图，电源电压有4V和6V两款，滑动变阻器的规格为“10Ω，1A”。</w:t>
      </w:r>
    </w:p>
    <w:p w14:paraId="387A05BA">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19730" cy="1516380"/>
            <wp:effectExtent l="0" t="0" r="1270" b="7620"/>
            <wp:docPr id="54" name="图片 54" descr="@@@1b076312-a027-46c5-ad24-ae4bf63d8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1b076312-a027-46c5-ad24-ae4bf63d8961"/>
                    <pic:cNvPicPr>
                      <a:picLocks noChangeAspect="1"/>
                    </pic:cNvPicPr>
                  </pic:nvPicPr>
                  <pic:blipFill>
                    <a:blip xmlns:r="http://schemas.openxmlformats.org/officeDocument/2006/relationships" r:embed="rId470"/>
                    <a:stretch>
                      <a:fillRect/>
                    </a:stretch>
                  </pic:blipFill>
                  <pic:spPr>
                    <a:xfrm>
                      <a:off x="0" y="0"/>
                      <a:ext cx="2919730" cy="1516380"/>
                    </a:xfrm>
                    <a:prstGeom prst="rect">
                      <a:avLst/>
                    </a:prstGeom>
                  </pic:spPr>
                </pic:pic>
              </a:graphicData>
            </a:graphic>
          </wp:inline>
        </w:drawing>
      </w:r>
    </w:p>
    <w:p w14:paraId="54784DC0">
      <w:pPr>
        <w:shd w:val="clear" w:color="auto" w:fill="auto"/>
        <w:spacing w:line="360" w:lineRule="auto"/>
        <w:jc w:val="left"/>
        <w:textAlignment w:val="center"/>
        <w:rPr>
          <w:sz w:val="21"/>
        </w:rPr>
      </w:pPr>
      <w:r>
        <w:rPr>
          <w:sz w:val="21"/>
        </w:rPr>
        <w:t>(1)连接实物图时，开关应该</w:t>
      </w:r>
      <w:r>
        <w:rPr>
          <w:rFonts w:ascii="Times New Roman" w:eastAsia="Times New Roman" w:hAnsi="Times New Roman" w:cs="Times New Roman"/>
          <w:b w:val="0"/>
          <w:sz w:val="21"/>
        </w:rPr>
        <w:t>_______</w:t>
      </w:r>
      <w:r>
        <w:rPr>
          <w:sz w:val="21"/>
        </w:rPr>
        <w:t>，闭合开关前，滑动变阻器滑片应该处于</w:t>
      </w:r>
      <w:r>
        <w:rPr>
          <w:rFonts w:ascii="Times New Roman" w:eastAsia="Times New Roman" w:hAnsi="Times New Roman" w:cs="Times New Roman"/>
          <w:b w:val="0"/>
          <w:sz w:val="21"/>
        </w:rPr>
        <w:t>_____</w:t>
      </w:r>
      <w:r>
        <w:rPr>
          <w:sz w:val="21"/>
        </w:rPr>
        <w:t>端（选填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w:t>
      </w:r>
    </w:p>
    <w:p w14:paraId="7E98BAF5">
      <w:pPr>
        <w:shd w:val="clear" w:color="auto" w:fill="auto"/>
        <w:spacing w:line="360" w:lineRule="auto"/>
        <w:jc w:val="left"/>
        <w:textAlignment w:val="center"/>
        <w:rPr>
          <w:sz w:val="21"/>
        </w:rPr>
      </w:pPr>
      <w:r>
        <w:rPr>
          <w:sz w:val="21"/>
        </w:rPr>
        <w:t>(2)闭合开关后，小灯泡发光，但电压表示数为0，经检查，图中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三根导线中有一根断了，则该导线是</w:t>
      </w:r>
      <w:r>
        <w:rPr>
          <w:rFonts w:ascii="Times New Roman" w:eastAsia="Times New Roman" w:hAnsi="Times New Roman" w:cs="Times New Roman"/>
          <w:b w:val="0"/>
          <w:sz w:val="21"/>
        </w:rPr>
        <w:t>________</w:t>
      </w:r>
      <w:r>
        <w:rPr>
          <w:sz w:val="21"/>
        </w:rPr>
        <w:t>（填写字母）。</w:t>
      </w:r>
    </w:p>
    <w:p w14:paraId="11A6FEB8">
      <w:pPr>
        <w:shd w:val="clear" w:color="auto" w:fill="auto"/>
        <w:spacing w:line="360" w:lineRule="auto"/>
        <w:jc w:val="left"/>
        <w:textAlignment w:val="center"/>
        <w:rPr>
          <w:sz w:val="21"/>
        </w:rPr>
      </w:pPr>
      <w:r>
        <w:rPr>
          <w:sz w:val="21"/>
        </w:rPr>
        <w:t>(3)排除故障后继续测量灯泡的额定功率，但无论如何调节滑动变阻器都无法使小灯泡的电压达到2.5V，电流如图乙所示，经过思考，飞飞发现是自己选择的电源电压不合适，她选择的电源电压为</w:t>
      </w:r>
      <w:r>
        <w:rPr>
          <w:rFonts w:ascii="Times New Roman" w:eastAsia="Times New Roman" w:hAnsi="Times New Roman" w:cs="Times New Roman"/>
          <w:b w:val="0"/>
          <w:sz w:val="21"/>
        </w:rPr>
        <w:t>______</w:t>
      </w:r>
      <w:r>
        <w:rPr>
          <w:sz w:val="21"/>
        </w:rPr>
        <w:t>；</w:t>
      </w:r>
    </w:p>
    <w:p w14:paraId="30FED87F">
      <w:pPr>
        <w:shd w:val="clear" w:color="auto" w:fill="auto"/>
        <w:spacing w:line="360" w:lineRule="auto"/>
        <w:jc w:val="left"/>
        <w:textAlignment w:val="center"/>
        <w:rPr>
          <w:sz w:val="21"/>
        </w:rPr>
      </w:pPr>
      <w:r>
        <w:rPr>
          <w:sz w:val="21"/>
        </w:rPr>
        <w:t>(4)同组的小林重新找到一个可以任意调节电压的电源，将滑动变阻器调至最大阻值处，将电源挡位调整合适，此时小灯泡恰好正常发光，电流表在如图乙的基础上偏转了2小格，小林计算出小灯泡正常发光时的电源电压</w:t>
      </w:r>
      <w:r>
        <w:object>
          <v:shape id="_x0000_i1265" type="#_x0000_t75" alt="eqIdb52b4f24969673c863b5aff4fb6751ce" style="width:11.4pt;height:12.3pt" o:ole="" coordsize="21600,21600" o:preferrelative="t" filled="f" stroked="f">
            <v:stroke joinstyle="miter"/>
            <v:imagedata r:id="rId254" o:title="eqIdb52b4f24969673c863b5aff4fb6751ce"/>
            <o:lock v:ext="edit" aspectratio="t"/>
            <w10:anchorlock/>
          </v:shape>
          <o:OLEObject Type="Embed" ProgID="Equation.DSMT4" ShapeID="_x0000_i1265" DrawAspect="Content" ObjectID="_1468075965" r:id="rId471"/>
        </w:object>
      </w:r>
      <w:r>
        <w:rPr>
          <w:sz w:val="21"/>
        </w:rPr>
        <w:t>为</w:t>
      </w:r>
      <w:r>
        <w:rPr>
          <w:rFonts w:ascii="Times New Roman" w:eastAsia="Times New Roman" w:hAnsi="Times New Roman" w:cs="Times New Roman"/>
          <w:b w:val="0"/>
          <w:sz w:val="21"/>
        </w:rPr>
        <w:t>___</w:t>
      </w:r>
      <w:r>
        <w:rPr>
          <w:sz w:val="21"/>
        </w:rPr>
        <w:t>V，灯泡的额定功率为</w:t>
      </w:r>
      <w:r>
        <w:rPr>
          <w:rFonts w:ascii="Times New Roman" w:eastAsia="Times New Roman" w:hAnsi="Times New Roman" w:cs="Times New Roman"/>
          <w:b w:val="0"/>
          <w:sz w:val="21"/>
        </w:rPr>
        <w:t>_____</w:t>
      </w:r>
      <w:r>
        <w:rPr>
          <w:sz w:val="21"/>
        </w:rPr>
        <w:t>W。</w:t>
      </w:r>
    </w:p>
    <w:p w14:paraId="548D9828">
      <w:pPr>
        <w:shd w:val="clear" w:color="auto" w:fill="auto"/>
        <w:spacing w:line="360" w:lineRule="auto"/>
        <w:jc w:val="left"/>
        <w:textAlignment w:val="center"/>
        <w:rPr>
          <w:rFonts w:ascii="Times New Roman" w:eastAsia="Times New Roman" w:hAnsi="Times New Roman" w:cs="Times New Roman"/>
          <w:i/>
          <w:color w:val="FF0000"/>
          <w:sz w:val="21"/>
        </w:rPr>
      </w:pPr>
      <w:r>
        <w:rPr>
          <w:color w:val="FF0000"/>
          <w:sz w:val="21"/>
        </w:rPr>
        <w:t xml:space="preserve">【答案】(1)     断开     </w:t>
      </w:r>
      <w:r>
        <w:rPr>
          <w:rFonts w:ascii="Times New Roman" w:eastAsia="Times New Roman" w:hAnsi="Times New Roman" w:cs="Times New Roman"/>
          <w:i/>
          <w:color w:val="FF0000"/>
          <w:sz w:val="21"/>
        </w:rPr>
        <w:t>A</w:t>
      </w:r>
    </w:p>
    <w:p w14:paraId="30B8CEAD">
      <w:pPr>
        <w:shd w:val="clear" w:color="auto" w:fill="auto"/>
        <w:spacing w:line="360" w:lineRule="auto"/>
        <w:jc w:val="left"/>
        <w:textAlignment w:val="center"/>
        <w:rPr>
          <w:rFonts w:ascii="Times New Roman" w:eastAsia="Times New Roman" w:hAnsi="Times New Roman" w:cs="Times New Roman"/>
          <w:i/>
          <w:color w:val="FF0000"/>
          <w:sz w:val="21"/>
        </w:rPr>
      </w:pPr>
      <w:r>
        <w:rPr>
          <w:color w:val="FF0000"/>
          <w:sz w:val="21"/>
        </w:rPr>
        <w:t>(2)</w:t>
      </w:r>
      <w:r>
        <w:rPr>
          <w:rFonts w:ascii="Times New Roman" w:eastAsia="Times New Roman" w:hAnsi="Times New Roman" w:cs="Times New Roman"/>
          <w:i/>
          <w:color w:val="FF0000"/>
          <w:sz w:val="21"/>
        </w:rPr>
        <w:t>a</w:t>
      </w:r>
    </w:p>
    <w:p w14:paraId="631DF9FC">
      <w:pPr>
        <w:shd w:val="clear" w:color="auto" w:fill="auto"/>
        <w:spacing w:line="360" w:lineRule="auto"/>
        <w:jc w:val="left"/>
        <w:textAlignment w:val="center"/>
        <w:rPr>
          <w:color w:val="FF0000"/>
          <w:sz w:val="21"/>
        </w:rPr>
      </w:pPr>
      <w:r>
        <w:rPr>
          <w:color w:val="FF0000"/>
          <w:sz w:val="21"/>
        </w:rPr>
        <w:t>(3)6V</w:t>
      </w:r>
    </w:p>
    <w:p w14:paraId="49055023">
      <w:pPr>
        <w:shd w:val="clear" w:color="auto" w:fill="auto"/>
        <w:spacing w:line="360" w:lineRule="auto"/>
        <w:jc w:val="left"/>
        <w:textAlignment w:val="center"/>
        <w:rPr>
          <w:color w:val="FF0000"/>
          <w:sz w:val="21"/>
        </w:rPr>
      </w:pPr>
      <w:r>
        <w:rPr>
          <w:color w:val="FF0000"/>
          <w:sz w:val="21"/>
        </w:rPr>
        <w:t>(4)     4.9     0.6</w:t>
      </w:r>
    </w:p>
    <w:p w14:paraId="26674021">
      <w:pPr>
        <w:shd w:val="clear" w:color="auto" w:fill="auto"/>
        <w:spacing w:line="360" w:lineRule="auto"/>
        <w:jc w:val="left"/>
        <w:textAlignment w:val="center"/>
        <w:rPr>
          <w:color w:val="FF0000"/>
          <w:sz w:val="21"/>
        </w:rPr>
      </w:pPr>
      <w:r>
        <w:rPr>
          <w:color w:val="FF0000"/>
          <w:sz w:val="21"/>
        </w:rPr>
        <w:t>【详解】（1）连接电路时，为保护电路，开关必须断开；闭合开关前，滑动变阻器滑片应调到最大阻值处，由图甲可知，滑动变阻器接下接线柱</w:t>
      </w:r>
      <w:r>
        <w:rPr>
          <w:rFonts w:ascii="Times New Roman" w:eastAsia="Times New Roman" w:hAnsi="Times New Roman" w:cs="Times New Roman"/>
          <w:i/>
          <w:color w:val="FF0000"/>
          <w:sz w:val="21"/>
        </w:rPr>
        <w:t>B</w:t>
      </w:r>
      <w:r>
        <w:rPr>
          <w:color w:val="FF0000"/>
          <w:sz w:val="21"/>
        </w:rPr>
        <w:t>，滑片在</w:t>
      </w:r>
      <w:r>
        <w:rPr>
          <w:rFonts w:ascii="Times New Roman" w:eastAsia="Times New Roman" w:hAnsi="Times New Roman" w:cs="Times New Roman"/>
          <w:i/>
          <w:color w:val="FF0000"/>
          <w:sz w:val="21"/>
        </w:rPr>
        <w:t>A</w:t>
      </w:r>
      <w:r>
        <w:rPr>
          <w:color w:val="FF0000"/>
          <w:sz w:val="21"/>
        </w:rPr>
        <w:t>端时接入电阻最大，因此滑片处于</w:t>
      </w:r>
      <w:r>
        <w:rPr>
          <w:rFonts w:ascii="Times New Roman" w:eastAsia="Times New Roman" w:hAnsi="Times New Roman" w:cs="Times New Roman"/>
          <w:i/>
          <w:color w:val="FF0000"/>
          <w:sz w:val="21"/>
        </w:rPr>
        <w:t>A</w:t>
      </w:r>
      <w:r>
        <w:rPr>
          <w:color w:val="FF0000"/>
          <w:sz w:val="21"/>
        </w:rPr>
        <w:t>端。</w:t>
      </w:r>
    </w:p>
    <w:p w14:paraId="33427368">
      <w:pPr>
        <w:shd w:val="clear" w:color="auto" w:fill="auto"/>
        <w:spacing w:line="360" w:lineRule="auto"/>
        <w:jc w:val="left"/>
        <w:textAlignment w:val="center"/>
        <w:rPr>
          <w:color w:val="FF0000"/>
          <w:sz w:val="21"/>
        </w:rPr>
      </w:pPr>
      <w:r>
        <w:rPr>
          <w:color w:val="FF0000"/>
          <w:sz w:val="21"/>
        </w:rPr>
        <w:t>（2）小灯泡发光说明灯泡与电源之间接通，因此导线</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c</w:t>
      </w:r>
      <w:r>
        <w:rPr>
          <w:color w:val="FF0000"/>
          <w:sz w:val="21"/>
        </w:rPr>
        <w:t>完好；电压表示数为0，说明电压表断路，电压表的连接导线是</w:t>
      </w:r>
      <w:r>
        <w:rPr>
          <w:rFonts w:ascii="Times New Roman" w:eastAsia="Times New Roman" w:hAnsi="Times New Roman" w:cs="Times New Roman"/>
          <w:i/>
          <w:color w:val="FF0000"/>
          <w:sz w:val="21"/>
        </w:rPr>
        <w:t>a</w:t>
      </w:r>
      <w:r>
        <w:rPr>
          <w:color w:val="FF0000"/>
          <w:sz w:val="21"/>
        </w:rPr>
        <w:t>，因此断的导线是</w:t>
      </w:r>
      <w:r>
        <w:rPr>
          <w:rFonts w:ascii="Times New Roman" w:eastAsia="Times New Roman" w:hAnsi="Times New Roman" w:cs="Times New Roman"/>
          <w:i/>
          <w:color w:val="FF0000"/>
          <w:sz w:val="21"/>
        </w:rPr>
        <w:t>a</w:t>
      </w:r>
      <w:r>
        <w:rPr>
          <w:color w:val="FF0000"/>
          <w:sz w:val="21"/>
        </w:rPr>
        <w:t>。</w:t>
      </w:r>
    </w:p>
    <w:p w14:paraId="12550538">
      <w:pPr>
        <w:shd w:val="clear" w:color="auto" w:fill="auto"/>
        <w:spacing w:line="360" w:lineRule="auto"/>
        <w:jc w:val="left"/>
        <w:textAlignment w:val="center"/>
        <w:rPr>
          <w:color w:val="FF0000"/>
          <w:sz w:val="21"/>
        </w:rPr>
      </w:pPr>
      <w:r>
        <w:rPr>
          <w:color w:val="FF0000"/>
          <w:sz w:val="21"/>
        </w:rPr>
        <w:t>（3）滑动变阻器最大阻值为10Ω，由图乙可知，电流表的分度值为0.02A，示数为0.28A，此时滑动变阻器两端的电压为</w:t>
      </w:r>
      <w:r>
        <w:rPr>
          <w:color w:val="FF0000"/>
        </w:rPr>
        <w:object>
          <v:shape id="_x0000_i1266" type="#_x0000_t75" alt="eqIde824e7bafdd02aa90bae203dcfaaef49" style="width:139.9pt;height:16.05pt" o:ole="" coordsize="21600,21600" o:preferrelative="t" filled="f" stroked="f">
            <v:stroke joinstyle="miter"/>
            <v:imagedata r:id="rId472" o:title="eqIde824e7bafdd02aa90bae203dcfaaef49"/>
            <o:lock v:ext="edit" aspectratio="t"/>
            <w10:anchorlock/>
          </v:shape>
          <o:OLEObject Type="Embed" ProgID="Equation.DSMT4" ShapeID="_x0000_i1266" DrawAspect="Content" ObjectID="_1468075966" r:id="rId473"/>
        </w:object>
      </w:r>
    </w:p>
    <w:p w14:paraId="1952217C">
      <w:pPr>
        <w:shd w:val="clear" w:color="auto" w:fill="auto"/>
        <w:spacing w:line="360" w:lineRule="auto"/>
        <w:jc w:val="left"/>
        <w:textAlignment w:val="center"/>
        <w:rPr>
          <w:color w:val="FF0000"/>
          <w:sz w:val="21"/>
        </w:rPr>
      </w:pPr>
      <w:r>
        <w:rPr>
          <w:color w:val="FF0000"/>
          <w:sz w:val="21"/>
        </w:rPr>
        <w:t>若选取4V的电源电压，此时灯泡两端的最小电压为</w:t>
      </w:r>
      <w:r>
        <w:rPr>
          <w:color w:val="FF0000"/>
        </w:rPr>
        <w:object>
          <v:shape id="_x0000_i1267" type="#_x0000_t75" alt="eqId515090479b42ddec790c42828260aeb3" style="width:144.3pt;height:16.85pt" o:ole="" coordsize="21600,21600" o:preferrelative="t" filled="f" stroked="f">
            <v:stroke joinstyle="miter"/>
            <v:imagedata r:id="rId474" o:title="eqId515090479b42ddec790c42828260aeb3"/>
            <o:lock v:ext="edit" aspectratio="t"/>
            <w10:anchorlock/>
          </v:shape>
          <o:OLEObject Type="Embed" ProgID="Equation.DSMT4" ShapeID="_x0000_i1267" DrawAspect="Content" ObjectID="_1468075967" r:id="rId475"/>
        </w:object>
      </w:r>
    </w:p>
    <w:p w14:paraId="7762E6DB">
      <w:pPr>
        <w:shd w:val="clear" w:color="auto" w:fill="auto"/>
        <w:spacing w:line="360" w:lineRule="auto"/>
        <w:jc w:val="left"/>
        <w:textAlignment w:val="center"/>
        <w:rPr>
          <w:color w:val="FF0000"/>
          <w:sz w:val="21"/>
        </w:rPr>
      </w:pPr>
      <w:r>
        <w:rPr>
          <w:color w:val="FF0000"/>
          <w:sz w:val="21"/>
        </w:rPr>
        <w:t>在滑动变阻器接入电路的电阻逐渐变小时，灯泡两端的电压可以从1.2V增大为4V，则可以完成实验；若选取的电源电压为6V，当滑动变阻器电阻全部接入电路时，灯泡两端的最小电压为</w:t>
      </w:r>
      <w:r>
        <w:rPr>
          <w:color w:val="FF0000"/>
        </w:rPr>
        <w:object>
          <v:shape id="_x0000_i1268" type="#_x0000_t75" alt="eqId11d5fdfa1092a50b9e8e5b868c07b850" style="width:149.6pt;height:20.05pt" o:ole="" coordsize="21600,21600" o:preferrelative="t" filled="f" stroked="f">
            <v:stroke joinstyle="miter"/>
            <v:imagedata r:id="rId476" o:title="eqId11d5fdfa1092a50b9e8e5b868c07b850"/>
            <o:lock v:ext="edit" aspectratio="t"/>
            <w10:anchorlock/>
          </v:shape>
          <o:OLEObject Type="Embed" ProgID="Equation.DSMT4" ShapeID="_x0000_i1268" DrawAspect="Content" ObjectID="_1468075968" r:id="rId477"/>
        </w:object>
      </w:r>
    </w:p>
    <w:p w14:paraId="2A05E488">
      <w:pPr>
        <w:shd w:val="clear" w:color="auto" w:fill="auto"/>
        <w:spacing w:line="360" w:lineRule="auto"/>
        <w:jc w:val="left"/>
        <w:textAlignment w:val="center"/>
        <w:rPr>
          <w:color w:val="FF0000"/>
          <w:sz w:val="21"/>
        </w:rPr>
      </w:pPr>
      <w:r>
        <w:rPr>
          <w:color w:val="FF0000"/>
          <w:sz w:val="21"/>
        </w:rPr>
        <w:t>则无论滑片向哪端移动，都不能使灯泡两端的电压为2.5V，故飞飞选择的电源电压是6V。</w:t>
      </w:r>
    </w:p>
    <w:p w14:paraId="375F14F6">
      <w:pPr>
        <w:shd w:val="clear" w:color="auto" w:fill="auto"/>
        <w:spacing w:line="360" w:lineRule="auto"/>
        <w:jc w:val="left"/>
        <w:textAlignment w:val="center"/>
        <w:rPr>
          <w:color w:val="FF0000"/>
          <w:sz w:val="21"/>
        </w:rPr>
      </w:pPr>
      <w:r>
        <w:rPr>
          <w:color w:val="FF0000"/>
          <w:sz w:val="21"/>
        </w:rPr>
        <w:t>（4）将滑动变阻器调至最大电阻处，将电源挡位调整合适，由于电源电压调整后小于6V，灯泡两端电压能降为2.5V正常发光，则电路中电流基于原电流表示数变小。电流表在图乙的基础上偏转了2小格，则电流表示数为0.24A，小灯泡正常发光时的电源电压为</w:t>
      </w:r>
      <w:r>
        <w:rPr>
          <w:color w:val="FF0000"/>
        </w:rPr>
        <w:object>
          <v:shape id="_x0000_i1269" type="#_x0000_t75" alt="eqId355ff3707517d7902f70d39d676ba9be" style="width:190.05pt;height:16.5pt" o:ole="" coordsize="21600,21600" o:preferrelative="t" filled="f" stroked="f">
            <v:stroke joinstyle="miter"/>
            <v:imagedata r:id="rId478" o:title="eqId355ff3707517d7902f70d39d676ba9be"/>
            <o:lock v:ext="edit" aspectratio="t"/>
            <w10:anchorlock/>
          </v:shape>
          <o:OLEObject Type="Embed" ProgID="Equation.DSMT4" ShapeID="_x0000_i1269" DrawAspect="Content" ObjectID="_1468075969" r:id="rId479"/>
        </w:object>
      </w:r>
    </w:p>
    <w:p w14:paraId="3BFF27A3">
      <w:pPr>
        <w:shd w:val="clear" w:color="auto" w:fill="auto"/>
        <w:spacing w:line="360" w:lineRule="auto"/>
        <w:jc w:val="left"/>
        <w:textAlignment w:val="center"/>
        <w:rPr>
          <w:color w:val="FF0000"/>
          <w:sz w:val="21"/>
        </w:rPr>
      </w:pPr>
      <w:r>
        <w:rPr>
          <w:color w:val="FF0000"/>
          <w:sz w:val="21"/>
        </w:rPr>
        <w:t>灯泡的额定功率为</w:t>
      </w:r>
      <w:r>
        <w:rPr>
          <w:color w:val="FF0000"/>
        </w:rPr>
        <w:object>
          <v:shape id="_x0000_i1270" type="#_x0000_t75" alt="eqIdd7569b7a61983242cf4c3304f57136b1" style="width:142.55pt;height:16.5pt" o:ole="" coordsize="21600,21600" o:preferrelative="t" filled="f" stroked="f">
            <v:stroke joinstyle="miter"/>
            <v:imagedata r:id="rId480" o:title="eqIdd7569b7a61983242cf4c3304f57136b1"/>
            <o:lock v:ext="edit" aspectratio="t"/>
            <w10:anchorlock/>
          </v:shape>
          <o:OLEObject Type="Embed" ProgID="Equation.DSMT4" ShapeID="_x0000_i1270" DrawAspect="Content" ObjectID="_1468075970" r:id="rId481"/>
        </w:object>
      </w:r>
    </w:p>
    <w:p w14:paraId="35BEED62">
      <w:pPr>
        <w:shd w:val="clear" w:color="auto" w:fill="auto"/>
        <w:spacing w:line="360" w:lineRule="auto"/>
        <w:jc w:val="left"/>
        <w:textAlignment w:val="center"/>
        <w:rPr>
          <w:sz w:val="21"/>
        </w:rPr>
      </w:pPr>
      <w:r>
        <w:rPr>
          <w:sz w:val="21"/>
        </w:rPr>
        <w:t>14．</w:t>
      </w:r>
      <w:r>
        <w:rPr>
          <w:rFonts w:eastAsia="微软雅黑" w:cs="Times New Roman" w:hint="eastAsia"/>
          <w:b/>
          <w:color w:val="385724" w:themeColor="accent6" w:themeShade="80"/>
          <w:lang w:val="en-US" w:eastAsia="zh-CN"/>
        </w:rPr>
        <w:t>（2026·陕西·一模）</w:t>
      </w:r>
      <w:r>
        <w:rPr>
          <w:sz w:val="21"/>
        </w:rPr>
        <w:t>小敏在“测定小灯泡的电功率”的实验中，选用电压为6V的电源，额定电压为2.5V的小灯泡</w:t>
      </w:r>
      <w:r>
        <w:object>
          <v:shape id="_x0000_i1271" type="#_x0000_t75" alt="eqId8cb697bffe0a9fa5d36c92aaf80c4231" style="width:12.3pt;height:15.8pt" o:ole="" coordsize="21600,21600" o:preferrelative="t" filled="f" stroked="f">
            <v:stroke joinstyle="miter"/>
            <v:imagedata r:id="rId482" o:title="eqId8cb697bffe0a9fa5d36c92aaf80c4231"/>
            <o:lock v:ext="edit" aspectratio="t"/>
            <w10:anchorlock/>
          </v:shape>
          <o:OLEObject Type="Embed" ProgID="Equation.DSMT4" ShapeID="_x0000_i1271" DrawAspect="Content" ObjectID="_1468075971" r:id="rId483"/>
        </w:object>
      </w:r>
      <w:r>
        <w:rPr>
          <w:sz w:val="21"/>
        </w:rPr>
        <w:t>和额定电流为</w:t>
      </w:r>
      <w:r>
        <w:object>
          <v:shape id="_x0000_i1272" type="#_x0000_t75" alt="eqId291b9f95d71ba66b92f981069cd1e63e" style="width:14.05pt;height:16.8pt" o:ole="" coordsize="21600,21600" o:preferrelative="t" filled="f" stroked="f">
            <v:stroke joinstyle="miter"/>
            <v:imagedata r:id="rId350" o:title="eqId291b9f95d71ba66b92f981069cd1e63e"/>
            <o:lock v:ext="edit" aspectratio="t"/>
            <w10:anchorlock/>
          </v:shape>
          <o:OLEObject Type="Embed" ProgID="Equation.DSMT4" ShapeID="_x0000_i1272" DrawAspect="Content" ObjectID="_1468075972" r:id="rId484"/>
        </w:object>
      </w:r>
      <w:r>
        <w:rPr>
          <w:sz w:val="21"/>
        </w:rPr>
        <w:t>的小灯泡</w:t>
      </w:r>
      <w:r>
        <w:object>
          <v:shape id="_x0000_i1273" type="#_x0000_t75" alt="eqIdf28c99010b1e844cc2a9f7abc2301cf3" style="width:13.2pt;height:16.2pt" o:ole="" coordsize="21600,21600" o:preferrelative="t" filled="f" stroked="f">
            <v:stroke joinstyle="miter"/>
            <v:imagedata r:id="rId485" o:title="eqIdf28c99010b1e844cc2a9f7abc2301cf3"/>
            <o:lock v:ext="edit" aspectratio="t"/>
            <w10:anchorlock/>
          </v:shape>
          <o:OLEObject Type="Embed" ProgID="Equation.DSMT4" ShapeID="_x0000_i1273" DrawAspect="Content" ObjectID="_1468075973" r:id="rId486"/>
        </w:object>
      </w:r>
      <w:r>
        <w:rPr>
          <w:sz w:val="21"/>
        </w:rPr>
        <w:t>进行实验。</w:t>
      </w:r>
    </w:p>
    <w:p w14:paraId="7164717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2021840"/>
            <wp:effectExtent l="0" t="0" r="6985" b="10160"/>
            <wp:docPr id="55" name="图片 55" descr="@@@1777be8b-92e1-423d-9808-f9b953c8a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1777be8b-92e1-423d-9808-f9b953c8a7af"/>
                    <pic:cNvPicPr>
                      <a:picLocks noChangeAspect="1"/>
                    </pic:cNvPicPr>
                  </pic:nvPicPr>
                  <pic:blipFill>
                    <a:blip xmlns:r="http://schemas.openxmlformats.org/officeDocument/2006/relationships" r:embed="rId487"/>
                    <a:stretch>
                      <a:fillRect/>
                    </a:stretch>
                  </pic:blipFill>
                  <pic:spPr>
                    <a:xfrm>
                      <a:off x="0" y="0"/>
                      <a:ext cx="5276800" cy="2022303"/>
                    </a:xfrm>
                    <a:prstGeom prst="rect">
                      <a:avLst/>
                    </a:prstGeom>
                  </pic:spPr>
                </pic:pic>
              </a:graphicData>
            </a:graphic>
          </wp:inline>
        </w:drawing>
      </w:r>
    </w:p>
    <w:p w14:paraId="51D06B9B">
      <w:pPr>
        <w:shd w:val="clear" w:color="auto" w:fill="auto"/>
        <w:spacing w:line="360" w:lineRule="auto"/>
        <w:jc w:val="left"/>
        <w:textAlignment w:val="center"/>
        <w:rPr>
          <w:sz w:val="21"/>
        </w:rPr>
      </w:pPr>
      <w:r>
        <w:rPr>
          <w:sz w:val="21"/>
        </w:rPr>
        <w:t>(1)图甲是小敏同学在测量小灯泡</w:t>
      </w:r>
      <w:r>
        <w:object>
          <v:shape id="_x0000_i1274" type="#_x0000_t75" alt="eqId8cb697bffe0a9fa5d36c92aaf80c4231" style="width:12.3pt;height:15.8pt" o:ole="" coordsize="21600,21600" o:preferrelative="t" filled="f" stroked="f">
            <v:stroke joinstyle="miter"/>
            <v:imagedata r:id="rId482" o:title="eqId8cb697bffe0a9fa5d36c92aaf80c4231"/>
            <o:lock v:ext="edit" aspectratio="t"/>
            <w10:anchorlock/>
          </v:shape>
          <o:OLEObject Type="Embed" ProgID="Equation.DSMT4" ShapeID="_x0000_i1274" DrawAspect="Content" ObjectID="_1468075974" r:id="rId488"/>
        </w:object>
      </w:r>
      <w:r>
        <w:rPr>
          <w:sz w:val="21"/>
        </w:rPr>
        <w:t>的额定功率时连接的实物电路。</w:t>
      </w:r>
    </w:p>
    <w:p w14:paraId="3BF2637A">
      <w:pPr>
        <w:shd w:val="clear" w:color="auto" w:fill="auto"/>
        <w:spacing w:line="360" w:lineRule="auto"/>
        <w:jc w:val="left"/>
        <w:textAlignment w:val="center"/>
        <w:rPr>
          <w:sz w:val="21"/>
        </w:rPr>
      </w:pPr>
      <w:r>
        <w:rPr>
          <w:sz w:val="21"/>
        </w:rPr>
        <w:t>①图甲中有一根导线连接错误，请在这根线上打“×”，并用笔画线代替导线画出正确的接法</w:t>
      </w:r>
      <w:r>
        <w:rPr>
          <w:rFonts w:ascii="Times New Roman" w:eastAsia="Times New Roman" w:hAnsi="Times New Roman" w:cs="Times New Roman"/>
          <w:b w:val="0"/>
          <w:sz w:val="21"/>
        </w:rPr>
        <w:t>___________</w:t>
      </w:r>
      <w:r>
        <w:rPr>
          <w:sz w:val="21"/>
        </w:rPr>
        <w:t>。</w:t>
      </w:r>
    </w:p>
    <w:p w14:paraId="3904310D">
      <w:pPr>
        <w:shd w:val="clear" w:color="auto" w:fill="auto"/>
        <w:spacing w:line="360" w:lineRule="auto"/>
        <w:jc w:val="left"/>
        <w:textAlignment w:val="center"/>
        <w:rPr>
          <w:sz w:val="21"/>
        </w:rPr>
      </w:pPr>
      <w:r>
        <w:rPr>
          <w:sz w:val="21"/>
        </w:rPr>
        <w:t>②改正电路连接后，闭合开关前，应将滑动变阻器的滑片移至</w:t>
      </w:r>
      <w:r>
        <w:rPr>
          <w:rFonts w:ascii="Times New Roman" w:eastAsia="Times New Roman" w:hAnsi="Times New Roman" w:cs="Times New Roman"/>
          <w:b w:val="0"/>
          <w:sz w:val="21"/>
        </w:rPr>
        <w:t>___________</w:t>
      </w:r>
      <w:r>
        <w:rPr>
          <w:sz w:val="21"/>
        </w:rPr>
        <w:t>端以保护电路（选填“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w:t>
      </w:r>
    </w:p>
    <w:p w14:paraId="39B18031">
      <w:pPr>
        <w:shd w:val="clear" w:color="auto" w:fill="auto"/>
        <w:spacing w:line="360" w:lineRule="auto"/>
        <w:jc w:val="left"/>
        <w:textAlignment w:val="center"/>
        <w:rPr>
          <w:sz w:val="21"/>
        </w:rPr>
      </w:pPr>
      <w:r>
        <w:rPr>
          <w:sz w:val="21"/>
        </w:rPr>
        <w:t>③闭合开关后发现灯泡不亮，电流表示数为零，电压表示数接近电源电压，故障原因可能是</w:t>
      </w:r>
      <w:r>
        <w:rPr>
          <w:rFonts w:ascii="Times New Roman" w:eastAsia="Times New Roman" w:hAnsi="Times New Roman" w:cs="Times New Roman"/>
          <w:b w:val="0"/>
          <w:sz w:val="21"/>
        </w:rPr>
        <w:t>___________</w:t>
      </w:r>
      <w:r>
        <w:rPr>
          <w:sz w:val="21"/>
        </w:rPr>
        <w:t>；</w:t>
      </w:r>
    </w:p>
    <w:p w14:paraId="40433116">
      <w:pPr>
        <w:shd w:val="clear" w:color="auto" w:fill="auto"/>
        <w:spacing w:line="360" w:lineRule="auto"/>
        <w:jc w:val="left"/>
        <w:textAlignment w:val="center"/>
        <w:rPr>
          <w:sz w:val="21"/>
        </w:rPr>
      </w:pPr>
      <w:r>
        <w:rPr>
          <w:sz w:val="21"/>
        </w:rPr>
        <w:t>A．灯泡短路</w:t>
      </w:r>
      <w:r>
        <w:rPr>
          <w:rFonts w:ascii="Times New Roman" w:eastAsia="Times New Roman" w:hAnsi="Times New Roman" w:cs="Times New Roman"/>
          <w:kern w:val="0"/>
          <w:sz w:val="24"/>
          <w:szCs w:val="24"/>
        </w:rPr>
        <w:t>    </w:t>
      </w:r>
      <w:r>
        <w:rPr>
          <w:sz w:val="21"/>
        </w:rPr>
        <w:t>B．灯泡断路</w:t>
      </w:r>
      <w:r>
        <w:rPr>
          <w:rFonts w:ascii="Times New Roman" w:eastAsia="Times New Roman" w:hAnsi="Times New Roman" w:cs="Times New Roman"/>
          <w:kern w:val="0"/>
          <w:sz w:val="24"/>
          <w:szCs w:val="24"/>
        </w:rPr>
        <w:t>    </w:t>
      </w:r>
      <w:r>
        <w:rPr>
          <w:sz w:val="21"/>
        </w:rPr>
        <w:t>C．滑动变阻器短路</w:t>
      </w:r>
      <w:r>
        <w:rPr>
          <w:rFonts w:ascii="Times New Roman" w:eastAsia="Times New Roman" w:hAnsi="Times New Roman" w:cs="Times New Roman"/>
          <w:kern w:val="0"/>
          <w:sz w:val="24"/>
          <w:szCs w:val="24"/>
        </w:rPr>
        <w:t>    </w:t>
      </w:r>
      <w:r>
        <w:rPr>
          <w:sz w:val="21"/>
        </w:rPr>
        <w:t>D．滑动变阻器断路</w:t>
      </w:r>
    </w:p>
    <w:p w14:paraId="20591544">
      <w:pPr>
        <w:shd w:val="clear" w:color="auto" w:fill="auto"/>
        <w:spacing w:line="360" w:lineRule="auto"/>
        <w:jc w:val="left"/>
        <w:textAlignment w:val="center"/>
        <w:rPr>
          <w:sz w:val="21"/>
        </w:rPr>
      </w:pPr>
      <w:r>
        <w:rPr>
          <w:sz w:val="21"/>
        </w:rPr>
        <w:t>④实验中，观察到小灯泡</w:t>
      </w:r>
      <w:r>
        <w:object>
          <v:shape id="_x0000_i1275" type="#_x0000_t75" alt="eqId8cb697bffe0a9fa5d36c92aaf80c4231" style="width:12.3pt;height:15.8pt" o:ole="" coordsize="21600,21600" o:preferrelative="t" filled="f" stroked="f">
            <v:stroke joinstyle="miter"/>
            <v:imagedata r:id="rId482" o:title="eqId8cb697bffe0a9fa5d36c92aaf80c4231"/>
            <o:lock v:ext="edit" aspectratio="t"/>
            <w10:anchorlock/>
          </v:shape>
          <o:OLEObject Type="Embed" ProgID="Equation.DSMT4" ShapeID="_x0000_i1275" DrawAspect="Content" ObjectID="_1468075975" r:id="rId489"/>
        </w:object>
      </w:r>
      <w:r>
        <w:rPr>
          <w:sz w:val="21"/>
        </w:rPr>
        <w:t>的电压为2.0V时，为了测量其额定功率，滑动变阻器的滑片应向</w:t>
      </w:r>
      <w:r>
        <w:rPr>
          <w:rFonts w:ascii="Times New Roman" w:eastAsia="Times New Roman" w:hAnsi="Times New Roman" w:cs="Times New Roman"/>
          <w:b w:val="0"/>
          <w:sz w:val="21"/>
        </w:rPr>
        <w:t>___________</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”）端移动。若通过小灯泡</w:t>
      </w:r>
      <w:r>
        <w:object>
          <v:shape id="_x0000_i1276" type="#_x0000_t75" alt="eqId8cb697bffe0a9fa5d36c92aaf80c4231" style="width:12.3pt;height:15.8pt" o:ole="" coordsize="21600,21600" o:preferrelative="t" filled="f" stroked="f">
            <v:stroke joinstyle="miter"/>
            <v:imagedata r:id="rId482" o:title="eqId8cb697bffe0a9fa5d36c92aaf80c4231"/>
            <o:lock v:ext="edit" aspectratio="t"/>
            <w10:anchorlock/>
          </v:shape>
          <o:OLEObject Type="Embed" ProgID="Equation.DSMT4" ShapeID="_x0000_i1276" DrawAspect="Content" ObjectID="_1468075976" r:id="rId490"/>
        </w:object>
      </w:r>
      <w:r>
        <w:rPr>
          <w:sz w:val="21"/>
        </w:rPr>
        <w:t>的电流随它两端电压变化的关系如图乙所示，可知小灯泡</w:t>
      </w:r>
      <w:r>
        <w:object>
          <v:shape id="_x0000_i1277" type="#_x0000_t75" alt="eqId8cb697bffe0a9fa5d36c92aaf80c4231" style="width:12.3pt;height:15.8pt" o:ole="" coordsize="21600,21600" o:preferrelative="t" filled="f" stroked="f">
            <v:stroke joinstyle="miter"/>
            <v:imagedata r:id="rId482" o:title="eqId8cb697bffe0a9fa5d36c92aaf80c4231"/>
            <o:lock v:ext="edit" aspectratio="t"/>
            <w10:anchorlock/>
          </v:shape>
          <o:OLEObject Type="Embed" ProgID="Equation.DSMT4" ShapeID="_x0000_i1277" DrawAspect="Content" ObjectID="_1468075977" r:id="rId491"/>
        </w:object>
      </w:r>
      <w:r>
        <w:rPr>
          <w:sz w:val="21"/>
        </w:rPr>
        <w:t>的额定功率为</w:t>
      </w:r>
      <w:r>
        <w:rPr>
          <w:rFonts w:ascii="Times New Roman" w:eastAsia="Times New Roman" w:hAnsi="Times New Roman" w:cs="Times New Roman"/>
          <w:b w:val="0"/>
          <w:sz w:val="21"/>
        </w:rPr>
        <w:t>___________</w:t>
      </w:r>
      <w:r>
        <w:rPr>
          <w:sz w:val="21"/>
        </w:rPr>
        <w:t>W。</w:t>
      </w:r>
    </w:p>
    <w:p w14:paraId="3A73B141">
      <w:pPr>
        <w:shd w:val="clear" w:color="auto" w:fill="auto"/>
        <w:spacing w:line="360" w:lineRule="auto"/>
        <w:jc w:val="left"/>
        <w:textAlignment w:val="center"/>
        <w:rPr>
          <w:sz w:val="21"/>
        </w:rPr>
      </w:pPr>
      <w:r>
        <w:rPr>
          <w:sz w:val="21"/>
        </w:rPr>
        <w:t>⑤实验中滑动变阻器有三种规格，分别为</w:t>
      </w:r>
      <w:r>
        <w:object>
          <v:shape id="_x0000_i1278" type="#_x0000_t75" alt="eqId5d6f371b60b8d747433ac85bba13074d" style="width:14.05pt;height:15.6pt" o:ole="" coordsize="21600,21600" o:preferrelative="t" filled="f" stroked="f">
            <v:stroke joinstyle="miter"/>
            <v:imagedata r:id="rId492" o:title="eqId5d6f371b60b8d747433ac85bba13074d"/>
            <o:lock v:ext="edit" aspectratio="t"/>
            <w10:anchorlock/>
          </v:shape>
          <o:OLEObject Type="Embed" ProgID="Equation.DSMT4" ShapeID="_x0000_i1278" DrawAspect="Content" ObjectID="_1468075978" r:id="rId493"/>
        </w:object>
      </w:r>
      <w:r>
        <w:rPr>
          <w:sz w:val="21"/>
        </w:rPr>
        <w:t>“</w:t>
      </w:r>
      <w:r>
        <w:object>
          <v:shape id="_x0000_i1279" type="#_x0000_t75" alt="eqId5d757a8853133814c9a9753443c1cf82" style="width:18.45pt;height:11.4pt" o:ole="" coordsize="21600,21600" o:preferrelative="t" filled="f" stroked="f">
            <v:stroke joinstyle="miter"/>
            <v:imagedata r:id="rId309" o:title="eqId5d757a8853133814c9a9753443c1cf82"/>
            <o:lock v:ext="edit" aspectratio="t"/>
            <w10:anchorlock/>
          </v:shape>
          <o:OLEObject Type="Embed" ProgID="Equation.DSMT4" ShapeID="_x0000_i1279" DrawAspect="Content" ObjectID="_1468075979" r:id="rId494"/>
        </w:object>
      </w:r>
      <w:r>
        <w:rPr>
          <w:rFonts w:ascii="Times New Roman" w:eastAsia="Times New Roman" w:hAnsi="Times New Roman" w:cs="Times New Roman"/>
          <w:kern w:val="0"/>
          <w:sz w:val="24"/>
          <w:szCs w:val="24"/>
        </w:rPr>
        <w:t>  </w:t>
      </w:r>
      <w:r>
        <w:rPr>
          <w:sz w:val="21"/>
        </w:rPr>
        <w:t>1A”、</w:t>
      </w:r>
      <w:r>
        <w:object>
          <v:shape id="_x0000_i1280" type="#_x0000_t75" alt="eqId56f51eabd8977a8c6f9fbe8e9d562066" style="width:14.05pt;height:16.05pt" o:ole="" coordsize="21600,21600" o:preferrelative="t" filled="f" stroked="f">
            <v:stroke joinstyle="miter"/>
            <v:imagedata r:id="rId495" o:title="eqId56f51eabd8977a8c6f9fbe8e9d562066"/>
            <o:lock v:ext="edit" aspectratio="t"/>
            <w10:anchorlock/>
          </v:shape>
          <o:OLEObject Type="Embed" ProgID="Equation.DSMT4" ShapeID="_x0000_i1280" DrawAspect="Content" ObjectID="_1468075980" r:id="rId496"/>
        </w:object>
      </w:r>
      <w:r>
        <w:rPr>
          <w:sz w:val="21"/>
        </w:rPr>
        <w:t>“</w:t>
      </w:r>
      <w:r>
        <w:object>
          <v:shape id="_x0000_i1281" type="#_x0000_t75" alt="eqIde9fd79de5050f5960c9478154c48e830" style="width:21.95pt;height:12.65pt" o:ole="" coordsize="21600,21600" o:preferrelative="t" filled="f" stroked="f">
            <v:stroke joinstyle="miter"/>
            <v:imagedata r:id="rId497" o:title="eqIde9fd79de5050f5960c9478154c48e830"/>
            <o:lock v:ext="edit" aspectratio="t"/>
            <w10:anchorlock/>
          </v:shape>
          <o:OLEObject Type="Embed" ProgID="Equation.DSMT4" ShapeID="_x0000_i1281" DrawAspect="Content" ObjectID="_1468075981" r:id="rId498"/>
        </w:object>
      </w:r>
      <w:r>
        <w:rPr>
          <w:rFonts w:ascii="Times New Roman" w:eastAsia="Times New Roman" w:hAnsi="Times New Roman" w:cs="Times New Roman"/>
          <w:kern w:val="0"/>
          <w:sz w:val="24"/>
          <w:szCs w:val="24"/>
        </w:rPr>
        <w:t>  </w:t>
      </w:r>
      <w:r>
        <w:rPr>
          <w:sz w:val="21"/>
        </w:rPr>
        <w:t>0.2A”、</w:t>
      </w:r>
      <w:r>
        <w:object>
          <v:shape id="_x0000_i1282" type="#_x0000_t75" alt="eqId09720c31fa404275b14c77c160961b19" style="width:14.05pt;height:15.8pt" o:ole="" coordsize="21600,21600" o:preferrelative="t" filled="f" stroked="f">
            <v:stroke joinstyle="miter"/>
            <v:imagedata r:id="rId499" o:title="eqId09720c31fa404275b14c77c160961b19"/>
            <o:lock v:ext="edit" aspectratio="t"/>
            <w10:anchorlock/>
          </v:shape>
          <o:OLEObject Type="Embed" ProgID="Equation.DSMT4" ShapeID="_x0000_i1282" DrawAspect="Content" ObjectID="_1468075982" r:id="rId500"/>
        </w:object>
      </w:r>
      <w:r>
        <w:rPr>
          <w:sz w:val="21"/>
        </w:rPr>
        <w:t>“</w:t>
      </w:r>
      <w:r>
        <w:object>
          <v:shape id="_x0000_i1283" type="#_x0000_t75" alt="eqId486f30b44d1e6ffde2b0682808ca010b" style="width:21.95pt;height:12.65pt" o:ole="" coordsize="21600,21600" o:preferrelative="t" filled="f" stroked="f">
            <v:stroke joinstyle="miter"/>
            <v:imagedata r:id="rId501" o:title="eqId486f30b44d1e6ffde2b0682808ca010b"/>
            <o:lock v:ext="edit" aspectratio="t"/>
            <w10:anchorlock/>
          </v:shape>
          <o:OLEObject Type="Embed" ProgID="Equation.DSMT4" ShapeID="_x0000_i1283" DrawAspect="Content" ObjectID="_1468075983" r:id="rId502"/>
        </w:object>
      </w:r>
      <w:r>
        <w:rPr>
          <w:rFonts w:ascii="Times New Roman" w:eastAsia="Times New Roman" w:hAnsi="Times New Roman" w:cs="Times New Roman"/>
          <w:kern w:val="0"/>
          <w:sz w:val="24"/>
          <w:szCs w:val="24"/>
        </w:rPr>
        <w:t>  </w:t>
      </w:r>
      <w:r>
        <w:rPr>
          <w:sz w:val="21"/>
        </w:rPr>
        <w:t>0.5A”应选用</w:t>
      </w:r>
      <w:r>
        <w:rPr>
          <w:rFonts w:ascii="Times New Roman" w:eastAsia="Times New Roman" w:hAnsi="Times New Roman" w:cs="Times New Roman"/>
          <w:b w:val="0"/>
          <w:sz w:val="21"/>
        </w:rPr>
        <w:t>___________</w:t>
      </w:r>
      <w:r>
        <w:rPr>
          <w:sz w:val="21"/>
        </w:rPr>
        <w:t>（选填“</w:t>
      </w:r>
      <w:r>
        <w:object>
          <v:shape id="_x0000_i1284" type="#_x0000_t75" alt="eqId5d6f371b60b8d747433ac85bba13074d" style="width:14.05pt;height:15.6pt" o:ole="" coordsize="21600,21600" o:preferrelative="t" filled="f" stroked="f">
            <v:stroke joinstyle="miter"/>
            <v:imagedata r:id="rId492" o:title="eqId5d6f371b60b8d747433ac85bba13074d"/>
            <o:lock v:ext="edit" aspectratio="t"/>
            <w10:anchorlock/>
          </v:shape>
          <o:OLEObject Type="Embed" ProgID="Equation.DSMT4" ShapeID="_x0000_i1284" DrawAspect="Content" ObjectID="_1468075984" r:id="rId503"/>
        </w:object>
      </w:r>
      <w:r>
        <w:rPr>
          <w:sz w:val="21"/>
        </w:rPr>
        <w:t>”、“</w:t>
      </w:r>
      <w:r>
        <w:object>
          <v:shape id="_x0000_i1285" type="#_x0000_t75" alt="eqId56f51eabd8977a8c6f9fbe8e9d562066" style="width:14.05pt;height:16.05pt" o:ole="" coordsize="21600,21600" o:preferrelative="t" filled="f" stroked="f">
            <v:stroke joinstyle="miter"/>
            <v:imagedata r:id="rId495" o:title="eqId56f51eabd8977a8c6f9fbe8e9d562066"/>
            <o:lock v:ext="edit" aspectratio="t"/>
            <w10:anchorlock/>
          </v:shape>
          <o:OLEObject Type="Embed" ProgID="Equation.DSMT4" ShapeID="_x0000_i1285" DrawAspect="Content" ObjectID="_1468075985" r:id="rId504"/>
        </w:object>
      </w:r>
      <w:r>
        <w:rPr>
          <w:sz w:val="21"/>
        </w:rPr>
        <w:t>”或“</w:t>
      </w:r>
      <w:r>
        <w:object>
          <v:shape id="_x0000_i1286" type="#_x0000_t75" alt="eqId09720c31fa404275b14c77c160961b19" style="width:14.05pt;height:15.8pt" o:ole="" coordsize="21600,21600" o:preferrelative="t" filled="f" stroked="f">
            <v:stroke joinstyle="miter"/>
            <v:imagedata r:id="rId499" o:title="eqId09720c31fa404275b14c77c160961b19"/>
            <o:lock v:ext="edit" aspectratio="t"/>
            <w10:anchorlock/>
          </v:shape>
          <o:OLEObject Type="Embed" ProgID="Equation.DSMT4" ShapeID="_x0000_i1286" DrawAspect="Content" ObjectID="_1468075986" r:id="rId505"/>
        </w:object>
      </w:r>
      <w:r>
        <w:rPr>
          <w:sz w:val="21"/>
        </w:rPr>
        <w:t>”）。</w:t>
      </w:r>
    </w:p>
    <w:p w14:paraId="71E84029">
      <w:pPr>
        <w:shd w:val="clear" w:color="auto" w:fill="auto"/>
        <w:spacing w:line="360" w:lineRule="auto"/>
        <w:jc w:val="left"/>
        <w:textAlignment w:val="center"/>
        <w:rPr>
          <w:sz w:val="21"/>
        </w:rPr>
      </w:pPr>
      <w:r>
        <w:rPr>
          <w:sz w:val="21"/>
        </w:rPr>
        <w:t>(2)小宇同学还设计了如图丙所示的电路，测出了灯泡</w:t>
      </w:r>
      <w:r>
        <w:object>
          <v:shape id="_x0000_i1287" type="#_x0000_t75" alt="eqIdf28c99010b1e844cc2a9f7abc2301cf3" style="width:13.2pt;height:16.2pt" o:ole="" coordsize="21600,21600" o:preferrelative="t" filled="f" stroked="f">
            <v:stroke joinstyle="miter"/>
            <v:imagedata r:id="rId485" o:title="eqIdf28c99010b1e844cc2a9f7abc2301cf3"/>
            <o:lock v:ext="edit" aspectratio="t"/>
            <w10:anchorlock/>
          </v:shape>
          <o:OLEObject Type="Embed" ProgID="Equation.DSMT4" ShapeID="_x0000_i1287" DrawAspect="Content" ObjectID="_1468075987" r:id="rId506"/>
        </w:object>
      </w:r>
      <w:r>
        <w:rPr>
          <w:sz w:val="21"/>
        </w:rPr>
        <w:t>的额定功率。已知：滑动变阻器的最大阻值均为</w:t>
      </w:r>
      <w:r>
        <w:object>
          <v:shape id="_x0000_i1288" type="#_x0000_t75" alt="eqIdbe9b4a83b9aebebf29de0c4406ebf894" style="width:13.2pt;height:15.8pt" o:ole="" coordsize="21600,21600" o:preferrelative="t" filled="f" stroked="f">
            <v:stroke joinstyle="miter"/>
            <v:imagedata r:id="rId119" o:title="eqIdbe9b4a83b9aebebf29de0c4406ebf894"/>
            <o:lock v:ext="edit" aspectratio="t"/>
            <w10:anchorlock/>
          </v:shape>
          <o:OLEObject Type="Embed" ProgID="Equation.DSMT4" ShapeID="_x0000_i1288" DrawAspect="Content" ObjectID="_1468075988" r:id="rId507"/>
        </w:object>
      </w:r>
      <w:r>
        <w:rPr>
          <w:sz w:val="21"/>
        </w:rPr>
        <w:t>。</w:t>
      </w:r>
    </w:p>
    <w:p w14:paraId="525ACC51">
      <w:pPr>
        <w:shd w:val="clear" w:color="auto" w:fill="auto"/>
        <w:spacing w:line="360" w:lineRule="auto"/>
        <w:jc w:val="left"/>
        <w:textAlignment w:val="center"/>
        <w:rPr>
          <w:sz w:val="21"/>
        </w:rPr>
      </w:pPr>
      <w:r>
        <w:rPr>
          <w:sz w:val="21"/>
        </w:rPr>
        <w:t>①只闭合开关S、</w:t>
      </w:r>
      <w:r>
        <w:object>
          <v:shape id="_x0000_i1289" type="#_x0000_t75" alt="eqId910f1655703721b51006b887a2394b6d" style="width:11.4pt;height:15.6pt" o:ole="" coordsize="21600,21600" o:preferrelative="t" filled="f" stroked="f">
            <v:stroke joinstyle="miter"/>
            <v:imagedata r:id="rId508" o:title="eqId910f1655703721b51006b887a2394b6d"/>
            <o:lock v:ext="edit" aspectratio="t"/>
            <w10:anchorlock/>
          </v:shape>
          <o:OLEObject Type="Embed" ProgID="Equation.DSMT4" ShapeID="_x0000_i1289" DrawAspect="Content" ObjectID="_1468075989" r:id="rId509"/>
        </w:object>
      </w:r>
      <w:r>
        <w:rPr>
          <w:sz w:val="21"/>
        </w:rPr>
        <w:t>，移动</w:t>
      </w:r>
      <w:r>
        <w:object>
          <v:shape id="_x0000_i1290" type="#_x0000_t75" alt="eqId9efc18a5bb2e53586331b2a58538a48b" style="width:11.4pt;height:17.4pt" o:ole="" coordsize="21600,21600" o:preferrelative="t" filled="f" stroked="f">
            <v:stroke joinstyle="miter"/>
            <v:imagedata r:id="rId342" o:title="eqId9efc18a5bb2e53586331b2a58538a48b"/>
            <o:lock v:ext="edit" aspectratio="t"/>
            <w10:anchorlock/>
          </v:shape>
          <o:OLEObject Type="Embed" ProgID="Equation.DSMT4" ShapeID="_x0000_i1290" DrawAspect="Content" ObjectID="_1468075990" r:id="rId510"/>
        </w:object>
      </w:r>
      <w:r>
        <w:rPr>
          <w:sz w:val="21"/>
        </w:rPr>
        <w:t>的滑片，使电流表示数为</w:t>
      </w:r>
      <w:r>
        <w:object>
          <v:shape id="_x0000_i1291" type="#_x0000_t75" alt="eqId291b9f95d71ba66b92f981069cd1e63e" style="width:14.05pt;height:16.8pt" o:ole="" coordsize="21600,21600" o:preferrelative="t" filled="f" stroked="f">
            <v:stroke joinstyle="miter"/>
            <v:imagedata r:id="rId350" o:title="eqId291b9f95d71ba66b92f981069cd1e63e"/>
            <o:lock v:ext="edit" aspectratio="t"/>
            <w10:anchorlock/>
          </v:shape>
          <o:OLEObject Type="Embed" ProgID="Equation.DSMT4" ShapeID="_x0000_i1291" DrawAspect="Content" ObjectID="_1468075991" r:id="rId511"/>
        </w:object>
      </w:r>
      <w:r>
        <w:rPr>
          <w:sz w:val="21"/>
        </w:rPr>
        <w:t>。</w:t>
      </w:r>
    </w:p>
    <w:p w14:paraId="241D8F4E">
      <w:pPr>
        <w:shd w:val="clear" w:color="auto" w:fill="auto"/>
        <w:spacing w:line="360" w:lineRule="auto"/>
        <w:jc w:val="left"/>
        <w:textAlignment w:val="center"/>
        <w:rPr>
          <w:sz w:val="21"/>
        </w:rPr>
      </w:pPr>
      <w:r>
        <w:rPr>
          <w:sz w:val="21"/>
        </w:rPr>
        <w:t>②断开开关</w:t>
      </w:r>
      <w:r>
        <w:object>
          <v:shape id="_x0000_i1292" type="#_x0000_t75" alt="eqId910f1655703721b51006b887a2394b6d" style="width:11.4pt;height:15.6pt" o:ole="" coordsize="21600,21600" o:preferrelative="t" filled="f" stroked="f">
            <v:stroke joinstyle="miter"/>
            <v:imagedata r:id="rId508" o:title="eqId910f1655703721b51006b887a2394b6d"/>
            <o:lock v:ext="edit" aspectratio="t"/>
            <w10:anchorlock/>
          </v:shape>
          <o:OLEObject Type="Embed" ProgID="Equation.DSMT4" ShapeID="_x0000_i1292" DrawAspect="Content" ObjectID="_1468075992" r:id="rId512"/>
        </w:object>
      </w:r>
      <w:r>
        <w:rPr>
          <w:sz w:val="21"/>
        </w:rPr>
        <w:t>，并保持</w:t>
      </w:r>
      <w:r>
        <w:object>
          <v:shape id="_x0000_i1293" type="#_x0000_t75" alt="eqId9efc18a5bb2e53586331b2a58538a48b" style="width:11.4pt;height:17.4pt" o:ole="" coordsize="21600,21600" o:preferrelative="t" filled="f" stroked="f">
            <v:stroke joinstyle="miter"/>
            <v:imagedata r:id="rId342" o:title="eqId9efc18a5bb2e53586331b2a58538a48b"/>
            <o:lock v:ext="edit" aspectratio="t"/>
            <w10:anchorlock/>
          </v:shape>
          <o:OLEObject Type="Embed" ProgID="Equation.DSMT4" ShapeID="_x0000_i1293" DrawAspect="Content" ObjectID="_1468075993" r:id="rId513"/>
        </w:object>
      </w:r>
      <w:r>
        <w:rPr>
          <w:sz w:val="21"/>
        </w:rPr>
        <w:t>滑片的位置不变，闭合开关</w:t>
      </w:r>
      <w:r>
        <w:object>
          <v:shape id="_x0000_i1294" type="#_x0000_t75" alt="eqId779629f16056a50f4c06e3996d8e1c82" style="width:12.3pt;height:15.85pt" o:ole="" coordsize="21600,21600" o:preferrelative="t" filled="f" stroked="f">
            <v:stroke joinstyle="miter"/>
            <v:imagedata r:id="rId514" o:title="eqId779629f16056a50f4c06e3996d8e1c82"/>
            <o:lock v:ext="edit" aspectratio="t"/>
            <w10:anchorlock/>
          </v:shape>
          <o:OLEObject Type="Embed" ProgID="Equation.DSMT4" ShapeID="_x0000_i1294" DrawAspect="Content" ObjectID="_1468075994" r:id="rId515"/>
        </w:object>
      </w:r>
      <w:r>
        <w:rPr>
          <w:sz w:val="21"/>
        </w:rPr>
        <w:t>，调节滑动变阻器</w:t>
      </w:r>
      <w:r>
        <w:object>
          <v:shape id="_x0000_i1295" type="#_x0000_t75" alt="eqId19f20f21a9d50b61dac519a3ddab539d" style="width:13.2pt;height:15.9pt" o:ole="" coordsize="21600,21600" o:preferrelative="t" filled="f" stroked="f">
            <v:stroke joinstyle="miter"/>
            <v:imagedata r:id="rId346" o:title="eqId19f20f21a9d50b61dac519a3ddab539d"/>
            <o:lock v:ext="edit" aspectratio="t"/>
            <w10:anchorlock/>
          </v:shape>
          <o:OLEObject Type="Embed" ProgID="Equation.DSMT4" ShapeID="_x0000_i1295" DrawAspect="Content" ObjectID="_1468075995" r:id="rId516"/>
        </w:object>
      </w:r>
      <w:r>
        <w:rPr>
          <w:sz w:val="21"/>
        </w:rPr>
        <w:t>的滑片，使电流表示数为</w:t>
      </w:r>
      <w:r>
        <w:object>
          <v:shape id="_x0000_i1296" type="#_x0000_t75" alt="eqId291b9f95d71ba66b92f981069cd1e63e" style="width:14.05pt;height:16.8pt" o:ole="" coordsize="21600,21600" o:preferrelative="t" filled="f" stroked="f">
            <v:stroke joinstyle="miter"/>
            <v:imagedata r:id="rId350" o:title="eqId291b9f95d71ba66b92f981069cd1e63e"/>
            <o:lock v:ext="edit" aspectratio="t"/>
            <w10:anchorlock/>
          </v:shape>
          <o:OLEObject Type="Embed" ProgID="Equation.DSMT4" ShapeID="_x0000_i1296" DrawAspect="Content" ObjectID="_1468075996" r:id="rId517"/>
        </w:object>
      </w:r>
      <w:r>
        <w:rPr>
          <w:sz w:val="21"/>
        </w:rPr>
        <w:t>。</w:t>
      </w:r>
    </w:p>
    <w:p w14:paraId="22CAF81C">
      <w:pPr>
        <w:shd w:val="clear" w:color="auto" w:fill="auto"/>
        <w:spacing w:line="360" w:lineRule="auto"/>
        <w:jc w:val="left"/>
        <w:textAlignment w:val="center"/>
        <w:rPr>
          <w:sz w:val="21"/>
        </w:rPr>
      </w:pPr>
      <w:r>
        <w:rPr>
          <w:sz w:val="21"/>
        </w:rPr>
        <w:t>③保持</w:t>
      </w:r>
      <w:r>
        <w:object>
          <v:shape id="_x0000_i1297" type="#_x0000_t75" alt="eqId19f20f21a9d50b61dac519a3ddab539d" style="width:13.2pt;height:15.9pt" o:ole="" coordsize="21600,21600" o:preferrelative="t" filled="f" stroked="f">
            <v:stroke joinstyle="miter"/>
            <v:imagedata r:id="rId346" o:title="eqId19f20f21a9d50b61dac519a3ddab539d"/>
            <o:lock v:ext="edit" aspectratio="t"/>
            <w10:anchorlock/>
          </v:shape>
          <o:OLEObject Type="Embed" ProgID="Equation.DSMT4" ShapeID="_x0000_i1297" DrawAspect="Content" ObjectID="_1468075997" r:id="rId518"/>
        </w:object>
      </w:r>
      <w:r>
        <w:rPr>
          <w:sz w:val="21"/>
        </w:rPr>
        <w:t>滑片的位置不变，再将</w:t>
      </w:r>
      <w:r>
        <w:object>
          <v:shape id="_x0000_i1298" type="#_x0000_t75" alt="eqId9efc18a5bb2e53586331b2a58538a48b" style="width:11.4pt;height:17.4pt" o:ole="" coordsize="21600,21600" o:preferrelative="t" filled="f" stroked="f">
            <v:stroke joinstyle="miter"/>
            <v:imagedata r:id="rId342" o:title="eqId9efc18a5bb2e53586331b2a58538a48b"/>
            <o:lock v:ext="edit" aspectratio="t"/>
            <w10:anchorlock/>
          </v:shape>
          <o:OLEObject Type="Embed" ProgID="Equation.DSMT4" ShapeID="_x0000_i1298" DrawAspect="Content" ObjectID="_1468075998" r:id="rId519"/>
        </w:object>
      </w:r>
      <w:r>
        <w:rPr>
          <w:sz w:val="21"/>
        </w:rPr>
        <w:t>的滑片调至最左端，记下电流表的示数</w:t>
      </w:r>
      <w:r>
        <w:object>
          <v:shape id="_x0000_i1299" type="#_x0000_t75" alt="eqId2f1ac49b4139636fb1809fe970b23a87" style="width:9.65pt;height:15.7pt" o:ole="" coordsize="21600,21600" o:preferrelative="t" filled="f" stroked="f">
            <v:stroke joinstyle="miter"/>
            <v:imagedata r:id="rId355" o:title="eqId2f1ac49b4139636fb1809fe970b23a87"/>
            <o:lock v:ext="edit" aspectratio="t"/>
            <w10:anchorlock/>
          </v:shape>
          <o:OLEObject Type="Embed" ProgID="Equation.DSMT4" ShapeID="_x0000_i1299" DrawAspect="Content" ObjectID="_1468075999" r:id="rId520"/>
        </w:object>
      </w:r>
      <w:r>
        <w:rPr>
          <w:sz w:val="21"/>
        </w:rPr>
        <w:t>；最后将</w:t>
      </w:r>
      <w:r>
        <w:object>
          <v:shape id="_x0000_i1300" type="#_x0000_t75" alt="eqId9efc18a5bb2e53586331b2a58538a48b" style="width:11.4pt;height:17.4pt" o:ole="" coordsize="21600,21600" o:preferrelative="t" filled="f" stroked="f">
            <v:stroke joinstyle="miter"/>
            <v:imagedata r:id="rId342" o:title="eqId9efc18a5bb2e53586331b2a58538a48b"/>
            <o:lock v:ext="edit" aspectratio="t"/>
            <w10:anchorlock/>
          </v:shape>
          <o:OLEObject Type="Embed" ProgID="Equation.DSMT4" ShapeID="_x0000_i1300" DrawAspect="Content" ObjectID="_1468076000" r:id="rId521"/>
        </w:object>
      </w:r>
      <w:r>
        <w:rPr>
          <w:sz w:val="21"/>
        </w:rPr>
        <w:t>的滑片调至最右端，记下电流表的示数</w:t>
      </w:r>
      <w:r>
        <w:object>
          <v:shape id="_x0000_i1301" type="#_x0000_t75" alt="eqId2d1a0fd1ad044a9ecfcba672779bd678" style="width:10.55pt;height:15.9pt" o:ole="" coordsize="21600,21600" o:preferrelative="t" filled="f" stroked="f">
            <v:stroke joinstyle="miter"/>
            <v:imagedata r:id="rId357" o:title="eqId2d1a0fd1ad044a9ecfcba672779bd678"/>
            <o:lock v:ext="edit" aspectratio="t"/>
            <w10:anchorlock/>
          </v:shape>
          <o:OLEObject Type="Embed" ProgID="Equation.DSMT4" ShapeID="_x0000_i1301" DrawAspect="Content" ObjectID="_1468076001" r:id="rId522"/>
        </w:object>
      </w:r>
      <w:r>
        <w:rPr>
          <w:sz w:val="21"/>
        </w:rPr>
        <w:t>。</w:t>
      </w:r>
    </w:p>
    <w:p w14:paraId="18D3B4AC">
      <w:pPr>
        <w:shd w:val="clear" w:color="auto" w:fill="auto"/>
        <w:spacing w:line="360" w:lineRule="auto"/>
        <w:jc w:val="left"/>
        <w:textAlignment w:val="center"/>
        <w:rPr>
          <w:sz w:val="21"/>
        </w:rPr>
      </w:pPr>
      <w:r>
        <w:rPr>
          <w:sz w:val="21"/>
        </w:rPr>
        <w:t>④写出灯泡</w:t>
      </w:r>
      <w:r>
        <w:object>
          <v:shape id="_x0000_i1302" type="#_x0000_t75" alt="eqIdf28c99010b1e844cc2a9f7abc2301cf3" style="width:13.2pt;height:16.2pt" o:ole="" coordsize="21600,21600" o:preferrelative="t" filled="f" stroked="f">
            <v:stroke joinstyle="miter"/>
            <v:imagedata r:id="rId485" o:title="eqIdf28c99010b1e844cc2a9f7abc2301cf3"/>
            <o:lock v:ext="edit" aspectratio="t"/>
            <w10:anchorlock/>
          </v:shape>
          <o:OLEObject Type="Embed" ProgID="Equation.DSMT4" ShapeID="_x0000_i1302" DrawAspect="Content" ObjectID="_1468076002" r:id="rId523"/>
        </w:object>
      </w:r>
      <w:r>
        <w:rPr>
          <w:sz w:val="21"/>
        </w:rPr>
        <w:t>额定功率的表达式：</w:t>
      </w:r>
      <w:r>
        <w:object>
          <v:shape id="_x0000_i1303" type="#_x0000_t75" alt="eqId1d7648e5363f4e448af38e52e4c682ab" style="width:24.6pt;height:17.95pt" o:ole="" coordsize="21600,21600" o:preferrelative="t" filled="f" stroked="f">
            <v:stroke joinstyle="miter"/>
            <v:imagedata r:id="rId524" o:title="eqId1d7648e5363f4e448af38e52e4c682ab"/>
            <o:lock v:ext="edit" aspectratio="t"/>
            <w10:anchorlock/>
          </v:shape>
          <o:OLEObject Type="Embed" ProgID="Equation.DSMT4" ShapeID="_x0000_i1303" DrawAspect="Content" ObjectID="_1468076003" r:id="rId525"/>
        </w:object>
      </w:r>
      <w:r>
        <w:rPr>
          <w:rFonts w:ascii="Times New Roman" w:eastAsia="Times New Roman" w:hAnsi="Times New Roman" w:cs="Times New Roman"/>
          <w:b w:val="0"/>
          <w:sz w:val="21"/>
        </w:rPr>
        <w:t>___________</w:t>
      </w:r>
      <w:r>
        <w:rPr>
          <w:sz w:val="21"/>
        </w:rPr>
        <w:t>。（用</w:t>
      </w:r>
      <w:r>
        <w:object>
          <v:shape id="_x0000_i1304" type="#_x0000_t75" alt="eqIdbe9b4a83b9aebebf29de0c4406ebf894" style="width:13.2pt;height:15.8pt" o:ole="" coordsize="21600,21600" o:preferrelative="t" filled="f" stroked="f">
            <v:stroke joinstyle="miter"/>
            <v:imagedata r:id="rId119" o:title="eqIdbe9b4a83b9aebebf29de0c4406ebf894"/>
            <o:lock v:ext="edit" aspectratio="t"/>
            <w10:anchorlock/>
          </v:shape>
          <o:OLEObject Type="Embed" ProgID="Equation.DSMT4" ShapeID="_x0000_i1304" DrawAspect="Content" ObjectID="_1468076004" r:id="rId526"/>
        </w:object>
      </w:r>
      <w:r>
        <w:rPr>
          <w:sz w:val="21"/>
        </w:rPr>
        <w:t>、</w:t>
      </w:r>
      <w:r>
        <w:object>
          <v:shape id="_x0000_i1305" type="#_x0000_t75" alt="eqId291b9f95d71ba66b92f981069cd1e63e" style="width:14.05pt;height:16.8pt" o:ole="" coordsize="21600,21600" o:preferrelative="t" filled="f" stroked="f">
            <v:stroke joinstyle="miter"/>
            <v:imagedata r:id="rId350" o:title="eqId291b9f95d71ba66b92f981069cd1e63e"/>
            <o:lock v:ext="edit" aspectratio="t"/>
            <w10:anchorlock/>
          </v:shape>
          <o:OLEObject Type="Embed" ProgID="Equation.DSMT4" ShapeID="_x0000_i1305" DrawAspect="Content" ObjectID="_1468076005" r:id="rId527"/>
        </w:object>
      </w:r>
      <w:r>
        <w:rPr>
          <w:sz w:val="21"/>
        </w:rPr>
        <w:t>、</w:t>
      </w:r>
      <w:r>
        <w:object>
          <v:shape id="_x0000_i1306" type="#_x0000_t75" alt="eqId2f1ac49b4139636fb1809fe970b23a87" style="width:9.65pt;height:15.7pt" o:ole="" coordsize="21600,21600" o:preferrelative="t" filled="f" stroked="f">
            <v:stroke joinstyle="miter"/>
            <v:imagedata r:id="rId355" o:title="eqId2f1ac49b4139636fb1809fe970b23a87"/>
            <o:lock v:ext="edit" aspectratio="t"/>
            <w10:anchorlock/>
          </v:shape>
          <o:OLEObject Type="Embed" ProgID="Equation.DSMT4" ShapeID="_x0000_i1306" DrawAspect="Content" ObjectID="_1468076006" r:id="rId528"/>
        </w:object>
      </w:r>
      <w:r>
        <w:rPr>
          <w:sz w:val="21"/>
        </w:rPr>
        <w:t>、</w:t>
      </w:r>
      <w:r>
        <w:object>
          <v:shape id="_x0000_i1307" type="#_x0000_t75" alt="eqId2d1a0fd1ad044a9ecfcba672779bd678" style="width:10.55pt;height:15.9pt" o:ole="" coordsize="21600,21600" o:preferrelative="t" filled="f" stroked="f">
            <v:stroke joinstyle="miter"/>
            <v:imagedata r:id="rId357" o:title="eqId2d1a0fd1ad044a9ecfcba672779bd678"/>
            <o:lock v:ext="edit" aspectratio="t"/>
            <w10:anchorlock/>
          </v:shape>
          <o:OLEObject Type="Embed" ProgID="Equation.DSMT4" ShapeID="_x0000_i1307" DrawAspect="Content" ObjectID="_1468076007" r:id="rId529"/>
        </w:object>
      </w:r>
      <w:r>
        <w:rPr>
          <w:sz w:val="21"/>
        </w:rPr>
        <w:t>表示）</w:t>
      </w:r>
    </w:p>
    <w:p w14:paraId="74544608">
      <w:pPr>
        <w:shd w:val="clear" w:color="auto" w:fill="auto"/>
        <w:spacing w:line="360" w:lineRule="auto"/>
        <w:jc w:val="left"/>
        <w:textAlignment w:val="center"/>
        <w:rPr>
          <w:rFonts w:ascii="Times New Roman" w:eastAsia="Times New Roman" w:hAnsi="Times New Roman" w:cs="Times New Roman"/>
          <w:i/>
          <w:color w:val="FF0000"/>
          <w:sz w:val="21"/>
        </w:rPr>
      </w:pPr>
      <w:r>
        <w:rPr>
          <w:color w:val="FF0000"/>
          <w:sz w:val="21"/>
        </w:rPr>
        <w:t xml:space="preserve">【答案】(1)     </w:t>
      </w:r>
      <w:r>
        <w:rPr>
          <w:rFonts w:ascii="Times New Roman" w:eastAsia="Times New Roman" w:hAnsi="Times New Roman" w:cs="Times New Roman"/>
          <w:strike w:val="0"/>
          <w:color w:val="FF0000"/>
          <w:kern w:val="0"/>
          <w:sz w:val="24"/>
          <w:szCs w:val="24"/>
          <w:u w:val="none"/>
        </w:rPr>
        <w:drawing>
          <wp:inline distT="0" distB="0" distL="114300" distR="114300">
            <wp:extent cx="1826260" cy="1240790"/>
            <wp:effectExtent l="0" t="0" r="2540" b="3810"/>
            <wp:docPr id="100051" name="图片 100051" descr="@@@9058799b-0021-4d83-967d-33dc6afde4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058799b-0021-4d83-967d-33dc6afde47a"/>
                    <pic:cNvPicPr>
                      <a:picLocks noChangeAspect="1"/>
                    </pic:cNvPicPr>
                  </pic:nvPicPr>
                  <pic:blipFill>
                    <a:blip xmlns:r="http://schemas.openxmlformats.org/officeDocument/2006/relationships" r:embed="rId530"/>
                    <a:stretch>
                      <a:fillRect/>
                    </a:stretch>
                  </pic:blipFill>
                  <pic:spPr>
                    <a:xfrm>
                      <a:off x="0" y="0"/>
                      <a:ext cx="1826260" cy="1240790"/>
                    </a:xfrm>
                    <a:prstGeom prst="rect">
                      <a:avLst/>
                    </a:prstGeom>
                  </pic:spPr>
                </pic:pic>
              </a:graphicData>
            </a:graphic>
          </wp:inline>
        </w:drawing>
      </w:r>
      <w:r>
        <w:rPr>
          <w:color w:val="FF0000"/>
          <w:sz w:val="21"/>
        </w:rPr>
        <w:t xml:space="preserve">     </w:t>
      </w:r>
      <w:r>
        <w:rPr>
          <w:i/>
          <w:color w:val="FF0000"/>
          <w:sz w:val="21"/>
        </w:rPr>
        <w:t>B</w:t>
      </w:r>
      <w:r>
        <w:rPr>
          <w:color w:val="FF0000"/>
          <w:sz w:val="21"/>
        </w:rPr>
        <w:t xml:space="preserve">     B     </w:t>
      </w:r>
      <w:r>
        <w:rPr>
          <w:rFonts w:ascii="Times New Roman" w:eastAsia="Times New Roman" w:hAnsi="Times New Roman" w:cs="Times New Roman"/>
          <w:i/>
          <w:color w:val="FF0000"/>
          <w:sz w:val="21"/>
        </w:rPr>
        <w:t>A</w:t>
      </w:r>
      <w:r>
        <w:rPr>
          <w:color w:val="FF0000"/>
          <w:sz w:val="21"/>
        </w:rPr>
        <w:t xml:space="preserve">     0.625     </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C</w:t>
      </w:r>
    </w:p>
    <w:p w14:paraId="16FCAD5F">
      <w:pPr>
        <w:shd w:val="clear" w:color="auto" w:fill="auto"/>
        <w:spacing w:line="360" w:lineRule="auto"/>
        <w:jc w:val="left"/>
        <w:textAlignment w:val="center"/>
        <w:rPr>
          <w:color w:val="FF0000"/>
          <w:sz w:val="21"/>
        </w:rPr>
      </w:pPr>
      <w:r>
        <w:rPr>
          <w:color w:val="FF0000"/>
          <w:sz w:val="21"/>
        </w:rPr>
        <w:t>(2)</w:t>
      </w:r>
      <w:r>
        <w:rPr>
          <w:color w:val="FF0000"/>
        </w:rPr>
        <w:object>
          <v:shape id="_x0000_i1308" type="#_x0000_t75" alt="eqId125a1fc637ddae5191bf0f936e2b75eb" style="width:34.3pt;height:32.3pt" o:ole="" coordsize="21600,21600" o:preferrelative="t" filled="f" stroked="f">
            <v:stroke joinstyle="miter"/>
            <v:imagedata r:id="rId531" o:title="eqId125a1fc637ddae5191bf0f936e2b75eb"/>
            <o:lock v:ext="edit" aspectratio="t"/>
            <w10:anchorlock/>
          </v:shape>
          <o:OLEObject Type="Embed" ProgID="Equation.DSMT4" ShapeID="_x0000_i1308" DrawAspect="Content" ObjectID="_1468076008" r:id="rId532"/>
        </w:object>
      </w:r>
    </w:p>
    <w:p w14:paraId="6DF67CA8">
      <w:pPr>
        <w:shd w:val="clear" w:color="auto" w:fill="auto"/>
        <w:spacing w:line="360" w:lineRule="auto"/>
        <w:jc w:val="left"/>
        <w:textAlignment w:val="center"/>
        <w:rPr>
          <w:color w:val="FF0000"/>
          <w:sz w:val="21"/>
        </w:rPr>
      </w:pPr>
      <w:r>
        <w:rPr>
          <w:color w:val="FF0000"/>
          <w:sz w:val="21"/>
        </w:rPr>
        <w:t>【详解】（1）根据实验，电路是串联的，电压表测灯泡两端电压，原电路电压表未并联在灯泡两端，由实物图可知，应将灯泡左接线柱与电流表正极相连的线改接到与开关右接线柱相连。</w:t>
      </w:r>
    </w:p>
    <w:p w14:paraId="4E5596F7">
      <w:pPr>
        <w:shd w:val="clear" w:color="auto" w:fill="auto"/>
        <w:spacing w:line="360" w:lineRule="auto"/>
        <w:jc w:val="left"/>
        <w:textAlignment w:val="center"/>
        <w:rPr>
          <w:i/>
          <w:color w:val="FF0000"/>
          <w:sz w:val="21"/>
        </w:rPr>
      </w:pPr>
      <w:r>
        <w:rPr>
          <w:color w:val="FF0000"/>
          <w:sz w:val="21"/>
        </w:rPr>
        <w:t>闭合开关前，为了保护电路，应将滑动变阻器滑片移至阻值最大处，即</w:t>
      </w:r>
      <w:r>
        <w:rPr>
          <w:i/>
          <w:color w:val="FF0000"/>
          <w:sz w:val="21"/>
        </w:rPr>
        <w:t>B</w:t>
      </w:r>
      <w:r>
        <w:rPr>
          <w:color w:val="FF0000"/>
          <w:sz w:val="21"/>
        </w:rPr>
        <w:t>端。</w:t>
      </w:r>
    </w:p>
    <w:p w14:paraId="32BF6DA8">
      <w:pPr>
        <w:shd w:val="clear" w:color="auto" w:fill="auto"/>
        <w:spacing w:line="360" w:lineRule="auto"/>
        <w:jc w:val="left"/>
        <w:textAlignment w:val="center"/>
        <w:rPr>
          <w:i/>
          <w:color w:val="FF0000"/>
          <w:sz w:val="21"/>
        </w:rPr>
      </w:pPr>
      <w:r>
        <w:rPr>
          <w:color w:val="FF0000"/>
          <w:sz w:val="21"/>
        </w:rPr>
        <w:t>电流表示数为0说明电路断路，电压表示数接近电源电压，说明电压表能连通电源两极，因此故障是小灯泡断路，故选B。</w:t>
      </w:r>
    </w:p>
    <w:p w14:paraId="47C3619B">
      <w:pPr>
        <w:shd w:val="clear" w:color="auto" w:fill="auto"/>
        <w:spacing w:line="360" w:lineRule="auto"/>
        <w:jc w:val="left"/>
        <w:textAlignment w:val="center"/>
        <w:rPr>
          <w:i/>
          <w:color w:val="FF0000"/>
          <w:sz w:val="21"/>
        </w:rPr>
      </w:pPr>
      <w:r>
        <w:rPr>
          <w:color w:val="FF0000"/>
          <w:sz w:val="21"/>
        </w:rPr>
        <w:t>灯泡实际电压2V小于额定电压2.5V，要增大灯泡电压，由串联电压规律，减小滑动变阻器两端电压，根据串联分压原理，需要减小滑动变阻器接入电路中的阻值，因此滑片向</w:t>
      </w:r>
      <w:r>
        <w:rPr>
          <w:i/>
          <w:color w:val="FF0000"/>
          <w:sz w:val="21"/>
        </w:rPr>
        <w:t>A</w:t>
      </w:r>
      <w:r>
        <w:rPr>
          <w:color w:val="FF0000"/>
          <w:sz w:val="21"/>
        </w:rPr>
        <w:t>端移动。</w:t>
      </w:r>
    </w:p>
    <w:p w14:paraId="511B8187">
      <w:pPr>
        <w:shd w:val="clear" w:color="auto" w:fill="auto"/>
        <w:spacing w:line="360" w:lineRule="auto"/>
        <w:jc w:val="left"/>
        <w:textAlignment w:val="center"/>
        <w:rPr>
          <w:i/>
          <w:color w:val="FF0000"/>
          <w:sz w:val="21"/>
        </w:rPr>
      </w:pPr>
      <w:r>
        <w:rPr>
          <w:color w:val="FF0000"/>
          <w:sz w:val="21"/>
        </w:rPr>
        <w:t>由图乙可知，额定电压2.5V对应的电流是0.25A，因此额定功率</w:t>
      </w:r>
      <w:r>
        <w:rPr>
          <w:color w:val="FF0000"/>
        </w:rPr>
        <w:object>
          <v:shape id="_x0000_i1309" type="#_x0000_t75" alt="eqId80931a639fde6966850fa232a250c445" style="width:145.1pt;height:12.5pt" o:ole="" coordsize="21600,21600" o:preferrelative="t" filled="f" stroked="f">
            <v:stroke joinstyle="miter"/>
            <v:imagedata r:id="rId533" o:title="eqId80931a639fde6966850fa232a250c445"/>
            <o:lock v:ext="edit" aspectratio="t"/>
            <w10:anchorlock/>
          </v:shape>
          <o:OLEObject Type="Embed" ProgID="Equation.DSMT4" ShapeID="_x0000_i1309" DrawAspect="Content" ObjectID="_1468076009" r:id="rId534"/>
        </w:object>
      </w:r>
    </w:p>
    <w:p w14:paraId="6B193BD0">
      <w:pPr>
        <w:shd w:val="clear" w:color="auto" w:fill="auto"/>
        <w:spacing w:line="360" w:lineRule="auto"/>
        <w:jc w:val="left"/>
        <w:textAlignment w:val="center"/>
        <w:rPr>
          <w:i/>
          <w:color w:val="FF0000"/>
          <w:sz w:val="21"/>
        </w:rPr>
      </w:pPr>
      <w:r>
        <w:rPr>
          <w:color w:val="FF0000"/>
          <w:sz w:val="21"/>
        </w:rPr>
        <w:t>灯泡正常发光时，滑动变阻器分压为</w:t>
      </w:r>
      <w:r>
        <w:rPr>
          <w:color w:val="FF0000"/>
        </w:rPr>
        <w:object>
          <v:shape id="_x0000_i1310" type="#_x0000_t75" alt="eqId1f5d28bb714a20c41b171ec3ba02b15a" style="width:78.25pt;height:12.5pt" o:ole="" coordsize="21600,21600" o:preferrelative="t" filled="f" stroked="f">
            <v:stroke joinstyle="miter"/>
            <v:imagedata r:id="rId535" o:title="eqId1f5d28bb714a20c41b171ec3ba02b15a"/>
            <o:lock v:ext="edit" aspectratio="t"/>
            <w10:anchorlock/>
          </v:shape>
          <o:OLEObject Type="Embed" ProgID="Equation.DSMT4" ShapeID="_x0000_i1310" DrawAspect="Content" ObjectID="_1468076010" r:id="rId536"/>
        </w:object>
      </w:r>
    </w:p>
    <w:p w14:paraId="0967E1AE">
      <w:pPr>
        <w:shd w:val="clear" w:color="auto" w:fill="auto"/>
        <w:spacing w:line="360" w:lineRule="auto"/>
        <w:jc w:val="left"/>
        <w:textAlignment w:val="center"/>
        <w:rPr>
          <w:i/>
          <w:color w:val="FF0000"/>
          <w:sz w:val="21"/>
        </w:rPr>
      </w:pPr>
      <w:r>
        <w:rPr>
          <w:color w:val="FF0000"/>
          <w:sz w:val="21"/>
        </w:rPr>
        <w:t>电路电流为0.25A，滑动变阻器需要的电阻</w:t>
      </w:r>
      <w:r>
        <w:rPr>
          <w:color w:val="FF0000"/>
        </w:rPr>
        <w:object>
          <v:shape id="_x0000_i1311" type="#_x0000_t75" alt="eqId1785fb3c6dd85c1c8314463a8f61fc6e" style="width:76.55pt;height:27.05pt" o:ole="" coordsize="21600,21600" o:preferrelative="t" filled="f" stroked="f">
            <v:stroke joinstyle="miter"/>
            <v:imagedata r:id="rId537" o:title="eqId1785fb3c6dd85c1c8314463a8f61fc6e"/>
            <o:lock v:ext="edit" aspectratio="t"/>
            <w10:anchorlock/>
          </v:shape>
          <o:OLEObject Type="Embed" ProgID="Equation.DSMT4" ShapeID="_x0000_i1311" DrawAspect="Content" ObjectID="_1468076011" r:id="rId538"/>
        </w:object>
      </w:r>
    </w:p>
    <w:p w14:paraId="412CBDD0">
      <w:pPr>
        <w:shd w:val="clear" w:color="auto" w:fill="auto"/>
        <w:spacing w:line="360" w:lineRule="auto"/>
        <w:jc w:val="left"/>
        <w:textAlignment w:val="center"/>
        <w:rPr>
          <w:i/>
          <w:color w:val="FF0000"/>
          <w:sz w:val="21"/>
        </w:rPr>
      </w:pPr>
      <w:r>
        <w:rPr>
          <w:color w:val="FF0000"/>
        </w:rPr>
        <w:object>
          <v:shape id="_x0000_i1312" type="#_x0000_t75" alt="eqId1caa5becb10e599f0067ceb6e2060d04" style="width:14.95pt;height:15.6pt" o:ole="" coordsize="21600,21600" o:preferrelative="t" filled="f" stroked="f">
            <v:stroke joinstyle="miter"/>
            <v:imagedata r:id="rId539" o:title="eqId1caa5becb10e599f0067ceb6e2060d04"/>
            <o:lock v:ext="edit" aspectratio="t"/>
            <w10:anchorlock/>
          </v:shape>
          <o:OLEObject Type="Embed" ProgID="Equation.DSMT4" ShapeID="_x0000_i1312" DrawAspect="Content" ObjectID="_1468076012" r:id="rId540"/>
        </w:object>
      </w:r>
      <w:r>
        <w:rPr>
          <w:color w:val="FF0000"/>
          <w:sz w:val="21"/>
        </w:rPr>
        <w:t>电阻不足14Ω，</w:t>
      </w:r>
      <w:r>
        <w:rPr>
          <w:color w:val="FF0000"/>
        </w:rPr>
        <w:object>
          <v:shape id="_x0000_i1313" type="#_x0000_t75" alt="eqId2b54c3398105d9aeb7727fe1897457f1" style="width:14.05pt;height:16.05pt" o:ole="" coordsize="21600,21600" o:preferrelative="t" filled="f" stroked="f">
            <v:stroke joinstyle="miter"/>
            <v:imagedata r:id="rId541" o:title="eqId2b54c3398105d9aeb7727fe1897457f1"/>
            <o:lock v:ext="edit" aspectratio="t"/>
            <w10:anchorlock/>
          </v:shape>
          <o:OLEObject Type="Embed" ProgID="Equation.DSMT4" ShapeID="_x0000_i1313" DrawAspect="Content" ObjectID="_1468076013" r:id="rId542"/>
        </w:object>
      </w:r>
      <w:r>
        <w:rPr>
          <w:color w:val="FF0000"/>
          <w:sz w:val="21"/>
        </w:rPr>
        <w:t>额定电流0.2A小于工作电流0.25A，因此选</w:t>
      </w:r>
      <w:r>
        <w:rPr>
          <w:color w:val="FF0000"/>
        </w:rPr>
        <w:object>
          <v:shape id="_x0000_i1314" type="#_x0000_t75" alt="eqIdc21e4f02406214e9324b57baf52d714e" style="width:14.05pt;height:16.05pt" o:ole="" coordsize="21600,21600" o:preferrelative="t" filled="f" stroked="f">
            <v:stroke joinstyle="miter"/>
            <v:imagedata r:id="rId543" o:title="eqIdc21e4f02406214e9324b57baf52d714e"/>
            <o:lock v:ext="edit" aspectratio="t"/>
            <w10:anchorlock/>
          </v:shape>
          <o:OLEObject Type="Embed" ProgID="Equation.DSMT4" ShapeID="_x0000_i1314" DrawAspect="Content" ObjectID="_1468076014" r:id="rId544"/>
        </w:object>
      </w:r>
      <w:r>
        <w:rPr>
          <w:color w:val="FF0000"/>
          <w:sz w:val="21"/>
        </w:rPr>
        <w:t>。</w:t>
      </w:r>
    </w:p>
    <w:p w14:paraId="6F334B8B">
      <w:pPr>
        <w:shd w:val="clear" w:color="auto" w:fill="auto"/>
        <w:spacing w:line="360" w:lineRule="auto"/>
        <w:jc w:val="left"/>
        <w:textAlignment w:val="center"/>
        <w:rPr>
          <w:color w:val="FF0000"/>
          <w:sz w:val="21"/>
        </w:rPr>
      </w:pPr>
      <w:r>
        <w:rPr>
          <w:color w:val="FF0000"/>
          <w:sz w:val="21"/>
        </w:rPr>
        <w:t>（2）利用等效替代法：两次电流都为</w:t>
      </w:r>
      <w:r>
        <w:rPr>
          <w:color w:val="FF0000"/>
        </w:rPr>
        <w:object>
          <v:shape id="_x0000_i1315" type="#_x0000_t75" alt="eqIdc8121bd9f2f40299cd43dfad55852862" style="width:14.05pt;height:17.3pt" o:ole="" coordsize="21600,21600" o:preferrelative="t" filled="f" stroked="f">
            <v:stroke joinstyle="miter"/>
            <v:imagedata r:id="rId545" o:title="eqIdc8121bd9f2f40299cd43dfad55852862"/>
            <o:lock v:ext="edit" aspectratio="t"/>
            <w10:anchorlock/>
          </v:shape>
          <o:OLEObject Type="Embed" ProgID="Equation.DSMT4" ShapeID="_x0000_i1315" DrawAspect="Content" ObjectID="_1468076015" r:id="rId546"/>
        </w:object>
      </w:r>
      <w:r>
        <w:rPr>
          <w:color w:val="FF0000"/>
          <w:sz w:val="21"/>
        </w:rPr>
        <w:t>时，滑动变阻器</w:t>
      </w:r>
      <w:r>
        <w:rPr>
          <w:color w:val="FF0000"/>
        </w:rPr>
        <w:object>
          <v:shape id="_x0000_i1316" type="#_x0000_t75" alt="eqId19f20f21a9d50b61dac519a3ddab539d" style="width:13.2pt;height:15.9pt" o:ole="" coordsize="21600,21600" o:preferrelative="t" filled="f" stroked="f">
            <v:stroke joinstyle="miter"/>
            <v:imagedata r:id="rId346" o:title="eqId19f20f21a9d50b61dac519a3ddab539d"/>
            <o:lock v:ext="edit" aspectratio="t"/>
            <w10:anchorlock/>
          </v:shape>
          <o:OLEObject Type="Embed" ProgID="Equation.DSMT4" ShapeID="_x0000_i1316" DrawAspect="Content" ObjectID="_1468076016" r:id="rId547"/>
        </w:object>
      </w:r>
      <w:r>
        <w:rPr>
          <w:color w:val="FF0000"/>
          <w:sz w:val="21"/>
        </w:rPr>
        <w:t>接入的电阻等于L</w:t>
      </w:r>
      <w:r>
        <w:rPr>
          <w:color w:val="FF0000"/>
          <w:sz w:val="21"/>
          <w:vertAlign w:val="subscript"/>
        </w:rPr>
        <w:t>2</w:t>
      </w:r>
      <w:r>
        <w:rPr>
          <w:color w:val="FF0000"/>
          <w:sz w:val="21"/>
        </w:rPr>
        <w:t>正常发光的电阻。</w:t>
      </w:r>
      <w:r>
        <w:rPr>
          <w:color w:val="FF0000"/>
        </w:rPr>
        <w:object>
          <v:shape id="_x0000_i1317" type="#_x0000_t75" alt="eqId9efc18a5bb2e53586331b2a58538a48b" style="width:11.4pt;height:17.4pt" o:ole="" coordsize="21600,21600" o:preferrelative="t" filled="f" stroked="f">
            <v:stroke joinstyle="miter"/>
            <v:imagedata r:id="rId342" o:title="eqId9efc18a5bb2e53586331b2a58538a48b"/>
            <o:lock v:ext="edit" aspectratio="t"/>
            <w10:anchorlock/>
          </v:shape>
          <o:OLEObject Type="Embed" ProgID="Equation.DSMT4" ShapeID="_x0000_i1317" DrawAspect="Content" ObjectID="_1468076017" r:id="rId548"/>
        </w:object>
      </w:r>
      <w:r>
        <w:rPr>
          <w:color w:val="FF0000"/>
          <w:sz w:val="21"/>
        </w:rPr>
        <w:t>滑片调至最左端，</w:t>
      </w:r>
      <w:r>
        <w:rPr>
          <w:color w:val="FF0000"/>
        </w:rPr>
        <w:object>
          <v:shape id="_x0000_i1318" type="#_x0000_t75" alt="eqId9efc18a5bb2e53586331b2a58538a48b" style="width:11.4pt;height:17.4pt" o:ole="" coordsize="21600,21600" o:preferrelative="t" filled="f" stroked="f">
            <v:stroke joinstyle="miter"/>
            <v:imagedata r:id="rId342" o:title="eqId9efc18a5bb2e53586331b2a58538a48b"/>
            <o:lock v:ext="edit" aspectratio="t"/>
            <w10:anchorlock/>
          </v:shape>
          <o:OLEObject Type="Embed" ProgID="Equation.DSMT4" ShapeID="_x0000_i1318" DrawAspect="Content" ObjectID="_1468076018" r:id="rId549"/>
        </w:object>
      </w:r>
      <w:r>
        <w:rPr>
          <w:color w:val="FF0000"/>
          <w:sz w:val="21"/>
        </w:rPr>
        <w:t>接入电阻为0，得电源电压</w:t>
      </w:r>
      <w:r>
        <w:rPr>
          <w:color w:val="FF0000"/>
        </w:rPr>
        <w:object>
          <v:shape id="_x0000_i1319" type="#_x0000_t75" alt="eqIdb3fbd8727fc17898b1b7dc2939fbede4" style="width:38.25pt;height:15.15pt" o:ole="" coordsize="21600,21600" o:preferrelative="t" filled="f" stroked="f">
            <v:stroke joinstyle="miter"/>
            <v:imagedata r:id="rId550" o:title="eqIdb3fbd8727fc17898b1b7dc2939fbede4"/>
            <o:lock v:ext="edit" aspectratio="t"/>
            <w10:anchorlock/>
          </v:shape>
          <o:OLEObject Type="Embed" ProgID="Equation.DSMT4" ShapeID="_x0000_i1319" DrawAspect="Content" ObjectID="_1468076019" r:id="rId551"/>
        </w:object>
      </w:r>
      <w:r>
        <w:rPr>
          <w:color w:val="FF0000"/>
          <w:sz w:val="21"/>
        </w:rPr>
        <w:t>①</w:t>
      </w:r>
    </w:p>
    <w:p w14:paraId="2E99E513">
      <w:pPr>
        <w:shd w:val="clear" w:color="auto" w:fill="auto"/>
        <w:spacing w:line="360" w:lineRule="auto"/>
        <w:jc w:val="left"/>
        <w:textAlignment w:val="center"/>
        <w:rPr>
          <w:color w:val="FF0000"/>
          <w:sz w:val="21"/>
        </w:rPr>
      </w:pPr>
      <w:r>
        <w:rPr>
          <w:color w:val="FF0000"/>
        </w:rPr>
        <w:object>
          <v:shape id="_x0000_i1320" type="#_x0000_t75" alt="eqId9efc18a5bb2e53586331b2a58538a48b" style="width:11.4pt;height:17.4pt" o:ole="" coordsize="21600,21600" o:preferrelative="t" filled="f" stroked="f">
            <v:stroke joinstyle="miter"/>
            <v:imagedata r:id="rId342" o:title="eqId9efc18a5bb2e53586331b2a58538a48b"/>
            <o:lock v:ext="edit" aspectratio="t"/>
            <w10:anchorlock/>
          </v:shape>
          <o:OLEObject Type="Embed" ProgID="Equation.DSMT4" ShapeID="_x0000_i1320" DrawAspect="Content" ObjectID="_1468076020" r:id="rId552"/>
        </w:object>
      </w:r>
      <w:r>
        <w:rPr>
          <w:color w:val="FF0000"/>
          <w:sz w:val="21"/>
        </w:rPr>
        <w:t>滑片调至最右端，</w:t>
      </w:r>
      <w:r>
        <w:rPr>
          <w:color w:val="FF0000"/>
        </w:rPr>
        <w:object>
          <v:shape id="_x0000_i1321" type="#_x0000_t75" alt="eqId9efc18a5bb2e53586331b2a58538a48b" style="width:11.4pt;height:17.4pt" o:ole="" coordsize="21600,21600" o:preferrelative="t" filled="f" stroked="f">
            <v:stroke joinstyle="miter"/>
            <v:imagedata r:id="rId342" o:title="eqId9efc18a5bb2e53586331b2a58538a48b"/>
            <o:lock v:ext="edit" aspectratio="t"/>
            <w10:anchorlock/>
          </v:shape>
          <o:OLEObject Type="Embed" ProgID="Equation.DSMT4" ShapeID="_x0000_i1321" DrawAspect="Content" ObjectID="_1468076021" r:id="rId553"/>
        </w:object>
      </w:r>
      <w:r>
        <w:rPr>
          <w:color w:val="FF0000"/>
          <w:sz w:val="21"/>
        </w:rPr>
        <w:t>接入最大电阻</w:t>
      </w:r>
      <w:r>
        <w:rPr>
          <w:color w:val="FF0000"/>
        </w:rPr>
        <w:object>
          <v:shape id="_x0000_i1322" type="#_x0000_t75" alt="eqIdbe9b4a83b9aebebf29de0c4406ebf894" style="width:13.2pt;height:15.8pt" o:ole="" coordsize="21600,21600" o:preferrelative="t" filled="f" stroked="f">
            <v:stroke joinstyle="miter"/>
            <v:imagedata r:id="rId119" o:title="eqIdbe9b4a83b9aebebf29de0c4406ebf894"/>
            <o:lock v:ext="edit" aspectratio="t"/>
            <w10:anchorlock/>
          </v:shape>
          <o:OLEObject Type="Embed" ProgID="Equation.DSMT4" ShapeID="_x0000_i1322" DrawAspect="Content" ObjectID="_1468076022" r:id="rId554"/>
        </w:object>
      </w:r>
      <w:r>
        <w:rPr>
          <w:color w:val="FF0000"/>
          <w:sz w:val="21"/>
        </w:rPr>
        <w:t>，得电源电压</w:t>
      </w:r>
      <w:r>
        <w:rPr>
          <w:color w:val="FF0000"/>
        </w:rPr>
        <w:object>
          <v:shape id="_x0000_i1323" type="#_x0000_t75" alt="eqId09d1ac6c6b9193bed5f250688612ea11" style="width:68.6pt;height:16.2pt" o:ole="" coordsize="21600,21600" o:preferrelative="t" filled="f" stroked="f">
            <v:stroke joinstyle="miter"/>
            <v:imagedata r:id="rId555" o:title="eqId09d1ac6c6b9193bed5f250688612ea11"/>
            <o:lock v:ext="edit" aspectratio="t"/>
            <w10:anchorlock/>
          </v:shape>
          <o:OLEObject Type="Embed" ProgID="Equation.DSMT4" ShapeID="_x0000_i1323" DrawAspect="Content" ObjectID="_1468076023" r:id="rId556"/>
        </w:object>
      </w:r>
      <w:r>
        <w:rPr>
          <w:color w:val="FF0000"/>
          <w:sz w:val="21"/>
        </w:rPr>
        <w:t>②</w:t>
      </w:r>
    </w:p>
    <w:p w14:paraId="2591DE18">
      <w:pPr>
        <w:shd w:val="clear" w:color="auto" w:fill="auto"/>
        <w:spacing w:line="360" w:lineRule="auto"/>
        <w:jc w:val="left"/>
        <w:textAlignment w:val="center"/>
        <w:rPr>
          <w:color w:val="FF0000"/>
          <w:sz w:val="21"/>
        </w:rPr>
      </w:pPr>
      <w:r>
        <w:rPr>
          <w:color w:val="FF0000"/>
          <w:sz w:val="21"/>
        </w:rPr>
        <w:t>联立①②解得</w:t>
      </w:r>
      <w:r>
        <w:rPr>
          <w:color w:val="FF0000"/>
        </w:rPr>
        <w:object>
          <v:shape id="_x0000_i1324" type="#_x0000_t75" alt="eqIda8867e28e63fd3ba7bf86206370c814e" style="width:51.9pt;height:29.55pt" o:ole="" coordsize="21600,21600" o:preferrelative="t" filled="f" stroked="f">
            <v:stroke joinstyle="miter"/>
            <v:imagedata r:id="rId557" o:title="eqIda8867e28e63fd3ba7bf86206370c814e"/>
            <o:lock v:ext="edit" aspectratio="t"/>
            <w10:anchorlock/>
          </v:shape>
          <o:OLEObject Type="Embed" ProgID="Equation.DSMT4" ShapeID="_x0000_i1324" DrawAspect="Content" ObjectID="_1468076024" r:id="rId558"/>
        </w:object>
      </w:r>
      <w:r>
        <w:rPr>
          <w:color w:val="FF0000"/>
          <w:sz w:val="21"/>
        </w:rPr>
        <w:t>，因此L</w:t>
      </w:r>
      <w:r>
        <w:rPr>
          <w:color w:val="FF0000"/>
          <w:sz w:val="21"/>
          <w:vertAlign w:val="subscript"/>
        </w:rPr>
        <w:t>2</w:t>
      </w:r>
      <w:r>
        <w:rPr>
          <w:color w:val="FF0000"/>
          <w:sz w:val="21"/>
        </w:rPr>
        <w:t>额定功率</w:t>
      </w:r>
      <w:r>
        <w:rPr>
          <w:color w:val="FF0000"/>
        </w:rPr>
        <w:object>
          <v:shape id="_x0000_i1325" type="#_x0000_t75" alt="eqIdf89f138c8872627931a48285a5e9f882" style="width:122.3pt;height:32.4pt" o:ole="" coordsize="21600,21600" o:preferrelative="t" filled="f" stroked="f">
            <v:stroke joinstyle="miter"/>
            <v:imagedata r:id="rId559" o:title="eqIdf89f138c8872627931a48285a5e9f882"/>
            <o:lock v:ext="edit" aspectratio="t"/>
            <w10:anchorlock/>
          </v:shape>
          <o:OLEObject Type="Embed" ProgID="Equation.DSMT4" ShapeID="_x0000_i1325" DrawAspect="Content" ObjectID="_1468076025" r:id="rId560"/>
        </w:object>
      </w:r>
    </w:p>
    <w:p w14:paraId="4969071A">
      <w:pPr>
        <w:shd w:val="clear" w:color="auto" w:fill="auto"/>
        <w:spacing w:line="360" w:lineRule="auto"/>
        <w:jc w:val="left"/>
        <w:textAlignment w:val="center"/>
        <w:rPr>
          <w:sz w:val="21"/>
        </w:rPr>
      </w:pPr>
      <w:r>
        <w:rPr>
          <w:sz w:val="21"/>
        </w:rPr>
        <w:t>15．</w:t>
      </w:r>
      <w:r>
        <w:rPr>
          <w:rFonts w:eastAsia="微软雅黑" w:cs="Times New Roman" w:hint="eastAsia"/>
          <w:b/>
          <w:color w:val="385724" w:themeColor="accent6" w:themeShade="80"/>
          <w:lang w:val="en-US" w:eastAsia="zh-CN"/>
        </w:rPr>
        <w:t>（2026·安徽芜湖·一模）</w:t>
      </w:r>
      <w:r>
        <w:rPr>
          <w:sz w:val="21"/>
        </w:rPr>
        <w:t>小明同学用如图所示的装置探究“通电螺线管外部磁场的分布”。</w:t>
      </w:r>
    </w:p>
    <w:p w14:paraId="4A99419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52800" cy="1209675"/>
            <wp:effectExtent l="0" t="0" r="0" b="9525"/>
            <wp:docPr id="100053" name="图片 100053" descr="@@@c5d599e7-3c1a-47f7-b439-6460f02b98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5d599e7-3c1a-47f7-b439-6460f02b983c"/>
                    <pic:cNvPicPr>
                      <a:picLocks noChangeAspect="1"/>
                    </pic:cNvPicPr>
                  </pic:nvPicPr>
                  <pic:blipFill>
                    <a:blip xmlns:r="http://schemas.openxmlformats.org/officeDocument/2006/relationships" r:embed="rId561"/>
                    <a:stretch>
                      <a:fillRect/>
                    </a:stretch>
                  </pic:blipFill>
                  <pic:spPr>
                    <a:xfrm>
                      <a:off x="0" y="0"/>
                      <a:ext cx="3352800" cy="1209675"/>
                    </a:xfrm>
                    <a:prstGeom prst="rect">
                      <a:avLst/>
                    </a:prstGeom>
                  </pic:spPr>
                </pic:pic>
              </a:graphicData>
            </a:graphic>
          </wp:inline>
        </w:drawing>
      </w:r>
    </w:p>
    <w:p w14:paraId="3735A175">
      <w:pPr>
        <w:shd w:val="clear" w:color="auto" w:fill="auto"/>
        <w:spacing w:line="360" w:lineRule="auto"/>
        <w:jc w:val="left"/>
        <w:textAlignment w:val="center"/>
        <w:rPr>
          <w:sz w:val="21"/>
        </w:rPr>
      </w:pPr>
      <w:r>
        <w:rPr>
          <w:sz w:val="21"/>
        </w:rPr>
        <w:t>(1)在螺线管的两端各放一个小磁针，并在硬纸板上均匀地撒满铁屑，通电后观察小磁针的指向，轻敲纸板，铁屑的排列情况如图甲所示，通电螺线管外部的磁场与</w:t>
      </w:r>
      <w:r>
        <w:rPr>
          <w:rFonts w:ascii="Times New Roman" w:eastAsia="Times New Roman" w:hAnsi="Times New Roman" w:cs="Times New Roman"/>
          <w:b w:val="0"/>
          <w:sz w:val="21"/>
        </w:rPr>
        <w:t>_________</w:t>
      </w:r>
      <w:r>
        <w:rPr>
          <w:sz w:val="21"/>
        </w:rPr>
        <w:t>磁体的磁场相似。</w:t>
      </w:r>
    </w:p>
    <w:p w14:paraId="6CB2882F">
      <w:pPr>
        <w:shd w:val="clear" w:color="auto" w:fill="auto"/>
        <w:spacing w:line="360" w:lineRule="auto"/>
        <w:jc w:val="left"/>
        <w:textAlignment w:val="center"/>
        <w:rPr>
          <w:sz w:val="21"/>
        </w:rPr>
      </w:pPr>
      <w:r>
        <w:rPr>
          <w:sz w:val="21"/>
        </w:rPr>
        <w:t>(2)把小磁针放到螺线管四周不同的位置，闭合开关后，小磁针再次静止时的指向如图乙所示，将电源正负极对调，闭合开关，小磁针再次静止时的指向如图丙所示，说明通电螺线管的磁场方向与</w:t>
      </w:r>
      <w:r>
        <w:rPr>
          <w:rFonts w:ascii="Times New Roman" w:eastAsia="Times New Roman" w:hAnsi="Times New Roman" w:cs="Times New Roman"/>
          <w:b w:val="0"/>
          <w:sz w:val="21"/>
        </w:rPr>
        <w:t>_________</w:t>
      </w:r>
      <w:r>
        <w:rPr>
          <w:sz w:val="21"/>
        </w:rPr>
        <w:t>有关。</w:t>
      </w:r>
    </w:p>
    <w:p w14:paraId="4B15AF8E">
      <w:pPr>
        <w:shd w:val="clear" w:color="auto" w:fill="auto"/>
        <w:spacing w:line="360" w:lineRule="auto"/>
        <w:jc w:val="left"/>
        <w:textAlignment w:val="center"/>
        <w:rPr>
          <w:color w:val="FF0000"/>
          <w:sz w:val="21"/>
        </w:rPr>
      </w:pPr>
      <w:r>
        <w:rPr>
          <w:color w:val="FF0000"/>
          <w:sz w:val="21"/>
        </w:rPr>
        <w:t>【答案】(1)条形</w:t>
      </w:r>
    </w:p>
    <w:p w14:paraId="34369496">
      <w:pPr>
        <w:shd w:val="clear" w:color="auto" w:fill="auto"/>
        <w:spacing w:line="360" w:lineRule="auto"/>
        <w:jc w:val="left"/>
        <w:textAlignment w:val="center"/>
        <w:rPr>
          <w:color w:val="FF0000"/>
          <w:sz w:val="21"/>
        </w:rPr>
      </w:pPr>
      <w:r>
        <w:rPr>
          <w:color w:val="FF0000"/>
          <w:sz w:val="21"/>
        </w:rPr>
        <w:t>(2)电流方向</w:t>
      </w:r>
    </w:p>
    <w:p w14:paraId="760B7331">
      <w:pPr>
        <w:shd w:val="clear" w:color="auto" w:fill="auto"/>
        <w:spacing w:line="360" w:lineRule="auto"/>
        <w:jc w:val="left"/>
        <w:textAlignment w:val="center"/>
        <w:rPr>
          <w:color w:val="FF0000"/>
          <w:sz w:val="21"/>
        </w:rPr>
      </w:pPr>
      <w:r>
        <w:rPr>
          <w:color w:val="FF0000"/>
          <w:sz w:val="21"/>
        </w:rPr>
        <w:t>【详解】（1）由图甲所示的铁屑分布情况可知，通电螺线管周围铁屑的分布情况与条形磁体周围磁场的分布情况相似。</w:t>
      </w:r>
    </w:p>
    <w:p w14:paraId="01F86110">
      <w:pPr>
        <w:shd w:val="clear" w:color="auto" w:fill="auto"/>
        <w:spacing w:line="360" w:lineRule="auto"/>
        <w:jc w:val="left"/>
        <w:textAlignment w:val="center"/>
        <w:rPr>
          <w:color w:val="FF0000"/>
          <w:sz w:val="21"/>
        </w:rPr>
      </w:pPr>
      <w:r>
        <w:rPr>
          <w:color w:val="FF0000"/>
          <w:sz w:val="21"/>
        </w:rPr>
        <w:t>（2）对调电源正负极，电路中电流方向改变，小磁针静止时N极所指方向也改变，说明通电螺线管的极性与电流的方向有关。</w:t>
      </w:r>
    </w:p>
    <w:p w14:paraId="72645F8F">
      <w:pPr>
        <w:shd w:val="clear" w:color="auto" w:fill="auto"/>
        <w:spacing w:line="360" w:lineRule="auto"/>
        <w:jc w:val="left"/>
        <w:textAlignment w:val="center"/>
        <w:rPr>
          <w:sz w:val="21"/>
        </w:rPr>
      </w:pPr>
      <w:r>
        <w:rPr>
          <w:sz w:val="21"/>
        </w:rPr>
        <w:t>16．</w:t>
      </w:r>
      <w:r>
        <w:rPr>
          <w:rFonts w:eastAsia="微软雅黑" w:cs="Times New Roman" w:hint="eastAsia"/>
          <w:b/>
          <w:color w:val="385724" w:themeColor="accent6" w:themeShade="80"/>
          <w:lang w:val="en-US" w:eastAsia="zh-CN"/>
        </w:rPr>
        <w:t>（2026·山东济南·一模）</w:t>
      </w:r>
      <w:r>
        <w:rPr>
          <w:sz w:val="21"/>
        </w:rPr>
        <w:t>小明用图甲所示的装置探究“通电螺线管外部的磁场分布特点”。</w:t>
      </w:r>
    </w:p>
    <w:p w14:paraId="11DC821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48200" cy="1476375"/>
            <wp:effectExtent l="0" t="0" r="0" b="9525"/>
            <wp:docPr id="100055" name="图片 100055" descr="@@@d492b039-5e01-4e14-bbd3-db48525b6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492b039-5e01-4e14-bbd3-db48525b6a24"/>
                    <pic:cNvPicPr>
                      <a:picLocks noChangeAspect="1"/>
                    </pic:cNvPicPr>
                  </pic:nvPicPr>
                  <pic:blipFill>
                    <a:blip xmlns:r="http://schemas.openxmlformats.org/officeDocument/2006/relationships" r:embed="rId562"/>
                    <a:stretch>
                      <a:fillRect/>
                    </a:stretch>
                  </pic:blipFill>
                  <pic:spPr>
                    <a:xfrm>
                      <a:off x="0" y="0"/>
                      <a:ext cx="4648200" cy="1476375"/>
                    </a:xfrm>
                    <a:prstGeom prst="rect">
                      <a:avLst/>
                    </a:prstGeom>
                  </pic:spPr>
                </pic:pic>
              </a:graphicData>
            </a:graphic>
          </wp:inline>
        </w:drawing>
      </w:r>
    </w:p>
    <w:p w14:paraId="067DCED4">
      <w:pPr>
        <w:shd w:val="clear" w:color="auto" w:fill="auto"/>
        <w:spacing w:line="360" w:lineRule="auto"/>
        <w:jc w:val="left"/>
        <w:textAlignment w:val="center"/>
        <w:rPr>
          <w:sz w:val="21"/>
        </w:rPr>
      </w:pPr>
      <w:r>
        <w:rPr>
          <w:sz w:val="21"/>
        </w:rPr>
        <w:t>(1)他将螺线管安装在一块有机玻璃板上，连入电路中。在板面上均匀地撒满铁屑，</w:t>
      </w:r>
      <w:r>
        <w:rPr>
          <w:rFonts w:ascii="Times New Roman" w:eastAsia="Times New Roman" w:hAnsi="Times New Roman" w:cs="Times New Roman"/>
          <w:b w:val="0"/>
          <w:sz w:val="21"/>
        </w:rPr>
        <w:t>______</w:t>
      </w:r>
      <w:r>
        <w:rPr>
          <w:sz w:val="21"/>
        </w:rPr>
        <w:t>，并轻敲玻璃板面，观察到</w:t>
      </w:r>
      <w:r>
        <w:rPr>
          <w:rFonts w:ascii="Times New Roman" w:eastAsia="Times New Roman" w:hAnsi="Times New Roman" w:cs="Times New Roman"/>
          <w:b w:val="0"/>
          <w:sz w:val="21"/>
        </w:rPr>
        <w:t>_____________</w:t>
      </w:r>
      <w:r>
        <w:rPr>
          <w:sz w:val="21"/>
        </w:rPr>
        <w:t>，进而可知：通电螺线管周围存在磁场；</w:t>
      </w:r>
    </w:p>
    <w:p w14:paraId="2CB5DAA7">
      <w:pPr>
        <w:shd w:val="clear" w:color="auto" w:fill="auto"/>
        <w:spacing w:line="360" w:lineRule="auto"/>
        <w:jc w:val="left"/>
        <w:textAlignment w:val="center"/>
        <w:rPr>
          <w:sz w:val="21"/>
        </w:rPr>
      </w:pPr>
      <w:r>
        <w:rPr>
          <w:sz w:val="21"/>
        </w:rPr>
        <w:t>(2)为了研究磁场的方向，他在螺线管周围放置了一些能自由转动的小磁针（小磁针涂黑的一端为N极），小磁针静止时的指向如图乙所示，则图乙中通电螺线管左端为</w:t>
      </w:r>
      <w:r>
        <w:rPr>
          <w:rFonts w:ascii="Times New Roman" w:eastAsia="Times New Roman" w:hAnsi="Times New Roman" w:cs="Times New Roman"/>
          <w:b w:val="0"/>
          <w:sz w:val="21"/>
        </w:rPr>
        <w:t>______</w:t>
      </w:r>
      <w:r>
        <w:rPr>
          <w:sz w:val="21"/>
        </w:rPr>
        <w:t>（选填“N”或“S”）极；</w:t>
      </w:r>
    </w:p>
    <w:p w14:paraId="032AD879">
      <w:pPr>
        <w:shd w:val="clear" w:color="auto" w:fill="auto"/>
        <w:spacing w:line="360" w:lineRule="auto"/>
        <w:jc w:val="left"/>
        <w:textAlignment w:val="center"/>
        <w:rPr>
          <w:sz w:val="21"/>
        </w:rPr>
      </w:pPr>
      <w:r>
        <w:rPr>
          <w:sz w:val="21"/>
        </w:rPr>
        <w:t>(3)小明将电源正负极对调后再次闭合开关，发现小磁针偏转方向与原来相反（如图丙），说明通电螺线管外部磁场方向与</w:t>
      </w:r>
      <w:r>
        <w:rPr>
          <w:rFonts w:ascii="Times New Roman" w:eastAsia="Times New Roman" w:hAnsi="Times New Roman" w:cs="Times New Roman"/>
          <w:b w:val="0"/>
          <w:sz w:val="21"/>
        </w:rPr>
        <w:t>______</w:t>
      </w:r>
      <w:r>
        <w:rPr>
          <w:sz w:val="21"/>
        </w:rPr>
        <w:t>方向有关；</w:t>
      </w:r>
    </w:p>
    <w:p w14:paraId="5C3CA01D">
      <w:pPr>
        <w:shd w:val="clear" w:color="auto" w:fill="auto"/>
        <w:spacing w:line="360" w:lineRule="auto"/>
        <w:jc w:val="left"/>
        <w:textAlignment w:val="center"/>
        <w:rPr>
          <w:sz w:val="21"/>
        </w:rPr>
      </w:pPr>
      <w:r>
        <w:rPr>
          <w:sz w:val="21"/>
        </w:rPr>
        <w:t>(4)接下来，他用图丁所示电路探究“电磁铁磁性强弱的影响因素”。</w:t>
      </w:r>
    </w:p>
    <w:p w14:paraId="57B8E7C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23975" cy="1724025"/>
            <wp:effectExtent l="0" t="0" r="9525" b="3175"/>
            <wp:docPr id="100057" name="图片 100057" descr="@@@6c2456cc-9828-4ce7-916a-d0f349369e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c2456cc-9828-4ce7-916a-d0f349369e9a"/>
                    <pic:cNvPicPr>
                      <a:picLocks noChangeAspect="1"/>
                    </pic:cNvPicPr>
                  </pic:nvPicPr>
                  <pic:blipFill>
                    <a:blip xmlns:r="http://schemas.openxmlformats.org/officeDocument/2006/relationships" r:embed="rId563"/>
                    <a:stretch>
                      <a:fillRect/>
                    </a:stretch>
                  </pic:blipFill>
                  <pic:spPr>
                    <a:xfrm>
                      <a:off x="0" y="0"/>
                      <a:ext cx="1323975" cy="1724025"/>
                    </a:xfrm>
                    <a:prstGeom prst="rect">
                      <a:avLst/>
                    </a:prstGeom>
                  </pic:spPr>
                </pic:pic>
              </a:graphicData>
            </a:graphic>
          </wp:inline>
        </w:drawing>
      </w:r>
    </w:p>
    <w:p w14:paraId="62C72254">
      <w:pPr>
        <w:shd w:val="clear" w:color="auto" w:fill="auto"/>
        <w:spacing w:line="360" w:lineRule="auto"/>
        <w:jc w:val="left"/>
        <w:textAlignment w:val="center"/>
        <w:rPr>
          <w:sz w:val="21"/>
        </w:rPr>
      </w:pPr>
      <w:r>
        <w:rPr>
          <w:sz w:val="21"/>
        </w:rPr>
        <w:t>①根据图丁可判断，此时铁钉乙的上端为</w:t>
      </w:r>
      <w:r>
        <w:rPr>
          <w:rFonts w:ascii="Times New Roman" w:eastAsia="Times New Roman" w:hAnsi="Times New Roman" w:cs="Times New Roman"/>
          <w:b w:val="0"/>
          <w:sz w:val="21"/>
        </w:rPr>
        <w:t>______</w:t>
      </w:r>
      <w:r>
        <w:rPr>
          <w:sz w:val="21"/>
        </w:rPr>
        <w:t>（选填“N”或“S”）极；</w:t>
      </w:r>
    </w:p>
    <w:p w14:paraId="34B9105C">
      <w:pPr>
        <w:shd w:val="clear" w:color="auto" w:fill="auto"/>
        <w:spacing w:line="360" w:lineRule="auto"/>
        <w:jc w:val="left"/>
        <w:textAlignment w:val="center"/>
        <w:rPr>
          <w:sz w:val="21"/>
        </w:rPr>
      </w:pPr>
      <w:r>
        <w:rPr>
          <w:sz w:val="21"/>
        </w:rPr>
        <w:t>②小明观察到甲、乙两铁钉所吸引的小铁钉的数量几乎相同，便得出结论：电磁铁磁性的强弱与线圈匝数的多少无关；你认为他的做法是否合理？若合理，请说明理由；若不合理，请给出进一步的操作建议：</w:t>
      </w:r>
      <w:r>
        <w:rPr>
          <w:rFonts w:ascii="Times New Roman" w:eastAsia="Times New Roman" w:hAnsi="Times New Roman" w:cs="Times New Roman"/>
          <w:b w:val="0"/>
          <w:sz w:val="21"/>
        </w:rPr>
        <w:t>___________</w:t>
      </w:r>
      <w:r>
        <w:rPr>
          <w:sz w:val="21"/>
        </w:rPr>
        <w:t>。</w:t>
      </w:r>
    </w:p>
    <w:p w14:paraId="69EC407C">
      <w:pPr>
        <w:shd w:val="clear" w:color="auto" w:fill="auto"/>
        <w:spacing w:line="360" w:lineRule="auto"/>
        <w:jc w:val="left"/>
        <w:textAlignment w:val="center"/>
        <w:rPr>
          <w:color w:val="FF0000"/>
          <w:sz w:val="21"/>
        </w:rPr>
      </w:pPr>
      <w:r>
        <w:rPr>
          <w:color w:val="FF0000"/>
          <w:sz w:val="21"/>
        </w:rPr>
        <w:t>【答案】(1)     闭合开关     铁屑呈现出有规律地排列</w:t>
      </w:r>
    </w:p>
    <w:p w14:paraId="0D0231D7">
      <w:pPr>
        <w:shd w:val="clear" w:color="auto" w:fill="auto"/>
        <w:spacing w:line="360" w:lineRule="auto"/>
        <w:jc w:val="left"/>
        <w:textAlignment w:val="center"/>
        <w:rPr>
          <w:color w:val="FF0000"/>
          <w:sz w:val="21"/>
        </w:rPr>
      </w:pPr>
      <w:r>
        <w:rPr>
          <w:color w:val="FF0000"/>
          <w:sz w:val="21"/>
        </w:rPr>
        <w:t>(2)S</w:t>
      </w:r>
    </w:p>
    <w:p w14:paraId="2F575FB7">
      <w:pPr>
        <w:shd w:val="clear" w:color="auto" w:fill="auto"/>
        <w:spacing w:line="360" w:lineRule="auto"/>
        <w:jc w:val="left"/>
        <w:textAlignment w:val="center"/>
        <w:rPr>
          <w:color w:val="FF0000"/>
          <w:sz w:val="21"/>
        </w:rPr>
      </w:pPr>
      <w:r>
        <w:rPr>
          <w:color w:val="FF0000"/>
          <w:sz w:val="21"/>
        </w:rPr>
        <w:t>(3)电流</w:t>
      </w:r>
    </w:p>
    <w:p w14:paraId="74DD1730">
      <w:pPr>
        <w:shd w:val="clear" w:color="auto" w:fill="auto"/>
        <w:spacing w:line="360" w:lineRule="auto"/>
        <w:jc w:val="left"/>
        <w:textAlignment w:val="center"/>
        <w:rPr>
          <w:color w:val="FF0000"/>
          <w:sz w:val="21"/>
        </w:rPr>
      </w:pPr>
      <w:r>
        <w:rPr>
          <w:color w:val="FF0000"/>
          <w:sz w:val="21"/>
        </w:rPr>
        <w:t>(4)     N     不合理。增大甲、乙两枚铁钉上线圈匝数的差异，再次比较磁性强弱。/调节滑动变阻器滑片、增大电流，再次比较磁性强弱。/用电子秤分别测出两支铁钉所吸引小铁钉的总质量，精确比较磁性强弱。</w:t>
      </w:r>
    </w:p>
    <w:p w14:paraId="4D781123">
      <w:pPr>
        <w:shd w:val="clear" w:color="auto" w:fill="auto"/>
        <w:spacing w:line="360" w:lineRule="auto"/>
        <w:jc w:val="left"/>
        <w:textAlignment w:val="center"/>
        <w:rPr>
          <w:color w:val="FF0000"/>
          <w:sz w:val="21"/>
        </w:rPr>
      </w:pPr>
      <w:r>
        <w:rPr>
          <w:color w:val="FF0000"/>
          <w:sz w:val="21"/>
        </w:rPr>
        <w:t>【详解】（1）[1][2]在板面上均匀地撒满铁屑，闭合开关，使电路中有电流通过，从而产生磁场，轻敲玻璃板面，在磁场的作用下，可以看到铁屑呈现出有规律地排列。</w:t>
      </w:r>
    </w:p>
    <w:p w14:paraId="135E85E2">
      <w:pPr>
        <w:shd w:val="clear" w:color="auto" w:fill="auto"/>
        <w:spacing w:line="360" w:lineRule="auto"/>
        <w:jc w:val="left"/>
        <w:textAlignment w:val="center"/>
        <w:rPr>
          <w:color w:val="FF0000"/>
          <w:sz w:val="21"/>
        </w:rPr>
      </w:pPr>
      <w:r>
        <w:rPr>
          <w:color w:val="FF0000"/>
          <w:sz w:val="21"/>
        </w:rPr>
        <w:t>（2）异名磁极相互吸引，故图乙中通电螺线管左端为S极。</w:t>
      </w:r>
    </w:p>
    <w:p w14:paraId="65EE8385">
      <w:pPr>
        <w:shd w:val="clear" w:color="auto" w:fill="auto"/>
        <w:spacing w:line="360" w:lineRule="auto"/>
        <w:jc w:val="left"/>
        <w:textAlignment w:val="center"/>
        <w:rPr>
          <w:color w:val="FF0000"/>
          <w:sz w:val="21"/>
        </w:rPr>
      </w:pPr>
      <w:r>
        <w:rPr>
          <w:color w:val="FF0000"/>
          <w:sz w:val="21"/>
        </w:rPr>
        <w:t>（3）对调电源正负极后，螺线管中的电流方向改变，小磁针静止时N极的指向也发生改变，由此得出结论：通电螺线管的磁极方向与电流方向有关。</w:t>
      </w:r>
    </w:p>
    <w:p w14:paraId="03D17A3E">
      <w:pPr>
        <w:shd w:val="clear" w:color="auto" w:fill="auto"/>
        <w:spacing w:line="360" w:lineRule="auto"/>
        <w:jc w:val="left"/>
        <w:textAlignment w:val="center"/>
        <w:rPr>
          <w:color w:val="FF0000"/>
          <w:sz w:val="21"/>
        </w:rPr>
      </w:pPr>
      <w:r>
        <w:rPr>
          <w:color w:val="FF0000"/>
          <w:sz w:val="21"/>
        </w:rPr>
        <w:t>（4）①[1]闭合开关，电流从电磁铁乙的上前方流入，下前方流出，由右手螺旋定则可知，铁钉乙的上端为N极。</w:t>
      </w:r>
    </w:p>
    <w:p w14:paraId="22D15FE3">
      <w:pPr>
        <w:shd w:val="clear" w:color="auto" w:fill="auto"/>
        <w:spacing w:line="360" w:lineRule="auto"/>
        <w:jc w:val="left"/>
        <w:textAlignment w:val="center"/>
        <w:rPr>
          <w:color w:val="FF0000"/>
          <w:sz w:val="21"/>
        </w:rPr>
      </w:pPr>
      <w:r>
        <w:rPr>
          <w:color w:val="FF0000"/>
          <w:sz w:val="21"/>
        </w:rPr>
        <w:t>②[2]只进行一次实验就得到结论，具有偶然性，可以增大甲、乙两枚铁钉上线圈匝数的差异，再次比较磁性强弱；或者调节滑动变阻器滑片、增大电流，再次比较磁性强弱。也可以用电子秤分别测出两支铁钉所吸引小铁钉的总质量，精确比较磁性强弱。</w:t>
      </w:r>
    </w:p>
    <w:p w14:paraId="5C143AB8">
      <w:pPr>
        <w:shd w:val="clear" w:color="auto" w:fill="auto"/>
        <w:spacing w:line="360" w:lineRule="auto"/>
        <w:jc w:val="left"/>
        <w:textAlignment w:val="center"/>
        <w:rPr>
          <w:sz w:val="21"/>
        </w:rPr>
      </w:pPr>
      <w:r>
        <w:rPr>
          <w:sz w:val="21"/>
        </w:rPr>
        <w:t>17．</w:t>
      </w:r>
      <w:r>
        <w:rPr>
          <w:rFonts w:eastAsia="微软雅黑" w:cs="Times New Roman" w:hint="eastAsia"/>
          <w:b/>
          <w:color w:val="385724" w:themeColor="accent6" w:themeShade="80"/>
          <w:lang w:val="en-US" w:eastAsia="zh-CN"/>
        </w:rPr>
        <w:t>（25-26九年级下·江苏盐城·期中）</w:t>
      </w:r>
      <w:r>
        <w:rPr>
          <w:sz w:val="21"/>
        </w:rPr>
        <w:t>小明利用如图甲所示的实验装置探究导体在磁场中运动时产生感应电流的条件。</w:t>
      </w:r>
    </w:p>
    <w:p w14:paraId="0A5DAD9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57725" cy="1666875"/>
            <wp:effectExtent l="0" t="0" r="3175" b="9525"/>
            <wp:docPr id="100059" name="图片 100059" descr="@@@eed7a7a5-d84e-48ee-87f8-2defec152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ed7a7a5-d84e-48ee-87f8-2defec152088"/>
                    <pic:cNvPicPr>
                      <a:picLocks noChangeAspect="1"/>
                    </pic:cNvPicPr>
                  </pic:nvPicPr>
                  <pic:blipFill>
                    <a:blip xmlns:r="http://schemas.openxmlformats.org/officeDocument/2006/relationships" r:embed="rId564"/>
                    <a:stretch>
                      <a:fillRect/>
                    </a:stretch>
                  </pic:blipFill>
                  <pic:spPr>
                    <a:xfrm>
                      <a:off x="0" y="0"/>
                      <a:ext cx="4657725" cy="1666875"/>
                    </a:xfrm>
                    <a:prstGeom prst="rect">
                      <a:avLst/>
                    </a:prstGeom>
                  </pic:spPr>
                </pic:pic>
              </a:graphicData>
            </a:graphic>
          </wp:inline>
        </w:drawing>
      </w:r>
    </w:p>
    <w:p w14:paraId="1101EB96">
      <w:pPr>
        <w:shd w:val="clear" w:color="auto" w:fill="auto"/>
        <w:spacing w:line="360" w:lineRule="auto"/>
        <w:jc w:val="left"/>
        <w:textAlignment w:val="center"/>
        <w:rPr>
          <w:sz w:val="21"/>
        </w:rPr>
      </w:pPr>
      <w:r>
        <w:rPr>
          <w:sz w:val="21"/>
        </w:rPr>
        <w:t>①闭合开关，保持磁铁不动，让</w:t>
      </w:r>
      <w:r>
        <w:rPr>
          <w:rFonts w:ascii="Times New Roman" w:eastAsia="Times New Roman" w:hAnsi="Times New Roman" w:cs="Times New Roman"/>
          <w:i/>
          <w:sz w:val="21"/>
        </w:rPr>
        <w:t>AB</w:t>
      </w:r>
      <w:r>
        <w:rPr>
          <w:sz w:val="21"/>
        </w:rPr>
        <w:t>棒沿左右方向运动时，灵敏电流计指针发生偏转；</w:t>
      </w:r>
    </w:p>
    <w:p w14:paraId="7EAC7F1B">
      <w:pPr>
        <w:shd w:val="clear" w:color="auto" w:fill="auto"/>
        <w:spacing w:line="360" w:lineRule="auto"/>
        <w:jc w:val="left"/>
        <w:textAlignment w:val="center"/>
        <w:rPr>
          <w:sz w:val="21"/>
        </w:rPr>
      </w:pPr>
      <w:r>
        <w:rPr>
          <w:sz w:val="21"/>
        </w:rPr>
        <w:t>②闭合开关，保持磁铁不动，让</w:t>
      </w:r>
      <w:r>
        <w:rPr>
          <w:rFonts w:ascii="Times New Roman" w:eastAsia="Times New Roman" w:hAnsi="Times New Roman" w:cs="Times New Roman"/>
          <w:i/>
          <w:sz w:val="21"/>
        </w:rPr>
        <w:t>AB</w:t>
      </w:r>
      <w:r>
        <w:rPr>
          <w:sz w:val="21"/>
        </w:rPr>
        <w:t>棒沿上下方向运动时，灵敏电流计指针不发生偏转；</w:t>
      </w:r>
    </w:p>
    <w:p w14:paraId="087E5881">
      <w:pPr>
        <w:shd w:val="clear" w:color="auto" w:fill="auto"/>
        <w:spacing w:line="360" w:lineRule="auto"/>
        <w:jc w:val="left"/>
        <w:textAlignment w:val="center"/>
        <w:rPr>
          <w:sz w:val="21"/>
        </w:rPr>
      </w:pPr>
      <w:r>
        <w:rPr>
          <w:sz w:val="21"/>
        </w:rPr>
        <w:t>③断开开关，无论磁铁如何放置，</w:t>
      </w:r>
      <w:r>
        <w:rPr>
          <w:rFonts w:ascii="Times New Roman" w:eastAsia="Times New Roman" w:hAnsi="Times New Roman" w:cs="Times New Roman"/>
          <w:i/>
          <w:sz w:val="21"/>
        </w:rPr>
        <w:t>A</w:t>
      </w:r>
      <w:r>
        <w:rPr>
          <w:sz w:val="21"/>
        </w:rPr>
        <w:t>B棒怎样运动，灵敏电流计指针都不发生偏转。</w:t>
      </w:r>
    </w:p>
    <w:p w14:paraId="37446251">
      <w:pPr>
        <w:shd w:val="clear" w:color="auto" w:fill="auto"/>
        <w:spacing w:line="360" w:lineRule="auto"/>
        <w:jc w:val="left"/>
        <w:textAlignment w:val="center"/>
        <w:rPr>
          <w:sz w:val="21"/>
        </w:rPr>
      </w:pPr>
      <w:r>
        <w:rPr>
          <w:sz w:val="21"/>
        </w:rPr>
        <w:t>(1)分析得出：闭合电路的部分导体在磁场中做</w:t>
      </w:r>
      <w:r>
        <w:rPr>
          <w:rFonts w:ascii="Times New Roman" w:eastAsia="Times New Roman" w:hAnsi="Times New Roman" w:cs="Times New Roman"/>
          <w:b w:val="0"/>
          <w:sz w:val="21"/>
        </w:rPr>
        <w:t>__________</w:t>
      </w:r>
      <w:r>
        <w:rPr>
          <w:sz w:val="21"/>
        </w:rPr>
        <w:t>运动时，电路中产生感应电流。请举一例据此原理制造的设备</w:t>
      </w:r>
      <w:r>
        <w:rPr>
          <w:rFonts w:ascii="Times New Roman" w:eastAsia="Times New Roman" w:hAnsi="Times New Roman" w:cs="Times New Roman"/>
          <w:b w:val="0"/>
          <w:sz w:val="21"/>
        </w:rPr>
        <w:t>__________</w:t>
      </w:r>
      <w:r>
        <w:rPr>
          <w:sz w:val="21"/>
        </w:rPr>
        <w:t>；</w:t>
      </w:r>
    </w:p>
    <w:p w14:paraId="30971579">
      <w:pPr>
        <w:shd w:val="clear" w:color="auto" w:fill="auto"/>
        <w:spacing w:line="360" w:lineRule="auto"/>
        <w:jc w:val="left"/>
        <w:textAlignment w:val="center"/>
        <w:rPr>
          <w:sz w:val="21"/>
        </w:rPr>
      </w:pPr>
      <w:r>
        <w:rPr>
          <w:sz w:val="21"/>
        </w:rPr>
        <w:t>(2)若</w:t>
      </w:r>
      <w:r>
        <w:rPr>
          <w:rFonts w:ascii="Times New Roman" w:eastAsia="Times New Roman" w:hAnsi="Times New Roman" w:cs="Times New Roman"/>
          <w:i/>
          <w:sz w:val="21"/>
        </w:rPr>
        <w:t>AB</w:t>
      </w:r>
      <w:r>
        <w:rPr>
          <w:sz w:val="21"/>
        </w:rPr>
        <w:t>棒向右运动时灵敏电流计的指针向右偏转，若要使灵敏电流计的指针向左偏转，你采取的具体措施是</w:t>
      </w:r>
      <w:r>
        <w:rPr>
          <w:rFonts w:ascii="Times New Roman" w:eastAsia="Times New Roman" w:hAnsi="Times New Roman" w:cs="Times New Roman"/>
          <w:b w:val="0"/>
          <w:sz w:val="21"/>
        </w:rPr>
        <w:t>__________</w:t>
      </w:r>
      <w:r>
        <w:rPr>
          <w:sz w:val="21"/>
        </w:rPr>
        <w:t>；</w:t>
      </w:r>
    </w:p>
    <w:p w14:paraId="67C6EBD0">
      <w:pPr>
        <w:shd w:val="clear" w:color="auto" w:fill="auto"/>
        <w:spacing w:line="360" w:lineRule="auto"/>
        <w:jc w:val="left"/>
        <w:textAlignment w:val="center"/>
        <w:rPr>
          <w:sz w:val="21"/>
        </w:rPr>
      </w:pPr>
      <w:r>
        <w:rPr>
          <w:sz w:val="21"/>
        </w:rPr>
        <w:t>(3)我国电磁炮研究近年来取得了重大进展，福建舰上的炮弹均配置了电磁弹射装置。如图乙所示，这是电磁炮的原理简化图。请说明电磁炮发射的原理。</w:t>
      </w:r>
    </w:p>
    <w:p w14:paraId="2E461CA9">
      <w:pPr>
        <w:shd w:val="clear" w:color="auto" w:fill="auto"/>
        <w:spacing w:line="360" w:lineRule="auto"/>
        <w:jc w:val="left"/>
        <w:textAlignment w:val="center"/>
        <w:rPr>
          <w:color w:val="FF0000"/>
          <w:sz w:val="21"/>
        </w:rPr>
      </w:pPr>
      <w:r>
        <w:rPr>
          <w:color w:val="FF0000"/>
          <w:sz w:val="21"/>
        </w:rPr>
        <w:t>【答案】(1)     切割磁感线     发电机</w:t>
      </w:r>
    </w:p>
    <w:p w14:paraId="2DD0507F">
      <w:pPr>
        <w:shd w:val="clear" w:color="auto" w:fill="auto"/>
        <w:spacing w:line="360" w:lineRule="auto"/>
        <w:jc w:val="left"/>
        <w:textAlignment w:val="center"/>
        <w:rPr>
          <w:color w:val="FF0000"/>
          <w:sz w:val="21"/>
        </w:rPr>
      </w:pPr>
      <w:r>
        <w:rPr>
          <w:color w:val="FF0000"/>
          <w:sz w:val="21"/>
        </w:rPr>
        <w:t>(2)使导体棒</w:t>
      </w:r>
      <w:r>
        <w:rPr>
          <w:rFonts w:ascii="Times New Roman" w:eastAsia="Times New Roman" w:hAnsi="Times New Roman" w:cs="Times New Roman"/>
          <w:i/>
          <w:color w:val="FF0000"/>
          <w:sz w:val="21"/>
        </w:rPr>
        <w:t>AB</w:t>
      </w:r>
      <w:r>
        <w:rPr>
          <w:color w:val="FF0000"/>
          <w:sz w:val="21"/>
        </w:rPr>
        <w:t>向左运动或将磁铁的N、S极对调</w:t>
      </w:r>
    </w:p>
    <w:p w14:paraId="14147E23">
      <w:pPr>
        <w:shd w:val="clear" w:color="auto" w:fill="auto"/>
        <w:spacing w:line="360" w:lineRule="auto"/>
        <w:jc w:val="left"/>
        <w:textAlignment w:val="center"/>
        <w:rPr>
          <w:color w:val="FF0000"/>
          <w:sz w:val="21"/>
        </w:rPr>
      </w:pPr>
      <w:r>
        <w:rPr>
          <w:color w:val="FF0000"/>
          <w:sz w:val="21"/>
        </w:rPr>
        <w:t>(3)通电导体在磁场中受到力的作用</w:t>
      </w:r>
    </w:p>
    <w:p w14:paraId="4435CA7B">
      <w:pPr>
        <w:shd w:val="clear" w:color="auto" w:fill="auto"/>
        <w:spacing w:line="360" w:lineRule="auto"/>
        <w:jc w:val="left"/>
        <w:textAlignment w:val="center"/>
        <w:rPr>
          <w:color w:val="FF0000"/>
          <w:sz w:val="21"/>
        </w:rPr>
      </w:pPr>
      <w:r>
        <w:rPr>
          <w:color w:val="FF0000"/>
          <w:sz w:val="21"/>
        </w:rPr>
        <w:t>【详解】（1）[1]由三步实验可知，</w:t>
      </w:r>
      <w:r>
        <w:rPr>
          <w:rFonts w:ascii="Times New Roman" w:eastAsia="Times New Roman" w:hAnsi="Times New Roman" w:cs="Times New Roman"/>
          <w:i/>
          <w:color w:val="FF0000"/>
          <w:sz w:val="21"/>
        </w:rPr>
        <w:t>AB</w:t>
      </w:r>
      <w:r>
        <w:rPr>
          <w:color w:val="FF0000"/>
          <w:sz w:val="21"/>
        </w:rPr>
        <w:t>棒沿左右方向运动时切割磁感线，灵敏电流计指针发生偏转，说明产生感应电流；</w:t>
      </w:r>
      <w:r>
        <w:rPr>
          <w:rFonts w:ascii="Times New Roman" w:eastAsia="Times New Roman" w:hAnsi="Times New Roman" w:cs="Times New Roman"/>
          <w:i/>
          <w:color w:val="FF0000"/>
          <w:sz w:val="21"/>
        </w:rPr>
        <w:t>AB</w:t>
      </w:r>
      <w:r>
        <w:rPr>
          <w:color w:val="FF0000"/>
          <w:sz w:val="21"/>
        </w:rPr>
        <w:t>棒沿上下方向运动时不切割磁感线，灵敏电流计指针不发生偏转，说明没有感应电流产生；断开开关，无论磁铁如何放置，</w:t>
      </w:r>
      <w:r>
        <w:rPr>
          <w:rFonts w:ascii="Times New Roman" w:eastAsia="Times New Roman" w:hAnsi="Times New Roman" w:cs="Times New Roman"/>
          <w:i/>
          <w:color w:val="FF0000"/>
          <w:sz w:val="21"/>
        </w:rPr>
        <w:t>AB</w:t>
      </w:r>
      <w:r>
        <w:rPr>
          <w:color w:val="FF0000"/>
          <w:sz w:val="21"/>
        </w:rPr>
        <w:t>棒怎样运动，灵敏电流计指针都不发生偏转，说明要产生感应电流，电路必须闭合。所以得出结论：闭合电路的部分导体在磁场中做切割磁感线运动时，电路中产生感应电流。</w:t>
      </w:r>
    </w:p>
    <w:p w14:paraId="3BBB7834">
      <w:pPr>
        <w:shd w:val="clear" w:color="auto" w:fill="auto"/>
        <w:spacing w:line="360" w:lineRule="auto"/>
        <w:jc w:val="left"/>
        <w:textAlignment w:val="center"/>
        <w:rPr>
          <w:color w:val="FF0000"/>
          <w:sz w:val="21"/>
        </w:rPr>
      </w:pPr>
      <w:r>
        <w:rPr>
          <w:color w:val="FF0000"/>
          <w:sz w:val="21"/>
        </w:rPr>
        <w:t>[2]根据电磁感应现象制成了发电机，发电机在工作中将机械能转化为电能。</w:t>
      </w:r>
    </w:p>
    <w:p w14:paraId="14440008">
      <w:pPr>
        <w:shd w:val="clear" w:color="auto" w:fill="auto"/>
        <w:spacing w:line="360" w:lineRule="auto"/>
        <w:jc w:val="left"/>
        <w:textAlignment w:val="center"/>
        <w:rPr>
          <w:color w:val="FF0000"/>
          <w:sz w:val="21"/>
        </w:rPr>
      </w:pPr>
      <w:r>
        <w:rPr>
          <w:color w:val="FF0000"/>
          <w:sz w:val="21"/>
        </w:rPr>
        <w:t>（2）感应电流的方向与导体运动方向和磁场方向有关，改变其中一个因素，电流方向就会改变，灵敏电流计指针偏转方向也会改变，所以可采取的具体措施是让导体棒</w:t>
      </w:r>
      <w:r>
        <w:rPr>
          <w:rFonts w:ascii="Times New Roman" w:eastAsia="Times New Roman" w:hAnsi="Times New Roman" w:cs="Times New Roman"/>
          <w:i/>
          <w:color w:val="FF0000"/>
          <w:sz w:val="21"/>
        </w:rPr>
        <w:t>AB</w:t>
      </w:r>
      <w:r>
        <w:rPr>
          <w:color w:val="FF0000"/>
          <w:sz w:val="21"/>
        </w:rPr>
        <w:t>向左运动或改变磁场方向，如将磁铁的N、S极对调。</w:t>
      </w:r>
    </w:p>
    <w:p w14:paraId="78527087">
      <w:pPr>
        <w:shd w:val="clear" w:color="auto" w:fill="auto"/>
        <w:spacing w:line="360" w:lineRule="auto"/>
        <w:jc w:val="left"/>
        <w:textAlignment w:val="center"/>
        <w:rPr>
          <w:color w:val="FF0000"/>
          <w:sz w:val="21"/>
        </w:rPr>
      </w:pPr>
      <w:r>
        <w:rPr>
          <w:color w:val="FF0000"/>
          <w:sz w:val="21"/>
        </w:rPr>
        <w:t>（3）电磁炮发射的原理是通电导体在磁场中受到力的作用；金属杆中有电流通过，在磁场中受到力的作用，从而推动炮弹发射。</w:t>
      </w:r>
    </w:p>
    <w:p w14:paraId="4A1EC12E">
      <w:pPr>
        <w:shd w:val="clear" w:color="auto" w:fill="auto"/>
        <w:spacing w:line="360" w:lineRule="auto"/>
        <w:jc w:val="left"/>
        <w:textAlignment w:val="center"/>
        <w:rPr>
          <w:sz w:val="21"/>
        </w:rPr>
      </w:pPr>
      <w:r>
        <w:rPr>
          <w:sz w:val="21"/>
        </w:rPr>
        <w:t>18．</w:t>
      </w:r>
      <w:r>
        <w:rPr>
          <w:rFonts w:eastAsia="微软雅黑" w:cs="Times New Roman" w:hint="eastAsia"/>
          <w:b/>
          <w:color w:val="385724" w:themeColor="accent6" w:themeShade="80"/>
          <w:lang w:val="en-US" w:eastAsia="zh-CN"/>
        </w:rPr>
        <w:t>（2026·安徽淮南·一模）</w:t>
      </w:r>
      <w:r>
        <w:rPr>
          <w:sz w:val="21"/>
        </w:rPr>
        <w:t>在“探究产生感应电流的条件”实验中，某兴趣小组用导线将铜棒AB、开关、灵敏电流计连接成如图所示的电路，实验情况分别如图所示。</w:t>
      </w:r>
    </w:p>
    <w:p w14:paraId="432F7D0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48225" cy="1190625"/>
            <wp:effectExtent l="0" t="0" r="3175" b="3175"/>
            <wp:docPr id="100061" name="图片 100061" descr="@@@e46f7a92-83c0-451e-aad9-32087bd9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e46f7a92-83c0-451e-aad9-32087bd96860"/>
                    <pic:cNvPicPr>
                      <a:picLocks noChangeAspect="1"/>
                    </pic:cNvPicPr>
                  </pic:nvPicPr>
                  <pic:blipFill>
                    <a:blip xmlns:r="http://schemas.openxmlformats.org/officeDocument/2006/relationships" r:embed="rId565"/>
                    <a:stretch>
                      <a:fillRect/>
                    </a:stretch>
                  </pic:blipFill>
                  <pic:spPr>
                    <a:xfrm>
                      <a:off x="0" y="0"/>
                      <a:ext cx="4848225" cy="1190625"/>
                    </a:xfrm>
                    <a:prstGeom prst="rect">
                      <a:avLst/>
                    </a:prstGeom>
                  </pic:spPr>
                </pic:pic>
              </a:graphicData>
            </a:graphic>
          </wp:inline>
        </w:drawing>
      </w:r>
    </w:p>
    <w:p w14:paraId="712D0B00">
      <w:pPr>
        <w:shd w:val="clear" w:color="auto" w:fill="auto"/>
        <w:spacing w:line="360" w:lineRule="auto"/>
        <w:jc w:val="left"/>
        <w:textAlignment w:val="center"/>
        <w:rPr>
          <w:sz w:val="21"/>
        </w:rPr>
      </w:pPr>
      <w:r>
        <w:rPr>
          <w:sz w:val="21"/>
        </w:rPr>
        <w:t>(1)分析实验现象可知：闭合电路中的部分导体在磁场中做</w:t>
      </w:r>
      <w:r>
        <w:rPr>
          <w:rFonts w:ascii="Times New Roman" w:eastAsia="Times New Roman" w:hAnsi="Times New Roman" w:cs="Times New Roman"/>
          <w:b w:val="0"/>
          <w:sz w:val="21"/>
        </w:rPr>
        <w:t>________</w:t>
      </w:r>
      <w:r>
        <w:rPr>
          <w:sz w:val="21"/>
        </w:rPr>
        <w:t>运动时，电路中会产生感应电流；</w:t>
      </w:r>
    </w:p>
    <w:p w14:paraId="0E996E18">
      <w:pPr>
        <w:shd w:val="clear" w:color="auto" w:fill="auto"/>
        <w:spacing w:line="360" w:lineRule="auto"/>
        <w:jc w:val="left"/>
        <w:textAlignment w:val="center"/>
        <w:rPr>
          <w:sz w:val="21"/>
        </w:rPr>
      </w:pPr>
      <w:r>
        <w:rPr>
          <w:sz w:val="21"/>
        </w:rPr>
        <w:t>(2)为了探究感应电流的方向与哪些因素有关，图乙和图丁可知：导体运动方向相同，感应电流的方向与</w:t>
      </w:r>
      <w:r>
        <w:rPr>
          <w:rFonts w:ascii="Times New Roman" w:eastAsia="Times New Roman" w:hAnsi="Times New Roman" w:cs="Times New Roman"/>
          <w:b w:val="0"/>
          <w:sz w:val="21"/>
        </w:rPr>
        <w:t>_________</w:t>
      </w:r>
      <w:r>
        <w:rPr>
          <w:sz w:val="21"/>
        </w:rPr>
        <w:t>有关；</w:t>
      </w:r>
    </w:p>
    <w:p w14:paraId="3696614E">
      <w:pPr>
        <w:shd w:val="clear" w:color="auto" w:fill="auto"/>
        <w:spacing w:line="360" w:lineRule="auto"/>
        <w:jc w:val="left"/>
        <w:textAlignment w:val="center"/>
        <w:rPr>
          <w:sz w:val="21"/>
        </w:rPr>
      </w:pPr>
      <w:r>
        <w:rPr>
          <w:sz w:val="21"/>
        </w:rPr>
        <w:t>(3)完成实验后，若将此装置中灵敏电流计换成</w:t>
      </w:r>
      <w:r>
        <w:rPr>
          <w:rFonts w:ascii="Times New Roman" w:eastAsia="Times New Roman" w:hAnsi="Times New Roman" w:cs="Times New Roman"/>
          <w:b w:val="0"/>
          <w:sz w:val="21"/>
        </w:rPr>
        <w:t>_________</w:t>
      </w:r>
      <w:r>
        <w:rPr>
          <w:sz w:val="21"/>
        </w:rPr>
        <w:t>，可进一步探究电动机的工作原理。</w:t>
      </w:r>
    </w:p>
    <w:p w14:paraId="546403A5">
      <w:pPr>
        <w:shd w:val="clear" w:color="auto" w:fill="auto"/>
        <w:spacing w:line="360" w:lineRule="auto"/>
        <w:jc w:val="left"/>
        <w:textAlignment w:val="center"/>
        <w:rPr>
          <w:color w:val="FF0000"/>
          <w:sz w:val="21"/>
        </w:rPr>
      </w:pPr>
      <w:r>
        <w:rPr>
          <w:color w:val="FF0000"/>
          <w:sz w:val="21"/>
        </w:rPr>
        <w:t>【答案】(1)切割磁感线</w:t>
      </w:r>
    </w:p>
    <w:p w14:paraId="6F0D137D">
      <w:pPr>
        <w:shd w:val="clear" w:color="auto" w:fill="auto"/>
        <w:spacing w:line="360" w:lineRule="auto"/>
        <w:jc w:val="left"/>
        <w:textAlignment w:val="center"/>
        <w:rPr>
          <w:color w:val="FF0000"/>
          <w:sz w:val="21"/>
        </w:rPr>
      </w:pPr>
      <w:r>
        <w:rPr>
          <w:color w:val="FF0000"/>
          <w:sz w:val="21"/>
        </w:rPr>
        <w:t>(2)磁场方向</w:t>
      </w:r>
    </w:p>
    <w:p w14:paraId="7104920A">
      <w:pPr>
        <w:shd w:val="clear" w:color="auto" w:fill="auto"/>
        <w:spacing w:line="360" w:lineRule="auto"/>
        <w:jc w:val="left"/>
        <w:textAlignment w:val="center"/>
        <w:rPr>
          <w:color w:val="FF0000"/>
          <w:sz w:val="21"/>
        </w:rPr>
      </w:pPr>
      <w:r>
        <w:rPr>
          <w:color w:val="FF0000"/>
          <w:sz w:val="21"/>
        </w:rPr>
        <w:t>(3)电源</w:t>
      </w:r>
    </w:p>
    <w:p w14:paraId="4784161D">
      <w:pPr>
        <w:shd w:val="clear" w:color="auto" w:fill="auto"/>
        <w:spacing w:line="360" w:lineRule="auto"/>
        <w:jc w:val="left"/>
        <w:textAlignment w:val="center"/>
        <w:rPr>
          <w:color w:val="FF0000"/>
          <w:sz w:val="21"/>
        </w:rPr>
      </w:pPr>
      <w:r>
        <w:rPr>
          <w:color w:val="FF0000"/>
          <w:sz w:val="21"/>
        </w:rPr>
        <w:t>【详解】（1）分析实验现象可知，只有切割磁感线时灵敏电流计指针才会偏转，故闭合电路的部分导体只有在磁场中做切割磁感线运动时，电路中才会产生感应电流。</w:t>
      </w:r>
    </w:p>
    <w:p w14:paraId="2E523280">
      <w:pPr>
        <w:shd w:val="clear" w:color="auto" w:fill="auto"/>
        <w:spacing w:line="360" w:lineRule="auto"/>
        <w:jc w:val="left"/>
        <w:textAlignment w:val="center"/>
        <w:rPr>
          <w:color w:val="FF0000"/>
          <w:sz w:val="21"/>
        </w:rPr>
      </w:pPr>
      <w:r>
        <w:rPr>
          <w:color w:val="FF0000"/>
          <w:sz w:val="21"/>
        </w:rPr>
        <w:t>（2）对比乙、丁两图：导体运动方向相同，磁场方向不同，感应电流的方向不同，因此可得：感应电流的方向与磁场方向有关。</w:t>
      </w:r>
    </w:p>
    <w:p w14:paraId="720BC3D0">
      <w:pPr>
        <w:shd w:val="clear" w:color="auto" w:fill="auto"/>
        <w:spacing w:line="360" w:lineRule="auto"/>
        <w:jc w:val="left"/>
        <w:textAlignment w:val="center"/>
        <w:rPr>
          <w:color w:val="FF0000"/>
          <w:sz w:val="21"/>
        </w:rPr>
      </w:pPr>
      <w:r>
        <w:rPr>
          <w:color w:val="FF0000"/>
          <w:sz w:val="21"/>
        </w:rPr>
        <w:t>（3）电动机的工作原理是通电导体在磁场中受力运动，电路需要外接电源提供电流，因此将灵敏电流计换成电源，就可以探究电动机的工作原理。</w:t>
      </w:r>
    </w:p>
    <w:p w14:paraId="4F4B5D0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315" w:hanging="315" w:leftChars="0" w:hangingChars="150"/>
        <w:jc w:val="left"/>
        <w:textAlignment w:val="center"/>
        <w:rPr>
          <w:sz w:val="21"/>
        </w:rPr>
      </w:pPr>
    </w:p>
    <w:p w14:paraId="0F087673">
      <w:pPr>
        <w:tabs>
          <w:tab w:val="left" w:pos="2078"/>
          <w:tab w:val="left" w:pos="4156"/>
          <w:tab w:val="left" w:pos="6234"/>
        </w:tabs>
        <w:spacing w:line="360" w:lineRule="auto"/>
        <w:jc w:val="left"/>
        <w:textAlignment w:val="center"/>
        <w:rPr>
          <w:color w:val="FF0000"/>
        </w:rPr>
      </w:pPr>
    </w:p>
    <w:sectPr>
      <w:headerReference w:type="default" r:id="rId566"/>
      <w:footerReference w:type="default" r:id="rId567"/>
      <w:type w:val="continuous"/>
      <w:pgSz w:w="11906" w:h="16838"/>
      <w:pgMar w:top="1418" w:right="1077" w:bottom="1418" w:left="1077" w:header="851" w:footer="992" w:gutter="0"/>
      <w:pgBorders>
        <w:top w:val="none" w:sz="0" w:space="0" w:color="auto"/>
        <w:left w:val="none" w:sz="0" w:space="0" w:color="auto"/>
        <w:bottom w:val="none" w:sz="0" w:space="0" w:color="auto"/>
        <w:right w:val="none" w:sz="0" w:space="0" w:color="auto"/>
      </w:pgBorders>
      <w:pgNumType w:start="1"/>
      <w:cols w:num="1" w:space="708"/>
      <w:docGrid w:type="lines"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88"/>
    <w:family w:val="swiss"/>
    <w:pitch w:val="variable"/>
    <w:sig w:usb0="00000203" w:usb1="288F0000" w:usb2="00000006" w:usb3="00000000" w:csb0="00140001" w:csb1="00000000"/>
    <w:embedRegular r:id="rId1" w:subsetted="1" w:fontKey="{71674FBF-5387-4380-931D-BE6CF15B7181}"/>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subsetted="1" w:fontKey="{B25CA3A5-4A6E-44E8-894C-6BA4DC19000E}"/>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3" w:subsetted="1" w:fontKey="{24CC8990-3DEE-49C2-9925-F3F069B5E241}"/>
    <w:embedBold r:id="rId4" w:subsetted="1" w:fontKey="{B8D5851C-50FD-4CD5-9C8E-999DF66C08FF}"/>
  </w:font>
  <w:font w:name="Calibri Light">
    <w:panose1 w:val="020F0302020204030204"/>
    <w:charset w:val="00"/>
    <w:family w:val="swiss"/>
    <w:pitch w:val="default"/>
    <w:sig w:usb0="E4002EFF" w:usb1="C200247B" w:usb2="00000009" w:usb3="00000000" w:csb0="200001FF" w:csb1="00000000"/>
  </w:font>
  <w:font w:name="Time New Romans">
    <w:altName w:val="Calibri"/>
    <w:panose1 w:val="00000000000000000000"/>
    <w:charset w:val="00"/>
    <w:family w:val="roman"/>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embedRegular r:id="rId5" w:subsetted="1" w:fontKey="{EB1E7724-6B40-4AFB-BC20-D4B9445E9E1C}"/>
  </w:font>
  <w:font w:name="楷体">
    <w:panose1 w:val="02010609060101010101"/>
    <w:charset w:val="86"/>
    <w:family w:val="modern"/>
    <w:pitch w:val="default"/>
    <w:sig w:usb0="800002BF" w:usb1="38CF7CFA" w:usb2="00000016" w:usb3="00000000" w:csb0="00040001" w:csb1="00000000"/>
    <w:embedRegular r:id="rId6" w:subsetted="1" w:fontKey="{90321367-A1E8-4CDB-A449-50BC439660D9}"/>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EB73222">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o:spid="_x0000_s2055" type="#_x0000_t136" alt="学科网 zxxk.com" style="width:2.85pt;height:2.85pt;margin-top:407.9pt;margin-left:158.95pt;mso-height-relative:page;mso-position-horizontal-relative:margin;mso-position-vertical-relative:margin;mso-width-relative:page;position:absolute;rotation:315;z-index:-251655168"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58240"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29" name="图片 2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学科网 zxxk.com"/>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7AE33D29">
    <w:pPr>
      <w:tabs>
        <w:tab w:val="center" w:pos="4153"/>
        <w:tab w:val="right" w:pos="8306"/>
      </w:tabs>
      <w:snapToGrid w:val="0"/>
      <w:jc w:val="left"/>
      <w:rPr>
        <w:kern w:val="0"/>
        <w:sz w:val="2"/>
        <w:szCs w:val="2"/>
      </w:rPr>
    </w:pPr>
    <w:r>
      <w:rPr>
        <w:color w:val="FFFFFF"/>
        <w:sz w:val="2"/>
        <w:szCs w:val="2"/>
      </w:rPr>
      <w:pict>
        <v:shape id="PowerPlusWaterMarkObject1453549720" o:spid="_x0000_s2056" type="#_x0000_t136" alt="学科网 zxxk.com" style="width:2.85pt;height:2.85pt;margin-top:407.9pt;margin-left:158.95pt;mso-height-relative:page;mso-position-horizontal-relative:margin;mso-position-vertical-relative:margin;mso-width-relative:page;position:absolute;rotation:315;z-index:-251654144"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2"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14:paraId="69EF3505">
    <w:pPr>
      <w:jc w:val="center"/>
    </w:pPr>
    <w:r>
      <w:rPr>
        <w:color w:val="FFFFFF"/>
        <w:sz w:val="2"/>
        <w:szCs w:val="2"/>
      </w:rPr>
      <w:pict>
        <v:shape id="_x0000_s2055" o:spid="_x0000_s2057" type="#_x0000_t136" alt="学科网 zxxk.com" style="width:2.85pt;height:2.85pt;margin-top:407.9pt;margin-left:158.95pt;mso-height-relative:page;mso-position-horizontal-relative:margin;mso-position-vertical-relative:margin;mso-width-relative:page;position:absolute;rotation:315;z-index:-251653120"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3"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 descr="学科网 zxxk.com"/>
                  <pic:cNvPicPr>
                    <a:picLocks noChangeAspect="1"/>
                  </pic:cNvPicPr>
                </pic:nvPicPr>
                <pic:blipFill>
                  <a:blip xmlns:r="http://schemas.openxmlformats.org/officeDocument/2006/relationships" r:embed="rId2"/>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r>
      <w:rPr>
        <w:rFonts w:eastAsia="Times New Roman"/>
      </w:rPr>
      <w:fldChar w:fldCharType="begin"/>
    </w:r>
    <w:r>
      <w:rPr>
        <w:rFonts w:eastAsia="Times New Roman"/>
      </w:rPr>
      <w:instrText>PAGE</w:instrText>
    </w:r>
    <w:r>
      <w:rPr>
        <w:rFonts w:eastAsia="Times New Roman"/>
      </w:rPr>
      <w:fldChar w:fldCharType="separate"/>
    </w:r>
    <w:r>
      <w:rPr>
        <w:rFonts w:eastAsia="Times New Roman"/>
      </w:rPr>
      <w:t>2</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18</w:t>
    </w:r>
    <w:r>
      <w:rPr>
        <w:rFonts w:eastAsia="Times New Roman"/>
      </w:rPr>
      <w:fldChar w:fldCharType="end"/>
    </w:r>
  </w:p>
  <w:p w14:paraId="329DF62B">
    <w:pPr>
      <w:tabs>
        <w:tab w:val="center" w:pos="4153"/>
        <w:tab w:val="right" w:pos="8306"/>
      </w:tabs>
      <w:snapToGrid w:val="0"/>
      <w:jc w:val="left"/>
      <w:rPr>
        <w:kern w:val="0"/>
        <w:sz w:val="2"/>
        <w:szCs w:val="2"/>
      </w:rPr>
    </w:pPr>
  </w:p>
  <w:p w14:paraId="7545FE53">
    <w:pPr>
      <w:tabs>
        <w:tab w:val="center" w:pos="4153"/>
        <w:tab w:val="right" w:pos="8306"/>
      </w:tabs>
      <w:snapToGrid w:val="0"/>
      <w:jc w:val="left"/>
      <w:rPr>
        <w:kern w:val="0"/>
        <w:sz w:val="2"/>
        <w:szCs w:val="2"/>
      </w:rPr>
    </w:pPr>
    <w:r>
      <w:rPr>
        <w:color w:val="FFFFFF"/>
        <w:sz w:val="2"/>
        <w:szCs w:val="2"/>
      </w:rPr>
      <w:pict>
        <v:shape id="_x0000_s2056" o:spid="_x0000_s2058" type="#_x0000_t136" alt="学科网 zxxk.com" style="width:2.85pt;height:2.85pt;margin-top:407.9pt;margin-left:158.95pt;mso-height-relative:page;mso-position-horizontal-relative:margin;mso-position-vertical-relative:margin;mso-width-relative:page;position:absolute;rotation:315;z-index:-251652096"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9" type="#_x0000_t75" alt="学科网 zxxk.com" style="width:0.05pt;height:0.05pt;margin-top:-20.75pt;margin-left:64.05pt;mso-height-relative:page;mso-width-relative:page;position:absolute;z-index:251665408" coordsize="21600,21600" o:preferrelative="t" filled="f" stroked="f">
          <v:stroke joinstyle="miter"/>
          <v:imagedata r:id="rId2" o:title="%7B75232B38-A165-1FB7-499C-2E1C792CACB5%7D"/>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60" type="#_x0000_t136" alt="学科网 zxxk.com" style="width:2.85pt;height:2.85pt;margin-top:407.9pt;margin-left:158.95pt;mso-position-horizontal-relative:margin;mso-position-vertical-relative:margin;position:absolute;rotation:315;z-index:-251650048"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1" type="#_x0000_t75" alt="学科网 zxxk.com" style="width:0.05pt;height:0.05pt;margin-top:-20.75pt;margin-left:64.05pt;position:absolute;z-index:251667456"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E08F1B5">
    <w:pPr>
      <w:pStyle w:val="Header"/>
    </w:pPr>
    <w:r>
      <w:drawing>
        <wp:inline distT="0" distB="0" distL="114300" distR="114300">
          <wp:extent cx="6207125" cy="190500"/>
          <wp:effectExtent l="0" t="0" r="10795"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14:paraId="51FAB0FF">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70"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458D2B6">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71"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 descr="学科网 zxxk.com"/>
                  <pic:cNvPicPr>
                    <a:picLocks noChangeAspect="1"/>
                  </pic:cNvPicPr>
                </pic:nvPicPr>
                <pic:blipFill>
                  <a:blip xmlns:r="http://schemas.openxmlformats.org/officeDocument/2006/relationships" r:embed="rId3"/>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2050"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3660369C">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mso-height-relative:page;mso-width-relative:page;position:absolute;z-index:251660288" coordsize="21600,21600" o:preferrelative="t" filled="f" stroked="f">
          <v:stroke joinstyle="miter"/>
          <v:imagedata r:id="rId3" o:title="%7B75232B38-A165-1FB7-499C-2E1C792CACB5%7D"/>
          <o:lock v:ext="edit" aspectratio="t"/>
        </v:shape>
      </w:pict>
    </w:r>
    <w:r>
      <w:rPr>
        <w:color w:val="FFFFFF"/>
        <w:sz w:val="2"/>
        <w:szCs w:val="2"/>
      </w:rPr>
      <w:pict>
        <v:shape id="_x0000_i2052"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3"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90"/>
  <w:embedTrueTypeFonts/>
  <w:saveSubsetFonts/>
  <w:defaultTabStop w:val="2307"/>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44EA"/>
    <w:rsid w:val="00007FF0"/>
    <w:rsid w:val="00015B42"/>
    <w:rsid w:val="00023CE2"/>
    <w:rsid w:val="000317F1"/>
    <w:rsid w:val="000323DD"/>
    <w:rsid w:val="00045326"/>
    <w:rsid w:val="00061045"/>
    <w:rsid w:val="0008499A"/>
    <w:rsid w:val="00091019"/>
    <w:rsid w:val="000911D4"/>
    <w:rsid w:val="00091421"/>
    <w:rsid w:val="000A1681"/>
    <w:rsid w:val="000A172D"/>
    <w:rsid w:val="000A3551"/>
    <w:rsid w:val="000A38B3"/>
    <w:rsid w:val="000B68BA"/>
    <w:rsid w:val="000E6963"/>
    <w:rsid w:val="000F1DB0"/>
    <w:rsid w:val="001056CB"/>
    <w:rsid w:val="0010737A"/>
    <w:rsid w:val="001138EC"/>
    <w:rsid w:val="00116362"/>
    <w:rsid w:val="00126648"/>
    <w:rsid w:val="00143676"/>
    <w:rsid w:val="001526F4"/>
    <w:rsid w:val="00184238"/>
    <w:rsid w:val="001A31D8"/>
    <w:rsid w:val="001A3EFD"/>
    <w:rsid w:val="001B2478"/>
    <w:rsid w:val="001B7FCA"/>
    <w:rsid w:val="001C49E5"/>
    <w:rsid w:val="001F0EDD"/>
    <w:rsid w:val="001F616B"/>
    <w:rsid w:val="0021331C"/>
    <w:rsid w:val="00217BA7"/>
    <w:rsid w:val="00220FE0"/>
    <w:rsid w:val="00221677"/>
    <w:rsid w:val="0024385D"/>
    <w:rsid w:val="00243B6D"/>
    <w:rsid w:val="00243FEA"/>
    <w:rsid w:val="002554E2"/>
    <w:rsid w:val="002651DA"/>
    <w:rsid w:val="002801B4"/>
    <w:rsid w:val="002A19F4"/>
    <w:rsid w:val="002D02A2"/>
    <w:rsid w:val="002D2989"/>
    <w:rsid w:val="002E765A"/>
    <w:rsid w:val="003260BA"/>
    <w:rsid w:val="003672E4"/>
    <w:rsid w:val="00374312"/>
    <w:rsid w:val="003770B2"/>
    <w:rsid w:val="00390712"/>
    <w:rsid w:val="00390CCA"/>
    <w:rsid w:val="0039743C"/>
    <w:rsid w:val="003A365A"/>
    <w:rsid w:val="003A3D94"/>
    <w:rsid w:val="003C2683"/>
    <w:rsid w:val="003D1D8F"/>
    <w:rsid w:val="003D5581"/>
    <w:rsid w:val="003E7A41"/>
    <w:rsid w:val="003F787D"/>
    <w:rsid w:val="0041450E"/>
    <w:rsid w:val="004151FC"/>
    <w:rsid w:val="004203FD"/>
    <w:rsid w:val="00431D3D"/>
    <w:rsid w:val="00432BD6"/>
    <w:rsid w:val="00446C9D"/>
    <w:rsid w:val="00447526"/>
    <w:rsid w:val="00457D6D"/>
    <w:rsid w:val="004637CD"/>
    <w:rsid w:val="00464023"/>
    <w:rsid w:val="00473157"/>
    <w:rsid w:val="00483784"/>
    <w:rsid w:val="004939E2"/>
    <w:rsid w:val="004C6DE4"/>
    <w:rsid w:val="004D10DC"/>
    <w:rsid w:val="004D2759"/>
    <w:rsid w:val="004E0730"/>
    <w:rsid w:val="004F03BF"/>
    <w:rsid w:val="004F08FC"/>
    <w:rsid w:val="004F3E28"/>
    <w:rsid w:val="00500EBA"/>
    <w:rsid w:val="005076AB"/>
    <w:rsid w:val="00521236"/>
    <w:rsid w:val="0052133A"/>
    <w:rsid w:val="00525916"/>
    <w:rsid w:val="0054485E"/>
    <w:rsid w:val="00555347"/>
    <w:rsid w:val="00563E16"/>
    <w:rsid w:val="005668CF"/>
    <w:rsid w:val="00572BD6"/>
    <w:rsid w:val="00594478"/>
    <w:rsid w:val="00595353"/>
    <w:rsid w:val="005A3D84"/>
    <w:rsid w:val="005A564E"/>
    <w:rsid w:val="005A78DF"/>
    <w:rsid w:val="005C34D8"/>
    <w:rsid w:val="005C6BA4"/>
    <w:rsid w:val="005F12BF"/>
    <w:rsid w:val="005F676F"/>
    <w:rsid w:val="005F78FC"/>
    <w:rsid w:val="00605228"/>
    <w:rsid w:val="006152B5"/>
    <w:rsid w:val="00625BFC"/>
    <w:rsid w:val="00630BC5"/>
    <w:rsid w:val="00632F52"/>
    <w:rsid w:val="006336A5"/>
    <w:rsid w:val="00636ECF"/>
    <w:rsid w:val="00644B7C"/>
    <w:rsid w:val="00650984"/>
    <w:rsid w:val="00653630"/>
    <w:rsid w:val="00672EA9"/>
    <w:rsid w:val="00692028"/>
    <w:rsid w:val="00696222"/>
    <w:rsid w:val="00697075"/>
    <w:rsid w:val="00697CF4"/>
    <w:rsid w:val="006A0533"/>
    <w:rsid w:val="006A0806"/>
    <w:rsid w:val="006A42C1"/>
    <w:rsid w:val="006B1C08"/>
    <w:rsid w:val="006B3255"/>
    <w:rsid w:val="006D570C"/>
    <w:rsid w:val="006D6117"/>
    <w:rsid w:val="007041B7"/>
    <w:rsid w:val="00705216"/>
    <w:rsid w:val="00706EAD"/>
    <w:rsid w:val="0071644F"/>
    <w:rsid w:val="00726A37"/>
    <w:rsid w:val="007301B3"/>
    <w:rsid w:val="00737727"/>
    <w:rsid w:val="00737BAF"/>
    <w:rsid w:val="007408ED"/>
    <w:rsid w:val="007618C9"/>
    <w:rsid w:val="00765D97"/>
    <w:rsid w:val="00782222"/>
    <w:rsid w:val="007831E2"/>
    <w:rsid w:val="00786243"/>
    <w:rsid w:val="00790F2A"/>
    <w:rsid w:val="007B3360"/>
    <w:rsid w:val="007B3D2C"/>
    <w:rsid w:val="007C5258"/>
    <w:rsid w:val="007C5719"/>
    <w:rsid w:val="007D39F0"/>
    <w:rsid w:val="007F23F2"/>
    <w:rsid w:val="007F36D3"/>
    <w:rsid w:val="007F7F85"/>
    <w:rsid w:val="00805C0B"/>
    <w:rsid w:val="00811910"/>
    <w:rsid w:val="00830F14"/>
    <w:rsid w:val="00834D58"/>
    <w:rsid w:val="008471D4"/>
    <w:rsid w:val="008478AF"/>
    <w:rsid w:val="00853AD9"/>
    <w:rsid w:val="00863B67"/>
    <w:rsid w:val="008756F5"/>
    <w:rsid w:val="008874A2"/>
    <w:rsid w:val="008875E4"/>
    <w:rsid w:val="00892950"/>
    <w:rsid w:val="008A1CE0"/>
    <w:rsid w:val="008A1F3A"/>
    <w:rsid w:val="008A25D7"/>
    <w:rsid w:val="008A519A"/>
    <w:rsid w:val="008B1D43"/>
    <w:rsid w:val="008B6385"/>
    <w:rsid w:val="008C1BE8"/>
    <w:rsid w:val="008C7BF2"/>
    <w:rsid w:val="008F6F3C"/>
    <w:rsid w:val="008F7017"/>
    <w:rsid w:val="00900244"/>
    <w:rsid w:val="00901950"/>
    <w:rsid w:val="009055CA"/>
    <w:rsid w:val="00913D30"/>
    <w:rsid w:val="00930908"/>
    <w:rsid w:val="009334ED"/>
    <w:rsid w:val="00936DD4"/>
    <w:rsid w:val="00947734"/>
    <w:rsid w:val="009544A6"/>
    <w:rsid w:val="0095766A"/>
    <w:rsid w:val="00957AFB"/>
    <w:rsid w:val="00962B7F"/>
    <w:rsid w:val="00964AD2"/>
    <w:rsid w:val="00974DF5"/>
    <w:rsid w:val="00981350"/>
    <w:rsid w:val="009C05BC"/>
    <w:rsid w:val="009C6838"/>
    <w:rsid w:val="009D127C"/>
    <w:rsid w:val="009D56F0"/>
    <w:rsid w:val="009F5812"/>
    <w:rsid w:val="00A22BC4"/>
    <w:rsid w:val="00A331C5"/>
    <w:rsid w:val="00A472CD"/>
    <w:rsid w:val="00A54358"/>
    <w:rsid w:val="00A54FF9"/>
    <w:rsid w:val="00A55D21"/>
    <w:rsid w:val="00A6185B"/>
    <w:rsid w:val="00A63700"/>
    <w:rsid w:val="00A71A2D"/>
    <w:rsid w:val="00A72A71"/>
    <w:rsid w:val="00A865C3"/>
    <w:rsid w:val="00A906E6"/>
    <w:rsid w:val="00A945D6"/>
    <w:rsid w:val="00A95D6B"/>
    <w:rsid w:val="00AA2803"/>
    <w:rsid w:val="00AA62A9"/>
    <w:rsid w:val="00AB406B"/>
    <w:rsid w:val="00AF0EFF"/>
    <w:rsid w:val="00AF369A"/>
    <w:rsid w:val="00AF4B71"/>
    <w:rsid w:val="00B02F45"/>
    <w:rsid w:val="00B135F2"/>
    <w:rsid w:val="00B201AF"/>
    <w:rsid w:val="00B3316E"/>
    <w:rsid w:val="00B34D62"/>
    <w:rsid w:val="00B42617"/>
    <w:rsid w:val="00B504B2"/>
    <w:rsid w:val="00B513C4"/>
    <w:rsid w:val="00B7644F"/>
    <w:rsid w:val="00BA30E7"/>
    <w:rsid w:val="00BA3ECC"/>
    <w:rsid w:val="00BC016A"/>
    <w:rsid w:val="00BC6CB1"/>
    <w:rsid w:val="00BD0827"/>
    <w:rsid w:val="00BF3E3A"/>
    <w:rsid w:val="00BF6E9C"/>
    <w:rsid w:val="00BF73A9"/>
    <w:rsid w:val="00C01197"/>
    <w:rsid w:val="00C02B89"/>
    <w:rsid w:val="00C02FC6"/>
    <w:rsid w:val="00C0694A"/>
    <w:rsid w:val="00C24A13"/>
    <w:rsid w:val="00C274B5"/>
    <w:rsid w:val="00C4017D"/>
    <w:rsid w:val="00C45314"/>
    <w:rsid w:val="00C45F01"/>
    <w:rsid w:val="00C50930"/>
    <w:rsid w:val="00C548D7"/>
    <w:rsid w:val="00C6131C"/>
    <w:rsid w:val="00C71E3B"/>
    <w:rsid w:val="00C836CE"/>
    <w:rsid w:val="00C84FE5"/>
    <w:rsid w:val="00C905C4"/>
    <w:rsid w:val="00C97955"/>
    <w:rsid w:val="00CA2C4F"/>
    <w:rsid w:val="00CC44C2"/>
    <w:rsid w:val="00CD0912"/>
    <w:rsid w:val="00CD20B0"/>
    <w:rsid w:val="00CE6AA2"/>
    <w:rsid w:val="00CE713E"/>
    <w:rsid w:val="00CF0787"/>
    <w:rsid w:val="00CF1A44"/>
    <w:rsid w:val="00CF2A97"/>
    <w:rsid w:val="00CF64C2"/>
    <w:rsid w:val="00D00E48"/>
    <w:rsid w:val="00D176AD"/>
    <w:rsid w:val="00D17787"/>
    <w:rsid w:val="00D3083E"/>
    <w:rsid w:val="00D47EEF"/>
    <w:rsid w:val="00D54B9D"/>
    <w:rsid w:val="00D57B6E"/>
    <w:rsid w:val="00D65D2B"/>
    <w:rsid w:val="00D72A6A"/>
    <w:rsid w:val="00D760FC"/>
    <w:rsid w:val="00D86281"/>
    <w:rsid w:val="00DA1327"/>
    <w:rsid w:val="00DC72CD"/>
    <w:rsid w:val="00DD0282"/>
    <w:rsid w:val="00DD2638"/>
    <w:rsid w:val="00DD628D"/>
    <w:rsid w:val="00DE22EF"/>
    <w:rsid w:val="00DE2DA7"/>
    <w:rsid w:val="00DE4B50"/>
    <w:rsid w:val="00DE6B1E"/>
    <w:rsid w:val="00DF1B17"/>
    <w:rsid w:val="00E05FA5"/>
    <w:rsid w:val="00E06EBC"/>
    <w:rsid w:val="00E10888"/>
    <w:rsid w:val="00E13411"/>
    <w:rsid w:val="00E24128"/>
    <w:rsid w:val="00E26C4C"/>
    <w:rsid w:val="00E31CEB"/>
    <w:rsid w:val="00E373F1"/>
    <w:rsid w:val="00E42357"/>
    <w:rsid w:val="00E56937"/>
    <w:rsid w:val="00E62ADB"/>
    <w:rsid w:val="00E7495B"/>
    <w:rsid w:val="00E76DEE"/>
    <w:rsid w:val="00E86962"/>
    <w:rsid w:val="00E96D71"/>
    <w:rsid w:val="00EA1617"/>
    <w:rsid w:val="00EC2454"/>
    <w:rsid w:val="00EE3E31"/>
    <w:rsid w:val="00F0237A"/>
    <w:rsid w:val="00F10A74"/>
    <w:rsid w:val="00F11777"/>
    <w:rsid w:val="00F17421"/>
    <w:rsid w:val="00F21138"/>
    <w:rsid w:val="00F21A20"/>
    <w:rsid w:val="00F25E93"/>
    <w:rsid w:val="00F45DE5"/>
    <w:rsid w:val="00F50FCE"/>
    <w:rsid w:val="00F532D1"/>
    <w:rsid w:val="00F60EA4"/>
    <w:rsid w:val="00F6204E"/>
    <w:rsid w:val="00F7481C"/>
    <w:rsid w:val="00F7570A"/>
    <w:rsid w:val="00F76319"/>
    <w:rsid w:val="00F91123"/>
    <w:rsid w:val="00F91ECD"/>
    <w:rsid w:val="00F93560"/>
    <w:rsid w:val="00FA0480"/>
    <w:rsid w:val="00FC133E"/>
    <w:rsid w:val="00FC6BFF"/>
    <w:rsid w:val="00FF1DC9"/>
    <w:rsid w:val="00FF3CFD"/>
    <w:rsid w:val="00FF52A7"/>
    <w:rsid w:val="0104780D"/>
    <w:rsid w:val="01205D5C"/>
    <w:rsid w:val="019127B6"/>
    <w:rsid w:val="028E13EB"/>
    <w:rsid w:val="0341034D"/>
    <w:rsid w:val="036A6BCD"/>
    <w:rsid w:val="03A569EC"/>
    <w:rsid w:val="03D67F82"/>
    <w:rsid w:val="03F82EFB"/>
    <w:rsid w:val="0460102A"/>
    <w:rsid w:val="048A575A"/>
    <w:rsid w:val="05791EDF"/>
    <w:rsid w:val="05932892"/>
    <w:rsid w:val="05A9002C"/>
    <w:rsid w:val="05DE1000"/>
    <w:rsid w:val="061D286A"/>
    <w:rsid w:val="06564FB9"/>
    <w:rsid w:val="06630DB5"/>
    <w:rsid w:val="06C947A0"/>
    <w:rsid w:val="0713140F"/>
    <w:rsid w:val="07133C6D"/>
    <w:rsid w:val="072F4F4B"/>
    <w:rsid w:val="076E7C2A"/>
    <w:rsid w:val="085D5AE7"/>
    <w:rsid w:val="088A7D5C"/>
    <w:rsid w:val="08C54BD3"/>
    <w:rsid w:val="08E7715F"/>
    <w:rsid w:val="09012917"/>
    <w:rsid w:val="09443406"/>
    <w:rsid w:val="094F0588"/>
    <w:rsid w:val="0A4E22FB"/>
    <w:rsid w:val="0A636213"/>
    <w:rsid w:val="0AF32081"/>
    <w:rsid w:val="0B0A1F19"/>
    <w:rsid w:val="0B6C32B6"/>
    <w:rsid w:val="0B8F3EAA"/>
    <w:rsid w:val="0B8F6081"/>
    <w:rsid w:val="0BC05CB0"/>
    <w:rsid w:val="0BCA0F3C"/>
    <w:rsid w:val="0BE04A65"/>
    <w:rsid w:val="0C034D9F"/>
    <w:rsid w:val="0C191D25"/>
    <w:rsid w:val="0C2C3FBB"/>
    <w:rsid w:val="0C472C3A"/>
    <w:rsid w:val="0CD81BE1"/>
    <w:rsid w:val="0DC61B73"/>
    <w:rsid w:val="0DEE43F5"/>
    <w:rsid w:val="0DF353AB"/>
    <w:rsid w:val="0DF86616"/>
    <w:rsid w:val="0EDA6CD9"/>
    <w:rsid w:val="0F8148B6"/>
    <w:rsid w:val="100D7DF3"/>
    <w:rsid w:val="103C07FF"/>
    <w:rsid w:val="10572BB3"/>
    <w:rsid w:val="107734BE"/>
    <w:rsid w:val="10BA7688"/>
    <w:rsid w:val="10C2298C"/>
    <w:rsid w:val="10C36704"/>
    <w:rsid w:val="10E420E0"/>
    <w:rsid w:val="10E84100"/>
    <w:rsid w:val="11BD3153"/>
    <w:rsid w:val="127A7921"/>
    <w:rsid w:val="12A12A75"/>
    <w:rsid w:val="130A36C0"/>
    <w:rsid w:val="131B2AF6"/>
    <w:rsid w:val="131E40C5"/>
    <w:rsid w:val="137019EF"/>
    <w:rsid w:val="13E10520"/>
    <w:rsid w:val="149C7998"/>
    <w:rsid w:val="14BE0E39"/>
    <w:rsid w:val="154F406E"/>
    <w:rsid w:val="15522F42"/>
    <w:rsid w:val="158346B4"/>
    <w:rsid w:val="15910B7E"/>
    <w:rsid w:val="161D2054"/>
    <w:rsid w:val="16500A3A"/>
    <w:rsid w:val="16E40EE5"/>
    <w:rsid w:val="182E09AD"/>
    <w:rsid w:val="185E25A1"/>
    <w:rsid w:val="18B03A11"/>
    <w:rsid w:val="18DF60A5"/>
    <w:rsid w:val="1944586C"/>
    <w:rsid w:val="199A7B48"/>
    <w:rsid w:val="19B02C28"/>
    <w:rsid w:val="19F70A6E"/>
    <w:rsid w:val="19FD2C86"/>
    <w:rsid w:val="1A82066E"/>
    <w:rsid w:val="1B215EA8"/>
    <w:rsid w:val="1B8454BF"/>
    <w:rsid w:val="1C5A5A74"/>
    <w:rsid w:val="1C603628"/>
    <w:rsid w:val="1D1D2D7B"/>
    <w:rsid w:val="1D3E783E"/>
    <w:rsid w:val="1D616401"/>
    <w:rsid w:val="1D8608D3"/>
    <w:rsid w:val="1E323F3A"/>
    <w:rsid w:val="1E982F7E"/>
    <w:rsid w:val="1ED63AA6"/>
    <w:rsid w:val="1F2805CE"/>
    <w:rsid w:val="1F2F2E0F"/>
    <w:rsid w:val="1F9F033C"/>
    <w:rsid w:val="1FBB08E4"/>
    <w:rsid w:val="1FD53D5E"/>
    <w:rsid w:val="20FD46C9"/>
    <w:rsid w:val="21F24CEB"/>
    <w:rsid w:val="22397311"/>
    <w:rsid w:val="22603DF1"/>
    <w:rsid w:val="22642FDF"/>
    <w:rsid w:val="22A92ACB"/>
    <w:rsid w:val="22D51A3B"/>
    <w:rsid w:val="22F8048F"/>
    <w:rsid w:val="233F1C1A"/>
    <w:rsid w:val="23C74450"/>
    <w:rsid w:val="24177ABE"/>
    <w:rsid w:val="244E193E"/>
    <w:rsid w:val="249C4E4A"/>
    <w:rsid w:val="24D97E4C"/>
    <w:rsid w:val="25276952"/>
    <w:rsid w:val="252C5CD3"/>
    <w:rsid w:val="25431B62"/>
    <w:rsid w:val="255E785B"/>
    <w:rsid w:val="260F621B"/>
    <w:rsid w:val="266930A6"/>
    <w:rsid w:val="266948E3"/>
    <w:rsid w:val="279664C8"/>
    <w:rsid w:val="27DA53D5"/>
    <w:rsid w:val="27E735F9"/>
    <w:rsid w:val="27F751B9"/>
    <w:rsid w:val="28DE75A9"/>
    <w:rsid w:val="297C3D31"/>
    <w:rsid w:val="29D402FE"/>
    <w:rsid w:val="2A1E6246"/>
    <w:rsid w:val="2B3A6011"/>
    <w:rsid w:val="2B577D1D"/>
    <w:rsid w:val="2B5F360A"/>
    <w:rsid w:val="2BC26492"/>
    <w:rsid w:val="2BD93659"/>
    <w:rsid w:val="2C0003B4"/>
    <w:rsid w:val="2C757043"/>
    <w:rsid w:val="2C7F577D"/>
    <w:rsid w:val="2D0E0A32"/>
    <w:rsid w:val="2D2B0519"/>
    <w:rsid w:val="2D7A1909"/>
    <w:rsid w:val="2E422F06"/>
    <w:rsid w:val="2EF44608"/>
    <w:rsid w:val="2F975E08"/>
    <w:rsid w:val="30185CCC"/>
    <w:rsid w:val="301C43C4"/>
    <w:rsid w:val="303F591A"/>
    <w:rsid w:val="30705B08"/>
    <w:rsid w:val="309E075D"/>
    <w:rsid w:val="317433D6"/>
    <w:rsid w:val="319B09A3"/>
    <w:rsid w:val="31B8255C"/>
    <w:rsid w:val="32096215"/>
    <w:rsid w:val="32325A88"/>
    <w:rsid w:val="327B7492"/>
    <w:rsid w:val="334775B8"/>
    <w:rsid w:val="33B46C66"/>
    <w:rsid w:val="33C416B6"/>
    <w:rsid w:val="34675474"/>
    <w:rsid w:val="35030C9C"/>
    <w:rsid w:val="35534F17"/>
    <w:rsid w:val="359379E5"/>
    <w:rsid w:val="364A6DFC"/>
    <w:rsid w:val="372B4B9D"/>
    <w:rsid w:val="379C3687"/>
    <w:rsid w:val="37CD60B2"/>
    <w:rsid w:val="3A1514CF"/>
    <w:rsid w:val="3A1B5790"/>
    <w:rsid w:val="3A37298A"/>
    <w:rsid w:val="3AB26D1E"/>
    <w:rsid w:val="3B381919"/>
    <w:rsid w:val="3BF33A92"/>
    <w:rsid w:val="3C0D6901"/>
    <w:rsid w:val="3C49353C"/>
    <w:rsid w:val="3D1F71AD"/>
    <w:rsid w:val="3D7D1EB5"/>
    <w:rsid w:val="3D944CF4"/>
    <w:rsid w:val="3DC109AD"/>
    <w:rsid w:val="3E82105B"/>
    <w:rsid w:val="3EB150A5"/>
    <w:rsid w:val="3ED55B94"/>
    <w:rsid w:val="3F746C97"/>
    <w:rsid w:val="3F885969"/>
    <w:rsid w:val="3F9F48BC"/>
    <w:rsid w:val="3FCE45FA"/>
    <w:rsid w:val="3FDC5C01"/>
    <w:rsid w:val="40244023"/>
    <w:rsid w:val="403A57EB"/>
    <w:rsid w:val="40AD06B3"/>
    <w:rsid w:val="4116225A"/>
    <w:rsid w:val="412546ED"/>
    <w:rsid w:val="414C3A28"/>
    <w:rsid w:val="429733C9"/>
    <w:rsid w:val="42AF2D74"/>
    <w:rsid w:val="42F6240A"/>
    <w:rsid w:val="434626F9"/>
    <w:rsid w:val="43894CE6"/>
    <w:rsid w:val="44855DE0"/>
    <w:rsid w:val="44980FE5"/>
    <w:rsid w:val="449F47B6"/>
    <w:rsid w:val="44C22299"/>
    <w:rsid w:val="45CB4E15"/>
    <w:rsid w:val="45F67C81"/>
    <w:rsid w:val="46110B49"/>
    <w:rsid w:val="46377DB5"/>
    <w:rsid w:val="46470D91"/>
    <w:rsid w:val="464C6278"/>
    <w:rsid w:val="46AD2071"/>
    <w:rsid w:val="46BA18E9"/>
    <w:rsid w:val="46E07E03"/>
    <w:rsid w:val="474175EF"/>
    <w:rsid w:val="476310AA"/>
    <w:rsid w:val="476F0470"/>
    <w:rsid w:val="47777325"/>
    <w:rsid w:val="47BB36B5"/>
    <w:rsid w:val="47CD229C"/>
    <w:rsid w:val="48270D4B"/>
    <w:rsid w:val="48311BC9"/>
    <w:rsid w:val="48684DE7"/>
    <w:rsid w:val="48C26D85"/>
    <w:rsid w:val="48D9025E"/>
    <w:rsid w:val="49472361"/>
    <w:rsid w:val="49683A40"/>
    <w:rsid w:val="496D130B"/>
    <w:rsid w:val="49C33E69"/>
    <w:rsid w:val="4A732D48"/>
    <w:rsid w:val="4A8C1339"/>
    <w:rsid w:val="4AED6429"/>
    <w:rsid w:val="4AF15640"/>
    <w:rsid w:val="4B92297F"/>
    <w:rsid w:val="4BA32EDC"/>
    <w:rsid w:val="4BB6093B"/>
    <w:rsid w:val="4C225355"/>
    <w:rsid w:val="4C6F3A23"/>
    <w:rsid w:val="4C9407D4"/>
    <w:rsid w:val="4D673EA8"/>
    <w:rsid w:val="4D7B7443"/>
    <w:rsid w:val="4D9D385D"/>
    <w:rsid w:val="4DB5554A"/>
    <w:rsid w:val="4DCF238A"/>
    <w:rsid w:val="4DDF79D2"/>
    <w:rsid w:val="4E0E19A2"/>
    <w:rsid w:val="4E605906"/>
    <w:rsid w:val="4EF219BE"/>
    <w:rsid w:val="4EF851EF"/>
    <w:rsid w:val="4F343D4D"/>
    <w:rsid w:val="4FF55A92"/>
    <w:rsid w:val="4FFC0D0F"/>
    <w:rsid w:val="50B52F1C"/>
    <w:rsid w:val="50BB0282"/>
    <w:rsid w:val="50E34643"/>
    <w:rsid w:val="5119022A"/>
    <w:rsid w:val="511C729C"/>
    <w:rsid w:val="518B7179"/>
    <w:rsid w:val="51C667AE"/>
    <w:rsid w:val="51CB2747"/>
    <w:rsid w:val="522600E9"/>
    <w:rsid w:val="5308363F"/>
    <w:rsid w:val="531225F7"/>
    <w:rsid w:val="53332C9A"/>
    <w:rsid w:val="535A12C3"/>
    <w:rsid w:val="5385537D"/>
    <w:rsid w:val="53933C38"/>
    <w:rsid w:val="53A34E81"/>
    <w:rsid w:val="53AD670F"/>
    <w:rsid w:val="53D00AF6"/>
    <w:rsid w:val="53F6186F"/>
    <w:rsid w:val="54B94928"/>
    <w:rsid w:val="56872D01"/>
    <w:rsid w:val="56CC5371"/>
    <w:rsid w:val="56D41335"/>
    <w:rsid w:val="56DF6C95"/>
    <w:rsid w:val="57212E09"/>
    <w:rsid w:val="57B10631"/>
    <w:rsid w:val="57CE11E3"/>
    <w:rsid w:val="582812EE"/>
    <w:rsid w:val="589B3849"/>
    <w:rsid w:val="59164907"/>
    <w:rsid w:val="595C637A"/>
    <w:rsid w:val="5A5A4FB0"/>
    <w:rsid w:val="5A624A56"/>
    <w:rsid w:val="5A996F37"/>
    <w:rsid w:val="5AE359FA"/>
    <w:rsid w:val="5B172EA1"/>
    <w:rsid w:val="5BA43A27"/>
    <w:rsid w:val="5BFC0A40"/>
    <w:rsid w:val="5C07081F"/>
    <w:rsid w:val="5C0C58DA"/>
    <w:rsid w:val="5C9375BF"/>
    <w:rsid w:val="5CB0535B"/>
    <w:rsid w:val="5D1A6C78"/>
    <w:rsid w:val="5D30024A"/>
    <w:rsid w:val="5D916F3A"/>
    <w:rsid w:val="5DC72774"/>
    <w:rsid w:val="5E2753FD"/>
    <w:rsid w:val="5E2B0DFD"/>
    <w:rsid w:val="5EA44A4C"/>
    <w:rsid w:val="5EAF4847"/>
    <w:rsid w:val="5F13572D"/>
    <w:rsid w:val="5F351064"/>
    <w:rsid w:val="5F3E0665"/>
    <w:rsid w:val="60CD649F"/>
    <w:rsid w:val="61D53C8D"/>
    <w:rsid w:val="61E0507E"/>
    <w:rsid w:val="61E64D53"/>
    <w:rsid w:val="62233ED9"/>
    <w:rsid w:val="622A34BA"/>
    <w:rsid w:val="63212B0F"/>
    <w:rsid w:val="637259E0"/>
    <w:rsid w:val="64551E51"/>
    <w:rsid w:val="64F25DE5"/>
    <w:rsid w:val="6509385A"/>
    <w:rsid w:val="65704FB4"/>
    <w:rsid w:val="657333CA"/>
    <w:rsid w:val="65AF772D"/>
    <w:rsid w:val="65C21C5B"/>
    <w:rsid w:val="65CB0B10"/>
    <w:rsid w:val="65F04A1A"/>
    <w:rsid w:val="684E0E3A"/>
    <w:rsid w:val="68B83E32"/>
    <w:rsid w:val="68CE4A3E"/>
    <w:rsid w:val="68D423D1"/>
    <w:rsid w:val="68DC2549"/>
    <w:rsid w:val="69594BFB"/>
    <w:rsid w:val="69697CE2"/>
    <w:rsid w:val="69867236"/>
    <w:rsid w:val="6AC66187"/>
    <w:rsid w:val="6AD278A5"/>
    <w:rsid w:val="6B3453A9"/>
    <w:rsid w:val="6B621F16"/>
    <w:rsid w:val="6D2B3E12"/>
    <w:rsid w:val="6D3F594B"/>
    <w:rsid w:val="6D916D86"/>
    <w:rsid w:val="6DCB4436"/>
    <w:rsid w:val="6DCF0E3A"/>
    <w:rsid w:val="6E737F96"/>
    <w:rsid w:val="6EC72736"/>
    <w:rsid w:val="6EE42AB0"/>
    <w:rsid w:val="6F363D3E"/>
    <w:rsid w:val="6F3C49A9"/>
    <w:rsid w:val="6F3E35A0"/>
    <w:rsid w:val="6F6618A9"/>
    <w:rsid w:val="6F975F07"/>
    <w:rsid w:val="700215D2"/>
    <w:rsid w:val="701D465E"/>
    <w:rsid w:val="722C4DF3"/>
    <w:rsid w:val="72365D0D"/>
    <w:rsid w:val="724E4FA2"/>
    <w:rsid w:val="72A40A66"/>
    <w:rsid w:val="72AC7824"/>
    <w:rsid w:val="72D8187A"/>
    <w:rsid w:val="72F158E3"/>
    <w:rsid w:val="73916BA0"/>
    <w:rsid w:val="73B9469D"/>
    <w:rsid w:val="744C72C0"/>
    <w:rsid w:val="748007A2"/>
    <w:rsid w:val="74955D2B"/>
    <w:rsid w:val="7499002B"/>
    <w:rsid w:val="74A013B9"/>
    <w:rsid w:val="74B60BDD"/>
    <w:rsid w:val="750C7086"/>
    <w:rsid w:val="752634FF"/>
    <w:rsid w:val="753957A0"/>
    <w:rsid w:val="754828CA"/>
    <w:rsid w:val="759A3CDD"/>
    <w:rsid w:val="75E85141"/>
    <w:rsid w:val="76A56A29"/>
    <w:rsid w:val="76EA5EAB"/>
    <w:rsid w:val="77AE1728"/>
    <w:rsid w:val="78656BA2"/>
    <w:rsid w:val="7887576A"/>
    <w:rsid w:val="788A2AAC"/>
    <w:rsid w:val="79116D2A"/>
    <w:rsid w:val="79256331"/>
    <w:rsid w:val="79674B9C"/>
    <w:rsid w:val="799C2A97"/>
    <w:rsid w:val="7A6B4218"/>
    <w:rsid w:val="7B327B61"/>
    <w:rsid w:val="7B4968A6"/>
    <w:rsid w:val="7B533629"/>
    <w:rsid w:val="7BBE17A7"/>
    <w:rsid w:val="7BDC361F"/>
    <w:rsid w:val="7C480CB4"/>
    <w:rsid w:val="7C6B6751"/>
    <w:rsid w:val="7CD135E4"/>
    <w:rsid w:val="7D0F013A"/>
    <w:rsid w:val="7D4F7E21"/>
    <w:rsid w:val="7D72347C"/>
    <w:rsid w:val="7DC81775"/>
    <w:rsid w:val="7DDB16B4"/>
    <w:rsid w:val="7DFE6A93"/>
    <w:rsid w:val="7E4436FD"/>
    <w:rsid w:val="7EA74F10"/>
    <w:rsid w:val="7EA90E56"/>
    <w:rsid w:val="7F01339C"/>
    <w:rsid w:val="7F1C5AC4"/>
    <w:rsid w:val="7FA206DC"/>
    <w:rsid w:val="7FFE296C"/>
  </w:rsids>
  <w:docVars>
    <w:docVar w:name="commondata" w:val="eyJoZGlkIjoiMjE0Zjg1NzA1MTMwZjY0M2MzNjJjZWFlYzBhMTg4YT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unhideWhenUsed="0" w:qFormat="1"/>
    <w:lsdException w:name="heading 4" w:semiHidden="0" w:uiPriority="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1"/>
      <w:lang w:val="en-US" w:eastAsia="zh-CN" w:bidi="ar-SA"/>
    </w:rPr>
  </w:style>
  <w:style w:type="paragraph" w:styleId="Heading1">
    <w:name w:val="heading 1"/>
    <w:basedOn w:val="Normal"/>
    <w:next w:val="Normal"/>
    <w:link w:val="1Char"/>
    <w:qFormat/>
    <w:pPr>
      <w:keepNext/>
      <w:keepLines/>
      <w:spacing w:before="200" w:after="300" w:line="360" w:lineRule="auto"/>
      <w:jc w:val="center"/>
      <w:outlineLvl w:val="0"/>
    </w:pPr>
    <w:rPr>
      <w:rFonts w:eastAsia="微软雅黑"/>
      <w:b/>
      <w:bCs/>
      <w:color w:val="5B9BD5" w:themeColor="accent1"/>
      <w:kern w:val="44"/>
      <w:sz w:val="32"/>
      <w:szCs w:val="44"/>
      <w14:textFill>
        <w14:solidFill>
          <w14:schemeClr w14:val="accent1"/>
        </w14:solidFill>
      </w14:textFill>
    </w:rPr>
  </w:style>
  <w:style w:type="paragraph" w:styleId="Heading2">
    <w:name w:val="heading 2"/>
    <w:basedOn w:val="Normal"/>
    <w:next w:val="Normal"/>
    <w:link w:val="2Char"/>
    <w:unhideWhenUsed/>
    <w:qFormat/>
    <w:pPr>
      <w:keepNext/>
      <w:keepLines/>
      <w:pBdr>
        <w:top w:val="single" w:sz="12" w:space="1" w:color="7030A0"/>
        <w:left w:val="single" w:sz="12" w:space="4" w:color="7030A0"/>
        <w:bottom w:val="single" w:sz="12" w:space="1" w:color="7030A0"/>
        <w:right w:val="single" w:sz="12" w:space="4" w:color="7030A0"/>
      </w:pBdr>
      <w:shd w:val="clear" w:color="auto" w:fill="E7D9F4"/>
      <w:spacing w:before="260" w:after="260" w:line="416" w:lineRule="auto"/>
      <w:jc w:val="center"/>
      <w:outlineLvl w:val="1"/>
    </w:pPr>
    <w:rPr>
      <w:rFonts w:eastAsia="微软雅黑" w:asciiTheme="majorHAnsi" w:hAnsiTheme="majorHAnsi" w:cstheme="majorBidi"/>
      <w:b/>
      <w:bCs/>
      <w:color w:val="7030A0"/>
      <w:sz w:val="32"/>
      <w:szCs w:val="32"/>
    </w:rPr>
  </w:style>
  <w:style w:type="paragraph" w:styleId="Heading3">
    <w:name w:val="heading 3"/>
    <w:basedOn w:val="Normal"/>
    <w:next w:val="Normal"/>
    <w:link w:val="3Char"/>
    <w:qFormat/>
    <w:pPr>
      <w:keepNext/>
      <w:keepLines/>
      <w:spacing w:line="416" w:lineRule="auto"/>
      <w:jc w:val="left"/>
      <w:outlineLvl w:val="2"/>
    </w:pPr>
    <w:rPr>
      <w:b/>
      <w:bCs/>
      <w:color w:val="00B050"/>
      <w:sz w:val="24"/>
      <w:szCs w:val="32"/>
    </w:rPr>
  </w:style>
  <w:style w:type="paragraph" w:styleId="Heading4">
    <w:name w:val="heading 4"/>
    <w:basedOn w:val="Normal"/>
    <w:next w:val="Normal"/>
    <w:link w:val="4Char"/>
    <w:unhideWhenUsed/>
    <w:qFormat/>
    <w:pPr>
      <w:keepNext/>
      <w:keepLines/>
      <w:spacing w:line="372" w:lineRule="auto"/>
      <w:outlineLvl w:val="3"/>
    </w:pPr>
    <w:rPr>
      <w:rFonts w:ascii="Arial" w:eastAsia="微软雅黑" w:hAnsi="Arial"/>
      <w:b/>
      <w:color w:val="7030A0"/>
      <w:sz w:val="24"/>
      <w:szCs w:val="22"/>
      <w:u w:val="wave"/>
    </w:rPr>
  </w:style>
  <w:style w:type="paragraph" w:styleId="Heading5">
    <w:name w:val="heading 5"/>
    <w:basedOn w:val="Normal"/>
    <w:next w:val="Normal"/>
    <w:qFormat/>
    <w:pPr>
      <w:keepNext/>
      <w:keepLines/>
      <w:spacing w:before="160" w:beforeLines="0" w:beforeAutospacing="0" w:after="160" w:afterLines="0" w:afterAutospacing="0" w:line="360" w:lineRule="auto"/>
      <w:outlineLvl w:val="4"/>
    </w:pPr>
    <w:rPr>
      <w:rFonts w:eastAsia="宋体"/>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7">
    <w:name w:val="toc 7"/>
    <w:basedOn w:val="Normal"/>
    <w:next w:val="Normal"/>
    <w:qFormat/>
    <w:pPr>
      <w:ind w:left="1260"/>
      <w:jc w:val="left"/>
    </w:pPr>
    <w:rPr>
      <w:rFonts w:asciiTheme="minorHAnsi" w:hAnsiTheme="minorHAnsi" w:cstheme="minorHAnsi"/>
      <w:sz w:val="20"/>
      <w:szCs w:val="20"/>
    </w:rPr>
  </w:style>
  <w:style w:type="paragraph" w:styleId="BodyText">
    <w:name w:val="Body Text"/>
    <w:basedOn w:val="Normal"/>
    <w:qFormat/>
    <w:pPr>
      <w:spacing w:after="120"/>
    </w:pPr>
    <w:rPr>
      <w:szCs w:val="22"/>
    </w:rPr>
  </w:style>
  <w:style w:type="paragraph" w:styleId="TOC5">
    <w:name w:val="toc 5"/>
    <w:basedOn w:val="Normal"/>
    <w:next w:val="Normal"/>
    <w:qFormat/>
    <w:pPr>
      <w:ind w:left="840"/>
      <w:jc w:val="left"/>
    </w:pPr>
    <w:rPr>
      <w:rFonts w:asciiTheme="minorHAnsi" w:hAnsiTheme="minorHAnsi" w:cstheme="minorHAnsi"/>
      <w:sz w:val="20"/>
      <w:szCs w:val="20"/>
    </w:rPr>
  </w:style>
  <w:style w:type="paragraph" w:styleId="TOC3">
    <w:name w:val="toc 3"/>
    <w:basedOn w:val="Normal"/>
    <w:next w:val="Normal"/>
    <w:uiPriority w:val="39"/>
    <w:qFormat/>
    <w:pPr>
      <w:tabs>
        <w:tab w:val="right" w:pos="9742"/>
      </w:tabs>
      <w:spacing w:line="276" w:lineRule="auto"/>
      <w:ind w:left="420"/>
      <w:jc w:val="left"/>
    </w:pPr>
    <w:rPr>
      <w:rFonts w:asciiTheme="minorHAnsi" w:hAnsiTheme="minorHAnsi" w:cstheme="minorHAnsi"/>
      <w:sz w:val="20"/>
      <w:szCs w:val="20"/>
    </w:rPr>
  </w:style>
  <w:style w:type="paragraph" w:styleId="PlainText">
    <w:name w:val="Plain Text"/>
    <w:basedOn w:val="Normal"/>
    <w:link w:val="Char2"/>
    <w:uiPriority w:val="99"/>
    <w:qFormat/>
    <w:rPr>
      <w:rFonts w:ascii="宋体" w:hAnsi="Courier New" w:cs="Courier New"/>
    </w:rPr>
  </w:style>
  <w:style w:type="paragraph" w:styleId="TOC8">
    <w:name w:val="toc 8"/>
    <w:basedOn w:val="Normal"/>
    <w:next w:val="Normal"/>
    <w:qFormat/>
    <w:pPr>
      <w:ind w:left="1470"/>
      <w:jc w:val="left"/>
    </w:pPr>
    <w:rPr>
      <w:rFonts w:asciiTheme="minorHAnsi" w:hAnsiTheme="minorHAnsi" w:cstheme="minorHAnsi"/>
      <w:sz w:val="20"/>
      <w:szCs w:val="20"/>
    </w:rPr>
  </w:style>
  <w:style w:type="paragraph" w:styleId="BalloonText">
    <w:name w:val="Balloon Text"/>
    <w:basedOn w:val="Normal"/>
    <w:link w:val="Char0"/>
    <w:qFormat/>
    <w:rPr>
      <w:sz w:val="18"/>
      <w:szCs w:val="18"/>
    </w:rPr>
  </w:style>
  <w:style w:type="paragraph" w:styleId="Footer">
    <w:name w:val="footer"/>
    <w:basedOn w:val="Normal"/>
    <w:link w:val="Char"/>
    <w:uiPriority w:val="99"/>
    <w:qFormat/>
    <w:pPr>
      <w:tabs>
        <w:tab w:val="center" w:pos="4153"/>
        <w:tab w:val="right" w:pos="8306"/>
      </w:tabs>
      <w:snapToGrid w:val="0"/>
      <w:jc w:val="left"/>
    </w:pPr>
    <w:rPr>
      <w:sz w:val="18"/>
      <w:szCs w:val="22"/>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szCs w:val="22"/>
    </w:rPr>
  </w:style>
  <w:style w:type="paragraph" w:styleId="TOC1">
    <w:name w:val="toc 1"/>
    <w:basedOn w:val="Normal"/>
    <w:next w:val="Normal"/>
    <w:uiPriority w:val="39"/>
    <w:qFormat/>
    <w:pPr>
      <w:spacing w:before="240" w:after="120"/>
      <w:jc w:val="left"/>
    </w:pPr>
    <w:rPr>
      <w:rFonts w:asciiTheme="minorHAnsi" w:hAnsiTheme="minorHAnsi" w:cstheme="minorHAnsi"/>
      <w:b/>
      <w:bCs/>
      <w:sz w:val="20"/>
      <w:szCs w:val="20"/>
    </w:rPr>
  </w:style>
  <w:style w:type="paragraph" w:styleId="TOC4">
    <w:name w:val="toc 4"/>
    <w:basedOn w:val="Normal"/>
    <w:next w:val="Normal"/>
    <w:qFormat/>
    <w:pPr>
      <w:ind w:left="630"/>
      <w:jc w:val="left"/>
    </w:pPr>
    <w:rPr>
      <w:rFonts w:asciiTheme="minorHAnsi" w:hAnsiTheme="minorHAnsi" w:cstheme="minorHAnsi"/>
      <w:sz w:val="20"/>
      <w:szCs w:val="20"/>
    </w:rPr>
  </w:style>
  <w:style w:type="paragraph" w:styleId="TOC6">
    <w:name w:val="toc 6"/>
    <w:basedOn w:val="Normal"/>
    <w:next w:val="Normal"/>
    <w:qFormat/>
    <w:pPr>
      <w:ind w:left="1050"/>
      <w:jc w:val="left"/>
    </w:pPr>
    <w:rPr>
      <w:rFonts w:asciiTheme="minorHAnsi" w:hAnsiTheme="minorHAnsi" w:cstheme="minorHAnsi"/>
      <w:sz w:val="20"/>
      <w:szCs w:val="20"/>
    </w:rPr>
  </w:style>
  <w:style w:type="paragraph" w:styleId="TOC2">
    <w:name w:val="toc 2"/>
    <w:basedOn w:val="Normal"/>
    <w:next w:val="Normal"/>
    <w:uiPriority w:val="39"/>
    <w:qFormat/>
    <w:pPr>
      <w:tabs>
        <w:tab w:val="right" w:pos="9742"/>
      </w:tabs>
      <w:spacing w:before="120" w:line="312" w:lineRule="auto"/>
      <w:ind w:left="210"/>
      <w:jc w:val="left"/>
    </w:pPr>
    <w:rPr>
      <w:rFonts w:eastAsia="微软雅黑"/>
      <w:b/>
      <w:iCs/>
    </w:rPr>
  </w:style>
  <w:style w:type="paragraph" w:styleId="TOC9">
    <w:name w:val="toc 9"/>
    <w:basedOn w:val="Normal"/>
    <w:next w:val="Normal"/>
    <w:qFormat/>
    <w:pPr>
      <w:ind w:left="1680"/>
      <w:jc w:val="left"/>
    </w:pPr>
    <w:rPr>
      <w:rFonts w:asciiTheme="minorHAnsi" w:hAnsiTheme="minorHAnsi" w:cstheme="minorHAnsi"/>
      <w:sz w:val="20"/>
      <w:szCs w:val="20"/>
    </w:rPr>
  </w:style>
  <w:style w:type="paragraph" w:styleId="NormalWeb">
    <w:name w:val="Normal (Web)"/>
    <w:basedOn w:val="Normal"/>
    <w:qFormat/>
    <w:pPr>
      <w:spacing w:after="200" w:line="276" w:lineRule="auto"/>
    </w:pPr>
    <w:rPr>
      <w:sz w:val="24"/>
      <w:szCs w:val="24"/>
    </w:rPr>
  </w:style>
  <w:style w:type="table" w:styleId="TableGrid">
    <w:name w:val="Table Grid"/>
    <w:basedOn w:val="TableNormal"/>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Emphasis">
    <w:name w:val="Emphasis"/>
    <w:basedOn w:val="DefaultParagraphFont"/>
    <w:qFormat/>
    <w:rPr>
      <w:i/>
    </w:rPr>
  </w:style>
  <w:style w:type="character" w:styleId="Hyperlink">
    <w:name w:val="Hyperlink"/>
    <w:basedOn w:val="DefaultParagraphFont"/>
    <w:uiPriority w:val="99"/>
    <w:qFormat/>
    <w:rPr>
      <w:color w:val="0000FF"/>
      <w:u w:val="single"/>
    </w:rPr>
  </w:style>
  <w:style w:type="character" w:customStyle="1" w:styleId="1Char">
    <w:name w:val="标题 1 Char"/>
    <w:basedOn w:val="DefaultParagraphFont"/>
    <w:link w:val="Heading1"/>
    <w:qFormat/>
    <w:rPr>
      <w:rFonts w:eastAsia="微软雅黑"/>
      <w:b/>
      <w:bCs/>
      <w:color w:val="5B9BD5" w:themeColor="accent1"/>
      <w:kern w:val="44"/>
      <w:sz w:val="32"/>
      <w:szCs w:val="44"/>
      <w14:textFill>
        <w14:solidFill>
          <w14:schemeClr w14:val="accent1"/>
        </w14:solidFill>
      </w14:textFill>
    </w:rPr>
  </w:style>
  <w:style w:type="character" w:customStyle="1" w:styleId="2Char">
    <w:name w:val="标题 2 Char"/>
    <w:basedOn w:val="DefaultParagraphFont"/>
    <w:link w:val="Heading2"/>
    <w:qFormat/>
    <w:rPr>
      <w:rFonts w:eastAsia="微软雅黑" w:asciiTheme="majorHAnsi" w:hAnsiTheme="majorHAnsi" w:cstheme="majorBidi"/>
      <w:b/>
      <w:bCs/>
      <w:color w:val="7030A0"/>
      <w:kern w:val="2"/>
      <w:sz w:val="32"/>
      <w:szCs w:val="32"/>
    </w:rPr>
  </w:style>
  <w:style w:type="character" w:customStyle="1" w:styleId="Char">
    <w:name w:val="页脚 Char"/>
    <w:basedOn w:val="DefaultParagraphFont"/>
    <w:link w:val="Footer"/>
    <w:uiPriority w:val="99"/>
    <w:qFormat/>
    <w:rPr>
      <w:kern w:val="2"/>
      <w:sz w:val="18"/>
      <w:szCs w:val="24"/>
    </w:rPr>
  </w:style>
  <w:style w:type="paragraph" w:customStyle="1" w:styleId="PlainText0">
    <w:name w:val="Plain Text_0"/>
    <w:basedOn w:val="Normal0"/>
    <w:unhideWhenUsed/>
    <w:qFormat/>
    <w:rPr>
      <w:rFonts w:ascii="宋体" w:hAnsi="Courier New" w:cs="Courier New"/>
      <w:szCs w:val="21"/>
    </w:rPr>
  </w:style>
  <w:style w:type="paragraph" w:customStyle="1" w:styleId="Normal0">
    <w:name w:val="Normal_0"/>
    <w:qFormat/>
    <w:pPr>
      <w:widowControl w:val="0"/>
      <w:jc w:val="both"/>
    </w:pPr>
    <w:rPr>
      <w:rFonts w:ascii="Calibri" w:eastAsia="宋体" w:hAnsi="Calibri" w:cs="Times New Roman"/>
      <w:lang w:val="en-US" w:eastAsia="zh-CN" w:bidi="ar-SA"/>
    </w:rPr>
  </w:style>
  <w:style w:type="character" w:customStyle="1" w:styleId="Char0">
    <w:name w:val="批注框文本 Char"/>
    <w:basedOn w:val="DefaultParagraphFont"/>
    <w:link w:val="BalloonText"/>
    <w:qFormat/>
    <w:rPr>
      <w:kern w:val="2"/>
      <w:sz w:val="18"/>
      <w:szCs w:val="18"/>
      <w:lang w:eastAsia="zh-CN"/>
    </w:rPr>
  </w:style>
  <w:style w:type="paragraph" w:styleId="ListParagraph">
    <w:name w:val="List Paragraph"/>
    <w:basedOn w:val="Normal"/>
    <w:uiPriority w:val="99"/>
    <w:unhideWhenUsed/>
    <w:qFormat/>
    <w:pPr>
      <w:ind w:firstLine="420" w:firstLineChars="200"/>
    </w:pPr>
    <w:rPr>
      <w:szCs w:val="22"/>
    </w:rPr>
  </w:style>
  <w:style w:type="paragraph" w:styleId="Quote">
    <w:name w:val="Quote"/>
    <w:basedOn w:val="Normal"/>
    <w:next w:val="Normal"/>
    <w:link w:val="Char1"/>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14:textFill>
        <w14:solidFill>
          <w14:schemeClr w14:val="tx1"/>
        </w14:solidFill>
      </w14:textFill>
    </w:rPr>
  </w:style>
  <w:style w:type="character" w:customStyle="1" w:styleId="Char1">
    <w:name w:val="引用 Char"/>
    <w:basedOn w:val="DefaultParagraphFont"/>
    <w:link w:val="Quote"/>
    <w:uiPriority w:val="29"/>
    <w:qFormat/>
    <w:rPr>
      <w:rFonts w:asciiTheme="minorHAnsi" w:eastAsiaTheme="minorEastAsia" w:hAnsiTheme="minorHAnsi" w:cstheme="minorBidi"/>
      <w:i/>
      <w:iCs/>
      <w:color w:val="000000" w:themeColor="text1"/>
      <w:sz w:val="22"/>
      <w:szCs w:val="22"/>
      <w:lang w:eastAsia="zh-CN"/>
      <w14:textFill>
        <w14:solidFill>
          <w14:schemeClr w14:val="tx1"/>
        </w14:solidFill>
      </w14:textFill>
    </w:r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character" w:customStyle="1" w:styleId="Char2">
    <w:name w:val="纯文本 Char"/>
    <w:basedOn w:val="DefaultParagraphFont"/>
    <w:link w:val="PlainText"/>
    <w:uiPriority w:val="99"/>
    <w:qFormat/>
    <w:rPr>
      <w:rFonts w:ascii="宋体" w:eastAsia="宋体" w:hAnsi="Courier New" w:cs="Courier New" w:hint="eastAsia"/>
      <w:kern w:val="2"/>
      <w:sz w:val="21"/>
      <w:szCs w:val="21"/>
      <w:lang w:eastAsia="zh-CN"/>
    </w:rPr>
  </w:style>
  <w:style w:type="paragraph" w:customStyle="1" w:styleId="WPSOffice1">
    <w:name w:val="WPSOffice手动目录 1"/>
    <w:qFormat/>
    <w:rPr>
      <w:rFonts w:ascii="Times New Roman" w:eastAsia="宋体" w:hAnsi="Times New Roman" w:cs="Times New Roman"/>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lang w:val="en-US" w:eastAsia="zh-CN" w:bidi="ar-SA"/>
    </w:rPr>
  </w:style>
  <w:style w:type="paragraph" w:customStyle="1" w:styleId="WPSOffice3">
    <w:name w:val="WPSOffice手动目录 3"/>
    <w:qFormat/>
    <w:pPr>
      <w:ind w:left="400" w:leftChars="400"/>
    </w:pPr>
    <w:rPr>
      <w:rFonts w:ascii="Times New Roman" w:eastAsia="宋体" w:hAnsi="Times New Roman" w:cs="Times New Roman"/>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0">
    <w:name w:val="正文_0"/>
    <w:qFormat/>
    <w:pPr>
      <w:widowControl w:val="0"/>
      <w:jc w:val="both"/>
    </w:pPr>
    <w:rPr>
      <w:rFonts w:ascii="Calibri" w:eastAsia="宋体" w:hAnsi="Calibri" w:cs="Times New Roman"/>
      <w:kern w:val="2"/>
      <w:sz w:val="21"/>
      <w:szCs w:val="24"/>
      <w:lang w:val="en-US" w:eastAsia="zh-CN" w:bidi="ar-SA"/>
    </w:rPr>
  </w:style>
  <w:style w:type="character" w:customStyle="1" w:styleId="4Char">
    <w:name w:val="标题 4 Char"/>
    <w:basedOn w:val="DefaultParagraphFont"/>
    <w:link w:val="Heading4"/>
    <w:qFormat/>
    <w:rPr>
      <w:rFonts w:ascii="Arial" w:eastAsia="微软雅黑" w:hAnsi="Arial"/>
      <w:b/>
      <w:color w:val="7030A0"/>
      <w:kern w:val="2"/>
      <w:sz w:val="24"/>
      <w:szCs w:val="22"/>
      <w:u w:val="wave"/>
    </w:rPr>
  </w:style>
  <w:style w:type="character" w:customStyle="1" w:styleId="3Char">
    <w:name w:val="标题 3 Char"/>
    <w:basedOn w:val="DefaultParagraphFont"/>
    <w:link w:val="Heading3"/>
    <w:qFormat/>
    <w:rPr>
      <w:b/>
      <w:bCs/>
      <w:color w:val="00B050"/>
      <w:kern w:val="2"/>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oleObject" Target="embeddings/oleObject44.bin" /><Relationship Id="rId101" Type="http://schemas.openxmlformats.org/officeDocument/2006/relationships/image" Target="media/image48.wmf" /><Relationship Id="rId102" Type="http://schemas.openxmlformats.org/officeDocument/2006/relationships/oleObject" Target="embeddings/oleObject45.bin" /><Relationship Id="rId103" Type="http://schemas.openxmlformats.org/officeDocument/2006/relationships/image" Target="media/image49.png" /><Relationship Id="rId104" Type="http://schemas.openxmlformats.org/officeDocument/2006/relationships/image" Target="media/image50.wmf" /><Relationship Id="rId105" Type="http://schemas.openxmlformats.org/officeDocument/2006/relationships/oleObject" Target="embeddings/oleObject46.bin" /><Relationship Id="rId106" Type="http://schemas.openxmlformats.org/officeDocument/2006/relationships/oleObject" Target="embeddings/oleObject47.bin" /><Relationship Id="rId107" Type="http://schemas.openxmlformats.org/officeDocument/2006/relationships/oleObject" Target="embeddings/oleObject48.bin" /><Relationship Id="rId108" Type="http://schemas.openxmlformats.org/officeDocument/2006/relationships/image" Target="media/image51.wmf" /><Relationship Id="rId109" Type="http://schemas.openxmlformats.org/officeDocument/2006/relationships/oleObject" Target="embeddings/oleObject49.bin" /><Relationship Id="rId11" Type="http://schemas.openxmlformats.org/officeDocument/2006/relationships/image" Target="media/image6.svg" /><Relationship Id="rId110" Type="http://schemas.openxmlformats.org/officeDocument/2006/relationships/image" Target="media/image52.wmf" /><Relationship Id="rId111" Type="http://schemas.openxmlformats.org/officeDocument/2006/relationships/oleObject" Target="embeddings/oleObject50.bin" /><Relationship Id="rId112" Type="http://schemas.openxmlformats.org/officeDocument/2006/relationships/image" Target="media/image53.wmf" /><Relationship Id="rId113" Type="http://schemas.openxmlformats.org/officeDocument/2006/relationships/oleObject" Target="embeddings/oleObject51.bin" /><Relationship Id="rId114" Type="http://schemas.openxmlformats.org/officeDocument/2006/relationships/image" Target="media/image54.wmf" /><Relationship Id="rId115" Type="http://schemas.openxmlformats.org/officeDocument/2006/relationships/oleObject" Target="embeddings/oleObject52.bin" /><Relationship Id="rId116" Type="http://schemas.openxmlformats.org/officeDocument/2006/relationships/image" Target="media/image55.png" /><Relationship Id="rId117" Type="http://schemas.openxmlformats.org/officeDocument/2006/relationships/image" Target="media/image56.wmf" /><Relationship Id="rId118" Type="http://schemas.openxmlformats.org/officeDocument/2006/relationships/oleObject" Target="embeddings/oleObject53.bin" /><Relationship Id="rId119" Type="http://schemas.openxmlformats.org/officeDocument/2006/relationships/image" Target="media/image57.wmf" /><Relationship Id="rId12" Type="http://schemas.openxmlformats.org/officeDocument/2006/relationships/image" Target="media/image7.png" /><Relationship Id="rId120" Type="http://schemas.openxmlformats.org/officeDocument/2006/relationships/oleObject" Target="embeddings/oleObject54.bin" /><Relationship Id="rId121" Type="http://schemas.openxmlformats.org/officeDocument/2006/relationships/image" Target="media/image58.wmf" /><Relationship Id="rId122" Type="http://schemas.openxmlformats.org/officeDocument/2006/relationships/oleObject" Target="embeddings/oleObject55.bin" /><Relationship Id="rId123" Type="http://schemas.openxmlformats.org/officeDocument/2006/relationships/image" Target="media/image59.wmf" /><Relationship Id="rId124" Type="http://schemas.openxmlformats.org/officeDocument/2006/relationships/oleObject" Target="embeddings/oleObject56.bin" /><Relationship Id="rId125" Type="http://schemas.openxmlformats.org/officeDocument/2006/relationships/image" Target="media/image60.wmf" /><Relationship Id="rId126" Type="http://schemas.openxmlformats.org/officeDocument/2006/relationships/oleObject" Target="embeddings/oleObject57.bin" /><Relationship Id="rId127" Type="http://schemas.openxmlformats.org/officeDocument/2006/relationships/oleObject" Target="embeddings/oleObject58.bin" /><Relationship Id="rId128" Type="http://schemas.openxmlformats.org/officeDocument/2006/relationships/oleObject" Target="embeddings/oleObject59.bin" /><Relationship Id="rId129" Type="http://schemas.openxmlformats.org/officeDocument/2006/relationships/image" Target="media/image61.wmf" /><Relationship Id="rId13" Type="http://schemas.openxmlformats.org/officeDocument/2006/relationships/image" Target="media/image8.svg" /><Relationship Id="rId130" Type="http://schemas.openxmlformats.org/officeDocument/2006/relationships/oleObject" Target="embeddings/oleObject60.bin" /><Relationship Id="rId131" Type="http://schemas.openxmlformats.org/officeDocument/2006/relationships/image" Target="media/image62.wmf" /><Relationship Id="rId132" Type="http://schemas.openxmlformats.org/officeDocument/2006/relationships/oleObject" Target="embeddings/oleObject61.bin" /><Relationship Id="rId133" Type="http://schemas.openxmlformats.org/officeDocument/2006/relationships/image" Target="media/image63.wmf" /><Relationship Id="rId134" Type="http://schemas.openxmlformats.org/officeDocument/2006/relationships/oleObject" Target="embeddings/oleObject62.bin" /><Relationship Id="rId135" Type="http://schemas.openxmlformats.org/officeDocument/2006/relationships/image" Target="media/image64.wmf" /><Relationship Id="rId136" Type="http://schemas.openxmlformats.org/officeDocument/2006/relationships/oleObject" Target="embeddings/oleObject63.bin" /><Relationship Id="rId137" Type="http://schemas.openxmlformats.org/officeDocument/2006/relationships/oleObject" Target="embeddings/oleObject64.bin" /><Relationship Id="rId138" Type="http://schemas.openxmlformats.org/officeDocument/2006/relationships/oleObject" Target="embeddings/oleObject65.bin" /><Relationship Id="rId139" Type="http://schemas.openxmlformats.org/officeDocument/2006/relationships/image" Target="media/image65.wmf" /><Relationship Id="rId14" Type="http://schemas.openxmlformats.org/officeDocument/2006/relationships/image" Target="media/image9.png" /><Relationship Id="rId140" Type="http://schemas.openxmlformats.org/officeDocument/2006/relationships/oleObject" Target="embeddings/oleObject66.bin" /><Relationship Id="rId141" Type="http://schemas.openxmlformats.org/officeDocument/2006/relationships/oleObject" Target="embeddings/oleObject67.bin" /><Relationship Id="rId142" Type="http://schemas.openxmlformats.org/officeDocument/2006/relationships/oleObject" Target="embeddings/oleObject68.bin" /><Relationship Id="rId143" Type="http://schemas.openxmlformats.org/officeDocument/2006/relationships/image" Target="media/image66.png" /><Relationship Id="rId144" Type="http://schemas.openxmlformats.org/officeDocument/2006/relationships/image" Target="media/image67.wmf" /><Relationship Id="rId145" Type="http://schemas.openxmlformats.org/officeDocument/2006/relationships/oleObject" Target="embeddings/oleObject69.bin" /><Relationship Id="rId146" Type="http://schemas.openxmlformats.org/officeDocument/2006/relationships/image" Target="media/image68.wmf" /><Relationship Id="rId147" Type="http://schemas.openxmlformats.org/officeDocument/2006/relationships/oleObject" Target="embeddings/oleObject70.bin" /><Relationship Id="rId148" Type="http://schemas.openxmlformats.org/officeDocument/2006/relationships/image" Target="media/image69.wmf" /><Relationship Id="rId149" Type="http://schemas.openxmlformats.org/officeDocument/2006/relationships/oleObject" Target="embeddings/oleObject71.bin" /><Relationship Id="rId15" Type="http://schemas.openxmlformats.org/officeDocument/2006/relationships/hyperlink" Target="https://www.renrendoc.com/paper/519842429.html" TargetMode="External" /><Relationship Id="rId150" Type="http://schemas.openxmlformats.org/officeDocument/2006/relationships/image" Target="media/image70.wmf" /><Relationship Id="rId151" Type="http://schemas.openxmlformats.org/officeDocument/2006/relationships/oleObject" Target="embeddings/oleObject72.bin" /><Relationship Id="rId152" Type="http://schemas.openxmlformats.org/officeDocument/2006/relationships/oleObject" Target="embeddings/oleObject73.bin" /><Relationship Id="rId153" Type="http://schemas.openxmlformats.org/officeDocument/2006/relationships/oleObject" Target="embeddings/oleObject74.bin" /><Relationship Id="rId154" Type="http://schemas.openxmlformats.org/officeDocument/2006/relationships/oleObject" Target="embeddings/oleObject75.bin" /><Relationship Id="rId155" Type="http://schemas.openxmlformats.org/officeDocument/2006/relationships/oleObject" Target="embeddings/oleObject76.bin" /><Relationship Id="rId156" Type="http://schemas.openxmlformats.org/officeDocument/2006/relationships/image" Target="media/image71.wmf" /><Relationship Id="rId157" Type="http://schemas.openxmlformats.org/officeDocument/2006/relationships/oleObject" Target="embeddings/oleObject77.bin" /><Relationship Id="rId158" Type="http://schemas.openxmlformats.org/officeDocument/2006/relationships/oleObject" Target="embeddings/oleObject78.bin" /><Relationship Id="rId159" Type="http://schemas.openxmlformats.org/officeDocument/2006/relationships/oleObject" Target="embeddings/oleObject79.bin" /><Relationship Id="rId16" Type="http://schemas.openxmlformats.org/officeDocument/2006/relationships/hyperlink" Target="https://doc.21cnjy.com/p-24650827.html" TargetMode="External" /><Relationship Id="rId160" Type="http://schemas.openxmlformats.org/officeDocument/2006/relationships/oleObject" Target="embeddings/oleObject80.bin" /><Relationship Id="rId161" Type="http://schemas.openxmlformats.org/officeDocument/2006/relationships/oleObject" Target="embeddings/oleObject81.bin" /><Relationship Id="rId162" Type="http://schemas.openxmlformats.org/officeDocument/2006/relationships/image" Target="media/image72.wmf" /><Relationship Id="rId163" Type="http://schemas.openxmlformats.org/officeDocument/2006/relationships/oleObject" Target="embeddings/oleObject82.bin" /><Relationship Id="rId164" Type="http://schemas.openxmlformats.org/officeDocument/2006/relationships/image" Target="media/image73.wmf" /><Relationship Id="rId165" Type="http://schemas.openxmlformats.org/officeDocument/2006/relationships/oleObject" Target="embeddings/oleObject83.bin" /><Relationship Id="rId166" Type="http://schemas.openxmlformats.org/officeDocument/2006/relationships/oleObject" Target="embeddings/oleObject84.bin" /><Relationship Id="rId167" Type="http://schemas.openxmlformats.org/officeDocument/2006/relationships/oleObject" Target="embeddings/oleObject85.bin" /><Relationship Id="rId168" Type="http://schemas.openxmlformats.org/officeDocument/2006/relationships/image" Target="media/image74.wmf" /><Relationship Id="rId169" Type="http://schemas.openxmlformats.org/officeDocument/2006/relationships/oleObject" Target="embeddings/oleObject86.bin" /><Relationship Id="rId17" Type="http://schemas.openxmlformats.org/officeDocument/2006/relationships/hyperlink" Target="https://zy.21cnjy.com/22893677" TargetMode="External" /><Relationship Id="rId170" Type="http://schemas.openxmlformats.org/officeDocument/2006/relationships/oleObject" Target="embeddings/oleObject87.bin" /><Relationship Id="rId171" Type="http://schemas.openxmlformats.org/officeDocument/2006/relationships/image" Target="media/image75.wmf" /><Relationship Id="rId172" Type="http://schemas.openxmlformats.org/officeDocument/2006/relationships/oleObject" Target="embeddings/oleObject88.bin" /><Relationship Id="rId173" Type="http://schemas.openxmlformats.org/officeDocument/2006/relationships/oleObject" Target="embeddings/oleObject89.bin" /><Relationship Id="rId174" Type="http://schemas.openxmlformats.org/officeDocument/2006/relationships/oleObject" Target="embeddings/oleObject90.bin" /><Relationship Id="rId175" Type="http://schemas.openxmlformats.org/officeDocument/2006/relationships/image" Target="media/image76.png" /><Relationship Id="rId176" Type="http://schemas.openxmlformats.org/officeDocument/2006/relationships/image" Target="media/image77.png" /><Relationship Id="rId177" Type="http://schemas.openxmlformats.org/officeDocument/2006/relationships/image" Target="media/image78.jpeg" /><Relationship Id="rId178" Type="http://schemas.openxmlformats.org/officeDocument/2006/relationships/image" Target="media/image79.png" /><Relationship Id="rId179" Type="http://schemas.openxmlformats.org/officeDocument/2006/relationships/image" Target="media/image80.png" /><Relationship Id="rId18" Type="http://schemas.openxmlformats.org/officeDocument/2006/relationships/hyperlink" Target="https://doc.21cnjy.com/p-24694337.html" TargetMode="External" /><Relationship Id="rId180" Type="http://schemas.openxmlformats.org/officeDocument/2006/relationships/image" Target="media/image81.png" /><Relationship Id="rId181" Type="http://schemas.openxmlformats.org/officeDocument/2006/relationships/image" Target="media/image82.png" /><Relationship Id="rId182" Type="http://schemas.openxmlformats.org/officeDocument/2006/relationships/image" Target="media/image83.png" /><Relationship Id="rId183" Type="http://schemas.openxmlformats.org/officeDocument/2006/relationships/image" Target="media/image84.png" /><Relationship Id="rId184" Type="http://schemas.openxmlformats.org/officeDocument/2006/relationships/image" Target="media/image85.png" /><Relationship Id="rId185" Type="http://schemas.openxmlformats.org/officeDocument/2006/relationships/image" Target="media/image86.wmf" /><Relationship Id="rId186" Type="http://schemas.openxmlformats.org/officeDocument/2006/relationships/oleObject" Target="embeddings/oleObject91.bin" /><Relationship Id="rId187" Type="http://schemas.openxmlformats.org/officeDocument/2006/relationships/image" Target="media/image87.png" /><Relationship Id="rId188" Type="http://schemas.openxmlformats.org/officeDocument/2006/relationships/image" Target="media/image88.wmf" /><Relationship Id="rId189" Type="http://schemas.openxmlformats.org/officeDocument/2006/relationships/oleObject" Target="embeddings/oleObject92.bin" /><Relationship Id="rId19" Type="http://schemas.openxmlformats.org/officeDocument/2006/relationships/image" Target="media/image10.png" /><Relationship Id="rId190" Type="http://schemas.openxmlformats.org/officeDocument/2006/relationships/image" Target="media/image89.png" /><Relationship Id="rId191" Type="http://schemas.openxmlformats.org/officeDocument/2006/relationships/image" Target="media/image90.wmf" /><Relationship Id="rId192" Type="http://schemas.openxmlformats.org/officeDocument/2006/relationships/oleObject" Target="embeddings/oleObject93.bin" /><Relationship Id="rId193" Type="http://schemas.openxmlformats.org/officeDocument/2006/relationships/image" Target="media/image91.png" /><Relationship Id="rId194" Type="http://schemas.openxmlformats.org/officeDocument/2006/relationships/oleObject" Target="embeddings/oleObject94.bin" /><Relationship Id="rId195" Type="http://schemas.openxmlformats.org/officeDocument/2006/relationships/image" Target="media/image92.png" /><Relationship Id="rId196" Type="http://schemas.openxmlformats.org/officeDocument/2006/relationships/image" Target="media/image93.wmf" /><Relationship Id="rId197" Type="http://schemas.openxmlformats.org/officeDocument/2006/relationships/oleObject" Target="embeddings/oleObject95.bin" /><Relationship Id="rId198" Type="http://schemas.openxmlformats.org/officeDocument/2006/relationships/image" Target="media/image94.png" /><Relationship Id="rId199" Type="http://schemas.openxmlformats.org/officeDocument/2006/relationships/image" Target="media/image95.wmf" /><Relationship Id="rId2" Type="http://schemas.openxmlformats.org/officeDocument/2006/relationships/webSettings" Target="webSettings.xml" /><Relationship Id="rId20" Type="http://schemas.openxmlformats.org/officeDocument/2006/relationships/image" Target="media/image11.png" /><Relationship Id="rId200" Type="http://schemas.openxmlformats.org/officeDocument/2006/relationships/oleObject" Target="embeddings/oleObject96.bin" /><Relationship Id="rId201" Type="http://schemas.openxmlformats.org/officeDocument/2006/relationships/image" Target="media/image96.png" /><Relationship Id="rId202" Type="http://schemas.openxmlformats.org/officeDocument/2006/relationships/image" Target="media/image97.wmf" /><Relationship Id="rId203" Type="http://schemas.openxmlformats.org/officeDocument/2006/relationships/oleObject" Target="embeddings/oleObject97.bin" /><Relationship Id="rId204" Type="http://schemas.openxmlformats.org/officeDocument/2006/relationships/image" Target="media/image98.png" /><Relationship Id="rId205" Type="http://schemas.openxmlformats.org/officeDocument/2006/relationships/oleObject" Target="embeddings/oleObject98.bin" /><Relationship Id="rId206" Type="http://schemas.openxmlformats.org/officeDocument/2006/relationships/image" Target="media/image99.png" /><Relationship Id="rId207" Type="http://schemas.openxmlformats.org/officeDocument/2006/relationships/image" Target="media/image100.wmf" /><Relationship Id="rId208" Type="http://schemas.openxmlformats.org/officeDocument/2006/relationships/oleObject" Target="embeddings/oleObject99.bin" /><Relationship Id="rId209" Type="http://schemas.openxmlformats.org/officeDocument/2006/relationships/image" Target="media/image101.png" /><Relationship Id="rId21" Type="http://schemas.openxmlformats.org/officeDocument/2006/relationships/image" Target="media/image12.png" /><Relationship Id="rId210" Type="http://schemas.openxmlformats.org/officeDocument/2006/relationships/image" Target="media/image102.png" /><Relationship Id="rId211" Type="http://schemas.openxmlformats.org/officeDocument/2006/relationships/image" Target="media/image103.png" /><Relationship Id="rId212" Type="http://schemas.openxmlformats.org/officeDocument/2006/relationships/image" Target="media/image104.wmf" /><Relationship Id="rId213" Type="http://schemas.openxmlformats.org/officeDocument/2006/relationships/oleObject" Target="embeddings/oleObject100.bin" /><Relationship Id="rId214" Type="http://schemas.openxmlformats.org/officeDocument/2006/relationships/image" Target="media/image105.png" /><Relationship Id="rId215" Type="http://schemas.openxmlformats.org/officeDocument/2006/relationships/image" Target="media/image106.wmf" /><Relationship Id="rId216" Type="http://schemas.openxmlformats.org/officeDocument/2006/relationships/oleObject" Target="embeddings/oleObject101.bin" /><Relationship Id="rId217" Type="http://schemas.openxmlformats.org/officeDocument/2006/relationships/image" Target="media/image107.png" /><Relationship Id="rId218" Type="http://schemas.openxmlformats.org/officeDocument/2006/relationships/image" Target="media/image108.wmf" /><Relationship Id="rId219" Type="http://schemas.openxmlformats.org/officeDocument/2006/relationships/oleObject" Target="embeddings/oleObject102.bin" /><Relationship Id="rId22" Type="http://schemas.openxmlformats.org/officeDocument/2006/relationships/image" Target="media/image13.png" /><Relationship Id="rId220" Type="http://schemas.openxmlformats.org/officeDocument/2006/relationships/image" Target="media/image109.wmf" /><Relationship Id="rId221" Type="http://schemas.openxmlformats.org/officeDocument/2006/relationships/oleObject" Target="embeddings/oleObject103.bin" /><Relationship Id="rId222" Type="http://schemas.openxmlformats.org/officeDocument/2006/relationships/image" Target="media/image110.png" /><Relationship Id="rId223" Type="http://schemas.openxmlformats.org/officeDocument/2006/relationships/image" Target="media/image111.wmf" /><Relationship Id="rId224" Type="http://schemas.openxmlformats.org/officeDocument/2006/relationships/oleObject" Target="embeddings/oleObject104.bin" /><Relationship Id="rId225" Type="http://schemas.openxmlformats.org/officeDocument/2006/relationships/image" Target="media/image112.wmf" /><Relationship Id="rId226" Type="http://schemas.openxmlformats.org/officeDocument/2006/relationships/oleObject" Target="embeddings/oleObject105.bin" /><Relationship Id="rId227" Type="http://schemas.openxmlformats.org/officeDocument/2006/relationships/image" Target="media/image113.png" /><Relationship Id="rId228" Type="http://schemas.openxmlformats.org/officeDocument/2006/relationships/image" Target="media/image114.wmf" /><Relationship Id="rId229" Type="http://schemas.openxmlformats.org/officeDocument/2006/relationships/oleObject" Target="embeddings/oleObject106.bin" /><Relationship Id="rId23" Type="http://schemas.openxmlformats.org/officeDocument/2006/relationships/image" Target="media/image14.png" /><Relationship Id="rId230" Type="http://schemas.openxmlformats.org/officeDocument/2006/relationships/image" Target="media/image115.wmf" /><Relationship Id="rId231" Type="http://schemas.openxmlformats.org/officeDocument/2006/relationships/oleObject" Target="embeddings/oleObject107.bin" /><Relationship Id="rId232" Type="http://schemas.openxmlformats.org/officeDocument/2006/relationships/image" Target="media/image116.png" /><Relationship Id="rId233" Type="http://schemas.openxmlformats.org/officeDocument/2006/relationships/image" Target="media/image117.png" /><Relationship Id="rId234" Type="http://schemas.openxmlformats.org/officeDocument/2006/relationships/image" Target="media/image118.png" /><Relationship Id="rId235" Type="http://schemas.openxmlformats.org/officeDocument/2006/relationships/image" Target="media/image119.png" /><Relationship Id="rId236" Type="http://schemas.openxmlformats.org/officeDocument/2006/relationships/image" Target="media/image120.wmf" /><Relationship Id="rId237" Type="http://schemas.openxmlformats.org/officeDocument/2006/relationships/oleObject" Target="embeddings/oleObject108.bin" /><Relationship Id="rId238" Type="http://schemas.openxmlformats.org/officeDocument/2006/relationships/image" Target="media/image121.wmf" /><Relationship Id="rId239" Type="http://schemas.openxmlformats.org/officeDocument/2006/relationships/oleObject" Target="embeddings/oleObject109.bin" /><Relationship Id="rId24" Type="http://schemas.openxmlformats.org/officeDocument/2006/relationships/image" Target="media/image15.wmf" /><Relationship Id="rId240" Type="http://schemas.openxmlformats.org/officeDocument/2006/relationships/image" Target="media/image122.png" /><Relationship Id="rId241" Type="http://schemas.openxmlformats.org/officeDocument/2006/relationships/image" Target="media/image123.wmf" /><Relationship Id="rId242" Type="http://schemas.openxmlformats.org/officeDocument/2006/relationships/oleObject" Target="embeddings/oleObject110.bin" /><Relationship Id="rId243" Type="http://schemas.openxmlformats.org/officeDocument/2006/relationships/image" Target="media/image124.wmf" /><Relationship Id="rId244" Type="http://schemas.openxmlformats.org/officeDocument/2006/relationships/oleObject" Target="embeddings/oleObject111.bin" /><Relationship Id="rId245" Type="http://schemas.openxmlformats.org/officeDocument/2006/relationships/image" Target="media/image125.wmf" /><Relationship Id="rId246" Type="http://schemas.openxmlformats.org/officeDocument/2006/relationships/oleObject" Target="embeddings/oleObject112.bin" /><Relationship Id="rId247" Type="http://schemas.openxmlformats.org/officeDocument/2006/relationships/oleObject" Target="embeddings/oleObject113.bin" /><Relationship Id="rId248" Type="http://schemas.openxmlformats.org/officeDocument/2006/relationships/image" Target="media/image126.wmf" /><Relationship Id="rId249" Type="http://schemas.openxmlformats.org/officeDocument/2006/relationships/oleObject" Target="embeddings/oleObject114.bin" /><Relationship Id="rId25" Type="http://schemas.openxmlformats.org/officeDocument/2006/relationships/oleObject" Target="embeddings/oleObject1.bin" /><Relationship Id="rId250" Type="http://schemas.openxmlformats.org/officeDocument/2006/relationships/image" Target="media/image127.wmf" /><Relationship Id="rId251" Type="http://schemas.openxmlformats.org/officeDocument/2006/relationships/oleObject" Target="embeddings/oleObject115.bin" /><Relationship Id="rId252" Type="http://schemas.openxmlformats.org/officeDocument/2006/relationships/image" Target="media/image128.wmf" /><Relationship Id="rId253" Type="http://schemas.openxmlformats.org/officeDocument/2006/relationships/oleObject" Target="embeddings/oleObject116.bin" /><Relationship Id="rId254" Type="http://schemas.openxmlformats.org/officeDocument/2006/relationships/image" Target="media/image129.wmf" /><Relationship Id="rId255" Type="http://schemas.openxmlformats.org/officeDocument/2006/relationships/oleObject" Target="embeddings/oleObject117.bin" /><Relationship Id="rId256" Type="http://schemas.openxmlformats.org/officeDocument/2006/relationships/oleObject" Target="embeddings/oleObject118.bin" /><Relationship Id="rId257" Type="http://schemas.openxmlformats.org/officeDocument/2006/relationships/oleObject" Target="embeddings/oleObject119.bin" /><Relationship Id="rId258" Type="http://schemas.openxmlformats.org/officeDocument/2006/relationships/oleObject" Target="embeddings/oleObject120.bin" /><Relationship Id="rId259" Type="http://schemas.openxmlformats.org/officeDocument/2006/relationships/oleObject" Target="embeddings/oleObject121.bin" /><Relationship Id="rId26" Type="http://schemas.openxmlformats.org/officeDocument/2006/relationships/image" Target="media/image16.wmf" /><Relationship Id="rId260" Type="http://schemas.openxmlformats.org/officeDocument/2006/relationships/image" Target="media/image130.png" /><Relationship Id="rId261" Type="http://schemas.openxmlformats.org/officeDocument/2006/relationships/image" Target="media/image131.wmf" /><Relationship Id="rId262" Type="http://schemas.openxmlformats.org/officeDocument/2006/relationships/oleObject" Target="embeddings/oleObject122.bin" /><Relationship Id="rId263" Type="http://schemas.openxmlformats.org/officeDocument/2006/relationships/image" Target="media/image132.wmf" /><Relationship Id="rId264" Type="http://schemas.openxmlformats.org/officeDocument/2006/relationships/oleObject" Target="embeddings/oleObject123.bin" /><Relationship Id="rId265" Type="http://schemas.openxmlformats.org/officeDocument/2006/relationships/image" Target="media/image133.wmf" /><Relationship Id="rId266" Type="http://schemas.openxmlformats.org/officeDocument/2006/relationships/oleObject" Target="embeddings/oleObject124.bin" /><Relationship Id="rId267" Type="http://schemas.openxmlformats.org/officeDocument/2006/relationships/image" Target="media/image134.wmf" /><Relationship Id="rId268" Type="http://schemas.openxmlformats.org/officeDocument/2006/relationships/oleObject" Target="embeddings/oleObject125.bin" /><Relationship Id="rId269" Type="http://schemas.openxmlformats.org/officeDocument/2006/relationships/oleObject" Target="embeddings/oleObject126.bin" /><Relationship Id="rId27" Type="http://schemas.openxmlformats.org/officeDocument/2006/relationships/oleObject" Target="embeddings/oleObject2.bin" /><Relationship Id="rId270" Type="http://schemas.openxmlformats.org/officeDocument/2006/relationships/image" Target="media/image135.wmf" /><Relationship Id="rId271" Type="http://schemas.openxmlformats.org/officeDocument/2006/relationships/oleObject" Target="embeddings/oleObject127.bin" /><Relationship Id="rId272" Type="http://schemas.openxmlformats.org/officeDocument/2006/relationships/image" Target="media/image136.wmf" /><Relationship Id="rId273" Type="http://schemas.openxmlformats.org/officeDocument/2006/relationships/oleObject" Target="embeddings/oleObject128.bin" /><Relationship Id="rId274" Type="http://schemas.openxmlformats.org/officeDocument/2006/relationships/oleObject" Target="embeddings/oleObject129.bin" /><Relationship Id="rId275" Type="http://schemas.openxmlformats.org/officeDocument/2006/relationships/image" Target="media/image137.png" /><Relationship Id="rId276" Type="http://schemas.openxmlformats.org/officeDocument/2006/relationships/image" Target="media/image138.wmf" /><Relationship Id="rId277" Type="http://schemas.openxmlformats.org/officeDocument/2006/relationships/oleObject" Target="embeddings/oleObject130.bin" /><Relationship Id="rId278" Type="http://schemas.openxmlformats.org/officeDocument/2006/relationships/image" Target="media/image139.png" /><Relationship Id="rId279" Type="http://schemas.openxmlformats.org/officeDocument/2006/relationships/image" Target="media/image140.png" /><Relationship Id="rId28" Type="http://schemas.openxmlformats.org/officeDocument/2006/relationships/image" Target="media/image17.wmf" /><Relationship Id="rId280" Type="http://schemas.openxmlformats.org/officeDocument/2006/relationships/image" Target="media/image141.wmf" /><Relationship Id="rId281" Type="http://schemas.openxmlformats.org/officeDocument/2006/relationships/oleObject" Target="embeddings/oleObject131.bin" /><Relationship Id="rId282" Type="http://schemas.openxmlformats.org/officeDocument/2006/relationships/image" Target="media/image142.wmf" /><Relationship Id="rId283" Type="http://schemas.openxmlformats.org/officeDocument/2006/relationships/oleObject" Target="embeddings/oleObject132.bin" /><Relationship Id="rId284" Type="http://schemas.openxmlformats.org/officeDocument/2006/relationships/image" Target="media/image143.wmf" /><Relationship Id="rId285" Type="http://schemas.openxmlformats.org/officeDocument/2006/relationships/oleObject" Target="embeddings/oleObject133.bin" /><Relationship Id="rId286" Type="http://schemas.openxmlformats.org/officeDocument/2006/relationships/image" Target="media/image144.wmf" /><Relationship Id="rId287" Type="http://schemas.openxmlformats.org/officeDocument/2006/relationships/oleObject" Target="embeddings/oleObject134.bin" /><Relationship Id="rId288" Type="http://schemas.openxmlformats.org/officeDocument/2006/relationships/image" Target="media/image145.wmf" /><Relationship Id="rId289" Type="http://schemas.openxmlformats.org/officeDocument/2006/relationships/oleObject" Target="embeddings/oleObject135.bin" /><Relationship Id="rId29" Type="http://schemas.openxmlformats.org/officeDocument/2006/relationships/oleObject" Target="embeddings/oleObject3.bin" /><Relationship Id="rId290" Type="http://schemas.openxmlformats.org/officeDocument/2006/relationships/image" Target="media/image146.wmf" /><Relationship Id="rId291" Type="http://schemas.openxmlformats.org/officeDocument/2006/relationships/oleObject" Target="embeddings/oleObject136.bin" /><Relationship Id="rId292" Type="http://schemas.openxmlformats.org/officeDocument/2006/relationships/image" Target="media/image147.wmf" /><Relationship Id="rId293" Type="http://schemas.openxmlformats.org/officeDocument/2006/relationships/oleObject" Target="embeddings/oleObject137.bin" /><Relationship Id="rId294" Type="http://schemas.openxmlformats.org/officeDocument/2006/relationships/image" Target="media/image148.png" /><Relationship Id="rId295" Type="http://schemas.openxmlformats.org/officeDocument/2006/relationships/image" Target="media/image149.wmf" /><Relationship Id="rId296" Type="http://schemas.openxmlformats.org/officeDocument/2006/relationships/oleObject" Target="embeddings/oleObject138.bin" /><Relationship Id="rId297" Type="http://schemas.openxmlformats.org/officeDocument/2006/relationships/image" Target="media/image150.wmf" /><Relationship Id="rId298" Type="http://schemas.openxmlformats.org/officeDocument/2006/relationships/oleObject" Target="embeddings/oleObject139.bin" /><Relationship Id="rId299" Type="http://schemas.openxmlformats.org/officeDocument/2006/relationships/oleObject" Target="embeddings/oleObject140.bin" /><Relationship Id="rId3" Type="http://schemas.openxmlformats.org/officeDocument/2006/relationships/fontTable" Target="fontTable.xml" /><Relationship Id="rId30" Type="http://schemas.openxmlformats.org/officeDocument/2006/relationships/image" Target="media/image18.wmf" /><Relationship Id="rId300" Type="http://schemas.openxmlformats.org/officeDocument/2006/relationships/image" Target="media/image151.wmf" /><Relationship Id="rId301" Type="http://schemas.openxmlformats.org/officeDocument/2006/relationships/oleObject" Target="embeddings/oleObject141.bin" /><Relationship Id="rId302" Type="http://schemas.openxmlformats.org/officeDocument/2006/relationships/image" Target="media/image152.wmf" /><Relationship Id="rId303" Type="http://schemas.openxmlformats.org/officeDocument/2006/relationships/oleObject" Target="embeddings/oleObject142.bin" /><Relationship Id="rId304" Type="http://schemas.openxmlformats.org/officeDocument/2006/relationships/image" Target="media/image153.wmf" /><Relationship Id="rId305" Type="http://schemas.openxmlformats.org/officeDocument/2006/relationships/oleObject" Target="embeddings/oleObject143.bin" /><Relationship Id="rId306" Type="http://schemas.openxmlformats.org/officeDocument/2006/relationships/oleObject" Target="embeddings/oleObject144.bin" /><Relationship Id="rId307" Type="http://schemas.openxmlformats.org/officeDocument/2006/relationships/image" Target="media/image154.png" /><Relationship Id="rId308" Type="http://schemas.openxmlformats.org/officeDocument/2006/relationships/oleObject" Target="embeddings/oleObject145.bin" /><Relationship Id="rId309" Type="http://schemas.openxmlformats.org/officeDocument/2006/relationships/image" Target="media/image155.wmf" /><Relationship Id="rId31" Type="http://schemas.openxmlformats.org/officeDocument/2006/relationships/oleObject" Target="embeddings/oleObject4.bin" /><Relationship Id="rId310" Type="http://schemas.openxmlformats.org/officeDocument/2006/relationships/oleObject" Target="embeddings/oleObject146.bin" /><Relationship Id="rId311" Type="http://schemas.openxmlformats.org/officeDocument/2006/relationships/oleObject" Target="embeddings/oleObject147.bin" /><Relationship Id="rId312" Type="http://schemas.openxmlformats.org/officeDocument/2006/relationships/image" Target="media/image156.wmf" /><Relationship Id="rId313" Type="http://schemas.openxmlformats.org/officeDocument/2006/relationships/oleObject" Target="embeddings/oleObject148.bin" /><Relationship Id="rId314" Type="http://schemas.openxmlformats.org/officeDocument/2006/relationships/image" Target="media/image157.wmf" /><Relationship Id="rId315" Type="http://schemas.openxmlformats.org/officeDocument/2006/relationships/oleObject" Target="embeddings/oleObject149.bin" /><Relationship Id="rId316" Type="http://schemas.openxmlformats.org/officeDocument/2006/relationships/oleObject" Target="embeddings/oleObject150.bin" /><Relationship Id="rId317" Type="http://schemas.openxmlformats.org/officeDocument/2006/relationships/image" Target="media/image158.wmf" /><Relationship Id="rId318" Type="http://schemas.openxmlformats.org/officeDocument/2006/relationships/oleObject" Target="embeddings/oleObject151.bin" /><Relationship Id="rId319" Type="http://schemas.openxmlformats.org/officeDocument/2006/relationships/oleObject" Target="embeddings/oleObject152.bin" /><Relationship Id="rId32" Type="http://schemas.openxmlformats.org/officeDocument/2006/relationships/image" Target="media/image19.wmf" /><Relationship Id="rId320" Type="http://schemas.openxmlformats.org/officeDocument/2006/relationships/image" Target="media/image159.png" /><Relationship Id="rId321" Type="http://schemas.openxmlformats.org/officeDocument/2006/relationships/image" Target="media/image160.wmf" /><Relationship Id="rId322" Type="http://schemas.openxmlformats.org/officeDocument/2006/relationships/oleObject" Target="embeddings/oleObject153.bin" /><Relationship Id="rId323" Type="http://schemas.openxmlformats.org/officeDocument/2006/relationships/image" Target="media/image161.png" /><Relationship Id="rId324" Type="http://schemas.openxmlformats.org/officeDocument/2006/relationships/image" Target="media/image162.wmf" /><Relationship Id="rId325" Type="http://schemas.openxmlformats.org/officeDocument/2006/relationships/oleObject" Target="embeddings/oleObject154.bin" /><Relationship Id="rId326" Type="http://schemas.openxmlformats.org/officeDocument/2006/relationships/image" Target="media/image163.wmf" /><Relationship Id="rId327" Type="http://schemas.openxmlformats.org/officeDocument/2006/relationships/oleObject" Target="embeddings/oleObject155.bin" /><Relationship Id="rId328" Type="http://schemas.openxmlformats.org/officeDocument/2006/relationships/image" Target="media/image164.wmf" /><Relationship Id="rId329" Type="http://schemas.openxmlformats.org/officeDocument/2006/relationships/oleObject" Target="embeddings/oleObject156.bin" /><Relationship Id="rId33" Type="http://schemas.openxmlformats.org/officeDocument/2006/relationships/oleObject" Target="embeddings/oleObject5.bin" /><Relationship Id="rId330" Type="http://schemas.openxmlformats.org/officeDocument/2006/relationships/image" Target="media/image165.wmf" /><Relationship Id="rId331" Type="http://schemas.openxmlformats.org/officeDocument/2006/relationships/oleObject" Target="embeddings/oleObject157.bin" /><Relationship Id="rId332" Type="http://schemas.openxmlformats.org/officeDocument/2006/relationships/image" Target="media/image166.png" /><Relationship Id="rId333" Type="http://schemas.openxmlformats.org/officeDocument/2006/relationships/image" Target="media/image167.wmf" /><Relationship Id="rId334" Type="http://schemas.openxmlformats.org/officeDocument/2006/relationships/oleObject" Target="embeddings/oleObject158.bin" /><Relationship Id="rId335" Type="http://schemas.openxmlformats.org/officeDocument/2006/relationships/image" Target="media/image168.wmf" /><Relationship Id="rId336" Type="http://schemas.openxmlformats.org/officeDocument/2006/relationships/oleObject" Target="embeddings/oleObject159.bin" /><Relationship Id="rId337" Type="http://schemas.openxmlformats.org/officeDocument/2006/relationships/image" Target="media/image169.wmf" /><Relationship Id="rId338" Type="http://schemas.openxmlformats.org/officeDocument/2006/relationships/oleObject" Target="embeddings/oleObject160.bin" /><Relationship Id="rId339" Type="http://schemas.openxmlformats.org/officeDocument/2006/relationships/image" Target="media/image170.png" /><Relationship Id="rId34" Type="http://schemas.openxmlformats.org/officeDocument/2006/relationships/image" Target="media/image20.wmf" /><Relationship Id="rId340" Type="http://schemas.openxmlformats.org/officeDocument/2006/relationships/image" Target="media/image171.wmf" /><Relationship Id="rId341" Type="http://schemas.openxmlformats.org/officeDocument/2006/relationships/oleObject" Target="embeddings/oleObject161.bin" /><Relationship Id="rId342" Type="http://schemas.openxmlformats.org/officeDocument/2006/relationships/image" Target="media/image172.wmf" /><Relationship Id="rId343" Type="http://schemas.openxmlformats.org/officeDocument/2006/relationships/oleObject" Target="embeddings/oleObject162.bin" /><Relationship Id="rId344" Type="http://schemas.openxmlformats.org/officeDocument/2006/relationships/image" Target="media/image173.wmf" /><Relationship Id="rId345" Type="http://schemas.openxmlformats.org/officeDocument/2006/relationships/oleObject" Target="embeddings/oleObject163.bin" /><Relationship Id="rId346" Type="http://schemas.openxmlformats.org/officeDocument/2006/relationships/image" Target="media/image174.wmf" /><Relationship Id="rId347" Type="http://schemas.openxmlformats.org/officeDocument/2006/relationships/oleObject" Target="embeddings/oleObject164.bin" /><Relationship Id="rId348" Type="http://schemas.openxmlformats.org/officeDocument/2006/relationships/oleObject" Target="embeddings/oleObject165.bin" /><Relationship Id="rId349" Type="http://schemas.openxmlformats.org/officeDocument/2006/relationships/oleObject" Target="embeddings/oleObject166.bin" /><Relationship Id="rId35" Type="http://schemas.openxmlformats.org/officeDocument/2006/relationships/oleObject" Target="embeddings/oleObject6.bin" /><Relationship Id="rId350" Type="http://schemas.openxmlformats.org/officeDocument/2006/relationships/image" Target="media/image175.wmf" /><Relationship Id="rId351" Type="http://schemas.openxmlformats.org/officeDocument/2006/relationships/oleObject" Target="embeddings/oleObject167.bin" /><Relationship Id="rId352" Type="http://schemas.openxmlformats.org/officeDocument/2006/relationships/oleObject" Target="embeddings/oleObject168.bin" /><Relationship Id="rId353" Type="http://schemas.openxmlformats.org/officeDocument/2006/relationships/oleObject" Target="embeddings/oleObject169.bin" /><Relationship Id="rId354" Type="http://schemas.openxmlformats.org/officeDocument/2006/relationships/oleObject" Target="embeddings/oleObject170.bin" /><Relationship Id="rId355" Type="http://schemas.openxmlformats.org/officeDocument/2006/relationships/image" Target="media/image176.wmf" /><Relationship Id="rId356" Type="http://schemas.openxmlformats.org/officeDocument/2006/relationships/oleObject" Target="embeddings/oleObject171.bin" /><Relationship Id="rId357" Type="http://schemas.openxmlformats.org/officeDocument/2006/relationships/image" Target="media/image177.wmf" /><Relationship Id="rId358" Type="http://schemas.openxmlformats.org/officeDocument/2006/relationships/oleObject" Target="embeddings/oleObject172.bin" /><Relationship Id="rId359" Type="http://schemas.openxmlformats.org/officeDocument/2006/relationships/image" Target="media/image178.wmf" /><Relationship Id="rId36" Type="http://schemas.openxmlformats.org/officeDocument/2006/relationships/oleObject" Target="embeddings/oleObject7.bin" /><Relationship Id="rId360" Type="http://schemas.openxmlformats.org/officeDocument/2006/relationships/oleObject" Target="embeddings/oleObject173.bin" /><Relationship Id="rId361" Type="http://schemas.openxmlformats.org/officeDocument/2006/relationships/oleObject" Target="embeddings/oleObject174.bin" /><Relationship Id="rId362" Type="http://schemas.openxmlformats.org/officeDocument/2006/relationships/oleObject" Target="embeddings/oleObject175.bin" /><Relationship Id="rId363" Type="http://schemas.openxmlformats.org/officeDocument/2006/relationships/oleObject" Target="embeddings/oleObject176.bin" /><Relationship Id="rId364" Type="http://schemas.openxmlformats.org/officeDocument/2006/relationships/image" Target="media/image179.png" /><Relationship Id="rId365" Type="http://schemas.openxmlformats.org/officeDocument/2006/relationships/image" Target="media/image180.wmf" /><Relationship Id="rId366" Type="http://schemas.openxmlformats.org/officeDocument/2006/relationships/oleObject" Target="embeddings/oleObject177.bin" /><Relationship Id="rId367" Type="http://schemas.openxmlformats.org/officeDocument/2006/relationships/image" Target="media/image181.wmf" /><Relationship Id="rId368" Type="http://schemas.openxmlformats.org/officeDocument/2006/relationships/oleObject" Target="embeddings/oleObject178.bin" /><Relationship Id="rId369" Type="http://schemas.openxmlformats.org/officeDocument/2006/relationships/image" Target="media/image182.wmf" /><Relationship Id="rId37" Type="http://schemas.openxmlformats.org/officeDocument/2006/relationships/oleObject" Target="embeddings/oleObject8.bin" /><Relationship Id="rId370" Type="http://schemas.openxmlformats.org/officeDocument/2006/relationships/oleObject" Target="embeddings/oleObject179.bin" /><Relationship Id="rId371" Type="http://schemas.openxmlformats.org/officeDocument/2006/relationships/image" Target="media/image183.wmf" /><Relationship Id="rId372" Type="http://schemas.openxmlformats.org/officeDocument/2006/relationships/oleObject" Target="embeddings/oleObject180.bin" /><Relationship Id="rId373" Type="http://schemas.openxmlformats.org/officeDocument/2006/relationships/image" Target="media/image184.wmf" /><Relationship Id="rId374" Type="http://schemas.openxmlformats.org/officeDocument/2006/relationships/oleObject" Target="embeddings/oleObject181.bin" /><Relationship Id="rId375" Type="http://schemas.openxmlformats.org/officeDocument/2006/relationships/image" Target="media/image185.wmf" /><Relationship Id="rId376" Type="http://schemas.openxmlformats.org/officeDocument/2006/relationships/oleObject" Target="embeddings/oleObject182.bin" /><Relationship Id="rId377" Type="http://schemas.openxmlformats.org/officeDocument/2006/relationships/oleObject" Target="embeddings/oleObject183.bin" /><Relationship Id="rId378" Type="http://schemas.openxmlformats.org/officeDocument/2006/relationships/oleObject" Target="embeddings/oleObject184.bin" /><Relationship Id="rId379" Type="http://schemas.openxmlformats.org/officeDocument/2006/relationships/image" Target="media/image186.wmf" /><Relationship Id="rId38" Type="http://schemas.openxmlformats.org/officeDocument/2006/relationships/oleObject" Target="embeddings/oleObject9.bin" /><Relationship Id="rId380" Type="http://schemas.openxmlformats.org/officeDocument/2006/relationships/oleObject" Target="embeddings/oleObject185.bin" /><Relationship Id="rId381" Type="http://schemas.openxmlformats.org/officeDocument/2006/relationships/oleObject" Target="embeddings/oleObject186.bin" /><Relationship Id="rId382" Type="http://schemas.openxmlformats.org/officeDocument/2006/relationships/oleObject" Target="embeddings/oleObject187.bin" /><Relationship Id="rId383" Type="http://schemas.openxmlformats.org/officeDocument/2006/relationships/oleObject" Target="embeddings/oleObject188.bin" /><Relationship Id="rId384" Type="http://schemas.openxmlformats.org/officeDocument/2006/relationships/oleObject" Target="embeddings/oleObject189.bin" /><Relationship Id="rId385" Type="http://schemas.openxmlformats.org/officeDocument/2006/relationships/oleObject" Target="embeddings/oleObject190.bin" /><Relationship Id="rId386" Type="http://schemas.openxmlformats.org/officeDocument/2006/relationships/image" Target="media/image187.wmf" /><Relationship Id="rId387" Type="http://schemas.openxmlformats.org/officeDocument/2006/relationships/oleObject" Target="embeddings/oleObject191.bin" /><Relationship Id="rId388" Type="http://schemas.openxmlformats.org/officeDocument/2006/relationships/oleObject" Target="embeddings/oleObject192.bin" /><Relationship Id="rId389" Type="http://schemas.openxmlformats.org/officeDocument/2006/relationships/oleObject" Target="embeddings/oleObject193.bin" /><Relationship Id="rId39" Type="http://schemas.openxmlformats.org/officeDocument/2006/relationships/image" Target="media/image21.png" /><Relationship Id="rId390" Type="http://schemas.openxmlformats.org/officeDocument/2006/relationships/image" Target="media/image188.wmf" /><Relationship Id="rId391" Type="http://schemas.openxmlformats.org/officeDocument/2006/relationships/oleObject" Target="embeddings/oleObject194.bin" /><Relationship Id="rId392" Type="http://schemas.openxmlformats.org/officeDocument/2006/relationships/image" Target="media/image189.wmf" /><Relationship Id="rId393" Type="http://schemas.openxmlformats.org/officeDocument/2006/relationships/oleObject" Target="embeddings/oleObject195.bin" /><Relationship Id="rId394" Type="http://schemas.openxmlformats.org/officeDocument/2006/relationships/image" Target="media/image190.wmf" /><Relationship Id="rId395" Type="http://schemas.openxmlformats.org/officeDocument/2006/relationships/oleObject" Target="embeddings/oleObject196.bin" /><Relationship Id="rId396" Type="http://schemas.openxmlformats.org/officeDocument/2006/relationships/image" Target="media/image191.wmf" /><Relationship Id="rId397" Type="http://schemas.openxmlformats.org/officeDocument/2006/relationships/oleObject" Target="embeddings/oleObject197.bin" /><Relationship Id="rId398" Type="http://schemas.openxmlformats.org/officeDocument/2006/relationships/image" Target="media/image192.png" /><Relationship Id="rId399" Type="http://schemas.openxmlformats.org/officeDocument/2006/relationships/image" Target="media/image193.wmf" /><Relationship Id="rId4" Type="http://schemas.openxmlformats.org/officeDocument/2006/relationships/customXml" Target="../customXml/item1.xml" /><Relationship Id="rId40" Type="http://schemas.openxmlformats.org/officeDocument/2006/relationships/oleObject" Target="embeddings/oleObject10.bin" /><Relationship Id="rId400" Type="http://schemas.openxmlformats.org/officeDocument/2006/relationships/oleObject" Target="embeddings/oleObject198.bin" /><Relationship Id="rId401" Type="http://schemas.openxmlformats.org/officeDocument/2006/relationships/image" Target="media/image194.wmf" /><Relationship Id="rId402" Type="http://schemas.openxmlformats.org/officeDocument/2006/relationships/oleObject" Target="embeddings/oleObject199.bin" /><Relationship Id="rId403" Type="http://schemas.openxmlformats.org/officeDocument/2006/relationships/image" Target="media/image195.wmf" /><Relationship Id="rId404" Type="http://schemas.openxmlformats.org/officeDocument/2006/relationships/oleObject" Target="embeddings/oleObject200.bin" /><Relationship Id="rId405" Type="http://schemas.openxmlformats.org/officeDocument/2006/relationships/image" Target="media/image196.wmf" /><Relationship Id="rId406" Type="http://schemas.openxmlformats.org/officeDocument/2006/relationships/oleObject" Target="embeddings/oleObject201.bin" /><Relationship Id="rId407" Type="http://schemas.openxmlformats.org/officeDocument/2006/relationships/oleObject" Target="embeddings/oleObject202.bin" /><Relationship Id="rId408" Type="http://schemas.openxmlformats.org/officeDocument/2006/relationships/image" Target="media/image197.png" /><Relationship Id="rId409" Type="http://schemas.openxmlformats.org/officeDocument/2006/relationships/image" Target="media/image198.wmf" /><Relationship Id="rId41" Type="http://schemas.openxmlformats.org/officeDocument/2006/relationships/image" Target="media/image22.png" /><Relationship Id="rId410" Type="http://schemas.openxmlformats.org/officeDocument/2006/relationships/oleObject" Target="embeddings/oleObject203.bin" /><Relationship Id="rId411" Type="http://schemas.openxmlformats.org/officeDocument/2006/relationships/image" Target="media/image199.wmf" /><Relationship Id="rId412" Type="http://schemas.openxmlformats.org/officeDocument/2006/relationships/oleObject" Target="embeddings/oleObject204.bin" /><Relationship Id="rId413" Type="http://schemas.openxmlformats.org/officeDocument/2006/relationships/image" Target="media/image200.wmf" /><Relationship Id="rId414" Type="http://schemas.openxmlformats.org/officeDocument/2006/relationships/oleObject" Target="embeddings/oleObject205.bin" /><Relationship Id="rId415" Type="http://schemas.openxmlformats.org/officeDocument/2006/relationships/oleObject" Target="embeddings/oleObject206.bin" /><Relationship Id="rId416" Type="http://schemas.openxmlformats.org/officeDocument/2006/relationships/oleObject" Target="embeddings/oleObject207.bin" /><Relationship Id="rId417" Type="http://schemas.openxmlformats.org/officeDocument/2006/relationships/image" Target="media/image201.wmf" /><Relationship Id="rId418" Type="http://schemas.openxmlformats.org/officeDocument/2006/relationships/oleObject" Target="embeddings/oleObject208.bin" /><Relationship Id="rId419" Type="http://schemas.openxmlformats.org/officeDocument/2006/relationships/image" Target="media/image202.wmf" /><Relationship Id="rId42" Type="http://schemas.openxmlformats.org/officeDocument/2006/relationships/image" Target="media/image23.png" /><Relationship Id="rId420" Type="http://schemas.openxmlformats.org/officeDocument/2006/relationships/oleObject" Target="embeddings/oleObject209.bin" /><Relationship Id="rId421" Type="http://schemas.openxmlformats.org/officeDocument/2006/relationships/image" Target="media/image203.wmf" /><Relationship Id="rId422" Type="http://schemas.openxmlformats.org/officeDocument/2006/relationships/oleObject" Target="embeddings/oleObject210.bin" /><Relationship Id="rId423" Type="http://schemas.openxmlformats.org/officeDocument/2006/relationships/image" Target="media/image204.wmf" /><Relationship Id="rId424" Type="http://schemas.openxmlformats.org/officeDocument/2006/relationships/oleObject" Target="embeddings/oleObject211.bin" /><Relationship Id="rId425" Type="http://schemas.openxmlformats.org/officeDocument/2006/relationships/image" Target="media/image205.png" /><Relationship Id="rId426" Type="http://schemas.openxmlformats.org/officeDocument/2006/relationships/image" Target="media/image206.png" /><Relationship Id="rId427" Type="http://schemas.openxmlformats.org/officeDocument/2006/relationships/image" Target="media/image207.wmf" /><Relationship Id="rId428" Type="http://schemas.openxmlformats.org/officeDocument/2006/relationships/oleObject" Target="embeddings/oleObject212.bin" /><Relationship Id="rId429" Type="http://schemas.openxmlformats.org/officeDocument/2006/relationships/image" Target="media/image208.wmf" /><Relationship Id="rId43" Type="http://schemas.openxmlformats.org/officeDocument/2006/relationships/image" Target="media/image24.wmf" /><Relationship Id="rId430" Type="http://schemas.openxmlformats.org/officeDocument/2006/relationships/oleObject" Target="embeddings/oleObject213.bin" /><Relationship Id="rId431" Type="http://schemas.openxmlformats.org/officeDocument/2006/relationships/image" Target="media/image209.wmf" /><Relationship Id="rId432" Type="http://schemas.openxmlformats.org/officeDocument/2006/relationships/oleObject" Target="embeddings/oleObject214.bin" /><Relationship Id="rId433" Type="http://schemas.openxmlformats.org/officeDocument/2006/relationships/image" Target="media/image210.wmf" /><Relationship Id="rId434" Type="http://schemas.openxmlformats.org/officeDocument/2006/relationships/oleObject" Target="embeddings/oleObject215.bin" /><Relationship Id="rId435" Type="http://schemas.openxmlformats.org/officeDocument/2006/relationships/image" Target="media/image211.wmf" /><Relationship Id="rId436" Type="http://schemas.openxmlformats.org/officeDocument/2006/relationships/oleObject" Target="embeddings/oleObject216.bin" /><Relationship Id="rId437" Type="http://schemas.openxmlformats.org/officeDocument/2006/relationships/image" Target="media/image212.png" /><Relationship Id="rId438" Type="http://schemas.openxmlformats.org/officeDocument/2006/relationships/image" Target="media/image213.wmf" /><Relationship Id="rId439" Type="http://schemas.openxmlformats.org/officeDocument/2006/relationships/oleObject" Target="embeddings/oleObject217.bin" /><Relationship Id="rId44" Type="http://schemas.openxmlformats.org/officeDocument/2006/relationships/oleObject" Target="embeddings/oleObject11.bin" /><Relationship Id="rId440" Type="http://schemas.openxmlformats.org/officeDocument/2006/relationships/oleObject" Target="embeddings/oleObject218.bin" /><Relationship Id="rId441" Type="http://schemas.openxmlformats.org/officeDocument/2006/relationships/oleObject" Target="embeddings/oleObject219.bin" /><Relationship Id="rId442" Type="http://schemas.openxmlformats.org/officeDocument/2006/relationships/oleObject" Target="embeddings/oleObject220.bin" /><Relationship Id="rId443" Type="http://schemas.openxmlformats.org/officeDocument/2006/relationships/image" Target="media/image214.wmf" /><Relationship Id="rId444" Type="http://schemas.openxmlformats.org/officeDocument/2006/relationships/oleObject" Target="embeddings/oleObject221.bin" /><Relationship Id="rId445" Type="http://schemas.openxmlformats.org/officeDocument/2006/relationships/oleObject" Target="embeddings/oleObject222.bin" /><Relationship Id="rId446" Type="http://schemas.openxmlformats.org/officeDocument/2006/relationships/oleObject" Target="embeddings/oleObject223.bin" /><Relationship Id="rId447" Type="http://schemas.openxmlformats.org/officeDocument/2006/relationships/oleObject" Target="embeddings/oleObject224.bin" /><Relationship Id="rId448" Type="http://schemas.openxmlformats.org/officeDocument/2006/relationships/oleObject" Target="embeddings/oleObject225.bin" /><Relationship Id="rId449" Type="http://schemas.openxmlformats.org/officeDocument/2006/relationships/oleObject" Target="embeddings/oleObject226.bin" /><Relationship Id="rId45" Type="http://schemas.openxmlformats.org/officeDocument/2006/relationships/oleObject" Target="embeddings/oleObject12.bin" /><Relationship Id="rId450" Type="http://schemas.openxmlformats.org/officeDocument/2006/relationships/image" Target="media/image215.wmf" /><Relationship Id="rId451" Type="http://schemas.openxmlformats.org/officeDocument/2006/relationships/oleObject" Target="embeddings/oleObject227.bin" /><Relationship Id="rId452" Type="http://schemas.openxmlformats.org/officeDocument/2006/relationships/image" Target="media/image216.wmf" /><Relationship Id="rId453" Type="http://schemas.openxmlformats.org/officeDocument/2006/relationships/oleObject" Target="embeddings/oleObject228.bin" /><Relationship Id="rId454" Type="http://schemas.openxmlformats.org/officeDocument/2006/relationships/oleObject" Target="embeddings/oleObject229.bin" /><Relationship Id="rId455" Type="http://schemas.openxmlformats.org/officeDocument/2006/relationships/oleObject" Target="embeddings/oleObject230.bin" /><Relationship Id="rId456" Type="http://schemas.openxmlformats.org/officeDocument/2006/relationships/image" Target="media/image217.wmf" /><Relationship Id="rId457" Type="http://schemas.openxmlformats.org/officeDocument/2006/relationships/oleObject" Target="embeddings/oleObject231.bin" /><Relationship Id="rId458" Type="http://schemas.openxmlformats.org/officeDocument/2006/relationships/image" Target="media/image218.wmf" /><Relationship Id="rId459" Type="http://schemas.openxmlformats.org/officeDocument/2006/relationships/oleObject" Target="embeddings/oleObject232.bin" /><Relationship Id="rId46" Type="http://schemas.openxmlformats.org/officeDocument/2006/relationships/image" Target="media/image25.wmf" /><Relationship Id="rId460" Type="http://schemas.openxmlformats.org/officeDocument/2006/relationships/oleObject" Target="embeddings/oleObject233.bin" /><Relationship Id="rId461" Type="http://schemas.openxmlformats.org/officeDocument/2006/relationships/oleObject" Target="embeddings/oleObject234.bin" /><Relationship Id="rId462" Type="http://schemas.openxmlformats.org/officeDocument/2006/relationships/image" Target="media/image219.wmf" /><Relationship Id="rId463" Type="http://schemas.openxmlformats.org/officeDocument/2006/relationships/oleObject" Target="embeddings/oleObject235.bin" /><Relationship Id="rId464" Type="http://schemas.openxmlformats.org/officeDocument/2006/relationships/oleObject" Target="embeddings/oleObject236.bin" /><Relationship Id="rId465" Type="http://schemas.openxmlformats.org/officeDocument/2006/relationships/oleObject" Target="embeddings/oleObject237.bin" /><Relationship Id="rId466" Type="http://schemas.openxmlformats.org/officeDocument/2006/relationships/oleObject" Target="embeddings/oleObject238.bin" /><Relationship Id="rId467" Type="http://schemas.openxmlformats.org/officeDocument/2006/relationships/oleObject" Target="embeddings/oleObject239.bin" /><Relationship Id="rId468" Type="http://schemas.openxmlformats.org/officeDocument/2006/relationships/image" Target="media/image220.wmf" /><Relationship Id="rId469" Type="http://schemas.openxmlformats.org/officeDocument/2006/relationships/oleObject" Target="embeddings/oleObject240.bin" /><Relationship Id="rId47" Type="http://schemas.openxmlformats.org/officeDocument/2006/relationships/oleObject" Target="embeddings/oleObject13.bin" /><Relationship Id="rId470" Type="http://schemas.openxmlformats.org/officeDocument/2006/relationships/image" Target="media/image221.png" /><Relationship Id="rId471" Type="http://schemas.openxmlformats.org/officeDocument/2006/relationships/oleObject" Target="embeddings/oleObject241.bin" /><Relationship Id="rId472" Type="http://schemas.openxmlformats.org/officeDocument/2006/relationships/image" Target="media/image222.wmf" /><Relationship Id="rId473" Type="http://schemas.openxmlformats.org/officeDocument/2006/relationships/oleObject" Target="embeddings/oleObject242.bin" /><Relationship Id="rId474" Type="http://schemas.openxmlformats.org/officeDocument/2006/relationships/image" Target="media/image223.wmf" /><Relationship Id="rId475" Type="http://schemas.openxmlformats.org/officeDocument/2006/relationships/oleObject" Target="embeddings/oleObject243.bin" /><Relationship Id="rId476" Type="http://schemas.openxmlformats.org/officeDocument/2006/relationships/image" Target="media/image224.wmf" /><Relationship Id="rId477" Type="http://schemas.openxmlformats.org/officeDocument/2006/relationships/oleObject" Target="embeddings/oleObject244.bin" /><Relationship Id="rId478" Type="http://schemas.openxmlformats.org/officeDocument/2006/relationships/image" Target="media/image225.wmf" /><Relationship Id="rId479" Type="http://schemas.openxmlformats.org/officeDocument/2006/relationships/oleObject" Target="embeddings/oleObject245.bin" /><Relationship Id="rId48" Type="http://schemas.openxmlformats.org/officeDocument/2006/relationships/oleObject" Target="embeddings/oleObject14.bin" /><Relationship Id="rId480" Type="http://schemas.openxmlformats.org/officeDocument/2006/relationships/image" Target="media/image226.wmf" /><Relationship Id="rId481" Type="http://schemas.openxmlformats.org/officeDocument/2006/relationships/oleObject" Target="embeddings/oleObject246.bin" /><Relationship Id="rId482" Type="http://schemas.openxmlformats.org/officeDocument/2006/relationships/image" Target="media/image227.wmf" /><Relationship Id="rId483" Type="http://schemas.openxmlformats.org/officeDocument/2006/relationships/oleObject" Target="embeddings/oleObject247.bin" /><Relationship Id="rId484" Type="http://schemas.openxmlformats.org/officeDocument/2006/relationships/oleObject" Target="embeddings/oleObject248.bin" /><Relationship Id="rId485" Type="http://schemas.openxmlformats.org/officeDocument/2006/relationships/image" Target="media/image228.wmf" /><Relationship Id="rId486" Type="http://schemas.openxmlformats.org/officeDocument/2006/relationships/oleObject" Target="embeddings/oleObject249.bin" /><Relationship Id="rId487" Type="http://schemas.openxmlformats.org/officeDocument/2006/relationships/image" Target="media/image229.png" /><Relationship Id="rId488" Type="http://schemas.openxmlformats.org/officeDocument/2006/relationships/oleObject" Target="embeddings/oleObject250.bin" /><Relationship Id="rId489" Type="http://schemas.openxmlformats.org/officeDocument/2006/relationships/oleObject" Target="embeddings/oleObject251.bin" /><Relationship Id="rId49" Type="http://schemas.openxmlformats.org/officeDocument/2006/relationships/oleObject" Target="embeddings/oleObject15.bin" /><Relationship Id="rId490" Type="http://schemas.openxmlformats.org/officeDocument/2006/relationships/oleObject" Target="embeddings/oleObject252.bin" /><Relationship Id="rId491" Type="http://schemas.openxmlformats.org/officeDocument/2006/relationships/oleObject" Target="embeddings/oleObject253.bin" /><Relationship Id="rId492" Type="http://schemas.openxmlformats.org/officeDocument/2006/relationships/image" Target="media/image230.wmf" /><Relationship Id="rId493" Type="http://schemas.openxmlformats.org/officeDocument/2006/relationships/oleObject" Target="embeddings/oleObject254.bin" /><Relationship Id="rId494" Type="http://schemas.openxmlformats.org/officeDocument/2006/relationships/oleObject" Target="embeddings/oleObject255.bin" /><Relationship Id="rId495" Type="http://schemas.openxmlformats.org/officeDocument/2006/relationships/image" Target="media/image231.wmf" /><Relationship Id="rId496" Type="http://schemas.openxmlformats.org/officeDocument/2006/relationships/oleObject" Target="embeddings/oleObject256.bin" /><Relationship Id="rId497" Type="http://schemas.openxmlformats.org/officeDocument/2006/relationships/image" Target="media/image232.wmf" /><Relationship Id="rId498" Type="http://schemas.openxmlformats.org/officeDocument/2006/relationships/oleObject" Target="embeddings/oleObject257.bin" /><Relationship Id="rId499" Type="http://schemas.openxmlformats.org/officeDocument/2006/relationships/image" Target="media/image233.wmf" /><Relationship Id="rId5" Type="http://schemas.openxmlformats.org/officeDocument/2006/relationships/customXml" Target="../customXml/item2.xml" /><Relationship Id="rId50" Type="http://schemas.openxmlformats.org/officeDocument/2006/relationships/oleObject" Target="embeddings/oleObject16.bin" /><Relationship Id="rId500" Type="http://schemas.openxmlformats.org/officeDocument/2006/relationships/oleObject" Target="embeddings/oleObject258.bin" /><Relationship Id="rId501" Type="http://schemas.openxmlformats.org/officeDocument/2006/relationships/image" Target="media/image234.wmf" /><Relationship Id="rId502" Type="http://schemas.openxmlformats.org/officeDocument/2006/relationships/oleObject" Target="embeddings/oleObject259.bin" /><Relationship Id="rId503" Type="http://schemas.openxmlformats.org/officeDocument/2006/relationships/oleObject" Target="embeddings/oleObject260.bin" /><Relationship Id="rId504" Type="http://schemas.openxmlformats.org/officeDocument/2006/relationships/oleObject" Target="embeddings/oleObject261.bin" /><Relationship Id="rId505" Type="http://schemas.openxmlformats.org/officeDocument/2006/relationships/oleObject" Target="embeddings/oleObject262.bin" /><Relationship Id="rId506" Type="http://schemas.openxmlformats.org/officeDocument/2006/relationships/oleObject" Target="embeddings/oleObject263.bin" /><Relationship Id="rId507" Type="http://schemas.openxmlformats.org/officeDocument/2006/relationships/oleObject" Target="embeddings/oleObject264.bin" /><Relationship Id="rId508" Type="http://schemas.openxmlformats.org/officeDocument/2006/relationships/image" Target="media/image235.wmf" /><Relationship Id="rId509" Type="http://schemas.openxmlformats.org/officeDocument/2006/relationships/oleObject" Target="embeddings/oleObject265.bin" /><Relationship Id="rId51" Type="http://schemas.openxmlformats.org/officeDocument/2006/relationships/oleObject" Target="embeddings/oleObject17.bin" /><Relationship Id="rId510" Type="http://schemas.openxmlformats.org/officeDocument/2006/relationships/oleObject" Target="embeddings/oleObject266.bin" /><Relationship Id="rId511" Type="http://schemas.openxmlformats.org/officeDocument/2006/relationships/oleObject" Target="embeddings/oleObject267.bin" /><Relationship Id="rId512" Type="http://schemas.openxmlformats.org/officeDocument/2006/relationships/oleObject" Target="embeddings/oleObject268.bin" /><Relationship Id="rId513" Type="http://schemas.openxmlformats.org/officeDocument/2006/relationships/oleObject" Target="embeddings/oleObject269.bin" /><Relationship Id="rId514" Type="http://schemas.openxmlformats.org/officeDocument/2006/relationships/image" Target="media/image236.wmf" /><Relationship Id="rId515" Type="http://schemas.openxmlformats.org/officeDocument/2006/relationships/oleObject" Target="embeddings/oleObject270.bin" /><Relationship Id="rId516" Type="http://schemas.openxmlformats.org/officeDocument/2006/relationships/oleObject" Target="embeddings/oleObject271.bin" /><Relationship Id="rId517" Type="http://schemas.openxmlformats.org/officeDocument/2006/relationships/oleObject" Target="embeddings/oleObject272.bin" /><Relationship Id="rId518" Type="http://schemas.openxmlformats.org/officeDocument/2006/relationships/oleObject" Target="embeddings/oleObject273.bin" /><Relationship Id="rId519" Type="http://schemas.openxmlformats.org/officeDocument/2006/relationships/oleObject" Target="embeddings/oleObject274.bin" /><Relationship Id="rId52" Type="http://schemas.openxmlformats.org/officeDocument/2006/relationships/oleObject" Target="embeddings/oleObject18.bin" /><Relationship Id="rId520" Type="http://schemas.openxmlformats.org/officeDocument/2006/relationships/oleObject" Target="embeddings/oleObject275.bin" /><Relationship Id="rId521" Type="http://schemas.openxmlformats.org/officeDocument/2006/relationships/oleObject" Target="embeddings/oleObject276.bin" /><Relationship Id="rId522" Type="http://schemas.openxmlformats.org/officeDocument/2006/relationships/oleObject" Target="embeddings/oleObject277.bin" /><Relationship Id="rId523" Type="http://schemas.openxmlformats.org/officeDocument/2006/relationships/oleObject" Target="embeddings/oleObject278.bin" /><Relationship Id="rId524" Type="http://schemas.openxmlformats.org/officeDocument/2006/relationships/image" Target="media/image237.wmf" /><Relationship Id="rId525" Type="http://schemas.openxmlformats.org/officeDocument/2006/relationships/oleObject" Target="embeddings/oleObject279.bin" /><Relationship Id="rId526" Type="http://schemas.openxmlformats.org/officeDocument/2006/relationships/oleObject" Target="embeddings/oleObject280.bin" /><Relationship Id="rId527" Type="http://schemas.openxmlformats.org/officeDocument/2006/relationships/oleObject" Target="embeddings/oleObject281.bin" /><Relationship Id="rId528" Type="http://schemas.openxmlformats.org/officeDocument/2006/relationships/oleObject" Target="embeddings/oleObject282.bin" /><Relationship Id="rId529" Type="http://schemas.openxmlformats.org/officeDocument/2006/relationships/oleObject" Target="embeddings/oleObject283.bin" /><Relationship Id="rId53" Type="http://schemas.openxmlformats.org/officeDocument/2006/relationships/oleObject" Target="embeddings/oleObject19.bin" /><Relationship Id="rId530" Type="http://schemas.openxmlformats.org/officeDocument/2006/relationships/image" Target="media/image238.png" /><Relationship Id="rId531" Type="http://schemas.openxmlformats.org/officeDocument/2006/relationships/image" Target="media/image239.wmf" /><Relationship Id="rId532" Type="http://schemas.openxmlformats.org/officeDocument/2006/relationships/oleObject" Target="embeddings/oleObject284.bin" /><Relationship Id="rId533" Type="http://schemas.openxmlformats.org/officeDocument/2006/relationships/image" Target="media/image240.wmf" /><Relationship Id="rId534" Type="http://schemas.openxmlformats.org/officeDocument/2006/relationships/oleObject" Target="embeddings/oleObject285.bin" /><Relationship Id="rId535" Type="http://schemas.openxmlformats.org/officeDocument/2006/relationships/image" Target="media/image241.wmf" /><Relationship Id="rId536" Type="http://schemas.openxmlformats.org/officeDocument/2006/relationships/oleObject" Target="embeddings/oleObject286.bin" /><Relationship Id="rId537" Type="http://schemas.openxmlformats.org/officeDocument/2006/relationships/image" Target="media/image242.wmf" /><Relationship Id="rId538" Type="http://schemas.openxmlformats.org/officeDocument/2006/relationships/oleObject" Target="embeddings/oleObject287.bin" /><Relationship Id="rId539" Type="http://schemas.openxmlformats.org/officeDocument/2006/relationships/image" Target="media/image243.wmf" /><Relationship Id="rId54" Type="http://schemas.openxmlformats.org/officeDocument/2006/relationships/oleObject" Target="embeddings/oleObject20.bin" /><Relationship Id="rId540" Type="http://schemas.openxmlformats.org/officeDocument/2006/relationships/oleObject" Target="embeddings/oleObject288.bin" /><Relationship Id="rId541" Type="http://schemas.openxmlformats.org/officeDocument/2006/relationships/image" Target="media/image244.wmf" /><Relationship Id="rId542" Type="http://schemas.openxmlformats.org/officeDocument/2006/relationships/oleObject" Target="embeddings/oleObject289.bin" /><Relationship Id="rId543" Type="http://schemas.openxmlformats.org/officeDocument/2006/relationships/image" Target="media/image245.wmf" /><Relationship Id="rId544" Type="http://schemas.openxmlformats.org/officeDocument/2006/relationships/oleObject" Target="embeddings/oleObject290.bin" /><Relationship Id="rId545" Type="http://schemas.openxmlformats.org/officeDocument/2006/relationships/image" Target="media/image246.wmf" /><Relationship Id="rId546" Type="http://schemas.openxmlformats.org/officeDocument/2006/relationships/oleObject" Target="embeddings/oleObject291.bin" /><Relationship Id="rId547" Type="http://schemas.openxmlformats.org/officeDocument/2006/relationships/oleObject" Target="embeddings/oleObject292.bin" /><Relationship Id="rId548" Type="http://schemas.openxmlformats.org/officeDocument/2006/relationships/oleObject" Target="embeddings/oleObject293.bin" /><Relationship Id="rId549" Type="http://schemas.openxmlformats.org/officeDocument/2006/relationships/oleObject" Target="embeddings/oleObject294.bin" /><Relationship Id="rId55" Type="http://schemas.openxmlformats.org/officeDocument/2006/relationships/oleObject" Target="embeddings/oleObject21.bin" /><Relationship Id="rId550" Type="http://schemas.openxmlformats.org/officeDocument/2006/relationships/image" Target="media/image247.wmf" /><Relationship Id="rId551" Type="http://schemas.openxmlformats.org/officeDocument/2006/relationships/oleObject" Target="embeddings/oleObject295.bin" /><Relationship Id="rId552" Type="http://schemas.openxmlformats.org/officeDocument/2006/relationships/oleObject" Target="embeddings/oleObject296.bin" /><Relationship Id="rId553" Type="http://schemas.openxmlformats.org/officeDocument/2006/relationships/oleObject" Target="embeddings/oleObject297.bin" /><Relationship Id="rId554" Type="http://schemas.openxmlformats.org/officeDocument/2006/relationships/oleObject" Target="embeddings/oleObject298.bin" /><Relationship Id="rId555" Type="http://schemas.openxmlformats.org/officeDocument/2006/relationships/image" Target="media/image248.wmf" /><Relationship Id="rId556" Type="http://schemas.openxmlformats.org/officeDocument/2006/relationships/oleObject" Target="embeddings/oleObject299.bin" /><Relationship Id="rId557" Type="http://schemas.openxmlformats.org/officeDocument/2006/relationships/image" Target="media/image249.wmf" /><Relationship Id="rId558" Type="http://schemas.openxmlformats.org/officeDocument/2006/relationships/oleObject" Target="embeddings/oleObject300.bin" /><Relationship Id="rId559" Type="http://schemas.openxmlformats.org/officeDocument/2006/relationships/image" Target="media/image250.wmf" /><Relationship Id="rId56" Type="http://schemas.openxmlformats.org/officeDocument/2006/relationships/oleObject" Target="embeddings/oleObject22.bin" /><Relationship Id="rId560" Type="http://schemas.openxmlformats.org/officeDocument/2006/relationships/oleObject" Target="embeddings/oleObject301.bin" /><Relationship Id="rId561" Type="http://schemas.openxmlformats.org/officeDocument/2006/relationships/image" Target="media/image251.png" /><Relationship Id="rId562" Type="http://schemas.openxmlformats.org/officeDocument/2006/relationships/image" Target="media/image252.png" /><Relationship Id="rId563" Type="http://schemas.openxmlformats.org/officeDocument/2006/relationships/image" Target="media/image253.png" /><Relationship Id="rId564" Type="http://schemas.openxmlformats.org/officeDocument/2006/relationships/image" Target="media/image254.png" /><Relationship Id="rId565" Type="http://schemas.openxmlformats.org/officeDocument/2006/relationships/image" Target="media/image255.png" /><Relationship Id="rId566" Type="http://schemas.openxmlformats.org/officeDocument/2006/relationships/header" Target="header1.xml" /><Relationship Id="rId567" Type="http://schemas.openxmlformats.org/officeDocument/2006/relationships/footer" Target="footer1.xml" /><Relationship Id="rId568" Type="http://schemas.openxmlformats.org/officeDocument/2006/relationships/theme" Target="theme/theme1.xml" /><Relationship Id="rId569" Type="http://schemas.openxmlformats.org/officeDocument/2006/relationships/styles" Target="styles.xml" /><Relationship Id="rId57" Type="http://schemas.openxmlformats.org/officeDocument/2006/relationships/oleObject" Target="embeddings/oleObject23.bin" /><Relationship Id="rId58" Type="http://schemas.openxmlformats.org/officeDocument/2006/relationships/oleObject" Target="embeddings/oleObject24.bin" /><Relationship Id="rId59" Type="http://schemas.openxmlformats.org/officeDocument/2006/relationships/oleObject" Target="embeddings/oleObject25.bin" /><Relationship Id="rId6" Type="http://schemas.openxmlformats.org/officeDocument/2006/relationships/image" Target="media/image1.png" /><Relationship Id="rId60" Type="http://schemas.openxmlformats.org/officeDocument/2006/relationships/oleObject" Target="embeddings/oleObject26.bin" /><Relationship Id="rId61" Type="http://schemas.openxmlformats.org/officeDocument/2006/relationships/oleObject" Target="embeddings/oleObject27.bin" /><Relationship Id="rId62" Type="http://schemas.openxmlformats.org/officeDocument/2006/relationships/oleObject" Target="embeddings/oleObject28.bin" /><Relationship Id="rId63" Type="http://schemas.openxmlformats.org/officeDocument/2006/relationships/oleObject" Target="embeddings/oleObject29.bin" /><Relationship Id="rId64" Type="http://schemas.openxmlformats.org/officeDocument/2006/relationships/image" Target="media/image26.wmf" /><Relationship Id="rId65" Type="http://schemas.openxmlformats.org/officeDocument/2006/relationships/oleObject" Target="embeddings/oleObject30.bin" /><Relationship Id="rId66" Type="http://schemas.openxmlformats.org/officeDocument/2006/relationships/oleObject" Target="embeddings/oleObject31.bin" /><Relationship Id="rId67" Type="http://schemas.openxmlformats.org/officeDocument/2006/relationships/oleObject" Target="embeddings/oleObject32.bin" /><Relationship Id="rId68" Type="http://schemas.openxmlformats.org/officeDocument/2006/relationships/image" Target="media/image27.png" /><Relationship Id="rId69" Type="http://schemas.openxmlformats.org/officeDocument/2006/relationships/image" Target="media/image28.wmf" /><Relationship Id="rId7" Type="http://schemas.openxmlformats.org/officeDocument/2006/relationships/image" Target="media/image2.png" /><Relationship Id="rId70" Type="http://schemas.openxmlformats.org/officeDocument/2006/relationships/oleObject" Target="embeddings/oleObject33.bin" /><Relationship Id="rId71" Type="http://schemas.openxmlformats.org/officeDocument/2006/relationships/image" Target="media/image29.wmf" /><Relationship Id="rId72" Type="http://schemas.openxmlformats.org/officeDocument/2006/relationships/oleObject" Target="embeddings/oleObject34.bin" /><Relationship Id="rId73" Type="http://schemas.openxmlformats.org/officeDocument/2006/relationships/image" Target="media/image30.wmf" /><Relationship Id="rId74" Type="http://schemas.openxmlformats.org/officeDocument/2006/relationships/oleObject" Target="embeddings/oleObject35.bin" /><Relationship Id="rId75" Type="http://schemas.openxmlformats.org/officeDocument/2006/relationships/image" Target="media/image31.wmf" /><Relationship Id="rId76" Type="http://schemas.openxmlformats.org/officeDocument/2006/relationships/oleObject" Target="embeddings/oleObject36.bin" /><Relationship Id="rId77" Type="http://schemas.openxmlformats.org/officeDocument/2006/relationships/image" Target="media/image32.png" /><Relationship Id="rId78" Type="http://schemas.openxmlformats.org/officeDocument/2006/relationships/image" Target="media/image33.wmf" /><Relationship Id="rId79" Type="http://schemas.openxmlformats.org/officeDocument/2006/relationships/oleObject" Target="embeddings/oleObject37.bin" /><Relationship Id="rId8" Type="http://schemas.openxmlformats.org/officeDocument/2006/relationships/image" Target="media/image3.png" /><Relationship Id="rId80" Type="http://schemas.openxmlformats.org/officeDocument/2006/relationships/image" Target="media/image34.png" /><Relationship Id="rId81" Type="http://schemas.openxmlformats.org/officeDocument/2006/relationships/image" Target="media/image35.png" /><Relationship Id="rId82" Type="http://schemas.openxmlformats.org/officeDocument/2006/relationships/image" Target="media/image36.png" /><Relationship Id="rId83" Type="http://schemas.openxmlformats.org/officeDocument/2006/relationships/image" Target="media/image37.png" /><Relationship Id="rId84" Type="http://schemas.openxmlformats.org/officeDocument/2006/relationships/image" Target="media/image38.png" /><Relationship Id="rId85" Type="http://schemas.openxmlformats.org/officeDocument/2006/relationships/image" Target="media/image39.wmf" /><Relationship Id="rId86" Type="http://schemas.openxmlformats.org/officeDocument/2006/relationships/oleObject" Target="embeddings/oleObject38.bin" /><Relationship Id="rId87" Type="http://schemas.openxmlformats.org/officeDocument/2006/relationships/image" Target="media/image40.wmf" /><Relationship Id="rId88" Type="http://schemas.openxmlformats.org/officeDocument/2006/relationships/oleObject" Target="embeddings/oleObject39.bin" /><Relationship Id="rId89" Type="http://schemas.openxmlformats.org/officeDocument/2006/relationships/image" Target="media/image41.png" /><Relationship Id="rId9" Type="http://schemas.openxmlformats.org/officeDocument/2006/relationships/image" Target="media/image4.svg" /><Relationship Id="rId90" Type="http://schemas.openxmlformats.org/officeDocument/2006/relationships/image" Target="media/image42.png" /><Relationship Id="rId91" Type="http://schemas.openxmlformats.org/officeDocument/2006/relationships/image" Target="media/image43.wmf" /><Relationship Id="rId92" Type="http://schemas.openxmlformats.org/officeDocument/2006/relationships/oleObject" Target="embeddings/oleObject40.bin" /><Relationship Id="rId93" Type="http://schemas.openxmlformats.org/officeDocument/2006/relationships/image" Target="media/image44.wmf" /><Relationship Id="rId94" Type="http://schemas.openxmlformats.org/officeDocument/2006/relationships/oleObject" Target="embeddings/oleObject41.bin" /><Relationship Id="rId95" Type="http://schemas.openxmlformats.org/officeDocument/2006/relationships/image" Target="media/image45.wmf" /><Relationship Id="rId96" Type="http://schemas.openxmlformats.org/officeDocument/2006/relationships/oleObject" Target="embeddings/oleObject42.bin" /><Relationship Id="rId97" Type="http://schemas.openxmlformats.org/officeDocument/2006/relationships/image" Target="media/image46.wmf" /><Relationship Id="rId98" Type="http://schemas.openxmlformats.org/officeDocument/2006/relationships/oleObject" Target="embeddings/oleObject43.bin" /><Relationship Id="rId99" Type="http://schemas.openxmlformats.org/officeDocument/2006/relationships/image" Target="media/image47.wmf"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word/_rels/footer1.xml.rels><?xml version="1.0" encoding="utf-8" standalone="yes"?><Relationships xmlns="http://schemas.openxmlformats.org/package/2006/relationships"><Relationship Id="rId1" Type="http://schemas.openxmlformats.org/officeDocument/2006/relationships/image" Target="media/image257.png" /><Relationship Id="rId2" Type="http://schemas.openxmlformats.org/officeDocument/2006/relationships/image" Target="media/image258.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56.png" /><Relationship Id="rId2" Type="http://schemas.openxmlformats.org/officeDocument/2006/relationships/image" Target="media/image257.png" /><Relationship Id="rId3" Type="http://schemas.openxmlformats.org/officeDocument/2006/relationships/image" Target="media/image258.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3"/>
    <customShpInfo spid="_x0000_s2054"/>
    <customShpInfo spid="_x0000_s2055"/>
    <customShpInfo spid="_x0000_s2056"/>
    <customShpInfo spid="_x0000_s205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124B62E-F408-4974-994B-97E37B84614C}">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45</Pages>
  <Words>2651</Words>
  <Characters>2902</Characters>
  <Application>Microsoft Office Word</Application>
  <DocSecurity>0</DocSecurity>
  <Lines>92</Lines>
  <Paragraphs>25</Paragraphs>
  <ScaleCrop>false</ScaleCrop>
  <Company>学科网(Zxxk.Com)</Company>
  <LinksUpToDate>false</LinksUpToDate>
  <CharactersWithSpaces>2972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18979629286</cp:lastModifiedBy>
  <cp:revision>80</cp:revision>
  <dcterms:created xsi:type="dcterms:W3CDTF">2024-11-04T01:24:00Z</dcterms:created>
  <dcterms:modified xsi:type="dcterms:W3CDTF">2026-05-06T02:40:56Z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