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10274300</wp:posOffset>
            </wp:positionV>
            <wp:extent cx="444500" cy="266700"/>
            <wp:wrapNone/>
            <wp:docPr id="100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t>第九章压强和浮力</w:t>
      </w:r>
    </w:p>
    <w:p w14:paraId="2192B1FE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75935DA9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4B75D46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A9E18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1．某同学用自制的密度计先后放在甲、乙两杯液体中，且甲、乙两杯液面相平，静止时所处位置如图所示，以下说法正确的是（　　）</w:t>
      </w:r>
    </w:p>
    <w:p w14:paraId="5399D8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571625"/>
            <wp:effectExtent l="0" t="0" r="3810" b="13335"/>
            <wp:docPr id="100003" name="图片 100003" descr="@@@afd1b369-537b-42c5-bd44-2f8e8a1e8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d1b369-537b-42c5-bd44-2f8e8a1e82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DE0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A．甲液体的密度较大</w:t>
      </w:r>
    </w:p>
    <w:p w14:paraId="55D7B68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B．乙液体对杯底的压强较大</w:t>
      </w:r>
    </w:p>
    <w:p w14:paraId="3E2E9D0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C．密度计在乙液体中受到的浮力大</w:t>
      </w:r>
    </w:p>
    <w:p w14:paraId="772452D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D．甲液体的质量较大</w:t>
      </w:r>
    </w:p>
    <w:p w14:paraId="485A2B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2．小明制作了一个简易密度计，取一根粗细均匀的饮料吸管，在其下端塞入适量金属丝并用石蜡封口（如图所示）。他将密度计放入水中，竖立静止后，在密度计上与水面相平处标上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925af85ecd339187cb5a734fe718c33" style="width:39.55pt;height:15.8pt" o:ole="" coordsize="21600,21600" o:preferrelative="t" filled="f" stroked="f">
            <v:stroke joinstyle="miter"/>
            <v:imagedata r:id="rId8" o:title="eqIde925af85ecd339187cb5a734fe718c3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；将密度计分别放入密度为</w:t>
      </w:r>
      <w:r>
        <w:object>
          <v:shape id="_x0000_i1026" type="#_x0000_t75" alt="eqIdf7dfbf51a942e8d5f6fbc46087c943cb" style="width:14.95pt;height:16.1pt" o:ole="" coordsize="21600,21600" o:preferrelative="t" filled="f" stroked="f">
            <v:stroke joinstyle="miter"/>
            <v:imagedata r:id="rId10" o:title="eqIdf7dfbf51a942e8d5f6fbc46087c943cb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</w:t>
      </w:r>
      <w:r>
        <w:object>
          <v:shape id="_x0000_i1027" type="#_x0000_t75" alt="eqId50bf4863d86159343a126839ecf70b71" style="width:14.05pt;height:15.35pt" o:ole="" coordsize="21600,21600" o:preferrelative="t" filled="f" stroked="f">
            <v:stroke joinstyle="miter"/>
            <v:imagedata r:id="rId12" o:title="eqId50bf4863d86159343a126839ecf70b71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的两种液体中，竖立静止后，在密度计与液面相平处标上A、B。下列说法中正确的是（　　）</w:t>
      </w:r>
    </w:p>
    <w:p w14:paraId="27D030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1276350"/>
            <wp:effectExtent l="0" t="0" r="0" b="3810"/>
            <wp:docPr id="100005" name="图片 100005" descr="@@@6b2bcf00-bb22-4b97-b403-28130b34e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b2bcf00-bb22-4b97-b403-28130b34ee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951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d091a1326759d8ca95a28155c5a83ea1" style="width:62.45pt;height:16.4pt" o:ole="" coordsize="21600,21600" o:preferrelative="t" filled="f" stroked="f">
            <v:stroke joinstyle="miter"/>
            <v:imagedata r:id="rId15" o:title="eqIdd091a1326759d8ca95a28155c5a83ea1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</w:p>
    <w:p w14:paraId="4657E49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29" type="#_x0000_t75" alt="eqId7fa1cb5d4d2739bd4763f14dc7a43d37" style="width:36.9pt;height:15.8pt" o:ole="" coordsize="21600,21600" o:preferrelative="t" filled="f" stroked="f">
            <v:stroke joinstyle="miter"/>
            <v:imagedata r:id="rId17" o:title="eqId7fa1cb5d4d2739bd4763f14dc7a43d37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</w:p>
    <w:p w14:paraId="1EAEEFD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C．密度计在液体A、B及水中受到的浮力大小相等</w:t>
      </w:r>
    </w:p>
    <w:p w14:paraId="2DCD989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D．密度计在液体A中受到的浮力大于在液体B中受到的浮力</w:t>
      </w:r>
    </w:p>
    <w:p w14:paraId="3AC2E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3．下图是我国自主研制的全球最大的集装箱船“鑫福103”轮。当从船上卸下一部分集装箱后（　　）</w:t>
      </w:r>
    </w:p>
    <w:p w14:paraId="53182F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23950"/>
            <wp:effectExtent l="0" t="0" r="5715" b="3810"/>
            <wp:docPr id="100007" name="图片 100007" descr="@@@15aa2343-aea6-4a2a-9554-ef4f650dc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5aa2343-aea6-4a2a-9554-ef4f650dc2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DA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A．船体略上浮，受到浮力不变</w:t>
      </w:r>
      <w:r>
        <w:rPr>
          <w:sz w:val="21"/>
        </w:rPr>
        <w:tab/>
      </w:r>
      <w:r>
        <w:rPr>
          <w:sz w:val="21"/>
        </w:rPr>
        <w:t>B．船体略上浮，受到浮力变小</w:t>
      </w:r>
    </w:p>
    <w:p w14:paraId="479E070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C．船体略下沉，受到浮力不变</w:t>
      </w:r>
      <w:r>
        <w:rPr>
          <w:sz w:val="21"/>
        </w:rPr>
        <w:tab/>
      </w:r>
      <w:r>
        <w:rPr>
          <w:sz w:val="21"/>
        </w:rPr>
        <w:t>D．船体略下沉，受到浮力变大</w:t>
      </w:r>
    </w:p>
    <w:p w14:paraId="16EDE3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4．如图是用微小压强计“研究液体内部压强”的实验，U形管内装有有色水，其密度同水的密度相同。下列说法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　　）</w:t>
      </w:r>
    </w:p>
    <w:p w14:paraId="340F849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10075" cy="1314450"/>
            <wp:effectExtent l="0" t="0" r="9525" b="11430"/>
            <wp:docPr id="100009" name="图片 100009" descr="@@@1cd29cdf-8a5b-46e8-a2d8-1a2188f66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cd29cdf-8a5b-46e8-a2d8-1a2188f66e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3A5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A．甲、乙、丙三次实验表明，液体内部同一深度各方向的压强相等</w:t>
      </w:r>
    </w:p>
    <w:p w14:paraId="135DB2A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B．甲、丁两次实验表明，在深度相同时，液体的密度越大，压强越大</w:t>
      </w:r>
    </w:p>
    <w:p w14:paraId="3804F68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C．若增大探头在甲图水中的深度，U形管左、右两侧水面的高度差会变大</w:t>
      </w:r>
    </w:p>
    <w:p w14:paraId="08446D3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D．甲图中，U形管左、右水面高度差为4cm，探头橡皮膜在水面下的深度为5cm，孵U形管内外气压差为500Pa</w:t>
      </w:r>
    </w:p>
    <w:p w14:paraId="2FCE65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5．质量相同的四种不同的液体，分别倒入水平桌面上四个完全相同的圆柱形容器中，如图所示。这四种液体对容器底部的压强分别为</w:t>
      </w:r>
      <w:r>
        <w:object>
          <v:shape id="_x0000_i1030" type="#_x0000_t75" alt="eqId40b0fe78176b0893630e2baaf0ee4179" style="width:14.95pt;height:15.8pt" o:ole="" coordsize="21600,21600" o:preferrelative="t" filled="f" stroked="f">
            <v:stroke joinstyle="miter"/>
            <v:imagedata r:id="rId21" o:title="eqId40b0fe78176b0893630e2baaf0ee4179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sz w:val="21"/>
        </w:rPr>
        <w:t>、</w:t>
      </w:r>
      <w:r>
        <w:object>
          <v:shape id="_x0000_i1031" type="#_x0000_t75" alt="eqId956e2ec892a6414f4b51e50ecbb9efff" style="width:14.95pt;height:15.8pt" o:ole="" coordsize="21600,21600" o:preferrelative="t" filled="f" stroked="f">
            <v:stroke joinstyle="miter"/>
            <v:imagedata r:id="rId23" o:title="eqId956e2ec892a6414f4b51e50ecbb9efff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rPr>
          <w:sz w:val="21"/>
        </w:rPr>
        <w:t>、</w:t>
      </w:r>
      <w:r>
        <w:object>
          <v:shape id="_x0000_i1032" type="#_x0000_t75" alt="eqIda13599fd51064fd75ef8fecedd7c6fc4" style="width:14.9pt;height:14.9pt" o:ole="" coordsize="21600,21600" o:preferrelative="t" filled="f" stroked="f">
            <v:stroke joinstyle="miter"/>
            <v:imagedata r:id="rId25" o:title="eqIda13599fd51064fd75ef8fecedd7c6fc4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rPr>
          <w:sz w:val="21"/>
        </w:rPr>
        <w:t>、</w:t>
      </w:r>
      <w:r>
        <w:object>
          <v:shape id="_x0000_i1033" type="#_x0000_t75" alt="eqIdcf8575eeae3a98a4a9a23488fed9adc7" style="width:14.05pt;height:15.4pt" o:ole="" coordsize="21600,21600" o:preferrelative="t" filled="f" stroked="f">
            <v:stroke joinstyle="miter"/>
            <v:imagedata r:id="rId27" o:title="eqIdcf8575eeae3a98a4a9a23488fed9adc7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sz w:val="21"/>
        </w:rPr>
        <w:t>，它们之间的大小关系为（　　）</w:t>
      </w:r>
    </w:p>
    <w:p w14:paraId="2149EE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6675" cy="800100"/>
            <wp:effectExtent l="0" t="0" r="9525" b="7620"/>
            <wp:docPr id="100011" name="图片 100011" descr="@@@dd8d7048-93e3-476b-9fc0-ebbd4b5d8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8d7048-93e3-476b-9fc0-ebbd4b5d8e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64C18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1b8c1c1ac4fba81e2074cceb1ac5d59e" style="width:88.85pt;height:15.85pt" o:ole="" coordsize="21600,21600" o:preferrelative="t" filled="f" stroked="f">
            <v:stroke joinstyle="miter"/>
            <v:imagedata r:id="rId30" o:title="eqId1b8c1c1ac4fba81e2074cceb1ac5d59e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</w:p>
    <w:p w14:paraId="6695B06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5" type="#_x0000_t75" alt="eqId322c907c237ce8b6c964270bb55f7570" style="width:89.75pt;height:15.8pt" o:ole="" coordsize="21600,21600" o:preferrelative="t" filled="f" stroked="f">
            <v:stroke joinstyle="miter"/>
            <v:imagedata r:id="rId32" o:title="eqId322c907c237ce8b6c964270bb55f7570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</w:p>
    <w:p w14:paraId="3277264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6" type="#_x0000_t75" alt="eqId9cbd15c5f212eb51efbeb21484b61376" style="width:89.75pt;height:15.8pt" o:ole="" coordsize="21600,21600" o:preferrelative="t" filled="f" stroked="f">
            <v:stroke joinstyle="miter"/>
            <v:imagedata r:id="rId34" o:title="eqId9cbd15c5f212eb51efbeb21484b61376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</w:p>
    <w:p w14:paraId="72E61D1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D．不知道四种液体的密度，无法判断它们的大小关系</w:t>
      </w:r>
    </w:p>
    <w:p w14:paraId="5AA73D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6．在“探究液体压强与哪些因素有关”的实验中，操作过程如图，已知</w:t>
      </w:r>
      <w:r>
        <w:object>
          <v:shape id="_x0000_i1037" type="#_x0000_t75" alt="eqIdd75f9716ce79ff3b40c1ce32a2d0dc2a" style="width:46.6pt;height:16.85pt" o:ole="" coordsize="21600,21600" o:preferrelative="t" filled="f" stroked="f">
            <v:stroke joinstyle="miter"/>
            <v:imagedata r:id="rId36" o:title="eqIdd75f9716ce79ff3b40c1ce32a2d0dc2a"/>
            <o:lock v:ext="edit" aspectratio="t"/>
            <w10:anchorlock/>
          </v:shape>
          <o:OLEObject Type="Embed" ProgID="Equation.DSMT4" ShapeID="_x0000_i1037" DrawAspect="Content" ObjectID="_1468075737" r:id="rId37"/>
        </w:object>
      </w:r>
      <w:r>
        <w:rPr>
          <w:sz w:val="21"/>
        </w:rPr>
        <w:t>下列说法中（　　）</w:t>
      </w:r>
    </w:p>
    <w:p w14:paraId="165EB6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1314450"/>
            <wp:effectExtent l="0" t="0" r="11430" b="11430"/>
            <wp:docPr id="100013" name="图片 100013" descr="@@@d9803640-f434-4b0e-baa6-23c6c6980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9803640-f434-4b0e-baa6-23c6c6980a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21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①压强计的U形管利用了连通器原理</w:t>
      </w:r>
    </w:p>
    <w:p w14:paraId="634CA6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②实验前，发现U形管两侧液面不相平，需拔下软管重新安装</w:t>
      </w:r>
    </w:p>
    <w:p w14:paraId="3D25FB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③对比图甲、乙、丙可得：在液体内部的同一深度，向各个方向的压强都相等</w:t>
      </w:r>
    </w:p>
    <w:p w14:paraId="1E6902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④由丙、丁两图可知：液体内部压强与液体密度有关，液体密度越大，压强越大</w:t>
      </w:r>
    </w:p>
    <w:p w14:paraId="777B4AF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A．只有①④正确</w:t>
      </w:r>
      <w:r>
        <w:rPr>
          <w:sz w:val="21"/>
        </w:rPr>
        <w:tab/>
      </w:r>
      <w:r>
        <w:rPr>
          <w:sz w:val="21"/>
        </w:rPr>
        <w:t>B．只有②③正确</w:t>
      </w:r>
    </w:p>
    <w:p w14:paraId="00A1D1A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C．只有③④正确</w:t>
      </w:r>
      <w:r>
        <w:rPr>
          <w:sz w:val="21"/>
        </w:rPr>
        <w:tab/>
      </w:r>
      <w:r>
        <w:rPr>
          <w:sz w:val="21"/>
        </w:rPr>
        <w:t>D．只有①③正确</w:t>
      </w:r>
    </w:p>
    <w:p w14:paraId="2B7586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7．如图甲所示弹簧测力计下挂一底面积为</w:t>
      </w:r>
      <w:r>
        <w:object>
          <v:shape id="_x0000_i1038" type="#_x0000_t75" alt="eqIdd2b81aa1d8eafcf711c777944500ed34" style="width:34.25pt;height:13.85pt" o:ole="" coordsize="21600,21600" o:preferrelative="t" filled="f" stroked="f">
            <v:stroke joinstyle="miter"/>
            <v:imagedata r:id="rId39" o:title="eqIdd2b81aa1d8eafcf711c777944500ed34"/>
            <o:lock v:ext="edit" aspectratio="t"/>
            <w10:anchorlock/>
          </v:shape>
          <o:OLEObject Type="Embed" ProgID="Equation.DSMT4" ShapeID="_x0000_i1038" DrawAspect="Content" ObjectID="_1468075738" r:id="rId40"/>
        </w:object>
      </w:r>
      <w:r>
        <w:rPr>
          <w:sz w:val="21"/>
        </w:rPr>
        <w:t>的长方体物体，将物体从盛有适量水的烧杯上方离水面某一高度处缓缓下降，然后将其逐渐浸入水中，图乙是弹簧测力计示数与物体下降高度变化关系的图像，则下列分析中正确的是（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49A49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876425"/>
            <wp:effectExtent l="0" t="0" r="5715" b="13335"/>
            <wp:docPr id="100015" name="图片 100015" descr="@@@360b9086-c75b-4a10-8aed-01c7814db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60b9086-c75b-4a10-8aed-01c7814db8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B0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A．长方体受到的最大浮力为4N</w:t>
      </w:r>
    </w:p>
    <w:p w14:paraId="42602BF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B．长方体下表面在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点时受到水的压强为400Pa</w:t>
      </w:r>
    </w:p>
    <w:p w14:paraId="606635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C．长方体刚好浸没时烧杯水面上升1cm</w:t>
      </w:r>
    </w:p>
    <w:p w14:paraId="3446A29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D．长方体的密度为</w:t>
      </w:r>
      <w:r>
        <w:object>
          <v:shape id="_x0000_i1039" type="#_x0000_t75" alt="eqIdb5bade1667630ca48e9b126a9263672c" style="width:32.55pt;height:15.95pt" o:ole="" coordsize="21600,21600" o:preferrelative="t" filled="f" stroked="f">
            <v:stroke joinstyle="miter"/>
            <v:imagedata r:id="rId42" o:title="eqIdb5bade1667630ca48e9b126a9263672c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</w:p>
    <w:p w14:paraId="518B97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8．如图,甲、乙分别是托里拆利实验装置和自制气压计，下列有关说法中正确的是（　　）</w:t>
      </w:r>
    </w:p>
    <w:p w14:paraId="5CE0A2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847850"/>
            <wp:effectExtent l="0" t="0" r="5715" b="11430"/>
            <wp:docPr id="100017" name="图片 100017" descr="@@@408a393e-9e7c-4eab-b5f1-67921b276b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08a393e-9e7c-4eab-b5f1-67921b276b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826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A．把甲图的玻璃管稍微倾斜，水银柱的竖直高度变小</w:t>
      </w:r>
    </w:p>
    <w:p w14:paraId="555E5D9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B．把甲装置从高山脚下拿到高山顶上，玻璃管内水银柱会上升</w:t>
      </w:r>
    </w:p>
    <w:p w14:paraId="62EF6FB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C．把乙装置从高山脚下拿从高山顶上，玻璃管内水柱会下降</w:t>
      </w:r>
    </w:p>
    <w:p w14:paraId="2F4415F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D．乙的玻璃管内水柱上升，说明外界大气压降低了</w:t>
      </w:r>
    </w:p>
    <w:p w14:paraId="59A994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9．如图所示容积相同的甲、乙两个圆柱形容器，都装满水放置在水平地面上，则甲、乙两容器底部受到水的压力</w:t>
      </w:r>
      <w:r>
        <w:object>
          <v:shape id="_x0000_i1040" type="#_x0000_t75" alt="eqIdfada26ca38429e07be9cbadf41464ac1" style="width:14.05pt;height:15.6pt" o:ole="" coordsize="21600,21600" o:preferrelative="t" filled="f" stroked="f">
            <v:stroke joinstyle="miter"/>
            <v:imagedata r:id="rId45" o:title="eqIdfada26ca38429e07be9cbadf41464ac1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rPr>
          <w:sz w:val="21"/>
        </w:rPr>
        <w:t>和</w:t>
      </w:r>
      <w:r>
        <w:object>
          <v:shape id="_x0000_i1041" type="#_x0000_t75" alt="eqId830211daa0f561ef00fb58f1af22c9db" style="width:14.95pt;height:16pt" o:ole="" coordsize="21600,21600" o:preferrelative="t" filled="f" stroked="f">
            <v:stroke joinstyle="miter"/>
            <v:imagedata r:id="rId47" o:title="eqId830211daa0f561ef00fb58f1af22c9db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  <w:r>
        <w:rPr>
          <w:sz w:val="21"/>
        </w:rPr>
        <w:t>、压强</w:t>
      </w:r>
      <w:r>
        <w:object>
          <v:shape id="_x0000_i1042" type="#_x0000_t75" alt="eqId40b0fe78176b0893630e2baaf0ee4179" style="width:14.95pt;height:15.8pt" o:ole="" coordsize="21600,21600" o:preferrelative="t" filled="f" stroked="f">
            <v:stroke joinstyle="miter"/>
            <v:imagedata r:id="rId21" o:title="eqId40b0fe78176b0893630e2baaf0ee4179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sz w:val="21"/>
        </w:rPr>
        <w:t>和</w:t>
      </w:r>
      <w:r>
        <w:object>
          <v:shape id="_x0000_i1043" type="#_x0000_t75" alt="eqId956e2ec892a6414f4b51e50ecbb9efff" style="width:14.95pt;height:15.8pt" o:ole="" coordsize="21600,21600" o:preferrelative="t" filled="f" stroked="f">
            <v:stroke joinstyle="miter"/>
            <v:imagedata r:id="rId23" o:title="eqId956e2ec892a6414f4b51e50ecbb9efff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sz w:val="21"/>
        </w:rPr>
        <w:t>的关系是（　　）</w:t>
      </w:r>
    </w:p>
    <w:p w14:paraId="470571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00125"/>
            <wp:effectExtent l="0" t="0" r="0" b="5715"/>
            <wp:docPr id="100019" name="图片 100019" descr="@@@a938a5c0-62be-462b-ba5a-11e907ea0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938a5c0-62be-462b-ba5a-11e907ea03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36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1a647d01fdfc1a0aed7c65c81ed68023" style="width:37.8pt;height:15.6pt" o:ole="" coordsize="21600,21600" o:preferrelative="t" filled="f" stroked="f">
            <v:stroke joinstyle="miter"/>
            <v:imagedata r:id="rId52" o:title="eqId1a647d01fdfc1a0aed7c65c81ed68023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  <w:r>
        <w:rPr>
          <w:sz w:val="21"/>
        </w:rPr>
        <w:t>，</w:t>
      </w:r>
      <w:r>
        <w:object>
          <v:shape id="_x0000_i1045" type="#_x0000_t75" alt="eqId1b774d4299d6b934c1f4675dbcfa7309" style="width:34.3pt;height:15.4pt" o:ole="" coordsize="21600,21600" o:preferrelative="t" filled="f" stroked="f">
            <v:stroke joinstyle="miter"/>
            <v:imagedata r:id="rId54" o:title="eqId1b774d4299d6b934c1f4675dbcfa7309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bf88599697c17287201ff35fbb0db884" style="width:44.85pt;height:18.15pt" o:ole="" coordsize="21600,21600" o:preferrelative="t" filled="f" stroked="f">
            <v:stroke joinstyle="miter"/>
            <v:imagedata r:id="rId56" o:title="eqIdbf88599697c17287201ff35fbb0db884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  <w:r>
        <w:rPr>
          <w:sz w:val="21"/>
        </w:rPr>
        <w:t>，</w:t>
      </w:r>
      <w:r>
        <w:object>
          <v:shape id="_x0000_i1047" type="#_x0000_t75" alt="eqIda32910a586ba81f0dd1572a37fb69f9f" style="width:37.8pt;height:15.85pt" o:ole="" coordsize="21600,21600" o:preferrelative="t" filled="f" stroked="f">
            <v:stroke joinstyle="miter"/>
            <v:imagedata r:id="rId58" o:title="eqIda32910a586ba81f0dd1572a37fb69f9f"/>
            <o:lock v:ext="edit" aspectratio="t"/>
            <w10:anchorlock/>
          </v:shape>
          <o:OLEObject Type="Embed" ProgID="Equation.DSMT4" ShapeID="_x0000_i1047" DrawAspect="Content" ObjectID="_1468075747" r:id="rId59"/>
        </w:object>
      </w:r>
    </w:p>
    <w:p w14:paraId="14E585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8" type="#_x0000_t75" alt="eqId1a647d01fdfc1a0aed7c65c81ed68023" style="width:37.8pt;height:15.6pt" o:ole="" coordsize="21600,21600" o:preferrelative="t" filled="f" stroked="f">
            <v:stroke joinstyle="miter"/>
            <v:imagedata r:id="rId52" o:title="eqId1a647d01fdfc1a0aed7c65c81ed68023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sz w:val="21"/>
        </w:rPr>
        <w:t>，</w:t>
      </w:r>
      <w:r>
        <w:object>
          <v:shape id="_x0000_i1049" type="#_x0000_t75" alt="eqIda32910a586ba81f0dd1572a37fb69f9f" style="width:37.8pt;height:15.85pt" o:ole="" coordsize="21600,21600" o:preferrelative="t" filled="f" stroked="f">
            <v:stroke joinstyle="miter"/>
            <v:imagedata r:id="rId58" o:title="eqIda32910a586ba81f0dd1572a37fb69f9f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type="#_x0000_t75" alt="eqIdcf3f04961e49fe82ddd115481347f226" style="width:41.3pt;height:17.7pt" o:ole="" coordsize="21600,21600" o:preferrelative="t" filled="f" stroked="f">
            <v:stroke joinstyle="miter"/>
            <v:imagedata r:id="rId62" o:title="eqIdcf3f04961e49fe82ddd115481347f226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sz w:val="21"/>
        </w:rPr>
        <w:t>，</w:t>
      </w:r>
      <w:r>
        <w:object>
          <v:shape id="_x0000_i1051" type="#_x0000_t75" alt="eqIda32910a586ba81f0dd1572a37fb69f9f" style="width:37.8pt;height:15.85pt" o:ole="" coordsize="21600,21600" o:preferrelative="t" filled="f" stroked="f">
            <v:stroke joinstyle="miter"/>
            <v:imagedata r:id="rId58" o:title="eqIda32910a586ba81f0dd1572a37fb69f9f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</w:p>
    <w:p w14:paraId="52FD73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10．如图所示，放在水平地面上的三个完全相同的玻璃缸内装满了水，其中（a）只有水，（b）水中漂浮着一只小玩具鸭，（c）水中漂浮着一只大玩具鸭。这三个玻璃缸对水平地面的压力（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D951E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933450"/>
            <wp:effectExtent l="0" t="0" r="3810" b="11430"/>
            <wp:docPr id="100021" name="图片 100021" descr="@@@dc84a497-8526-4a52-bc4d-a2b03988d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c84a497-8526-4a52-bc4d-a2b03988d9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A0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A．（a）最大</w:t>
      </w:r>
      <w:r>
        <w:rPr>
          <w:sz w:val="21"/>
        </w:rPr>
        <w:tab/>
      </w:r>
      <w:r>
        <w:rPr>
          <w:sz w:val="21"/>
        </w:rPr>
        <w:t>B．（b）最大</w:t>
      </w:r>
      <w:r>
        <w:rPr>
          <w:sz w:val="21"/>
        </w:rPr>
        <w:tab/>
      </w:r>
      <w:r>
        <w:rPr>
          <w:sz w:val="21"/>
        </w:rPr>
        <w:t>C．（c）最大</w:t>
      </w:r>
      <w:r>
        <w:rPr>
          <w:sz w:val="21"/>
        </w:rPr>
        <w:tab/>
      </w:r>
      <w:r>
        <w:rPr>
          <w:sz w:val="21"/>
        </w:rPr>
        <w:t>D．一样大</w:t>
      </w:r>
    </w:p>
    <w:p w14:paraId="218BA499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4B20870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7DDE4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11．历史上，著名的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实验成功地证明了大气压是存在的；科学家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首次成功地测量出了大气压的大小。如图所示，王力同学将自制气压计从山脚带到山顶的过程中，气压计的水柱会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（选填“升高”、“降低”或“不变”）。</w:t>
      </w:r>
    </w:p>
    <w:p w14:paraId="4851518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200" cy="1057275"/>
            <wp:effectExtent l="0" t="0" r="0" b="9525"/>
            <wp:docPr id="100023" name="图片 100023" descr="@@@3584e114-3df5-47d8-83ed-bfbe68ebc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584e114-3df5-47d8-83ed-bfbe68ebc3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45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12．如图所示的容器内装有5kg的水，容器底面积为0.01m</w:t>
      </w:r>
      <w:r>
        <w:rPr>
          <w:sz w:val="21"/>
          <w:vertAlign w:val="superscript"/>
        </w:rPr>
        <w:t>2</w:t>
      </w:r>
      <w:r>
        <w:rPr>
          <w:sz w:val="21"/>
        </w:rPr>
        <w:t>，容器底离水面的竖直高度为1m，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点距离容器底面高度为0.4m，则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点受到水的压强为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Pa，水对容器底的压力为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N。（</w:t>
      </w:r>
      <w:r>
        <w:object>
          <v:shape id="_x0000_i1052" type="#_x0000_t75" alt="eqId3c9dcb102aea3ec9ed59ff8633269fd9" style="width:81.8pt;height:17.5pt" o:ole="" coordsize="21600,21600" o:preferrelative="t" filled="f" stroked="f">
            <v:stroke joinstyle="miter"/>
            <v:imagedata r:id="rId67" o:title="eqId3c9dcb102aea3ec9ed59ff8633269fd9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6625B9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47750"/>
            <wp:effectExtent l="0" t="0" r="13335" b="3810"/>
            <wp:docPr id="100025" name="图片 100025" descr="@@@425a7fe9-dab2-4548-bc6e-78a4af637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5a7fe9-dab2-4548-bc6e-78a4af637d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9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出土于战国时期墓葬的竹节柄铜汲酒器如图甲所示，是我国目前发现最早利用大气压原理的青铜器，比马德堡半球实验早了近两千年。图乙是该汲酒器取酒过程的示意图，长柄上端与球形底部各开一小孔a、b。当汲酒器插入酒缸中时，汲酒器和酒缸就构成了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，汲酒器中充满酒水后，用拇指轻轻压住方孔a并向上提起，汲进之酒毫无滴洒，是由于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的作用。松开拇指，酒水在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的作用下缓缓流出。</w:t>
      </w:r>
    </w:p>
    <w:p w14:paraId="34634CC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67050" cy="1647825"/>
            <wp:effectExtent l="0" t="0" r="11430" b="13335"/>
            <wp:docPr id="100027" name="图片 100027" descr="@@@20d834e0-135f-46f0-a7a3-84a5c2016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0d834e0-135f-46f0-a7a3-84a5c2016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9A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14．如图所示，用电吹风机吹机翼模型，机翼模型上升。图中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两点中，气体流速较快的是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点，气体压强较大的是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点。机翼模型的升力就来自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。若增大风力，机翼模型获得的升力将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（增大/减小/不变）。</w:t>
      </w:r>
    </w:p>
    <w:p w14:paraId="406DF4A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104900"/>
            <wp:effectExtent l="0" t="0" r="3810" b="7620"/>
            <wp:docPr id="100029" name="图片 100029" descr="@@@6efc9415-ed9c-4e08-9bdb-4bbe9f2a6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efc9415-ed9c-4e08-9bdb-4bbe9f2a67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9B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15．在装修房子时，工人师傅用一根灌有水（水中无气泡）且足够长的透明软管的两端在墙面不同地方做标记（如图所示），这样做的目的是保证两点在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，装水的软管相当于一个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。生活中利用此原理的还有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（列举一例即可）。</w:t>
      </w:r>
    </w:p>
    <w:p w14:paraId="4E7198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90625"/>
            <wp:effectExtent l="0" t="0" r="7620" b="13335"/>
            <wp:docPr id="100031" name="图片 100031" descr="@@@a2171ccc-619c-46c4-8a7d-698ce0ca9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2171ccc-619c-46c4-8a7d-698ce0ca9d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9895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6B2B49A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7981E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16．某实验小组按照如图所示的步骤，探究浮力的大小与排开液体所受重力的关系。</w:t>
      </w:r>
    </w:p>
    <w:p w14:paraId="37CD1F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990725"/>
            <wp:effectExtent l="0" t="0" r="0" b="5715"/>
            <wp:docPr id="100033" name="图片 100033" descr="@@@8db0a66e-5a8b-410a-a9d7-ae26dfe3a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db0a66e-5a8b-410a-a9d7-ae26dfe3a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A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分别测出空桶和石块的重力；</w:t>
      </w:r>
    </w:p>
    <w:p w14:paraId="4D51B5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（2）把石块浸没在盛满水的溢水杯中，石块受到的浮力大小为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N。石块排开的水所受的重力可由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（填字母代号）两个步骤测出；</w:t>
      </w:r>
    </w:p>
    <w:p w14:paraId="4B989A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（3）由以上步骤可初步得出结论：浸在水中的物体所受浮力的大小等于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所受的重力；</w:t>
      </w:r>
    </w:p>
    <w:p w14:paraId="037381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（4）若溢水杯的水没有装满，则会导致本实验测量的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排</w:t>
      </w:r>
      <w:r>
        <w:rPr>
          <w:sz w:val="21"/>
        </w:rPr>
        <w:t>（选填“大于”、“等于”或“小于”）；</w:t>
      </w:r>
    </w:p>
    <w:p w14:paraId="45D46C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（5）另一实验小组在步骤C的操作中，只将石块的一部分没在水中，其他步骤操作正确，则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（选填“能”或“不能”）得到与（3）相同的结论。</w:t>
      </w:r>
    </w:p>
    <w:p w14:paraId="1BF690A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DD7344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307899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17．如图甲所示为小华研究弹簧测力计的示数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与物体A下表面离水面的距离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的关系的实验装置，其中A是重3牛，体积为200cm</w:t>
      </w:r>
      <w:r>
        <w:rPr>
          <w:sz w:val="21"/>
          <w:vertAlign w:val="superscript"/>
        </w:rPr>
        <w:t>3</w:t>
      </w:r>
      <w:r>
        <w:rPr>
          <w:sz w:val="21"/>
        </w:rPr>
        <w:t>的实心均匀圆柱形物块。用弹簧测力计提着物体A，使其缓慢浸入水中（水未溢出），得到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的关系图像如图乙所示（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取10N/kg）。</w:t>
      </w:r>
    </w:p>
    <w:p w14:paraId="7E3C11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619250"/>
            <wp:effectExtent l="0" t="0" r="9525" b="11430"/>
            <wp:docPr id="100035" name="图片 100035" descr="@@@b878a223-3626-4463-9e69-f72866c47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878a223-3626-4463-9e69-f72866c472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BB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(1)求该圆柱体物块全部浸没在水中时受到水的浮力为多少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？</w:t>
      </w:r>
    </w:p>
    <w:p w14:paraId="7A1F92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(2)乙图中a对应的值为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牛。</w:t>
      </w:r>
    </w:p>
    <w:p w14:paraId="7130F6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(3)小华若换用另一种密度比水小的液体重复以上实验，请大致的在乙图中绘制出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关系的相应图线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D8786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E186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BBE4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7028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072E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CAE0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8755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E0CD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B6B0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如图所示，打捞时先将若干个灌满水的浮筒与沉船固定在一起，然后给浮筒充气排出筒内的水，浮筒便可带着沉船上浮。请完成下面小题。</w:t>
      </w:r>
    </w:p>
    <w:p w14:paraId="7F2811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866775"/>
            <wp:effectExtent l="0" t="0" r="9525" b="1905"/>
            <wp:docPr id="100037" name="图片 100037" descr="@@@e6005cad-203e-4b17-9237-f6b185f78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6005cad-203e-4b17-9237-f6b185f78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7A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18．在给浮筒充气排出筒内水的过程中，忽略浮筒的体积变化，浸没在水中的浮筒受到的浮力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，浮筒整体受到的重力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。（均选填“变大”“变小”或“不变”）</w:t>
      </w:r>
    </w:p>
    <w:p w14:paraId="3C4102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19．在打捞沉船时，将若干个浮筒与沉船固定后，浮筒与沉船受到的浮力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（选填“大于”“小于”或“等于”）浮筒与沉船受到的重力时，沉船才可以上浮；在浮筒带着沉船从水底上浮的过程中，沉船底部受到水的压强变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20E3DE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C9FB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C348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6F9F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26EC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2390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6F97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FC0B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3FE5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F61C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20．如图所示，底面积为1×10</w:t>
      </w:r>
      <w:r>
        <w:rPr>
          <w:sz w:val="21"/>
          <w:vertAlign w:val="superscript"/>
        </w:rPr>
        <w:t>-2</w:t>
      </w:r>
      <w:r>
        <w:rPr>
          <w:sz w:val="21"/>
        </w:rPr>
        <w:t>米</w:t>
      </w:r>
      <w:r>
        <w:rPr>
          <w:sz w:val="21"/>
          <w:vertAlign w:val="superscript"/>
        </w:rPr>
        <w:t>2</w:t>
      </w:r>
      <w:r>
        <w:rPr>
          <w:sz w:val="21"/>
        </w:rPr>
        <w:t>的薄壁轻质柱形容器置于水平面上，容器内盛有0.1米深的水。</w:t>
      </w:r>
    </w:p>
    <w:p w14:paraId="0EB915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90600"/>
            <wp:effectExtent l="0" t="0" r="3810" b="0"/>
            <wp:docPr id="100039" name="图片 100039" descr="@@@9c5cea50-dcc0-4c48-bed3-1377735bb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c5cea50-dcc0-4c48-bed3-1377735bb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7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(1)求水的质量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；</w:t>
      </w:r>
    </w:p>
    <w:p w14:paraId="5C2CFF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(2)将物块甲分别浸入不同液体中，液体均不溢出，观察物块在各液体中所处的状态、测得液体的密度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>及浸入液体中的体积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浸</w:t>
      </w:r>
      <w:r>
        <w:rPr>
          <w:sz w:val="21"/>
        </w:rPr>
        <w:t>，并记录在下表中。</w:t>
      </w:r>
    </w:p>
    <w:tbl>
      <w:tblPr>
        <w:tblStyle w:val="TableNormal"/>
        <w:tblW w:w="40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7"/>
        <w:gridCol w:w="450"/>
        <w:gridCol w:w="503"/>
        <w:gridCol w:w="503"/>
        <w:gridCol w:w="622"/>
      </w:tblGrid>
      <w:tr w14:paraId="79D4C651">
        <w:tblPrEx>
          <w:tblW w:w="406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B4604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物块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BE15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</w:t>
            </w:r>
          </w:p>
        </w:tc>
      </w:tr>
      <w:tr w14:paraId="7A109274">
        <w:tblPrEx>
          <w:tblW w:w="4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F68F0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物块在液体中所处状态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3D40D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漂浮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3222D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浸没</w:t>
            </w:r>
          </w:p>
        </w:tc>
      </w:tr>
      <w:tr w14:paraId="6496ED40">
        <w:tblPrEx>
          <w:tblW w:w="4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D4AB3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rFonts w:ascii="宋体" w:eastAsia="宋体" w:hAnsi="宋体" w:cs="宋体"/>
                <w:i/>
                <w:sz w:val="21"/>
                <w:vertAlign w:val="subscript"/>
              </w:rPr>
              <w:t>液</w:t>
            </w:r>
            <w:r>
              <w:rPr>
                <w:sz w:val="21"/>
              </w:rPr>
              <w:t>（×10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千克/米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9166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7743C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31FB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6C051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</w:tr>
      <w:tr w14:paraId="4234D4A6">
        <w:tblPrEx>
          <w:tblW w:w="4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06E6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rFonts w:ascii="宋体" w:eastAsia="宋体" w:hAnsi="宋体" w:cs="宋体"/>
                <w:i/>
                <w:sz w:val="21"/>
                <w:vertAlign w:val="subscript"/>
              </w:rPr>
              <w:t>浸</w:t>
            </w:r>
            <w:r>
              <w:rPr>
                <w:sz w:val="21"/>
              </w:rPr>
              <w:t>（×10</w:t>
            </w:r>
            <w:r>
              <w:rPr>
                <w:sz w:val="21"/>
                <w:vertAlign w:val="superscript"/>
              </w:rPr>
              <w:t>-6</w:t>
            </w:r>
            <w:r>
              <w:rPr>
                <w:sz w:val="21"/>
              </w:rPr>
              <w:t>米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415EE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61FEB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02AE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84D8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</w:tr>
    </w:tbl>
    <w:p w14:paraId="7E5DBB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①分析比较表中甲漂浮时的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浸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>的关系，可知：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FC9E7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②求物块甲的密度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0A2B58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2824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939F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9F55F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0389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EAD5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FAE1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6F45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F5D546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headerReference w:type="even" r:id="rId77"/>
          <w:headerReference w:type="default" r:id="rId78"/>
          <w:footerReference w:type="even" r:id="rId79"/>
          <w:footerReference w:type="default" r:id="rId80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7579BB73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《第九章压强和浮力》参考答案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1C5730EE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A7AB77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B73F8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C11AB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A8C19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7FC76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EDC98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543533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14382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9F5087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F81A8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CDEFE7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5CE373F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425E5D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0C3A4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9774F7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5FB2F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910781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2FAD8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328E92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892F9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A885E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F2E71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CD634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14:paraId="30312483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5E436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 w14:paraId="393FDB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【详解】AC．因为密度计在两种液体中都是漂浮，所以浮力等于重力，重力相等，则密度计在甲、乙液体中所受的浮力相等；由图可知，密度计在乙中排开液体的体积小，根据</w:t>
      </w:r>
      <w:r>
        <w:object>
          <v:shape id="_x0000_i1053" type="#_x0000_t75" alt="eqIddbf0d100b7158b2ec6052a046f59fef6" style="width:58.05pt;height:16.7pt" o:ole="" coordsize="21600,21600" o:preferrelative="t" filled="f" stroked="f">
            <v:stroke joinstyle="miter"/>
            <v:imagedata r:id="rId81" o:title="eqIddbf0d100b7158b2ec6052a046f59fef6"/>
            <o:lock v:ext="edit" aspectratio="t"/>
            <w10:anchorlock/>
          </v:shape>
          <o:OLEObject Type="Embed" ProgID="Equation.DSMT4" ShapeID="_x0000_i1053" DrawAspect="Content" ObjectID="_1468075753" r:id="rId82"/>
        </w:object>
      </w:r>
      <w:r>
        <w:rPr>
          <w:sz w:val="21"/>
        </w:rPr>
        <w:t>可知甲液体的密度小于乙液体的密度。故AC错误；</w:t>
      </w:r>
    </w:p>
    <w:p w14:paraId="32B4C8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B．甲液体的密度小于乙液体的密度，甲、乙两杯液面相平，根据</w:t>
      </w:r>
      <w:r>
        <w:object>
          <v:shape id="_x0000_i1054" type="#_x0000_t75" alt="eqId4a1515878ecd7c5ad8a55f46e58d62b9" style="width:47.5pt;height:16.65pt" o:ole="" coordsize="21600,21600" o:preferrelative="t" filled="f" stroked="f">
            <v:stroke joinstyle="miter"/>
            <v:imagedata r:id="rId83" o:title="eqId4a1515878ecd7c5ad8a55f46e58d62b9"/>
            <o:lock v:ext="edit" aspectratio="t"/>
            <w10:anchorlock/>
          </v:shape>
          <o:OLEObject Type="Embed" ProgID="Equation.DSMT4" ShapeID="_x0000_i1054" DrawAspect="Content" ObjectID="_1468075754" r:id="rId84"/>
        </w:object>
      </w:r>
      <w:r>
        <w:rPr>
          <w:sz w:val="21"/>
        </w:rPr>
        <w:t>，乙液体对杯底的压强较大，故B正确；</w:t>
      </w:r>
    </w:p>
    <w:p w14:paraId="062FC7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D．甲液体的密度小于乙液体的密度，甲、乙两杯液面相平，密度计在甲液体中浸入的体积大于在乙液体中浸入的体积，由图可知，甲液体的体积小于乙液体的体积，由</w:t>
      </w:r>
      <w:r>
        <w:object>
          <v:shape id="_x0000_i1055" type="#_x0000_t75" alt="eqId739490a4085670515632b5b7f884f7e9" style="width:35.15pt;height:13.9pt" o:ole="" coordsize="21600,21600" o:preferrelative="t" filled="f" stroked="f">
            <v:stroke joinstyle="miter"/>
            <v:imagedata r:id="rId85" o:title="eqId739490a4085670515632b5b7f884f7e9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sz w:val="21"/>
        </w:rPr>
        <w:t>，甲杯中液体的质量小于乙杯，故D错误。</w:t>
      </w:r>
    </w:p>
    <w:p w14:paraId="0EC476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7B83F3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10EE86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【详解】A．密度计在不同液体中均漂浮，根据浮沉条件可知受到的浮力不变，由</w:t>
      </w:r>
      <w:r>
        <w:object>
          <v:shape id="_x0000_i1056" type="#_x0000_t75" alt="eqIddbf0d100b7158b2ec6052a046f59fef6" style="width:58.05pt;height:16.7pt" o:ole="" coordsize="21600,21600" o:preferrelative="t" filled="f" stroked="f">
            <v:stroke joinstyle="miter"/>
            <v:imagedata r:id="rId81" o:title="eqIddbf0d100b7158b2ec6052a046f59fef6"/>
            <o:lock v:ext="edit" aspectratio="t"/>
            <w10:anchorlock/>
          </v:shape>
          <o:OLEObject Type="Embed" ProgID="Equation.DSMT4" ShapeID="_x0000_i1056" DrawAspect="Content" ObjectID="_1468075756" r:id="rId87"/>
        </w:object>
      </w:r>
      <w:r>
        <w:rPr>
          <w:sz w:val="21"/>
        </w:rPr>
        <w:t>可知，</w:t>
      </w:r>
      <w:r>
        <w:object>
          <v:shape id="_x0000_i1057" type="#_x0000_t75" alt="eqIdd6908c07498cfdd320351ab43e29a1cd" style="width:14.95pt;height:16.25pt" o:ole="" coordsize="21600,21600" o:preferrelative="t" filled="f" stroked="f">
            <v:stroke joinstyle="miter"/>
            <v:imagedata r:id="rId88" o:title="eqIdd6908c07498cfdd320351ab43e29a1cd"/>
            <o:lock v:ext="edit" aspectratio="t"/>
            <w10:anchorlock/>
          </v:shape>
          <o:OLEObject Type="Embed" ProgID="Equation.DSMT4" ShapeID="_x0000_i1057" DrawAspect="Content" ObjectID="_1468075757" r:id="rId89"/>
        </w:object>
      </w:r>
      <w:r>
        <w:rPr>
          <w:sz w:val="21"/>
        </w:rPr>
        <w:t>越大</w:t>
      </w:r>
      <w:r>
        <w:object>
          <v:shape id="_x0000_i1058" type="#_x0000_t75" alt="eqIdabae99165cf933f23a31cfb7ff0347ac" style="width:15.8pt;height:16.35pt" o:ole="" coordsize="21600,21600" o:preferrelative="t" filled="f" stroked="f">
            <v:stroke joinstyle="miter"/>
            <v:imagedata r:id="rId90" o:title="eqIdabae99165cf933f23a31cfb7ff0347ac"/>
            <o:lock v:ext="edit" aspectratio="t"/>
            <w10:anchorlock/>
          </v:shape>
          <o:OLEObject Type="Embed" ProgID="Equation.DSMT4" ShapeID="_x0000_i1058" DrawAspect="Content" ObjectID="_1468075758" r:id="rId91"/>
        </w:object>
      </w:r>
      <w:r>
        <w:rPr>
          <w:sz w:val="21"/>
        </w:rPr>
        <w:t>越小，由图可知，A在上方，此时对应的</w:t>
      </w:r>
      <w:r>
        <w:object>
          <v:shape id="_x0000_i1059" type="#_x0000_t75" alt="eqIdd6908c07498cfdd320351ab43e29a1cd" style="width:14.95pt;height:16.25pt" o:ole="" coordsize="21600,21600" o:preferrelative="t" filled="f" stroked="f">
            <v:stroke joinstyle="miter"/>
            <v:imagedata r:id="rId88" o:title="eqIdd6908c07498cfdd320351ab43e29a1cd"/>
            <o:lock v:ext="edit" aspectratio="t"/>
            <w10:anchorlock/>
          </v:shape>
          <o:OLEObject Type="Embed" ProgID="Equation.DSMT4" ShapeID="_x0000_i1059" DrawAspect="Content" ObjectID="_1468075759" r:id="rId92"/>
        </w:object>
      </w:r>
      <w:r>
        <w:rPr>
          <w:sz w:val="21"/>
        </w:rPr>
        <w:t>更大，所以</w:t>
      </w:r>
      <w:r>
        <w:object>
          <v:shape id="_x0000_i1060" type="#_x0000_t75" alt="eqId88b1cda2d85b1068c441c8cde7b0f0e8" style="width:59.8pt;height:16.7pt" o:ole="" coordsize="21600,21600" o:preferrelative="t" filled="f" stroked="f">
            <v:stroke joinstyle="miter"/>
            <v:imagedata r:id="rId93" o:title="eqId88b1cda2d85b1068c441c8cde7b0f0e8"/>
            <o:lock v:ext="edit" aspectratio="t"/>
            <w10:anchorlock/>
          </v:shape>
          <o:OLEObject Type="Embed" ProgID="Equation.DSMT4" ShapeID="_x0000_i1060" DrawAspect="Content" ObjectID="_1468075760" r:id="rId94"/>
        </w:object>
      </w:r>
      <w:r>
        <w:rPr>
          <w:sz w:val="21"/>
        </w:rPr>
        <w:t>，故A错误；</w:t>
      </w:r>
    </w:p>
    <w:p w14:paraId="50DA8D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B．由图可知，</w:t>
      </w:r>
      <w:r>
        <w:object>
          <v:shape id="_x0000_i1061" type="#_x0000_t75" alt="eqIdd898ebaa0f75a100f71d3a6b9a8bda97" style="width:43.95pt;height:16.7pt" o:ole="" coordsize="21600,21600" o:preferrelative="t" filled="f" stroked="f">
            <v:stroke joinstyle="miter"/>
            <v:imagedata r:id="rId95" o:title="eqIdd898ebaa0f75a100f71d3a6b9a8bda97"/>
            <o:lock v:ext="edit" aspectratio="t"/>
            <w10:anchorlock/>
          </v:shape>
          <o:OLEObject Type="Embed" ProgID="Equation.DSMT4" ShapeID="_x0000_i1061" DrawAspect="Content" ObjectID="_1468075761" r:id="rId96"/>
        </w:object>
      </w:r>
      <w:r>
        <w:rPr>
          <w:sz w:val="21"/>
        </w:rPr>
        <w:t>，由</w:t>
      </w:r>
      <w:r>
        <w:object>
          <v:shape id="_x0000_i1062" type="#_x0000_t75" alt="eqIddbf0d100b7158b2ec6052a046f59fef6" style="width:58.05pt;height:16.7pt" o:ole="" coordsize="21600,21600" o:preferrelative="t" filled="f" stroked="f">
            <v:stroke joinstyle="miter"/>
            <v:imagedata r:id="rId81" o:title="eqIddbf0d100b7158b2ec6052a046f59fef6"/>
            <o:lock v:ext="edit" aspectratio="t"/>
            <w10:anchorlock/>
          </v:shape>
          <o:OLEObject Type="Embed" ProgID="Equation.DSMT4" ShapeID="_x0000_i1062" DrawAspect="Content" ObjectID="_1468075762" r:id="rId97"/>
        </w:object>
      </w:r>
      <w:r>
        <w:rPr>
          <w:sz w:val="21"/>
        </w:rPr>
        <w:t>可得，</w:t>
      </w:r>
      <w:r>
        <w:object>
          <v:shape id="_x0000_i1063" type="#_x0000_t75" alt="eqId4887efa525d38f1315b546fc2e45af9e" style="width:34.3pt;height:15.8pt" o:ole="" coordsize="21600,21600" o:preferrelative="t" filled="f" stroked="f">
            <v:stroke joinstyle="miter"/>
            <v:imagedata r:id="rId98" o:title="eqId4887efa525d38f1315b546fc2e45af9e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rPr>
          <w:sz w:val="21"/>
        </w:rPr>
        <w:t>，故B错误；</w:t>
      </w:r>
    </w:p>
    <w:p w14:paraId="530389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CD．密度计在不同液体中均漂浮，根据浮沉条件可知</w:t>
      </w:r>
      <w:r>
        <w:object>
          <v:shape id="_x0000_i1064" type="#_x0000_t75" alt="eqId0b5b5cfdf7e624b17b192e443b46d46d" style="width:29.9pt;height:15.95pt" o:ole="" coordsize="21600,21600" o:preferrelative="t" filled="f" stroked="f">
            <v:stroke joinstyle="miter"/>
            <v:imagedata r:id="rId100" o:title="eqId0b5b5cfdf7e624b17b192e443b46d46d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rPr>
          <w:sz w:val="21"/>
        </w:rPr>
        <w:t>，受到的浮力不变，故C正确，D错误。</w:t>
      </w:r>
    </w:p>
    <w:p w14:paraId="039F05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2BECEA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 w14:paraId="253010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【详解】船始终处于漂浮状态，受到的浮力等于重力，当从船上卸下一部分集装箱后，重力变小，根据物体浮沉条件可知船受到的浮力变小，根据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sz w:val="21"/>
        </w:rPr>
        <w:t>gV</w:t>
      </w:r>
      <w:r>
        <w:rPr>
          <w:rFonts w:ascii="宋体" w:eastAsia="宋体" w:hAnsi="宋体" w:cs="宋体"/>
          <w:i/>
          <w:sz w:val="21"/>
          <w:vertAlign w:val="subscript"/>
        </w:rPr>
        <w:t>排</w:t>
      </w:r>
      <w:r>
        <w:rPr>
          <w:sz w:val="21"/>
        </w:rPr>
        <w:t>可知船排开水的体积变小，船略上浮。</w:t>
      </w:r>
    </w:p>
    <w:p w14:paraId="728DA3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533A56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 w14:paraId="035A9F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【详解】A．甲、乙、丙三次实验表明，液体的密度和深度相同，探头方向不同，U形管液面高度差相等，说明压强相等，即液体内部同一深度各方向的压强相等，故A正确，不符合题意；</w:t>
      </w:r>
    </w:p>
    <w:p w14:paraId="216600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B．甲、丁两次实验，深度相同，盐水的密度大，U形管液面高度差大，表明压强大，即在深度相同时，液体的密度越大，压强越大，故B正确，不符合题意；</w:t>
      </w:r>
    </w:p>
    <w:p w14:paraId="1CEE1A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C．若增大探头在甲图水中的深度，液体密度不变，深度增大，压强变大，U形管左、右两侧水面的高度差会变大，故C正确，不符合题意；</w:t>
      </w:r>
    </w:p>
    <w:p w14:paraId="5CE369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D．甲图中，U形管左、右水面高度差为4cm，探头橡皮膜在水面下的深度为5cm，则U形管内外气压差等于U形管液面高度差产生的压强，即</w:t>
      </w:r>
    </w:p>
    <w:p w14:paraId="59B48E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i/>
          <w:sz w:val="21"/>
        </w:rPr>
        <w:t>p</w:t>
      </w:r>
      <w:r>
        <w:rPr>
          <w:sz w:val="21"/>
        </w:rPr>
        <w:t>=</w:t>
      </w:r>
      <w:r>
        <w:rPr>
          <w:i/>
          <w:sz w:val="21"/>
        </w:rPr>
        <w:t>ρgh</w:t>
      </w:r>
      <w:r>
        <w:rPr>
          <w:sz w:val="21"/>
        </w:rPr>
        <w:t>=1.0×10</w:t>
      </w:r>
      <w:r>
        <w:rPr>
          <w:i/>
          <w:sz w:val="21"/>
          <w:vertAlign w:val="superscript"/>
        </w:rPr>
        <w:t>3</w:t>
      </w:r>
      <w:r>
        <w:rPr>
          <w:sz w:val="21"/>
        </w:rPr>
        <w:t>kg/m</w:t>
      </w:r>
      <w:r>
        <w:rPr>
          <w:i/>
          <w:sz w:val="21"/>
          <w:vertAlign w:val="superscript"/>
        </w:rPr>
        <w:t>3</w:t>
      </w:r>
      <w:r>
        <w:rPr>
          <w:sz w:val="21"/>
        </w:rPr>
        <w:t>×10N/kg×0.04m=400Pa故D错误，符合题意。</w:t>
      </w:r>
    </w:p>
    <w:p w14:paraId="20FBB7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039D1F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 w14:paraId="2B4A32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【详解】质量相同的四种不同的液体，分别倒入水平桌面上四个完全相同的圆柱形容器中，根据</w:t>
      </w:r>
      <w:r>
        <w:object>
          <v:shape id="_x0000_i1065" type="#_x0000_t75" alt="eqIdae48d09e2b20a354246a2a72637fc39a" style="width:35.15pt;height:13.9pt" o:ole="" coordsize="21600,21600" o:preferrelative="t" filled="f" stroked="f">
            <v:stroke joinstyle="miter"/>
            <v:imagedata r:id="rId102" o:title="eqIdae48d09e2b20a354246a2a72637fc39a"/>
            <o:lock v:ext="edit" aspectratio="t"/>
            <w10:anchorlock/>
          </v:shape>
          <o:OLEObject Type="Embed" ProgID="Equation.DSMT4" ShapeID="_x0000_i1065" DrawAspect="Content" ObjectID="_1468075765" r:id="rId103"/>
        </w:object>
      </w:r>
      <w:r>
        <w:rPr>
          <w:sz w:val="21"/>
        </w:rPr>
        <w:t>可知，液体的重力相同，由于容器是规则的，则容器底部受到的压力等于液体的重力，所以容器底部受到的压力大小相同；容器的底面积相同，根据</w:t>
      </w:r>
      <w:r>
        <w:object>
          <v:shape id="_x0000_i1066" type="#_x0000_t75" alt="eqIde512e223efc50cd873f7d5b0e9896c8e" style="width:36.9pt;height:32.35pt" o:ole="" coordsize="21600,21600" o:preferrelative="t" filled="f" stroked="f">
            <v:stroke joinstyle="miter"/>
            <v:imagedata r:id="rId104" o:title="eqIde512e223efc50cd873f7d5b0e9896c8e"/>
            <o:lock v:ext="edit" aspectratio="t"/>
            <w10:anchorlock/>
          </v:shape>
          <o:OLEObject Type="Embed" ProgID="Equation.DSMT4" ShapeID="_x0000_i1066" DrawAspect="Content" ObjectID="_1468075766" r:id="rId105"/>
        </w:object>
      </w:r>
      <w:r>
        <w:rPr>
          <w:sz w:val="21"/>
        </w:rPr>
        <w:t>可知，四个容器底部受到的压强大小相同，故ABD不符合题意，C符合题意。</w:t>
      </w:r>
    </w:p>
    <w:p w14:paraId="14049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4DED1E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 w14:paraId="419EAE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【详解】①压强计的U形管底部连通，但上端有一端不开口，因此不是连通器，没有利用连通器原理，故①错误；</w:t>
      </w:r>
    </w:p>
    <w:p w14:paraId="61C5C5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②实验前，发现U形管两侧液面不相平，需拔下软管重新安装，使两侧液面相平，故②正确；</w:t>
      </w:r>
    </w:p>
    <w:p w14:paraId="7C9F2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③对比图甲、乙、丙可知，三次探头处于液体的同一深度处，且探头的方向不同，U形管两侧的液面高度差相同，说明液体压强相等，故可得出：在液体内部的同一深度，向各个方向的压强都相等，故③正确；</w:t>
      </w:r>
    </w:p>
    <w:p w14:paraId="4CEA7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④在丙、丁两图中，液体的种类不同，即液体密度不同，但探头所处深度也不同，因此无法得出液体内部压强与液体密度有关，液体密度越大，压强越大，故④错误。</w:t>
      </w:r>
    </w:p>
    <w:p w14:paraId="559797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故B正确，ACD错误。</w:t>
      </w:r>
    </w:p>
    <w:p w14:paraId="492CE9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4768B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 w14:paraId="6FA401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【详解】A．由图乙可知，长方体物体未浸入水中时（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i/>
          <w:sz w:val="21"/>
        </w:rPr>
        <w:t xml:space="preserve"> </w:t>
      </w:r>
      <w:r>
        <w:rPr>
          <w:sz w:val="21"/>
        </w:rPr>
        <w:t>段），弹簧测力计示数</w:t>
      </w:r>
      <w:r>
        <w:object>
          <v:shape id="_x0000_i1067" type="#_x0000_t75" alt="eqIdd78ea9787c5a6c8a34757320a2c9a4d9" style="width:39.55pt;height:12.5pt" o:ole="" coordsize="21600,21600" o:preferrelative="t" filled="f" stroked="f">
            <v:stroke joinstyle="miter"/>
            <v:imagedata r:id="rId106" o:title="eqIdd78ea9787c5a6c8a34757320a2c9a4d9"/>
            <o:lock v:ext="edit" aspectratio="t"/>
            <w10:anchorlock/>
          </v:shape>
          <o:OLEObject Type="Embed" ProgID="Equation.DSMT4" ShapeID="_x0000_i1067" DrawAspect="Content" ObjectID="_1468075767" r:id="rId107"/>
        </w:object>
      </w:r>
      <w:r>
        <w:rPr>
          <w:sz w:val="21"/>
        </w:rPr>
        <w:t>，根据二力平衡，长方体物体重力</w:t>
      </w:r>
      <w:r>
        <w:object>
          <v:shape id="_x0000_i1068" type="#_x0000_t75" alt="eqIdc95303d05474bdaf3bf53062a1de9840" style="width:58.05pt;height:12.5pt" o:ole="" coordsize="21600,21600" o:preferrelative="t" filled="f" stroked="f">
            <v:stroke joinstyle="miter"/>
            <v:imagedata r:id="rId108" o:title="eqIdc95303d05474bdaf3bf53062a1de9840"/>
            <o:lock v:ext="edit" aspectratio="t"/>
            <w10:anchorlock/>
          </v:shape>
          <o:OLEObject Type="Embed" ProgID="Equation.DSMT4" ShapeID="_x0000_i1068" DrawAspect="Content" ObjectID="_1468075768" r:id="rId109"/>
        </w:object>
      </w:r>
    </w:p>
    <w:p w14:paraId="6134F9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长方体物体浸没后下降（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 xml:space="preserve"> 段），弹簧测力计示数</w:t>
      </w:r>
      <w:r>
        <w:object>
          <v:shape id="_x0000_i1069" type="#_x0000_t75" alt="eqId8ab1143316127540a04beaaa4ba9cfd8" style="width:36.9pt;height:15.8pt" o:ole="" coordsize="21600,21600" o:preferrelative="t" filled="f" stroked="f">
            <v:stroke joinstyle="miter"/>
            <v:imagedata r:id="rId110" o:title="eqId8ab1143316127540a04beaaa4ba9cfd8"/>
            <o:lock v:ext="edit" aspectratio="t"/>
            <w10:anchorlock/>
          </v:shape>
          <o:OLEObject Type="Embed" ProgID="Equation.DSMT4" ShapeID="_x0000_i1069" DrawAspect="Content" ObjectID="_1468075769" r:id="rId111"/>
        </w:object>
      </w:r>
      <w:r>
        <w:rPr>
          <w:sz w:val="21"/>
        </w:rPr>
        <w:t>，根据称重法，长方体物体受到的最大浮力</w:t>
      </w:r>
      <w:r>
        <w:object>
          <v:shape id="_x0000_i1070" type="#_x0000_t75" alt="eqId96ca8fa47b6024fca350c43e13a8c59c" style="width:127.6pt;height:16.5pt" o:ole="" coordsize="21600,21600" o:preferrelative="t" filled="f" stroked="f">
            <v:stroke joinstyle="miter"/>
            <v:imagedata r:id="rId112" o:title="eqId96ca8fa47b6024fca350c43e13a8c59c"/>
            <o:lock v:ext="edit" aspectratio="t"/>
            <w10:anchorlock/>
          </v:shape>
          <o:OLEObject Type="Embed" ProgID="Equation.DSMT4" ShapeID="_x0000_i1070" DrawAspect="Content" ObjectID="_1468075770" r:id="rId113"/>
        </w:object>
      </w:r>
      <w:r>
        <w:rPr>
          <w:sz w:val="21"/>
        </w:rPr>
        <w:t>。故A错误；</w:t>
      </w:r>
    </w:p>
    <w:p w14:paraId="7365EA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B．图乙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点时，长方体物体刚好浸没，则长方体物体体积</w:t>
      </w:r>
      <w:r>
        <w:object>
          <v:shape id="_x0000_i1071" type="#_x0000_t75" alt="eqIda3d8fa9eafdba32c6bea333caedbb1ab" style="width:279.8pt;height:31.65pt" o:ole="" coordsize="21600,21600" o:preferrelative="t" filled="f" stroked="f">
            <v:stroke joinstyle="miter"/>
            <v:imagedata r:id="rId114" o:title="eqIda3d8fa9eafdba32c6bea333caedbb1ab"/>
            <o:lock v:ext="edit" aspectratio="t"/>
            <w10:anchorlock/>
          </v:shape>
          <o:OLEObject Type="Embed" ProgID="Equation.DSMT4" ShapeID="_x0000_i1071" DrawAspect="Content" ObjectID="_1468075771" r:id="rId115"/>
        </w:object>
      </w:r>
    </w:p>
    <w:p w14:paraId="561054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则长方体物体高度</w:t>
      </w:r>
      <w:r>
        <w:object>
          <v:shape id="_x0000_i1072" type="#_x0000_t75" alt="eqId8769b80c9d3169ac34b61d24460361a7" style="width:112.6pt;height:32.35pt" o:ole="" coordsize="21600,21600" o:preferrelative="t" filled="f" stroked="f">
            <v:stroke joinstyle="miter"/>
            <v:imagedata r:id="rId116" o:title="eqId8769b80c9d3169ac34b61d24460361a7"/>
            <o:lock v:ext="edit" aspectratio="t"/>
            <w10:anchorlock/>
          </v:shape>
          <o:OLEObject Type="Embed" ProgID="Equation.DSMT4" ShapeID="_x0000_i1072" DrawAspect="Content" ObjectID="_1468075772" r:id="rId117"/>
        </w:object>
      </w:r>
    </w:p>
    <w:p w14:paraId="73D3BA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长方体物体下表面在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点时水深等于长方体物体高度，则长方体物体下表面在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点时受到水的压强</w:t>
      </w:r>
      <w:r>
        <w:object>
          <v:shape id="_x0000_i1073" type="#_x0000_t75" alt="eqId589a5a92d25f1838c5c56c61b9c01e30" style="width:243.75pt;height:17.7pt" o:ole="" coordsize="21600,21600" o:preferrelative="t" filled="f" stroked="f">
            <v:stroke joinstyle="miter"/>
            <v:imagedata r:id="rId118" o:title="eqId589a5a92d25f1838c5c56c61b9c01e30"/>
            <o:lock v:ext="edit" aspectratio="t"/>
            <w10:anchorlock/>
          </v:shape>
          <o:OLEObject Type="Embed" ProgID="Equation.DSMT4" ShapeID="_x0000_i1073" DrawAspect="Content" ObjectID="_1468075773" r:id="rId119"/>
        </w:object>
      </w:r>
      <w:r>
        <w:rPr>
          <w:sz w:val="21"/>
        </w:rPr>
        <w:t>，故B错误；</w:t>
      </w:r>
    </w:p>
    <w:p w14:paraId="7BA34D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C．由图乙可知，长方体物体从刚接触水面（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点）下降至刚好浸没（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点），则长方体物体下降高度</w:t>
      </w:r>
      <w:r>
        <w:object>
          <v:shape id="_x0000_i1074" type="#_x0000_t75" alt="eqId06bde9449fcbdfaa3e591f284483bc1f" style="width:103.75pt;height:16.6pt" o:ole="" coordsize="21600,21600" o:preferrelative="t" filled="f" stroked="f">
            <v:stroke joinstyle="miter"/>
            <v:imagedata r:id="rId120" o:title="eqId06bde9449fcbdfaa3e591f284483bc1f"/>
            <o:lock v:ext="edit" aspectratio="t"/>
            <w10:anchorlock/>
          </v:shape>
          <o:OLEObject Type="Embed" ProgID="Equation.DSMT4" ShapeID="_x0000_i1074" DrawAspect="Content" ObjectID="_1468075774" r:id="rId121"/>
        </w:object>
      </w:r>
      <w:r>
        <w:rPr>
          <w:sz w:val="21"/>
        </w:rPr>
        <w:t xml:space="preserve"> </w:t>
      </w:r>
    </w:p>
    <w:p w14:paraId="2E0544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由几何关系，则长方体物体刚好浸没时烧杯水面上升</w:t>
      </w:r>
      <w:r>
        <w:object>
          <v:shape id="_x0000_i1075" type="#_x0000_t75" alt="eqId3177bd28f294b72b2b264f71e1580184" style="width:146.05pt;height:16.6pt" o:ole="" coordsize="21600,21600" o:preferrelative="t" filled="f" stroked="f">
            <v:stroke joinstyle="miter"/>
            <v:imagedata r:id="rId122" o:title="eqId3177bd28f294b72b2b264f71e1580184"/>
            <o:lock v:ext="edit" aspectratio="t"/>
            <w10:anchorlock/>
          </v:shape>
          <o:OLEObject Type="Embed" ProgID="Equation.DSMT4" ShapeID="_x0000_i1075" DrawAspect="Content" ObjectID="_1468075775" r:id="rId123"/>
        </w:object>
      </w:r>
      <w:r>
        <w:rPr>
          <w:sz w:val="21"/>
        </w:rPr>
        <w:t>，故C正确；</w:t>
      </w:r>
    </w:p>
    <w:p w14:paraId="0620A0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D．长方体物体质量</w:t>
      </w:r>
      <w:r>
        <w:object>
          <v:shape id="_x0000_i1076" type="#_x0000_t75" alt="eqId52db42f0136d0f8cfc1c85c0b5920bd9" style="width:148.7pt;height:29.05pt" o:ole="" coordsize="21600,21600" o:preferrelative="t" filled="f" stroked="f">
            <v:stroke joinstyle="miter"/>
            <v:imagedata r:id="rId124" o:title="eqId52db42f0136d0f8cfc1c85c0b5920bd9"/>
            <o:lock v:ext="edit" aspectratio="t"/>
            <w10:anchorlock/>
          </v:shape>
          <o:OLEObject Type="Embed" ProgID="Equation.DSMT4" ShapeID="_x0000_i1076" DrawAspect="Content" ObjectID="_1468075776" r:id="rId125"/>
        </w:object>
      </w:r>
    </w:p>
    <w:p w14:paraId="3136B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长方体物体体积</w:t>
      </w:r>
      <w:r>
        <w:object>
          <v:shape id="_x0000_i1077" type="#_x0000_t75" alt="eqId53026681f66f314a5b4c5423c5ba8d2d" style="width:51.9pt;height:13.9pt" o:ole="" coordsize="21600,21600" o:preferrelative="t" filled="f" stroked="f">
            <v:stroke joinstyle="miter"/>
            <v:imagedata r:id="rId126" o:title="eqId53026681f66f314a5b4c5423c5ba8d2d"/>
            <o:lock v:ext="edit" aspectratio="t"/>
            <w10:anchorlock/>
          </v:shape>
          <o:OLEObject Type="Embed" ProgID="Equation.DSMT4" ShapeID="_x0000_i1077" DrawAspect="Content" ObjectID="_1468075777" r:id="rId127"/>
        </w:object>
      </w:r>
      <w:r>
        <w:rPr>
          <w:sz w:val="21"/>
        </w:rPr>
        <w:t>，则长方体物体的密度</w:t>
      </w:r>
      <w:r>
        <w:object>
          <v:shape id="_x0000_i1078" type="#_x0000_t75" alt="eqId49a03e1959f73a80f7b0dab65fc308f4" style="width:124.95pt;height:27.15pt" o:ole="" coordsize="21600,21600" o:preferrelative="t" filled="f" stroked="f">
            <v:stroke joinstyle="miter"/>
            <v:imagedata r:id="rId128" o:title="eqId49a03e1959f73a80f7b0dab65fc308f4"/>
            <o:lock v:ext="edit" aspectratio="t"/>
            <w10:anchorlock/>
          </v:shape>
          <o:OLEObject Type="Embed" ProgID="Equation.DSMT4" ShapeID="_x0000_i1078" DrawAspect="Content" ObjectID="_1468075778" r:id="rId129"/>
        </w:object>
      </w:r>
      <w:r>
        <w:rPr>
          <w:sz w:val="21"/>
        </w:rPr>
        <w:t>，故D错误。</w:t>
      </w:r>
    </w:p>
    <w:p w14:paraId="2679ED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336662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 w14:paraId="02AED9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【详解】A．在托里拆利实验中，水银柱的竖直高度由大气压决定，与玻璃管是否倾斜无关。把甲图的玻璃管稍微倾斜，水银柱的竖直高度不变，故A错误；</w:t>
      </w:r>
    </w:p>
    <w:p w14:paraId="022B2A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B．大气压随高度的升高而减小，把甲装置从高山脚下拿到高山顶上，外界大气压减小，玻璃管内水银柱会下降，故B错误；</w:t>
      </w:r>
    </w:p>
    <w:p w14:paraId="74C725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C．把乙装置从高山脚下拿到高山顶上，外界大气压减小，瓶内气压大于外界大气压，会将瓶内的水压入玻璃管，玻璃管内水柱会上升，故C错误；</w:t>
      </w:r>
    </w:p>
    <w:p w14:paraId="763C6A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D．乙装置中，瓶内气压不变，若玻璃管内水柱上升，说明外界大气压降低了，瓶内气压将水压上去，故D正确。</w:t>
      </w:r>
    </w:p>
    <w:p w14:paraId="7CEEAB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1A9814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 w14:paraId="23B868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【详解】甲、乙都是圆柱形容器，液体对容器底部的压力等于液体自身的重力，由于两容器的容积相同，根据</w:t>
      </w:r>
      <w:r>
        <w:rPr>
          <w:rFonts w:ascii="Times New Roman" w:eastAsia="Times New Roman" w:hAnsi="Times New Roman" w:cs="Times New Roman"/>
          <w:i/>
          <w:sz w:val="21"/>
        </w:rPr>
        <w:t>F=G=mg=ρVg</w:t>
      </w:r>
      <w:r>
        <w:rPr>
          <w:sz w:val="21"/>
        </w:rPr>
        <w:t>可知水对两容器底部的压力相等，即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；</w:t>
      </w:r>
    </w:p>
    <w:p w14:paraId="44FE71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由图可知甲、乙容器底部水的深度关系为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，根据</w:t>
      </w:r>
      <w:r>
        <w:rPr>
          <w:rFonts w:ascii="Times New Roman" w:eastAsia="Times New Roman" w:hAnsi="Times New Roman" w:cs="Times New Roman"/>
          <w:i/>
          <w:sz w:val="21"/>
        </w:rPr>
        <w:t>p=ρgh</w:t>
      </w:r>
      <w:r>
        <w:rPr>
          <w:sz w:val="21"/>
        </w:rPr>
        <w:t>可知，水对两容器底部的压强关系为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。</w:t>
      </w:r>
    </w:p>
    <w:p w14:paraId="382D3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0A55F7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 w14:paraId="42094D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【详解】由于鸭子漂浮，由阿基米德原理和漂浮条件可知</w:t>
      </w:r>
    </w:p>
    <w:p w14:paraId="69C835F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排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鸭</w:t>
      </w:r>
    </w:p>
    <w:p w14:paraId="407C36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即放入鸭子后排开水的重力等于鸭子的重力，整体的重力相当于注满水没有放入物体时的重力，即与（a）相同，所以三个玻璃缸的总重相同，水平面上的压力等于重力，故这三个玻璃缸对水平地面的压力相等。</w:t>
      </w:r>
    </w:p>
    <w:p w14:paraId="79865C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3DDE19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马德堡半球     托里拆利     升高</w:t>
      </w:r>
    </w:p>
    <w:p w14:paraId="40157B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【详解】[1]马德堡半球实验通过两个抽成真空的铜半球难以被拉开的现象，有力地证明了大气压的存在。 </w:t>
      </w:r>
    </w:p>
    <w:p w14:paraId="4D23E1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[2]托里拆利实验利用水银柱的高度首次精确测量出了大气压的数值。</w:t>
      </w:r>
    </w:p>
    <w:p w14:paraId="71F43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[3]大气压随海拔升高而减小，从山脚到山顶，外界大气压降低，气压计内部气压大于外界气压，会将水柱压得更高，因此水柱会升高。</w:t>
      </w:r>
    </w:p>
    <w:p w14:paraId="405BDB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6000     100</w:t>
      </w:r>
    </w:p>
    <w:p w14:paraId="2658B3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点的深度为</w:t>
      </w:r>
      <w:r>
        <w:object>
          <v:shape id="_x0000_i1079" type="#_x0000_t75" alt="eqId96a4d5338490f7081fbc355a88db48c7" style="width:94.1pt;height:12.35pt" o:ole="" coordsize="21600,21600" o:preferrelative="t" filled="f" stroked="f">
            <v:stroke joinstyle="miter"/>
            <v:imagedata r:id="rId130" o:title="eqId96a4d5338490f7081fbc355a88db48c7"/>
            <o:lock v:ext="edit" aspectratio="t"/>
            <w10:anchorlock/>
          </v:shape>
          <o:OLEObject Type="Embed" ProgID="Equation.DSMT4" ShapeID="_x0000_i1079" DrawAspect="Content" ObjectID="_1468075779" r:id="rId131"/>
        </w:object>
      </w:r>
    </w:p>
    <w:p w14:paraId="6F89EB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点受到水的压强为</w:t>
      </w:r>
      <w:r>
        <w:object>
          <v:shape id="_x0000_i1080" type="#_x0000_t75" alt="eqIdb2c15c271e053c62b3fcb25b8ee7da08" style="width:239.35pt;height:17.15pt" o:ole="" coordsize="21600,21600" o:preferrelative="t" filled="f" stroked="f">
            <v:stroke joinstyle="miter"/>
            <v:imagedata r:id="rId132" o:title="eqIdb2c15c271e053c62b3fcb25b8ee7da08"/>
            <o:lock v:ext="edit" aspectratio="t"/>
            <w10:anchorlock/>
          </v:shape>
          <o:OLEObject Type="Embed" ProgID="Equation.DSMT4" ShapeID="_x0000_i1080" DrawAspect="Content" ObjectID="_1468075780" r:id="rId133"/>
        </w:object>
      </w:r>
    </w:p>
    <w:p w14:paraId="7934A6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[2]水对容器底的压强</w:t>
      </w:r>
      <w:r>
        <w:object>
          <v:shape id="_x0000_i1081" type="#_x0000_t75" alt="eqId283e286925ccc31ae050d3482c77f85f" style="width:235.8pt;height:17.65pt" o:ole="" coordsize="21600,21600" o:preferrelative="t" filled="f" stroked="f">
            <v:stroke joinstyle="miter"/>
            <v:imagedata r:id="rId134" o:title="eqId283e286925ccc31ae050d3482c77f85f"/>
            <o:lock v:ext="edit" aspectratio="t"/>
            <w10:anchorlock/>
          </v:shape>
          <o:OLEObject Type="Embed" ProgID="Equation.DSMT4" ShapeID="_x0000_i1081" DrawAspect="Content" ObjectID="_1468075781" r:id="rId135"/>
        </w:object>
      </w:r>
    </w:p>
    <w:p w14:paraId="76A6BD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则水对容器底的压力</w:t>
      </w:r>
      <w:r>
        <w:object>
          <v:shape id="_x0000_i1082" type="#_x0000_t75" alt="eqIdb87ad834fbcc4008ccb4cdae4fc2e067" style="width:156.6pt;height:15.85pt" o:ole="" coordsize="21600,21600" o:preferrelative="t" filled="f" stroked="f">
            <v:stroke joinstyle="miter"/>
            <v:imagedata r:id="rId136" o:title="eqIdb87ad834fbcc4008ccb4cdae4fc2e067"/>
            <o:lock v:ext="edit" aspectratio="t"/>
            <w10:anchorlock/>
          </v:shape>
          <o:OLEObject Type="Embed" ProgID="Equation.DSMT4" ShapeID="_x0000_i1082" DrawAspect="Content" ObjectID="_1468075782" r:id="rId137"/>
        </w:object>
      </w:r>
    </w:p>
    <w:p w14:paraId="6207A6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连通器     大气压     重力</w:t>
      </w:r>
    </w:p>
    <w:p w14:paraId="16AFA2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[3]当汲酒器插入酒缸中时，上端开口，下端连通，汲酒器和酒缸就构成了一个连通器；汲酒器中充满酒水后，用拇指轻轻压在方孔a并向上提起，由于大气压的作用，汲进之酒毫无滴洒；重力方向是竖直向下的，因此松开拇指，酒水在重力的作用下会缓缓流出。</w:t>
      </w:r>
    </w:p>
    <w:p w14:paraId="1EC0F8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14．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    机翼模型上下表面的压强差     增大</w:t>
      </w:r>
    </w:p>
    <w:p w14:paraId="471B23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【详解】[1][2]因为机翼模型上表面弯曲，下表面平直，所以用电吹风机吹机翼模型时，相同时间内，空气进过上方的路程比下方路程长，流速大，压强小，即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点空气流速较快、压强较小；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点空气流速较慢、压强较大。</w:t>
      </w:r>
    </w:p>
    <w:p w14:paraId="054867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[3]由于机翼模型机翼模型上方和下方的空气流速不一样，受到的压强不一样，所以升力就来自于机翼模型上下表面的压强差。</w:t>
      </w:r>
    </w:p>
    <w:p w14:paraId="2DCC33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[4]若增大风力，通过机翼模型上下的空气流速差将增大，压强差也随之增大，机翼模型在压强差的作用下产生向上的升力将增大。</w:t>
      </w:r>
    </w:p>
    <w:p w14:paraId="43F0B6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同一水平面     连通器     茶壶</w:t>
      </w:r>
    </w:p>
    <w:p w14:paraId="222AB8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由于塑料软管中装有水，两管子两端开口，并且底端是相互连通的，符合连通器的结构特征，所以装水的软管相当于一个连通器；连通器中的同种液体静止时，液面是相平的，因此，标记下此时两液面的高，两点一定在同一水平面上。</w:t>
      </w:r>
    </w:p>
    <w:p w14:paraId="0B6103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[3]生活中利用连通器原理的还有茶壶等。</w:t>
      </w:r>
    </w:p>
    <w:p w14:paraId="2FE370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     弹簧测力计     1.4     A、D     它排开的水     大于     能</w:t>
      </w:r>
    </w:p>
    <w:p w14:paraId="4A9451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【详解】（1）[1]测量力的工具是弹簧测力计，所以应该用弹簧测力计测出空桶和石块的重力。</w:t>
      </w:r>
    </w:p>
    <w:p w14:paraId="3B6903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（2）[2]根据称重法，由图可知，石块浸没在水中所受的浮力为</w:t>
      </w:r>
    </w:p>
    <w:p w14:paraId="4E3DADB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拉</w:t>
      </w:r>
      <w:r>
        <w:rPr>
          <w:sz w:val="21"/>
        </w:rPr>
        <w:t>=3.8N-2.4N=1.4N</w:t>
      </w:r>
    </w:p>
    <w:p w14:paraId="47D5AC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[3]根据D图可测出桶和排开水的总重力，根据A图可得到桶的重力，所以根据AD两个图能得到排开水的重力。</w:t>
      </w:r>
    </w:p>
    <w:p w14:paraId="762328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（3）[4]由上述实验可知，排开水的重力为</w:t>
      </w:r>
    </w:p>
    <w:p w14:paraId="7FE9D1E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排</w:t>
      </w:r>
      <w:r>
        <w:rPr>
          <w:sz w:val="21"/>
        </w:rPr>
        <w:t>=2.6N-1.2N=1.4N</w:t>
      </w:r>
    </w:p>
    <w:p w14:paraId="752AF4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故物体所受的浮力等于排开液体的重力。</w:t>
      </w:r>
    </w:p>
    <w:p w14:paraId="640863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（4）[5]若溢水杯的水没有装满，使小桶内水的重力小于实际排开水的重力，故浮力大于测出的排开水的重力。</w:t>
      </w:r>
    </w:p>
    <w:p w14:paraId="123B22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（5）[6]当物体浸在液体中时，浮力等于排开液体的重力，该结论与物体浸入液体体积无关。</w:t>
      </w:r>
    </w:p>
    <w:p w14:paraId="5D112E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17．(1)该圆柱体物块全部浸没在水中时受到水的浮力为2N</w:t>
      </w:r>
    </w:p>
    <w:p w14:paraId="7D9BBE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</w:t>
      </w:r>
    </w:p>
    <w:p w14:paraId="177466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 w14:paraId="4D8484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【详解】（1）该圆柱体物块全部浸没在水中时受到水的浮力为</w:t>
      </w:r>
      <w:r>
        <w:object>
          <v:shape id="_x0000_i1083" type="#_x0000_t75" alt="eqId5242695a44b2bfd0a6ad7645758b6f82" style="width:264pt;height:17.8pt" o:ole="" coordsize="21600,21600" o:preferrelative="t" filled="f" stroked="f">
            <v:stroke joinstyle="miter"/>
            <v:imagedata r:id="rId138" o:title="eqId5242695a44b2bfd0a6ad7645758b6f82"/>
            <o:lock v:ext="edit" aspectratio="t"/>
            <w10:anchorlock/>
          </v:shape>
          <o:OLEObject Type="Embed" ProgID="Equation.DSMT4" ShapeID="_x0000_i1083" DrawAspect="Content" ObjectID="_1468075783" r:id="rId139"/>
        </w:object>
      </w:r>
    </w:p>
    <w:p w14:paraId="1223DE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084" type="#_x0000_t75" alt="eqId9ac6acc2ad2459ff284950ad87dabc57" style="width:55.4pt;height:16.45pt" o:ole="" coordsize="21600,21600" o:preferrelative="t" filled="f" stroked="f">
            <v:stroke joinstyle="miter"/>
            <v:imagedata r:id="rId140" o:title="eqId9ac6acc2ad2459ff284950ad87dabc57"/>
            <o:lock v:ext="edit" aspectratio="t"/>
            <w10:anchorlock/>
          </v:shape>
          <o:OLEObject Type="Embed" ProgID="Equation.DSMT4" ShapeID="_x0000_i1084" DrawAspect="Content" ObjectID="_1468075784" r:id="rId141"/>
        </w:object>
      </w:r>
      <w:r>
        <w:rPr>
          <w:sz w:val="21"/>
        </w:rPr>
        <w:t>可知，当物体A全部浸没在水中后，随着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的变大，物体A所受到的浮力不变，根据</w:t>
      </w:r>
      <w:r>
        <w:object>
          <v:shape id="_x0000_i1085" type="#_x0000_t75" alt="eqIddbe2120cb85456401d712b3cd62ff4e8" style="width:56.3pt;height:16.55pt" o:ole="" coordsize="21600,21600" o:preferrelative="t" filled="f" stroked="f">
            <v:stroke joinstyle="miter"/>
            <v:imagedata r:id="rId142" o:title="eqIddbe2120cb85456401d712b3cd62ff4e8"/>
            <o:lock v:ext="edit" aspectratio="t"/>
            <w10:anchorlock/>
          </v:shape>
          <o:OLEObject Type="Embed" ProgID="Equation.DSMT4" ShapeID="_x0000_i1085" DrawAspect="Content" ObjectID="_1468075785" r:id="rId143"/>
        </w:object>
      </w:r>
      <w:r>
        <w:rPr>
          <w:sz w:val="21"/>
        </w:rPr>
        <w:t>可知，当物体A全部浸没在水中后，随着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的变大，弹簧测力计的示数不变，由图乙可知，当</w:t>
      </w:r>
      <w:r>
        <w:object>
          <v:shape id="_x0000_i1086" type="#_x0000_t75" alt="eqId0f3bf90039c9bd4a28239fae83c6358c" style="width:26.4pt;height:15.8pt" o:ole="" coordsize="21600,21600" o:preferrelative="t" filled="f" stroked="f">
            <v:stroke joinstyle="miter"/>
            <v:imagedata r:id="rId144" o:title="eqId0f3bf90039c9bd4a28239fae83c6358c"/>
            <o:lock v:ext="edit" aspectratio="t"/>
            <w10:anchorlock/>
          </v:shape>
          <o:OLEObject Type="Embed" ProgID="Equation.DSMT4" ShapeID="_x0000_i1086" DrawAspect="Content" ObjectID="_1468075786" r:id="rId145"/>
        </w:object>
      </w:r>
      <w:r>
        <w:rPr>
          <w:sz w:val="21"/>
        </w:rPr>
        <w:t>时，物体A完全浸没在水中，所以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w:r>
        <w:object>
          <v:shape id="_x0000_i1087" type="#_x0000_t75" alt="eqId8e8f72ae2ec423ab6a1fe48d312322b2" style="width:141.65pt;height:16.45pt" o:ole="" coordsize="21600,21600" o:preferrelative="t" filled="f" stroked="f">
            <v:stroke joinstyle="miter"/>
            <v:imagedata r:id="rId146" o:title="eqId8e8f72ae2ec423ab6a1fe48d312322b2"/>
            <o:lock v:ext="edit" aspectratio="t"/>
            <w10:anchorlock/>
          </v:shape>
          <o:OLEObject Type="Embed" ProgID="Equation.DSMT4" ShapeID="_x0000_i1087" DrawAspect="Content" ObjectID="_1468075787" r:id="rId147"/>
        </w:object>
      </w:r>
    </w:p>
    <w:p w14:paraId="412341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（3）当液体的密度比水时，根据</w:t>
      </w:r>
      <w:r>
        <w:object>
          <v:shape id="_x0000_i1088" type="#_x0000_t75" alt="eqId59062e395d73f58569597fd17d2656d0" style="width:58.05pt;height:16.5pt" o:ole="" coordsize="21600,21600" o:preferrelative="t" filled="f" stroked="f">
            <v:stroke joinstyle="miter"/>
            <v:imagedata r:id="rId148" o:title="eqId59062e395d73f58569597fd17d2656d0"/>
            <o:lock v:ext="edit" aspectratio="t"/>
            <w10:anchorlock/>
          </v:shape>
          <o:OLEObject Type="Embed" ProgID="Equation.DSMT4" ShapeID="_x0000_i1088" DrawAspect="Content" ObjectID="_1468075788" r:id="rId149"/>
        </w:object>
      </w:r>
      <w:r>
        <w:rPr>
          <w:sz w:val="21"/>
        </w:rPr>
        <w:t>可知，当物体A全部浸没在液体中时比全部浸没在水时，所受浮力变小，根据</w:t>
      </w:r>
      <w:r>
        <w:object>
          <v:shape id="_x0000_i1089" type="#_x0000_t75" alt="eqIddbe2120cb85456401d712b3cd62ff4e8" style="width:56.3pt;height:16.55pt" o:ole="" coordsize="21600,21600" o:preferrelative="t" filled="f" stroked="f">
            <v:stroke joinstyle="miter"/>
            <v:imagedata r:id="rId142" o:title="eqIddbe2120cb85456401d712b3cd62ff4e8"/>
            <o:lock v:ext="edit" aspectratio="t"/>
            <w10:anchorlock/>
          </v:shape>
          <o:OLEObject Type="Embed" ProgID="Equation.DSMT4" ShapeID="_x0000_i1089" DrawAspect="Content" ObjectID="_1468075789" r:id="rId150"/>
        </w:object>
      </w:r>
      <w:r>
        <w:rPr>
          <w:sz w:val="21"/>
        </w:rPr>
        <w:t>可知，当物体A全部浸没在液体中时比全部浸没在水时，随着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的变大，弹簧测力计的示数变大，由此大致绘制出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关系的相应图线，如下图所示：</w:t>
      </w:r>
    </w:p>
    <w:p w14:paraId="6BE95C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619250"/>
            <wp:effectExtent l="0" t="0" r="5715" b="11430"/>
            <wp:docPr id="454429818" name="图片 454429818" descr="@@@d3fed50f-6a87-4193-9a8b-2d6329024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9818" name="图片 454429818" descr="@@@d3fed50f-6a87-4193-9a8b-2d63290240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3C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不变     变小    19．     大于     小</w:t>
      </w:r>
    </w:p>
    <w:p w14:paraId="125C87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【解析】18．[1]根据阿基米德原理，浮力</w:t>
      </w:r>
      <w:r>
        <w:object>
          <v:shape id="_x0000_i1090" type="#_x0000_t75" alt="eqId2bd7911754b4840b926bd6273d3e9b69" style="width:59.8pt;height:16.5pt" o:ole="" coordsize="21600,21600" o:preferrelative="t" filled="f" stroked="f">
            <v:stroke joinstyle="miter"/>
            <v:imagedata r:id="rId152" o:title="eqId2bd7911754b4840b926bd6273d3e9b69"/>
            <o:lock v:ext="edit" aspectratio="t"/>
            <w10:anchorlock/>
          </v:shape>
          <o:OLEObject Type="Embed" ProgID="Equation.DSMT4" ShapeID="_x0000_i1090" DrawAspect="Content" ObjectID="_1468075790" r:id="rId153"/>
        </w:object>
      </w:r>
      <w:r>
        <w:rPr>
          <w:sz w:val="21"/>
        </w:rPr>
        <w:t>。充气过程中浮筒体积不变（</w:t>
      </w:r>
      <w:r>
        <w:object>
          <v:shape id="_x0000_i1091" type="#_x0000_t75" alt="eqIdf9c2191af09c336cabfa2a1175e245ba" style="width:14.95pt;height:16.25pt" o:ole="" coordsize="21600,21600" o:preferrelative="t" filled="f" stroked="f">
            <v:stroke joinstyle="miter"/>
            <v:imagedata r:id="rId154" o:title="eqIdf9c2191af09c336cabfa2a1175e245ba"/>
            <o:lock v:ext="edit" aspectratio="t"/>
            <w10:anchorlock/>
          </v:shape>
          <o:OLEObject Type="Embed" ProgID="Equation.DSMT4" ShapeID="_x0000_i1091" DrawAspect="Content" ObjectID="_1468075791" r:id="rId155"/>
        </w:object>
      </w:r>
      <w:r>
        <w:rPr>
          <w:sz w:val="21"/>
        </w:rPr>
        <w:t>不变），液体密度也不变，因此浮筒受到的浮力不变。</w:t>
      </w:r>
    </w:p>
    <w:p w14:paraId="48E2EF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[2]充气排出筒内的水，浮筒的总质量减小，根据</w:t>
      </w:r>
      <w:r>
        <w:object>
          <v:shape id="_x0000_i1092" type="#_x0000_t75" alt="eqIdc6cb75e0286f11f10697b0730e7bcdbc" style="width:35.15pt;height:13.9pt" o:ole="" coordsize="21600,21600" o:preferrelative="t" filled="f" stroked="f">
            <v:stroke joinstyle="miter"/>
            <v:imagedata r:id="rId156" o:title="eqIdc6cb75e0286f11f10697b0730e7bcdbc"/>
            <o:lock v:ext="edit" aspectratio="t"/>
            <w10:anchorlock/>
          </v:shape>
          <o:OLEObject Type="Embed" ProgID="Equation.DSMT4" ShapeID="_x0000_i1092" DrawAspect="Content" ObjectID="_1468075792" r:id="rId157"/>
        </w:object>
      </w:r>
      <w:r>
        <w:rPr>
          <w:sz w:val="21"/>
        </w:rPr>
        <w:t>，浮筒整体受到的重力变小。</w:t>
      </w:r>
    </w:p>
    <w:p w14:paraId="164B90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19．[1]物体上浮的条件是“浮力大于重力”，因此浮筒与沉船受到的浮力大于其总重力时，沉船才能上浮。</w:t>
      </w:r>
    </w:p>
    <w:p w14:paraId="2517A3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[2]上浮过程中，沉船底部所处的水的深度逐渐减小，根据液体压强公式</w:t>
      </w:r>
      <w:r>
        <w:object>
          <v:shape id="_x0000_i1093" type="#_x0000_t75" alt="eqIde0787646a8e83e43dd11d7f1924761e7" style="width:44.85pt;height:16.5pt" o:ole="" coordsize="21600,21600" o:preferrelative="t" filled="f" stroked="f">
            <v:stroke joinstyle="miter"/>
            <v:imagedata r:id="rId158" o:title="eqIde0787646a8e83e43dd11d7f1924761e7"/>
            <o:lock v:ext="edit" aspectratio="t"/>
            <w10:anchorlock/>
          </v:shape>
          <o:OLEObject Type="Embed" ProgID="Equation.DSMT4" ShapeID="_x0000_i1093" DrawAspect="Content" ObjectID="_1468075793" r:id="rId159"/>
        </w:object>
      </w:r>
      <w:r>
        <w:rPr>
          <w:sz w:val="21"/>
        </w:rPr>
        <w:t>，沉船底部受到水的压强变小。</w:t>
      </w:r>
    </w:p>
    <w:p w14:paraId="10AFAA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094" type="#_x0000_t75" alt="eqId3f1b1bd0f94ae786c99ded377c0e79a6" style="width:17.55pt;height:14.4pt" o:ole="" coordsize="21600,21600" o:preferrelative="t" filled="f" stroked="f">
            <v:stroke joinstyle="miter"/>
            <v:imagedata r:id="rId160" o:title="eqId3f1b1bd0f94ae786c99ded377c0e79a6"/>
            <o:lock v:ext="edit" aspectratio="t"/>
            <w10:anchorlock/>
          </v:shape>
          <o:OLEObject Type="Embed" ProgID="Equation.DSMT4" ShapeID="_x0000_i1094" DrawAspect="Content" ObjectID="_1468075794" r:id="rId161"/>
        </w:object>
      </w:r>
    </w:p>
    <w:p w14:paraId="579B52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物块甲漂浮时，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浸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 xml:space="preserve">成反比     </w:t>
      </w:r>
      <w:r>
        <w:object>
          <v:shape id="_x0000_i1095" type="#_x0000_t75" alt="eqId63014cdafcc0982161fcb23167aee9b8" style="width:58.1pt;height:15.75pt" o:ole="" coordsize="21600,21600" o:preferrelative="t" filled="f" stroked="f">
            <v:stroke joinstyle="miter"/>
            <v:imagedata r:id="rId162" o:title="eqId63014cdafcc0982161fcb23167aee9b8"/>
            <o:lock v:ext="edit" aspectratio="t"/>
            <w10:anchorlock/>
          </v:shape>
          <o:OLEObject Type="Embed" ProgID="Equation.DSMT4" ShapeID="_x0000_i1095" DrawAspect="Content" ObjectID="_1468075795" r:id="rId163"/>
        </w:object>
      </w:r>
    </w:p>
    <w:p w14:paraId="0E54CC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【详解】（1）水的体积为</w:t>
      </w:r>
      <w:r>
        <w:object>
          <v:shape id="_x0000_i1096" type="#_x0000_t75" alt="eqId817ffaa4015c99d3b4ee73ddd7038198" style="width:168.95pt;height:17.65pt" o:ole="" coordsize="21600,21600" o:preferrelative="t" filled="f" stroked="f">
            <v:stroke joinstyle="miter"/>
            <v:imagedata r:id="rId164" o:title="eqId817ffaa4015c99d3b4ee73ddd7038198"/>
            <o:lock v:ext="edit" aspectratio="t"/>
            <w10:anchorlock/>
          </v:shape>
          <o:OLEObject Type="Embed" ProgID="Equation.DSMT4" ShapeID="_x0000_i1096" DrawAspect="Content" ObjectID="_1468075796" r:id="rId165"/>
        </w:object>
      </w:r>
    </w:p>
    <w:p w14:paraId="766AA5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则水的质量</w:t>
      </w:r>
      <w:r>
        <w:object>
          <v:shape id="_x0000_i1097" type="#_x0000_t75" alt="eqIdcd092858939634c6cc412b869459bccb" style="width:194.45pt;height:17.8pt" o:ole="" coordsize="21600,21600" o:preferrelative="t" filled="f" stroked="f">
            <v:stroke joinstyle="miter"/>
            <v:imagedata r:id="rId166" o:title="eqIdcd092858939634c6cc412b869459bccb"/>
            <o:lock v:ext="edit" aspectratio="t"/>
            <w10:anchorlock/>
          </v:shape>
          <o:OLEObject Type="Embed" ProgID="Equation.DSMT4" ShapeID="_x0000_i1097" DrawAspect="Content" ObjectID="_1468075797" r:id="rId167"/>
        </w:object>
      </w:r>
    </w:p>
    <w:p w14:paraId="056B13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（2）[1]分析表中数据可知，物块甲漂浮时，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浸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>的乘积为一个定值，可得：物块甲漂浮时，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浸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>成反比。</w:t>
      </w:r>
    </w:p>
    <w:p w14:paraId="035D20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[2]由表可知，物块甲的体积为</w:t>
      </w:r>
      <w:r>
        <w:object>
          <v:shape id="_x0000_i1098" type="#_x0000_t75" alt="eqIdf25c510408e91778d6097674f04dc5c4" style="width:125.8pt;height:16.6pt" o:ole="" coordsize="21600,21600" o:preferrelative="t" filled="f" stroked="f">
            <v:stroke joinstyle="miter"/>
            <v:imagedata r:id="rId168" o:title="eqIdf25c510408e91778d6097674f04dc5c4"/>
            <o:lock v:ext="edit" aspectratio="t"/>
            <w10:anchorlock/>
          </v:shape>
          <o:OLEObject Type="Embed" ProgID="Equation.DSMT4" ShapeID="_x0000_i1098" DrawAspect="Content" ObjectID="_1468075798" r:id="rId169"/>
        </w:object>
      </w:r>
    </w:p>
    <w:p w14:paraId="020DCA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物块甲在密度为</w:t>
      </w:r>
      <w:r>
        <w:object>
          <v:shape id="_x0000_i1099" type="#_x0000_t75" alt="eqId56c8a76f2a17d694ed4f43d18e0f199f" style="width:59.8pt;height:16.1pt" o:ole="" coordsize="21600,21600" o:preferrelative="t" filled="f" stroked="f">
            <v:stroke joinstyle="miter"/>
            <v:imagedata r:id="rId170" o:title="eqId56c8a76f2a17d694ed4f43d18e0f199f"/>
            <o:lock v:ext="edit" aspectratio="t"/>
            <w10:anchorlock/>
          </v:shape>
          <o:OLEObject Type="Embed" ProgID="Equation.DSMT4" ShapeID="_x0000_i1099" DrawAspect="Content" ObjectID="_1468075799" r:id="rId171"/>
        </w:object>
      </w:r>
      <w:r>
        <w:rPr>
          <w:sz w:val="21"/>
        </w:rPr>
        <w:t>的液体中漂浮时，浮力等于重力，则有</w:t>
      </w:r>
      <w:r>
        <w:object>
          <v:shape id="_x0000_i1100" type="#_x0000_t75" alt="eqIdb8df40384ede6ffff8234e5a9773a104" style="width:103.75pt;height:16.6pt" o:ole="" coordsize="21600,21600" o:preferrelative="t" filled="f" stroked="f">
            <v:stroke joinstyle="miter"/>
            <v:imagedata r:id="rId172" o:title="eqIdb8df40384ede6ffff8234e5a9773a104"/>
            <o:lock v:ext="edit" aspectratio="t"/>
            <w10:anchorlock/>
          </v:shape>
          <o:OLEObject Type="Embed" ProgID="Equation.DSMT4" ShapeID="_x0000_i1100" DrawAspect="Content" ObjectID="_1468075800" r:id="rId173"/>
        </w:object>
      </w:r>
    </w:p>
    <w:p w14:paraId="77B2FB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则物块甲的密度</w:t>
      </w:r>
      <w:r>
        <w:object>
          <v:shape id="_x0000_i1101" type="#_x0000_t75" alt="eqId311d0f4ffc4e46edcf34123f6e64ffb7" style="width:288.6pt;height:32.45pt" o:ole="" coordsize="21600,21600" o:preferrelative="t" filled="f" stroked="f">
            <v:stroke joinstyle="miter"/>
            <v:imagedata r:id="rId174" o:title="eqId311d0f4ffc4e46edcf34123f6e64ffb7"/>
            <o:lock v:ext="edit" aspectratio="t"/>
            <w10:anchorlock/>
          </v:shape>
          <o:OLEObject Type="Embed" ProgID="Equation.DSMT4" ShapeID="_x0000_i1101" DrawAspect="Content" ObjectID="_1468075801" r:id="rId175"/>
        </w:object>
      </w:r>
    </w:p>
    <w:p w14:paraId="165985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76"/>
      <w:headerReference w:type="default" r:id="rId177"/>
      <w:footerReference w:type="even" r:id="rId178"/>
      <w:footerReference w:type="default" r:id="rId179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C5F28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7C9E9E">
    <w:bookmarkStart w:id="0" w:name="_GoBack"/>
    <w:bookmarkEnd w:id="0"/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9CF39C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D7E037A"/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3D4BC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D03D534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D8EFFD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EC5C234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2D237DD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0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1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2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3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4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5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46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47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48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49.bin" /><Relationship Id="rId12" Type="http://schemas.openxmlformats.org/officeDocument/2006/relationships/image" Target="media/image6.wmf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0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1.bin" /><Relationship Id="rId124" Type="http://schemas.openxmlformats.org/officeDocument/2006/relationships/image" Target="media/image66.wmf" /><Relationship Id="rId125" Type="http://schemas.openxmlformats.org/officeDocument/2006/relationships/oleObject" Target="embeddings/oleObject52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3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4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5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6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57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58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59.bin" /><Relationship Id="rId14" Type="http://schemas.openxmlformats.org/officeDocument/2006/relationships/image" Target="media/image7.png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0.bin" /><Relationship Id="rId142" Type="http://schemas.openxmlformats.org/officeDocument/2006/relationships/image" Target="media/image75.wmf" /><Relationship Id="rId143" Type="http://schemas.openxmlformats.org/officeDocument/2006/relationships/oleObject" Target="embeddings/oleObject61.bin" /><Relationship Id="rId144" Type="http://schemas.openxmlformats.org/officeDocument/2006/relationships/image" Target="media/image76.wmf" /><Relationship Id="rId145" Type="http://schemas.openxmlformats.org/officeDocument/2006/relationships/oleObject" Target="embeddings/oleObject62.bin" /><Relationship Id="rId146" Type="http://schemas.openxmlformats.org/officeDocument/2006/relationships/image" Target="media/image77.wmf" /><Relationship Id="rId147" Type="http://schemas.openxmlformats.org/officeDocument/2006/relationships/oleObject" Target="embeddings/oleObject63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4.bin" /><Relationship Id="rId15" Type="http://schemas.openxmlformats.org/officeDocument/2006/relationships/image" Target="media/image8.wmf" /><Relationship Id="rId150" Type="http://schemas.openxmlformats.org/officeDocument/2006/relationships/oleObject" Target="embeddings/oleObject65.bin" /><Relationship Id="rId151" Type="http://schemas.openxmlformats.org/officeDocument/2006/relationships/image" Target="media/image79.png" /><Relationship Id="rId152" Type="http://schemas.openxmlformats.org/officeDocument/2006/relationships/image" Target="media/image80.wmf" /><Relationship Id="rId153" Type="http://schemas.openxmlformats.org/officeDocument/2006/relationships/oleObject" Target="embeddings/oleObject66.bin" /><Relationship Id="rId154" Type="http://schemas.openxmlformats.org/officeDocument/2006/relationships/image" Target="media/image81.wmf" /><Relationship Id="rId155" Type="http://schemas.openxmlformats.org/officeDocument/2006/relationships/oleObject" Target="embeddings/oleObject67.bin" /><Relationship Id="rId156" Type="http://schemas.openxmlformats.org/officeDocument/2006/relationships/image" Target="media/image82.wmf" /><Relationship Id="rId157" Type="http://schemas.openxmlformats.org/officeDocument/2006/relationships/oleObject" Target="embeddings/oleObject68.bin" /><Relationship Id="rId158" Type="http://schemas.openxmlformats.org/officeDocument/2006/relationships/image" Target="media/image83.wmf" /><Relationship Id="rId159" Type="http://schemas.openxmlformats.org/officeDocument/2006/relationships/oleObject" Target="embeddings/oleObject69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84.wmf" /><Relationship Id="rId161" Type="http://schemas.openxmlformats.org/officeDocument/2006/relationships/oleObject" Target="embeddings/oleObject70.bin" /><Relationship Id="rId162" Type="http://schemas.openxmlformats.org/officeDocument/2006/relationships/image" Target="media/image85.wmf" /><Relationship Id="rId163" Type="http://schemas.openxmlformats.org/officeDocument/2006/relationships/oleObject" Target="embeddings/oleObject71.bin" /><Relationship Id="rId164" Type="http://schemas.openxmlformats.org/officeDocument/2006/relationships/image" Target="media/image86.wmf" /><Relationship Id="rId165" Type="http://schemas.openxmlformats.org/officeDocument/2006/relationships/oleObject" Target="embeddings/oleObject72.bin" /><Relationship Id="rId166" Type="http://schemas.openxmlformats.org/officeDocument/2006/relationships/image" Target="media/image87.wmf" /><Relationship Id="rId167" Type="http://schemas.openxmlformats.org/officeDocument/2006/relationships/oleObject" Target="embeddings/oleObject73.bin" /><Relationship Id="rId168" Type="http://schemas.openxmlformats.org/officeDocument/2006/relationships/image" Target="media/image88.wmf" /><Relationship Id="rId169" Type="http://schemas.openxmlformats.org/officeDocument/2006/relationships/oleObject" Target="embeddings/oleObject74.bin" /><Relationship Id="rId17" Type="http://schemas.openxmlformats.org/officeDocument/2006/relationships/image" Target="media/image9.wmf" /><Relationship Id="rId170" Type="http://schemas.openxmlformats.org/officeDocument/2006/relationships/image" Target="media/image89.wmf" /><Relationship Id="rId171" Type="http://schemas.openxmlformats.org/officeDocument/2006/relationships/oleObject" Target="embeddings/oleObject75.bin" /><Relationship Id="rId172" Type="http://schemas.openxmlformats.org/officeDocument/2006/relationships/image" Target="media/image90.wmf" /><Relationship Id="rId173" Type="http://schemas.openxmlformats.org/officeDocument/2006/relationships/oleObject" Target="embeddings/oleObject76.bin" /><Relationship Id="rId174" Type="http://schemas.openxmlformats.org/officeDocument/2006/relationships/image" Target="media/image91.wmf" /><Relationship Id="rId175" Type="http://schemas.openxmlformats.org/officeDocument/2006/relationships/oleObject" Target="embeddings/oleObject77.bin" /><Relationship Id="rId176" Type="http://schemas.openxmlformats.org/officeDocument/2006/relationships/header" Target="header3.xml" /><Relationship Id="rId177" Type="http://schemas.openxmlformats.org/officeDocument/2006/relationships/header" Target="header4.xml" /><Relationship Id="rId178" Type="http://schemas.openxmlformats.org/officeDocument/2006/relationships/footer" Target="footer3.xml" /><Relationship Id="rId179" Type="http://schemas.openxmlformats.org/officeDocument/2006/relationships/footer" Target="footer4.xml" /><Relationship Id="rId18" Type="http://schemas.openxmlformats.org/officeDocument/2006/relationships/oleObject" Target="embeddings/oleObject5.bin" /><Relationship Id="rId180" Type="http://schemas.openxmlformats.org/officeDocument/2006/relationships/theme" Target="theme/theme1.xml" /><Relationship Id="rId181" Type="http://schemas.openxmlformats.org/officeDocument/2006/relationships/styles" Target="styles.xml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3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0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png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3.png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png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image" Target="media/image28.png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png" /><Relationship Id="rId66" Type="http://schemas.openxmlformats.org/officeDocument/2006/relationships/image" Target="media/image35.png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png" /><Relationship Id="rId7" Type="http://schemas.openxmlformats.org/officeDocument/2006/relationships/image" Target="media/image3.png" /><Relationship Id="rId70" Type="http://schemas.openxmlformats.org/officeDocument/2006/relationships/image" Target="media/image38.png" /><Relationship Id="rId71" Type="http://schemas.openxmlformats.org/officeDocument/2006/relationships/image" Target="media/image39.png" /><Relationship Id="rId72" Type="http://schemas.openxmlformats.org/officeDocument/2006/relationships/image" Target="media/image40.png" /><Relationship Id="rId73" Type="http://schemas.openxmlformats.org/officeDocument/2006/relationships/image" Target="media/image41.png" /><Relationship Id="rId74" Type="http://schemas.openxmlformats.org/officeDocument/2006/relationships/image" Target="media/image42.png" /><Relationship Id="rId75" Type="http://schemas.openxmlformats.org/officeDocument/2006/relationships/image" Target="media/image43.png" /><Relationship Id="rId76" Type="http://schemas.openxmlformats.org/officeDocument/2006/relationships/image" Target="media/image44.jpeg" /><Relationship Id="rId77" Type="http://schemas.openxmlformats.org/officeDocument/2006/relationships/header" Target="header1.xml" /><Relationship Id="rId78" Type="http://schemas.openxmlformats.org/officeDocument/2006/relationships/header" Target="header2.xml" /><Relationship Id="rId79" Type="http://schemas.openxmlformats.org/officeDocument/2006/relationships/footer" Target="footer1.xml" /><Relationship Id="rId8" Type="http://schemas.openxmlformats.org/officeDocument/2006/relationships/image" Target="media/image4.wmf" /><Relationship Id="rId80" Type="http://schemas.openxmlformats.org/officeDocument/2006/relationships/footer" Target="footer2.xml" /><Relationship Id="rId81" Type="http://schemas.openxmlformats.org/officeDocument/2006/relationships/image" Target="media/image46.wmf" /><Relationship Id="rId82" Type="http://schemas.openxmlformats.org/officeDocument/2006/relationships/oleObject" Target="embeddings/oleObject29.bin" /><Relationship Id="rId83" Type="http://schemas.openxmlformats.org/officeDocument/2006/relationships/image" Target="media/image47.wmf" /><Relationship Id="rId84" Type="http://schemas.openxmlformats.org/officeDocument/2006/relationships/oleObject" Target="embeddings/oleObject30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3.bin" /><Relationship Id="rId9" Type="http://schemas.openxmlformats.org/officeDocument/2006/relationships/oleObject" Target="embeddings/oleObject1.bin" /><Relationship Id="rId90" Type="http://schemas.openxmlformats.org/officeDocument/2006/relationships/image" Target="media/image50.wmf" /><Relationship Id="rId91" Type="http://schemas.openxmlformats.org/officeDocument/2006/relationships/oleObject" Target="embeddings/oleObject34.bin" /><Relationship Id="rId92" Type="http://schemas.openxmlformats.org/officeDocument/2006/relationships/oleObject" Target="embeddings/oleObject35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36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37.bin" /><Relationship Id="rId97" Type="http://schemas.openxmlformats.org/officeDocument/2006/relationships/oleObject" Target="embeddings/oleObject38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39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6414</Words>
  <Characters>6739</Characters>
  <Application>Microsoft Office Word</Application>
  <DocSecurity>0</DocSecurity>
  <Lines>0</Lines>
  <Paragraphs>0</Paragraphs>
  <ScaleCrop>false</ScaleCrop>
  <Company/>
  <LinksUpToDate>false</LinksUpToDate>
  <CharactersWithSpaces>7151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LYF</dc:creator>
  <cp:lastModifiedBy>LYF</cp:lastModifiedBy>
  <cp:revision>18</cp:revision>
  <dcterms:created xsi:type="dcterms:W3CDTF">2017-07-19T12:07:00Z</dcterms:created>
  <dcterms:modified xsi:type="dcterms:W3CDTF">2026-01-25T13:25:39Z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