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F24AFB">
      <w:pPr>
        <w:numPr>
          <w:ilvl w:val="0"/>
          <w:numId w:val="0"/>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10579100</wp:posOffset>
            </wp:positionH>
            <wp:positionV relativeFrom="topMargin">
              <wp:posOffset>10375900</wp:posOffset>
            </wp:positionV>
            <wp:extent cx="330200" cy="4953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
                    <a:stretch>
                      <a:fillRect/>
                    </a:stretch>
                  </pic:blipFill>
                  <pic:spPr>
                    <a:xfrm>
                      <a:off x="0" y="0"/>
                      <a:ext cx="330200" cy="495300"/>
                    </a:xfrm>
                    <a:prstGeom prst="rect">
                      <a:avLst/>
                    </a:prstGeom>
                  </pic:spPr>
                </pic:pic>
              </a:graphicData>
            </a:graphic>
          </wp:anchor>
        </w:drawing>
      </w:r>
      <w:r>
        <w:rPr>
          <w:rFonts w:hint="eastAsia"/>
          <w:sz w:val="32"/>
          <w:szCs w:val="32"/>
          <w:lang w:val="en-US" w:eastAsia="zh-CN"/>
        </w:rPr>
        <w:t>第十章 从粒子到宇宙</w:t>
      </w:r>
      <w:hyperlink r:id="rId6" w:tooltip="取消选择此知识点" w:history="1"/>
      <w:hyperlink r:id="rId6" w:tooltip="取消选择此知识点" w:history="1"/>
      <w:hyperlink r:id="rId6" w:tooltip="取消选择此知识点" w:history="1"/>
      <w:r>
        <w:rPr>
          <w:rFonts w:hint="eastAsia"/>
          <w:sz w:val="32"/>
          <w:szCs w:val="32"/>
          <w:lang w:val="en-US" w:eastAsia="zh-CN"/>
        </w:rPr>
        <w:t>（综合题30道）</w:t>
      </w:r>
    </w:p>
    <w:p w14:paraId="1E3040FB">
      <w:pPr>
        <w:shd w:val="clear" w:color="auto" w:fill="auto"/>
        <w:spacing w:line="360" w:lineRule="auto"/>
        <w:jc w:val="left"/>
        <w:textAlignment w:val="center"/>
        <w:rPr>
          <w:sz w:val="21"/>
        </w:rPr>
      </w:pPr>
      <w:r>
        <w:rPr>
          <w:sz w:val="21"/>
        </w:rPr>
        <w:t>1．请补充以下实验内容：</w:t>
      </w:r>
    </w:p>
    <w:p w14:paraId="14ED15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2133600"/>
            <wp:effectExtent l="0" t="0" r="0" b="0"/>
            <wp:docPr id="100003" name="图片 100003" descr="@@@7f2ddeff16b64be4a3f65035d38cf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f2ddeff16b64be4a3f65035d38cff23"/>
                    <pic:cNvPicPr>
                      <a:picLocks noChangeAspect="1"/>
                    </pic:cNvPicPr>
                  </pic:nvPicPr>
                  <pic:blipFill>
                    <a:blip xmlns:r="http://schemas.openxmlformats.org/officeDocument/2006/relationships" r:embed="rId7"/>
                    <a:stretch>
                      <a:fillRect/>
                    </a:stretch>
                  </pic:blipFill>
                  <pic:spPr>
                    <a:xfrm>
                      <a:off x="0" y="0"/>
                      <a:ext cx="3581400" cy="2133600"/>
                    </a:xfrm>
                    <a:prstGeom prst="rect">
                      <a:avLst/>
                    </a:prstGeom>
                  </pic:spPr>
                </pic:pic>
              </a:graphicData>
            </a:graphic>
          </wp:inline>
        </w:drawing>
      </w:r>
    </w:p>
    <w:p w14:paraId="1A8E171E">
      <w:pPr>
        <w:shd w:val="clear" w:color="auto" w:fill="auto"/>
        <w:spacing w:line="360" w:lineRule="auto"/>
        <w:jc w:val="left"/>
        <w:textAlignment w:val="center"/>
        <w:rPr>
          <w:sz w:val="21"/>
        </w:rPr>
      </w:pPr>
      <w:r>
        <w:rPr>
          <w:sz w:val="21"/>
        </w:rPr>
        <w:t>（1）如图甲所示，将两个铅柱的底面削平、削干净，然后紧紧地压在一起，两个铅柱就会结合起来，下面吊一个重物都不能把它们拉开，这说明分子间存在</w:t>
      </w:r>
      <w:r>
        <w:rPr>
          <w:rFonts w:ascii="Times New Roman" w:eastAsia="Times New Roman" w:hAnsi="Times New Roman" w:cs="Times New Roman"/>
          <w:b w:val="0"/>
          <w:sz w:val="21"/>
        </w:rPr>
        <w:t>___________</w:t>
      </w:r>
      <w:r>
        <w:rPr>
          <w:sz w:val="21"/>
        </w:rPr>
        <w:t>力。若铅块压得不够紧，实验很难成功，这说明分子间作用力的大小与分子间的</w:t>
      </w:r>
      <w:r>
        <w:rPr>
          <w:rFonts w:ascii="Times New Roman" w:eastAsia="Times New Roman" w:hAnsi="Times New Roman" w:cs="Times New Roman"/>
          <w:b w:val="0"/>
          <w:sz w:val="21"/>
        </w:rPr>
        <w:t>___________</w:t>
      </w:r>
      <w:r>
        <w:rPr>
          <w:sz w:val="21"/>
        </w:rPr>
        <w:t>有关；</w:t>
      </w:r>
    </w:p>
    <w:p w14:paraId="3FF7259D">
      <w:pPr>
        <w:shd w:val="clear" w:color="auto" w:fill="auto"/>
        <w:spacing w:line="360" w:lineRule="auto"/>
        <w:jc w:val="left"/>
        <w:textAlignment w:val="center"/>
        <w:rPr>
          <w:sz w:val="21"/>
        </w:rPr>
      </w:pPr>
      <w:r>
        <w:rPr>
          <w:sz w:val="21"/>
        </w:rPr>
        <w:t>（2）如图乙所示，温度计的示数是</w:t>
      </w:r>
      <w:r>
        <w:rPr>
          <w:rFonts w:ascii="Times New Roman" w:eastAsia="Times New Roman" w:hAnsi="Times New Roman" w:cs="Times New Roman"/>
          <w:b w:val="0"/>
          <w:sz w:val="21"/>
        </w:rPr>
        <w:t>___________</w:t>
      </w:r>
      <w:r>
        <w:rPr>
          <w:sz w:val="21"/>
        </w:rPr>
        <w:t>℃；</w:t>
      </w:r>
    </w:p>
    <w:p w14:paraId="79CA37FA">
      <w:pPr>
        <w:shd w:val="clear" w:color="auto" w:fill="auto"/>
        <w:spacing w:line="360" w:lineRule="auto"/>
        <w:jc w:val="left"/>
        <w:textAlignment w:val="center"/>
        <w:rPr>
          <w:sz w:val="21"/>
        </w:rPr>
      </w:pPr>
      <w:r>
        <w:rPr>
          <w:sz w:val="21"/>
        </w:rPr>
        <w:t>（3）如图丙所示，测量物体质量前，首先调节天平横梁平衡，把游码拨至标尺最左端的零刻度线处，静止时发现指针情形如图丙所示，应将平衡螺母向</w:t>
      </w:r>
      <w:r>
        <w:rPr>
          <w:rFonts w:ascii="Times New Roman" w:eastAsia="Times New Roman" w:hAnsi="Times New Roman" w:cs="Times New Roman"/>
          <w:b w:val="0"/>
          <w:sz w:val="21"/>
        </w:rPr>
        <w:t>___________</w:t>
      </w:r>
      <w:r>
        <w:rPr>
          <w:sz w:val="21"/>
        </w:rPr>
        <w:t>（选填“左”或“右”）调节，使天平横梁平衡。</w:t>
      </w:r>
    </w:p>
    <w:p w14:paraId="3E74F895">
      <w:pPr>
        <w:shd w:val="clear" w:color="auto" w:fill="auto"/>
        <w:spacing w:line="360" w:lineRule="auto"/>
        <w:jc w:val="left"/>
        <w:textAlignment w:val="center"/>
        <w:rPr>
          <w:sz w:val="21"/>
        </w:rPr>
      </w:pPr>
      <w:r>
        <w:rPr>
          <w:sz w:val="21"/>
        </w:rPr>
        <w:t>2．小明同学学习了电荷之后，在成长笔记中记录了如下错题，请你帮助他找出错误之处、分析错因并写出正确解答过程。</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045"/>
        <w:gridCol w:w="2265"/>
      </w:tblGrid>
      <w:tr w14:paraId="33811AF5">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6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D6DA6A">
            <w:pPr>
              <w:shd w:val="clear" w:color="auto" w:fill="auto"/>
              <w:spacing w:line="360" w:lineRule="auto"/>
              <w:jc w:val="left"/>
              <w:textAlignment w:val="center"/>
              <w:rPr>
                <w:sz w:val="21"/>
              </w:rPr>
            </w:pPr>
            <w:r>
              <w:rPr>
                <w:sz w:val="21"/>
              </w:rPr>
              <w:t>错题记录</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A14E8A">
            <w:pPr>
              <w:shd w:val="clear" w:color="auto" w:fill="auto"/>
              <w:spacing w:line="360" w:lineRule="auto"/>
              <w:jc w:val="left"/>
              <w:textAlignment w:val="center"/>
              <w:rPr>
                <w:sz w:val="21"/>
              </w:rPr>
            </w:pPr>
            <w:r>
              <w:rPr>
                <w:sz w:val="21"/>
              </w:rPr>
              <w:t>错题改正</w:t>
            </w:r>
          </w:p>
        </w:tc>
      </w:tr>
      <w:tr w14:paraId="4ADFC945">
        <w:tblPrEx>
          <w:tblW w:w="8310" w:type="dxa"/>
          <w:tblInd w:w="0" w:type="dxa"/>
          <w:tblCellMar>
            <w:top w:w="120" w:type="dxa"/>
            <w:left w:w="120" w:type="dxa"/>
            <w:bottom w:w="120" w:type="dxa"/>
            <w:right w:w="120" w:type="dxa"/>
          </w:tblCellMar>
        </w:tblPrEx>
        <w:tc>
          <w:tcPr>
            <w:tcW w:w="60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AB51B3">
            <w:pPr>
              <w:shd w:val="clear" w:color="auto" w:fill="auto"/>
              <w:spacing w:line="360" w:lineRule="auto"/>
              <w:jc w:val="left"/>
              <w:textAlignment w:val="center"/>
              <w:rPr>
                <w:sz w:val="21"/>
              </w:rPr>
            </w:pPr>
            <w:r>
              <w:rPr>
                <w:sz w:val="21"/>
              </w:rPr>
              <w:t>有甲、乙、丙三个轻质小球，用细线悬挂起来，它们之间的相互作用情况如图1、2所示，已知甲球带正电荷，请分析乙、丙两个小球的带电情况。</w:t>
            </w:r>
          </w:p>
          <w:p w14:paraId="071564B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8875" cy="1019175"/>
                  <wp:effectExtent l="0" t="0" r="9525" b="9525"/>
                  <wp:docPr id="100005" name="图片 100005" descr="@@@c762c91e-e3d6-494e-8e46-6db357bb4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762c91e-e3d6-494e-8e46-6db357bb4d80"/>
                          <pic:cNvPicPr>
                            <a:picLocks noChangeAspect="1"/>
                          </pic:cNvPicPr>
                        </pic:nvPicPr>
                        <pic:blipFill>
                          <a:blip xmlns:r="http://schemas.openxmlformats.org/officeDocument/2006/relationships" r:embed="rId8"/>
                          <a:stretch>
                            <a:fillRect/>
                          </a:stretch>
                        </pic:blipFill>
                        <pic:spPr>
                          <a:xfrm>
                            <a:off x="0" y="0"/>
                            <a:ext cx="2428875" cy="1019175"/>
                          </a:xfrm>
                          <a:prstGeom prst="rect">
                            <a:avLst/>
                          </a:prstGeom>
                        </pic:spPr>
                      </pic:pic>
                    </a:graphicData>
                  </a:graphic>
                </wp:inline>
              </w:drawing>
            </w:r>
            <w:r>
              <w:rPr>
                <w:sz w:val="21"/>
              </w:rPr>
              <w:t>解：已知甲球带正电荷，由图1可知，甲、乙两球相互排斥，根据电荷间相互作用规律可知乙球带正电；由图2可知，乙、丙两球相互吸引，根据电荷间相互作用规律可知丙球一定带负电荷。</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F9927F">
            <w:pPr>
              <w:shd w:val="clear" w:color="auto" w:fill="auto"/>
              <w:spacing w:line="360" w:lineRule="auto"/>
              <w:jc w:val="left"/>
              <w:textAlignment w:val="center"/>
              <w:rPr>
                <w:sz w:val="21"/>
              </w:rPr>
            </w:pPr>
            <w:r>
              <w:rPr>
                <w:sz w:val="21"/>
              </w:rPr>
              <w:t>错误之处：</w:t>
            </w:r>
            <w:r>
              <w:rPr>
                <w:rFonts w:ascii="Times New Roman" w:eastAsia="Times New Roman" w:hAnsi="Times New Roman" w:cs="Times New Roman"/>
                <w:b w:val="0"/>
                <w:sz w:val="21"/>
              </w:rPr>
              <w:t>______</w:t>
            </w:r>
            <w:r>
              <w:rPr>
                <w:sz w:val="21"/>
              </w:rPr>
              <w:t>。</w:t>
            </w:r>
          </w:p>
          <w:p w14:paraId="1E221B1F">
            <w:pPr>
              <w:shd w:val="clear" w:color="auto" w:fill="auto"/>
              <w:spacing w:line="360" w:lineRule="auto"/>
              <w:jc w:val="left"/>
              <w:textAlignment w:val="center"/>
              <w:rPr>
                <w:sz w:val="21"/>
              </w:rPr>
            </w:pPr>
            <w:r>
              <w:rPr>
                <w:sz w:val="21"/>
              </w:rPr>
              <w:t>错因分析：</w:t>
            </w:r>
            <w:r>
              <w:rPr>
                <w:rFonts w:ascii="Times New Roman" w:eastAsia="Times New Roman" w:hAnsi="Times New Roman" w:cs="Times New Roman"/>
                <w:b w:val="0"/>
                <w:sz w:val="21"/>
              </w:rPr>
              <w:t>______</w:t>
            </w:r>
            <w:r>
              <w:rPr>
                <w:sz w:val="21"/>
              </w:rPr>
              <w:t>。</w:t>
            </w:r>
          </w:p>
          <w:p w14:paraId="1575C52C">
            <w:pPr>
              <w:shd w:val="clear" w:color="auto" w:fill="auto"/>
              <w:spacing w:line="360" w:lineRule="auto"/>
              <w:jc w:val="left"/>
              <w:textAlignment w:val="center"/>
              <w:rPr>
                <w:sz w:val="21"/>
              </w:rPr>
            </w:pPr>
            <w:r>
              <w:rPr>
                <w:sz w:val="21"/>
              </w:rPr>
              <w:t>正确答案：</w:t>
            </w:r>
            <w:r>
              <w:rPr>
                <w:rFonts w:ascii="Times New Roman" w:eastAsia="Times New Roman" w:hAnsi="Times New Roman" w:cs="Times New Roman"/>
                <w:b w:val="0"/>
                <w:sz w:val="21"/>
              </w:rPr>
              <w:t>______</w:t>
            </w:r>
            <w:r>
              <w:rPr>
                <w:sz w:val="21"/>
              </w:rPr>
              <w:t>。</w:t>
            </w:r>
          </w:p>
        </w:tc>
      </w:tr>
    </w:tbl>
    <w:p w14:paraId="700A3DFC">
      <w:pPr>
        <w:shd w:val="clear" w:color="auto" w:fill="auto"/>
        <w:spacing w:line="360" w:lineRule="auto"/>
        <w:jc w:val="left"/>
        <w:textAlignment w:val="center"/>
        <w:rPr>
          <w:sz w:val="21"/>
        </w:rPr>
      </w:pPr>
    </w:p>
    <w:p w14:paraId="23CAFD6F">
      <w:pPr>
        <w:shd w:val="clear" w:color="auto" w:fill="auto"/>
        <w:spacing w:line="360" w:lineRule="auto"/>
        <w:jc w:val="left"/>
        <w:textAlignment w:val="center"/>
        <w:rPr>
          <w:sz w:val="21"/>
        </w:rPr>
      </w:pPr>
      <w:r>
        <w:rPr>
          <w:sz w:val="21"/>
        </w:rPr>
        <w:t>3．阅读短文，回答问题。</w:t>
      </w:r>
    </w:p>
    <w:p w14:paraId="07A682DC">
      <w:pPr>
        <w:shd w:val="clear" w:color="auto" w:fill="auto"/>
        <w:spacing w:line="360" w:lineRule="auto"/>
        <w:jc w:val="left"/>
        <w:textAlignment w:val="center"/>
        <w:rPr>
          <w:sz w:val="21"/>
        </w:rPr>
      </w:pPr>
      <w:r>
        <w:rPr>
          <w:sz w:val="21"/>
        </w:rPr>
        <w:t>材料1：天然气是指天然蕴藏于地层中的烃类和非烃类气体的混合物。在石油地质学中，通常指油田气和气田气。其组成以烃类为主，并含有非烃气体。它是优质燃料和化工原料，由天然气生产的丙烷、丁烷是现代工业的重要原料，运输天然气的罐车常常连接一根铁链接地，这样可以将运输过程因摩擦起电而使罐体带上的正电中和掉，防止火灾发生。</w:t>
      </w:r>
    </w:p>
    <w:p w14:paraId="0492F954">
      <w:pPr>
        <w:shd w:val="clear" w:color="auto" w:fill="auto"/>
        <w:spacing w:line="360" w:lineRule="auto"/>
        <w:jc w:val="left"/>
        <w:textAlignment w:val="center"/>
        <w:rPr>
          <w:sz w:val="21"/>
        </w:rPr>
      </w:pPr>
      <w:r>
        <w:rPr>
          <w:sz w:val="21"/>
        </w:rPr>
        <w:t>材料2：“页岩气”是指附存于有机质泥页岩及其夹层中，以吸附和游离状态为主要存在方式的非常规天然气，其中甲烷的含量为80%~99.9%，主要用于居民燃气、城市供热、发电、汽车燃口和化工生产等，用途广泛。我国“页岩气”可采储量大，生产周期长，一般为30~50年，具有较高的工业经济价值。</w:t>
      </w:r>
    </w:p>
    <w:p w14:paraId="0DECFD6E">
      <w:pPr>
        <w:shd w:val="clear" w:color="auto" w:fill="auto"/>
        <w:spacing w:line="360" w:lineRule="auto"/>
        <w:jc w:val="left"/>
        <w:textAlignment w:val="center"/>
        <w:rPr>
          <w:sz w:val="21"/>
        </w:rPr>
      </w:pPr>
      <w:r>
        <w:rPr>
          <w:sz w:val="21"/>
        </w:rPr>
        <w:t>(1)“页岩气”的主要成分是</w:t>
      </w:r>
      <w:r>
        <w:rPr>
          <w:rFonts w:ascii="Times New Roman" w:eastAsia="Times New Roman" w:hAnsi="Times New Roman" w:cs="Times New Roman"/>
          <w:b w:val="0"/>
          <w:sz w:val="21"/>
        </w:rPr>
        <w:t>______</w:t>
      </w:r>
      <w:r>
        <w:rPr>
          <w:sz w:val="21"/>
        </w:rPr>
        <w:t>；</w:t>
      </w:r>
    </w:p>
    <w:p w14:paraId="301DAB8C">
      <w:pPr>
        <w:shd w:val="clear" w:color="auto" w:fill="auto"/>
        <w:spacing w:line="360" w:lineRule="auto"/>
        <w:jc w:val="left"/>
        <w:textAlignment w:val="center"/>
        <w:rPr>
          <w:sz w:val="21"/>
        </w:rPr>
      </w:pPr>
      <w:r>
        <w:rPr>
          <w:sz w:val="21"/>
        </w:rPr>
        <w:t>(2)运输天然气罐体容易</w:t>
      </w:r>
      <w:r>
        <w:rPr>
          <w:rFonts w:ascii="Times New Roman" w:eastAsia="Times New Roman" w:hAnsi="Times New Roman" w:cs="Times New Roman"/>
          <w:b w:val="0"/>
          <w:sz w:val="21"/>
        </w:rPr>
        <w:t>_______</w:t>
      </w:r>
      <w:r>
        <w:rPr>
          <w:sz w:val="21"/>
        </w:rPr>
        <w:t>（选填“得到”或“失去”）电子，运输过程中铁链接地，因为大地是</w:t>
      </w:r>
      <w:r>
        <w:rPr>
          <w:rFonts w:ascii="Times New Roman" w:eastAsia="Times New Roman" w:hAnsi="Times New Roman" w:cs="Times New Roman"/>
          <w:b w:val="0"/>
          <w:sz w:val="21"/>
        </w:rPr>
        <w:t>______</w:t>
      </w:r>
      <w:r>
        <w:rPr>
          <w:sz w:val="21"/>
        </w:rPr>
        <w:t>（选填“导体”或“绝缘体”），中和过程中其电流方向</w:t>
      </w:r>
      <w:r>
        <w:rPr>
          <w:rFonts w:ascii="Times New Roman" w:eastAsia="Times New Roman" w:hAnsi="Times New Roman" w:cs="Times New Roman"/>
          <w:b w:val="0"/>
          <w:sz w:val="21"/>
        </w:rPr>
        <w:t>______________</w:t>
      </w:r>
      <w:r>
        <w:rPr>
          <w:sz w:val="21"/>
        </w:rPr>
        <w:t>（选填“从罐车到大地”或“从大地到罐车”）；</w:t>
      </w:r>
    </w:p>
    <w:p w14:paraId="500A69C7">
      <w:pPr>
        <w:shd w:val="clear" w:color="auto" w:fill="auto"/>
        <w:spacing w:line="360" w:lineRule="auto"/>
        <w:jc w:val="left"/>
        <w:textAlignment w:val="center"/>
        <w:rPr>
          <w:sz w:val="21"/>
        </w:rPr>
      </w:pPr>
      <w:r>
        <w:rPr>
          <w:sz w:val="21"/>
        </w:rPr>
        <w:t>(3)在一标准大气压下，1m</w:t>
      </w:r>
      <w:r>
        <w:rPr>
          <w:sz w:val="21"/>
          <w:vertAlign w:val="superscript"/>
        </w:rPr>
        <w:t>3</w:t>
      </w:r>
      <w:r>
        <w:rPr>
          <w:sz w:val="21"/>
        </w:rPr>
        <w:t>的“页岩气”中甲烷完全燃烧至少放出的热量为</w:t>
      </w:r>
      <w:r>
        <w:rPr>
          <w:rFonts w:ascii="Times New Roman" w:eastAsia="Times New Roman" w:hAnsi="Times New Roman" w:cs="Times New Roman"/>
          <w:b w:val="0"/>
          <w:sz w:val="21"/>
        </w:rPr>
        <w:t>________</w:t>
      </w:r>
      <w:r>
        <w:rPr>
          <w:sz w:val="21"/>
        </w:rPr>
        <w:t xml:space="preserve">）。（甲烷的热值取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17ca5ffa51c50f7a7e189d08220cc1b" style="width:69.45pt;height:13.2pt" o:ole="" coordsize="21600,21600" o:preferrelative="t" filled="f" stroked="f">
            <v:stroke joinstyle="miter"/>
            <v:imagedata r:id="rId9" o:title="eqId017ca5ffa51c50f7a7e189d08220cc1b"/>
            <o:lock v:ext="edit" aspectratio="t"/>
            <w10:anchorlock/>
          </v:shape>
          <o:OLEObject Type="Embed" ProgID="Equation.DSMT4" ShapeID="_x0000_i1025" DrawAspect="Content" ObjectID="_1468075725" r:id="rId10"/>
        </w:object>
      </w:r>
    </w:p>
    <w:p w14:paraId="1C90C8E2">
      <w:pPr>
        <w:shd w:val="clear" w:color="auto" w:fill="auto"/>
        <w:spacing w:line="360" w:lineRule="auto"/>
        <w:jc w:val="left"/>
        <w:textAlignment w:val="center"/>
        <w:rPr>
          <w:sz w:val="21"/>
        </w:rPr>
      </w:pPr>
      <w:r>
        <w:rPr>
          <w:sz w:val="21"/>
        </w:rPr>
        <w:t>4．民间艺人将玻璃熔化后，可制作出如图所示的工艺品，请据此回答下列问题．</w:t>
      </w:r>
    </w:p>
    <w:p w14:paraId="0ED2877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066800"/>
            <wp:effectExtent l="0" t="0" r="0" b="0"/>
            <wp:docPr id="100007" name="图片 100007" descr="@@@2fdf2ee1-b973-4a0c-87fa-227dcc22e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df2ee1-b973-4a0c-87fa-227dcc22eb77"/>
                    <pic:cNvPicPr>
                      <a:picLocks noChangeAspect="1"/>
                    </pic:cNvPicPr>
                  </pic:nvPicPr>
                  <pic:blipFill>
                    <a:blip xmlns:r="http://schemas.openxmlformats.org/officeDocument/2006/relationships" r:embed="rId11"/>
                    <a:stretch>
                      <a:fillRect/>
                    </a:stretch>
                  </pic:blipFill>
                  <pic:spPr>
                    <a:xfrm>
                      <a:off x="0" y="0"/>
                      <a:ext cx="1143000" cy="1066800"/>
                    </a:xfrm>
                    <a:prstGeom prst="rect">
                      <a:avLst/>
                    </a:prstGeom>
                  </pic:spPr>
                </pic:pic>
              </a:graphicData>
            </a:graphic>
          </wp:inline>
        </w:drawing>
      </w:r>
    </w:p>
    <w:p w14:paraId="798E66B7">
      <w:pPr>
        <w:shd w:val="clear" w:color="auto" w:fill="auto"/>
        <w:spacing w:line="360" w:lineRule="auto"/>
        <w:jc w:val="left"/>
        <w:textAlignment w:val="center"/>
        <w:rPr>
          <w:sz w:val="21"/>
        </w:rPr>
      </w:pPr>
      <w:r>
        <w:rPr>
          <w:sz w:val="21"/>
        </w:rPr>
        <w:t xml:space="preserve">(1)坚硬的玻璃在熔化前，很难被压缩，说明分子间有 </w:t>
      </w:r>
      <w:r>
        <w:rPr>
          <w:rFonts w:ascii="Times New Roman" w:eastAsia="Times New Roman" w:hAnsi="Times New Roman" w:cs="Times New Roman"/>
          <w:b w:val="0"/>
          <w:sz w:val="21"/>
        </w:rPr>
        <w:t>_______</w:t>
      </w:r>
      <w:r>
        <w:rPr>
          <w:sz w:val="21"/>
        </w:rPr>
        <w:t xml:space="preserve"> ；很难被拉伸，说明分子间有 </w:t>
      </w:r>
      <w:r>
        <w:rPr>
          <w:rFonts w:ascii="Times New Roman" w:eastAsia="Times New Roman" w:hAnsi="Times New Roman" w:cs="Times New Roman"/>
          <w:b w:val="0"/>
          <w:sz w:val="21"/>
        </w:rPr>
        <w:t>_______</w:t>
      </w:r>
      <w:r>
        <w:rPr>
          <w:sz w:val="21"/>
        </w:rPr>
        <w:t xml:space="preserve"> 。</w:t>
      </w:r>
    </w:p>
    <w:p w14:paraId="7F191897">
      <w:pPr>
        <w:shd w:val="clear" w:color="auto" w:fill="auto"/>
        <w:spacing w:line="360" w:lineRule="auto"/>
        <w:jc w:val="left"/>
        <w:textAlignment w:val="center"/>
        <w:rPr>
          <w:sz w:val="21"/>
        </w:rPr>
      </w:pPr>
      <w:r>
        <w:rPr>
          <w:sz w:val="21"/>
        </w:rPr>
        <w:t xml:space="preserve">(2)玻璃熔化成液体后具有流动性，说明液体分子间的作用力比固体的 </w:t>
      </w:r>
      <w:r>
        <w:rPr>
          <w:rFonts w:ascii="Times New Roman" w:eastAsia="Times New Roman" w:hAnsi="Times New Roman" w:cs="Times New Roman"/>
          <w:b w:val="0"/>
          <w:sz w:val="21"/>
        </w:rPr>
        <w:t>_____</w:t>
      </w:r>
      <w:r>
        <w:rPr>
          <w:sz w:val="21"/>
        </w:rPr>
        <w:t xml:space="preserve"> （填“大”或“小”）。</w:t>
      </w:r>
    </w:p>
    <w:p w14:paraId="664069E3">
      <w:pPr>
        <w:shd w:val="clear" w:color="auto" w:fill="auto"/>
        <w:spacing w:line="360" w:lineRule="auto"/>
        <w:jc w:val="left"/>
        <w:textAlignment w:val="center"/>
        <w:rPr>
          <w:sz w:val="21"/>
        </w:rPr>
      </w:pPr>
      <w:r>
        <w:rPr>
          <w:sz w:val="21"/>
        </w:rPr>
        <w:t>(3)如图所示工艺品“小马”在不小心被摔断后，断裂部位不能复原，是因为________（填选项前的字母）。</w:t>
      </w:r>
    </w:p>
    <w:p w14:paraId="50A42609">
      <w:pPr>
        <w:shd w:val="clear" w:color="auto" w:fill="auto"/>
        <w:spacing w:line="360" w:lineRule="auto"/>
        <w:ind w:left="300"/>
        <w:jc w:val="left"/>
        <w:textAlignment w:val="center"/>
        <w:rPr>
          <w:sz w:val="21"/>
        </w:rPr>
      </w:pPr>
      <w:r>
        <w:rPr>
          <w:sz w:val="21"/>
        </w:rPr>
        <w:t>A．分子间存在斥力</w:t>
      </w:r>
    </w:p>
    <w:p w14:paraId="401111B0">
      <w:pPr>
        <w:shd w:val="clear" w:color="auto" w:fill="auto"/>
        <w:spacing w:line="360" w:lineRule="auto"/>
        <w:ind w:left="300"/>
        <w:jc w:val="left"/>
        <w:textAlignment w:val="center"/>
        <w:rPr>
          <w:sz w:val="21"/>
        </w:rPr>
      </w:pPr>
      <w:r>
        <w:rPr>
          <w:sz w:val="21"/>
        </w:rPr>
        <w:t>B．分子间作用力微弱</w:t>
      </w:r>
    </w:p>
    <w:p w14:paraId="703696CF">
      <w:pPr>
        <w:shd w:val="clear" w:color="auto" w:fill="auto"/>
        <w:spacing w:line="360" w:lineRule="auto"/>
        <w:jc w:val="left"/>
        <w:textAlignment w:val="center"/>
        <w:rPr>
          <w:sz w:val="21"/>
        </w:rPr>
      </w:pPr>
      <w:r>
        <w:rPr>
          <w:sz w:val="21"/>
        </w:rPr>
        <w:t>5．下列生活中的物理知识中</w:t>
      </w:r>
    </w:p>
    <w:p w14:paraId="03B6F09C">
      <w:pPr>
        <w:shd w:val="clear" w:color="auto" w:fill="auto"/>
        <w:spacing w:line="360" w:lineRule="auto"/>
        <w:jc w:val="left"/>
        <w:textAlignment w:val="center"/>
        <w:rPr>
          <w:sz w:val="21"/>
        </w:rPr>
      </w:pPr>
      <w:r>
        <w:rPr>
          <w:sz w:val="21"/>
        </w:rPr>
        <w:t>（1）电视机的遥控器是利用</w:t>
      </w:r>
      <w:r>
        <w:rPr>
          <w:rFonts w:ascii="Times New Roman" w:eastAsia="Times New Roman" w:hAnsi="Times New Roman" w:cs="Times New Roman"/>
          <w:b w:val="0"/>
          <w:sz w:val="21"/>
        </w:rPr>
        <w:t>____</w:t>
      </w:r>
      <w:r>
        <w:rPr>
          <w:sz w:val="21"/>
        </w:rPr>
        <w:t>来控制电视机的；</w:t>
      </w:r>
    </w:p>
    <w:p w14:paraId="5EE1C01A">
      <w:pPr>
        <w:shd w:val="clear" w:color="auto" w:fill="auto"/>
        <w:spacing w:line="360" w:lineRule="auto"/>
        <w:jc w:val="left"/>
        <w:textAlignment w:val="center"/>
        <w:rPr>
          <w:sz w:val="21"/>
        </w:rPr>
      </w:pPr>
      <w:r>
        <w:rPr>
          <w:sz w:val="21"/>
        </w:rPr>
        <w:t>（2）浴室里有热水管道和冷水管道，现发现一根管道有“出汗”现象，这是物态变化中</w:t>
      </w:r>
      <w:r>
        <w:rPr>
          <w:rFonts w:ascii="Times New Roman" w:eastAsia="Times New Roman" w:hAnsi="Times New Roman" w:cs="Times New Roman"/>
          <w:b w:val="0"/>
          <w:sz w:val="21"/>
        </w:rPr>
        <w:t>____</w:t>
      </w:r>
      <w:r>
        <w:rPr>
          <w:sz w:val="21"/>
        </w:rPr>
        <w:t>现象，由此可判断该管道是</w:t>
      </w:r>
      <w:r>
        <w:rPr>
          <w:rFonts w:ascii="Times New Roman" w:eastAsia="Times New Roman" w:hAnsi="Times New Roman" w:cs="Times New Roman"/>
          <w:b w:val="0"/>
          <w:sz w:val="21"/>
        </w:rPr>
        <w:t>____</w:t>
      </w:r>
      <w:r>
        <w:rPr>
          <w:sz w:val="21"/>
        </w:rPr>
        <w:t>管道（选填“热水”或“冷水”）；</w:t>
      </w:r>
    </w:p>
    <w:p w14:paraId="77C57304">
      <w:pPr>
        <w:shd w:val="clear" w:color="auto" w:fill="auto"/>
        <w:spacing w:line="360" w:lineRule="auto"/>
        <w:jc w:val="left"/>
        <w:textAlignment w:val="center"/>
        <w:rPr>
          <w:sz w:val="21"/>
        </w:rPr>
      </w:pPr>
      <w:r>
        <w:rPr>
          <w:sz w:val="21"/>
        </w:rPr>
        <w:t>（3）在高档的腈纶地毯中，加入金属丝，让人们在冬天也能舒适使用地毯，这是主要是防止</w:t>
      </w:r>
      <w:r>
        <w:rPr>
          <w:rFonts w:ascii="Times New Roman" w:eastAsia="Times New Roman" w:hAnsi="Times New Roman" w:cs="Times New Roman"/>
          <w:b w:val="0"/>
          <w:sz w:val="21"/>
        </w:rPr>
        <w:t>____</w:t>
      </w:r>
      <w:r>
        <w:rPr>
          <w:sz w:val="21"/>
        </w:rPr>
        <w:t>现象对人们的影响。</w:t>
      </w:r>
    </w:p>
    <w:p w14:paraId="646F47CD">
      <w:pPr>
        <w:shd w:val="clear" w:color="auto" w:fill="auto"/>
        <w:spacing w:line="360" w:lineRule="auto"/>
        <w:jc w:val="left"/>
        <w:textAlignment w:val="center"/>
        <w:rPr>
          <w:sz w:val="21"/>
        </w:rPr>
      </w:pPr>
      <w:r>
        <w:rPr>
          <w:sz w:val="21"/>
        </w:rPr>
        <w:t>6．人们为了揭示原子结构的奥秘，经历了漫长的探究过程。1911年物理学家卢瑟福用带正电的α粒子轰击金属箔。实验发现：多数α粒子穿过金属箔后仍保持原来的运动方向，绝少数α粒子发生了较大角度的偏转。</w:t>
      </w:r>
    </w:p>
    <w:p w14:paraId="2285FCCB">
      <w:pPr>
        <w:shd w:val="clear" w:color="auto" w:fill="auto"/>
        <w:spacing w:line="360" w:lineRule="auto"/>
        <w:jc w:val="left"/>
        <w:textAlignment w:val="center"/>
        <w:rPr>
          <w:sz w:val="21"/>
        </w:rPr>
      </w:pPr>
      <w:r>
        <w:rPr>
          <w:sz w:val="21"/>
        </w:rPr>
        <w:t>（1）卢瑟福提出了原子的核式结构模型，认为原子的中心有一个很小的</w:t>
      </w:r>
      <w:r>
        <w:rPr>
          <w:rFonts w:ascii="Times New Roman" w:eastAsia="Times New Roman" w:hAnsi="Times New Roman" w:cs="Times New Roman"/>
          <w:b w:val="0"/>
          <w:sz w:val="21"/>
        </w:rPr>
        <w:t>______</w:t>
      </w:r>
      <w:r>
        <w:rPr>
          <w:sz w:val="21"/>
        </w:rPr>
        <w:t>；</w:t>
      </w:r>
    </w:p>
    <w:p w14:paraId="2330FD20">
      <w:pPr>
        <w:shd w:val="clear" w:color="auto" w:fill="auto"/>
        <w:spacing w:line="360" w:lineRule="auto"/>
        <w:jc w:val="left"/>
        <w:textAlignment w:val="center"/>
        <w:rPr>
          <w:sz w:val="21"/>
        </w:rPr>
      </w:pPr>
      <w:r>
        <w:rPr>
          <w:sz w:val="21"/>
        </w:rPr>
        <w:t>（2）当α粒子轰击金属箔时，图中四条运动轨迹</w:t>
      </w:r>
      <w:r>
        <w:rPr>
          <w:sz w:val="21"/>
          <w:em w:val="dot"/>
          <w:lang w:eastAsia="zh-CN"/>
        </w:rPr>
        <w:t>不可能</w:t>
      </w:r>
      <w:r>
        <w:rPr>
          <w:sz w:val="21"/>
        </w:rPr>
        <w:t>出现的是</w:t>
      </w:r>
      <w:r>
        <w:rPr>
          <w:rFonts w:ascii="Times New Roman" w:eastAsia="Times New Roman" w:hAnsi="Times New Roman" w:cs="Times New Roman"/>
          <w:b w:val="0"/>
          <w:sz w:val="21"/>
        </w:rPr>
        <w:t>______</w:t>
      </w:r>
      <w:r>
        <w:rPr>
          <w:sz w:val="21"/>
        </w:rPr>
        <w:t xml:space="preserve"> （填字母）。</w:t>
      </w:r>
    </w:p>
    <w:p w14:paraId="3CA71E7B">
      <w:pPr>
        <w:shd w:val="clear" w:color="auto" w:fill="auto"/>
        <w:spacing w:line="360" w:lineRule="auto"/>
        <w:jc w:val="left"/>
        <w:textAlignment w:val="center"/>
        <w:rPr>
          <w:sz w:val="21"/>
        </w:rPr>
      </w:pPr>
      <w:r>
        <w:rPr>
          <w:sz w:val="21"/>
        </w:rPr>
        <w:drawing>
          <wp:inline distT="0" distB="0" distL="114300" distR="114300">
            <wp:extent cx="2905125" cy="171450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12"/>
                    <a:stretch>
                      <a:fillRect/>
                    </a:stretch>
                  </pic:blipFill>
                  <pic:spPr>
                    <a:xfrm>
                      <a:off x="0" y="0"/>
                      <a:ext cx="2905531" cy="1714739"/>
                    </a:xfrm>
                    <a:prstGeom prst="rect">
                      <a:avLst/>
                    </a:prstGeom>
                  </pic:spPr>
                </pic:pic>
              </a:graphicData>
            </a:graphic>
          </wp:inline>
        </w:drawing>
      </w:r>
    </w:p>
    <w:p w14:paraId="782A7A9C">
      <w:pPr>
        <w:shd w:val="clear" w:color="auto" w:fill="auto"/>
        <w:spacing w:line="360" w:lineRule="auto"/>
        <w:jc w:val="left"/>
        <w:textAlignment w:val="center"/>
        <w:rPr>
          <w:sz w:val="21"/>
        </w:rPr>
      </w:pPr>
      <w:r>
        <w:rPr>
          <w:sz w:val="21"/>
        </w:rPr>
        <w:t>7．壁虎之所以能吸附在物体表面，是因为壁虎的脚掌上长满了被称为“刚毛”的细微绒毛，每根刚毛末端又有成百上千个直径仅0.25微米的凸出物。这种精细表面结构使刚毛和物体分子距离极近，从而产生了分子引力。鉴于此，科学家研发了“纳米微吸胶”，这种粘胶材料的表面类似平面“绒”布，把这种材料如图（a所示贴在手机支架上，当“纳米微吸胶”接触到手机的平滑背面，就能如图（b）所示牢牢的“粘”住手机。根据上述信息：</w:t>
      </w:r>
    </w:p>
    <w:p w14:paraId="719F3EE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171575"/>
            <wp:effectExtent l="0" t="0" r="0" b="9525"/>
            <wp:docPr id="100011" name="图片 100011" descr="@@@a942177a-3374-463c-a112-859bf45a4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942177a-3374-463c-a112-859bf45a466f"/>
                    <pic:cNvPicPr>
                      <a:picLocks noChangeAspect="1"/>
                    </pic:cNvPicPr>
                  </pic:nvPicPr>
                  <pic:blipFill>
                    <a:blip xmlns:r="http://schemas.openxmlformats.org/officeDocument/2006/relationships" r:embed="rId13"/>
                    <a:stretch>
                      <a:fillRect/>
                    </a:stretch>
                  </pic:blipFill>
                  <pic:spPr>
                    <a:xfrm>
                      <a:off x="0" y="0"/>
                      <a:ext cx="1885950" cy="1171575"/>
                    </a:xfrm>
                    <a:prstGeom prst="rect">
                      <a:avLst/>
                    </a:prstGeom>
                  </pic:spPr>
                </pic:pic>
              </a:graphicData>
            </a:graphic>
          </wp:inline>
        </w:drawing>
      </w:r>
      <w:r>
        <w:rPr>
          <w:rFonts w:ascii="Times New Roman" w:eastAsia="Times New Roman" w:hAnsi="Times New Roman" w:cs="Times New Roman"/>
          <w:kern w:val="0"/>
          <w:sz w:val="24"/>
          <w:szCs w:val="24"/>
        </w:rPr>
        <w:t>  </w:t>
      </w:r>
    </w:p>
    <w:p w14:paraId="786E647B">
      <w:pPr>
        <w:shd w:val="clear" w:color="auto" w:fill="auto"/>
        <w:spacing w:line="360" w:lineRule="auto"/>
        <w:jc w:val="left"/>
        <w:textAlignment w:val="center"/>
        <w:rPr>
          <w:sz w:val="21"/>
        </w:rPr>
      </w:pPr>
      <w:r>
        <w:rPr>
          <w:sz w:val="21"/>
        </w:rPr>
        <w:t>①“纳米微吸胶”能“粘”住手机，是由于</w:t>
      </w:r>
      <w:r>
        <w:rPr>
          <w:rFonts w:ascii="Times New Roman" w:eastAsia="Times New Roman" w:hAnsi="Times New Roman" w:cs="Times New Roman"/>
          <w:b w:val="0"/>
          <w:sz w:val="21"/>
        </w:rPr>
        <w:t>_____________</w:t>
      </w:r>
      <w:r>
        <w:rPr>
          <w:sz w:val="21"/>
        </w:rPr>
        <w:t>的作用；</w:t>
      </w:r>
    </w:p>
    <w:p w14:paraId="18BE0D62">
      <w:pPr>
        <w:shd w:val="clear" w:color="auto" w:fill="auto"/>
        <w:spacing w:line="360" w:lineRule="auto"/>
        <w:jc w:val="left"/>
        <w:textAlignment w:val="center"/>
        <w:rPr>
          <w:sz w:val="21"/>
        </w:rPr>
      </w:pPr>
      <w:r>
        <w:rPr>
          <w:sz w:val="21"/>
        </w:rPr>
        <w:t>A．大气压力　　B．分子引力　　C．磁力</w:t>
      </w:r>
    </w:p>
    <w:p w14:paraId="1298A550">
      <w:pPr>
        <w:shd w:val="clear" w:color="auto" w:fill="auto"/>
        <w:spacing w:line="360" w:lineRule="auto"/>
        <w:jc w:val="left"/>
        <w:textAlignment w:val="center"/>
        <w:rPr>
          <w:sz w:val="21"/>
        </w:rPr>
      </w:pPr>
      <w:r>
        <w:rPr>
          <w:sz w:val="21"/>
        </w:rPr>
        <w:t>②请判断：“纳米微吸胶”</w:t>
      </w:r>
      <w:r>
        <w:rPr>
          <w:rFonts w:ascii="Times New Roman" w:eastAsia="Times New Roman" w:hAnsi="Times New Roman" w:cs="Times New Roman"/>
          <w:b w:val="0"/>
          <w:sz w:val="21"/>
        </w:rPr>
        <w:t>________________</w:t>
      </w:r>
      <w:r>
        <w:rPr>
          <w:sz w:val="21"/>
        </w:rPr>
        <w:t>（能/不能）“粘”牢帆布笔袋。</w:t>
      </w:r>
    </w:p>
    <w:p w14:paraId="346C13A5">
      <w:pPr>
        <w:shd w:val="clear" w:color="auto" w:fill="auto"/>
        <w:spacing w:line="360" w:lineRule="auto"/>
        <w:jc w:val="left"/>
        <w:textAlignment w:val="center"/>
        <w:rPr>
          <w:sz w:val="21"/>
        </w:rPr>
      </w:pPr>
      <w:r>
        <w:rPr>
          <w:sz w:val="21"/>
        </w:rPr>
        <w:t>8．“电”给我们的生活提供了许多便利，也需要我们细心观察与防范。</w:t>
      </w:r>
    </w:p>
    <w:p w14:paraId="263DE19D">
      <w:pPr>
        <w:shd w:val="clear" w:color="auto" w:fill="auto"/>
        <w:spacing w:line="360" w:lineRule="auto"/>
        <w:jc w:val="left"/>
        <w:textAlignment w:val="center"/>
        <w:rPr>
          <w:sz w:val="21"/>
        </w:rPr>
      </w:pPr>
      <w:r>
        <w:rPr>
          <w:sz w:val="21"/>
        </w:rPr>
        <w:t>(1)通常情况下，下列厨房用品属于导体的是（　　）</w:t>
      </w:r>
    </w:p>
    <w:p w14:paraId="7A1A23AF">
      <w:pPr>
        <w:shd w:val="clear" w:color="auto" w:fill="auto"/>
        <w:tabs>
          <w:tab w:val="left" w:pos="2078"/>
          <w:tab w:val="left" w:pos="4156"/>
          <w:tab w:val="left" w:pos="6234"/>
        </w:tabs>
        <w:spacing w:line="360" w:lineRule="auto"/>
        <w:ind w:left="300"/>
        <w:jc w:val="left"/>
        <w:textAlignment w:val="center"/>
        <w:rPr>
          <w:sz w:val="21"/>
        </w:rPr>
      </w:pPr>
      <w:r>
        <w:rPr>
          <w:sz w:val="21"/>
        </w:rPr>
        <w:t>A．玻璃碗</w:t>
      </w:r>
      <w:r>
        <w:rPr>
          <w:sz w:val="21"/>
        </w:rPr>
        <w:tab/>
      </w:r>
      <w:r>
        <w:rPr>
          <w:sz w:val="21"/>
        </w:rPr>
        <w:t>B．金属勺</w:t>
      </w:r>
      <w:r>
        <w:rPr>
          <w:sz w:val="21"/>
        </w:rPr>
        <w:tab/>
      </w:r>
      <w:r>
        <w:rPr>
          <w:sz w:val="21"/>
        </w:rPr>
        <w:t>C．塑料杯</w:t>
      </w:r>
      <w:r>
        <w:rPr>
          <w:sz w:val="21"/>
        </w:rPr>
        <w:tab/>
      </w:r>
      <w:r>
        <w:rPr>
          <w:sz w:val="21"/>
        </w:rPr>
        <w:t>D．陶瓷盘</w:t>
      </w:r>
    </w:p>
    <w:p w14:paraId="3FB628F8">
      <w:pPr>
        <w:shd w:val="clear" w:color="auto" w:fill="auto"/>
        <w:spacing w:line="360" w:lineRule="auto"/>
        <w:jc w:val="left"/>
        <w:textAlignment w:val="center"/>
        <w:rPr>
          <w:sz w:val="21"/>
        </w:rPr>
      </w:pPr>
      <w:r>
        <w:rPr>
          <w:sz w:val="21"/>
        </w:rPr>
        <w:t>(2)教室里的电风扇叶片上有不少灰尘，这是因为风扇叶片转动时与空气</w:t>
      </w:r>
      <w:r>
        <w:rPr>
          <w:rFonts w:ascii="Times New Roman" w:eastAsia="Times New Roman" w:hAnsi="Times New Roman" w:cs="Times New Roman"/>
          <w:b w:val="0"/>
          <w:sz w:val="21"/>
        </w:rPr>
        <w:t>___________</w:t>
      </w:r>
      <w:r>
        <w:rPr>
          <w:sz w:val="21"/>
        </w:rPr>
        <w:t>起电，所以灰尘容易附着在风扇叶片上。</w:t>
      </w:r>
    </w:p>
    <w:p w14:paraId="54CB16CE">
      <w:pPr>
        <w:shd w:val="clear" w:color="auto" w:fill="auto"/>
        <w:spacing w:line="360" w:lineRule="auto"/>
        <w:jc w:val="left"/>
        <w:textAlignment w:val="center"/>
        <w:rPr>
          <w:sz w:val="21"/>
        </w:rPr>
      </w:pPr>
      <w:r>
        <w:rPr>
          <w:sz w:val="21"/>
        </w:rPr>
        <w:t>9．阳光明媚的春天，漫步在公园中：</w:t>
      </w:r>
    </w:p>
    <w:p w14:paraId="51EA6BFC">
      <w:pPr>
        <w:shd w:val="clear" w:color="auto" w:fill="auto"/>
        <w:spacing w:line="360" w:lineRule="auto"/>
        <w:jc w:val="left"/>
        <w:textAlignment w:val="center"/>
        <w:rPr>
          <w:sz w:val="21"/>
        </w:rPr>
      </w:pPr>
      <w:r>
        <w:rPr>
          <w:sz w:val="21"/>
        </w:rPr>
        <w:t>(1)空气中弥漫着花香，这是</w:t>
      </w:r>
      <w:r>
        <w:rPr>
          <w:rFonts w:ascii="Times New Roman" w:eastAsia="Times New Roman" w:hAnsi="Times New Roman" w:cs="Times New Roman"/>
          <w:b w:val="0"/>
          <w:sz w:val="21"/>
        </w:rPr>
        <w:t>________</w:t>
      </w:r>
      <w:r>
        <w:rPr>
          <w:sz w:val="21"/>
        </w:rPr>
        <w:t>现象。公园里鲜花的生长</w:t>
      </w:r>
      <w:r>
        <w:rPr>
          <w:rFonts w:ascii="Times New Roman" w:eastAsia="Times New Roman" w:hAnsi="Times New Roman" w:cs="Times New Roman"/>
          <w:b w:val="0"/>
          <w:sz w:val="21"/>
        </w:rPr>
        <w:t>________</w:t>
      </w:r>
      <w:r>
        <w:rPr>
          <w:sz w:val="21"/>
        </w:rPr>
        <w:t>（选填“属于”或“不属于”）分子的热运动。</w:t>
      </w:r>
    </w:p>
    <w:p w14:paraId="2C77FDA1">
      <w:pPr>
        <w:shd w:val="clear" w:color="auto" w:fill="auto"/>
        <w:spacing w:line="360" w:lineRule="auto"/>
        <w:jc w:val="left"/>
        <w:textAlignment w:val="center"/>
        <w:rPr>
          <w:sz w:val="21"/>
        </w:rPr>
      </w:pPr>
      <w:r>
        <w:rPr>
          <w:sz w:val="21"/>
        </w:rPr>
        <w:t>(2)为了防花粉，我们戴的N95口罩的中间层为多孔结构的熔喷布，在生产过程中通过处理，熔喷布携带大量电荷，能够</w:t>
      </w:r>
      <w:r>
        <w:rPr>
          <w:rFonts w:ascii="Times New Roman" w:eastAsia="Times New Roman" w:hAnsi="Times New Roman" w:cs="Times New Roman"/>
          <w:b w:val="0"/>
          <w:sz w:val="21"/>
        </w:rPr>
        <w:t>________</w:t>
      </w:r>
      <w:r>
        <w:rPr>
          <w:sz w:val="21"/>
        </w:rPr>
        <w:t>（选填“吸引”或“排斥”）空气中的轻小物体。这类口罩使用后通过水洗</w:t>
      </w:r>
      <w:r>
        <w:rPr>
          <w:rFonts w:ascii="Times New Roman" w:eastAsia="Times New Roman" w:hAnsi="Times New Roman" w:cs="Times New Roman"/>
          <w:b w:val="0"/>
          <w:sz w:val="21"/>
        </w:rPr>
        <w:t>________</w:t>
      </w:r>
      <w:r>
        <w:rPr>
          <w:sz w:val="21"/>
        </w:rPr>
        <w:t>（选填“能”或“不能”）继续使用。</w:t>
      </w:r>
    </w:p>
    <w:p w14:paraId="7EB01CBD">
      <w:pPr>
        <w:shd w:val="clear" w:color="auto" w:fill="auto"/>
        <w:spacing w:line="360" w:lineRule="auto"/>
        <w:jc w:val="left"/>
        <w:textAlignment w:val="center"/>
        <w:rPr>
          <w:sz w:val="21"/>
        </w:rPr>
      </w:pPr>
      <w:r>
        <w:rPr>
          <w:sz w:val="21"/>
        </w:rPr>
        <w:t>(3)水杯中装有质量为1kg的水，水很难被压缩说明分子间存在</w:t>
      </w:r>
      <w:r>
        <w:rPr>
          <w:rFonts w:ascii="Times New Roman" w:eastAsia="Times New Roman" w:hAnsi="Times New Roman" w:cs="Times New Roman"/>
          <w:b w:val="0"/>
          <w:sz w:val="21"/>
        </w:rPr>
        <w:t>________</w:t>
      </w:r>
      <w:r>
        <w:rPr>
          <w:sz w:val="21"/>
        </w:rPr>
        <w:t>，如果将水杯中的水倒去一半后，剩余水的比热容</w:t>
      </w:r>
      <w:r>
        <w:rPr>
          <w:rFonts w:ascii="Times New Roman" w:eastAsia="Times New Roman" w:hAnsi="Times New Roman" w:cs="Times New Roman"/>
          <w:b w:val="0"/>
          <w:sz w:val="21"/>
        </w:rPr>
        <w:t>________</w:t>
      </w:r>
      <w:r>
        <w:rPr>
          <w:sz w:val="21"/>
        </w:rPr>
        <w:t>（选填“变大”“变小”或“不变”）。</w:t>
      </w:r>
    </w:p>
    <w:p w14:paraId="2A9F7C69">
      <w:pPr>
        <w:shd w:val="clear" w:color="auto" w:fill="auto"/>
        <w:spacing w:line="360" w:lineRule="auto"/>
        <w:jc w:val="left"/>
        <w:textAlignment w:val="center"/>
        <w:rPr>
          <w:sz w:val="21"/>
        </w:rPr>
      </w:pPr>
      <w:r>
        <w:rPr>
          <w:sz w:val="21"/>
        </w:rPr>
        <w:t>10．经科学研究发现，两个带电小球所带电荷量分别为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，当它们之间的距离为</w:t>
      </w:r>
      <w:r>
        <w:rPr>
          <w:rFonts w:ascii="Times New Roman" w:eastAsia="Times New Roman" w:hAnsi="Times New Roman" w:cs="Times New Roman"/>
          <w:i/>
          <w:sz w:val="21"/>
        </w:rPr>
        <w:t>r</w:t>
      </w:r>
      <w:r>
        <w:rPr>
          <w:sz w:val="21"/>
        </w:rPr>
        <w:t>（远大于小球直径）时，它们之间的作用力</w:t>
      </w:r>
      <w:r>
        <w:object>
          <v:shape id="_x0000_i1026" type="#_x0000_t75" alt="eqIdd8e94151e66db14a573a3c8a522f4b15" style="width:49.25pt;height:28.15pt" o:ole="" coordsize="21600,21600" o:preferrelative="t" filled="f" stroked="f">
            <v:stroke joinstyle="miter"/>
            <v:imagedata r:id="rId14" o:title="eqIdd8e94151e66db14a573a3c8a522f4b15"/>
            <o:lock v:ext="edit" aspectratio="t"/>
            <w10:anchorlock/>
          </v:shape>
          <o:OLEObject Type="Embed" ProgID="Equation.DSMT4" ShapeID="_x0000_i1026" DrawAspect="Content" ObjectID="_1468075726" r:id="rId15"/>
        </w:object>
      </w:r>
      <w:r>
        <w:rPr>
          <w:sz w:val="21"/>
        </w:rPr>
        <w:t>，其中常量</w:t>
      </w:r>
      <w:r>
        <w:rPr>
          <w:rFonts w:ascii="Times New Roman" w:eastAsia="Times New Roman" w:hAnsi="Times New Roman" w:cs="Times New Roman"/>
          <w:i/>
          <w:sz w:val="21"/>
        </w:rPr>
        <w:t>k</w:t>
      </w:r>
      <w:r>
        <w:rPr>
          <w:sz w:val="21"/>
        </w:rPr>
        <w:t>=9×10</w:t>
      </w:r>
      <w:r>
        <w:rPr>
          <w:sz w:val="21"/>
          <w:vertAlign w:val="superscript"/>
        </w:rPr>
        <w:t>9</w:t>
      </w:r>
      <w:r>
        <w:rPr>
          <w:sz w:val="21"/>
        </w:rPr>
        <w:t>N·m</w:t>
      </w:r>
      <w:r>
        <w:rPr>
          <w:sz w:val="21"/>
          <w:vertAlign w:val="superscript"/>
        </w:rPr>
        <w:t>2</w:t>
      </w:r>
      <w:r>
        <w:rPr>
          <w:sz w:val="21"/>
        </w:rPr>
        <w:t>/C</w:t>
      </w:r>
      <w:r>
        <w:rPr>
          <w:sz w:val="21"/>
          <w:vertAlign w:val="superscript"/>
        </w:rPr>
        <w:t>2</w:t>
      </w:r>
      <w:r>
        <w:rPr>
          <w:sz w:val="21"/>
        </w:rPr>
        <w:t>。</w:t>
      </w:r>
    </w:p>
    <w:p w14:paraId="47E48D6C">
      <w:pPr>
        <w:shd w:val="clear" w:color="auto" w:fill="auto"/>
        <w:spacing w:line="360" w:lineRule="auto"/>
        <w:jc w:val="left"/>
        <w:textAlignment w:val="center"/>
        <w:rPr>
          <w:sz w:val="21"/>
        </w:rPr>
      </w:pPr>
      <w:r>
        <w:rPr>
          <w:sz w:val="21"/>
        </w:rPr>
        <w:t>（1）如图1，将甲、乙两个带电小球放在光滑的绝缘水平面上，若甲球带正电荷、乙球带负电荷，则它们之间的作用力为</w:t>
      </w:r>
      <w:r>
        <w:rPr>
          <w:rFonts w:ascii="Times New Roman" w:eastAsia="Times New Roman" w:hAnsi="Times New Roman" w:cs="Times New Roman"/>
          <w:b w:val="0"/>
          <w:sz w:val="21"/>
        </w:rPr>
        <w:t>______</w:t>
      </w:r>
      <w:r>
        <w:rPr>
          <w:sz w:val="21"/>
        </w:rPr>
        <w:t>力（选填“引”或者“斥”），此时两球将相互</w:t>
      </w:r>
      <w:r>
        <w:rPr>
          <w:rFonts w:ascii="Times New Roman" w:eastAsia="Times New Roman" w:hAnsi="Times New Roman" w:cs="Times New Roman"/>
          <w:b w:val="0"/>
          <w:sz w:val="21"/>
        </w:rPr>
        <w:t>______</w:t>
      </w:r>
      <w:r>
        <w:rPr>
          <w:sz w:val="21"/>
        </w:rPr>
        <w:t>（选填“靠近”或者“远离”）。</w:t>
      </w:r>
    </w:p>
    <w:p w14:paraId="650947D5">
      <w:pPr>
        <w:shd w:val="clear" w:color="auto" w:fill="auto"/>
        <w:spacing w:line="360" w:lineRule="auto"/>
        <w:jc w:val="left"/>
        <w:textAlignment w:val="center"/>
        <w:rPr>
          <w:sz w:val="21"/>
        </w:rPr>
      </w:pPr>
      <w:r>
        <w:rPr>
          <w:sz w:val="21"/>
        </w:rPr>
        <w:t>（2）如图2，为了使这两个小球在原来的位置静止，沿着甲、乙两球的球心连线方向，在乙球的右边某位置放上一个电荷量为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3</w:t>
      </w:r>
      <w:r>
        <w:rPr>
          <w:sz w:val="21"/>
        </w:rPr>
        <w:t>的小球丙，此时恰好使得三球均保持静止。则丙球应该带</w:t>
      </w:r>
      <w:r>
        <w:rPr>
          <w:rFonts w:ascii="Times New Roman" w:eastAsia="Times New Roman" w:hAnsi="Times New Roman" w:cs="Times New Roman"/>
          <w:b w:val="0"/>
          <w:sz w:val="21"/>
        </w:rPr>
        <w:t>______</w:t>
      </w:r>
      <w:r>
        <w:rPr>
          <w:sz w:val="21"/>
        </w:rPr>
        <w:t>电荷（选填“正”或者“负”），且丙球的电荷量</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3</w:t>
      </w:r>
      <w:r>
        <w:rPr>
          <w:rFonts w:ascii="Times New Roman" w:eastAsia="Times New Roman" w:hAnsi="Times New Roman" w:cs="Times New Roman"/>
          <w:b w:val="0"/>
          <w:i/>
          <w:sz w:val="21"/>
        </w:rPr>
        <w:t>______</w:t>
      </w:r>
      <w:r>
        <w:rPr>
          <w:sz w:val="21"/>
        </w:rPr>
        <w:t>（选填“&gt;”、“&lt;”或者“=”）乙球的电荷量</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w:t>
      </w:r>
    </w:p>
    <w:p w14:paraId="48C7C4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76825" cy="1057275"/>
            <wp:effectExtent l="0" t="0" r="9525" b="9525"/>
            <wp:docPr id="100013" name="图片 100013" descr="@@@87189f40-c701-4503-b2c4-08b1e7988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7189f40-c701-4503-b2c4-08b1e7988a89"/>
                    <pic:cNvPicPr>
                      <a:picLocks noChangeAspect="1"/>
                    </pic:cNvPicPr>
                  </pic:nvPicPr>
                  <pic:blipFill>
                    <a:blip xmlns:r="http://schemas.openxmlformats.org/officeDocument/2006/relationships" r:embed="rId16"/>
                    <a:stretch>
                      <a:fillRect/>
                    </a:stretch>
                  </pic:blipFill>
                  <pic:spPr>
                    <a:xfrm>
                      <a:off x="0" y="0"/>
                      <a:ext cx="5076825" cy="1057275"/>
                    </a:xfrm>
                    <a:prstGeom prst="rect">
                      <a:avLst/>
                    </a:prstGeom>
                  </pic:spPr>
                </pic:pic>
              </a:graphicData>
            </a:graphic>
          </wp:inline>
        </w:drawing>
      </w:r>
    </w:p>
    <w:p w14:paraId="105E8664">
      <w:pPr>
        <w:shd w:val="clear" w:color="auto" w:fill="auto"/>
        <w:spacing w:line="360" w:lineRule="auto"/>
        <w:jc w:val="left"/>
        <w:textAlignment w:val="center"/>
        <w:rPr>
          <w:sz w:val="21"/>
        </w:rPr>
      </w:pPr>
      <w:r>
        <w:rPr>
          <w:sz w:val="21"/>
        </w:rPr>
        <w:t>11．当人们烤昭通小肉串时，小肉串散发出扑鼻的香味儿，这是</w:t>
      </w:r>
      <w:r>
        <w:rPr>
          <w:rFonts w:ascii="Times New Roman" w:eastAsia="Times New Roman" w:hAnsi="Times New Roman" w:cs="Times New Roman"/>
          <w:b w:val="0"/>
          <w:sz w:val="21"/>
        </w:rPr>
        <w:t>__________</w:t>
      </w:r>
      <w:r>
        <w:rPr>
          <w:sz w:val="21"/>
        </w:rPr>
        <w:t>现象；我们走进公园能闻到花的香味，说明分子在</w:t>
      </w:r>
      <w:r>
        <w:rPr>
          <w:rFonts w:ascii="Times New Roman" w:eastAsia="Times New Roman" w:hAnsi="Times New Roman" w:cs="Times New Roman"/>
          <w:b w:val="0"/>
          <w:sz w:val="21"/>
        </w:rPr>
        <w:t>__________</w:t>
      </w:r>
      <w:r>
        <w:rPr>
          <w:sz w:val="21"/>
        </w:rPr>
        <w:t>。</w:t>
      </w:r>
    </w:p>
    <w:p w14:paraId="50CCE8DD">
      <w:pPr>
        <w:shd w:val="clear" w:color="auto" w:fill="auto"/>
        <w:spacing w:line="360" w:lineRule="auto"/>
        <w:jc w:val="left"/>
        <w:textAlignment w:val="center"/>
        <w:rPr>
          <w:sz w:val="21"/>
        </w:rPr>
      </w:pPr>
      <w:r>
        <w:rPr>
          <w:sz w:val="21"/>
        </w:rPr>
        <w:t>12．唐朝诗人李白的《夜宿山寺》写到“危楼高百尺，手可摘星辰。不敢高声语，恐惊天上人。”我们看到的星光绝大多数都来自宇宙中的恒星。除太阳外，距离我们最近的恒星是比邻星。太阳只是银河系中几千亿颗恒星中的一员，尽管光在真空中传播速度是</w:t>
      </w:r>
      <w:r>
        <w:object>
          <v:shape id="_x0000_i1027" type="#_x0000_t75" alt="eqId720802b8ffc0ffe04180c530e59c5217" style="width:14.05pt;height:12.7pt" o:ole="" coordsize="21600,21600" o:preferrelative="t" filled="f" stroked="f">
            <v:stroke joinstyle="miter"/>
            <v:imagedata r:id="rId17" o:title="eqId720802b8ffc0ffe04180c530e59c5217"/>
            <o:lock v:ext="edit" aspectratio="t"/>
            <w10:anchorlock/>
          </v:shape>
          <o:OLEObject Type="Embed" ProgID="Equation.DSMT4" ShapeID="_x0000_i1027" DrawAspect="Content" ObjectID="_1468075727" r:id="rId18"/>
        </w:object>
      </w:r>
      <w:r>
        <w:object>
          <v:shape id="_x0000_i1028" type="#_x0000_t75" alt="eqIdad637dcca5f2bcb4c4554cfecbc51ff1" style="width:36.05pt;height:13.75pt" o:ole="" coordsize="21600,21600" o:preferrelative="t" filled="f" stroked="f">
            <v:stroke joinstyle="miter"/>
            <v:imagedata r:id="rId19" o:title="eqIdad637dcca5f2bcb4c4554cfecbc51ff1"/>
            <o:lock v:ext="edit" aspectratio="t"/>
            <w10:anchorlock/>
          </v:shape>
          <o:OLEObject Type="Embed" ProgID="Equation.DSMT4" ShapeID="_x0000_i1028" DrawAspect="Content" ObjectID="_1468075728" r:id="rId20"/>
        </w:object>
      </w:r>
      <w:r>
        <w:rPr>
          <w:sz w:val="21"/>
        </w:rPr>
        <w:t>，太阳发出的光，要经过</w:t>
      </w:r>
      <w:r>
        <w:object>
          <v:shape id="_x0000_i1029" type="#_x0000_t75" alt="eqIdd5e6fdda86aecb1a2f2f793edbfbdf92" style="width:22.85pt;height:12.2pt" o:ole="" coordsize="21600,21600" o:preferrelative="t" filled="f" stroked="f">
            <v:stroke joinstyle="miter"/>
            <v:imagedata r:id="rId21" o:title="eqIdd5e6fdda86aecb1a2f2f793edbfbdf92"/>
            <o:lock v:ext="edit" aspectratio="t"/>
            <w10:anchorlock/>
          </v:shape>
          <o:OLEObject Type="Embed" ProgID="Equation.DSMT4" ShapeID="_x0000_i1029" DrawAspect="Content" ObjectID="_1468075729" r:id="rId22"/>
        </w:object>
      </w:r>
      <w:r>
        <w:rPr>
          <w:sz w:val="21"/>
        </w:rPr>
        <w:t>才能到达地球。即便一束光穿越银河系也需要十万年的时间。求：</w:t>
      </w:r>
    </w:p>
    <w:p w14:paraId="580D49E3">
      <w:pPr>
        <w:shd w:val="clear" w:color="auto" w:fill="auto"/>
        <w:spacing w:line="360" w:lineRule="auto"/>
        <w:jc w:val="left"/>
        <w:textAlignment w:val="center"/>
        <w:rPr>
          <w:sz w:val="21"/>
        </w:rPr>
      </w:pPr>
      <w:r>
        <w:rPr>
          <w:sz w:val="21"/>
        </w:rPr>
        <w:t>(1)光在真空中1年里传播的距离叫做光年，光年是</w:t>
      </w:r>
      <w:r>
        <w:rPr>
          <w:rFonts w:ascii="Times New Roman" w:eastAsia="Times New Roman" w:hAnsi="Times New Roman" w:cs="Times New Roman"/>
          <w:b w:val="0"/>
          <w:sz w:val="21"/>
        </w:rPr>
        <w:t>_____</w:t>
      </w:r>
      <w:r>
        <w:rPr>
          <w:sz w:val="21"/>
        </w:rPr>
        <w:t>（选填“时间”或“长度”）的单位；“不敢高声语”指的是声音的</w:t>
      </w:r>
      <w:r>
        <w:rPr>
          <w:rFonts w:ascii="Times New Roman" w:eastAsia="Times New Roman" w:hAnsi="Times New Roman" w:cs="Times New Roman"/>
          <w:b w:val="0"/>
          <w:sz w:val="21"/>
        </w:rPr>
        <w:t>_____</w:t>
      </w:r>
      <w:r>
        <w:rPr>
          <w:sz w:val="21"/>
        </w:rPr>
        <w:t>（选填“音调”“音色”或“响度”）小。高声说话也不可能传到天上人的耳朵，因为</w:t>
      </w:r>
      <w:r>
        <w:rPr>
          <w:rFonts w:ascii="Times New Roman" w:eastAsia="Times New Roman" w:hAnsi="Times New Roman" w:cs="Times New Roman"/>
          <w:b w:val="0"/>
          <w:sz w:val="21"/>
        </w:rPr>
        <w:t>_____</w:t>
      </w:r>
      <w:r>
        <w:rPr>
          <w:sz w:val="21"/>
        </w:rPr>
        <w:t>；</w:t>
      </w:r>
    </w:p>
    <w:p w14:paraId="6732AAED">
      <w:pPr>
        <w:shd w:val="clear" w:color="auto" w:fill="auto"/>
        <w:spacing w:line="360" w:lineRule="auto"/>
        <w:jc w:val="left"/>
        <w:textAlignment w:val="center"/>
        <w:rPr>
          <w:sz w:val="21"/>
        </w:rPr>
      </w:pPr>
      <w:r>
        <w:rPr>
          <w:sz w:val="21"/>
        </w:rPr>
        <w:t>(2)计算太阳到地球的距离是多少？</w:t>
      </w:r>
    </w:p>
    <w:p w14:paraId="35F484B4">
      <w:pPr>
        <w:shd w:val="clear" w:color="auto" w:fill="auto"/>
        <w:spacing w:line="360" w:lineRule="auto"/>
        <w:jc w:val="left"/>
        <w:textAlignment w:val="center"/>
        <w:rPr>
          <w:sz w:val="21"/>
        </w:rPr>
      </w:pPr>
      <w:r>
        <w:rPr>
          <w:sz w:val="21"/>
        </w:rPr>
        <w:t>(3)为实现我国的探月计划、已知地球和月球间的平均距离约是</w:t>
      </w:r>
      <w:r>
        <w:object>
          <v:shape id="_x0000_i1030" type="#_x0000_t75" alt="eqId73804c507ea670f97ead88f032556b5f" style="width:42.2pt;height:13.9pt" o:ole="" coordsize="21600,21600" o:preferrelative="t" filled="f" stroked="f">
            <v:stroke joinstyle="miter"/>
            <v:imagedata r:id="rId23" o:title="eqId73804c507ea670f97ead88f032556b5f"/>
            <o:lock v:ext="edit" aspectratio="t"/>
            <w10:anchorlock/>
          </v:shape>
          <o:OLEObject Type="Embed" ProgID="Equation.DSMT4" ShapeID="_x0000_i1030" DrawAspect="Content" ObjectID="_1468075730" r:id="rId24"/>
        </w:object>
      </w:r>
      <w:r>
        <w:rPr>
          <w:sz w:val="21"/>
        </w:rPr>
        <w:t>千米，则向月球发射的激光到达月球表面再返回到地球的时间需要多少秒?</w:t>
      </w:r>
    </w:p>
    <w:p w14:paraId="15173C6C">
      <w:pPr>
        <w:shd w:val="clear" w:color="auto" w:fill="auto"/>
        <w:spacing w:line="360" w:lineRule="auto"/>
        <w:jc w:val="left"/>
        <w:textAlignment w:val="center"/>
        <w:rPr>
          <w:sz w:val="21"/>
        </w:rPr>
      </w:pPr>
      <w:r>
        <w:rPr>
          <w:sz w:val="21"/>
        </w:rPr>
        <w:t>13．学习了电荷间的相互作用之后，小沈同学大胆地猜想，电荷间相互作用力的大小是否与两电荷所带的电荷量和它们之间的距离有关呢?于是他用如图甲所示装置，做起了实验，Q是一个带正电的物体，把系在细线上的带正电的小球先后挂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三处，比较小球在不同位置所受带电物体的作用力的大小。回答下列问题：</w:t>
      </w:r>
    </w:p>
    <w:p w14:paraId="7F08645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1476375"/>
            <wp:effectExtent l="0" t="0" r="9525" b="9525"/>
            <wp:docPr id="100015" name="图片 100015" descr="@@@eee999d5-83dd-4b75-a06f-34e381a8c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ee999d5-83dd-4b75-a06f-34e381a8ce48"/>
                    <pic:cNvPicPr>
                      <a:picLocks noChangeAspect="1"/>
                    </pic:cNvPicPr>
                  </pic:nvPicPr>
                  <pic:blipFill>
                    <a:blip xmlns:r="http://schemas.openxmlformats.org/officeDocument/2006/relationships" r:embed="rId25"/>
                    <a:stretch>
                      <a:fillRect/>
                    </a:stretch>
                  </pic:blipFill>
                  <pic:spPr>
                    <a:xfrm>
                      <a:off x="0" y="0"/>
                      <a:ext cx="2752725" cy="1476375"/>
                    </a:xfrm>
                    <a:prstGeom prst="rect">
                      <a:avLst/>
                    </a:prstGeom>
                  </pic:spPr>
                </pic:pic>
              </a:graphicData>
            </a:graphic>
          </wp:inline>
        </w:drawing>
      </w:r>
    </w:p>
    <w:p w14:paraId="7C240C8D">
      <w:pPr>
        <w:shd w:val="clear" w:color="auto" w:fill="auto"/>
        <w:spacing w:line="360" w:lineRule="auto"/>
        <w:jc w:val="left"/>
        <w:textAlignment w:val="center"/>
        <w:rPr>
          <w:sz w:val="21"/>
        </w:rPr>
      </w:pPr>
      <w:r>
        <w:rPr>
          <w:sz w:val="21"/>
        </w:rPr>
        <w:t>(1)这个力的大小是通过</w:t>
      </w:r>
      <w:r>
        <w:rPr>
          <w:rFonts w:ascii="Times New Roman" w:eastAsia="Times New Roman" w:hAnsi="Times New Roman" w:cs="Times New Roman"/>
          <w:b w:val="0"/>
          <w:sz w:val="21"/>
        </w:rPr>
        <w:t>_______</w:t>
      </w:r>
      <w:r>
        <w:rPr>
          <w:sz w:val="21"/>
        </w:rPr>
        <w:t>显示出来的。</w:t>
      </w:r>
    </w:p>
    <w:p w14:paraId="64E77D5F">
      <w:pPr>
        <w:shd w:val="clear" w:color="auto" w:fill="auto"/>
        <w:spacing w:line="360" w:lineRule="auto"/>
        <w:jc w:val="left"/>
        <w:textAlignment w:val="center"/>
        <w:rPr>
          <w:sz w:val="21"/>
        </w:rPr>
      </w:pPr>
      <w:r>
        <w:rPr>
          <w:sz w:val="21"/>
        </w:rPr>
        <w:t>(2)为使实验现象更明显，悬挂在细线上的小球应用</w:t>
      </w:r>
      <w:r>
        <w:rPr>
          <w:rFonts w:ascii="Times New Roman" w:eastAsia="Times New Roman" w:hAnsi="Times New Roman" w:cs="Times New Roman"/>
          <w:b w:val="0"/>
          <w:sz w:val="21"/>
        </w:rPr>
        <w:t>_______</w:t>
      </w:r>
      <w:r>
        <w:rPr>
          <w:sz w:val="21"/>
        </w:rPr>
        <w:t>（选填“小钢球”或“塑料泡沫小球”）。</w:t>
      </w:r>
    </w:p>
    <w:p w14:paraId="5425DBA6">
      <w:pPr>
        <w:shd w:val="clear" w:color="auto" w:fill="auto"/>
        <w:spacing w:line="360" w:lineRule="auto"/>
        <w:jc w:val="left"/>
        <w:textAlignment w:val="center"/>
        <w:rPr>
          <w:sz w:val="21"/>
        </w:rPr>
      </w:pPr>
      <w:r>
        <w:rPr>
          <w:sz w:val="21"/>
        </w:rPr>
        <w:t>(3)根据实验现象，可得出结论：电荷量一定时，</w:t>
      </w:r>
      <w:r>
        <w:rPr>
          <w:rFonts w:ascii="Times New Roman" w:eastAsia="Times New Roman" w:hAnsi="Times New Roman" w:cs="Times New Roman"/>
          <w:b w:val="0"/>
          <w:sz w:val="21"/>
        </w:rPr>
        <w:t>_______</w:t>
      </w:r>
      <w:r>
        <w:rPr>
          <w:sz w:val="21"/>
        </w:rPr>
        <w:t>，电荷间相互作用力越大。</w:t>
      </w:r>
    </w:p>
    <w:p w14:paraId="7A5FDBA0">
      <w:pPr>
        <w:shd w:val="clear" w:color="auto" w:fill="auto"/>
        <w:spacing w:line="360" w:lineRule="auto"/>
        <w:jc w:val="left"/>
        <w:textAlignment w:val="center"/>
        <w:rPr>
          <w:sz w:val="21"/>
        </w:rPr>
      </w:pPr>
      <w:r>
        <w:rPr>
          <w:sz w:val="21"/>
        </w:rPr>
        <w:t>(4)做完以上实验后，用另一个小球靠近带正电的物体</w:t>
      </w:r>
      <w:r>
        <w:rPr>
          <w:rFonts w:ascii="Times New Roman" w:eastAsia="Times New Roman" w:hAnsi="Times New Roman" w:cs="Times New Roman"/>
          <w:i/>
          <w:sz w:val="21"/>
        </w:rPr>
        <w:t>Q</w:t>
      </w:r>
      <w:r>
        <w:rPr>
          <w:sz w:val="21"/>
        </w:rPr>
        <w:t>时，情景如图乙所示，则另一个小球的带电情况可能是</w:t>
      </w:r>
      <w:r>
        <w:rPr>
          <w:rFonts w:ascii="Times New Roman" w:eastAsia="Times New Roman" w:hAnsi="Times New Roman" w:cs="Times New Roman"/>
          <w:b w:val="0"/>
          <w:sz w:val="21"/>
        </w:rPr>
        <w:t>_______</w:t>
      </w:r>
      <w:r>
        <w:rPr>
          <w:sz w:val="21"/>
        </w:rPr>
        <w:t>。</w:t>
      </w:r>
    </w:p>
    <w:p w14:paraId="1BD9982B">
      <w:pPr>
        <w:shd w:val="clear" w:color="auto" w:fill="auto"/>
        <w:spacing w:line="360" w:lineRule="auto"/>
        <w:jc w:val="left"/>
        <w:textAlignment w:val="center"/>
        <w:rPr>
          <w:sz w:val="21"/>
        </w:rPr>
      </w:pPr>
      <w:r>
        <w:rPr>
          <w:sz w:val="21"/>
        </w:rPr>
        <w:t>14．按要求填空。</w:t>
      </w:r>
    </w:p>
    <w:p w14:paraId="26DA4A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95825" cy="1409700"/>
            <wp:effectExtent l="0" t="0" r="9525" b="0"/>
            <wp:docPr id="100017" name="图片 100017" descr="@@@22c3810d-f46b-40c9-b116-c519d8ef8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c3810d-f46b-40c9-b116-c519d8ef8efc"/>
                    <pic:cNvPicPr>
                      <a:picLocks noChangeAspect="1"/>
                    </pic:cNvPicPr>
                  </pic:nvPicPr>
                  <pic:blipFill>
                    <a:blip xmlns:r="http://schemas.openxmlformats.org/officeDocument/2006/relationships" r:embed="rId26"/>
                    <a:stretch>
                      <a:fillRect/>
                    </a:stretch>
                  </pic:blipFill>
                  <pic:spPr>
                    <a:xfrm>
                      <a:off x="0" y="0"/>
                      <a:ext cx="4695825" cy="1409700"/>
                    </a:xfrm>
                    <a:prstGeom prst="rect">
                      <a:avLst/>
                    </a:prstGeom>
                  </pic:spPr>
                </pic:pic>
              </a:graphicData>
            </a:graphic>
          </wp:inline>
        </w:drawing>
      </w:r>
    </w:p>
    <w:p w14:paraId="6F645A0F">
      <w:pPr>
        <w:shd w:val="clear" w:color="auto" w:fill="auto"/>
        <w:spacing w:line="360" w:lineRule="auto"/>
        <w:jc w:val="left"/>
        <w:textAlignment w:val="center"/>
        <w:rPr>
          <w:sz w:val="21"/>
        </w:rPr>
      </w:pPr>
      <w:r>
        <w:rPr>
          <w:sz w:val="21"/>
        </w:rPr>
        <w:t>（1）如图甲所示，用天平测量小球的质量时，操作错误的是</w:t>
      </w:r>
      <w:r>
        <w:rPr>
          <w:rFonts w:ascii="Times New Roman" w:eastAsia="Times New Roman" w:hAnsi="Times New Roman" w:cs="Times New Roman"/>
          <w:b w:val="0"/>
          <w:sz w:val="21"/>
        </w:rPr>
        <w:t>___________</w:t>
      </w:r>
      <w:r>
        <w:rPr>
          <w:sz w:val="21"/>
        </w:rPr>
        <w:t>；</w:t>
      </w:r>
    </w:p>
    <w:p w14:paraId="614D42EC">
      <w:pPr>
        <w:shd w:val="clear" w:color="auto" w:fill="auto"/>
        <w:spacing w:line="360" w:lineRule="auto"/>
        <w:jc w:val="left"/>
        <w:textAlignment w:val="center"/>
        <w:rPr>
          <w:sz w:val="21"/>
        </w:rPr>
      </w:pPr>
      <w:r>
        <w:rPr>
          <w:sz w:val="21"/>
        </w:rPr>
        <w:t>（2）如图乙所示，弹簧测力计的示数为</w:t>
      </w:r>
      <w:r>
        <w:rPr>
          <w:rFonts w:ascii="Times New Roman" w:eastAsia="Times New Roman" w:hAnsi="Times New Roman" w:cs="Times New Roman"/>
          <w:b w:val="0"/>
          <w:sz w:val="21"/>
        </w:rPr>
        <w:t>___________</w:t>
      </w:r>
      <w:r>
        <w:rPr>
          <w:sz w:val="21"/>
        </w:rPr>
        <w:t>N；</w:t>
      </w:r>
    </w:p>
    <w:p w14:paraId="0E4523EA">
      <w:pPr>
        <w:shd w:val="clear" w:color="auto" w:fill="auto"/>
        <w:spacing w:line="360" w:lineRule="auto"/>
        <w:jc w:val="left"/>
        <w:textAlignment w:val="center"/>
        <w:rPr>
          <w:sz w:val="21"/>
        </w:rPr>
      </w:pPr>
      <w:r>
        <w:rPr>
          <w:sz w:val="21"/>
        </w:rPr>
        <w:t>（3）如图丙所示，压紧两铅柱使它们压在一起，在下面悬挂一钩码也不能把两铅柱分开，说明固体分子间存在</w:t>
      </w:r>
      <w:r>
        <w:rPr>
          <w:rFonts w:ascii="Times New Roman" w:eastAsia="Times New Roman" w:hAnsi="Times New Roman" w:cs="Times New Roman"/>
          <w:b w:val="0"/>
          <w:sz w:val="21"/>
        </w:rPr>
        <w:t>___________</w:t>
      </w:r>
      <w:r>
        <w:rPr>
          <w:sz w:val="21"/>
        </w:rPr>
        <w:t>；</w:t>
      </w:r>
    </w:p>
    <w:p w14:paraId="5DBAE701">
      <w:pPr>
        <w:shd w:val="clear" w:color="auto" w:fill="auto"/>
        <w:spacing w:line="360" w:lineRule="auto"/>
        <w:jc w:val="left"/>
        <w:textAlignment w:val="center"/>
        <w:rPr>
          <w:sz w:val="21"/>
        </w:rPr>
      </w:pPr>
      <w:r>
        <w:rPr>
          <w:sz w:val="21"/>
        </w:rPr>
        <w:t>（4）如图丁所示，当用带电的塑料棒靠近铝箔条的一端时，塑料棒和铝箔条相互吸引，则塑料棒和铝箔条带</w:t>
      </w:r>
      <w:r>
        <w:rPr>
          <w:rFonts w:ascii="Times New Roman" w:eastAsia="Times New Roman" w:hAnsi="Times New Roman" w:cs="Times New Roman"/>
          <w:b w:val="0"/>
          <w:sz w:val="21"/>
        </w:rPr>
        <w:t>___________</w:t>
      </w:r>
      <w:r>
        <w:rPr>
          <w:sz w:val="21"/>
        </w:rPr>
        <w:t>（选填“同种”或“异种”）电荷。</w:t>
      </w:r>
    </w:p>
    <w:p w14:paraId="2B333F95">
      <w:pPr>
        <w:shd w:val="clear" w:color="auto" w:fill="auto"/>
        <w:spacing w:line="360" w:lineRule="auto"/>
        <w:jc w:val="left"/>
        <w:textAlignment w:val="center"/>
        <w:rPr>
          <w:sz w:val="21"/>
        </w:rPr>
      </w:pPr>
      <w:r>
        <w:rPr>
          <w:sz w:val="21"/>
        </w:rPr>
        <w:t>15．探究原子结构的奥秘。</w:t>
      </w:r>
    </w:p>
    <w:p w14:paraId="003789FA">
      <w:pPr>
        <w:shd w:val="clear" w:color="auto" w:fill="auto"/>
        <w:spacing w:line="360" w:lineRule="auto"/>
        <w:jc w:val="left"/>
        <w:textAlignment w:val="center"/>
        <w:rPr>
          <w:sz w:val="21"/>
        </w:rPr>
      </w:pPr>
      <w:r>
        <w:rPr>
          <w:sz w:val="21"/>
        </w:rPr>
        <w:t>【实验过程】</w:t>
      </w:r>
    </w:p>
    <w:p w14:paraId="1AFDE02F">
      <w:pPr>
        <w:shd w:val="clear" w:color="auto" w:fill="auto"/>
        <w:spacing w:line="360" w:lineRule="auto"/>
        <w:jc w:val="left"/>
        <w:textAlignment w:val="center"/>
        <w:rPr>
          <w:sz w:val="21"/>
        </w:rPr>
      </w:pPr>
      <w:r>
        <w:rPr>
          <w:sz w:val="21"/>
        </w:rPr>
        <w:t>1910年英国科学家卢瑟福进行了著名的</w:t>
      </w:r>
      <w:r>
        <w:rPr>
          <w:rFonts w:ascii="Times New Roman" w:eastAsia="Times New Roman" w:hAnsi="Times New Roman" w:cs="Times New Roman"/>
          <w:i/>
          <w:sz w:val="21"/>
        </w:rPr>
        <w:t>α</w:t>
      </w:r>
      <w:r>
        <w:rPr>
          <w:sz w:val="21"/>
        </w:rPr>
        <w:t>粒子（带正电）轰击金箔实验。结果发现：绝大多数</w:t>
      </w:r>
      <w:r>
        <w:rPr>
          <w:rFonts w:ascii="Times New Roman" w:eastAsia="Times New Roman" w:hAnsi="Times New Roman" w:cs="Times New Roman"/>
          <w:i/>
          <w:sz w:val="21"/>
        </w:rPr>
        <w:t>α</w:t>
      </w:r>
      <w:r>
        <w:rPr>
          <w:sz w:val="21"/>
        </w:rPr>
        <w:t>粒子穿过金箔后仍沿原方向前进，但是有少数</w:t>
      </w:r>
      <w:r>
        <w:rPr>
          <w:rFonts w:ascii="Times New Roman" w:eastAsia="Times New Roman" w:hAnsi="Times New Roman" w:cs="Times New Roman"/>
          <w:i/>
          <w:sz w:val="21"/>
        </w:rPr>
        <w:t>α</w:t>
      </w:r>
      <w:r>
        <w:rPr>
          <w:sz w:val="21"/>
        </w:rPr>
        <w:t>粒子却发生了较大的偏转，并且有极少数</w:t>
      </w:r>
      <w:r>
        <w:rPr>
          <w:rFonts w:ascii="Times New Roman" w:eastAsia="Times New Roman" w:hAnsi="Times New Roman" w:cs="Times New Roman"/>
          <w:i/>
          <w:sz w:val="21"/>
        </w:rPr>
        <w:t>α</w:t>
      </w:r>
      <w:r>
        <w:rPr>
          <w:sz w:val="21"/>
        </w:rPr>
        <w:t>粒子的偏转超过90°，有的甚至几乎达到180°，像是被金箔弹了回来。</w:t>
      </w:r>
    </w:p>
    <w:p w14:paraId="5359085F">
      <w:pPr>
        <w:shd w:val="clear" w:color="auto" w:fill="auto"/>
        <w:spacing w:line="360" w:lineRule="auto"/>
        <w:jc w:val="left"/>
        <w:textAlignment w:val="center"/>
        <w:rPr>
          <w:sz w:val="21"/>
        </w:rPr>
      </w:pPr>
      <w:r>
        <w:rPr>
          <w:sz w:val="21"/>
        </w:rPr>
        <w:t>【解释与结论】</w:t>
      </w:r>
    </w:p>
    <w:p w14:paraId="2FBC4172">
      <w:pPr>
        <w:shd w:val="clear" w:color="auto" w:fill="auto"/>
        <w:spacing w:line="360" w:lineRule="auto"/>
        <w:jc w:val="left"/>
        <w:textAlignment w:val="center"/>
        <w:rPr>
          <w:sz w:val="21"/>
        </w:rPr>
      </w:pPr>
      <w:r>
        <w:rPr>
          <w:sz w:val="21"/>
        </w:rPr>
        <w:t>（1）卢瑟福所说的“除非原子的大部分质量集中到了一个很小的结构上”中的“很小的结构”指的是</w:t>
      </w:r>
      <w:r>
        <w:rPr>
          <w:rFonts w:ascii="Times New Roman" w:eastAsia="Times New Roman" w:hAnsi="Times New Roman" w:cs="Times New Roman"/>
          <w:b w:val="0"/>
          <w:sz w:val="21"/>
        </w:rPr>
        <w:t>______</w:t>
      </w:r>
      <w:r>
        <w:rPr>
          <w:sz w:val="21"/>
        </w:rPr>
        <w:t>，该结构带</w:t>
      </w:r>
      <w:r>
        <w:rPr>
          <w:rFonts w:ascii="Times New Roman" w:eastAsia="Times New Roman" w:hAnsi="Times New Roman" w:cs="Times New Roman"/>
          <w:b w:val="0"/>
          <w:sz w:val="21"/>
        </w:rPr>
        <w:t>______</w:t>
      </w:r>
      <w:r>
        <w:rPr>
          <w:sz w:val="21"/>
        </w:rPr>
        <w:t>电；</w:t>
      </w:r>
    </w:p>
    <w:p w14:paraId="51219517">
      <w:pPr>
        <w:shd w:val="clear" w:color="auto" w:fill="auto"/>
        <w:spacing w:line="360" w:lineRule="auto"/>
        <w:jc w:val="left"/>
        <w:textAlignment w:val="center"/>
        <w:rPr>
          <w:sz w:val="21"/>
        </w:rPr>
      </w:pPr>
      <w:r>
        <w:rPr>
          <w:sz w:val="21"/>
        </w:rPr>
        <w:t>（2）1μm金箔包含了3000层金原子，绝大多数</w:t>
      </w:r>
      <w:r>
        <w:rPr>
          <w:rFonts w:ascii="Times New Roman" w:eastAsia="Times New Roman" w:hAnsi="Times New Roman" w:cs="Times New Roman"/>
          <w:i/>
          <w:sz w:val="21"/>
        </w:rPr>
        <w:t>α</w:t>
      </w:r>
      <w:r>
        <w:rPr>
          <w:sz w:val="21"/>
        </w:rPr>
        <w:t>粒子穿过后方向不变，说明</w:t>
      </w:r>
      <w:r>
        <w:rPr>
          <w:rFonts w:ascii="Times New Roman" w:eastAsia="Times New Roman" w:hAnsi="Times New Roman" w:cs="Times New Roman"/>
          <w:b w:val="0"/>
          <w:sz w:val="21"/>
        </w:rPr>
        <w:t>______</w:t>
      </w:r>
      <w:r>
        <w:rPr>
          <w:sz w:val="21"/>
        </w:rPr>
        <w:t>；</w:t>
      </w:r>
    </w:p>
    <w:p w14:paraId="1556DE71">
      <w:pPr>
        <w:shd w:val="clear" w:color="auto" w:fill="auto"/>
        <w:spacing w:line="360" w:lineRule="auto"/>
        <w:jc w:val="left"/>
        <w:textAlignment w:val="center"/>
        <w:rPr>
          <w:sz w:val="21"/>
        </w:rPr>
      </w:pPr>
      <w:r>
        <w:rPr>
          <w:sz w:val="21"/>
        </w:rPr>
        <w:t>A．原子的质量是均匀分布的</w:t>
      </w:r>
    </w:p>
    <w:p w14:paraId="68D2CE19">
      <w:pPr>
        <w:shd w:val="clear" w:color="auto" w:fill="auto"/>
        <w:spacing w:line="360" w:lineRule="auto"/>
        <w:jc w:val="left"/>
        <w:textAlignment w:val="center"/>
        <w:rPr>
          <w:sz w:val="21"/>
        </w:rPr>
      </w:pPr>
      <w:r>
        <w:rPr>
          <w:sz w:val="21"/>
        </w:rPr>
        <w:t>B．原子内部绝大部分空间是空的</w:t>
      </w:r>
    </w:p>
    <w:p w14:paraId="2BAA9975">
      <w:pPr>
        <w:shd w:val="clear" w:color="auto" w:fill="auto"/>
        <w:spacing w:line="360" w:lineRule="auto"/>
        <w:jc w:val="left"/>
        <w:textAlignment w:val="center"/>
        <w:rPr>
          <w:sz w:val="21"/>
        </w:rPr>
      </w:pPr>
      <w:r>
        <w:rPr>
          <w:sz w:val="21"/>
        </w:rPr>
        <w:t>C．原子内部有一个体积特别大的中心结构</w:t>
      </w:r>
    </w:p>
    <w:p w14:paraId="0D77E626">
      <w:pPr>
        <w:shd w:val="clear" w:color="auto" w:fill="auto"/>
        <w:spacing w:line="360" w:lineRule="auto"/>
        <w:jc w:val="left"/>
        <w:textAlignment w:val="center"/>
        <w:rPr>
          <w:sz w:val="21"/>
        </w:rPr>
      </w:pPr>
      <w:r>
        <w:rPr>
          <w:sz w:val="21"/>
        </w:rPr>
        <w:t>（3）科学家对原子结构的探究经历了三个过程，通过</w:t>
      </w:r>
      <w:r>
        <w:rPr>
          <w:rFonts w:ascii="Times New Roman" w:eastAsia="Times New Roman" w:hAnsi="Times New Roman" w:cs="Times New Roman"/>
          <w:i/>
          <w:sz w:val="21"/>
        </w:rPr>
        <w:t>α</w:t>
      </w:r>
      <w:r>
        <w:rPr>
          <w:sz w:val="21"/>
        </w:rPr>
        <w:t>粒子散射实验，你认为原子结构为以下的</w:t>
      </w:r>
      <w:r>
        <w:rPr>
          <w:rFonts w:ascii="Times New Roman" w:eastAsia="Times New Roman" w:hAnsi="Times New Roman" w:cs="Times New Roman"/>
          <w:b w:val="0"/>
          <w:sz w:val="21"/>
        </w:rPr>
        <w:t>______</w:t>
      </w:r>
      <w:r>
        <w:rPr>
          <w:sz w:val="21"/>
        </w:rPr>
        <w:t>。</w:t>
      </w:r>
    </w:p>
    <w:p w14:paraId="3194EE26">
      <w:pPr>
        <w:shd w:val="clear" w:color="auto" w:fill="auto"/>
        <w:spacing w:line="360" w:lineRule="auto"/>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62000" cy="762000"/>
            <wp:effectExtent l="0" t="0" r="0" b="0"/>
            <wp:docPr id="100019" name="图片 100019" descr="@@@60800a05-4cac-4af4-bd74-3a0b1c79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800a05-4cac-4af4-bd74-3a0b1c79afbe"/>
                    <pic:cNvPicPr>
                      <a:picLocks noChangeAspect="1"/>
                    </pic:cNvPicPr>
                  </pic:nvPicPr>
                  <pic:blipFill>
                    <a:blip xmlns:r="http://schemas.openxmlformats.org/officeDocument/2006/relationships" r:embed="rId27"/>
                    <a:stretch>
                      <a:fillRect/>
                    </a:stretch>
                  </pic:blipFill>
                  <pic:spPr>
                    <a:xfrm>
                      <a:off x="0" y="0"/>
                      <a:ext cx="762000" cy="762000"/>
                    </a:xfrm>
                    <a:prstGeom prst="rect">
                      <a:avLst/>
                    </a:prstGeom>
                  </pic:spPr>
                </pic:pic>
              </a:graphicData>
            </a:graphic>
          </wp:inline>
        </w:drawing>
      </w:r>
      <w:r>
        <w:rPr>
          <w:sz w:val="21"/>
        </w:rPr>
        <w:t>道耳顿模型特点：不可再分的实心球体</w:t>
      </w:r>
    </w:p>
    <w:p w14:paraId="32077775">
      <w:pPr>
        <w:shd w:val="clear" w:color="auto" w:fill="auto"/>
        <w:spacing w:line="360" w:lineRule="auto"/>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762000" cy="762000"/>
            <wp:effectExtent l="0" t="0" r="0" b="0"/>
            <wp:docPr id="100021" name="图片 100021" descr="@@@a7a2cf5e-e159-4f42-b6a8-e546ce9ea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a2cf5e-e159-4f42-b6a8-e546ce9ea4d4"/>
                    <pic:cNvPicPr>
                      <a:picLocks noChangeAspect="1"/>
                    </pic:cNvPicPr>
                  </pic:nvPicPr>
                  <pic:blipFill>
                    <a:blip xmlns:r="http://schemas.openxmlformats.org/officeDocument/2006/relationships" r:embed="rId28"/>
                    <a:stretch>
                      <a:fillRect/>
                    </a:stretch>
                  </pic:blipFill>
                  <pic:spPr>
                    <a:xfrm>
                      <a:off x="0" y="0"/>
                      <a:ext cx="762000" cy="762000"/>
                    </a:xfrm>
                    <a:prstGeom prst="rect">
                      <a:avLst/>
                    </a:prstGeom>
                  </pic:spPr>
                </pic:pic>
              </a:graphicData>
            </a:graphic>
          </wp:inline>
        </w:drawing>
      </w:r>
      <w:r>
        <w:rPr>
          <w:sz w:val="21"/>
        </w:rPr>
        <w:t>汤姆生模型特点：正负电荷均匀分布</w:t>
      </w:r>
    </w:p>
    <w:p w14:paraId="42BD3AE3">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762000" cy="742950"/>
            <wp:effectExtent l="0" t="0" r="0" b="0"/>
            <wp:docPr id="100023" name="图片 100023" descr="@@@41733b46-7812-445c-ae9f-a099b45b4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1733b46-7812-445c-ae9f-a099b45b412b"/>
                    <pic:cNvPicPr>
                      <a:picLocks noChangeAspect="1"/>
                    </pic:cNvPicPr>
                  </pic:nvPicPr>
                  <pic:blipFill>
                    <a:blip xmlns:r="http://schemas.openxmlformats.org/officeDocument/2006/relationships" r:embed="rId29"/>
                    <a:stretch>
                      <a:fillRect/>
                    </a:stretch>
                  </pic:blipFill>
                  <pic:spPr>
                    <a:xfrm>
                      <a:off x="0" y="0"/>
                      <a:ext cx="762000" cy="742950"/>
                    </a:xfrm>
                    <a:prstGeom prst="rect">
                      <a:avLst/>
                    </a:prstGeom>
                  </pic:spPr>
                </pic:pic>
              </a:graphicData>
            </a:graphic>
          </wp:inline>
        </w:drawing>
      </w:r>
      <w:r>
        <w:rPr>
          <w:sz w:val="21"/>
        </w:rPr>
        <w:t>卢瑟福模型特点：核位于原子中心，质量集中在核上</w:t>
      </w:r>
    </w:p>
    <w:p w14:paraId="66BE342D">
      <w:pPr>
        <w:shd w:val="clear" w:color="auto" w:fill="auto"/>
        <w:spacing w:line="360" w:lineRule="auto"/>
        <w:jc w:val="left"/>
        <w:textAlignment w:val="center"/>
        <w:rPr>
          <w:sz w:val="21"/>
        </w:rPr>
      </w:pPr>
      <w:r>
        <w:rPr>
          <w:sz w:val="21"/>
        </w:rPr>
        <w:t>16．雾霾天气的主要污染物是PM2.5，PM2.5是大气中直径小于等于2.5μm的颗粒悬浮物，它们在空中浮动，很难自然沉降到地面，吸入后会进入血液对人体形成危害。某公司的科研队伍成功研制出PM2.5净化器，其原理如图所示。则：闭合开关S</w:t>
      </w:r>
      <w:r>
        <w:rPr>
          <w:sz w:val="21"/>
          <w:vertAlign w:val="subscript"/>
        </w:rPr>
        <w:t>1</w:t>
      </w:r>
      <w:r>
        <w:rPr>
          <w:sz w:val="21"/>
        </w:rPr>
        <w:t>、S</w:t>
      </w:r>
      <w:r>
        <w:rPr>
          <w:sz w:val="21"/>
          <w:vertAlign w:val="subscript"/>
        </w:rPr>
        <w:t>2</w:t>
      </w:r>
      <w:r>
        <w:rPr>
          <w:sz w:val="21"/>
        </w:rPr>
        <w:t>后：</w:t>
      </w:r>
    </w:p>
    <w:p w14:paraId="0DE0EA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24150" cy="1466850"/>
            <wp:effectExtent l="0" t="0" r="0" b="0"/>
            <wp:docPr id="100025" name="图片 100025" descr="@@@720d76bf-e714-42f9-b0d1-102059895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20d76bf-e714-42f9-b0d1-10205989525a"/>
                    <pic:cNvPicPr>
                      <a:picLocks noChangeAspect="1"/>
                    </pic:cNvPicPr>
                  </pic:nvPicPr>
                  <pic:blipFill>
                    <a:blip xmlns:r="http://schemas.openxmlformats.org/officeDocument/2006/relationships" r:embed="rId30"/>
                    <a:stretch>
                      <a:fillRect/>
                    </a:stretch>
                  </pic:blipFill>
                  <pic:spPr>
                    <a:xfrm>
                      <a:off x="0" y="0"/>
                      <a:ext cx="2724150" cy="1466850"/>
                    </a:xfrm>
                    <a:prstGeom prst="rect">
                      <a:avLst/>
                    </a:prstGeom>
                  </pic:spPr>
                </pic:pic>
              </a:graphicData>
            </a:graphic>
          </wp:inline>
        </w:drawing>
      </w:r>
    </w:p>
    <w:p w14:paraId="4DC1CFAE">
      <w:pPr>
        <w:shd w:val="clear" w:color="auto" w:fill="auto"/>
        <w:spacing w:line="360" w:lineRule="auto"/>
        <w:jc w:val="left"/>
        <w:textAlignment w:val="center"/>
        <w:rPr>
          <w:sz w:val="21"/>
        </w:rPr>
      </w:pPr>
      <w:r>
        <w:rPr>
          <w:sz w:val="21"/>
        </w:rPr>
        <w:t>(1)风扇旋转吸入空气，气流外侧A处的颗粒物也被吸入净化器。颗粒物很快会被金属网C吸引，这是因为</w:t>
      </w:r>
      <w:r>
        <w:rPr>
          <w:rFonts w:ascii="Times New Roman" w:eastAsia="Times New Roman" w:hAnsi="Times New Roman" w:cs="Times New Roman"/>
          <w:b w:val="0"/>
          <w:sz w:val="21"/>
        </w:rPr>
        <w:t>___________</w:t>
      </w:r>
      <w:r>
        <w:rPr>
          <w:sz w:val="21"/>
        </w:rPr>
        <w:t>。颗粒物接触金属网C后会带上负电。带电颗粒物很快又会离开金属网C，这是因为</w:t>
      </w:r>
      <w:r>
        <w:rPr>
          <w:rFonts w:ascii="Times New Roman" w:eastAsia="Times New Roman" w:hAnsi="Times New Roman" w:cs="Times New Roman"/>
          <w:b w:val="0"/>
          <w:sz w:val="21"/>
        </w:rPr>
        <w:t>___________</w:t>
      </w:r>
      <w:r>
        <w:rPr>
          <w:sz w:val="21"/>
        </w:rPr>
        <w:t>。离开金属网C后，颗粒物很快又被带有正电荷的棉芯D牢牢粘住，这是因为</w:t>
      </w:r>
      <w:r>
        <w:rPr>
          <w:rFonts w:ascii="Times New Roman" w:eastAsia="Times New Roman" w:hAnsi="Times New Roman" w:cs="Times New Roman"/>
          <w:b w:val="0"/>
          <w:sz w:val="21"/>
        </w:rPr>
        <w:t>___________</w:t>
      </w:r>
      <w:r>
        <w:rPr>
          <w:sz w:val="21"/>
        </w:rPr>
        <w:t>。</w:t>
      </w:r>
    </w:p>
    <w:p w14:paraId="229C07DF">
      <w:pPr>
        <w:shd w:val="clear" w:color="auto" w:fill="auto"/>
        <w:spacing w:line="360" w:lineRule="auto"/>
        <w:jc w:val="left"/>
        <w:textAlignment w:val="center"/>
        <w:rPr>
          <w:sz w:val="21"/>
        </w:rPr>
      </w:pPr>
      <w:r>
        <w:rPr>
          <w:sz w:val="21"/>
        </w:rPr>
        <w:t>(2)PM2.5在空气中的运动属于</w:t>
      </w:r>
      <w:r>
        <w:rPr>
          <w:rFonts w:ascii="Times New Roman" w:eastAsia="Times New Roman" w:hAnsi="Times New Roman" w:cs="Times New Roman"/>
          <w:b w:val="0"/>
          <w:sz w:val="21"/>
        </w:rPr>
        <w:t>___________</w:t>
      </w:r>
      <w:r>
        <w:rPr>
          <w:sz w:val="21"/>
        </w:rPr>
        <w:t>（选填“机械运动、分子热运动”）；</w:t>
      </w:r>
    </w:p>
    <w:p w14:paraId="21633A05">
      <w:pPr>
        <w:shd w:val="clear" w:color="auto" w:fill="auto"/>
        <w:spacing w:line="360" w:lineRule="auto"/>
        <w:jc w:val="left"/>
        <w:textAlignment w:val="center"/>
        <w:rPr>
          <w:sz w:val="21"/>
        </w:rPr>
      </w:pPr>
      <w:r>
        <w:rPr>
          <w:sz w:val="21"/>
        </w:rPr>
        <w:t>17．长春54路文旅专列，以长春有轨电车为载体，融合了城市多种文化元素，传播美好生活方式。</w:t>
      </w:r>
    </w:p>
    <w:p w14:paraId="14F0C992">
      <w:pPr>
        <w:shd w:val="clear" w:color="auto" w:fill="auto"/>
        <w:spacing w:line="360" w:lineRule="auto"/>
        <w:jc w:val="left"/>
        <w:textAlignment w:val="center"/>
        <w:rPr>
          <w:sz w:val="21"/>
        </w:rPr>
      </w:pPr>
      <w:r>
        <w:rPr>
          <w:sz w:val="21"/>
        </w:rPr>
        <w:t>(1)专列上的扶手做的较宽大，这样可以</w:t>
      </w:r>
      <w:r>
        <w:rPr>
          <w:rFonts w:ascii="Times New Roman" w:eastAsia="Times New Roman" w:hAnsi="Times New Roman" w:cs="Times New Roman"/>
          <w:b w:val="0"/>
          <w:sz w:val="21"/>
        </w:rPr>
        <w:t>__________</w:t>
      </w:r>
      <w:r>
        <w:rPr>
          <w:sz w:val="21"/>
        </w:rPr>
        <w:t>压强。咖啡的香味弥漫整节车厢，这是</w:t>
      </w:r>
      <w:r>
        <w:rPr>
          <w:rFonts w:ascii="Times New Roman" w:eastAsia="Times New Roman" w:hAnsi="Times New Roman" w:cs="Times New Roman"/>
          <w:b w:val="0"/>
          <w:sz w:val="21"/>
        </w:rPr>
        <w:t>__________</w:t>
      </w:r>
      <w:r>
        <w:rPr>
          <w:sz w:val="21"/>
        </w:rPr>
        <w:t>现象；</w:t>
      </w:r>
    </w:p>
    <w:p w14:paraId="005983EB">
      <w:pPr>
        <w:shd w:val="clear" w:color="auto" w:fill="auto"/>
        <w:spacing w:line="360" w:lineRule="auto"/>
        <w:jc w:val="left"/>
        <w:textAlignment w:val="center"/>
        <w:rPr>
          <w:sz w:val="21"/>
        </w:rPr>
      </w:pPr>
      <w:r>
        <w:rPr>
          <w:sz w:val="21"/>
        </w:rPr>
        <w:t>(2)专列驶离站台时，若以专列为参照物，站台是</w:t>
      </w:r>
      <w:r>
        <w:rPr>
          <w:rFonts w:ascii="Times New Roman" w:eastAsia="Times New Roman" w:hAnsi="Times New Roman" w:cs="Times New Roman"/>
          <w:b w:val="0"/>
          <w:sz w:val="21"/>
        </w:rPr>
        <w:t>__________</w:t>
      </w:r>
      <w:r>
        <w:rPr>
          <w:sz w:val="21"/>
        </w:rPr>
        <w:t>的；专列匀速转弯时，其运动状态</w:t>
      </w:r>
      <w:r>
        <w:rPr>
          <w:rFonts w:ascii="Times New Roman" w:eastAsia="Times New Roman" w:hAnsi="Times New Roman" w:cs="Times New Roman"/>
          <w:b w:val="0"/>
          <w:sz w:val="21"/>
        </w:rPr>
        <w:t>__________</w:t>
      </w:r>
      <w:r>
        <w:rPr>
          <w:sz w:val="21"/>
        </w:rPr>
        <w:t>；</w:t>
      </w:r>
    </w:p>
    <w:p w14:paraId="643CDA2F">
      <w:pPr>
        <w:shd w:val="clear" w:color="auto" w:fill="auto"/>
        <w:spacing w:line="360" w:lineRule="auto"/>
        <w:jc w:val="left"/>
        <w:textAlignment w:val="center"/>
        <w:rPr>
          <w:sz w:val="21"/>
        </w:rPr>
      </w:pPr>
      <w:r>
        <w:rPr>
          <w:sz w:val="21"/>
        </w:rPr>
        <w:t>(3)专列上讲解员的讲解，让游客对沿途景点的文化有了更多的了解，说明声能传递</w:t>
      </w:r>
      <w:r>
        <w:rPr>
          <w:rFonts w:ascii="Times New Roman" w:eastAsia="Times New Roman" w:hAnsi="Times New Roman" w:cs="Times New Roman"/>
          <w:b w:val="0"/>
          <w:sz w:val="21"/>
        </w:rPr>
        <w:t>__________</w:t>
      </w:r>
      <w:r>
        <w:rPr>
          <w:sz w:val="21"/>
        </w:rPr>
        <w:t>；</w:t>
      </w:r>
    </w:p>
    <w:p w14:paraId="156D3DD6">
      <w:pPr>
        <w:shd w:val="clear" w:color="auto" w:fill="auto"/>
        <w:spacing w:line="360" w:lineRule="auto"/>
        <w:jc w:val="left"/>
        <w:textAlignment w:val="center"/>
        <w:rPr>
          <w:sz w:val="21"/>
        </w:rPr>
      </w:pPr>
      <w:r>
        <w:rPr>
          <w:sz w:val="21"/>
        </w:rPr>
        <w:t>(4)专列运行全长15.28km，运行时间60min，则专列运行全程的平均速度为</w:t>
      </w:r>
      <w:r>
        <w:rPr>
          <w:rFonts w:ascii="Times New Roman" w:eastAsia="Times New Roman" w:hAnsi="Times New Roman" w:cs="Times New Roman"/>
          <w:b w:val="0"/>
          <w:sz w:val="21"/>
        </w:rPr>
        <w:t>__________</w:t>
      </w:r>
      <w:r>
        <w:rPr>
          <w:sz w:val="21"/>
        </w:rPr>
        <w:t>m/s（小数点后保留两位数字）；</w:t>
      </w:r>
    </w:p>
    <w:p w14:paraId="43F848C7">
      <w:pPr>
        <w:shd w:val="clear" w:color="auto" w:fill="auto"/>
        <w:spacing w:line="360" w:lineRule="auto"/>
        <w:jc w:val="left"/>
        <w:textAlignment w:val="center"/>
        <w:rPr>
          <w:sz w:val="21"/>
        </w:rPr>
      </w:pPr>
      <w:r>
        <w:rPr>
          <w:sz w:val="21"/>
        </w:rPr>
        <w:t>(5)傍晚，专列内的小飞通过玻璃窗看到的桌面上的“台灯”，是由于光的</w:t>
      </w:r>
      <w:r>
        <w:rPr>
          <w:rFonts w:ascii="Times New Roman" w:eastAsia="Times New Roman" w:hAnsi="Times New Roman" w:cs="Times New Roman"/>
          <w:b w:val="0"/>
          <w:sz w:val="21"/>
        </w:rPr>
        <w:t>__________</w:t>
      </w:r>
      <w:r>
        <w:rPr>
          <w:sz w:val="21"/>
        </w:rPr>
        <w:t>形成的</w:t>
      </w:r>
      <w:r>
        <w:rPr>
          <w:rFonts w:ascii="Times New Roman" w:eastAsia="Times New Roman" w:hAnsi="Times New Roman" w:cs="Times New Roman"/>
          <w:b w:val="0"/>
          <w:sz w:val="21"/>
        </w:rPr>
        <w:t>__________</w:t>
      </w:r>
      <w:r>
        <w:rPr>
          <w:sz w:val="21"/>
        </w:rPr>
        <w:t>像。</w:t>
      </w:r>
    </w:p>
    <w:p w14:paraId="11C1C190">
      <w:pPr>
        <w:shd w:val="clear" w:color="auto" w:fill="auto"/>
        <w:spacing w:line="360" w:lineRule="auto"/>
        <w:jc w:val="left"/>
        <w:textAlignment w:val="center"/>
        <w:rPr>
          <w:sz w:val="21"/>
        </w:rPr>
      </w:pPr>
      <w:r>
        <w:rPr>
          <w:sz w:val="21"/>
        </w:rPr>
        <w:t>18．小智同学在错题笔记中记录了如下错题，请你帮他找出错误之处，分析错因并写出正确的解答过程。</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56"/>
        <w:gridCol w:w="1639"/>
      </w:tblGrid>
      <w:tr w14:paraId="6E571782">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748AD3">
            <w:pPr>
              <w:shd w:val="clear" w:color="auto" w:fill="auto"/>
              <w:spacing w:line="360" w:lineRule="auto"/>
              <w:jc w:val="center"/>
              <w:textAlignment w:val="center"/>
              <w:rPr>
                <w:sz w:val="21"/>
              </w:rPr>
            </w:pPr>
            <w:r>
              <w:rPr>
                <w:sz w:val="21"/>
              </w:rPr>
              <w:t>错题记录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C82CD">
            <w:pPr>
              <w:shd w:val="clear" w:color="auto" w:fill="auto"/>
              <w:spacing w:line="360" w:lineRule="auto"/>
              <w:jc w:val="left"/>
              <w:textAlignment w:val="center"/>
              <w:rPr>
                <w:sz w:val="21"/>
              </w:rPr>
            </w:pPr>
            <w:r>
              <w:rPr>
                <w:sz w:val="21"/>
              </w:rPr>
              <w:t>错题改正</w:t>
            </w:r>
          </w:p>
        </w:tc>
      </w:tr>
      <w:tr w14:paraId="27C4FC2E">
        <w:tblPrEx>
          <w:tblW w:w="829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5418BD">
            <w:pPr>
              <w:shd w:val="clear" w:color="auto" w:fill="auto"/>
              <w:spacing w:line="360" w:lineRule="auto"/>
              <w:jc w:val="left"/>
              <w:textAlignment w:val="center"/>
              <w:rPr>
                <w:sz w:val="21"/>
              </w:rPr>
            </w:pPr>
            <w:r>
              <w:rPr>
                <w:sz w:val="21"/>
              </w:rPr>
              <w:t>“金箔工艺”是国家级非物质文化遗产，手工打造的金箔轻薄柔软，不便用手直接拿取。正确拿取的方法是，先手持羽毛扫过纸垫，如图甲所示；再将羽毛靠近工作台上方不带电的金箔，羽毛即可将金箔吸住，如图乙所示。请分析羽毛吸起金箔的原因。</w:t>
            </w:r>
          </w:p>
          <w:p w14:paraId="070DC1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571500"/>
                  <wp:effectExtent l="0" t="0" r="0" b="0"/>
                  <wp:docPr id="100027" name="图片 100027" descr="@@@a35ef124-7c6d-4b86-8219-6b01cca7f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35ef124-7c6d-4b86-8219-6b01cca7fef7"/>
                          <pic:cNvPicPr>
                            <a:picLocks noChangeAspect="1"/>
                          </pic:cNvPicPr>
                        </pic:nvPicPr>
                        <pic:blipFill>
                          <a:blip xmlns:r="http://schemas.openxmlformats.org/officeDocument/2006/relationships" r:embed="rId31"/>
                          <a:stretch>
                            <a:fillRect/>
                          </a:stretch>
                        </pic:blipFill>
                        <pic:spPr>
                          <a:xfrm>
                            <a:off x="0" y="0"/>
                            <a:ext cx="2457450" cy="571500"/>
                          </a:xfrm>
                          <a:prstGeom prst="rect">
                            <a:avLst/>
                          </a:prstGeom>
                        </pic:spPr>
                      </pic:pic>
                    </a:graphicData>
                  </a:graphic>
                </wp:inline>
              </w:drawing>
            </w:r>
            <w:r>
              <w:rPr>
                <w:sz w:val="21"/>
              </w:rPr>
              <w:t>答：手持羽毛轻轻扫过纸垫，羽毛与纸垫摩擦，正电荷在两者间发生转移，使得羽毛带了电，由于带电体会吸引轻小物体，靠近金箔，便可将金箔吸往。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4296D9">
            <w:pPr>
              <w:shd w:val="clear" w:color="auto" w:fill="auto"/>
              <w:spacing w:line="360" w:lineRule="auto"/>
              <w:jc w:val="left"/>
              <w:textAlignment w:val="center"/>
              <w:rPr>
                <w:sz w:val="21"/>
              </w:rPr>
            </w:pPr>
            <w:r>
              <w:rPr>
                <w:sz w:val="21"/>
              </w:rPr>
              <w:t>错误之处：</w:t>
            </w:r>
            <w:r>
              <w:rPr>
                <w:rFonts w:ascii="Times New Roman" w:eastAsia="Times New Roman" w:hAnsi="Times New Roman" w:cs="Times New Roman"/>
                <w:b w:val="0"/>
                <w:sz w:val="21"/>
              </w:rPr>
              <w:t>____</w:t>
            </w:r>
            <w:r>
              <w:rPr>
                <w:sz w:val="21"/>
              </w:rPr>
              <w:t>；</w:t>
            </w:r>
          </w:p>
          <w:p w14:paraId="0307D9F5">
            <w:pPr>
              <w:shd w:val="clear" w:color="auto" w:fill="auto"/>
              <w:spacing w:line="360" w:lineRule="auto"/>
              <w:jc w:val="left"/>
              <w:textAlignment w:val="center"/>
              <w:rPr>
                <w:sz w:val="21"/>
              </w:rPr>
            </w:pPr>
            <w:r>
              <w:rPr>
                <w:sz w:val="21"/>
              </w:rPr>
              <w:t>错因分析：</w:t>
            </w:r>
            <w:r>
              <w:rPr>
                <w:rFonts w:ascii="Times New Roman" w:eastAsia="Times New Roman" w:hAnsi="Times New Roman" w:cs="Times New Roman"/>
                <w:b w:val="0"/>
                <w:sz w:val="21"/>
              </w:rPr>
              <w:t>_____</w:t>
            </w:r>
            <w:r>
              <w:rPr>
                <w:sz w:val="21"/>
              </w:rPr>
              <w:t>；</w:t>
            </w:r>
          </w:p>
          <w:p w14:paraId="18DA3671">
            <w:pPr>
              <w:shd w:val="clear" w:color="auto" w:fill="auto"/>
              <w:spacing w:line="360" w:lineRule="auto"/>
              <w:jc w:val="left"/>
              <w:textAlignment w:val="center"/>
              <w:rPr>
                <w:sz w:val="21"/>
              </w:rPr>
            </w:pPr>
            <w:r>
              <w:rPr>
                <w:sz w:val="21"/>
              </w:rPr>
              <w:t>正确解答：</w:t>
            </w:r>
            <w:r>
              <w:rPr>
                <w:rFonts w:ascii="Times New Roman" w:eastAsia="Times New Roman" w:hAnsi="Times New Roman" w:cs="Times New Roman"/>
                <w:b w:val="0"/>
                <w:sz w:val="21"/>
              </w:rPr>
              <w:t>__________</w:t>
            </w:r>
            <w:r>
              <w:rPr>
                <w:sz w:val="21"/>
              </w:rPr>
              <w:t>。</w:t>
            </w:r>
          </w:p>
        </w:tc>
      </w:tr>
    </w:tbl>
    <w:p w14:paraId="6C378314">
      <w:pPr>
        <w:shd w:val="clear" w:color="auto" w:fill="auto"/>
        <w:spacing w:line="360" w:lineRule="auto"/>
        <w:jc w:val="left"/>
        <w:textAlignment w:val="center"/>
        <w:rPr>
          <w:sz w:val="21"/>
        </w:rPr>
      </w:pPr>
    </w:p>
    <w:p w14:paraId="0BEF8D6C">
      <w:pPr>
        <w:shd w:val="clear" w:color="auto" w:fill="auto"/>
        <w:spacing w:line="360" w:lineRule="auto"/>
        <w:jc w:val="left"/>
        <w:textAlignment w:val="center"/>
        <w:rPr>
          <w:sz w:val="21"/>
        </w:rPr>
      </w:pPr>
      <w:r>
        <w:rPr>
          <w:sz w:val="21"/>
        </w:rPr>
        <w:t>19．我们知道组成物质的分子很小，肉眼看不见，那么我们如何通过身边的器材来估测下分子的直径呢？实验步骤和原理如下：</w:t>
      </w:r>
    </w:p>
    <w:p w14:paraId="5B3E4D7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67125" cy="1647825"/>
            <wp:effectExtent l="0" t="0" r="9525" b="9525"/>
            <wp:docPr id="100029" name="图片 100029" descr="@@@31b17eb1-d296-42ce-a359-4d5a77a3c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1b17eb1-d296-42ce-a359-4d5a77a3c290"/>
                    <pic:cNvPicPr>
                      <a:picLocks noChangeAspect="1"/>
                    </pic:cNvPicPr>
                  </pic:nvPicPr>
                  <pic:blipFill>
                    <a:blip xmlns:r="http://schemas.openxmlformats.org/officeDocument/2006/relationships" r:embed="rId32"/>
                    <a:stretch>
                      <a:fillRect/>
                    </a:stretch>
                  </pic:blipFill>
                  <pic:spPr>
                    <a:xfrm>
                      <a:off x="0" y="0"/>
                      <a:ext cx="3667125" cy="1647825"/>
                    </a:xfrm>
                    <a:prstGeom prst="rect">
                      <a:avLst/>
                    </a:prstGeom>
                  </pic:spPr>
                </pic:pic>
              </a:graphicData>
            </a:graphic>
          </wp:inline>
        </w:drawing>
      </w:r>
      <w:r>
        <w:rPr>
          <w:rFonts w:ascii="Times New Roman" w:eastAsia="Times New Roman" w:hAnsi="Times New Roman" w:cs="Times New Roman"/>
          <w:kern w:val="0"/>
          <w:sz w:val="24"/>
          <w:szCs w:val="24"/>
        </w:rPr>
        <w:t>    </w:t>
      </w:r>
    </w:p>
    <w:p w14:paraId="28062931">
      <w:pPr>
        <w:shd w:val="clear" w:color="auto" w:fill="auto"/>
        <w:spacing w:line="360" w:lineRule="auto"/>
        <w:jc w:val="left"/>
        <w:textAlignment w:val="center"/>
        <w:rPr>
          <w:sz w:val="21"/>
        </w:rPr>
      </w:pPr>
      <w:r>
        <w:rPr>
          <w:sz w:val="21"/>
        </w:rPr>
        <w:t>（1）实验的研究对象是油酸分子，我们在实验前可以通过注射器测量出每一滴油酸的体积为7.6×10</w:t>
      </w:r>
      <w:r>
        <w:rPr>
          <w:sz w:val="21"/>
          <w:vertAlign w:val="superscript"/>
        </w:rPr>
        <w:t>-6</w:t>
      </w:r>
      <w:r>
        <w:rPr>
          <w:sz w:val="21"/>
        </w:rPr>
        <w:t>cm</w:t>
      </w:r>
      <w:r>
        <w:rPr>
          <w:sz w:val="21"/>
          <w:vertAlign w:val="superscript"/>
        </w:rPr>
        <w:t>3</w:t>
      </w:r>
      <w:r>
        <w:rPr>
          <w:sz w:val="21"/>
        </w:rPr>
        <w:t>；</w:t>
      </w:r>
    </w:p>
    <w:p w14:paraId="74611AA2">
      <w:pPr>
        <w:shd w:val="clear" w:color="auto" w:fill="auto"/>
        <w:spacing w:line="360" w:lineRule="auto"/>
        <w:jc w:val="left"/>
        <w:textAlignment w:val="center"/>
        <w:rPr>
          <w:sz w:val="21"/>
        </w:rPr>
      </w:pPr>
      <w:r>
        <w:rPr>
          <w:sz w:val="21"/>
        </w:rPr>
        <w:t xml:space="preserve">（2）把一滴油酸滴入盛水的浅盘里，待水面稳定后形成单层分子油膜，将玻璃板放在浅盘上，在玻璃板上描出油膜的轮廓。随后把玻璃板放在坐标纸上，其形状如图2所示；坐标纸中正方形方格的边长为2cm；我们可以数出轮廓内的方格数（格子未满半个的不计入格数，超过半个的算一格）从而估测出这个油膜的面积是 </w:t>
      </w:r>
      <w:r>
        <w:rPr>
          <w:rFonts w:ascii="Times New Roman" w:eastAsia="Times New Roman" w:hAnsi="Times New Roman" w:cs="Times New Roman"/>
          <w:b w:val="0"/>
          <w:sz w:val="21"/>
        </w:rPr>
        <w:t>_____</w:t>
      </w:r>
      <w:r>
        <w:rPr>
          <w:sz w:val="21"/>
        </w:rPr>
        <w:t>cm</w:t>
      </w:r>
      <w:r>
        <w:rPr>
          <w:sz w:val="21"/>
          <w:vertAlign w:val="superscript"/>
        </w:rPr>
        <w:t>2</w:t>
      </w:r>
      <w:r>
        <w:rPr>
          <w:sz w:val="21"/>
        </w:rPr>
        <w:t>；</w:t>
      </w:r>
    </w:p>
    <w:p w14:paraId="502FB5D7">
      <w:pPr>
        <w:shd w:val="clear" w:color="auto" w:fill="auto"/>
        <w:spacing w:line="360" w:lineRule="auto"/>
        <w:jc w:val="left"/>
        <w:textAlignment w:val="center"/>
        <w:rPr>
          <w:sz w:val="21"/>
        </w:rPr>
      </w:pPr>
      <w:r>
        <w:rPr>
          <w:sz w:val="21"/>
        </w:rPr>
        <w:t xml:space="preserve">（3）假设这层油膜是按如图1所示，由每个油酸分子紧密排列组成的，则我们就可以估测出油酸分子的直径大约为 </w:t>
      </w:r>
      <w:r>
        <w:rPr>
          <w:rFonts w:ascii="Times New Roman" w:eastAsia="Times New Roman" w:hAnsi="Times New Roman" w:cs="Times New Roman"/>
          <w:b w:val="0"/>
          <w:sz w:val="21"/>
        </w:rPr>
        <w:t>_____</w:t>
      </w:r>
      <w:r>
        <w:rPr>
          <w:sz w:val="21"/>
        </w:rPr>
        <w:t>cm。</w:t>
      </w:r>
    </w:p>
    <w:p w14:paraId="7008373E">
      <w:pPr>
        <w:shd w:val="clear" w:color="auto" w:fill="auto"/>
        <w:spacing w:line="360" w:lineRule="auto"/>
        <w:jc w:val="left"/>
        <w:textAlignment w:val="center"/>
        <w:rPr>
          <w:sz w:val="21"/>
        </w:rPr>
      </w:pPr>
      <w:r>
        <w:rPr>
          <w:sz w:val="21"/>
        </w:rPr>
        <w:t>20．某同学在错题记录本上记录了如下错题，请你帮他找出错误之处、分析错因并写出正确解答过程。</w:t>
      </w:r>
    </w:p>
    <w:tbl>
      <w:tblPr>
        <w:tblStyle w:val="TableNormal"/>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025"/>
        <w:gridCol w:w="3180"/>
      </w:tblGrid>
      <w:tr w14:paraId="15E3CBF9">
        <w:tblPrEx>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27FF9B">
            <w:pPr>
              <w:shd w:val="clear" w:color="auto" w:fill="auto"/>
              <w:spacing w:line="360" w:lineRule="auto"/>
              <w:jc w:val="left"/>
              <w:textAlignment w:val="center"/>
              <w:rPr>
                <w:sz w:val="21"/>
              </w:rPr>
            </w:pPr>
            <w:r>
              <w:rPr>
                <w:sz w:val="21"/>
              </w:rPr>
              <w:t>错题记录</w:t>
            </w:r>
          </w:p>
        </w:tc>
        <w:tc>
          <w:tcPr>
            <w:tcW w:w="31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2400E">
            <w:pPr>
              <w:shd w:val="clear" w:color="auto" w:fill="auto"/>
              <w:spacing w:line="360" w:lineRule="auto"/>
              <w:jc w:val="left"/>
              <w:textAlignment w:val="center"/>
              <w:rPr>
                <w:sz w:val="21"/>
              </w:rPr>
            </w:pPr>
            <w:r>
              <w:rPr>
                <w:sz w:val="21"/>
              </w:rPr>
              <w:t>错题改正</w:t>
            </w:r>
          </w:p>
        </w:tc>
      </w:tr>
      <w:tr w14:paraId="2CC505B0">
        <w:tblPrEx>
          <w:tblW w:w="8205" w:type="dxa"/>
          <w:tblInd w:w="0" w:type="dxa"/>
          <w:tblCellMar>
            <w:top w:w="120" w:type="dxa"/>
            <w:left w:w="120" w:type="dxa"/>
            <w:bottom w:w="120" w:type="dxa"/>
            <w:right w:w="120" w:type="dxa"/>
          </w:tblCellMar>
        </w:tblPrEx>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2197AC">
            <w:pPr>
              <w:shd w:val="clear" w:color="auto" w:fill="auto"/>
              <w:spacing w:line="360" w:lineRule="auto"/>
              <w:jc w:val="left"/>
              <w:textAlignment w:val="center"/>
              <w:rPr>
                <w:sz w:val="21"/>
              </w:rPr>
            </w:pPr>
            <w:r>
              <w:rPr>
                <w:sz w:val="21"/>
              </w:rPr>
              <w:t>我们知道，不同物质的原子核束缚电子的本领不同，当两个物体摩擦时，哪个物体的原子核束缚电子的本领弱，它的一些电子就会转移到另一个物体上。下图是部分物质的原子核对电子束缚本领强弱的排序，当用丝绸摩擦过的石蜡棒靠近一个轻质小球时，小球被吸引。请你推测该轻质小球的带电情况，并说明理由。</w:t>
            </w:r>
          </w:p>
          <w:p w14:paraId="7C29D88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24100" cy="628650"/>
                  <wp:effectExtent l="0" t="0" r="0" b="0"/>
                  <wp:docPr id="100031" name="图片 100031" descr="@@@4e6593c7-5edb-4a24-af3b-3fb354c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e6593c7-5edb-4a24-af3b-3fb354ca49c7"/>
                          <pic:cNvPicPr>
                            <a:picLocks noChangeAspect="1"/>
                          </pic:cNvPicPr>
                        </pic:nvPicPr>
                        <pic:blipFill>
                          <a:blip xmlns:r="http://schemas.openxmlformats.org/officeDocument/2006/relationships" r:embed="rId33"/>
                          <a:stretch>
                            <a:fillRect/>
                          </a:stretch>
                        </pic:blipFill>
                        <pic:spPr>
                          <a:xfrm>
                            <a:off x="0" y="0"/>
                            <a:ext cx="2324100" cy="628650"/>
                          </a:xfrm>
                          <a:prstGeom prst="rect">
                            <a:avLst/>
                          </a:prstGeom>
                        </pic:spPr>
                      </pic:pic>
                    </a:graphicData>
                  </a:graphic>
                </wp:inline>
              </w:drawing>
            </w:r>
            <w:r>
              <w:rPr>
                <w:sz w:val="21"/>
              </w:rPr>
              <w:t>答：该轻质小球不带电。由图可知，石蜡原子核对电子的束缚本领比丝绸强，石蜡棒与丝绸摩擦后，石蜡棒得到电子带负电。因为带电体可以吸引轻小物体，所以被石蜡棒吸引的轻质小球不带电。</w:t>
            </w:r>
          </w:p>
        </w:tc>
        <w:tc>
          <w:tcPr>
            <w:tcW w:w="31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06726D">
            <w:pPr>
              <w:shd w:val="clear" w:color="auto" w:fill="auto"/>
              <w:spacing w:line="360" w:lineRule="auto"/>
              <w:jc w:val="left"/>
              <w:textAlignment w:val="center"/>
              <w:rPr>
                <w:sz w:val="21"/>
              </w:rPr>
            </w:pPr>
            <w:r>
              <w:rPr>
                <w:sz w:val="21"/>
              </w:rPr>
              <w:t>错误之处：</w:t>
            </w:r>
            <w:r>
              <w:rPr>
                <w:rFonts w:ascii="Times New Roman" w:eastAsia="Times New Roman" w:hAnsi="Times New Roman" w:cs="Times New Roman"/>
                <w:b w:val="0"/>
                <w:sz w:val="21"/>
              </w:rPr>
              <w:t>_______</w:t>
            </w:r>
          </w:p>
          <w:p w14:paraId="2496AFBD">
            <w:pPr>
              <w:shd w:val="clear" w:color="auto" w:fill="auto"/>
              <w:spacing w:line="360" w:lineRule="auto"/>
              <w:jc w:val="left"/>
              <w:textAlignment w:val="center"/>
              <w:rPr>
                <w:sz w:val="21"/>
              </w:rPr>
            </w:pPr>
            <w:r>
              <w:rPr>
                <w:sz w:val="21"/>
              </w:rPr>
              <w:t>错因分析：</w:t>
            </w:r>
            <w:r>
              <w:rPr>
                <w:rFonts w:ascii="Times New Roman" w:eastAsia="Times New Roman" w:hAnsi="Times New Roman" w:cs="Times New Roman"/>
                <w:b w:val="0"/>
                <w:sz w:val="21"/>
              </w:rPr>
              <w:t>_______</w:t>
            </w:r>
          </w:p>
          <w:p w14:paraId="56B0199A">
            <w:pPr>
              <w:shd w:val="clear" w:color="auto" w:fill="auto"/>
              <w:spacing w:line="360" w:lineRule="auto"/>
              <w:jc w:val="left"/>
              <w:textAlignment w:val="center"/>
              <w:rPr>
                <w:sz w:val="21"/>
              </w:rPr>
            </w:pPr>
            <w:r>
              <w:rPr>
                <w:sz w:val="21"/>
              </w:rPr>
              <w:t>正确解答：</w:t>
            </w:r>
            <w:r>
              <w:rPr>
                <w:rFonts w:ascii="Times New Roman" w:eastAsia="Times New Roman" w:hAnsi="Times New Roman" w:cs="Times New Roman"/>
                <w:b w:val="0"/>
                <w:sz w:val="21"/>
              </w:rPr>
              <w:t>_______</w:t>
            </w:r>
          </w:p>
        </w:tc>
      </w:tr>
    </w:tbl>
    <w:p w14:paraId="487C189C">
      <w:pPr>
        <w:shd w:val="clear" w:color="auto" w:fill="auto"/>
        <w:spacing w:line="360" w:lineRule="auto"/>
        <w:jc w:val="left"/>
        <w:textAlignment w:val="center"/>
        <w:rPr>
          <w:sz w:val="21"/>
        </w:rPr>
      </w:pPr>
    </w:p>
    <w:p w14:paraId="3630FAC0">
      <w:pPr>
        <w:shd w:val="clear" w:color="auto" w:fill="auto"/>
        <w:spacing w:line="360" w:lineRule="auto"/>
        <w:jc w:val="left"/>
        <w:textAlignment w:val="center"/>
        <w:rPr>
          <w:sz w:val="21"/>
        </w:rPr>
      </w:pPr>
      <w:r>
        <w:rPr>
          <w:sz w:val="21"/>
        </w:rPr>
        <w:t>21．如图所示，用与丝绸摩擦过的玻璃棒去接触不带电的验电器的金属球，验电器的金属箔片张开一定的角度。请你从上述情景中提出一个物理问题，要求运用电学知识进行解释。不要与示例重复。</w:t>
      </w:r>
    </w:p>
    <w:p w14:paraId="70AAA0E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990600"/>
            <wp:effectExtent l="0" t="0" r="9525" b="0"/>
            <wp:docPr id="100033" name="图片 100033" descr="@@@11344e58-b2b1-41db-bc49-e0b5fca6c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1344e58-b2b1-41db-bc49-e0b5fca6c6a4"/>
                    <pic:cNvPicPr>
                      <a:picLocks noChangeAspect="1"/>
                    </pic:cNvPicPr>
                  </pic:nvPicPr>
                  <pic:blipFill>
                    <a:blip xmlns:r="http://schemas.openxmlformats.org/officeDocument/2006/relationships" r:embed="rId34"/>
                    <a:stretch>
                      <a:fillRect/>
                    </a:stretch>
                  </pic:blipFill>
                  <pic:spPr>
                    <a:xfrm>
                      <a:off x="0" y="0"/>
                      <a:ext cx="1457325" cy="990600"/>
                    </a:xfrm>
                    <a:prstGeom prst="rect">
                      <a:avLst/>
                    </a:prstGeom>
                  </pic:spPr>
                </pic:pic>
              </a:graphicData>
            </a:graphic>
          </wp:inline>
        </w:drawing>
      </w:r>
    </w:p>
    <w:p w14:paraId="2E452EEF">
      <w:pPr>
        <w:shd w:val="clear" w:color="auto" w:fill="auto"/>
        <w:spacing w:line="360" w:lineRule="auto"/>
        <w:jc w:val="left"/>
        <w:textAlignment w:val="center"/>
        <w:rPr>
          <w:sz w:val="21"/>
        </w:rPr>
      </w:pPr>
      <w:r>
        <w:rPr>
          <w:sz w:val="21"/>
        </w:rPr>
        <w:t>（示例）问题：验电器的金属箔片张开的瞬间，为什么其电流方向从玻璃棒到金属箔片？</w:t>
      </w:r>
    </w:p>
    <w:p w14:paraId="6E84EC37">
      <w:pPr>
        <w:shd w:val="clear" w:color="auto" w:fill="auto"/>
        <w:spacing w:line="360" w:lineRule="auto"/>
        <w:jc w:val="left"/>
        <w:textAlignment w:val="center"/>
        <w:rPr>
          <w:sz w:val="21"/>
        </w:rPr>
      </w:pPr>
      <w:r>
        <w:rPr>
          <w:sz w:val="21"/>
        </w:rPr>
        <w:t>解释：物理学上规定，正电荷定向移动的方向为电流方向。</w:t>
      </w:r>
    </w:p>
    <w:p w14:paraId="19BD4164">
      <w:pPr>
        <w:shd w:val="clear" w:color="auto" w:fill="auto"/>
        <w:spacing w:line="360" w:lineRule="auto"/>
        <w:jc w:val="left"/>
        <w:textAlignment w:val="center"/>
        <w:rPr>
          <w:sz w:val="21"/>
        </w:rPr>
      </w:pPr>
      <w:r>
        <w:rPr>
          <w:sz w:val="21"/>
        </w:rPr>
        <w:t>问题：</w:t>
      </w:r>
      <w:r>
        <w:rPr>
          <w:rFonts w:ascii="Times New Roman" w:eastAsia="Times New Roman" w:hAnsi="Times New Roman" w:cs="Times New Roman"/>
          <w:b w:val="0"/>
          <w:sz w:val="21"/>
        </w:rPr>
        <w:t>_____</w:t>
      </w:r>
      <w:r>
        <w:rPr>
          <w:sz w:val="21"/>
        </w:rPr>
        <w:t>？</w:t>
      </w:r>
    </w:p>
    <w:p w14:paraId="7ACA3EC0">
      <w:pPr>
        <w:shd w:val="clear" w:color="auto" w:fill="auto"/>
        <w:spacing w:line="360" w:lineRule="auto"/>
        <w:jc w:val="left"/>
        <w:textAlignment w:val="center"/>
        <w:rPr>
          <w:sz w:val="21"/>
        </w:rPr>
      </w:pPr>
      <w:r>
        <w:rPr>
          <w:sz w:val="21"/>
        </w:rPr>
        <w:t>解释：</w:t>
      </w:r>
      <w:r>
        <w:rPr>
          <w:rFonts w:ascii="Times New Roman" w:eastAsia="Times New Roman" w:hAnsi="Times New Roman" w:cs="Times New Roman"/>
          <w:b w:val="0"/>
          <w:sz w:val="21"/>
        </w:rPr>
        <w:t>_____</w:t>
      </w:r>
      <w:r>
        <w:rPr>
          <w:sz w:val="21"/>
        </w:rPr>
        <w:t>。</w:t>
      </w:r>
    </w:p>
    <w:p w14:paraId="44D3BE62">
      <w:pPr>
        <w:shd w:val="clear" w:color="auto" w:fill="auto"/>
        <w:spacing w:line="360" w:lineRule="auto"/>
        <w:jc w:val="left"/>
        <w:textAlignment w:val="center"/>
        <w:rPr>
          <w:sz w:val="21"/>
        </w:rPr>
      </w:pPr>
      <w:r>
        <w:rPr>
          <w:sz w:val="21"/>
        </w:rPr>
        <w:t>22．扩散现象跟人们的生活密切相关，它有时对人们有益，有时对人们有害。如：A．冲泡咖啡时，会闻到香味；B．进入有人吸烟的房间，会闻到烟味；C．用盐水腌制鸭蛋，鸭蛋变咸。</w:t>
      </w:r>
    </w:p>
    <w:p w14:paraId="714B90B2">
      <w:pPr>
        <w:shd w:val="clear" w:color="auto" w:fill="auto"/>
        <w:spacing w:line="360" w:lineRule="auto"/>
        <w:jc w:val="left"/>
        <w:textAlignment w:val="center"/>
        <w:rPr>
          <w:sz w:val="21"/>
        </w:rPr>
      </w:pPr>
      <w:r>
        <w:rPr>
          <w:sz w:val="21"/>
        </w:rPr>
        <w:t>(1)上述实例中，有害的是</w:t>
      </w:r>
      <w:r>
        <w:rPr>
          <w:rFonts w:ascii="Times New Roman" w:eastAsia="Times New Roman" w:hAnsi="Times New Roman" w:cs="Times New Roman"/>
          <w:b w:val="0"/>
          <w:sz w:val="21"/>
        </w:rPr>
        <w:t>_________</w:t>
      </w:r>
      <w:r>
        <w:rPr>
          <w:sz w:val="21"/>
        </w:rPr>
        <w:t>。</w:t>
      </w:r>
    </w:p>
    <w:p w14:paraId="386B61C4">
      <w:pPr>
        <w:shd w:val="clear" w:color="auto" w:fill="auto"/>
        <w:spacing w:line="360" w:lineRule="auto"/>
        <w:jc w:val="left"/>
        <w:textAlignment w:val="center"/>
        <w:rPr>
          <w:sz w:val="21"/>
        </w:rPr>
      </w:pPr>
      <w:r>
        <w:rPr>
          <w:sz w:val="21"/>
        </w:rPr>
        <w:t>(2)扩散现象表明，一切物质的分子在</w:t>
      </w:r>
      <w:r>
        <w:rPr>
          <w:rFonts w:ascii="Times New Roman" w:eastAsia="Times New Roman" w:hAnsi="Times New Roman" w:cs="Times New Roman"/>
          <w:b w:val="0"/>
          <w:sz w:val="21"/>
        </w:rPr>
        <w:t>__________</w:t>
      </w:r>
      <w:r>
        <w:rPr>
          <w:sz w:val="21"/>
        </w:rPr>
        <w:t>。</w:t>
      </w:r>
    </w:p>
    <w:p w14:paraId="70F55374">
      <w:pPr>
        <w:shd w:val="clear" w:color="auto" w:fill="auto"/>
        <w:spacing w:line="360" w:lineRule="auto"/>
        <w:jc w:val="left"/>
        <w:textAlignment w:val="center"/>
        <w:rPr>
          <w:sz w:val="21"/>
        </w:rPr>
      </w:pPr>
      <w:r>
        <w:rPr>
          <w:sz w:val="21"/>
        </w:rPr>
        <w:t>(3)用热水和冷水冲泡咖啡时，闻到的香味浓度不同，这是因为</w:t>
      </w:r>
      <w:r>
        <w:rPr>
          <w:rFonts w:ascii="Times New Roman" w:eastAsia="Times New Roman" w:hAnsi="Times New Roman" w:cs="Times New Roman"/>
          <w:b w:val="0"/>
          <w:sz w:val="21"/>
        </w:rPr>
        <w:t>_________</w:t>
      </w:r>
      <w:r>
        <w:rPr>
          <w:sz w:val="21"/>
        </w:rPr>
        <w:t>。</w:t>
      </w:r>
    </w:p>
    <w:p w14:paraId="5C453169">
      <w:pPr>
        <w:shd w:val="clear" w:color="auto" w:fill="auto"/>
        <w:spacing w:line="360" w:lineRule="auto"/>
        <w:jc w:val="left"/>
        <w:textAlignment w:val="center"/>
        <w:rPr>
          <w:sz w:val="21"/>
        </w:rPr>
      </w:pPr>
      <w:r>
        <w:rPr>
          <w:sz w:val="21"/>
        </w:rPr>
        <w:t>23．为了说明分子之间有引力，小明在实验室用两个紧压在一起的铅柱做实验。如图所示，铅柱A和铅柱B所受的重力均为2N，两个铅柱接触面的面积为</w:t>
      </w:r>
      <w:r>
        <w:object>
          <v:shape id="_x0000_i1031" type="#_x0000_t75" alt="eqId02f5f64fe3aabfc9136fff6b1afa84ba" style="width:24.6pt;height:14.05pt" o:ole="" coordsize="21600,21600" o:preferrelative="t" filled="f" stroked="f">
            <v:stroke joinstyle="miter"/>
            <v:imagedata r:id="rId35" o:title="eqId02f5f64fe3aabfc9136fff6b1afa84ba"/>
            <o:lock v:ext="edit" aspectratio="t"/>
            <w10:anchorlock/>
          </v:shape>
          <o:OLEObject Type="Embed" ProgID="Equation.DSMT4" ShapeID="_x0000_i1031" DrawAspect="Content" ObjectID="_1468075731" r:id="rId36"/>
        </w:object>
      </w:r>
      <w:r>
        <w:rPr>
          <w:sz w:val="21"/>
        </w:rPr>
        <w:t>；当悬挂重物所受的重力为25N时，两个铅柱没有被拉开，于是小明认为这个实验说明了分子之间存在引力。小华观测到该实验室的大气压为</w:t>
      </w:r>
      <w:r>
        <w:object>
          <v:shape id="_x0000_i1032" type="#_x0000_t75" alt="eqId2ff6fb93815ab885959773953a897776" style="width:40.45pt;height:13.9pt" o:ole="" coordsize="21600,21600" o:preferrelative="t" filled="f" stroked="f">
            <v:stroke joinstyle="miter"/>
            <v:imagedata r:id="rId37" o:title="eqId2ff6fb93815ab885959773953a897776"/>
            <o:lock v:ext="edit" aspectratio="t"/>
            <w10:anchorlock/>
          </v:shape>
          <o:OLEObject Type="Embed" ProgID="Equation.DSMT4" ShapeID="_x0000_i1032" DrawAspect="Content" ObjectID="_1468075732" r:id="rId38"/>
        </w:object>
      </w:r>
      <w:r>
        <w:rPr>
          <w:sz w:val="21"/>
        </w:rPr>
        <w:t>，于是她认为两个铅柱之所以没被拉开，是因为大气压的作用。请你利用所学知识和上述数据判断小明做的铅柱实验能否说明分子之间存在引力。请写出计算、推理过程和结论，并画出相应的受力分析图。</w:t>
      </w:r>
    </w:p>
    <w:p w14:paraId="5931BCA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5300" cy="1714500"/>
            <wp:effectExtent l="0" t="0" r="0" b="0"/>
            <wp:docPr id="100035" name="图片 100035" descr="@@@3ae5897f-732d-4caa-9591-fbc9008b2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ae5897f-732d-4caa-9591-fbc9008b2fa8"/>
                    <pic:cNvPicPr>
                      <a:picLocks noChangeAspect="1"/>
                    </pic:cNvPicPr>
                  </pic:nvPicPr>
                  <pic:blipFill>
                    <a:blip xmlns:r="http://schemas.openxmlformats.org/officeDocument/2006/relationships" r:embed="rId39"/>
                    <a:stretch>
                      <a:fillRect/>
                    </a:stretch>
                  </pic:blipFill>
                  <pic:spPr>
                    <a:xfrm>
                      <a:off x="0" y="0"/>
                      <a:ext cx="495300" cy="1714500"/>
                    </a:xfrm>
                    <a:prstGeom prst="rect">
                      <a:avLst/>
                    </a:prstGeom>
                  </pic:spPr>
                </pic:pic>
              </a:graphicData>
            </a:graphic>
          </wp:inline>
        </w:drawing>
      </w:r>
    </w:p>
    <w:p w14:paraId="72BD9D08">
      <w:pPr>
        <w:shd w:val="clear" w:color="auto" w:fill="auto"/>
        <w:spacing w:line="360" w:lineRule="auto"/>
        <w:jc w:val="left"/>
        <w:textAlignment w:val="center"/>
        <w:rPr>
          <w:sz w:val="21"/>
        </w:rPr>
      </w:pPr>
      <w:r>
        <w:rPr>
          <w:sz w:val="21"/>
        </w:rPr>
        <w:t>24．汤姆生在1898年提出：带正电的物质均匀地分布在整个原子球体之中，而带负电的电子则均匀镶嵌其中。汤姆生的这个原子模型我们称之为</w:t>
      </w:r>
      <w:r>
        <w:rPr>
          <w:rFonts w:ascii="Times New Roman" w:eastAsia="Times New Roman" w:hAnsi="Times New Roman" w:cs="Times New Roman"/>
          <w:b w:val="0"/>
          <w:sz w:val="21"/>
        </w:rPr>
        <w:t>______</w:t>
      </w:r>
      <w:r>
        <w:rPr>
          <w:sz w:val="21"/>
        </w:rPr>
        <w:t>（选填字母）。</w:t>
      </w:r>
    </w:p>
    <w:p w14:paraId="6382E478">
      <w:pPr>
        <w:shd w:val="clear" w:color="auto" w:fill="auto"/>
        <w:spacing w:line="360" w:lineRule="auto"/>
        <w:jc w:val="left"/>
        <w:textAlignment w:val="center"/>
        <w:rPr>
          <w:sz w:val="21"/>
        </w:rPr>
      </w:pPr>
      <w:r>
        <w:rPr>
          <w:sz w:val="21"/>
        </w:rPr>
        <w:drawing>
          <wp:inline distT="0" distB="0" distL="114300" distR="114300">
            <wp:extent cx="3571875" cy="2000250"/>
            <wp:effectExtent l="0" t="0" r="9525"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xmlns:r="http://schemas.openxmlformats.org/officeDocument/2006/relationships" r:embed="rId40"/>
                    <a:stretch>
                      <a:fillRect/>
                    </a:stretch>
                  </pic:blipFill>
                  <pic:spPr>
                    <a:xfrm>
                      <a:off x="0" y="0"/>
                      <a:ext cx="3572374" cy="2000529"/>
                    </a:xfrm>
                    <a:prstGeom prst="rect">
                      <a:avLst/>
                    </a:prstGeom>
                  </pic:spPr>
                </pic:pic>
              </a:graphicData>
            </a:graphic>
          </wp:inline>
        </w:drawing>
      </w:r>
    </w:p>
    <w:p w14:paraId="21CC2E18">
      <w:pPr>
        <w:shd w:val="clear" w:color="auto" w:fill="auto"/>
        <w:spacing w:line="360" w:lineRule="auto"/>
        <w:jc w:val="left"/>
        <w:textAlignment w:val="center"/>
        <w:rPr>
          <w:sz w:val="21"/>
        </w:rPr>
      </w:pPr>
      <w:r>
        <w:rPr>
          <w:sz w:val="21"/>
        </w:rPr>
        <w:t>A．葡萄干蛋糕模型</w:t>
      </w:r>
    </w:p>
    <w:p w14:paraId="0473DF0B">
      <w:pPr>
        <w:shd w:val="clear" w:color="auto" w:fill="auto"/>
        <w:spacing w:line="360" w:lineRule="auto"/>
        <w:jc w:val="left"/>
        <w:textAlignment w:val="center"/>
        <w:rPr>
          <w:sz w:val="21"/>
        </w:rPr>
      </w:pPr>
      <w:r>
        <w:rPr>
          <w:sz w:val="21"/>
        </w:rPr>
        <w:t>B．行星模型</w:t>
      </w:r>
    </w:p>
    <w:p w14:paraId="6F5E6455">
      <w:pPr>
        <w:shd w:val="clear" w:color="auto" w:fill="auto"/>
        <w:spacing w:line="360" w:lineRule="auto"/>
        <w:jc w:val="left"/>
        <w:textAlignment w:val="center"/>
        <w:rPr>
          <w:sz w:val="21"/>
        </w:rPr>
      </w:pPr>
      <w:r>
        <w:rPr>
          <w:sz w:val="21"/>
        </w:rPr>
        <w:t>C．电子云模型</w:t>
      </w:r>
    </w:p>
    <w:p w14:paraId="0EBEA667">
      <w:pPr>
        <w:shd w:val="clear" w:color="auto" w:fill="auto"/>
        <w:spacing w:line="360" w:lineRule="auto"/>
        <w:jc w:val="left"/>
        <w:textAlignment w:val="center"/>
        <w:rPr>
          <w:sz w:val="21"/>
        </w:rPr>
      </w:pPr>
      <w:r>
        <w:rPr>
          <w:sz w:val="21"/>
        </w:rPr>
        <w:t>卢瑟福在1909年用如图所示的实验装置，把带正电的氢原子核（又称</w:t>
      </w:r>
      <w:r>
        <w:rPr>
          <w:rFonts w:ascii="Times New Roman" w:eastAsia="Times New Roman" w:hAnsi="Times New Roman" w:cs="Times New Roman"/>
          <w:i/>
          <w:sz w:val="21"/>
        </w:rPr>
        <w:t>α</w:t>
      </w:r>
      <w:r>
        <w:rPr>
          <w:sz w:val="21"/>
        </w:rPr>
        <w:t>粒子）射向厚度为10</w:t>
      </w:r>
      <w:r>
        <w:rPr>
          <w:sz w:val="21"/>
          <w:vertAlign w:val="superscript"/>
        </w:rPr>
        <w:t>-6</w:t>
      </w:r>
      <w:r>
        <w:rPr>
          <w:sz w:val="21"/>
        </w:rPr>
        <w:t>米的金箔，发现绝大多数</w:t>
      </w:r>
      <w:r>
        <w:rPr>
          <w:rFonts w:ascii="Times New Roman" w:eastAsia="Times New Roman" w:hAnsi="Times New Roman" w:cs="Times New Roman"/>
          <w:i/>
          <w:sz w:val="21"/>
        </w:rPr>
        <w:t>α</w:t>
      </w:r>
      <w:r>
        <w:rPr>
          <w:sz w:val="21"/>
        </w:rPr>
        <w:t>粒子穿过金箔后几乎沿原方向前进，而平均</w:t>
      </w:r>
      <w:r>
        <w:object>
          <v:shape id="_x0000_i1033" type="#_x0000_t75" alt="eqIdb3340e02f5657dec1624ca1e642957ba" style="width:29.9pt;height:27.5pt" o:ole="" coordsize="21600,21600" o:preferrelative="t" filled="f" stroked="f">
            <v:stroke joinstyle="miter"/>
            <v:imagedata r:id="rId41" o:title="eqIdb3340e02f5657dec1624ca1e642957ba"/>
            <o:lock v:ext="edit" aspectratio="t"/>
            <w10:anchorlock/>
          </v:shape>
          <o:OLEObject Type="Embed" ProgID="Equation.DSMT4" ShapeID="_x0000_i1033" DrawAspect="Content" ObjectID="_1468075733" r:id="rId42"/>
        </w:object>
      </w:r>
      <w:r>
        <w:rPr>
          <w:sz w:val="21"/>
        </w:rPr>
        <w:t>的</w:t>
      </w:r>
      <w:r>
        <w:rPr>
          <w:rFonts w:ascii="Times New Roman" w:eastAsia="Times New Roman" w:hAnsi="Times New Roman" w:cs="Times New Roman"/>
          <w:i/>
          <w:sz w:val="21"/>
        </w:rPr>
        <w:t>α</w:t>
      </w:r>
      <w:r>
        <w:rPr>
          <w:sz w:val="21"/>
        </w:rPr>
        <w:t>粒子会发生大角度的偏转或被弹回。</w:t>
      </w:r>
    </w:p>
    <w:p w14:paraId="3DC35C8B">
      <w:pPr>
        <w:shd w:val="clear" w:color="auto" w:fill="auto"/>
        <w:spacing w:line="360" w:lineRule="auto"/>
        <w:jc w:val="left"/>
        <w:textAlignment w:val="center"/>
        <w:rPr>
          <w:sz w:val="21"/>
        </w:rPr>
      </w:pPr>
      <w:r>
        <w:rPr>
          <w:sz w:val="21"/>
        </w:rPr>
        <w:t>从汤姆生提出的原子模型进行推理：在</w:t>
      </w:r>
      <w:r>
        <w:rPr>
          <w:rFonts w:ascii="Times New Roman" w:eastAsia="Times New Roman" w:hAnsi="Times New Roman" w:cs="Times New Roman"/>
          <w:i/>
          <w:sz w:val="21"/>
        </w:rPr>
        <w:t>α</w:t>
      </w:r>
      <w:r>
        <w:rPr>
          <w:sz w:val="21"/>
        </w:rPr>
        <w:t>粒子进入原子后，由于电子的质量只有</w:t>
      </w:r>
      <w:r>
        <w:rPr>
          <w:rFonts w:ascii="Times New Roman" w:eastAsia="Times New Roman" w:hAnsi="Times New Roman" w:cs="Times New Roman"/>
          <w:i/>
          <w:sz w:val="21"/>
        </w:rPr>
        <w:t>α</w:t>
      </w:r>
      <w:r>
        <w:rPr>
          <w:sz w:val="21"/>
        </w:rPr>
        <w:t>粒子的</w:t>
      </w:r>
      <w:r>
        <w:object>
          <v:shape id="_x0000_i1034" type="#_x0000_t75" alt="eqId49dbb33061296d8f3ad9ecffe7dc70b4" style="width:26.35pt;height:27.1pt" o:ole="" coordsize="21600,21600" o:preferrelative="t" filled="f" stroked="f">
            <v:stroke joinstyle="miter"/>
            <v:imagedata r:id="rId43" o:title="eqId49dbb33061296d8f3ad9ecffe7dc70b4"/>
            <o:lock v:ext="edit" aspectratio="t"/>
            <w10:anchorlock/>
          </v:shape>
          <o:OLEObject Type="Embed" ProgID="Equation.DSMT4" ShapeID="_x0000_i1034" DrawAspect="Content" ObjectID="_1468075734" r:id="rId44"/>
        </w:object>
      </w:r>
      <w:r>
        <w:rPr>
          <w:sz w:val="21"/>
        </w:rPr>
        <w:t>，它对</w:t>
      </w:r>
      <w:r>
        <w:rPr>
          <w:rFonts w:ascii="Times New Roman" w:eastAsia="Times New Roman" w:hAnsi="Times New Roman" w:cs="Times New Roman"/>
          <w:i/>
          <w:sz w:val="21"/>
        </w:rPr>
        <w:t>α</w:t>
      </w:r>
      <w:r>
        <w:rPr>
          <w:sz w:val="21"/>
        </w:rPr>
        <w:t>粒子的影响如同灰尘撞枪弹。而正电荷均匀分布在整个原子中，α粒子穿过原子时受到各方向正电荷对它的斥力会相互平衡。</w:t>
      </w:r>
    </w:p>
    <w:p w14:paraId="150C5D6A">
      <w:pPr>
        <w:shd w:val="clear" w:color="auto" w:fill="auto"/>
        <w:spacing w:line="360" w:lineRule="auto"/>
        <w:jc w:val="left"/>
        <w:textAlignment w:val="center"/>
        <w:rPr>
          <w:sz w:val="21"/>
        </w:rPr>
      </w:pPr>
      <w:r>
        <w:rPr>
          <w:sz w:val="21"/>
        </w:rPr>
        <w:t>基于以上推理，对于“</w:t>
      </w:r>
      <w:r>
        <w:rPr>
          <w:rFonts w:ascii="Times New Roman" w:eastAsia="Times New Roman" w:hAnsi="Times New Roman" w:cs="Times New Roman"/>
          <w:i/>
          <w:sz w:val="21"/>
        </w:rPr>
        <w:t>α</w:t>
      </w:r>
      <w:r>
        <w:rPr>
          <w:sz w:val="21"/>
        </w:rPr>
        <w:t>粒子会发生大角度的偏转或被弹回”的现象：均匀镶嵌的电子</w:t>
      </w:r>
      <w:r>
        <w:rPr>
          <w:rFonts w:ascii="Times New Roman" w:eastAsia="Times New Roman" w:hAnsi="Times New Roman" w:cs="Times New Roman"/>
          <w:b w:val="0"/>
          <w:sz w:val="21"/>
        </w:rPr>
        <w:t>______</w:t>
      </w:r>
      <w:r>
        <w:rPr>
          <w:sz w:val="21"/>
        </w:rPr>
        <w:t>产生这一现象原因，均匀分布的正电荷</w:t>
      </w:r>
      <w:r>
        <w:rPr>
          <w:rFonts w:ascii="Times New Roman" w:eastAsia="Times New Roman" w:hAnsi="Times New Roman" w:cs="Times New Roman"/>
          <w:b w:val="0"/>
          <w:sz w:val="21"/>
        </w:rPr>
        <w:t>______</w:t>
      </w:r>
      <w:r>
        <w:rPr>
          <w:sz w:val="21"/>
        </w:rPr>
        <w:t>产生这一现象原因。（均选填“是”或“不是”）因此，汤姆生的原子模型理论</w:t>
      </w:r>
      <w:r>
        <w:rPr>
          <w:rFonts w:ascii="Times New Roman" w:eastAsia="Times New Roman" w:hAnsi="Times New Roman" w:cs="Times New Roman"/>
          <w:b w:val="0"/>
          <w:sz w:val="21"/>
        </w:rPr>
        <w:t>______</w:t>
      </w:r>
      <w:r>
        <w:rPr>
          <w:sz w:val="21"/>
        </w:rPr>
        <w:t>（选填“能”或“不能”）解释上述现象。</w:t>
      </w:r>
    </w:p>
    <w:p w14:paraId="3D5AE965">
      <w:pPr>
        <w:shd w:val="clear" w:color="auto" w:fill="auto"/>
        <w:spacing w:line="360" w:lineRule="auto"/>
        <w:jc w:val="left"/>
        <w:textAlignment w:val="center"/>
        <w:rPr>
          <w:sz w:val="21"/>
        </w:rPr>
      </w:pPr>
      <w:r>
        <w:rPr>
          <w:sz w:val="21"/>
        </w:rPr>
        <w:t>25．如下图是反映某种物质在固、液、气三种状态的微观模型。</w:t>
      </w:r>
    </w:p>
    <w:p w14:paraId="24710F7C">
      <w:pPr>
        <w:shd w:val="clear" w:color="auto" w:fill="auto"/>
        <w:spacing w:line="360" w:lineRule="auto"/>
        <w:jc w:val="left"/>
        <w:textAlignment w:val="center"/>
        <w:rPr>
          <w:sz w:val="21"/>
        </w:rPr>
      </w:pPr>
      <w:r>
        <w:rPr>
          <w:sz w:val="21"/>
        </w:rPr>
        <w:t>（1）寒冷的清展，北方窗户上经常看到玻璃上有美丽的冰花，它是由图的</w:t>
      </w:r>
      <w:r>
        <w:rPr>
          <w:rFonts w:ascii="Times New Roman" w:eastAsia="Times New Roman" w:hAnsi="Times New Roman" w:cs="Times New Roman"/>
          <w:b w:val="0"/>
          <w:sz w:val="21"/>
        </w:rPr>
        <w:t>___________</w:t>
      </w:r>
      <w:r>
        <w:rPr>
          <w:sz w:val="21"/>
        </w:rPr>
        <w:t>状态直接变成图的</w:t>
      </w:r>
      <w:r>
        <w:rPr>
          <w:rFonts w:ascii="Times New Roman" w:eastAsia="Times New Roman" w:hAnsi="Times New Roman" w:cs="Times New Roman"/>
          <w:b w:val="0"/>
          <w:sz w:val="21"/>
        </w:rPr>
        <w:t>___________</w:t>
      </w:r>
      <w:r>
        <w:rPr>
          <w:sz w:val="21"/>
        </w:rPr>
        <w:t>状态，发生的物态变化名称为</w:t>
      </w:r>
      <w:r>
        <w:rPr>
          <w:rFonts w:ascii="Times New Roman" w:eastAsia="Times New Roman" w:hAnsi="Times New Roman" w:cs="Times New Roman"/>
          <w:b w:val="0"/>
          <w:sz w:val="21"/>
        </w:rPr>
        <w:t>___________</w:t>
      </w:r>
      <w:r>
        <w:rPr>
          <w:sz w:val="21"/>
        </w:rPr>
        <w:t>，此过程需要</w:t>
      </w:r>
      <w:r>
        <w:rPr>
          <w:rFonts w:ascii="Times New Roman" w:eastAsia="Times New Roman" w:hAnsi="Times New Roman" w:cs="Times New Roman"/>
          <w:b w:val="0"/>
          <w:sz w:val="21"/>
        </w:rPr>
        <w:t>___________</w:t>
      </w:r>
      <w:r>
        <w:rPr>
          <w:sz w:val="21"/>
        </w:rPr>
        <w:t>（填“吸收”或“放出”）热量，一般出现在窗户</w:t>
      </w:r>
      <w:r>
        <w:rPr>
          <w:rFonts w:ascii="Times New Roman" w:eastAsia="Times New Roman" w:hAnsi="Times New Roman" w:cs="Times New Roman"/>
          <w:b w:val="0"/>
          <w:sz w:val="21"/>
        </w:rPr>
        <w:t>___________</w:t>
      </w:r>
      <w:r>
        <w:rPr>
          <w:sz w:val="21"/>
        </w:rPr>
        <w:t>（填“内侧”或“外侧”）。</w:t>
      </w:r>
    </w:p>
    <w:p w14:paraId="267CED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285875"/>
            <wp:effectExtent l="0" t="0" r="0" b="9525"/>
            <wp:docPr id="100039" name="图片 100039" descr="@@@fb274e83-fe1c-4d62-9ce9-d8d949476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b274e83-fe1c-4d62-9ce9-d8d94947684a"/>
                    <pic:cNvPicPr>
                      <a:picLocks noChangeAspect="1"/>
                    </pic:cNvPicPr>
                  </pic:nvPicPr>
                  <pic:blipFill>
                    <a:blip xmlns:r="http://schemas.openxmlformats.org/officeDocument/2006/relationships" r:embed="rId45"/>
                    <a:stretch>
                      <a:fillRect/>
                    </a:stretch>
                  </pic:blipFill>
                  <pic:spPr>
                    <a:xfrm>
                      <a:off x="0" y="0"/>
                      <a:ext cx="3448050" cy="1285875"/>
                    </a:xfrm>
                    <a:prstGeom prst="rect">
                      <a:avLst/>
                    </a:prstGeom>
                  </pic:spPr>
                </pic:pic>
              </a:graphicData>
            </a:graphic>
          </wp:inline>
        </w:drawing>
      </w:r>
    </w:p>
    <w:p w14:paraId="65424E03">
      <w:pPr>
        <w:shd w:val="clear" w:color="auto" w:fill="auto"/>
        <w:spacing w:line="360" w:lineRule="auto"/>
        <w:jc w:val="left"/>
        <w:textAlignment w:val="center"/>
        <w:rPr>
          <w:sz w:val="21"/>
        </w:rPr>
      </w:pPr>
      <w:r>
        <w:rPr>
          <w:sz w:val="21"/>
        </w:rPr>
        <w:t>（2）下列事例中所发生的物态变化与这一过程相同的是</w:t>
      </w:r>
      <w:r>
        <w:rPr>
          <w:rFonts w:ascii="Times New Roman" w:eastAsia="Times New Roman" w:hAnsi="Times New Roman" w:cs="Times New Roman"/>
          <w:b w:val="0"/>
          <w:sz w:val="21"/>
        </w:rPr>
        <w:t>___________</w:t>
      </w:r>
      <w:r>
        <w:rPr>
          <w:sz w:val="21"/>
        </w:rPr>
        <w:t>（填序号）。</w:t>
      </w:r>
    </w:p>
    <w:p w14:paraId="46C73F0A">
      <w:pPr>
        <w:shd w:val="clear" w:color="auto" w:fill="auto"/>
        <w:spacing w:line="360" w:lineRule="auto"/>
        <w:jc w:val="left"/>
        <w:textAlignment w:val="center"/>
        <w:rPr>
          <w:sz w:val="21"/>
        </w:rPr>
      </w:pPr>
      <w:r>
        <w:rPr>
          <w:sz w:val="21"/>
        </w:rPr>
        <w:t>①固体清香剂用了一段时间后变小</w:t>
      </w:r>
    </w:p>
    <w:p w14:paraId="32A77204">
      <w:pPr>
        <w:shd w:val="clear" w:color="auto" w:fill="auto"/>
        <w:spacing w:line="360" w:lineRule="auto"/>
        <w:jc w:val="left"/>
        <w:textAlignment w:val="center"/>
        <w:rPr>
          <w:sz w:val="21"/>
        </w:rPr>
      </w:pPr>
      <w:r>
        <w:rPr>
          <w:sz w:val="21"/>
        </w:rPr>
        <w:t>②打开冰箱冷冻室的门，可看到有“白气”冒出</w:t>
      </w:r>
    </w:p>
    <w:p w14:paraId="7E9CAD00">
      <w:pPr>
        <w:shd w:val="clear" w:color="auto" w:fill="auto"/>
        <w:spacing w:line="360" w:lineRule="auto"/>
        <w:jc w:val="left"/>
        <w:textAlignment w:val="center"/>
        <w:rPr>
          <w:sz w:val="21"/>
        </w:rPr>
      </w:pPr>
      <w:r>
        <w:rPr>
          <w:sz w:val="21"/>
        </w:rPr>
        <w:t>③新鲜的蔬菜放置两天后因失去水分而萎缩</w:t>
      </w:r>
    </w:p>
    <w:p w14:paraId="34B920D1">
      <w:pPr>
        <w:shd w:val="clear" w:color="auto" w:fill="auto"/>
        <w:spacing w:line="360" w:lineRule="auto"/>
        <w:jc w:val="left"/>
        <w:textAlignment w:val="center"/>
        <w:rPr>
          <w:sz w:val="21"/>
        </w:rPr>
      </w:pPr>
      <w:r>
        <w:rPr>
          <w:sz w:val="21"/>
        </w:rPr>
        <w:t>④冰棍拿出冰柜后，包装袋上出现了一层雪白的“霜”</w:t>
      </w:r>
    </w:p>
    <w:p w14:paraId="6EDD510B">
      <w:pPr>
        <w:shd w:val="clear" w:color="auto" w:fill="auto"/>
        <w:spacing w:line="360" w:lineRule="auto"/>
        <w:jc w:val="left"/>
        <w:textAlignment w:val="center"/>
        <w:rPr>
          <w:sz w:val="21"/>
        </w:rPr>
      </w:pPr>
      <w:r>
        <w:rPr>
          <w:sz w:val="21"/>
        </w:rPr>
        <w:t>（3）若我们用潮湿的抹布去擦这片窗户，抹布会粘在上面又是为什么呢？请用物理知识解释原因：</w:t>
      </w:r>
      <w:r>
        <w:rPr>
          <w:rFonts w:ascii="Times New Roman" w:eastAsia="Times New Roman" w:hAnsi="Times New Roman" w:cs="Times New Roman"/>
          <w:b w:val="0"/>
          <w:sz w:val="21"/>
        </w:rPr>
        <w:t>___________</w:t>
      </w:r>
      <w:r>
        <w:rPr>
          <w:sz w:val="21"/>
        </w:rPr>
        <w:t>。</w:t>
      </w:r>
    </w:p>
    <w:p w14:paraId="27BDAD39">
      <w:pPr>
        <w:shd w:val="clear" w:color="auto" w:fill="auto"/>
        <w:spacing w:line="360" w:lineRule="auto"/>
        <w:jc w:val="left"/>
        <w:textAlignment w:val="center"/>
        <w:rPr>
          <w:sz w:val="21"/>
        </w:rPr>
      </w:pPr>
      <w:r>
        <w:rPr>
          <w:sz w:val="21"/>
        </w:rPr>
        <w:t>26．随着环保意识的增强，人们对可吸入颗粒物PM2.5的关注度日益提高，PM2.5是直径小于或等于2.5微米的颗粒物。它能较长时间悬浮于空气中，其在空气中浓度越高，就代表空气污染越严重。综合实践小组的同学对学校边的污染情况进行了调查，并到环保监测部门获取了学校附近某监测站记录的数据（空气监测仪上每隔两小时记录的PM2.5参数）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07"/>
        <w:gridCol w:w="724"/>
        <w:gridCol w:w="725"/>
        <w:gridCol w:w="725"/>
        <w:gridCol w:w="725"/>
        <w:gridCol w:w="725"/>
        <w:gridCol w:w="725"/>
        <w:gridCol w:w="725"/>
        <w:gridCol w:w="725"/>
        <w:gridCol w:w="719"/>
      </w:tblGrid>
      <w:tr w14:paraId="469F9A0F">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1CAA1">
            <w:pPr>
              <w:shd w:val="clear" w:color="auto" w:fill="auto"/>
              <w:spacing w:line="360" w:lineRule="auto"/>
              <w:jc w:val="center"/>
              <w:textAlignment w:val="center"/>
              <w:rPr>
                <w:sz w:val="21"/>
              </w:rPr>
            </w:pPr>
            <w:r>
              <w:rPr>
                <w:sz w:val="21"/>
              </w:rPr>
              <w:t>时间</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F732C">
            <w:pPr>
              <w:shd w:val="clear" w:color="auto" w:fill="auto"/>
              <w:spacing w:line="360" w:lineRule="auto"/>
              <w:jc w:val="center"/>
              <w:textAlignment w:val="center"/>
              <w:rPr>
                <w:sz w:val="21"/>
              </w:rPr>
            </w:pPr>
            <w:r>
              <w:rPr>
                <w:sz w:val="21"/>
              </w:rPr>
              <w:t>6:00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FF8E67">
            <w:pPr>
              <w:shd w:val="clear" w:color="auto" w:fill="auto"/>
              <w:spacing w:line="360" w:lineRule="auto"/>
              <w:jc w:val="center"/>
              <w:textAlignment w:val="center"/>
              <w:rPr>
                <w:sz w:val="21"/>
              </w:rPr>
            </w:pPr>
            <w:r>
              <w:rPr>
                <w:sz w:val="21"/>
              </w:rPr>
              <w:t>8:00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D93CC2">
            <w:pPr>
              <w:shd w:val="clear" w:color="auto" w:fill="auto"/>
              <w:spacing w:line="360" w:lineRule="auto"/>
              <w:jc w:val="center"/>
              <w:textAlignment w:val="center"/>
              <w:rPr>
                <w:sz w:val="21"/>
              </w:rPr>
            </w:pPr>
            <w:r>
              <w:rPr>
                <w:sz w:val="21"/>
              </w:rPr>
              <w:t>10:00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5B576D">
            <w:pPr>
              <w:shd w:val="clear" w:color="auto" w:fill="auto"/>
              <w:spacing w:line="360" w:lineRule="auto"/>
              <w:jc w:val="center"/>
              <w:textAlignment w:val="center"/>
              <w:rPr>
                <w:sz w:val="21"/>
              </w:rPr>
            </w:pPr>
            <w:r>
              <w:rPr>
                <w:sz w:val="21"/>
              </w:rPr>
              <w:t>12:00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77F83">
            <w:pPr>
              <w:shd w:val="clear" w:color="auto" w:fill="auto"/>
              <w:spacing w:line="360" w:lineRule="auto"/>
              <w:jc w:val="center"/>
              <w:textAlignment w:val="center"/>
              <w:rPr>
                <w:sz w:val="21"/>
              </w:rPr>
            </w:pPr>
            <w:r>
              <w:rPr>
                <w:sz w:val="21"/>
              </w:rPr>
              <w:t>14:00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A60E02">
            <w:pPr>
              <w:shd w:val="clear" w:color="auto" w:fill="auto"/>
              <w:spacing w:line="360" w:lineRule="auto"/>
              <w:jc w:val="center"/>
              <w:textAlignment w:val="center"/>
              <w:rPr>
                <w:sz w:val="21"/>
              </w:rPr>
            </w:pPr>
            <w:r>
              <w:rPr>
                <w:sz w:val="21"/>
              </w:rPr>
              <w:t>16:00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AC94C2">
            <w:pPr>
              <w:shd w:val="clear" w:color="auto" w:fill="auto"/>
              <w:spacing w:line="360" w:lineRule="auto"/>
              <w:jc w:val="center"/>
              <w:textAlignment w:val="center"/>
              <w:rPr>
                <w:sz w:val="21"/>
              </w:rPr>
            </w:pPr>
            <w:r>
              <w:rPr>
                <w:sz w:val="21"/>
              </w:rPr>
              <w:t>18:00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446E2">
            <w:pPr>
              <w:shd w:val="clear" w:color="auto" w:fill="auto"/>
              <w:spacing w:line="360" w:lineRule="auto"/>
              <w:jc w:val="center"/>
              <w:textAlignment w:val="center"/>
              <w:rPr>
                <w:sz w:val="21"/>
              </w:rPr>
            </w:pPr>
            <w:r>
              <w:rPr>
                <w:sz w:val="21"/>
              </w:rPr>
              <w:t>20:00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D58071">
            <w:pPr>
              <w:shd w:val="clear" w:color="auto" w:fill="auto"/>
              <w:spacing w:line="360" w:lineRule="auto"/>
              <w:jc w:val="center"/>
              <w:textAlignment w:val="center"/>
              <w:rPr>
                <w:sz w:val="21"/>
              </w:rPr>
            </w:pPr>
            <w:r>
              <w:rPr>
                <w:sz w:val="21"/>
              </w:rPr>
              <w:t>22:00</w:t>
            </w:r>
          </w:p>
        </w:tc>
      </w:tr>
      <w:tr w14:paraId="74537567">
        <w:tblPrEx>
          <w:tblW w:w="8325" w:type="dxa"/>
          <w:tblInd w:w="0" w:type="dxa"/>
          <w:tblCellMar>
            <w:top w:w="120" w:type="dxa"/>
            <w:left w:w="120" w:type="dxa"/>
            <w:bottom w:w="120" w:type="dxa"/>
            <w:right w:w="120" w:type="dxa"/>
          </w:tblCellMar>
        </w:tblPrEx>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A7BA2D">
            <w:pPr>
              <w:shd w:val="clear" w:color="auto" w:fill="auto"/>
              <w:spacing w:line="360" w:lineRule="auto"/>
              <w:jc w:val="center"/>
              <w:textAlignment w:val="center"/>
              <w:rPr>
                <w:sz w:val="21"/>
              </w:rPr>
            </w:pPr>
            <w:r>
              <w:rPr>
                <w:sz w:val="21"/>
              </w:rPr>
              <w:t>PM2.5/（μg/m</w:t>
            </w:r>
            <w:r>
              <w:rPr>
                <w:sz w:val="21"/>
                <w:vertAlign w:val="superscript"/>
              </w:rPr>
              <w:t>3</w:t>
            </w:r>
            <w:r>
              <w:rPr>
                <w:sz w:val="21"/>
              </w:rPr>
              <w:t>）</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163966">
            <w:pPr>
              <w:shd w:val="clear" w:color="auto" w:fill="auto"/>
              <w:spacing w:line="360" w:lineRule="auto"/>
              <w:jc w:val="center"/>
              <w:textAlignment w:val="center"/>
              <w:rPr>
                <w:sz w:val="21"/>
              </w:rPr>
            </w:pPr>
            <w:r>
              <w:rPr>
                <w:sz w:val="21"/>
              </w:rPr>
              <w:t>40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49A980">
            <w:pPr>
              <w:shd w:val="clear" w:color="auto" w:fill="auto"/>
              <w:spacing w:line="360" w:lineRule="auto"/>
              <w:jc w:val="center"/>
              <w:textAlignment w:val="center"/>
              <w:rPr>
                <w:sz w:val="21"/>
              </w:rPr>
            </w:pPr>
            <w:r>
              <w:rPr>
                <w:sz w:val="21"/>
              </w:rPr>
              <w:t>80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B86393">
            <w:pPr>
              <w:shd w:val="clear" w:color="auto" w:fill="auto"/>
              <w:spacing w:line="360" w:lineRule="auto"/>
              <w:jc w:val="center"/>
              <w:textAlignment w:val="center"/>
              <w:rPr>
                <w:sz w:val="21"/>
              </w:rPr>
            </w:pPr>
            <w:r>
              <w:rPr>
                <w:sz w:val="21"/>
              </w:rPr>
              <w:t>100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C5D321">
            <w:pPr>
              <w:shd w:val="clear" w:color="auto" w:fill="auto"/>
              <w:spacing w:line="360" w:lineRule="auto"/>
              <w:jc w:val="center"/>
              <w:textAlignment w:val="center"/>
              <w:rPr>
                <w:sz w:val="21"/>
              </w:rPr>
            </w:pPr>
            <w:r>
              <w:rPr>
                <w:sz w:val="21"/>
              </w:rPr>
              <w:t>140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E6D7A">
            <w:pPr>
              <w:shd w:val="clear" w:color="auto" w:fill="auto"/>
              <w:spacing w:line="360" w:lineRule="auto"/>
              <w:jc w:val="center"/>
              <w:textAlignment w:val="center"/>
              <w:rPr>
                <w:sz w:val="21"/>
              </w:rPr>
            </w:pPr>
            <w:r>
              <w:rPr>
                <w:sz w:val="21"/>
              </w:rPr>
              <w:t>110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C027EA">
            <w:pPr>
              <w:shd w:val="clear" w:color="auto" w:fill="auto"/>
              <w:spacing w:line="360" w:lineRule="auto"/>
              <w:jc w:val="center"/>
              <w:textAlignment w:val="center"/>
              <w:rPr>
                <w:sz w:val="21"/>
              </w:rPr>
            </w:pPr>
            <w:r>
              <w:rPr>
                <w:sz w:val="21"/>
              </w:rPr>
              <w:t>120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6C1006">
            <w:pPr>
              <w:shd w:val="clear" w:color="auto" w:fill="auto"/>
              <w:spacing w:line="360" w:lineRule="auto"/>
              <w:jc w:val="center"/>
              <w:textAlignment w:val="center"/>
              <w:rPr>
                <w:sz w:val="21"/>
              </w:rPr>
            </w:pPr>
            <w:r>
              <w:rPr>
                <w:sz w:val="21"/>
              </w:rPr>
              <w:t>140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0AEAB6">
            <w:pPr>
              <w:shd w:val="clear" w:color="auto" w:fill="auto"/>
              <w:spacing w:line="360" w:lineRule="auto"/>
              <w:jc w:val="center"/>
              <w:textAlignment w:val="center"/>
              <w:rPr>
                <w:sz w:val="21"/>
              </w:rPr>
            </w:pPr>
            <w:r>
              <w:rPr>
                <w:sz w:val="21"/>
              </w:rPr>
              <w:t>90</w:t>
            </w:r>
          </w:p>
        </w:tc>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15037C">
            <w:pPr>
              <w:shd w:val="clear" w:color="auto" w:fill="auto"/>
              <w:spacing w:line="360" w:lineRule="auto"/>
              <w:jc w:val="center"/>
              <w:textAlignment w:val="center"/>
              <w:rPr>
                <w:sz w:val="21"/>
              </w:rPr>
            </w:pPr>
            <w:r>
              <w:rPr>
                <w:sz w:val="21"/>
              </w:rPr>
              <w:t>80</w:t>
            </w:r>
          </w:p>
        </w:tc>
      </w:tr>
    </w:tbl>
    <w:p w14:paraId="67DEE210">
      <w:pPr>
        <w:shd w:val="clear" w:color="auto" w:fill="auto"/>
        <w:spacing w:line="360" w:lineRule="auto"/>
        <w:jc w:val="left"/>
        <w:textAlignment w:val="center"/>
        <w:rPr>
          <w:sz w:val="21"/>
        </w:rPr>
      </w:pPr>
      <w:r>
        <w:rPr>
          <w:sz w:val="21"/>
        </w:rPr>
        <w:t>(1)PM2.5在大气中漫游</w:t>
      </w:r>
      <w:r>
        <w:rPr>
          <w:rFonts w:ascii="Times New Roman" w:eastAsia="Times New Roman" w:hAnsi="Times New Roman" w:cs="Times New Roman"/>
          <w:b w:val="0"/>
          <w:sz w:val="21"/>
        </w:rPr>
        <w:t>______</w:t>
      </w:r>
      <w:r>
        <w:rPr>
          <w:sz w:val="21"/>
        </w:rPr>
        <w:t>（选填“是”或“不是”）分子的无规则运动。</w:t>
      </w:r>
    </w:p>
    <w:p w14:paraId="1D9F5B3A">
      <w:pPr>
        <w:shd w:val="clear" w:color="auto" w:fill="auto"/>
        <w:spacing w:line="360" w:lineRule="auto"/>
        <w:jc w:val="left"/>
        <w:textAlignment w:val="center"/>
        <w:rPr>
          <w:sz w:val="21"/>
        </w:rPr>
      </w:pPr>
      <w:r>
        <w:rPr>
          <w:sz w:val="21"/>
        </w:rPr>
        <w:t>(2)请你根据表中的数据，在图中绘制出PM2.5参数随时间</w:t>
      </w:r>
      <w:r>
        <w:rPr>
          <w:rFonts w:ascii="Times New Roman" w:eastAsia="Times New Roman" w:hAnsi="Times New Roman" w:cs="Times New Roman"/>
          <w:i/>
          <w:sz w:val="21"/>
        </w:rPr>
        <w:t>t</w:t>
      </w:r>
      <w:r>
        <w:rPr>
          <w:sz w:val="21"/>
        </w:rPr>
        <w:t>变化的图象。</w:t>
      </w:r>
    </w:p>
    <w:p w14:paraId="6474C33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6950" cy="1981200"/>
            <wp:effectExtent l="0" t="0" r="0" b="0"/>
            <wp:docPr id="100041" name="图片 100041" descr="@@@a3a7d06f-6f1e-4379-8714-2c21fadc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3a7d06f-6f1e-4379-8714-2c21fadc1929"/>
                    <pic:cNvPicPr>
                      <a:picLocks noChangeAspect="1"/>
                    </pic:cNvPicPr>
                  </pic:nvPicPr>
                  <pic:blipFill>
                    <a:blip xmlns:r="http://schemas.openxmlformats.org/officeDocument/2006/relationships" r:embed="rId46"/>
                    <a:stretch>
                      <a:fillRect/>
                    </a:stretch>
                  </pic:blipFill>
                  <pic:spPr>
                    <a:xfrm>
                      <a:off x="0" y="0"/>
                      <a:ext cx="2266950" cy="1981200"/>
                    </a:xfrm>
                    <a:prstGeom prst="rect">
                      <a:avLst/>
                    </a:prstGeom>
                  </pic:spPr>
                </pic:pic>
              </a:graphicData>
            </a:graphic>
          </wp:inline>
        </w:drawing>
      </w:r>
    </w:p>
    <w:p w14:paraId="0CAA3116">
      <w:pPr>
        <w:shd w:val="clear" w:color="auto" w:fill="auto"/>
        <w:spacing w:line="360" w:lineRule="auto"/>
        <w:jc w:val="left"/>
        <w:textAlignment w:val="center"/>
        <w:rPr>
          <w:sz w:val="21"/>
        </w:rPr>
      </w:pPr>
      <w:r>
        <w:rPr>
          <w:sz w:val="21"/>
        </w:rPr>
        <w:t>(3)分析图象，可以获取的信息有</w:t>
      </w:r>
      <w:r>
        <w:rPr>
          <w:rFonts w:ascii="Times New Roman" w:eastAsia="Times New Roman" w:hAnsi="Times New Roman" w:cs="Times New Roman"/>
          <w:b w:val="0"/>
          <w:sz w:val="21"/>
        </w:rPr>
        <w:t>______</w:t>
      </w:r>
      <w:r>
        <w:rPr>
          <w:sz w:val="21"/>
        </w:rPr>
        <w:t>（写出一条即可）。</w:t>
      </w:r>
    </w:p>
    <w:p w14:paraId="79C74EB9">
      <w:pPr>
        <w:shd w:val="clear" w:color="auto" w:fill="auto"/>
        <w:spacing w:line="360" w:lineRule="auto"/>
        <w:jc w:val="left"/>
        <w:textAlignment w:val="center"/>
        <w:rPr>
          <w:sz w:val="21"/>
        </w:rPr>
      </w:pPr>
      <w:r>
        <w:rPr>
          <w:sz w:val="21"/>
        </w:rPr>
        <w:t>27．2024年1月9日，我国成功发射首颗宇宙黑洞探测卫星——“爱因斯坦探针”卫星，该卫星主要是用来揭示作为宇宙黑洞主体的、各种尺度上的宁静“潜伏”黑洞，是国际上首个真正的宽视场X射线聚焦成像望远镜，比其他X射线聚焦成像望远镜的观测范围扩大了100倍或更多。该卫星能探测到距离地球8亿光年的类星体的X射线，是我国打造出的又一个“太空利器”。</w:t>
      </w:r>
    </w:p>
    <w:p w14:paraId="631D7CF9">
      <w:pPr>
        <w:shd w:val="clear" w:color="auto" w:fill="auto"/>
        <w:spacing w:line="360" w:lineRule="auto"/>
        <w:jc w:val="left"/>
        <w:textAlignment w:val="center"/>
        <w:rPr>
          <w:sz w:val="21"/>
        </w:rPr>
      </w:pPr>
      <w:r>
        <w:rPr>
          <w:sz w:val="21"/>
        </w:rPr>
        <w:t>(1)在人造地球卫星上安装天文望远镜，用来进行天文观测，这样做是为了使观测的数据更为精确些。请你用学过的知识解释，为什么会更精确些？</w:t>
      </w:r>
    </w:p>
    <w:p w14:paraId="2F8E4B8D">
      <w:pPr>
        <w:shd w:val="clear" w:color="auto" w:fill="auto"/>
        <w:spacing w:line="360" w:lineRule="auto"/>
        <w:jc w:val="left"/>
        <w:textAlignment w:val="center"/>
        <w:rPr>
          <w:sz w:val="21"/>
        </w:rPr>
      </w:pPr>
      <w:r>
        <w:rPr>
          <w:sz w:val="21"/>
        </w:rPr>
        <w:t>(2)已知光在真空中每秒传播3.0×10</w:t>
      </w:r>
      <w:r>
        <w:rPr>
          <w:sz w:val="21"/>
          <w:vertAlign w:val="superscript"/>
        </w:rPr>
        <w:t>8</w:t>
      </w:r>
      <w:r>
        <w:rPr>
          <w:sz w:val="21"/>
        </w:rPr>
        <w:t>m，1年按3.1×10</w:t>
      </w:r>
      <w:r>
        <w:rPr>
          <w:sz w:val="21"/>
          <w:vertAlign w:val="superscript"/>
        </w:rPr>
        <w:t>7</w:t>
      </w:r>
      <w:r>
        <w:rPr>
          <w:sz w:val="21"/>
        </w:rPr>
        <w:t>s计算，则距离地球8亿光年的类星体发出的光到达地球时，在太空传播了约多少km？</w:t>
      </w:r>
    </w:p>
    <w:p w14:paraId="24693DFD">
      <w:pPr>
        <w:shd w:val="clear" w:color="auto" w:fill="auto"/>
        <w:spacing w:line="360" w:lineRule="auto"/>
        <w:jc w:val="left"/>
        <w:textAlignment w:val="center"/>
        <w:rPr>
          <w:sz w:val="21"/>
        </w:rPr>
      </w:pPr>
      <w:r>
        <w:rPr>
          <w:sz w:val="21"/>
        </w:rPr>
        <w:t>28．人类认识电荷来源于身边的静电现象。</w:t>
      </w:r>
    </w:p>
    <w:p w14:paraId="736DEB9C">
      <w:pPr>
        <w:shd w:val="clear" w:color="auto" w:fill="auto"/>
        <w:spacing w:line="360" w:lineRule="auto"/>
        <w:jc w:val="left"/>
        <w:textAlignment w:val="center"/>
        <w:rPr>
          <w:sz w:val="21"/>
        </w:rPr>
      </w:pPr>
      <w:r>
        <w:rPr>
          <w:sz w:val="21"/>
        </w:rPr>
        <w:t>(1)毛皮摩擦过的橡胶棒带</w:t>
      </w:r>
      <w:r>
        <w:rPr>
          <w:rFonts w:ascii="Times New Roman" w:eastAsia="Times New Roman" w:hAnsi="Times New Roman" w:cs="Times New Roman"/>
          <w:b w:val="0"/>
          <w:sz w:val="21"/>
        </w:rPr>
        <w:t>_____________</w:t>
      </w:r>
      <w:r>
        <w:rPr>
          <w:sz w:val="21"/>
        </w:rPr>
        <w:t>（“正”或“负”）电荷；</w:t>
      </w:r>
    </w:p>
    <w:p w14:paraId="194655E3">
      <w:pPr>
        <w:shd w:val="clear" w:color="auto" w:fill="auto"/>
        <w:spacing w:line="360" w:lineRule="auto"/>
        <w:jc w:val="left"/>
        <w:textAlignment w:val="center"/>
        <w:rPr>
          <w:sz w:val="21"/>
        </w:rPr>
      </w:pPr>
      <w:r>
        <w:rPr>
          <w:sz w:val="21"/>
        </w:rPr>
        <w:t>(2)下列物体不能被该橡胶棒吸引的是（　　）</w:t>
      </w:r>
    </w:p>
    <w:p w14:paraId="093F717F">
      <w:pPr>
        <w:shd w:val="clear" w:color="auto" w:fill="auto"/>
        <w:tabs>
          <w:tab w:val="left" w:pos="2078"/>
          <w:tab w:val="left" w:pos="4156"/>
          <w:tab w:val="left" w:pos="6234"/>
        </w:tabs>
        <w:spacing w:line="360" w:lineRule="auto"/>
        <w:ind w:left="380"/>
        <w:jc w:val="left"/>
        <w:textAlignment w:val="center"/>
        <w:rPr>
          <w:sz w:val="21"/>
        </w:rPr>
      </w:pPr>
      <w:r>
        <w:rPr>
          <w:sz w:val="21"/>
        </w:rPr>
        <w:t>A．头发</w:t>
      </w:r>
      <w:r>
        <w:rPr>
          <w:sz w:val="21"/>
        </w:rPr>
        <w:tab/>
      </w:r>
      <w:r>
        <w:rPr>
          <w:sz w:val="21"/>
        </w:rPr>
        <w:t>B．纸屑</w:t>
      </w:r>
      <w:r>
        <w:rPr>
          <w:sz w:val="21"/>
        </w:rPr>
        <w:tab/>
      </w:r>
      <w:r>
        <w:rPr>
          <w:sz w:val="21"/>
        </w:rPr>
        <w:t>C．一整块橡皮</w:t>
      </w:r>
      <w:r>
        <w:rPr>
          <w:sz w:val="21"/>
        </w:rPr>
        <w:tab/>
      </w:r>
      <w:r>
        <w:rPr>
          <w:sz w:val="21"/>
        </w:rPr>
        <w:t>D．细小水流</w:t>
      </w:r>
    </w:p>
    <w:p w14:paraId="13B76A0B">
      <w:pPr>
        <w:shd w:val="clear" w:color="auto" w:fill="auto"/>
        <w:spacing w:line="360" w:lineRule="auto"/>
        <w:jc w:val="left"/>
        <w:textAlignment w:val="center"/>
        <w:rPr>
          <w:sz w:val="21"/>
        </w:rPr>
      </w:pPr>
      <w:r>
        <w:rPr>
          <w:sz w:val="21"/>
        </w:rPr>
        <w:t>(3)静电复印的原理是使墨粉和纸张同时带上异种电荷相互</w:t>
      </w:r>
      <w:r>
        <w:rPr>
          <w:rFonts w:ascii="Times New Roman" w:eastAsia="Times New Roman" w:hAnsi="Times New Roman" w:cs="Times New Roman"/>
          <w:b w:val="0"/>
          <w:sz w:val="21"/>
        </w:rPr>
        <w:t>______</w:t>
      </w:r>
      <w:r>
        <w:rPr>
          <w:sz w:val="21"/>
        </w:rPr>
        <w:t>实现的（“吸引”或“排斥”）。</w:t>
      </w:r>
    </w:p>
    <w:p w14:paraId="5D702742">
      <w:pPr>
        <w:shd w:val="clear" w:color="auto" w:fill="auto"/>
        <w:spacing w:line="360" w:lineRule="auto"/>
        <w:jc w:val="left"/>
        <w:textAlignment w:val="center"/>
        <w:rPr>
          <w:sz w:val="21"/>
        </w:rPr>
      </w:pPr>
      <w:r>
        <w:rPr>
          <w:sz w:val="21"/>
        </w:rPr>
        <w:t>(4)小华出去游玩的途中观察到高速公路上运送汽油的油罐车都有一条拖地的铁链，请用相关知识解释这样做的道理。</w:t>
      </w:r>
      <w:r>
        <w:rPr>
          <w:rFonts w:ascii="Times New Roman" w:eastAsia="Times New Roman" w:hAnsi="Times New Roman" w:cs="Times New Roman"/>
          <w:b w:val="0"/>
          <w:sz w:val="21"/>
        </w:rPr>
        <w:t>_____________</w:t>
      </w:r>
      <w:r>
        <w:rPr>
          <w:sz w:val="21"/>
        </w:rPr>
        <w:t>。</w:t>
      </w:r>
    </w:p>
    <w:p w14:paraId="12B3095F">
      <w:pPr>
        <w:shd w:val="clear" w:color="auto" w:fill="auto"/>
        <w:spacing w:line="360" w:lineRule="auto"/>
        <w:jc w:val="left"/>
        <w:textAlignment w:val="center"/>
        <w:rPr>
          <w:sz w:val="21"/>
        </w:rPr>
      </w:pPr>
      <w:r>
        <w:rPr>
          <w:sz w:val="21"/>
        </w:rPr>
        <w:t>29．如图所示为交警检测驾驶员是否酒驾、醉驾所用的酒精测试仪的原理图，其中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是酒精气体传感器，它的阻值随酒精气体浓度变化的图像如图乙所示，当对着</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呼气时，由电压表改装的仪表既可显示出被侧者呼出的酒精气体浓度大小。</w:t>
      </w:r>
    </w:p>
    <w:p w14:paraId="38EC32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885825"/>
            <wp:effectExtent l="0" t="0" r="9525" b="9525"/>
            <wp:docPr id="100043" name="图片 100043" descr="@@@4023bc90-7a2d-4329-aa53-2e6858710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023bc90-7a2d-4329-aa53-2e6858710c05"/>
                    <pic:cNvPicPr>
                      <a:picLocks noChangeAspect="1"/>
                    </pic:cNvPicPr>
                  </pic:nvPicPr>
                  <pic:blipFill>
                    <a:blip xmlns:r="http://schemas.openxmlformats.org/officeDocument/2006/relationships" r:embed="rId47"/>
                    <a:stretch>
                      <a:fillRect/>
                    </a:stretch>
                  </pic:blipFill>
                  <pic:spPr>
                    <a:xfrm>
                      <a:off x="0" y="0"/>
                      <a:ext cx="1343025" cy="885825"/>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2952750" cy="1257300"/>
            <wp:effectExtent l="0" t="0" r="0" b="0"/>
            <wp:docPr id="100045" name="图片 100045" descr="@@@b0b6718e-b9b5-41f6-a61a-5f27fe21a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0b6718e-b9b5-41f6-a61a-5f27fe21a200"/>
                    <pic:cNvPicPr>
                      <a:picLocks noChangeAspect="1"/>
                    </pic:cNvPicPr>
                  </pic:nvPicPr>
                  <pic:blipFill>
                    <a:blip xmlns:r="http://schemas.openxmlformats.org/officeDocument/2006/relationships" r:embed="rId48"/>
                    <a:stretch>
                      <a:fillRect/>
                    </a:stretch>
                  </pic:blipFill>
                  <pic:spPr>
                    <a:xfrm>
                      <a:off x="0" y="0"/>
                      <a:ext cx="2952750" cy="1257300"/>
                    </a:xfrm>
                    <a:prstGeom prst="rect">
                      <a:avLst/>
                    </a:prstGeom>
                  </pic:spPr>
                </pic:pic>
              </a:graphicData>
            </a:graphic>
          </wp:inline>
        </w:drawing>
      </w:r>
    </w:p>
    <w:p w14:paraId="3E2BA822">
      <w:pPr>
        <w:shd w:val="clear" w:color="auto" w:fill="auto"/>
        <w:spacing w:line="360" w:lineRule="auto"/>
        <w:jc w:val="left"/>
        <w:textAlignment w:val="center"/>
        <w:rPr>
          <w:sz w:val="21"/>
        </w:rPr>
      </w:pPr>
      <w:r>
        <w:rPr>
          <w:sz w:val="21"/>
        </w:rPr>
        <w:t>（1）在一次交通勘察时，交警还未打开出门，就闻到了浓浓的酒味，从物理学的角度来说，这属于</w:t>
      </w:r>
      <w:r>
        <w:rPr>
          <w:rFonts w:ascii="Times New Roman" w:eastAsia="Times New Roman" w:hAnsi="Times New Roman" w:cs="Times New Roman"/>
          <w:b w:val="0"/>
          <w:sz w:val="21"/>
        </w:rPr>
        <w:t>_____</w:t>
      </w:r>
      <w:r>
        <w:rPr>
          <w:sz w:val="21"/>
        </w:rPr>
        <w:t>现象；若酒驾标准是0.2mg/mL≤酒精气体浓度≤0.8mg/mL，交警在对驾驶员进行呼气测试时，显示其酒精气体浓度为0.4mg/mL。则该司机</w:t>
      </w:r>
      <w:r>
        <w:rPr>
          <w:rFonts w:ascii="Times New Roman" w:eastAsia="Times New Roman" w:hAnsi="Times New Roman" w:cs="Times New Roman"/>
          <w:b w:val="0"/>
          <w:sz w:val="21"/>
        </w:rPr>
        <w:t>_____</w:t>
      </w:r>
      <w:r>
        <w:rPr>
          <w:sz w:val="21"/>
        </w:rPr>
        <w:t>（选填“是”或“不是”）酒驾。</w:t>
      </w:r>
    </w:p>
    <w:p w14:paraId="560A8F8D">
      <w:pPr>
        <w:shd w:val="clear" w:color="auto" w:fill="auto"/>
        <w:spacing w:line="360" w:lineRule="auto"/>
        <w:jc w:val="left"/>
        <w:textAlignment w:val="center"/>
        <w:rPr>
          <w:sz w:val="21"/>
        </w:rPr>
      </w:pPr>
      <w:r>
        <w:rPr>
          <w:sz w:val="21"/>
        </w:rPr>
        <w:t>（2）请分析：随着酒精气体浓度的变化，测试仪（电压表）的示数如何变化？</w:t>
      </w:r>
      <w:r>
        <w:rPr>
          <w:rFonts w:ascii="Times New Roman" w:eastAsia="Times New Roman" w:hAnsi="Times New Roman" w:cs="Times New Roman"/>
          <w:b w:val="0"/>
          <w:sz w:val="21"/>
        </w:rPr>
        <w:t>__________</w:t>
      </w:r>
      <w:r>
        <w:rPr>
          <w:sz w:val="21"/>
        </w:rPr>
        <w:t xml:space="preserve"> 。</w:t>
      </w:r>
    </w:p>
    <w:p w14:paraId="3C92827F">
      <w:pPr>
        <w:shd w:val="clear" w:color="auto" w:fill="auto"/>
        <w:spacing w:line="360" w:lineRule="auto"/>
        <w:jc w:val="left"/>
        <w:textAlignment w:val="center"/>
        <w:rPr>
          <w:sz w:val="21"/>
        </w:rPr>
      </w:pPr>
      <w:r>
        <w:rPr>
          <w:sz w:val="21"/>
        </w:rPr>
        <w:t>30．秋天的夜晚可以在东北方向的天空找一个亮斑，看起来像个纺锤，那就是仙女座大星云，如图所示。它是北半球唯一可用肉眼看到的银河外星系，与我们的距离是225万光年。我国天琴团队成功实现了地月距离的激光精确测量，并且获得了月面上五个反射镜的回波信号，因此，我国成为第五个实现地月激光测量的国家。根据以上材料回答下面问题。</w:t>
      </w:r>
    </w:p>
    <w:p w14:paraId="19C9C004">
      <w:pPr>
        <w:shd w:val="clear" w:color="auto" w:fill="auto"/>
        <w:spacing w:line="360" w:lineRule="auto"/>
        <w:jc w:val="left"/>
        <w:textAlignment w:val="center"/>
        <w:rPr>
          <w:sz w:val="21"/>
        </w:rPr>
      </w:pPr>
      <w:r>
        <w:rPr>
          <w:sz w:val="21"/>
        </w:rPr>
        <w:t xml:space="preserve">（1）光年是 </w:t>
      </w:r>
      <w:r>
        <w:rPr>
          <w:rFonts w:ascii="Times New Roman" w:eastAsia="Times New Roman" w:hAnsi="Times New Roman" w:cs="Times New Roman"/>
          <w:b w:val="0"/>
          <w:sz w:val="21"/>
        </w:rPr>
        <w:t>___________</w:t>
      </w:r>
      <w:r>
        <w:rPr>
          <w:sz w:val="21"/>
        </w:rPr>
        <w:t xml:space="preserve">的单位，它等于光在 </w:t>
      </w:r>
      <w:r>
        <w:rPr>
          <w:rFonts w:ascii="Times New Roman" w:eastAsia="Times New Roman" w:hAnsi="Times New Roman" w:cs="Times New Roman"/>
          <w:b w:val="0"/>
          <w:sz w:val="21"/>
        </w:rPr>
        <w:t>___________</w:t>
      </w:r>
      <w:r>
        <w:rPr>
          <w:sz w:val="21"/>
        </w:rPr>
        <w:t xml:space="preserve">传播的 </w:t>
      </w:r>
      <w:r>
        <w:rPr>
          <w:rFonts w:ascii="Times New Roman" w:eastAsia="Times New Roman" w:hAnsi="Times New Roman" w:cs="Times New Roman"/>
          <w:b w:val="0"/>
          <w:sz w:val="21"/>
        </w:rPr>
        <w:t>___________</w:t>
      </w:r>
      <w:r>
        <w:rPr>
          <w:sz w:val="21"/>
        </w:rPr>
        <w:t>；</w:t>
      </w:r>
    </w:p>
    <w:p w14:paraId="2E10CC3C">
      <w:pPr>
        <w:shd w:val="clear" w:color="auto" w:fill="auto"/>
        <w:spacing w:line="360" w:lineRule="auto"/>
        <w:jc w:val="left"/>
        <w:textAlignment w:val="center"/>
        <w:rPr>
          <w:sz w:val="21"/>
        </w:rPr>
      </w:pPr>
      <w:r>
        <w:rPr>
          <w:sz w:val="21"/>
        </w:rPr>
        <w:t>（2）假设我国天琴团队在测量地月距离时，某次测量中发射的激光束经过2.56s返回地球，则地球到月球的距离是多少？</w:t>
      </w:r>
      <w:r>
        <w:t>(        )</w:t>
      </w:r>
    </w:p>
    <w:p w14:paraId="5F2EF26B">
      <w:pPr>
        <w:shd w:val="clear" w:color="auto" w:fill="auto"/>
        <w:spacing w:line="360" w:lineRule="auto"/>
        <w:jc w:val="left"/>
        <w:textAlignment w:val="center"/>
        <w:rPr>
          <w:sz w:val="21"/>
        </w:rPr>
      </w:pPr>
      <w:r>
        <w:rPr>
          <w:sz w:val="21"/>
        </w:rPr>
        <w:t>（3）如果一辆赛车以500km/h的速度不停地跑，它要经过多少时间才能跑完这段路程？</w:t>
      </w:r>
      <w:r>
        <w:t>(        )</w:t>
      </w:r>
    </w:p>
    <w:p w14:paraId="3B0A09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2000250"/>
            <wp:effectExtent l="0" t="0" r="9525" b="0"/>
            <wp:docPr id="242338002" name="图片 100047" descr="@@@dd033efcda7849d384867cad0cf34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8002" name="图片 100047" descr="@@@dd033efcda7849d384867cad0cf34fa5"/>
                    <pic:cNvPicPr>
                      <a:picLocks noChangeAspect="1"/>
                    </pic:cNvPicPr>
                  </pic:nvPicPr>
                  <pic:blipFill>
                    <a:blip xmlns:r="http://schemas.openxmlformats.org/officeDocument/2006/relationships" r:embed="rId49"/>
                    <a:stretch>
                      <a:fillRect/>
                    </a:stretch>
                  </pic:blipFill>
                  <pic:spPr>
                    <a:xfrm>
                      <a:off x="0" y="0"/>
                      <a:ext cx="1457325" cy="2000250"/>
                    </a:xfrm>
                    <a:prstGeom prst="rect">
                      <a:avLst/>
                    </a:prstGeom>
                  </pic:spPr>
                </pic:pic>
              </a:graphicData>
            </a:graphic>
          </wp:inline>
        </w:drawing>
      </w:r>
    </w:p>
    <w:p w14:paraId="6FFBE166">
      <w:pPr>
        <w:shd w:val="clear" w:color="auto" w:fill="auto"/>
        <w:spacing w:line="360" w:lineRule="auto"/>
        <w:jc w:val="left"/>
        <w:textAlignment w:val="center"/>
        <w:rPr>
          <w:sz w:val="21"/>
        </w:rPr>
      </w:pPr>
    </w:p>
    <w:p w14:paraId="547E1DB0">
      <w:pPr>
        <w:numPr>
          <w:ilvl w:val="0"/>
          <w:numId w:val="0"/>
        </w:numPr>
        <w:jc w:val="both"/>
        <w:rPr>
          <w:rFonts w:hint="eastAsia"/>
          <w:sz w:val="32"/>
          <w:szCs w:val="32"/>
          <w:lang w:val="en-US" w:eastAsia="zh-CN"/>
        </w:rPr>
      </w:pPr>
      <w:bookmarkStart w:id="0" w:name="_GoBack"/>
      <w:bookmarkEnd w:id="0"/>
    </w:p>
    <w:sectPr>
      <w:headerReference w:type="default" r:id="rId50"/>
      <w:footerReference w:type="default" r:id="rId51"/>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E20C85">
    <w:pPr>
      <w:tabs>
        <w:tab w:val="center" w:pos="4153"/>
        <w:tab w:val="right" w:pos="8306"/>
      </w:tabs>
      <w:snapToGrid w:val="0"/>
      <w:jc w:val="left"/>
      <w:rPr>
        <w:kern w:val="0"/>
        <w:sz w:val="2"/>
        <w:szCs w:val="2"/>
      </w:rP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160B92">
    <w:pPr>
      <w:pStyle w:val="Header"/>
      <w:pBdr>
        <w:bottom w:val="none" w:sz="0" w:space="1" w:color="auto"/>
      </w:pBdr>
      <w:jc w:val="both"/>
    </w:pPr>
  </w:p>
  <w:p w14:paraId="0C0CEB4E">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5250C0FD">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C74A98"/>
    <w:rsid w:val="05736DF4"/>
    <w:rsid w:val="05D74F30"/>
    <w:rsid w:val="08425C1F"/>
    <w:rsid w:val="08F30D14"/>
    <w:rsid w:val="09523EE1"/>
    <w:rsid w:val="0B8972B2"/>
    <w:rsid w:val="0CDE4EEB"/>
    <w:rsid w:val="0DE247A0"/>
    <w:rsid w:val="0E1D37D1"/>
    <w:rsid w:val="0E615BF3"/>
    <w:rsid w:val="0F3C06D4"/>
    <w:rsid w:val="123809D6"/>
    <w:rsid w:val="1357364F"/>
    <w:rsid w:val="14221412"/>
    <w:rsid w:val="187D43FC"/>
    <w:rsid w:val="198A29D7"/>
    <w:rsid w:val="1A7D5FC5"/>
    <w:rsid w:val="1ABB1B73"/>
    <w:rsid w:val="1AE16673"/>
    <w:rsid w:val="1B3C7B08"/>
    <w:rsid w:val="1BDD779A"/>
    <w:rsid w:val="1C5910A2"/>
    <w:rsid w:val="1CC9661E"/>
    <w:rsid w:val="1E87097C"/>
    <w:rsid w:val="1EB1545B"/>
    <w:rsid w:val="1EFC4909"/>
    <w:rsid w:val="20985AA9"/>
    <w:rsid w:val="2311074F"/>
    <w:rsid w:val="259029E6"/>
    <w:rsid w:val="25FF1EFB"/>
    <w:rsid w:val="2696415A"/>
    <w:rsid w:val="286E7E4D"/>
    <w:rsid w:val="28E43228"/>
    <w:rsid w:val="2A0E10F1"/>
    <w:rsid w:val="2AA101F1"/>
    <w:rsid w:val="2AD21943"/>
    <w:rsid w:val="2B6B0B0C"/>
    <w:rsid w:val="2BF0210F"/>
    <w:rsid w:val="2CFC3EC0"/>
    <w:rsid w:val="2DB56415"/>
    <w:rsid w:val="2F255025"/>
    <w:rsid w:val="32293978"/>
    <w:rsid w:val="336168AC"/>
    <w:rsid w:val="363E069D"/>
    <w:rsid w:val="39195D94"/>
    <w:rsid w:val="392B38D3"/>
    <w:rsid w:val="3A5E34C5"/>
    <w:rsid w:val="3D0E717A"/>
    <w:rsid w:val="3D3E623A"/>
    <w:rsid w:val="3DF306AB"/>
    <w:rsid w:val="3E436F07"/>
    <w:rsid w:val="42443975"/>
    <w:rsid w:val="42723979"/>
    <w:rsid w:val="4319014E"/>
    <w:rsid w:val="43C21640"/>
    <w:rsid w:val="457C3C09"/>
    <w:rsid w:val="45F751A5"/>
    <w:rsid w:val="46B03E49"/>
    <w:rsid w:val="47327A18"/>
    <w:rsid w:val="480F635E"/>
    <w:rsid w:val="494914BA"/>
    <w:rsid w:val="4A275F2C"/>
    <w:rsid w:val="4A833D15"/>
    <w:rsid w:val="4B1942B1"/>
    <w:rsid w:val="4C7447CD"/>
    <w:rsid w:val="4CC93FC8"/>
    <w:rsid w:val="4F3B0D1C"/>
    <w:rsid w:val="50C67FBF"/>
    <w:rsid w:val="52874284"/>
    <w:rsid w:val="533B0076"/>
    <w:rsid w:val="548375A0"/>
    <w:rsid w:val="550F2CF2"/>
    <w:rsid w:val="552D4570"/>
    <w:rsid w:val="577A0610"/>
    <w:rsid w:val="585876B7"/>
    <w:rsid w:val="59711236"/>
    <w:rsid w:val="5DD033D8"/>
    <w:rsid w:val="61954957"/>
    <w:rsid w:val="61FF4993"/>
    <w:rsid w:val="654A4571"/>
    <w:rsid w:val="66313FBB"/>
    <w:rsid w:val="68026F81"/>
    <w:rsid w:val="6A5B1008"/>
    <w:rsid w:val="6AD61EBC"/>
    <w:rsid w:val="6B865EF5"/>
    <w:rsid w:val="6C0F0EF5"/>
    <w:rsid w:val="6DA04D87"/>
    <w:rsid w:val="6E79594F"/>
    <w:rsid w:val="6FA9583F"/>
    <w:rsid w:val="70F105DC"/>
    <w:rsid w:val="71116856"/>
    <w:rsid w:val="71A05546"/>
    <w:rsid w:val="721333A2"/>
    <w:rsid w:val="73074FC4"/>
    <w:rsid w:val="73081C6E"/>
    <w:rsid w:val="73AE13BE"/>
    <w:rsid w:val="73EF0B10"/>
    <w:rsid w:val="74041586"/>
    <w:rsid w:val="74A475CD"/>
    <w:rsid w:val="74AD7D42"/>
    <w:rsid w:val="7584579A"/>
    <w:rsid w:val="76D51BB3"/>
    <w:rsid w:val="775A371E"/>
    <w:rsid w:val="77DD5AFC"/>
    <w:rsid w:val="794A7882"/>
    <w:rsid w:val="797954A7"/>
    <w:rsid w:val="7A1B610B"/>
    <w:rsid w:val="7AAC7728"/>
    <w:rsid w:val="7B0009AF"/>
    <w:rsid w:val="7F2E5047"/>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wmf" /><Relationship Id="rId15" Type="http://schemas.openxmlformats.org/officeDocument/2006/relationships/oleObject" Target="embeddings/oleObject2.bin" /><Relationship Id="rId16" Type="http://schemas.openxmlformats.org/officeDocument/2006/relationships/image" Target="media/image9.png" /><Relationship Id="rId17" Type="http://schemas.openxmlformats.org/officeDocument/2006/relationships/image" Target="media/image10.wmf" /><Relationship Id="rId18" Type="http://schemas.openxmlformats.org/officeDocument/2006/relationships/oleObject" Target="embeddings/oleObject3.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2.wmf" /><Relationship Id="rId22" Type="http://schemas.openxmlformats.org/officeDocument/2006/relationships/oleObject" Target="embeddings/oleObject5.bin" /><Relationship Id="rId23" Type="http://schemas.openxmlformats.org/officeDocument/2006/relationships/image" Target="media/image13.wmf" /><Relationship Id="rId24" Type="http://schemas.openxmlformats.org/officeDocument/2006/relationships/oleObject" Target="embeddings/oleObject6.bin"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wmf" /><Relationship Id="rId36" Type="http://schemas.openxmlformats.org/officeDocument/2006/relationships/oleObject" Target="embeddings/oleObject7.bin" /><Relationship Id="rId37" Type="http://schemas.openxmlformats.org/officeDocument/2006/relationships/image" Target="media/image25.wmf" /><Relationship Id="rId38" Type="http://schemas.openxmlformats.org/officeDocument/2006/relationships/oleObject" Target="embeddings/oleObject8.bin"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image" Target="media/image27.png" /><Relationship Id="rId41" Type="http://schemas.openxmlformats.org/officeDocument/2006/relationships/image" Target="media/image28.wmf" /><Relationship Id="rId42" Type="http://schemas.openxmlformats.org/officeDocument/2006/relationships/oleObject" Target="embeddings/oleObject9.bin" /><Relationship Id="rId43" Type="http://schemas.openxmlformats.org/officeDocument/2006/relationships/image" Target="media/image29.wmf" /><Relationship Id="rId44" Type="http://schemas.openxmlformats.org/officeDocument/2006/relationships/oleObject" Target="embeddings/oleObject10.bin" /><Relationship Id="rId45" Type="http://schemas.openxmlformats.org/officeDocument/2006/relationships/image" Target="media/image30.png" /><Relationship Id="rId46" Type="http://schemas.openxmlformats.org/officeDocument/2006/relationships/image" Target="media/image31.png" /><Relationship Id="rId47" Type="http://schemas.openxmlformats.org/officeDocument/2006/relationships/image" Target="media/image32.png" /><Relationship Id="rId48" Type="http://schemas.openxmlformats.org/officeDocument/2006/relationships/image" Target="media/image33.png" /><Relationship Id="rId49" Type="http://schemas.openxmlformats.org/officeDocument/2006/relationships/image" Target="media/image34.png" /><Relationship Id="rId5" Type="http://schemas.openxmlformats.org/officeDocument/2006/relationships/image" Target="media/image1.png" /><Relationship Id="rId50" Type="http://schemas.openxmlformats.org/officeDocument/2006/relationships/header" Target="header1.xml" /><Relationship Id="rId51" Type="http://schemas.openxmlformats.org/officeDocument/2006/relationships/footer" Target="footer1.xm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hyperlink" Target="javascript:void 0" TargetMode="External"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wmf" /></Relationships>
</file>

<file path=word/_rels/footer1.xml.rels><?xml version="1.0" encoding="utf-8" standalone="yes"?><Relationships xmlns="http://schemas.openxmlformats.org/package/2006/relationships"><Relationship Id="rId1" Type="http://schemas.openxmlformats.org/officeDocument/2006/relationships/image" Target="media/image3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16</Words>
  <Characters>17</Characters>
  <Application>Microsoft Office Word</Application>
  <DocSecurity>0</DocSecurity>
  <Lines>22</Lines>
  <Paragraphs>6</Paragraphs>
  <ScaleCrop>false</ScaleCrop>
  <Company/>
  <LinksUpToDate>false</LinksUpToDate>
  <CharactersWithSpaces>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2026-03-05T01:25:33Z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