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446DC9" w:rsidP="00FD133C" w14:paraId="46344A0B" w14:textId="79121795">
      <w:pPr>
        <w:spacing w:line="360" w:lineRule="auto"/>
        <w:jc w:val="center"/>
        <w:rPr>
          <w:rFonts w:ascii="微软雅黑" w:eastAsia="微软雅黑" w:hAnsi="微软雅黑" w:cs="微软雅黑" w:hint="eastAsia"/>
          <w:b/>
          <w:bCs/>
          <w:sz w:val="36"/>
          <w:szCs w:val="44"/>
        </w:rPr>
      </w:pPr>
      <w:r>
        <w:rPr>
          <w:rFonts w:ascii="微软雅黑" w:eastAsia="微软雅黑" w:hAnsi="微软雅黑" w:cs="微软雅黑" w:hint="eastAsia"/>
          <w:b/>
          <w:bCs/>
          <w:sz w:val="36"/>
          <w:szCs w:val="44"/>
        </w:rPr>
        <w:drawing>
          <wp:anchor simplePos="0" relativeHeight="251658240" behindDoc="0" locked="0" layoutInCell="1" allowOverlap="1">
            <wp:simplePos x="0" y="0"/>
            <wp:positionH relativeFrom="page">
              <wp:posOffset>11887200</wp:posOffset>
            </wp:positionH>
            <wp:positionV relativeFrom="topMargin">
              <wp:posOffset>11976100</wp:posOffset>
            </wp:positionV>
            <wp:extent cx="419100" cy="482600"/>
            <wp:wrapNone/>
            <wp:docPr id="1003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4" name=""/>
                    <pic:cNvPicPr>
                      <a:picLocks noChangeAspect="1"/>
                    </pic:cNvPicPr>
                  </pic:nvPicPr>
                  <pic:blipFill>
                    <a:blip xmlns:r="http://schemas.openxmlformats.org/officeDocument/2006/relationships" r:embed="rId5"/>
                    <a:stretch>
                      <a:fillRect/>
                    </a:stretch>
                  </pic:blipFill>
                  <pic:spPr>
                    <a:xfrm>
                      <a:off x="0" y="0"/>
                      <a:ext cx="419100" cy="482600"/>
                    </a:xfrm>
                    <a:prstGeom prst="rect">
                      <a:avLst/>
                    </a:prstGeom>
                  </pic:spPr>
                </pic:pic>
              </a:graphicData>
            </a:graphic>
          </wp:anchor>
        </w:drawing>
      </w:r>
      <w:r>
        <w:rPr>
          <w:rFonts w:ascii="微软雅黑" w:eastAsia="微软雅黑" w:hAnsi="微软雅黑" w:cs="微软雅黑" w:hint="eastAsia"/>
          <w:b/>
          <w:bCs/>
          <w:sz w:val="36"/>
          <w:szCs w:val="44"/>
        </w:rPr>
        <w:t>题型0</w:t>
      </w:r>
      <w:r w:rsidR="00C83347">
        <w:rPr>
          <w:rFonts w:ascii="微软雅黑" w:eastAsia="微软雅黑" w:hAnsi="微软雅黑" w:cs="微软雅黑" w:hint="eastAsia"/>
          <w:b/>
          <w:bCs/>
          <w:sz w:val="36"/>
          <w:szCs w:val="44"/>
        </w:rPr>
        <w:t>5</w:t>
      </w:r>
      <w:r>
        <w:rPr>
          <w:rFonts w:ascii="微软雅黑" w:eastAsia="微软雅黑" w:hAnsi="微软雅黑" w:cs="微软雅黑" w:hint="eastAsia"/>
          <w:b/>
          <w:bCs/>
          <w:sz w:val="36"/>
          <w:szCs w:val="44"/>
        </w:rPr>
        <w:t xml:space="preserve"> </w:t>
      </w:r>
      <w:r w:rsidR="00C83347">
        <w:rPr>
          <w:rFonts w:ascii="微软雅黑" w:eastAsia="微软雅黑" w:hAnsi="微软雅黑" w:cs="微软雅黑" w:hint="eastAsia"/>
          <w:b/>
          <w:bCs/>
          <w:sz w:val="36"/>
          <w:szCs w:val="44"/>
        </w:rPr>
        <w:t>电学实验探究题</w:t>
      </w:r>
    </w:p>
    <w:p w:rsidR="00446DC9" w:rsidP="00FD133C" w14:paraId="5F09649B" w14:textId="77777777">
      <w:pPr>
        <w:spacing w:line="360" w:lineRule="auto"/>
        <w:jc w:val="center"/>
        <w:rPr>
          <w:sz w:val="36"/>
        </w:rPr>
      </w:pPr>
      <w:r>
        <w:rPr>
          <w:noProof/>
          <w:sz w:val="36"/>
        </w:rPr>
        <mc:AlternateContent>
          <mc:Choice Requires="wps">
            <w:drawing>
              <wp:inline distT="0" distB="0" distL="114300" distR="114300">
                <wp:extent cx="6199505" cy="0"/>
                <wp:effectExtent l="0" t="33020" r="3175" b="43180"/>
                <wp:docPr id="4" name="直接连接符 4" descr="学科网"/>
                <wp:cNvGraphicFramePr/>
                <a:graphic xmlns:a="http://schemas.openxmlformats.org/drawingml/2006/main">
                  <a:graphicData uri="http://schemas.microsoft.com/office/word/2010/wordprocessingShape">
                    <wps:wsp xmlns:wps="http://schemas.microsoft.com/office/word/2010/wordprocessingShape">
                      <wps:cNvCnPr/>
                      <wps:spPr>
                        <a:xfrm>
                          <a:off x="610870" y="1402715"/>
                          <a:ext cx="6199505" cy="0"/>
                        </a:xfrm>
                        <a:prstGeom prst="line">
                          <a:avLst/>
                        </a:prstGeom>
                        <a:ln w="66675" cmpd="thickThin">
                          <a:gradFill rotWithShape="1">
                            <a:gsLst>
                              <a:gs pos="10000">
                                <a:srgbClr val="218854"/>
                              </a:gs>
                              <a:gs pos="100000">
                                <a:srgbClr val="EE822F"/>
                              </a:gs>
                            </a:gsLst>
                            <a:lin ang="5400000" scaled="1"/>
                          </a:gradFill>
                        </a:ln>
                      </wps:spPr>
                      <wps:style>
                        <a:lnRef idx="2">
                          <a:schemeClr val="accent1"/>
                        </a:lnRef>
                        <a:fillRef idx="0">
                          <a:srgbClr val="FFFFFF"/>
                        </a:fillRef>
                        <a:effectRef idx="0">
                          <a:srgbClr val="FFFFFF"/>
                        </a:effectRef>
                        <a:fontRef idx="minor">
                          <a:schemeClr val="tx1"/>
                        </a:fontRef>
                      </wps:style>
                      <wps:bodyPr/>
                    </wps:wsp>
                  </a:graphicData>
                </a:graphic>
              </wp:inline>
            </w:drawing>
          </mc:Choice>
          <mc:Fallback>
            <w:pict>
              <v:line id="直接连接符 4" o:spid="_x0000_i1025" style="mso-left-percent:-10001;mso-position-horizontal-relative:char;mso-position-vertical-relative:line;mso-top-percent:-10001;mso-wrap-style:square;visibility:visible" from="0,0" to="488.15pt,0" strokeweight="5.25pt">
                <v:stroke joinstyle="miter" linestyle="thickThin"/>
                <w10:wrap type="none"/>
                <w10:anchorlock/>
              </v:line>
            </w:pict>
          </mc:Fallback>
        </mc:AlternateContent>
      </w:r>
    </w:p>
    <w:p w:rsidR="00446DC9" w:rsidP="00FD133C" w14:paraId="06657BA2" w14:textId="77777777">
      <w:pPr>
        <w:spacing w:line="360" w:lineRule="auto"/>
        <w:jc w:val="center"/>
        <w:rPr>
          <w:rFonts w:ascii="微软雅黑" w:eastAsia="微软雅黑" w:hAnsi="微软雅黑" w:cs="微软雅黑" w:hint="eastAsia"/>
          <w:b/>
          <w:bCs/>
          <w:sz w:val="32"/>
          <w:szCs w:val="22"/>
        </w:rPr>
      </w:pPr>
      <w:r>
        <w:rPr>
          <w:rFonts w:ascii="微软雅黑" w:eastAsia="微软雅黑" w:hAnsi="微软雅黑" w:cs="微软雅黑" w:hint="eastAsia"/>
          <w:b/>
          <w:bCs/>
          <w:sz w:val="32"/>
          <w:szCs w:val="22"/>
        </w:rPr>
        <w:t>内</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22"/>
        </w:rPr>
        <w:t>容</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22"/>
        </w:rPr>
        <w:t>导</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22"/>
        </w:rPr>
        <w:t>航</w:t>
      </w:r>
    </w:p>
    <w:p w:rsidR="00446DC9" w:rsidP="00FD133C" w14:paraId="7E44A9D9" w14:textId="77777777">
      <w:pPr>
        <w:pStyle w:val="NormalWeb"/>
        <w:spacing w:before="0" w:beforeAutospacing="0" w:after="0" w:afterAutospacing="0" w:line="360" w:lineRule="auto"/>
        <w:rPr>
          <w:rFonts w:ascii="黑体" w:eastAsia="黑体" w:hAnsi="黑体" w:cs="黑体" w:hint="eastAsia"/>
          <w:b/>
          <w:bCs/>
          <w:color w:val="E54C5E" w:themeColor="accent6"/>
          <w:sz w:val="20"/>
          <w:szCs w:val="20"/>
        </w:rPr>
      </w:pPr>
      <w:r>
        <w:rPr>
          <w:rFonts w:ascii="微软雅黑" w:eastAsia="微软雅黑" w:hAnsi="微软雅黑" w:cs="微软雅黑" w:hint="eastAsia"/>
          <w:b/>
          <w:bCs/>
          <w:color w:val="4C4B16"/>
          <w:kern w:val="2"/>
        </w:rPr>
        <w:t>第一部分 题型解码</w:t>
      </w:r>
      <w:r>
        <w:rPr>
          <w:rFonts w:ascii="微软雅黑" w:eastAsia="微软雅黑" w:hAnsi="微软雅黑" w:cs="微软雅黑" w:hint="eastAsia"/>
          <w:b/>
          <w:bCs/>
          <w:color w:val="E54C5E" w:themeColor="accent6"/>
        </w:rPr>
        <w:t xml:space="preserve"> </w:t>
      </w:r>
      <w:r>
        <w:rPr>
          <w:rFonts w:ascii="黑体" w:eastAsia="黑体" w:hAnsi="黑体" w:cs="黑体" w:hint="eastAsia"/>
          <w:b/>
          <w:bCs/>
          <w:color w:val="E54C5E" w:themeColor="accent6"/>
          <w:sz w:val="20"/>
          <w:szCs w:val="20"/>
        </w:rPr>
        <w:t>高屋建瓴，掌握全局</w:t>
      </w:r>
    </w:p>
    <w:p w:rsidR="00446DC9" w:rsidP="00FD133C" w14:paraId="2B34EC49" w14:textId="77777777">
      <w:pPr>
        <w:widowControl/>
        <w:shd w:val="clear" w:color="auto" w:fill="E3F2D9" w:themeFill="accent4" w:themeFillTint="32"/>
        <w:adjustRightInd w:val="0"/>
        <w:snapToGrid w:val="0"/>
        <w:spacing w:line="360" w:lineRule="auto"/>
        <w:ind w:firstLine="420" w:firstLineChars="200"/>
        <w:contextualSpacing/>
        <w:textAlignment w:val="center"/>
        <w:rPr>
          <w:rFonts w:ascii="微软雅黑" w:eastAsia="微软雅黑" w:hAnsi="微软雅黑" w:cs="微软雅黑" w:hint="eastAsia"/>
          <w:b/>
          <w:bCs/>
          <w:color w:val="C00000"/>
          <w:kern w:val="0"/>
          <w:szCs w:val="21"/>
          <w:lang w:bidi="ar"/>
        </w:rPr>
      </w:pPr>
      <w:r>
        <w:rPr>
          <w:rFonts w:ascii="微软雅黑" w:eastAsia="微软雅黑" w:hAnsi="微软雅黑" w:cs="微软雅黑" w:hint="eastAsia"/>
          <w:b/>
          <w:bCs/>
          <w:noProof/>
          <w:color w:val="C00000"/>
          <w:kern w:val="0"/>
          <w:szCs w:val="21"/>
          <w:lang w:bidi="ar"/>
        </w:rPr>
        <w:drawing>
          <wp:inline distT="0" distB="0" distL="114300" distR="114300">
            <wp:extent cx="203200" cy="203200"/>
            <wp:effectExtent l="0" t="0" r="6350" b="5715"/>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ascii="微软雅黑" w:eastAsia="微软雅黑" w:hAnsi="微软雅黑" w:cs="微软雅黑" w:hint="eastAsia"/>
          <w:b/>
          <w:bCs/>
          <w:color w:val="C00000"/>
          <w:kern w:val="0"/>
          <w:szCs w:val="21"/>
          <w:lang w:bidi="ar"/>
        </w:rPr>
        <w:t xml:space="preserve">题型概述     </w:t>
      </w:r>
      <w:r>
        <w:rPr>
          <w:rFonts w:ascii="微软雅黑" w:eastAsia="微软雅黑" w:hAnsi="微软雅黑" w:cs="微软雅黑" w:hint="eastAsia"/>
          <w:b/>
          <w:bCs/>
          <w:noProof/>
          <w:color w:val="C00000"/>
          <w:kern w:val="0"/>
          <w:szCs w:val="21"/>
          <w:lang w:bidi="ar"/>
        </w:rPr>
        <w:drawing>
          <wp:inline distT="0" distB="0" distL="114300" distR="114300">
            <wp:extent cx="203200" cy="203200"/>
            <wp:effectExtent l="0" t="0" r="6350" b="5715"/>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ascii="微软雅黑" w:eastAsia="微软雅黑" w:hAnsi="微软雅黑" w:cs="微软雅黑" w:hint="eastAsia"/>
          <w:b/>
          <w:bCs/>
          <w:color w:val="C00000"/>
          <w:kern w:val="0"/>
          <w:szCs w:val="21"/>
          <w:lang w:bidi="ar"/>
        </w:rPr>
        <w:t xml:space="preserve">考向分类     </w:t>
      </w:r>
      <w:r>
        <w:rPr>
          <w:rFonts w:ascii="微软雅黑" w:eastAsia="微软雅黑" w:hAnsi="微软雅黑" w:cs="微软雅黑" w:hint="eastAsia"/>
          <w:b/>
          <w:bCs/>
          <w:noProof/>
          <w:color w:val="C00000"/>
          <w:kern w:val="0"/>
          <w:szCs w:val="21"/>
          <w:lang w:bidi="ar"/>
        </w:rPr>
        <w:drawing>
          <wp:inline distT="0" distB="0" distL="114300" distR="114300">
            <wp:extent cx="203200" cy="203200"/>
            <wp:effectExtent l="0" t="0" r="6350" b="5715"/>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ascii="微软雅黑" w:eastAsia="微软雅黑" w:hAnsi="微软雅黑" w:cs="微软雅黑" w:hint="eastAsia"/>
          <w:b/>
          <w:bCs/>
          <w:color w:val="C00000"/>
          <w:kern w:val="0"/>
          <w:szCs w:val="21"/>
          <w:lang w:bidi="ar"/>
        </w:rPr>
        <w:t xml:space="preserve">技巧点拨    </w:t>
      </w:r>
    </w:p>
    <w:p w:rsidR="00446DC9" w:rsidP="00FD133C" w14:paraId="28596923" w14:textId="77777777">
      <w:pPr>
        <w:spacing w:line="360" w:lineRule="auto"/>
        <w:ind w:right="-126" w:rightChars="-60"/>
        <w:jc w:val="left"/>
        <w:rPr>
          <w:rFonts w:ascii="方正楷体_GBK" w:eastAsia="方正楷体_GBK" w:hAnsi="方正楷体_GBK" w:cs="方正楷体_GBK" w:hint="eastAsia"/>
          <w:b/>
          <w:bCs/>
          <w:color w:val="E54C5E" w:themeColor="accent6"/>
          <w:szCs w:val="21"/>
        </w:rPr>
      </w:pPr>
      <w:r>
        <w:rPr>
          <w:rFonts w:ascii="微软雅黑" w:eastAsia="微软雅黑" w:hAnsi="微软雅黑" w:cs="微软雅黑" w:hint="eastAsia"/>
          <w:b/>
          <w:bCs/>
          <w:color w:val="4C4B16"/>
          <w:sz w:val="24"/>
        </w:rPr>
        <w:t>第二部分 考向破译</w:t>
      </w:r>
      <w:r>
        <w:rPr>
          <w:rFonts w:ascii="微软雅黑" w:eastAsia="微软雅黑" w:hAnsi="微软雅黑" w:cs="微软雅黑" w:hint="eastAsia"/>
          <w:b/>
          <w:bCs/>
          <w:color w:val="4874CB" w:themeColor="accent1"/>
          <w:sz w:val="24"/>
        </w:rPr>
        <w:t xml:space="preserve"> </w:t>
      </w:r>
      <w:r>
        <w:rPr>
          <w:rFonts w:ascii="黑体" w:eastAsia="黑体" w:hAnsi="黑体" w:cs="黑体" w:hint="eastAsia"/>
          <w:b/>
          <w:bCs/>
          <w:color w:val="E54C5E" w:themeColor="accent6"/>
          <w:sz w:val="20"/>
          <w:szCs w:val="20"/>
        </w:rPr>
        <w:t>微观解剖，精细教学</w:t>
      </w:r>
    </w:p>
    <w:p w:rsidR="00446DC9" w:rsidP="00FD133C" w14:paraId="09233B89" w14:textId="77777777">
      <w:pPr>
        <w:widowControl/>
        <w:shd w:val="clear" w:color="auto" w:fill="E3F2D9" w:themeFill="accent4" w:themeFillTint="32"/>
        <w:adjustRightInd w:val="0"/>
        <w:snapToGrid w:val="0"/>
        <w:spacing w:line="360" w:lineRule="auto"/>
        <w:ind w:firstLine="420" w:firstLineChars="200"/>
        <w:contextualSpacing/>
        <w:textAlignment w:val="center"/>
        <w:rPr>
          <w:rFonts w:ascii="微软雅黑" w:eastAsia="微软雅黑" w:hAnsi="微软雅黑" w:cs="微软雅黑" w:hint="eastAsia"/>
          <w:b/>
          <w:bCs/>
          <w:color w:val="C00000"/>
          <w:kern w:val="0"/>
          <w:szCs w:val="21"/>
          <w:lang w:bidi="ar"/>
        </w:rPr>
      </w:pPr>
      <w:r>
        <w:rPr>
          <w:rFonts w:ascii="微软雅黑" w:eastAsia="微软雅黑" w:hAnsi="微软雅黑" w:cs="微软雅黑" w:hint="eastAsia"/>
          <w:b/>
          <w:bCs/>
          <w:noProof/>
          <w:color w:val="C00000"/>
          <w:kern w:val="0"/>
          <w:szCs w:val="21"/>
          <w:lang w:bidi="ar"/>
        </w:rPr>
        <w:drawing>
          <wp:inline distT="0" distB="0" distL="114300" distR="114300">
            <wp:extent cx="203200" cy="203200"/>
            <wp:effectExtent l="0" t="0" r="6350" b="5715"/>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ascii="微软雅黑" w:eastAsia="微软雅黑" w:hAnsi="微软雅黑" w:cs="微软雅黑" w:hint="eastAsia"/>
          <w:b/>
          <w:bCs/>
          <w:color w:val="C00000"/>
          <w:kern w:val="0"/>
          <w:szCs w:val="21"/>
          <w:lang w:bidi="ar"/>
        </w:rPr>
        <w:t xml:space="preserve">典例引领     </w:t>
      </w:r>
      <w:r>
        <w:rPr>
          <w:rFonts w:ascii="微软雅黑" w:eastAsia="微软雅黑" w:hAnsi="微软雅黑" w:cs="微软雅黑" w:hint="eastAsia"/>
          <w:b/>
          <w:bCs/>
          <w:noProof/>
          <w:color w:val="C00000"/>
          <w:kern w:val="0"/>
          <w:szCs w:val="21"/>
          <w:lang w:bidi="ar"/>
        </w:rPr>
        <w:drawing>
          <wp:inline distT="0" distB="0" distL="114300" distR="114300">
            <wp:extent cx="203200" cy="203200"/>
            <wp:effectExtent l="0" t="0" r="6350" b="5715"/>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ascii="微软雅黑" w:eastAsia="微软雅黑" w:hAnsi="微软雅黑" w:cs="微软雅黑" w:hint="eastAsia"/>
          <w:b/>
          <w:bCs/>
          <w:color w:val="C00000"/>
          <w:kern w:val="0"/>
          <w:szCs w:val="21"/>
          <w:lang w:bidi="ar"/>
        </w:rPr>
        <w:t xml:space="preserve">方法透视     </w:t>
      </w:r>
      <w:r>
        <w:rPr>
          <w:rFonts w:ascii="微软雅黑" w:eastAsia="微软雅黑" w:hAnsi="微软雅黑" w:cs="微软雅黑" w:hint="eastAsia"/>
          <w:b/>
          <w:bCs/>
          <w:noProof/>
          <w:color w:val="C00000"/>
          <w:kern w:val="0"/>
          <w:szCs w:val="21"/>
          <w:lang w:bidi="ar"/>
        </w:rPr>
        <w:drawing>
          <wp:inline distT="0" distB="0" distL="114300" distR="114300">
            <wp:extent cx="203200" cy="203200"/>
            <wp:effectExtent l="0" t="0" r="6350" b="5715"/>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xmlns:r="http://schemas.openxmlformats.org/officeDocument/2006/relationships"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ascii="微软雅黑" w:eastAsia="微软雅黑" w:hAnsi="微软雅黑" w:cs="微软雅黑" w:hint="eastAsia"/>
          <w:b/>
          <w:bCs/>
          <w:color w:val="C00000"/>
          <w:kern w:val="0"/>
          <w:szCs w:val="21"/>
          <w:lang w:bidi="ar"/>
        </w:rPr>
        <w:t>变式演练</w:t>
      </w:r>
    </w:p>
    <w:p w:rsidR="00C83347" w:rsidP="00FD133C" w14:paraId="76C9B1E0" w14:textId="77777777">
      <w:pPr>
        <w:widowControl/>
        <w:shd w:val="clear" w:color="auto" w:fill="E3F2D9" w:themeFill="accent4" w:themeFillTint="32"/>
        <w:spacing w:line="360" w:lineRule="auto"/>
        <w:ind w:firstLine="420" w:firstLineChars="200"/>
        <w:jc w:val="left"/>
        <w:textAlignment w:val="center"/>
        <w:rPr>
          <w:rStyle w:val="Strong"/>
          <w:rFonts w:ascii="黑体" w:eastAsia="黑体" w:hAnsi="黑体" w:cs="黑体" w:hint="eastAsia"/>
          <w:bCs/>
          <w:color w:val="C00000"/>
          <w:szCs w:val="21"/>
        </w:rPr>
      </w:pPr>
      <w:r>
        <w:rPr>
          <w:rStyle w:val="Strong"/>
          <w:rFonts w:ascii="黑体" w:eastAsia="黑体" w:hAnsi="黑体" w:cs="黑体" w:hint="eastAsia"/>
          <w:bCs/>
          <w:color w:val="C00000"/>
          <w:szCs w:val="21"/>
        </w:rPr>
        <w:t xml:space="preserve">考向01 </w:t>
      </w:r>
      <w:r>
        <w:rPr>
          <w:rStyle w:val="Strong"/>
          <w:rFonts w:ascii="黑体" w:eastAsia="黑体" w:hAnsi="黑体" w:cs="黑体" w:hint="eastAsia"/>
          <w:bCs/>
          <w:color w:val="C00000"/>
          <w:szCs w:val="21"/>
        </w:rPr>
        <w:t>用电流表和电压表测量电阻</w:t>
      </w:r>
      <w:r w:rsidR="00652E14">
        <w:rPr>
          <w:rStyle w:val="Strong"/>
          <w:rFonts w:ascii="黑体" w:eastAsia="黑体" w:hAnsi="黑体" w:cs="黑体"/>
          <w:bCs/>
          <w:color w:val="C00000"/>
          <w:szCs w:val="21"/>
        </w:rPr>
        <w:tab/>
      </w:r>
      <w:r w:rsidR="00652E14">
        <w:rPr>
          <w:rStyle w:val="Strong"/>
          <w:rFonts w:ascii="黑体" w:eastAsia="黑体" w:hAnsi="黑体" w:cs="黑体"/>
          <w:bCs/>
          <w:color w:val="C00000"/>
          <w:szCs w:val="21"/>
        </w:rPr>
        <w:tab/>
      </w:r>
      <w:r w:rsidR="00652E14">
        <w:rPr>
          <w:rStyle w:val="Strong"/>
          <w:rFonts w:ascii="黑体" w:eastAsia="黑体" w:hAnsi="黑体" w:cs="黑体"/>
          <w:bCs/>
          <w:color w:val="C00000"/>
          <w:szCs w:val="21"/>
        </w:rPr>
        <w:tab/>
      </w:r>
      <w:r w:rsidR="00652E14">
        <w:rPr>
          <w:rStyle w:val="Strong"/>
          <w:rFonts w:ascii="黑体" w:eastAsia="黑体" w:hAnsi="黑体" w:cs="黑体"/>
          <w:bCs/>
          <w:color w:val="C00000"/>
          <w:szCs w:val="21"/>
        </w:rPr>
        <w:tab/>
      </w:r>
      <w:r w:rsidR="00652E14">
        <w:rPr>
          <w:rStyle w:val="Strong"/>
          <w:rFonts w:ascii="黑体" w:eastAsia="黑体" w:hAnsi="黑体" w:cs="黑体"/>
          <w:bCs/>
          <w:color w:val="C00000"/>
          <w:szCs w:val="21"/>
        </w:rPr>
        <w:tab/>
      </w:r>
      <w:r w:rsidR="00652E14">
        <w:rPr>
          <w:rStyle w:val="Strong"/>
          <w:rFonts w:ascii="黑体" w:eastAsia="黑体" w:hAnsi="黑体" w:cs="黑体"/>
          <w:bCs/>
          <w:color w:val="C00000"/>
          <w:szCs w:val="21"/>
        </w:rPr>
        <w:tab/>
      </w:r>
    </w:p>
    <w:p w:rsidR="00446DC9" w:rsidRPr="00652E14" w:rsidP="00FD133C" w14:paraId="18768C52" w14:textId="290A7269">
      <w:pPr>
        <w:widowControl/>
        <w:shd w:val="clear" w:color="auto" w:fill="E3F2D9" w:themeFill="accent4" w:themeFillTint="32"/>
        <w:spacing w:line="360" w:lineRule="auto"/>
        <w:ind w:firstLine="420" w:firstLineChars="200"/>
        <w:jc w:val="left"/>
        <w:textAlignment w:val="center"/>
        <w:rPr>
          <w:rStyle w:val="Strong"/>
          <w:rFonts w:ascii="黑体" w:eastAsia="黑体" w:hAnsi="黑体" w:cs="黑体" w:hint="eastAsia"/>
          <w:bCs/>
          <w:color w:val="C00000"/>
          <w:szCs w:val="21"/>
        </w:rPr>
      </w:pPr>
      <w:r>
        <w:rPr>
          <w:rStyle w:val="Strong"/>
          <w:rFonts w:ascii="黑体" w:eastAsia="黑体" w:hAnsi="黑体" w:cs="黑体" w:hint="eastAsia"/>
          <w:bCs/>
          <w:color w:val="C00000"/>
          <w:szCs w:val="21"/>
        </w:rPr>
        <w:t xml:space="preserve">考向02 </w:t>
      </w:r>
      <w:r w:rsidR="00C83347">
        <w:rPr>
          <w:rStyle w:val="Strong"/>
          <w:rFonts w:ascii="黑体" w:eastAsia="黑体" w:hAnsi="黑体" w:cs="黑体" w:hint="eastAsia"/>
          <w:bCs/>
          <w:color w:val="C00000"/>
          <w:szCs w:val="21"/>
        </w:rPr>
        <w:t>探究串联电路和并联电路中电流、电压的特点</w:t>
      </w:r>
    </w:p>
    <w:p w:rsidR="00C83347" w:rsidP="00FD133C" w14:paraId="575DD4DF" w14:textId="77777777">
      <w:pPr>
        <w:widowControl/>
        <w:shd w:val="clear" w:color="auto" w:fill="E3F2D9" w:themeFill="accent4" w:themeFillTint="32"/>
        <w:spacing w:line="360" w:lineRule="auto"/>
        <w:ind w:firstLine="420" w:firstLineChars="200"/>
        <w:jc w:val="left"/>
        <w:textAlignment w:val="center"/>
        <w:rPr>
          <w:rStyle w:val="Strong"/>
          <w:rFonts w:ascii="黑体" w:eastAsia="黑体" w:hAnsi="黑体" w:cs="黑体" w:hint="eastAsia"/>
          <w:bCs/>
          <w:color w:val="C00000"/>
          <w:szCs w:val="21"/>
        </w:rPr>
      </w:pPr>
      <w:r>
        <w:rPr>
          <w:rStyle w:val="Strong"/>
          <w:rFonts w:ascii="黑体" w:eastAsia="黑体" w:hAnsi="黑体" w:cs="黑体" w:hint="eastAsia"/>
          <w:bCs/>
          <w:color w:val="C00000"/>
          <w:szCs w:val="21"/>
        </w:rPr>
        <w:t xml:space="preserve">考向03 </w:t>
      </w:r>
      <w:r>
        <w:rPr>
          <w:rStyle w:val="Strong"/>
          <w:rFonts w:ascii="黑体" w:eastAsia="黑体" w:hAnsi="黑体" w:cs="黑体" w:hint="eastAsia"/>
          <w:bCs/>
          <w:color w:val="C00000"/>
          <w:szCs w:val="21"/>
        </w:rPr>
        <w:t>探究电流与电压、电阻的关系</w:t>
      </w:r>
      <w:r w:rsidR="00652E14">
        <w:rPr>
          <w:rStyle w:val="Strong"/>
          <w:rFonts w:ascii="黑体" w:eastAsia="黑体" w:hAnsi="黑体" w:cs="黑体"/>
          <w:bCs/>
          <w:color w:val="C00000"/>
          <w:szCs w:val="21"/>
        </w:rPr>
        <w:tab/>
      </w:r>
      <w:r w:rsidR="00652E14">
        <w:rPr>
          <w:rStyle w:val="Strong"/>
          <w:rFonts w:ascii="黑体" w:eastAsia="黑体" w:hAnsi="黑体" w:cs="黑体"/>
          <w:bCs/>
          <w:color w:val="C00000"/>
          <w:szCs w:val="21"/>
        </w:rPr>
        <w:tab/>
      </w:r>
      <w:r w:rsidR="00652E14">
        <w:rPr>
          <w:rStyle w:val="Strong"/>
          <w:rFonts w:ascii="黑体" w:eastAsia="黑体" w:hAnsi="黑体" w:cs="黑体"/>
          <w:bCs/>
          <w:color w:val="C00000"/>
          <w:szCs w:val="21"/>
        </w:rPr>
        <w:tab/>
      </w:r>
      <w:r w:rsidR="00652E14">
        <w:rPr>
          <w:rStyle w:val="Strong"/>
          <w:rFonts w:ascii="黑体" w:eastAsia="黑体" w:hAnsi="黑体" w:cs="黑体"/>
          <w:bCs/>
          <w:color w:val="C00000"/>
          <w:szCs w:val="21"/>
        </w:rPr>
        <w:tab/>
      </w:r>
    </w:p>
    <w:p w:rsidR="00662298" w:rsidP="00FD133C" w14:paraId="4C118231" w14:textId="303A2C92">
      <w:pPr>
        <w:widowControl/>
        <w:shd w:val="clear" w:color="auto" w:fill="E3F2D9" w:themeFill="accent4" w:themeFillTint="32"/>
        <w:spacing w:line="360" w:lineRule="auto"/>
        <w:ind w:firstLine="420" w:firstLineChars="200"/>
        <w:jc w:val="left"/>
        <w:textAlignment w:val="center"/>
        <w:rPr>
          <w:rStyle w:val="Strong"/>
          <w:rFonts w:ascii="黑体" w:eastAsia="黑体" w:hAnsi="黑体" w:cs="黑体" w:hint="eastAsia"/>
          <w:bCs/>
          <w:color w:val="C00000"/>
          <w:szCs w:val="21"/>
        </w:rPr>
      </w:pPr>
      <w:r>
        <w:rPr>
          <w:rStyle w:val="Strong"/>
          <w:rFonts w:ascii="黑体" w:eastAsia="黑体" w:hAnsi="黑体" w:cs="黑体" w:hint="eastAsia"/>
          <w:bCs/>
          <w:color w:val="C00000"/>
          <w:szCs w:val="21"/>
        </w:rPr>
        <w:t xml:space="preserve">考向04 </w:t>
      </w:r>
      <w:r w:rsidR="00C83347">
        <w:rPr>
          <w:rStyle w:val="Strong"/>
          <w:rFonts w:ascii="黑体" w:eastAsia="黑体" w:hAnsi="黑体" w:cs="黑体" w:hint="eastAsia"/>
          <w:bCs/>
          <w:color w:val="C00000"/>
          <w:szCs w:val="21"/>
        </w:rPr>
        <w:t>探究通电螺线管外部磁场的方向</w:t>
      </w:r>
    </w:p>
    <w:p w:rsidR="00662298" w:rsidP="00FD133C" w14:paraId="0FB73DCA" w14:textId="076673C8">
      <w:pPr>
        <w:widowControl/>
        <w:shd w:val="clear" w:color="auto" w:fill="E3F2D9" w:themeFill="accent4" w:themeFillTint="32"/>
        <w:spacing w:line="360" w:lineRule="auto"/>
        <w:ind w:firstLine="420" w:firstLineChars="200"/>
        <w:jc w:val="left"/>
        <w:textAlignment w:val="center"/>
        <w:rPr>
          <w:rStyle w:val="Strong"/>
          <w:rFonts w:ascii="黑体" w:eastAsia="黑体" w:hAnsi="黑体" w:cs="黑体" w:hint="eastAsia"/>
          <w:bCs/>
          <w:color w:val="C00000"/>
          <w:szCs w:val="21"/>
        </w:rPr>
      </w:pPr>
      <w:r>
        <w:rPr>
          <w:rStyle w:val="Strong"/>
          <w:rFonts w:ascii="黑体" w:eastAsia="黑体" w:hAnsi="黑体" w:cs="黑体" w:hint="eastAsia"/>
          <w:bCs/>
          <w:color w:val="C00000"/>
          <w:szCs w:val="21"/>
        </w:rPr>
        <w:t xml:space="preserve">考向05 </w:t>
      </w:r>
      <w:r w:rsidR="00C83347">
        <w:rPr>
          <w:rStyle w:val="Strong"/>
          <w:rFonts w:ascii="黑体" w:eastAsia="黑体" w:hAnsi="黑体" w:cs="黑体" w:hint="eastAsia"/>
          <w:bCs/>
          <w:color w:val="C00000"/>
          <w:szCs w:val="21"/>
        </w:rPr>
        <w:t>探究导体在磁场中运动时产生感应电流的条件</w:t>
      </w:r>
      <w:r w:rsidR="00652E14">
        <w:rPr>
          <w:rStyle w:val="Strong"/>
          <w:rFonts w:ascii="黑体" w:eastAsia="黑体" w:hAnsi="黑体" w:cs="黑体"/>
          <w:bCs/>
          <w:color w:val="C00000"/>
          <w:szCs w:val="21"/>
        </w:rPr>
        <w:tab/>
      </w:r>
    </w:p>
    <w:p w:rsidR="00446DC9" w:rsidP="00FD133C" w14:paraId="59A6FAAA" w14:textId="77777777">
      <w:pPr>
        <w:pStyle w:val="NormalWeb"/>
        <w:spacing w:before="0" w:beforeAutospacing="0" w:after="0" w:afterAutospacing="0" w:line="360" w:lineRule="auto"/>
        <w:rPr>
          <w:rFonts w:ascii="方正楷体_GBK" w:eastAsia="方正楷体_GBK" w:hAnsi="方正楷体_GBK" w:cs="方正楷体_GBK" w:hint="eastAsia"/>
          <w:b/>
          <w:bCs/>
          <w:color w:val="E54C5E" w:themeColor="accent6"/>
          <w:kern w:val="2"/>
          <w:sz w:val="21"/>
          <w:szCs w:val="21"/>
        </w:rPr>
      </w:pPr>
      <w:r>
        <w:rPr>
          <w:rFonts w:ascii="微软雅黑" w:eastAsia="微软雅黑" w:hAnsi="微软雅黑" w:cs="微软雅黑" w:hint="eastAsia"/>
          <w:b/>
          <w:bCs/>
          <w:color w:val="4C4B16"/>
          <w:kern w:val="2"/>
        </w:rPr>
        <w:t xml:space="preserve">第三部分 题型训练 </w:t>
      </w:r>
      <w:r>
        <w:rPr>
          <w:rFonts w:ascii="黑体" w:eastAsia="黑体" w:hAnsi="黑体" w:cs="黑体" w:hint="eastAsia"/>
          <w:b/>
          <w:bCs/>
          <w:color w:val="E54C5E" w:themeColor="accent6"/>
          <w:kern w:val="2"/>
          <w:sz w:val="20"/>
          <w:szCs w:val="20"/>
        </w:rPr>
        <w:t>整合应用，模拟实战</w:t>
      </w:r>
    </w:p>
    <w:p w:rsidR="00446DC9" w:rsidP="00FD133C" w14:paraId="59DD26F1" w14:textId="49655CE7">
      <w:pPr>
        <w:spacing w:line="360" w:lineRule="auto"/>
        <w:jc w:val="center"/>
        <w:rPr>
          <w:sz w:val="36"/>
        </w:rPr>
      </w:pPr>
      <w:r>
        <w:rPr>
          <w:noProof/>
          <w:sz w:val="36"/>
        </w:rPr>
        <mc:AlternateContent>
          <mc:Choice Requires="wps">
            <w:drawing>
              <wp:inline distT="0" distB="0" distL="114300" distR="114300">
                <wp:extent cx="6210935" cy="0"/>
                <wp:effectExtent l="0" t="33020" r="6985" b="43180"/>
                <wp:docPr id="3" name="直接连接符 3" descr="学科网"/>
                <wp:cNvGraphicFramePr/>
                <a:graphic xmlns:a="http://schemas.openxmlformats.org/drawingml/2006/main">
                  <a:graphicData uri="http://schemas.microsoft.com/office/word/2010/wordprocessingShape">
                    <wps:wsp xmlns:wps="http://schemas.microsoft.com/office/word/2010/wordprocessingShape">
                      <wps:cNvCnPr/>
                      <wps:spPr>
                        <a:xfrm flipV="1">
                          <a:off x="610870" y="1402715"/>
                          <a:ext cx="6210935" cy="0"/>
                        </a:xfrm>
                        <a:prstGeom prst="line">
                          <a:avLst/>
                        </a:prstGeom>
                        <a:ln w="66675" cmpd="thickThin">
                          <a:gradFill rotWithShape="1">
                            <a:gsLst>
                              <a:gs pos="10000">
                                <a:srgbClr val="218854"/>
                              </a:gs>
                              <a:gs pos="100000">
                                <a:srgbClr val="EE822F"/>
                              </a:gs>
                            </a:gsLst>
                            <a:lin ang="5400000" scaled="1"/>
                          </a:gradFill>
                        </a:ln>
                      </wps:spPr>
                      <wps:style>
                        <a:lnRef idx="2">
                          <a:schemeClr val="accent1"/>
                        </a:lnRef>
                        <a:fillRef idx="0">
                          <a:srgbClr val="FFFFFF"/>
                        </a:fillRef>
                        <a:effectRef idx="0">
                          <a:srgbClr val="FFFFFF"/>
                        </a:effectRef>
                        <a:fontRef idx="minor">
                          <a:schemeClr val="tx1"/>
                        </a:fontRef>
                      </wps:style>
                      <wps:bodyPr/>
                    </wps:wsp>
                  </a:graphicData>
                </a:graphic>
              </wp:inline>
            </w:drawing>
          </mc:Choice>
          <mc:Fallback>
            <w:pict>
              <v:line id="直接连接符 3" o:spid="_x0000_i1026" style="flip:y;mso-left-percent:-10001;mso-position-horizontal-relative:char;mso-position-vertical-relative:line;mso-top-percent:-10001;mso-wrap-style:square;visibility:visible" from="0,0" to="489.05pt,0" strokeweight="5.25pt">
                <v:stroke joinstyle="miter" linestyle="thickThin"/>
                <w10:wrap type="none"/>
                <w10:anchorlock/>
              </v:line>
            </w:pict>
          </mc:Fallback>
        </mc:AlternateContent>
      </w:r>
    </w:p>
    <w:p w:rsidR="00446DC9" w:rsidP="00FD133C" w14:paraId="142BCF49" w14:textId="77777777">
      <w:pPr>
        <w:spacing w:line="360" w:lineRule="auto"/>
        <w:jc w:val="center"/>
        <w:rPr>
          <w:rFonts w:ascii="微软雅黑" w:eastAsia="微软雅黑" w:hAnsi="微软雅黑" w:cs="微软雅黑" w:hint="eastAsia"/>
          <w:b/>
          <w:bCs/>
          <w:sz w:val="32"/>
          <w:szCs w:val="22"/>
        </w:rPr>
      </w:pPr>
      <w:r>
        <w:rPr>
          <w:rFonts w:ascii="微软雅黑" w:eastAsia="微软雅黑" w:hAnsi="微软雅黑" w:cs="微软雅黑" w:hint="eastAsia"/>
          <w:b/>
          <w:bCs/>
          <w:sz w:val="32"/>
          <w:szCs w:val="22"/>
        </w:rPr>
        <w:t>题</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22"/>
        </w:rPr>
        <w:t>型</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22"/>
        </w:rPr>
        <w:t>解</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22"/>
        </w:rPr>
        <w:t>码</w:t>
      </w:r>
    </w:p>
    <w:tbl>
      <w:tblPr>
        <w:tblStyle w:val="TableGrid"/>
        <w:tblW w:w="0" w:type="auto"/>
        <w:tblLook w:val="04A0"/>
      </w:tblPr>
      <w:tblGrid>
        <w:gridCol w:w="1470"/>
        <w:gridCol w:w="8498"/>
      </w:tblGrid>
      <w:tr w14:paraId="5DED9DEA" w14:textId="77777777">
        <w:tblPrEx>
          <w:tblW w:w="0" w:type="auto"/>
          <w:tblLook w:val="04A0"/>
        </w:tblPrEx>
        <w:tc>
          <w:tcPr>
            <w:tcW w:w="1470" w:type="dxa"/>
            <w:shd w:val="clear" w:color="auto" w:fill="E3F2D9" w:themeFill="accent4" w:themeFillTint="32"/>
            <w:vAlign w:val="center"/>
          </w:tcPr>
          <w:p w:rsidR="00446DC9" w:rsidP="00FD133C" w14:paraId="6FBBCDED" w14:textId="77777777">
            <w:pPr>
              <w:spacing w:line="360" w:lineRule="auto"/>
              <w:jc w:val="center"/>
              <w:rPr>
                <w:rFonts w:ascii="微软雅黑" w:eastAsia="微软雅黑" w:hAnsi="微软雅黑" w:cs="微软雅黑" w:hint="eastAsia"/>
                <w:b/>
                <w:bCs/>
                <w:sz w:val="24"/>
              </w:rPr>
            </w:pPr>
            <w:r>
              <w:rPr>
                <w:rFonts w:ascii="微软雅黑" w:eastAsia="微软雅黑" w:hAnsi="微软雅黑" w:cs="微软雅黑" w:hint="eastAsia"/>
                <w:b/>
                <w:bCs/>
                <w:kern w:val="0"/>
                <w:sz w:val="24"/>
                <w:lang w:bidi="ar"/>
              </w:rPr>
              <w:t>题型概述</w:t>
            </w:r>
          </w:p>
        </w:tc>
        <w:tc>
          <w:tcPr>
            <w:tcW w:w="8498" w:type="dxa"/>
          </w:tcPr>
          <w:p w:rsidR="00446DC9" w:rsidP="00FD133C" w14:paraId="02039166" w14:textId="08115B04">
            <w:pPr>
              <w:spacing w:line="360" w:lineRule="auto"/>
              <w:jc w:val="left"/>
              <w:rPr>
                <w:rFonts w:ascii="微软雅黑" w:eastAsia="宋体" w:hAnsi="微软雅黑" w:cs="微软雅黑" w:hint="eastAsia"/>
                <w:b/>
                <w:bCs/>
                <w:sz w:val="32"/>
                <w:szCs w:val="22"/>
              </w:rPr>
            </w:pPr>
            <w:r w:rsidRPr="00F12602">
              <w:rPr>
                <w:rFonts w:ascii="宋体" w:eastAsia="宋体" w:hAnsi="宋体" w:cs="宋体"/>
                <w:b/>
                <w:bCs/>
                <w:szCs w:val="21"/>
              </w:rPr>
              <w:t>主要考查“</w:t>
            </w:r>
            <w:r>
              <w:rPr>
                <w:rFonts w:ascii="宋体" w:eastAsia="宋体" w:hAnsi="宋体" w:cs="宋体" w:hint="eastAsia"/>
                <w:b/>
                <w:bCs/>
                <w:szCs w:val="21"/>
              </w:rPr>
              <w:t>探究串并联电路中电流、电压的特点</w:t>
            </w:r>
            <w:r w:rsidRPr="00F12602">
              <w:rPr>
                <w:rFonts w:ascii="宋体" w:eastAsia="宋体" w:hAnsi="宋体" w:cs="宋体"/>
                <w:b/>
                <w:bCs/>
                <w:szCs w:val="21"/>
              </w:rPr>
              <w:t>”“探究电流与电压、电阻的关系”、“伏安法测电阻”、三大电学实验，以及“探究通电螺线管外部磁场”和“探究电磁感应现象”等电磁实验，涵盖电路连接、故障分析、数据图像处理及磁场判断，通常占</w:t>
            </w:r>
            <w:r>
              <w:rPr>
                <w:rFonts w:ascii="宋体" w:eastAsia="宋体" w:hAnsi="宋体" w:cs="宋体" w:hint="eastAsia"/>
                <w:b/>
                <w:bCs/>
                <w:szCs w:val="21"/>
              </w:rPr>
              <w:t>6-8</w:t>
            </w:r>
            <w:r w:rsidRPr="00F12602">
              <w:rPr>
                <w:rFonts w:ascii="宋体" w:eastAsia="宋体" w:hAnsi="宋体" w:cs="宋体"/>
                <w:b/>
                <w:bCs/>
                <w:szCs w:val="21"/>
              </w:rPr>
              <w:t>分。</w:t>
            </w:r>
          </w:p>
        </w:tc>
      </w:tr>
      <w:tr w14:paraId="2A34BD80" w14:textId="77777777">
        <w:tblPrEx>
          <w:tblW w:w="0" w:type="auto"/>
          <w:tblLook w:val="04A0"/>
        </w:tblPrEx>
        <w:tc>
          <w:tcPr>
            <w:tcW w:w="1470" w:type="dxa"/>
            <w:shd w:val="clear" w:color="auto" w:fill="E3F2D9" w:themeFill="accent4" w:themeFillTint="32"/>
            <w:vAlign w:val="center"/>
          </w:tcPr>
          <w:p w:rsidR="00446DC9" w:rsidP="00FD133C" w14:paraId="7FD00C1F" w14:textId="77777777">
            <w:pPr>
              <w:spacing w:line="360" w:lineRule="auto"/>
              <w:jc w:val="center"/>
              <w:rPr>
                <w:rFonts w:ascii="微软雅黑" w:eastAsia="微软雅黑" w:hAnsi="微软雅黑" w:cs="微软雅黑" w:hint="eastAsia"/>
                <w:b/>
                <w:bCs/>
                <w:sz w:val="24"/>
              </w:rPr>
            </w:pPr>
            <w:r>
              <w:rPr>
                <w:rFonts w:ascii="微软雅黑" w:eastAsia="微软雅黑" w:hAnsi="微软雅黑" w:cs="微软雅黑" w:hint="eastAsia"/>
                <w:b/>
                <w:bCs/>
                <w:kern w:val="0"/>
                <w:sz w:val="24"/>
                <w:lang w:bidi="ar"/>
              </w:rPr>
              <w:t>考向分类</w:t>
            </w:r>
          </w:p>
        </w:tc>
        <w:tc>
          <w:tcPr>
            <w:tcW w:w="8498" w:type="dxa"/>
          </w:tcPr>
          <w:p w:rsidR="00446DC9" w:rsidP="00FD133C" w14:paraId="442EC357" w14:textId="77777777">
            <w:pPr>
              <w:spacing w:line="360" w:lineRule="auto"/>
            </w:pPr>
            <w:r>
              <w:rPr>
                <w:rFonts w:hint="eastAsia"/>
              </w:rPr>
              <w:t>考向</w:t>
            </w:r>
            <w:r>
              <w:rPr>
                <w:rFonts w:hint="eastAsia"/>
              </w:rPr>
              <w:t xml:space="preserve">01  </w:t>
            </w:r>
            <w:r>
              <w:rPr>
                <w:rFonts w:hint="eastAsia"/>
              </w:rPr>
              <w:t>用电流表和电压表测量电阻</w:t>
            </w:r>
          </w:p>
          <w:p w:rsidR="00445D51" w:rsidP="00FD133C" w14:paraId="045646BE" w14:textId="77777777">
            <w:pPr>
              <w:spacing w:line="360" w:lineRule="auto"/>
            </w:pPr>
            <w:r>
              <w:rPr>
                <w:rFonts w:hint="eastAsia"/>
              </w:rPr>
              <w:t>考向</w:t>
            </w:r>
            <w:r>
              <w:rPr>
                <w:rFonts w:hint="eastAsia"/>
              </w:rPr>
              <w:t xml:space="preserve">02  </w:t>
            </w:r>
            <w:r>
              <w:rPr>
                <w:rFonts w:hint="eastAsia"/>
              </w:rPr>
              <w:t>探究串联电路和并联电路中电流、电压的特点</w:t>
            </w:r>
          </w:p>
          <w:p w:rsidR="00445D51" w:rsidP="00FD133C" w14:paraId="0565D4A5" w14:textId="77777777">
            <w:pPr>
              <w:spacing w:line="360" w:lineRule="auto"/>
            </w:pPr>
            <w:r>
              <w:rPr>
                <w:rFonts w:hint="eastAsia"/>
              </w:rPr>
              <w:t>考向</w:t>
            </w:r>
            <w:r>
              <w:rPr>
                <w:rFonts w:hint="eastAsia"/>
              </w:rPr>
              <w:t xml:space="preserve">03  </w:t>
            </w:r>
            <w:r>
              <w:rPr>
                <w:rFonts w:hint="eastAsia"/>
              </w:rPr>
              <w:t>探究电流与电压、电阻的关系</w:t>
            </w:r>
          </w:p>
          <w:p w:rsidR="00445D51" w:rsidP="00FD133C" w14:paraId="7C1658CE" w14:textId="77777777">
            <w:pPr>
              <w:spacing w:line="360" w:lineRule="auto"/>
            </w:pPr>
            <w:r>
              <w:rPr>
                <w:rFonts w:hint="eastAsia"/>
              </w:rPr>
              <w:t>考向</w:t>
            </w:r>
            <w:r>
              <w:rPr>
                <w:rFonts w:hint="eastAsia"/>
              </w:rPr>
              <w:t xml:space="preserve">04  </w:t>
            </w:r>
            <w:r>
              <w:rPr>
                <w:rFonts w:hint="eastAsia"/>
              </w:rPr>
              <w:t>探究通电螺线管外部磁场的方向</w:t>
            </w:r>
          </w:p>
          <w:p w:rsidR="00445D51" w:rsidRPr="00132878" w:rsidP="00FD133C" w14:paraId="5EA2E4EA" w14:textId="2395FBCB">
            <w:pPr>
              <w:spacing w:line="360" w:lineRule="auto"/>
              <w:rPr>
                <w:rFonts w:hint="eastAsia"/>
              </w:rPr>
            </w:pPr>
            <w:r>
              <w:rPr>
                <w:rFonts w:hint="eastAsia"/>
              </w:rPr>
              <w:t>考向</w:t>
            </w:r>
            <w:r>
              <w:rPr>
                <w:rFonts w:hint="eastAsia"/>
              </w:rPr>
              <w:t xml:space="preserve">05  </w:t>
            </w:r>
            <w:r>
              <w:rPr>
                <w:rFonts w:hint="eastAsia"/>
              </w:rPr>
              <w:t>他那就导体在磁场中运动时产生感应电流的条件</w:t>
            </w:r>
          </w:p>
        </w:tc>
      </w:tr>
      <w:tr w14:paraId="6426BA89" w14:textId="77777777">
        <w:tblPrEx>
          <w:tblW w:w="0" w:type="auto"/>
          <w:tblLook w:val="04A0"/>
        </w:tblPrEx>
        <w:tc>
          <w:tcPr>
            <w:tcW w:w="1470" w:type="dxa"/>
            <w:shd w:val="clear" w:color="auto" w:fill="E3F2D9" w:themeFill="accent4" w:themeFillTint="32"/>
            <w:vAlign w:val="center"/>
          </w:tcPr>
          <w:p w:rsidR="00446DC9" w:rsidP="00FD133C" w14:paraId="44569ED5" w14:textId="77777777">
            <w:pPr>
              <w:spacing w:line="360" w:lineRule="auto"/>
              <w:jc w:val="center"/>
              <w:rPr>
                <w:rFonts w:ascii="微软雅黑" w:eastAsia="微软雅黑" w:hAnsi="微软雅黑" w:cs="微软雅黑" w:hint="eastAsia"/>
                <w:b/>
                <w:bCs/>
                <w:sz w:val="24"/>
              </w:rPr>
            </w:pPr>
            <w:r>
              <w:rPr>
                <w:rFonts w:ascii="微软雅黑" w:eastAsia="微软雅黑" w:hAnsi="微软雅黑" w:cs="微软雅黑" w:hint="eastAsia"/>
                <w:b/>
                <w:bCs/>
                <w:kern w:val="0"/>
                <w:sz w:val="24"/>
                <w:lang w:bidi="ar"/>
              </w:rPr>
              <w:t>技巧点拨</w:t>
            </w:r>
          </w:p>
        </w:tc>
        <w:tc>
          <w:tcPr>
            <w:tcW w:w="8498" w:type="dxa"/>
          </w:tcPr>
          <w:p w:rsidR="00446DC9" w:rsidRPr="00847CAC" w:rsidP="00FD133C" w14:paraId="7D8EA396" w14:textId="045ADF48">
            <w:pPr>
              <w:spacing w:line="360" w:lineRule="auto"/>
              <w:jc w:val="left"/>
              <w:rPr>
                <w:rFonts w:ascii="宋体" w:eastAsia="宋体" w:hAnsi="宋体" w:cs="宋体" w:hint="eastAsia"/>
                <w:szCs w:val="21"/>
              </w:rPr>
            </w:pPr>
            <w:r w:rsidRPr="00F12602">
              <w:rPr>
                <w:rFonts w:ascii="宋体" w:eastAsia="宋体" w:hAnsi="宋体" w:cs="宋体"/>
                <w:szCs w:val="21"/>
              </w:rPr>
              <w:t>电学实验遵循“断开开关、滑片移最大阻值”操作规范，故障分析依据“电流表有无示数”区分断路与短路，测电阻需“多次测量求平均值”减误差；电磁实验牢记“</w:t>
            </w:r>
            <w:r>
              <w:rPr>
                <w:rFonts w:ascii="宋体" w:eastAsia="宋体" w:hAnsi="宋体" w:cs="宋体" w:hint="eastAsia"/>
                <w:szCs w:val="21"/>
              </w:rPr>
              <w:t>安培</w:t>
            </w:r>
            <w:r w:rsidRPr="00F12602">
              <w:rPr>
                <w:rFonts w:ascii="宋体" w:eastAsia="宋体" w:hAnsi="宋体" w:cs="宋体"/>
                <w:szCs w:val="21"/>
              </w:rPr>
              <w:t>定则”判断螺线管磁极，区分电动机（通电受力）与发电机（电磁感应）原理。</w:t>
            </w:r>
          </w:p>
        </w:tc>
      </w:tr>
    </w:tbl>
    <w:p w:rsidR="00446DC9" w:rsidP="00FD133C" w14:paraId="3CCEFC27" w14:textId="5BE01185">
      <w:pPr>
        <w:spacing w:line="360" w:lineRule="auto"/>
        <w:jc w:val="center"/>
        <w:rPr>
          <w:rFonts w:ascii="微软雅黑" w:eastAsia="微软雅黑" w:hAnsi="微软雅黑" w:cs="微软雅黑" w:hint="eastAsia"/>
          <w:b/>
          <w:bCs/>
          <w:sz w:val="32"/>
          <w:szCs w:val="22"/>
        </w:rPr>
      </w:pPr>
      <w:r>
        <w:rPr>
          <w:rFonts w:ascii="微软雅黑" w:eastAsia="微软雅黑" w:hAnsi="微软雅黑" w:cs="微软雅黑" w:hint="eastAsia"/>
          <w:b/>
          <w:bCs/>
          <w:sz w:val="32"/>
          <w:szCs w:val="22"/>
        </w:rPr>
        <w:t>考</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22"/>
        </w:rPr>
        <w:t>向</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22"/>
        </w:rPr>
        <w:t>破</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22"/>
        </w:rPr>
        <w:t>译</w:t>
      </w:r>
    </w:p>
    <w:p w:rsidR="00446DC9" w:rsidP="00FD133C" w14:paraId="6BAC2A99" w14:textId="61CCD0F4">
      <w:pPr>
        <w:spacing w:line="360" w:lineRule="auto"/>
        <w:jc w:val="center"/>
        <w:rPr>
          <w:sz w:val="22"/>
          <w:szCs w:val="28"/>
          <w14:shadow w14:blurRad="50800" w14:dist="50800" w14:dir="5400000" w14:sx="1000" w14:sy="1000" w14:kx="0" w14:ky="0" w14:algn="ctr">
            <w14:srgbClr w14:val="218854"/>
          </w14:shadow>
        </w:rPr>
      </w:pPr>
      <w:r>
        <w:rPr>
          <w:noProof/>
          <w:sz w:val="22"/>
          <w:szCs w:val="28"/>
          <w14:shadow w14:blurRad="50800" w14:dist="50800" w14:dir="5400000" w14:sx="1000" w14:sy="1000" w14:kx="0" w14:ky="0" w14:algn="ctr">
            <w14:srgbClr w14:val="218854"/>
          </w14:shadow>
        </w:rPr>
        <mc:AlternateContent>
          <mc:Choice Requires="wpg">
            <w:drawing>
              <wp:inline distT="0" distB="0" distL="114300" distR="114300">
                <wp:extent cx="176530" cy="133350"/>
                <wp:effectExtent l="0" t="0" r="13970" b="0"/>
                <wp:docPr id="45" name="组合 45" descr="学科网"/>
                <wp:cNvGraphicFramePr/>
                <a:graphic xmlns:a="http://schemas.openxmlformats.org/drawingml/2006/main">
                  <a:graphicData uri="http://schemas.microsoft.com/office/word/2010/wordprocessingGroup">
                    <wpg:wgp xmlns:wpg="http://schemas.microsoft.com/office/word/2010/wordprocessingGroup">
                      <wpg:cNvGrpSpPr/>
                      <wpg:grpSpPr>
                        <a:xfrm>
                          <a:off x="0" y="0"/>
                          <a:ext cx="176530" cy="133350"/>
                          <a:chOff x="2153" y="1374"/>
                          <a:chExt cx="661" cy="490"/>
                        </a:xfrm>
                      </wpg:grpSpPr>
                      <wps:wsp xmlns:wps="http://schemas.microsoft.com/office/word/2010/wordprocessingShape">
                        <wps:cNvPr id="46" name="等腰三角形 2"/>
                        <wps:cNvSpPr/>
                        <wps:spPr>
                          <a:xfrm rot="5400000" flipH="1">
                            <a:off x="2330" y="1374"/>
                            <a:ext cx="485" cy="485"/>
                          </a:xfrm>
                          <a:prstGeom prst="triangle">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47" name="等腰三角形 3"/>
                        <wps:cNvSpPr/>
                        <wps:spPr>
                          <a:xfrm rot="5400000" flipH="1">
                            <a:off x="2153" y="1380"/>
                            <a:ext cx="485" cy="485"/>
                          </a:xfrm>
                          <a:prstGeom prst="triangle">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45" o:spid="_x0000_i1027" style="width:13.9pt;height:10.5pt;mso-position-horizontal-relative:char;mso-position-vertical-relative:line" coordorigin="2153,1374" coordsize="661,49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2" o:spid="_x0000_s1028" type="#_x0000_t5" style="width:485;height:485;flip:x;left:2330;mso-wrap-style:square;position:absolute;rotation:-90;top:1374;visibility:visible;v-text-anchor:middle" fillcolor="#ee822f" stroked="f" strokeweight="1pt"/>
                <v:shape id="等腰三角形 3" o:spid="_x0000_s1029" type="#_x0000_t5" style="width:485;height:485;flip:x;left:2153;mso-wrap-style:square;position:absolute;rotation:-90;top:1380;visibility:visible;v-text-anchor:middle" fillcolor="#218854" stroked="f" strokeweight="1pt"/>
                <w10:wrap type="none"/>
                <w10:anchorlock/>
              </v:group>
            </w:pict>
          </mc:Fallback>
        </mc:AlternateContent>
      </w:r>
      <w:r>
        <w:rPr>
          <w:rFonts w:ascii="微软雅黑" w:eastAsia="微软雅黑" w:hAnsi="微软雅黑" w:cs="微软雅黑" w:hint="eastAsia"/>
          <w:b/>
          <w:bCs/>
          <w:sz w:val="28"/>
          <w:szCs w:val="36"/>
          <w14:shadow w14:blurRad="50800" w14:dist="50800" w14:dir="5400000" w14:sx="1000" w14:sy="1000" w14:kx="0" w14:ky="0" w14:algn="ctr">
            <w14:srgbClr w14:val="218854"/>
          </w14:shadow>
        </w:rPr>
        <w:t xml:space="preserve">考向01  </w:t>
      </w:r>
      <w:r w:rsidR="00C83347">
        <w:rPr>
          <w:rFonts w:ascii="微软雅黑" w:eastAsia="微软雅黑" w:hAnsi="微软雅黑" w:cs="微软雅黑" w:hint="eastAsia"/>
          <w:b/>
          <w:bCs/>
          <w:sz w:val="28"/>
          <w:szCs w:val="36"/>
          <w14:shadow w14:blurRad="50800" w14:dist="50800" w14:dir="5400000" w14:sx="1000" w14:sy="1000" w14:kx="0" w14:ky="0" w14:algn="ctr">
            <w14:srgbClr w14:val="218854"/>
          </w14:shadow>
        </w:rPr>
        <w:t>用电流表和电压表测量电阻</w:t>
      </w:r>
      <w:r>
        <w:rPr>
          <w:noProof/>
          <w:sz w:val="22"/>
          <w:szCs w:val="28"/>
          <w14:shadow w14:blurRad="50800" w14:dist="50800" w14:dir="5400000" w14:sx="1000" w14:sy="1000" w14:kx="0" w14:ky="0" w14:algn="ctr">
            <w14:srgbClr w14:val="218854"/>
          </w14:shadow>
        </w:rPr>
        <mc:AlternateContent>
          <mc:Choice Requires="wpg">
            <w:drawing>
              <wp:inline distT="0" distB="0" distL="114300" distR="114300">
                <wp:extent cx="176530" cy="133350"/>
                <wp:effectExtent l="0" t="0" r="6350" b="3810"/>
                <wp:docPr id="1" name="组合 1" descr="学科网"/>
                <wp:cNvGraphicFramePr/>
                <a:graphic xmlns:a="http://schemas.openxmlformats.org/drawingml/2006/main">
                  <a:graphicData uri="http://schemas.microsoft.com/office/word/2010/wordprocessingGroup">
                    <wpg:wgp xmlns:wpg="http://schemas.microsoft.com/office/word/2010/wordprocessingGroup">
                      <wpg:cNvGrpSpPr/>
                      <wpg:grpSpPr>
                        <a:xfrm flipH="1">
                          <a:off x="0" y="0"/>
                          <a:ext cx="176530" cy="133350"/>
                          <a:chOff x="2153" y="1374"/>
                          <a:chExt cx="661" cy="490"/>
                        </a:xfrm>
                      </wpg:grpSpPr>
                      <wps:wsp xmlns:wps="http://schemas.microsoft.com/office/word/2010/wordprocessingShape">
                        <wps:cNvPr id="51" name="等腰三角形 2"/>
                        <wps:cNvSpPr/>
                        <wps:spPr>
                          <a:xfrm rot="5400000" flipH="1">
                            <a:off x="2330" y="1374"/>
                            <a:ext cx="485" cy="485"/>
                          </a:xfrm>
                          <a:prstGeom prst="triangle">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52" name="等腰三角形 3"/>
                        <wps:cNvSpPr/>
                        <wps:spPr>
                          <a:xfrm rot="5400000" flipH="1">
                            <a:off x="2153" y="1380"/>
                            <a:ext cx="485" cy="485"/>
                          </a:xfrm>
                          <a:prstGeom prst="triangle">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 o:spid="_x0000_i1030" style="width:13.9pt;height:10.5pt;flip:x;mso-position-horizontal-relative:char;mso-position-vertical-relative:line" coordorigin="2153,1374" coordsize="661,490">
                <v:shape id="等腰三角形 2" o:spid="_x0000_s1031" type="#_x0000_t5" style="width:485;height:485;flip:x;left:2330;mso-wrap-style:square;position:absolute;rotation:-90;top:1374;visibility:visible;v-text-anchor:middle" fillcolor="#ee822f" stroked="f" strokeweight="1pt"/>
                <v:shape id="等腰三角形 3" o:spid="_x0000_s1032" type="#_x0000_t5" style="width:485;height:485;flip:x;left:2153;mso-wrap-style:square;position:absolute;rotation:-90;top:1380;visibility:visible;v-text-anchor:middle" fillcolor="#218854" stroked="f" strokeweight="1pt"/>
                <w10:wrap type="none"/>
                <w10:anchorlock/>
              </v:group>
            </w:pict>
          </mc:Fallback>
        </mc:AlternateContent>
      </w:r>
    </w:p>
    <w:p w:rsidR="00446DC9" w:rsidP="00FD133C" w14:paraId="46EB25E5" w14:textId="77777777">
      <w:pPr>
        <w:spacing w:line="360" w:lineRule="auto"/>
        <w:rPr>
          <w:rFonts w:ascii="微软雅黑" w:eastAsia="微软雅黑" w:hAnsi="微软雅黑" w:cs="微软雅黑" w:hint="eastAsia"/>
          <w:sz w:val="24"/>
          <w:szCs w:val="28"/>
        </w:rPr>
      </w:pP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91" name="菱形 91" descr="学科网"/>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588E3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type id="_x0000_t4" coordsize="21600,21600" o:spt="4" path="m10800,l,10800,10800,21600,21600,10800xe">
                <v:stroke joinstyle="miter"/>
                <v:path gradientshapeok="t" o:connecttype="rect" textboxrect="5400,5400,16200,16200"/>
              </v:shapetype>
              <v:shape id="菱形 91" o:spid="_x0000_i1033" type="#_x0000_t4" style="width:7.1pt;height:7.1pt;mso-left-percent:-10001;mso-position-horizontal-relative:char;mso-position-vertical-relative:line;mso-top-percent:-10001;mso-wrap-style:square;visibility:visible;v-text-anchor:middle" fillcolor="#588e32" stroked="f" strokeweight="1pt">
                <w10:wrap type="none"/>
                <w10:anchorlock/>
              </v:shape>
            </w:pict>
          </mc:Fallback>
        </mc:AlternateContent>
      </w:r>
      <w:r>
        <w:rPr>
          <w:rFonts w:ascii="微软雅黑" w:eastAsia="微软雅黑" w:hAnsi="微软雅黑" w:cs="微软雅黑" w:hint="eastAsia"/>
          <w:b/>
          <w:bCs/>
          <w:sz w:val="24"/>
          <w:u w:val="double" w:color="218854"/>
        </w:rPr>
        <w:t>典例引领</w:t>
      </w: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92" name="菱形 92"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92" o:spid="_x0000_i1034"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CC67B1" w:rsidP="00CC67B1" w14:paraId="76F1A232" w14:textId="77777777">
      <w:pPr>
        <w:spacing w:line="360" w:lineRule="auto"/>
        <w:ind w:left="420" w:hanging="420" w:hangingChars="200"/>
        <w:jc w:val="left"/>
        <w:textAlignment w:val="center"/>
      </w:pPr>
      <w:r>
        <w:rPr>
          <w:rFonts w:ascii="微软雅黑" w:eastAsia="微软雅黑" w:hAnsi="微软雅黑" w:cs="微软雅黑" w:hint="eastAsia"/>
          <w:b/>
          <w:bCs/>
          <w:color w:val="C00000"/>
          <w:szCs w:val="21"/>
        </w:rPr>
        <w:t>【典例01】</w:t>
      </w:r>
      <w:r>
        <w:t>（</w:t>
      </w:r>
      <w:r>
        <w:t>2026·</w:t>
      </w:r>
      <w:r>
        <w:t>广东东莞</w:t>
      </w:r>
      <w:r>
        <w:t>·</w:t>
      </w:r>
      <w:r>
        <w:t>一</w:t>
      </w:r>
      <w:r>
        <w:t>模）在做</w:t>
      </w:r>
      <w:r>
        <w:t>“</w:t>
      </w:r>
      <w:r>
        <w:t>伏安法测电阻</w:t>
      </w:r>
      <w:r>
        <w:t>”</w:t>
      </w:r>
      <w:r>
        <w:t>的实验中，小林设计并连接了如图甲所示的部分电路。</w:t>
      </w:r>
    </w:p>
    <w:p w:rsidR="00CC67B1" w:rsidP="00CC67B1" w14:paraId="2EE84449"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5276800" cy="1313538"/>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xmlns:r="http://schemas.openxmlformats.org/officeDocument/2006/relationships" r:embed="rId8"/>
                    <a:stretch>
                      <a:fillRect/>
                    </a:stretch>
                  </pic:blipFill>
                  <pic:spPr>
                    <a:xfrm>
                      <a:off x="0" y="0"/>
                      <a:ext cx="5276800" cy="1313538"/>
                    </a:xfrm>
                    <a:prstGeom prst="rect">
                      <a:avLst/>
                    </a:prstGeom>
                  </pic:spPr>
                </pic:pic>
              </a:graphicData>
            </a:graphic>
          </wp:inline>
        </w:drawing>
      </w:r>
    </w:p>
    <w:p w:rsidR="00CC67B1" w:rsidP="00CC67B1" w14:paraId="1F90828F" w14:textId="77777777">
      <w:pPr>
        <w:spacing w:line="360" w:lineRule="auto"/>
        <w:ind w:left="420" w:hanging="420" w:hangingChars="200"/>
        <w:jc w:val="left"/>
        <w:textAlignment w:val="center"/>
      </w:pPr>
      <w:r>
        <w:t>(1)</w:t>
      </w:r>
      <w:r>
        <w:t>请用笔画线补齐图中缺失的一根导线，使电路连接完整（导线不可交叉）。</w:t>
      </w:r>
    </w:p>
    <w:p w:rsidR="00CC67B1" w:rsidP="00CC67B1" w14:paraId="05ED59DB" w14:textId="77777777">
      <w:pPr>
        <w:spacing w:line="360" w:lineRule="auto"/>
        <w:ind w:left="420" w:hanging="420" w:hangingChars="200"/>
        <w:jc w:val="left"/>
        <w:textAlignment w:val="center"/>
      </w:pPr>
      <w:r>
        <w:t>(2)</w:t>
      </w:r>
      <w:r>
        <w:t>闭合开关前，应将滑动变阻器的滑片调至最</w:t>
      </w:r>
      <w:r>
        <w:rPr>
          <w:rFonts w:ascii="Times New Roman" w:eastAsia="Times New Roman" w:hAnsi="Times New Roman" w:cs="Times New Roman"/>
        </w:rPr>
        <w:t>______</w:t>
      </w:r>
      <w:r>
        <w:t>（选填</w:t>
      </w:r>
      <w:r>
        <w:t>“</w:t>
      </w:r>
      <w:r>
        <w:t>左</w:t>
      </w:r>
      <w:r>
        <w:t>”</w:t>
      </w:r>
      <w:r>
        <w:t>或</w:t>
      </w:r>
      <w:r>
        <w:t>“</w:t>
      </w:r>
      <w:r>
        <w:t>右</w:t>
      </w:r>
      <w:r>
        <w:t>”</w:t>
      </w:r>
      <w:r>
        <w:t>）端。此时，滑动变阻器的作用是保护电路。</w:t>
      </w:r>
    </w:p>
    <w:p w:rsidR="00CC67B1" w:rsidP="00CC67B1" w14:paraId="7D9CD8FB" w14:textId="77777777">
      <w:pPr>
        <w:spacing w:line="360" w:lineRule="auto"/>
        <w:ind w:left="420" w:hanging="420" w:hangingChars="200"/>
        <w:jc w:val="left"/>
        <w:textAlignment w:val="center"/>
      </w:pPr>
      <w:r>
        <w:t>(3)</w:t>
      </w:r>
      <w:r>
        <w:t>在实验过程中，电压表指针猛然偏向表盘最右侧，电流表示数几乎为</w:t>
      </w:r>
      <w:r>
        <w:t>0</w:t>
      </w:r>
      <w:r>
        <w:t>，若电路中只有一处故障，则发生的故障可能是</w:t>
      </w:r>
      <w:r>
        <w:rPr>
          <w:rFonts w:ascii="Times New Roman" w:eastAsia="Times New Roman" w:hAnsi="Times New Roman" w:cs="Times New Roman"/>
        </w:rPr>
        <w:t>______</w:t>
      </w:r>
      <w:r>
        <w:t>。</w:t>
      </w:r>
    </w:p>
    <w:p w:rsidR="00CC67B1" w:rsidP="00CC67B1" w14:paraId="053D1EC1" w14:textId="77777777">
      <w:pPr>
        <w:spacing w:line="360" w:lineRule="auto"/>
        <w:ind w:left="420" w:hanging="420" w:hangingChars="200"/>
        <w:jc w:val="left"/>
        <w:textAlignment w:val="center"/>
      </w:pPr>
      <w:r>
        <w:t>(4)</w:t>
      </w:r>
      <w:r>
        <w:t>排除故障后，小林继续进行实验，某次测量中电压表和电流表的示数如图乙所示时，则该次测得未知电阻</w:t>
      </w:r>
      <w:r>
        <w:rPr>
          <w:rFonts w:ascii="Times New Roman" w:eastAsia="Times New Roman" w:hAnsi="Times New Roman" w:cs="Times New Roman"/>
          <w:i/>
        </w:rPr>
        <w:t>R</w:t>
      </w:r>
      <w:r>
        <w:rPr>
          <w:rFonts w:ascii="Times New Roman" w:eastAsia="Times New Roman" w:hAnsi="Times New Roman" w:cs="Times New Roman"/>
          <w:i/>
          <w:vertAlign w:val="subscript"/>
        </w:rPr>
        <w:t>x</w:t>
      </w:r>
      <w:r>
        <w:t>的阻值</w:t>
      </w:r>
      <w:r>
        <w:rPr>
          <w:rFonts w:ascii="Times New Roman" w:eastAsia="Times New Roman" w:hAnsi="Times New Roman" w:cs="Times New Roman"/>
        </w:rPr>
        <w:t>______</w:t>
      </w:r>
      <w:r>
        <w:t>Ω</w:t>
      </w:r>
      <w:r>
        <w:t>。</w:t>
      </w:r>
    </w:p>
    <w:p w:rsidR="00CC67B1" w:rsidP="00CC67B1" w14:paraId="14D19879" w14:textId="77777777">
      <w:pPr>
        <w:spacing w:line="360" w:lineRule="auto"/>
        <w:ind w:left="420" w:hanging="420" w:hangingChars="200"/>
        <w:jc w:val="left"/>
        <w:textAlignment w:val="center"/>
      </w:pPr>
      <w:r>
        <w:t>(5)</w:t>
      </w:r>
      <w:r>
        <w:t>为了减小实验误差，应调节</w:t>
      </w:r>
      <w:r>
        <w:rPr>
          <w:rFonts w:ascii="Times New Roman" w:eastAsia="Times New Roman" w:hAnsi="Times New Roman" w:cs="Times New Roman"/>
        </w:rPr>
        <w:t>______</w:t>
      </w:r>
      <w:r>
        <w:t>，改变电压表、电流表的示数，记录多组电压、电流值，并算出相应的电阻值，取这些阻值的平均值记为电阻</w:t>
      </w:r>
      <w:r>
        <w:rPr>
          <w:rFonts w:ascii="Times New Roman" w:eastAsia="Times New Roman" w:hAnsi="Times New Roman" w:cs="Times New Roman"/>
          <w:i/>
        </w:rPr>
        <w:t>R</w:t>
      </w:r>
      <w:r>
        <w:rPr>
          <w:rFonts w:ascii="Times New Roman" w:eastAsia="Times New Roman" w:hAnsi="Times New Roman" w:cs="Times New Roman"/>
          <w:i/>
          <w:vertAlign w:val="subscript"/>
        </w:rPr>
        <w:t>x</w:t>
      </w:r>
      <w:r>
        <w:t>的阻值。</w:t>
      </w:r>
    </w:p>
    <w:p w:rsidR="00CC67B1" w:rsidP="00CC67B1" w14:paraId="47D322F0" w14:textId="77777777">
      <w:pPr>
        <w:spacing w:line="360" w:lineRule="auto"/>
        <w:ind w:left="420" w:hanging="420" w:hangingChars="200"/>
        <w:jc w:val="left"/>
        <w:textAlignment w:val="center"/>
      </w:pPr>
      <w:r>
        <w:t>(6)</w:t>
      </w:r>
      <w:r>
        <w:t>小林对实验进一步拓展，在缺少电流表的情况下，设计了如图丙所示的实验电路来测量未知电阻</w:t>
      </w:r>
      <w:r>
        <w:rPr>
          <w:rFonts w:ascii="Times New Roman" w:eastAsia="Times New Roman" w:hAnsi="Times New Roman" w:cs="Times New Roman"/>
          <w:i/>
        </w:rPr>
        <w:t>R</w:t>
      </w:r>
      <w:r>
        <w:rPr>
          <w:rFonts w:ascii="Times New Roman" w:eastAsia="Times New Roman" w:hAnsi="Times New Roman" w:cs="Times New Roman"/>
          <w:i/>
          <w:vertAlign w:val="subscript"/>
        </w:rPr>
        <w:t>x</w:t>
      </w:r>
      <w:r>
        <w:t>的阻值，已知滑动变阻器的最大阻值为</w:t>
      </w:r>
      <w:r>
        <w:rPr>
          <w:rFonts w:ascii="Times New Roman" w:eastAsia="Times New Roman" w:hAnsi="Times New Roman" w:cs="Times New Roman"/>
          <w:i/>
        </w:rPr>
        <w:t>R</w:t>
      </w:r>
      <w:r>
        <w:rPr>
          <w:rFonts w:ascii="Times New Roman" w:eastAsia="Times New Roman" w:hAnsi="Times New Roman" w:cs="Times New Roman"/>
          <w:i/>
          <w:vertAlign w:val="subscript"/>
        </w:rPr>
        <w:t>0</w:t>
      </w:r>
      <w:r>
        <w:t>，电源电压未知且恒定不变。实验步骤如下：</w:t>
      </w:r>
    </w:p>
    <w:p w:rsidR="00CC67B1" w:rsidP="00CC67B1" w14:paraId="09F027E2" w14:textId="77777777">
      <w:pPr>
        <w:spacing w:line="360" w:lineRule="auto"/>
        <w:ind w:left="420" w:hanging="420" w:hangingChars="200"/>
        <w:jc w:val="left"/>
        <w:textAlignment w:val="center"/>
      </w:pPr>
      <w:r>
        <w:t>①</w:t>
      </w:r>
      <w:r>
        <w:t>闭合开关</w:t>
      </w:r>
      <w:r>
        <w:t>S</w:t>
      </w:r>
      <w:r>
        <w:t>，将滑动变阻器的滑片移至</w:t>
      </w:r>
      <w:r>
        <w:rPr>
          <w:rFonts w:ascii="Times New Roman" w:eastAsia="Times New Roman" w:hAnsi="Times New Roman" w:cs="Times New Roman"/>
          <w:i/>
        </w:rPr>
        <w:t>a</w:t>
      </w:r>
      <w:r>
        <w:t>端，读出电压表的示数为</w:t>
      </w:r>
      <w:r>
        <w:rPr>
          <w:rFonts w:ascii="Times New Roman" w:eastAsia="Times New Roman" w:hAnsi="Times New Roman" w:cs="Times New Roman"/>
          <w:i/>
        </w:rPr>
        <w:t>U</w:t>
      </w:r>
      <w:r>
        <w:rPr>
          <w:rFonts w:ascii="Times New Roman" w:eastAsia="Times New Roman" w:hAnsi="Times New Roman" w:cs="Times New Roman"/>
          <w:i/>
          <w:vertAlign w:val="subscript"/>
        </w:rPr>
        <w:t>1</w:t>
      </w:r>
      <w:r>
        <w:t>；</w:t>
      </w:r>
    </w:p>
    <w:p w:rsidR="00CC67B1" w:rsidP="00CC67B1" w14:paraId="5D36C2A5" w14:textId="77777777">
      <w:pPr>
        <w:spacing w:line="360" w:lineRule="auto"/>
        <w:ind w:left="420" w:hanging="420" w:hangingChars="200"/>
        <w:jc w:val="left"/>
        <w:textAlignment w:val="center"/>
      </w:pPr>
      <w:r>
        <w:t>②</w:t>
      </w:r>
      <w:r>
        <w:t>再将滑动变阻器的滑片移至</w:t>
      </w:r>
      <w:r>
        <w:rPr>
          <w:rFonts w:ascii="Times New Roman" w:eastAsia="Times New Roman" w:hAnsi="Times New Roman" w:cs="Times New Roman"/>
          <w:i/>
        </w:rPr>
        <w:t>b</w:t>
      </w:r>
      <w:r>
        <w:t>端，读出电压表的示数为</w:t>
      </w:r>
      <w:r>
        <w:rPr>
          <w:rFonts w:ascii="Times New Roman" w:eastAsia="Times New Roman" w:hAnsi="Times New Roman" w:cs="Times New Roman"/>
          <w:i/>
        </w:rPr>
        <w:t>U</w:t>
      </w:r>
      <w:r>
        <w:rPr>
          <w:rFonts w:ascii="Times New Roman" w:eastAsia="Times New Roman" w:hAnsi="Times New Roman" w:cs="Times New Roman"/>
          <w:i/>
          <w:vertAlign w:val="subscript"/>
        </w:rPr>
        <w:t>2</w:t>
      </w:r>
      <w:r>
        <w:t>；</w:t>
      </w:r>
    </w:p>
    <w:p w:rsidR="00CC67B1" w:rsidP="00CC67B1" w14:paraId="18D620F7" w14:textId="77777777">
      <w:pPr>
        <w:spacing w:line="360" w:lineRule="auto"/>
        <w:ind w:left="420" w:hanging="420" w:hangingChars="200"/>
        <w:jc w:val="left"/>
        <w:textAlignment w:val="center"/>
      </w:pPr>
      <w:r>
        <w:t>③</w:t>
      </w:r>
      <w:r>
        <w:t>未知电阻</w:t>
      </w:r>
      <w:r>
        <w:rPr>
          <w:rFonts w:ascii="Times New Roman" w:eastAsia="Times New Roman" w:hAnsi="Times New Roman" w:cs="Times New Roman"/>
          <w:i/>
        </w:rPr>
        <w:t>R</w:t>
      </w:r>
      <w:r>
        <w:rPr>
          <w:rFonts w:ascii="Times New Roman" w:eastAsia="Times New Roman" w:hAnsi="Times New Roman" w:cs="Times New Roman"/>
          <w:i/>
          <w:vertAlign w:val="subscript"/>
        </w:rPr>
        <w:t>x</w:t>
      </w:r>
      <w:r>
        <w:t>阻值的表达式：</w:t>
      </w:r>
      <w:r>
        <w:rPr>
          <w:rFonts w:ascii="Times New Roman" w:eastAsia="Times New Roman" w:hAnsi="Times New Roman" w:cs="Times New Roman"/>
          <w:i/>
        </w:rPr>
        <w:t>R</w:t>
      </w:r>
      <w:r>
        <w:rPr>
          <w:rFonts w:ascii="Times New Roman" w:eastAsia="Times New Roman" w:hAnsi="Times New Roman" w:cs="Times New Roman"/>
          <w:i/>
          <w:vertAlign w:val="subscript"/>
        </w:rPr>
        <w:t>x</w:t>
      </w:r>
      <w:r>
        <w:t>=</w:t>
      </w:r>
      <w:r>
        <w:rPr>
          <w:rFonts w:ascii="Times New Roman" w:eastAsia="Times New Roman" w:hAnsi="Times New Roman" w:cs="Times New Roman"/>
        </w:rPr>
        <w:t>______</w:t>
      </w:r>
      <w:r>
        <w:t>（用</w:t>
      </w:r>
      <w:r>
        <w:rPr>
          <w:rFonts w:ascii="Times New Roman" w:eastAsia="Times New Roman" w:hAnsi="Times New Roman" w:cs="Times New Roman"/>
          <w:i/>
        </w:rPr>
        <w:t>U</w:t>
      </w:r>
      <w:r>
        <w:rPr>
          <w:rFonts w:ascii="Times New Roman" w:eastAsia="Times New Roman" w:hAnsi="Times New Roman" w:cs="Times New Roman"/>
          <w:i/>
          <w:vertAlign w:val="subscript"/>
        </w:rPr>
        <w:t>1</w:t>
      </w:r>
      <w:r>
        <w:t>、</w:t>
      </w:r>
      <w:r>
        <w:rPr>
          <w:rFonts w:ascii="Times New Roman" w:eastAsia="Times New Roman" w:hAnsi="Times New Roman" w:cs="Times New Roman"/>
          <w:i/>
        </w:rPr>
        <w:t>U</w:t>
      </w:r>
      <w:r>
        <w:rPr>
          <w:rFonts w:ascii="Times New Roman" w:eastAsia="Times New Roman" w:hAnsi="Times New Roman" w:cs="Times New Roman"/>
          <w:i/>
          <w:vertAlign w:val="subscript"/>
        </w:rPr>
        <w:t>2</w:t>
      </w:r>
      <w:r>
        <w:t>、</w:t>
      </w:r>
      <w:r>
        <w:rPr>
          <w:rFonts w:ascii="Times New Roman" w:eastAsia="Times New Roman" w:hAnsi="Times New Roman" w:cs="Times New Roman"/>
          <w:i/>
        </w:rPr>
        <w:t>R</w:t>
      </w:r>
      <w:r>
        <w:rPr>
          <w:rFonts w:ascii="Times New Roman" w:eastAsia="Times New Roman" w:hAnsi="Times New Roman" w:cs="Times New Roman"/>
          <w:i/>
          <w:vertAlign w:val="subscript"/>
        </w:rPr>
        <w:t>0</w:t>
      </w:r>
      <w:r>
        <w:t>表示）。</w:t>
      </w:r>
    </w:p>
    <w:p w:rsidR="00CC67B1" w:rsidP="00CC67B1" w14:paraId="69BB6238" w14:textId="77777777">
      <w:pPr>
        <w:shd w:val="clear" w:color="auto" w:fill="F2F2F2"/>
        <w:spacing w:line="360" w:lineRule="auto"/>
        <w:jc w:val="left"/>
        <w:textAlignment w:val="center"/>
      </w:pPr>
      <w:r>
        <w:rPr>
          <w:color w:val="FF0000"/>
        </w:rPr>
        <w:t>【答案】</w:t>
      </w:r>
      <w:r>
        <w:rPr>
          <w:color w:val="FF0000"/>
        </w:rPr>
        <w:t>(1)</w:t>
      </w:r>
      <w:r>
        <w:rPr>
          <w:rFonts w:eastAsia="Times New Roman"/>
          <w:noProof/>
          <w:color w:val="FF0000"/>
          <w:kern w:val="0"/>
          <w:sz w:val="24"/>
        </w:rPr>
        <w:drawing>
          <wp:inline distT="0" distB="0" distL="0" distR="0">
            <wp:extent cx="1990725" cy="162877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xmlns:r="http://schemas.openxmlformats.org/officeDocument/2006/relationships" r:embed="rId9"/>
                    <a:stretch>
                      <a:fillRect/>
                    </a:stretch>
                  </pic:blipFill>
                  <pic:spPr>
                    <a:xfrm>
                      <a:off x="0" y="0"/>
                      <a:ext cx="1990725" cy="1628775"/>
                    </a:xfrm>
                    <a:prstGeom prst="rect">
                      <a:avLst/>
                    </a:prstGeom>
                  </pic:spPr>
                </pic:pic>
              </a:graphicData>
            </a:graphic>
          </wp:inline>
        </w:drawing>
      </w:r>
    </w:p>
    <w:p w:rsidR="00CC67B1" w:rsidP="00CC67B1" w14:paraId="54B3EAEA" w14:textId="77777777">
      <w:pPr>
        <w:shd w:val="clear" w:color="auto" w:fill="F2F2F2"/>
        <w:spacing w:line="360" w:lineRule="auto"/>
        <w:jc w:val="left"/>
        <w:textAlignment w:val="center"/>
      </w:pPr>
      <w:r>
        <w:rPr>
          <w:color w:val="FF0000"/>
        </w:rPr>
        <w:t>(2)</w:t>
      </w:r>
      <w:r>
        <w:rPr>
          <w:color w:val="FF0000"/>
        </w:rPr>
        <w:t>右</w:t>
      </w:r>
    </w:p>
    <w:p w:rsidR="00CC67B1" w:rsidP="00CC67B1" w14:paraId="1547F46B" w14:textId="77777777">
      <w:pPr>
        <w:shd w:val="clear" w:color="auto" w:fill="F2F2F2"/>
        <w:spacing w:line="360" w:lineRule="auto"/>
        <w:jc w:val="left"/>
        <w:textAlignment w:val="center"/>
      </w:pPr>
      <w:r>
        <w:rPr>
          <w:color w:val="FF0000"/>
        </w:rPr>
        <w:t>(3)</w:t>
      </w:r>
      <w:r>
        <w:rPr>
          <w:color w:val="FF0000"/>
        </w:rPr>
        <w:t>定值电阻</w:t>
      </w:r>
      <w:r>
        <w:rPr>
          <w:rFonts w:ascii="Times New Roman" w:eastAsia="Times New Roman" w:hAnsi="Times New Roman" w:cs="Times New Roman"/>
          <w:i/>
          <w:color w:val="FF0000"/>
        </w:rPr>
        <w:t>R</w:t>
      </w:r>
      <w:r>
        <w:rPr>
          <w:color w:val="FF0000"/>
        </w:rPr>
        <w:t>断路</w:t>
      </w:r>
    </w:p>
    <w:p w:rsidR="00CC67B1" w:rsidP="00CC67B1" w14:paraId="04786572" w14:textId="77777777">
      <w:pPr>
        <w:shd w:val="clear" w:color="auto" w:fill="F2F2F2"/>
        <w:spacing w:line="360" w:lineRule="auto"/>
        <w:jc w:val="left"/>
        <w:textAlignment w:val="center"/>
      </w:pPr>
      <w:r>
        <w:rPr>
          <w:color w:val="FF0000"/>
        </w:rPr>
        <w:t>(4)10</w:t>
      </w:r>
    </w:p>
    <w:p w:rsidR="00CC67B1" w:rsidP="00CC67B1" w14:paraId="19D87F36" w14:textId="77777777">
      <w:pPr>
        <w:shd w:val="clear" w:color="auto" w:fill="F2F2F2"/>
        <w:spacing w:line="360" w:lineRule="auto"/>
        <w:jc w:val="left"/>
        <w:textAlignment w:val="center"/>
      </w:pPr>
      <w:r>
        <w:rPr>
          <w:color w:val="FF0000"/>
        </w:rPr>
        <w:t>(5)</w:t>
      </w:r>
      <w:r>
        <w:rPr>
          <w:color w:val="FF0000"/>
        </w:rPr>
        <w:t>滑动变阻器的滑片</w:t>
      </w:r>
    </w:p>
    <w:p w:rsidR="00CC67B1" w:rsidP="00CC67B1" w14:paraId="21950852" w14:textId="77777777">
      <w:pPr>
        <w:shd w:val="clear" w:color="auto" w:fill="F2F2F2"/>
        <w:spacing w:line="360" w:lineRule="auto"/>
        <w:jc w:val="left"/>
        <w:textAlignment w:val="center"/>
      </w:pPr>
      <w:r>
        <w:rPr>
          <w:color w:val="FF0000"/>
        </w:rPr>
        <w:t>(6)</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eqId24601af1fe8ee4f1190990f24e6cab65" style="width:42pt;height:26.2pt" o:ole="">
            <v:imagedata r:id="rId10" o:title="eqId24601af1fe8ee4f1190990f24e6cab65"/>
          </v:shape>
          <o:OLEObject Type="Embed" ProgID="Equation.DSMT4" ShapeID="_x0000_i1035" DrawAspect="Content" ObjectID="_1838233382" r:id="rId11"/>
        </w:object>
      </w:r>
    </w:p>
    <w:p w:rsidR="00CC67B1" w:rsidP="00CC67B1" w14:paraId="6D6CF320" w14:textId="77777777">
      <w:pPr>
        <w:shd w:val="clear" w:color="auto" w:fill="F2F2F2"/>
        <w:spacing w:line="360" w:lineRule="auto"/>
        <w:jc w:val="left"/>
        <w:textAlignment w:val="center"/>
      </w:pPr>
      <w:r>
        <w:rPr>
          <w:color w:val="FF0000"/>
        </w:rPr>
        <w:t>【详解】（</w:t>
      </w:r>
      <w:r>
        <w:rPr>
          <w:color w:val="FF0000"/>
        </w:rPr>
        <w:t>1</w:t>
      </w:r>
      <w:r>
        <w:rPr>
          <w:color w:val="FF0000"/>
        </w:rPr>
        <w:t>）如图所示，电压表并联在定值电阻两端，电压表已经确定了量程，只要连接电阻与电压表正接线柱即可。</w:t>
      </w:r>
    </w:p>
    <w:p w:rsidR="00CC67B1" w:rsidP="00CC67B1" w14:paraId="07B7FB74" w14:textId="77777777">
      <w:pPr>
        <w:shd w:val="clear" w:color="auto" w:fill="F2F2F2"/>
        <w:spacing w:line="360" w:lineRule="auto"/>
        <w:jc w:val="left"/>
        <w:textAlignment w:val="center"/>
      </w:pPr>
      <w:r>
        <w:rPr>
          <w:color w:val="FF0000"/>
        </w:rPr>
        <w:t>（</w:t>
      </w:r>
      <w:r>
        <w:rPr>
          <w:color w:val="FF0000"/>
        </w:rPr>
        <w:t>2</w:t>
      </w:r>
      <w:r>
        <w:rPr>
          <w:color w:val="FF0000"/>
        </w:rPr>
        <w:t>）为了保护电路，闭合开关前，应将滑动变阻器的滑片调至阻值最大处，即最右端。</w:t>
      </w:r>
    </w:p>
    <w:p w:rsidR="00CC67B1" w:rsidP="00CC67B1" w14:paraId="3836491D" w14:textId="77777777">
      <w:pPr>
        <w:shd w:val="clear" w:color="auto" w:fill="F2F2F2"/>
        <w:spacing w:line="360" w:lineRule="auto"/>
        <w:jc w:val="left"/>
        <w:textAlignment w:val="center"/>
      </w:pPr>
      <w:r>
        <w:rPr>
          <w:color w:val="FF0000"/>
        </w:rPr>
        <w:t>（</w:t>
      </w:r>
      <w:r>
        <w:rPr>
          <w:color w:val="FF0000"/>
        </w:rPr>
        <w:t>3</w:t>
      </w:r>
      <w:r>
        <w:rPr>
          <w:color w:val="FF0000"/>
        </w:rPr>
        <w:t>）闭合开关后，电压表指针猛然偏向表盘最右侧，电流表示数几乎为</w:t>
      </w:r>
      <w:r>
        <w:rPr>
          <w:color w:val="FF0000"/>
        </w:rPr>
        <w:t>0</w:t>
      </w:r>
      <w:r>
        <w:rPr>
          <w:color w:val="FF0000"/>
        </w:rPr>
        <w:t>，电路发生断路，电压表指针猛然偏向表盘最右侧，电压表与电源相通，故发生的故障可能是定值电阻</w:t>
      </w:r>
      <w:r>
        <w:rPr>
          <w:rFonts w:ascii="Times New Roman" w:eastAsia="Times New Roman" w:hAnsi="Times New Roman" w:cs="Times New Roman"/>
          <w:i/>
          <w:color w:val="FF0000"/>
        </w:rPr>
        <w:t>R</w:t>
      </w:r>
      <w:r>
        <w:rPr>
          <w:color w:val="FF0000"/>
        </w:rPr>
        <w:t>断路。</w:t>
      </w:r>
    </w:p>
    <w:p w:rsidR="00CC67B1" w:rsidP="00CC67B1" w14:paraId="159FAB50" w14:textId="77777777">
      <w:pPr>
        <w:shd w:val="clear" w:color="auto" w:fill="F2F2F2"/>
        <w:spacing w:line="360" w:lineRule="auto"/>
        <w:jc w:val="left"/>
        <w:textAlignment w:val="center"/>
      </w:pPr>
      <w:r>
        <w:rPr>
          <w:color w:val="FF0000"/>
        </w:rPr>
        <w:t>（</w:t>
      </w:r>
      <w:r>
        <w:rPr>
          <w:color w:val="FF0000"/>
        </w:rPr>
        <w:t>4</w:t>
      </w:r>
      <w:r>
        <w:rPr>
          <w:color w:val="FF0000"/>
        </w:rPr>
        <w:t>）由图乙可知，电压表是</w:t>
      </w:r>
      <w:r>
        <w:rPr>
          <w:color w:val="FF0000"/>
        </w:rPr>
        <w:t>0~3V</w:t>
      </w:r>
      <w:r>
        <w:rPr>
          <w:color w:val="FF0000"/>
        </w:rPr>
        <w:t>量程，分度值</w:t>
      </w:r>
      <w:r>
        <w:rPr>
          <w:color w:val="FF0000"/>
        </w:rPr>
        <w:t>0.1V</w:t>
      </w:r>
      <w:r>
        <w:rPr>
          <w:color w:val="FF0000"/>
        </w:rPr>
        <w:t>，示数为</w:t>
      </w:r>
      <w:r>
        <w:rPr>
          <w:color w:val="FF0000"/>
        </w:rPr>
        <w:t>1.2V</w:t>
      </w:r>
      <w:r>
        <w:rPr>
          <w:color w:val="FF0000"/>
        </w:rPr>
        <w:t>；电流表的量程</w:t>
      </w:r>
      <w:r>
        <w:rPr>
          <w:color w:val="FF0000"/>
        </w:rPr>
        <w:t>0~0.6A</w:t>
      </w:r>
      <w:r>
        <w:rPr>
          <w:color w:val="FF0000"/>
        </w:rPr>
        <w:t>，分度值</w:t>
      </w:r>
      <w:r>
        <w:rPr>
          <w:color w:val="FF0000"/>
        </w:rPr>
        <w:t>0.02A</w:t>
      </w:r>
      <w:r>
        <w:rPr>
          <w:color w:val="FF0000"/>
        </w:rPr>
        <w:t>，示数为</w:t>
      </w:r>
      <w:r>
        <w:rPr>
          <w:color w:val="FF0000"/>
        </w:rPr>
        <w:t>0.12A</w:t>
      </w:r>
      <w:r>
        <w:rPr>
          <w:color w:val="FF0000"/>
        </w:rPr>
        <w:t>，未知电阻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的阻值</w:t>
      </w:r>
      <w:r>
        <w:rPr>
          <w:color w:val="FF0000"/>
        </w:rPr>
        <w:object>
          <v:shape id="_x0000_i1036" type="#_x0000_t75" alt="eqIda23dc48a2d60888e8e430428f83f5311" style="width:105.8pt;height:30pt" o:ole="">
            <v:imagedata r:id="rId12" o:title="eqIda23dc48a2d60888e8e430428f83f5311"/>
          </v:shape>
          <o:OLEObject Type="Embed" ProgID="Equation.DSMT4" ShapeID="_x0000_i1036" DrawAspect="Content" ObjectID="_1838233383" r:id="rId13"/>
        </w:object>
      </w:r>
    </w:p>
    <w:p w:rsidR="00CC67B1" w:rsidP="00CC67B1" w14:paraId="297BE45F" w14:textId="77777777">
      <w:pPr>
        <w:shd w:val="clear" w:color="auto" w:fill="F2F2F2"/>
        <w:spacing w:line="360" w:lineRule="auto"/>
        <w:jc w:val="left"/>
        <w:textAlignment w:val="center"/>
      </w:pPr>
      <w:r>
        <w:rPr>
          <w:color w:val="FF0000"/>
        </w:rPr>
        <w:t>（</w:t>
      </w:r>
      <w:r>
        <w:rPr>
          <w:color w:val="FF0000"/>
        </w:rPr>
        <w:t>5</w:t>
      </w:r>
      <w:r>
        <w:rPr>
          <w:color w:val="FF0000"/>
        </w:rPr>
        <w:t>）测量电阻时为了减小实验误差，应调节滑动变阻器的滑片，改变电压表、电流表的示数，记录多组电压、电流值，并算出相应的电阻值，取这些阻值的平均值记为电阻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的阻值。</w:t>
      </w:r>
    </w:p>
    <w:p w:rsidR="00CC67B1" w:rsidP="00CC67B1" w14:paraId="10F4CEDB" w14:textId="77777777">
      <w:pPr>
        <w:shd w:val="clear" w:color="auto" w:fill="F2F2F2"/>
        <w:spacing w:line="360" w:lineRule="auto"/>
        <w:jc w:val="left"/>
        <w:textAlignment w:val="center"/>
      </w:pPr>
      <w:r>
        <w:rPr>
          <w:color w:val="FF0000"/>
        </w:rPr>
        <w:t>（</w:t>
      </w:r>
      <w:r>
        <w:rPr>
          <w:color w:val="FF0000"/>
        </w:rPr>
        <w:t>6</w:t>
      </w:r>
      <w:r>
        <w:rPr>
          <w:color w:val="FF0000"/>
        </w:rPr>
        <w:t>）将滑动变阻器的滑片移至</w:t>
      </w:r>
      <w:r>
        <w:rPr>
          <w:rFonts w:ascii="Times New Roman" w:eastAsia="Times New Roman" w:hAnsi="Times New Roman" w:cs="Times New Roman"/>
          <w:i/>
          <w:color w:val="FF0000"/>
        </w:rPr>
        <w:t>a</w:t>
      </w:r>
      <w:r>
        <w:rPr>
          <w:color w:val="FF0000"/>
        </w:rPr>
        <w:t>端，测量定值电阻的电压，为</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1</w:t>
      </w:r>
      <w:r>
        <w:rPr>
          <w:color w:val="FF0000"/>
        </w:rPr>
        <w:t>；再将滑动变阻器的滑片移至</w:t>
      </w:r>
      <w:r>
        <w:rPr>
          <w:rFonts w:ascii="Times New Roman" w:eastAsia="Times New Roman" w:hAnsi="Times New Roman" w:cs="Times New Roman"/>
          <w:i/>
          <w:color w:val="FF0000"/>
        </w:rPr>
        <w:t>b</w:t>
      </w:r>
      <w:r>
        <w:rPr>
          <w:color w:val="FF0000"/>
        </w:rPr>
        <w:t>端，</w:t>
      </w:r>
      <w:r>
        <w:rPr>
          <w:color w:val="FF0000"/>
        </w:rPr>
        <w:t>测量总</w:t>
      </w:r>
      <w:r>
        <w:rPr>
          <w:color w:val="FF0000"/>
        </w:rPr>
        <w:t>电压为</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2</w:t>
      </w:r>
      <w:r>
        <w:rPr>
          <w:color w:val="FF0000"/>
        </w:rPr>
        <w:t>；变阻器两端的电压为</w:t>
      </w:r>
      <w:r>
        <w:rPr>
          <w:color w:val="FF0000"/>
        </w:rPr>
        <w:object>
          <v:shape id="_x0000_i1037" type="#_x0000_t75" alt="eqId151eb98afdd2308cb3293a889c4f9e7d" style="width:56.2pt;height:15.8pt" o:ole="">
            <v:imagedata r:id="rId14" o:title="eqId151eb98afdd2308cb3293a889c4f9e7d"/>
          </v:shape>
          <o:OLEObject Type="Embed" ProgID="Equation.DSMT4" ShapeID="_x0000_i1037" DrawAspect="Content" ObjectID="_1838233384" r:id="rId15"/>
        </w:object>
      </w:r>
    </w:p>
    <w:p w:rsidR="00CC67B1" w:rsidP="00CC67B1" w14:paraId="1AB05FD5" w14:textId="77777777">
      <w:pPr>
        <w:shd w:val="clear" w:color="auto" w:fill="F2F2F2"/>
        <w:spacing w:line="360" w:lineRule="auto"/>
        <w:jc w:val="left"/>
        <w:textAlignment w:val="center"/>
      </w:pPr>
      <w:r>
        <w:rPr>
          <w:color w:val="FF0000"/>
        </w:rPr>
        <w:t>电路中的电流为</w:t>
      </w:r>
      <w:r>
        <w:rPr>
          <w:color w:val="FF0000"/>
        </w:rPr>
        <w:object>
          <v:shape id="_x0000_i1038" type="#_x0000_t75" alt="eqId16240e78477333d13e838e4a636fdd4f" style="width:75.8pt;height:29.45pt" o:ole="">
            <v:imagedata r:id="rId16" o:title="eqId16240e78477333d13e838e4a636fdd4f"/>
          </v:shape>
          <o:OLEObject Type="Embed" ProgID="Equation.DSMT4" ShapeID="_x0000_i1038" DrawAspect="Content" ObjectID="_1838233385" r:id="rId17"/>
        </w:object>
      </w:r>
    </w:p>
    <w:p w:rsidR="00446DC9" w:rsidRPr="00CC67B1" w:rsidP="00CC67B1" w14:paraId="1B7C9626" w14:textId="6A27D0FD">
      <w:pPr>
        <w:shd w:val="clear" w:color="auto" w:fill="F2F2F2"/>
        <w:spacing w:line="360" w:lineRule="auto"/>
        <w:jc w:val="left"/>
        <w:textAlignment w:val="center"/>
        <w:rPr>
          <w:rFonts w:hint="eastAsia"/>
        </w:rPr>
      </w:pPr>
      <w:r>
        <w:rPr>
          <w:color w:val="FF0000"/>
        </w:rPr>
        <w:t>未知电阻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阻值的表达式</w:t>
      </w:r>
      <w:r>
        <w:rPr>
          <w:color w:val="FF0000"/>
        </w:rPr>
        <w:object>
          <v:shape id="_x0000_i1039" type="#_x0000_t75" alt="eqId1f188d67f32985be08c240b8d42013a2" style="width:137.45pt;height:43.1pt" o:ole="">
            <v:imagedata r:id="rId18" o:title="eqId1f188d67f32985be08c240b8d42013a2"/>
          </v:shape>
          <o:OLEObject Type="Embed" ProgID="Equation.DSMT4" ShapeID="_x0000_i1039" DrawAspect="Content" ObjectID="_1838233386" r:id="rId19"/>
        </w:object>
      </w:r>
    </w:p>
    <w:p w:rsidR="00446DC9" w:rsidP="00FD133C" w14:paraId="1598E336" w14:textId="77777777">
      <w:pPr>
        <w:spacing w:line="360" w:lineRule="auto"/>
        <w:rPr>
          <w:rFonts w:ascii="微软雅黑" w:eastAsia="微软雅黑" w:hAnsi="微软雅黑" w:cs="微软雅黑" w:hint="eastAsia"/>
          <w:b/>
          <w:bCs/>
          <w:sz w:val="22"/>
          <w:szCs w:val="22"/>
          <w:u w:val="double" w:color="588E32"/>
        </w:rPr>
      </w:pPr>
      <w:r>
        <w:rPr>
          <w:noProof/>
          <w:sz w:val="28"/>
          <w:u w:val="double" w:color="F2BA02"/>
        </w:rPr>
        <mc:AlternateContent>
          <mc:Choice Requires="wpg">
            <w:drawing>
              <wp:inline distT="0" distB="0" distL="114300" distR="114300">
                <wp:extent cx="267335" cy="204470"/>
                <wp:effectExtent l="8890" t="8890" r="9525" b="15240"/>
                <wp:docPr id="62" name="组合 62" descr="学科网"/>
                <wp:cNvGraphicFramePr/>
                <a:graphic xmlns:a="http://schemas.openxmlformats.org/drawingml/2006/main">
                  <a:graphicData uri="http://schemas.microsoft.com/office/word/2010/wordprocessingGroup">
                    <wpg:wgp xmlns:wpg="http://schemas.microsoft.com/office/word/2010/wordprocessingGroup">
                      <wpg:cNvGrpSpPr/>
                      <wpg:grpSpPr>
                        <a:xfrm>
                          <a:off x="0" y="0"/>
                          <a:ext cx="267335" cy="204470"/>
                          <a:chOff x="5949" y="26431"/>
                          <a:chExt cx="547" cy="419"/>
                        </a:xfrm>
                      </wpg:grpSpPr>
                      <wps:wsp xmlns:wps="http://schemas.microsoft.com/office/word/2010/wordprocessingShape">
                        <wps:cNvPr id="63"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64" name="菱形 28"/>
                        <wps:cNvSpPr/>
                        <wps:spPr>
                          <a:xfrm>
                            <a:off x="5949" y="26431"/>
                            <a:ext cx="416" cy="416"/>
                          </a:xfrm>
                          <a:prstGeom prst="diamond">
                            <a:avLst/>
                          </a:prstGeom>
                          <a:no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62" o:spid="_x0000_i1040" style="width:21.05pt;height:16.1pt;mso-position-horizontal-relative:char;mso-position-vertical-relative:line" coordorigin="5949,26431" coordsize="547,419">
                <v:shape id="菱形 27" o:spid="_x0000_s1041" type="#_x0000_t4" style="width:416;height:416;left:6080;mso-wrap-style:square;position:absolute;top:26434;visibility:visible;v-text-anchor:middle" fillcolor="#218854" strokecolor="#ee822f" strokeweight="1pt"/>
                <v:shape id="菱形 28" o:spid="_x0000_s1042" type="#_x0000_t4" style="width:416;height:416;left:5949;mso-wrap-style:square;position:absolute;top:26431;visibility:visible;v-text-anchor:middle" filled="f" strokecolor="#ee822f" strokeweight="1pt"/>
                <w10:wrap type="none"/>
                <w10:anchorlock/>
              </v:group>
            </w:pict>
          </mc:Fallback>
        </mc:AlternateContent>
      </w:r>
      <w:r>
        <w:rPr>
          <w:rFonts w:ascii="微软雅黑" w:eastAsia="微软雅黑" w:hAnsi="微软雅黑" w:cs="微软雅黑" w:hint="eastAsia"/>
          <w:b/>
          <w:bCs/>
          <w:sz w:val="24"/>
          <w:u w:val="double" w:color="588E32"/>
        </w:rPr>
        <w:t>方法透视</w:t>
      </w:r>
    </w:p>
    <w:tbl>
      <w:tblPr>
        <w:tblStyle w:val="TableGrid"/>
        <w:tblW w:w="0" w:type="auto"/>
        <w:tblLook w:val="04A0"/>
      </w:tblPr>
      <w:tblGrid>
        <w:gridCol w:w="675"/>
        <w:gridCol w:w="1362"/>
        <w:gridCol w:w="7931"/>
      </w:tblGrid>
      <w:tr w14:paraId="03FE1A06" w14:textId="77777777">
        <w:tblPrEx>
          <w:tblW w:w="0" w:type="auto"/>
          <w:tblLook w:val="04A0"/>
        </w:tblPrEx>
        <w:tc>
          <w:tcPr>
            <w:tcW w:w="675" w:type="dxa"/>
            <w:shd w:val="clear" w:color="auto" w:fill="FEF2CB" w:themeFill="accent3" w:themeFillTint="32"/>
          </w:tcPr>
          <w:p w:rsidR="00446DC9" w:rsidP="00FD133C" w14:paraId="25513E76" w14:textId="77777777">
            <w:pPr>
              <w:spacing w:line="360" w:lineRule="auto"/>
              <w:rPr>
                <w:rFonts w:ascii="微软雅黑" w:eastAsia="微软雅黑" w:hAnsi="微软雅黑" w:cs="微软雅黑" w:hint="eastAsia"/>
                <w:b/>
                <w:bCs/>
                <w:color w:val="218854"/>
                <w:szCs w:val="21"/>
              </w:rPr>
            </w:pPr>
            <w:r>
              <w:rPr>
                <w:rFonts w:ascii="微软雅黑" w:eastAsia="微软雅黑" w:hAnsi="微软雅黑" w:cs="微软雅黑" w:hint="eastAsia"/>
                <w:b/>
                <w:bCs/>
                <w:color w:val="218854"/>
                <w:sz w:val="22"/>
                <w:szCs w:val="22"/>
              </w:rPr>
              <w:t>考向解读</w:t>
            </w:r>
          </w:p>
        </w:tc>
        <w:tc>
          <w:tcPr>
            <w:tcW w:w="9293" w:type="dxa"/>
            <w:gridSpan w:val="2"/>
          </w:tcPr>
          <w:p w:rsidR="00446DC9" w:rsidP="00FD133C" w14:paraId="38D5FAAA" w14:textId="6653E54D">
            <w:pPr>
              <w:spacing w:line="360" w:lineRule="auto"/>
              <w:rPr>
                <w:rFonts w:ascii="微软雅黑" w:eastAsia="宋体" w:hAnsi="微软雅黑" w:cs="微软雅黑" w:hint="eastAsia"/>
                <w:b/>
                <w:bCs/>
                <w:color w:val="218854"/>
                <w:szCs w:val="21"/>
              </w:rPr>
            </w:pPr>
            <w:r w:rsidRPr="00F12602">
              <w:rPr>
                <w:rFonts w:ascii="宋体" w:eastAsia="宋体" w:hAnsi="宋体" w:cs="宋体"/>
                <w:szCs w:val="21"/>
              </w:rPr>
              <w:t>本实验主要考查伏安法测电阻的实验原理（</w:t>
            </w:r>
            <w:r>
              <w:rPr>
                <w:rFonts w:ascii="宋体" w:eastAsia="宋体" w:hAnsi="宋体" w:cs="宋体" w:hint="eastAsia"/>
                <w:position w:val="-24"/>
                <w:szCs w:val="21"/>
              </w:rPr>
              <w:object>
                <v:shape id="_x0000_i1043" type="#_x0000_t75" style="width:34.9pt;height:31.1pt" o:ole="">
                  <v:imagedata r:id="rId20" o:title=""/>
                </v:shape>
                <o:OLEObject Type="Embed" ProgID="Equation.DSMT4" ShapeID="_x0000_i1043" DrawAspect="Content" ObjectID="_1838233387" r:id="rId21"/>
              </w:object>
            </w:r>
            <w:r w:rsidRPr="00F12602">
              <w:rPr>
                <w:rFonts w:ascii="宋体" w:eastAsia="宋体" w:hAnsi="宋体" w:cs="宋体"/>
                <w:szCs w:val="21"/>
              </w:rPr>
              <w:t>）、电路连接规范（断开开关、滑动变阻器滑片移至阻值最大处）、电表量程选择与读数，以及通过多次测量求平均值减小误差的方法，并能分析温度对灯丝电阻的影响。</w:t>
            </w:r>
          </w:p>
        </w:tc>
      </w:tr>
      <w:tr w14:paraId="1977FD7E" w14:textId="77777777">
        <w:tblPrEx>
          <w:tblW w:w="0" w:type="auto"/>
          <w:tblLook w:val="04A0"/>
        </w:tblPrEx>
        <w:tc>
          <w:tcPr>
            <w:tcW w:w="675" w:type="dxa"/>
            <w:shd w:val="clear" w:color="auto" w:fill="FEF2CB" w:themeFill="accent3" w:themeFillTint="32"/>
          </w:tcPr>
          <w:p w:rsidR="00446DC9" w:rsidP="00FD133C" w14:paraId="46391446" w14:textId="77777777">
            <w:pPr>
              <w:spacing w:line="360" w:lineRule="auto"/>
              <w:rPr>
                <w:rFonts w:ascii="微软雅黑" w:eastAsia="微软雅黑" w:hAnsi="微软雅黑" w:cs="微软雅黑" w:hint="eastAsia"/>
                <w:b/>
                <w:bCs/>
                <w:color w:val="218854"/>
                <w:szCs w:val="21"/>
              </w:rPr>
            </w:pPr>
            <w:r>
              <w:rPr>
                <w:rFonts w:ascii="微软雅黑" w:eastAsia="微软雅黑" w:hAnsi="微软雅黑" w:cs="微软雅黑" w:hint="eastAsia"/>
                <w:b/>
                <w:bCs/>
                <w:color w:val="218854"/>
                <w:szCs w:val="21"/>
              </w:rPr>
              <w:t>方法技能</w:t>
            </w:r>
          </w:p>
        </w:tc>
        <w:tc>
          <w:tcPr>
            <w:tcW w:w="9293" w:type="dxa"/>
            <w:gridSpan w:val="2"/>
          </w:tcPr>
          <w:p w:rsidR="00446DC9" w:rsidP="00FD133C" w14:paraId="5EDB2DC6" w14:textId="25E40A5F">
            <w:pPr>
              <w:spacing w:line="360" w:lineRule="auto"/>
              <w:rPr>
                <w:rFonts w:ascii="宋体" w:eastAsia="宋体" w:hAnsi="宋体" w:cs="宋体" w:hint="eastAsia"/>
                <w:sz w:val="24"/>
              </w:rPr>
            </w:pPr>
            <w:r w:rsidRPr="00CF6780">
              <w:rPr>
                <w:rFonts w:ascii="Wingdings" w:eastAsia="宋体" w:hAnsi="Wingdings" w:cs="宋体"/>
                <w:szCs w:val="21"/>
              </w:rPr>
              <w:t>连接电路时遵循断开开关、滑片</w:t>
            </w:r>
            <w:r w:rsidRPr="00CF6780">
              <w:rPr>
                <w:rFonts w:ascii="Wingdings" w:eastAsia="宋体" w:hAnsi="Wingdings" w:cs="宋体"/>
                <w:szCs w:val="21"/>
              </w:rPr>
              <w:t>移最大</w:t>
            </w:r>
            <w:r w:rsidRPr="00CF6780">
              <w:rPr>
                <w:rFonts w:ascii="Wingdings" w:eastAsia="宋体" w:hAnsi="Wingdings" w:cs="宋体"/>
                <w:szCs w:val="21"/>
              </w:rPr>
              <w:t>阻值两大安全规范，实验采用多次测量求平均值减小误差（针对定值电阻），并注意电流表与待测电阻串联、电压表与待测电阻并联且正</w:t>
            </w:r>
            <w:r w:rsidRPr="00CF6780">
              <w:rPr>
                <w:rFonts w:ascii="Wingdings" w:eastAsia="宋体" w:hAnsi="Wingdings" w:cs="宋体"/>
                <w:szCs w:val="21"/>
              </w:rPr>
              <w:t>进负出</w:t>
            </w:r>
            <w:r w:rsidRPr="00CF6780">
              <w:rPr>
                <w:rFonts w:ascii="Wingdings" w:eastAsia="宋体" w:hAnsi="Wingdings" w:cs="宋体"/>
                <w:szCs w:val="21"/>
              </w:rPr>
              <w:t>；</w:t>
            </w:r>
            <w:r w:rsidRPr="00CF6780">
              <w:rPr>
                <w:rFonts w:ascii="Wingdings" w:eastAsia="宋体" w:hAnsi="Wingdings" w:cs="宋体"/>
                <w:szCs w:val="21"/>
              </w:rPr>
              <w:t>若测小灯泡</w:t>
            </w:r>
            <w:r w:rsidRPr="00CF6780">
              <w:rPr>
                <w:rFonts w:ascii="Wingdings" w:eastAsia="宋体" w:hAnsi="Wingdings" w:cs="宋体"/>
                <w:szCs w:val="21"/>
              </w:rPr>
              <w:t>电阻则不能求平均值（灯丝电阻随温度升高而增大）。</w:t>
            </w:r>
          </w:p>
        </w:tc>
      </w:tr>
      <w:tr w14:paraId="5BA0C4C4" w14:textId="77777777">
        <w:tblPrEx>
          <w:tblW w:w="0" w:type="auto"/>
          <w:tblLook w:val="04A0"/>
        </w:tblPrEx>
        <w:tc>
          <w:tcPr>
            <w:tcW w:w="675" w:type="dxa"/>
            <w:vMerge w:val="restart"/>
            <w:shd w:val="clear" w:color="auto" w:fill="FEF2CB" w:themeFill="accent3" w:themeFillTint="32"/>
            <w:vAlign w:val="center"/>
          </w:tcPr>
          <w:p w:rsidR="00446DC9" w:rsidP="00FD133C" w14:paraId="2B448837" w14:textId="77777777">
            <w:pPr>
              <w:spacing w:line="360" w:lineRule="auto"/>
              <w:jc w:val="center"/>
              <w:rPr>
                <w:rFonts w:ascii="微软雅黑" w:eastAsia="微软雅黑" w:hAnsi="微软雅黑" w:cs="微软雅黑" w:hint="eastAsia"/>
                <w:b/>
                <w:bCs/>
                <w:color w:val="218854"/>
                <w:szCs w:val="21"/>
              </w:rPr>
            </w:pPr>
            <w:r>
              <w:rPr>
                <w:rFonts w:ascii="微软雅黑" w:eastAsia="微软雅黑" w:hAnsi="微软雅黑" w:cs="微软雅黑" w:hint="eastAsia"/>
                <w:b/>
                <w:bCs/>
                <w:color w:val="218854"/>
                <w:szCs w:val="21"/>
              </w:rPr>
              <w:t>核心</w:t>
            </w:r>
            <w:r>
              <w:rPr>
                <w:rFonts w:ascii="微软雅黑" w:eastAsia="微软雅黑" w:hAnsi="微软雅黑" w:cs="微软雅黑" w:hint="eastAsia"/>
                <w:b/>
                <w:bCs/>
                <w:color w:val="218854"/>
                <w:szCs w:val="21"/>
              </w:rPr>
              <w:t>知识总结</w:t>
            </w:r>
          </w:p>
        </w:tc>
        <w:tc>
          <w:tcPr>
            <w:tcW w:w="1362" w:type="dxa"/>
            <w:vAlign w:val="center"/>
          </w:tcPr>
          <w:p w:rsidR="00446DC9" w:rsidP="00FD133C" w14:paraId="7F2A7DB8" w14:textId="0307810F">
            <w:pPr>
              <w:spacing w:line="360" w:lineRule="auto"/>
              <w:rPr>
                <w:rFonts w:ascii="宋体" w:eastAsia="宋体" w:hAnsi="宋体" w:cs="宋体" w:hint="eastAsia"/>
                <w:b/>
                <w:bCs/>
                <w:color w:val="218854"/>
                <w:szCs w:val="21"/>
              </w:rPr>
            </w:pPr>
            <w:r>
              <w:rPr>
                <w:rFonts w:ascii="宋体" w:eastAsia="宋体" w:hAnsi="宋体" w:cs="宋体" w:hint="eastAsia"/>
                <w:b/>
                <w:bCs/>
                <w:szCs w:val="21"/>
              </w:rPr>
              <w:t>实验原理与</w:t>
            </w:r>
            <w:r>
              <w:rPr>
                <w:rFonts w:ascii="宋体" w:eastAsia="宋体" w:hAnsi="宋体" w:cs="宋体" w:hint="eastAsia"/>
                <w:b/>
                <w:bCs/>
                <w:szCs w:val="21"/>
              </w:rPr>
              <w:t>器材</w:t>
            </w:r>
          </w:p>
        </w:tc>
        <w:tc>
          <w:tcPr>
            <w:tcW w:w="7931" w:type="dxa"/>
          </w:tcPr>
          <w:p w:rsidR="00CF6780" w:rsidP="00FD133C" w14:paraId="1C25F096" w14:textId="001843AC">
            <w:pPr>
              <w:widowControl/>
              <w:numPr>
                <w:ilvl w:val="0"/>
                <w:numId w:val="1"/>
              </w:numPr>
              <w:spacing w:line="360" w:lineRule="auto"/>
              <w:ind w:left="0"/>
              <w:jc w:val="left"/>
              <w:rPr>
                <w:rFonts w:ascii="微软雅黑" w:eastAsia="微软雅黑" w:hAnsi="微软雅黑" w:cs="微软雅黑"/>
                <w:b/>
                <w:bCs/>
                <w:color w:val="218854"/>
                <w:szCs w:val="21"/>
              </w:rPr>
            </w:pPr>
            <w:r>
              <w:rPr>
                <w:rStyle w:val="Strong"/>
                <w:rFonts w:hint="eastAsia"/>
                <w:bCs/>
                <w:color w:val="000000"/>
                <w:szCs w:val="21"/>
              </w:rPr>
              <w:t>实验原理：</w:t>
            </w:r>
            <w:r>
              <w:rPr>
                <w:rFonts w:ascii="宋体" w:eastAsia="宋体" w:hAnsi="宋体" w:cs="宋体" w:hint="eastAsia"/>
                <w:position w:val="-24"/>
                <w:szCs w:val="21"/>
              </w:rPr>
              <w:object>
                <v:shape id="_x0000_i1044" type="#_x0000_t75" style="width:34.9pt;height:31.1pt" o:ole="">
                  <v:imagedata r:id="rId20" o:title=""/>
                </v:shape>
                <o:OLEObject Type="Embed" ProgID="Equation.DSMT4" ShapeID="_x0000_i1044" DrawAspect="Content" ObjectID="_1838233388" r:id="rId22"/>
              </w:object>
            </w:r>
          </w:p>
          <w:p w:rsidR="00446DC9" w:rsidRPr="00CF6780" w:rsidP="00FD133C" w14:paraId="2C183286" w14:textId="77777777">
            <w:pPr>
              <w:spacing w:line="360" w:lineRule="auto"/>
              <w:rPr>
                <w:rStyle w:val="Strong"/>
                <w:b w:val="0"/>
                <w:color w:val="000000"/>
              </w:rPr>
            </w:pPr>
            <w:r w:rsidRPr="00CF6780">
              <w:rPr>
                <w:rStyle w:val="Strong"/>
                <w:rFonts w:hint="eastAsia"/>
                <w:bCs/>
                <w:color w:val="000000"/>
              </w:rPr>
              <w:t>主要器材</w:t>
            </w:r>
            <w:r w:rsidRPr="00CF6780">
              <w:rPr>
                <w:rStyle w:val="Strong"/>
                <w:rFonts w:hint="eastAsia"/>
                <w:b w:val="0"/>
                <w:color w:val="000000"/>
              </w:rPr>
              <w:t>：</w:t>
            </w:r>
            <w:r w:rsidRPr="00CF6780">
              <w:rPr>
                <w:rStyle w:val="Strong"/>
                <w:b w:val="0"/>
                <w:color w:val="000000"/>
              </w:rPr>
              <w:t>电源、开关、导线、待测电阻（或小灯泡）、电流表、电压表、滑动变阻器</w:t>
            </w:r>
          </w:p>
          <w:p w:rsidR="00CF6780" w:rsidP="00FD133C" w14:paraId="768B5DF7" w14:textId="0799AC4B">
            <w:pPr>
              <w:spacing w:line="360" w:lineRule="auto"/>
              <w:rPr>
                <w:rFonts w:ascii="微软雅黑" w:eastAsia="微软雅黑" w:hAnsi="微软雅黑" w:cs="微软雅黑" w:hint="eastAsia"/>
                <w:b/>
                <w:bCs/>
                <w:color w:val="218854"/>
                <w:szCs w:val="21"/>
              </w:rPr>
            </w:pPr>
            <w:r w:rsidRPr="00CF6780">
              <w:rPr>
                <w:rStyle w:val="Strong"/>
                <w:bCs/>
                <w:color w:val="000000"/>
              </w:rPr>
              <w:t>滑动变阻器的作用：</w:t>
            </w:r>
            <w:r w:rsidRPr="00CF6780">
              <w:rPr>
                <w:rStyle w:val="Strong"/>
                <w:b w:val="0"/>
                <w:color w:val="000000"/>
              </w:rPr>
              <w:t>①</w:t>
            </w:r>
            <w:r w:rsidRPr="00CF6780">
              <w:rPr>
                <w:rStyle w:val="Strong"/>
                <w:b w:val="0"/>
                <w:color w:val="000000"/>
              </w:rPr>
              <w:t>保护电路；</w:t>
            </w:r>
            <w:r w:rsidRPr="00CF6780">
              <w:rPr>
                <w:rStyle w:val="Strong"/>
                <w:b w:val="0"/>
                <w:color w:val="000000"/>
              </w:rPr>
              <w:t>②</w:t>
            </w:r>
            <w:r w:rsidRPr="00CF6780">
              <w:rPr>
                <w:rStyle w:val="Strong"/>
                <w:b w:val="0"/>
                <w:color w:val="000000"/>
              </w:rPr>
              <w:t>改变待测电阻两端电压，实现多次测量</w:t>
            </w:r>
          </w:p>
        </w:tc>
      </w:tr>
      <w:tr w14:paraId="7AE26433" w14:textId="77777777">
        <w:tblPrEx>
          <w:tblW w:w="0" w:type="auto"/>
          <w:tblLook w:val="04A0"/>
        </w:tblPrEx>
        <w:tc>
          <w:tcPr>
            <w:tcW w:w="675" w:type="dxa"/>
            <w:vMerge/>
            <w:shd w:val="clear" w:color="auto" w:fill="FEF2CB" w:themeFill="accent3" w:themeFillTint="32"/>
          </w:tcPr>
          <w:p w:rsidR="00446DC9" w:rsidP="00FD133C" w14:paraId="41A96CBE" w14:textId="77777777">
            <w:pPr>
              <w:spacing w:line="360" w:lineRule="auto"/>
              <w:rPr>
                <w:rFonts w:ascii="微软雅黑" w:eastAsia="微软雅黑" w:hAnsi="微软雅黑" w:cs="微软雅黑" w:hint="eastAsia"/>
                <w:b/>
                <w:bCs/>
                <w:color w:val="218854"/>
                <w:szCs w:val="21"/>
              </w:rPr>
            </w:pPr>
          </w:p>
        </w:tc>
        <w:tc>
          <w:tcPr>
            <w:tcW w:w="1362" w:type="dxa"/>
            <w:vAlign w:val="center"/>
          </w:tcPr>
          <w:p w:rsidR="00446DC9" w:rsidP="00FD133C" w14:paraId="1BBD9130" w14:textId="367EEF13">
            <w:pPr>
              <w:spacing w:line="360" w:lineRule="auto"/>
              <w:rPr>
                <w:rFonts w:ascii="宋体" w:eastAsia="宋体" w:hAnsi="宋体" w:cs="宋体" w:hint="eastAsia"/>
                <w:b/>
                <w:bCs/>
                <w:color w:val="218854"/>
                <w:szCs w:val="21"/>
              </w:rPr>
            </w:pPr>
            <w:r>
              <w:rPr>
                <w:rFonts w:ascii="宋体" w:eastAsia="宋体" w:hAnsi="宋体" w:cs="宋体" w:hint="eastAsia"/>
                <w:b/>
                <w:bCs/>
                <w:color w:val="000000"/>
                <w:szCs w:val="21"/>
              </w:rPr>
              <w:t>电路连接与操作规范</w:t>
            </w:r>
          </w:p>
        </w:tc>
        <w:tc>
          <w:tcPr>
            <w:tcW w:w="7931" w:type="dxa"/>
          </w:tcPr>
          <w:p w:rsidR="00CF6780" w:rsidRPr="00B96803" w:rsidP="00FD133C" w14:paraId="5277A1F2" w14:textId="13B8BFCC">
            <w:pPr>
              <w:widowControl/>
              <w:numPr>
                <w:ilvl w:val="0"/>
                <w:numId w:val="2"/>
              </w:numPr>
              <w:spacing w:line="360" w:lineRule="auto"/>
              <w:ind w:left="0"/>
              <w:jc w:val="left"/>
              <w:rPr>
                <w:rStyle w:val="Strong"/>
                <w:b w:val="0"/>
                <w:bCs/>
                <w:color w:val="000000"/>
              </w:rPr>
            </w:pPr>
            <w:r w:rsidRPr="00B96803">
              <w:rPr>
                <w:rStyle w:val="Strong"/>
                <w:rFonts w:hint="eastAsia"/>
                <w:bCs/>
                <w:color w:val="000000"/>
              </w:rPr>
              <w:t>连接电路前</w:t>
            </w:r>
            <w:r w:rsidRPr="00B96803">
              <w:rPr>
                <w:rStyle w:val="Strong"/>
                <w:rFonts w:hint="eastAsia"/>
                <w:b w:val="0"/>
                <w:color w:val="000000"/>
              </w:rPr>
              <w:t>，</w:t>
            </w:r>
            <w:r w:rsidRPr="00B96803">
              <w:rPr>
                <w:rStyle w:val="Strong"/>
                <w:b w:val="0"/>
                <w:bCs/>
              </w:rPr>
              <w:t>开关断开</w:t>
            </w:r>
            <w:r w:rsidRPr="00B96803">
              <w:rPr>
                <w:rStyle w:val="Strong"/>
                <w:b w:val="0"/>
                <w:bCs/>
              </w:rPr>
              <w:t>，</w:t>
            </w:r>
            <w:r w:rsidRPr="00B96803">
              <w:rPr>
                <w:rStyle w:val="Strong"/>
                <w:b w:val="0"/>
                <w:bCs/>
              </w:rPr>
              <w:t>防止连接错误时损坏电路</w:t>
            </w:r>
            <w:r w:rsidRPr="00B96803">
              <w:rPr>
                <w:rStyle w:val="Strong"/>
                <w:b w:val="0"/>
                <w:bCs/>
              </w:rPr>
              <w:t>。</w:t>
            </w:r>
          </w:p>
          <w:p w:rsidR="00CF6780" w:rsidRPr="00B96803" w:rsidP="00FD133C" w14:paraId="47839BAA" w14:textId="6C995E5F">
            <w:pPr>
              <w:widowControl/>
              <w:numPr>
                <w:ilvl w:val="0"/>
                <w:numId w:val="2"/>
              </w:numPr>
              <w:spacing w:line="360" w:lineRule="auto"/>
              <w:ind w:left="0"/>
              <w:jc w:val="left"/>
              <w:rPr>
                <w:rStyle w:val="Strong"/>
                <w:b w:val="0"/>
                <w:bCs/>
                <w:color w:val="000000"/>
              </w:rPr>
            </w:pPr>
            <w:r w:rsidRPr="00B96803">
              <w:rPr>
                <w:rStyle w:val="Strong"/>
                <w:b w:val="0"/>
                <w:bCs/>
                <w:color w:val="000000"/>
              </w:rPr>
              <w:t>闭合开关前，</w:t>
            </w:r>
            <w:r w:rsidRPr="00B96803">
              <w:rPr>
                <w:rStyle w:val="Strong"/>
                <w:rFonts w:hint="eastAsia"/>
                <w:b w:val="0"/>
                <w:bCs/>
                <w:color w:val="000000"/>
              </w:rPr>
              <w:t>为</w:t>
            </w:r>
            <w:r w:rsidRPr="00B96803">
              <w:rPr>
                <w:rStyle w:val="Strong"/>
                <w:b w:val="0"/>
                <w:bCs/>
                <w:color w:val="000000"/>
              </w:rPr>
              <w:t>保护电路</w:t>
            </w:r>
            <w:r w:rsidRPr="00B96803">
              <w:rPr>
                <w:rStyle w:val="Strong"/>
                <w:b w:val="0"/>
                <w:bCs/>
                <w:color w:val="000000"/>
              </w:rPr>
              <w:t>，滑动变阻器的</w:t>
            </w:r>
            <w:r w:rsidRPr="00B96803">
              <w:rPr>
                <w:rStyle w:val="Strong"/>
                <w:b w:val="0"/>
                <w:bCs/>
                <w:color w:val="000000"/>
              </w:rPr>
              <w:t>滑片移至</w:t>
            </w:r>
            <w:r w:rsidRPr="00B96803">
              <w:rPr>
                <w:rStyle w:val="Strong"/>
                <w:color w:val="000000"/>
              </w:rPr>
              <w:t>阻值最大处</w:t>
            </w:r>
          </w:p>
          <w:p w:rsidR="00446DC9" w:rsidRPr="00B96803" w:rsidP="00FD133C" w14:paraId="0D673891" w14:textId="77777777">
            <w:pPr>
              <w:spacing w:line="360" w:lineRule="auto"/>
              <w:rPr>
                <w:rStyle w:val="Strong"/>
                <w:b w:val="0"/>
                <w:bCs/>
                <w:color w:val="000000"/>
              </w:rPr>
            </w:pPr>
            <w:r w:rsidRPr="00B96803">
              <w:rPr>
                <w:rStyle w:val="Strong"/>
                <w:rFonts w:hint="eastAsia"/>
                <w:color w:val="000000"/>
              </w:rPr>
              <w:t>电流表</w:t>
            </w:r>
            <w:r w:rsidRPr="00B96803">
              <w:rPr>
                <w:rStyle w:val="Strong"/>
                <w:b w:val="0"/>
                <w:bCs/>
                <w:color w:val="000000"/>
              </w:rPr>
              <w:t>与待测电阻串联；正</w:t>
            </w:r>
            <w:r w:rsidRPr="00B96803">
              <w:rPr>
                <w:rStyle w:val="Strong"/>
                <w:b w:val="0"/>
                <w:bCs/>
                <w:color w:val="000000"/>
              </w:rPr>
              <w:t>进负出</w:t>
            </w:r>
            <w:r w:rsidRPr="00B96803">
              <w:rPr>
                <w:rStyle w:val="Strong"/>
                <w:b w:val="0"/>
                <w:bCs/>
                <w:color w:val="000000"/>
              </w:rPr>
              <w:t>；选择合适的量程</w:t>
            </w:r>
          </w:p>
          <w:p w:rsidR="00B96803" w:rsidP="00FD133C" w14:paraId="528CB401" w14:textId="69E48F92">
            <w:pPr>
              <w:spacing w:line="360" w:lineRule="auto"/>
              <w:rPr>
                <w:rFonts w:ascii="微软雅黑" w:eastAsia="微软雅黑" w:hAnsi="微软雅黑" w:cs="微软雅黑" w:hint="eastAsia"/>
                <w:b/>
                <w:bCs/>
                <w:color w:val="218854"/>
                <w:szCs w:val="21"/>
              </w:rPr>
            </w:pPr>
            <w:r w:rsidRPr="00B96803">
              <w:rPr>
                <w:rStyle w:val="Strong"/>
                <w:color w:val="000000"/>
              </w:rPr>
              <w:t>电压表</w:t>
            </w:r>
            <w:r w:rsidRPr="00B96803">
              <w:rPr>
                <w:rStyle w:val="Strong"/>
                <w:b w:val="0"/>
                <w:bCs/>
                <w:color w:val="000000"/>
              </w:rPr>
              <w:t>与待测电阻并联；正</w:t>
            </w:r>
            <w:r w:rsidRPr="00B96803">
              <w:rPr>
                <w:rStyle w:val="Strong"/>
                <w:b w:val="0"/>
                <w:bCs/>
                <w:color w:val="000000"/>
              </w:rPr>
              <w:t>进负出</w:t>
            </w:r>
            <w:r w:rsidRPr="00B96803">
              <w:rPr>
                <w:rStyle w:val="Strong"/>
                <w:b w:val="0"/>
                <w:bCs/>
                <w:color w:val="000000"/>
              </w:rPr>
              <w:t>；选择合适的量程</w:t>
            </w:r>
          </w:p>
        </w:tc>
      </w:tr>
      <w:tr w14:paraId="3879898D" w14:textId="77777777">
        <w:tblPrEx>
          <w:tblW w:w="0" w:type="auto"/>
          <w:tblLook w:val="04A0"/>
        </w:tblPrEx>
        <w:tc>
          <w:tcPr>
            <w:tcW w:w="675" w:type="dxa"/>
            <w:vMerge/>
            <w:shd w:val="clear" w:color="auto" w:fill="FEF2CB" w:themeFill="accent3" w:themeFillTint="32"/>
          </w:tcPr>
          <w:p w:rsidR="00446DC9" w:rsidP="00FD133C" w14:paraId="5A2AF090" w14:textId="77777777">
            <w:pPr>
              <w:spacing w:line="360" w:lineRule="auto"/>
              <w:rPr>
                <w:rFonts w:ascii="微软雅黑" w:eastAsia="微软雅黑" w:hAnsi="微软雅黑" w:cs="微软雅黑" w:hint="eastAsia"/>
                <w:b/>
                <w:bCs/>
                <w:color w:val="218854"/>
                <w:szCs w:val="21"/>
              </w:rPr>
            </w:pPr>
          </w:p>
        </w:tc>
        <w:tc>
          <w:tcPr>
            <w:tcW w:w="1362" w:type="dxa"/>
            <w:vAlign w:val="center"/>
          </w:tcPr>
          <w:p w:rsidR="00446DC9" w:rsidP="00FD133C" w14:paraId="3C5B9DDA" w14:textId="6EC658C5">
            <w:pPr>
              <w:spacing w:line="360" w:lineRule="auto"/>
              <w:rPr>
                <w:rFonts w:ascii="宋体" w:eastAsia="宋体" w:hAnsi="宋体" w:cs="宋体" w:hint="eastAsia"/>
                <w:b/>
                <w:bCs/>
                <w:color w:val="218854"/>
                <w:szCs w:val="21"/>
              </w:rPr>
            </w:pPr>
            <w:r>
              <w:rPr>
                <w:rFonts w:ascii="宋体" w:eastAsia="宋体" w:hAnsi="宋体" w:cs="宋体" w:hint="eastAsia"/>
                <w:b/>
                <w:bCs/>
                <w:color w:val="000000"/>
                <w:szCs w:val="21"/>
              </w:rPr>
              <w:t>测定值电阻与小灯泡电阻的区别</w:t>
            </w:r>
          </w:p>
        </w:tc>
        <w:tc>
          <w:tcPr>
            <w:tcW w:w="7931" w:type="dxa"/>
          </w:tcPr>
          <w:p w:rsidR="00446DC9" w:rsidRPr="00B96803" w:rsidP="00FD133C" w14:paraId="6685DCEE" w14:textId="19380D6D">
            <w:pPr>
              <w:widowControl/>
              <w:numPr>
                <w:ilvl w:val="0"/>
                <w:numId w:val="3"/>
              </w:numPr>
              <w:spacing w:line="360" w:lineRule="auto"/>
              <w:ind w:left="0"/>
              <w:jc w:val="left"/>
              <w:rPr>
                <w:rFonts w:ascii="微软雅黑" w:eastAsia="微软雅黑" w:hAnsi="微软雅黑" w:cs="微软雅黑" w:hint="eastAsia"/>
                <w:b/>
                <w:color w:val="218854"/>
                <w:szCs w:val="21"/>
              </w:rPr>
            </w:pPr>
            <w:r w:rsidRPr="00B96803">
              <w:rPr>
                <w:rStyle w:val="Strong"/>
                <w:rFonts w:hint="eastAsia"/>
                <w:b w:val="0"/>
                <w:color w:val="000000"/>
                <w:szCs w:val="21"/>
              </w:rPr>
              <w:t>测定值电阻时，需多次测量取平均值，来减小误差；</w:t>
            </w:r>
            <w:r w:rsidRPr="00B96803">
              <w:rPr>
                <w:rStyle w:val="Strong"/>
                <w:rFonts w:hint="eastAsia"/>
                <w:b w:val="0"/>
                <w:color w:val="000000"/>
                <w:szCs w:val="21"/>
              </w:rPr>
              <w:t>而测小灯泡</w:t>
            </w:r>
            <w:r w:rsidRPr="00B96803">
              <w:rPr>
                <w:rStyle w:val="Strong"/>
                <w:rFonts w:hint="eastAsia"/>
                <w:b w:val="0"/>
                <w:color w:val="000000"/>
                <w:szCs w:val="21"/>
              </w:rPr>
              <w:t>电阻时，由于灯泡电阻随温度变化而变化，取平均值没有意义，多次测量是为了得到灯泡电阻随温度变化规律。</w:t>
            </w:r>
          </w:p>
        </w:tc>
      </w:tr>
      <w:tr w14:paraId="04358BC4" w14:textId="77777777">
        <w:tblPrEx>
          <w:tblW w:w="0" w:type="auto"/>
          <w:tblLook w:val="04A0"/>
        </w:tblPrEx>
        <w:tc>
          <w:tcPr>
            <w:tcW w:w="675" w:type="dxa"/>
            <w:vMerge/>
            <w:shd w:val="clear" w:color="auto" w:fill="FEF2CB" w:themeFill="accent3" w:themeFillTint="32"/>
          </w:tcPr>
          <w:p w:rsidR="00446DC9" w:rsidP="00FD133C" w14:paraId="299EC010" w14:textId="77777777">
            <w:pPr>
              <w:spacing w:line="360" w:lineRule="auto"/>
              <w:rPr>
                <w:rFonts w:ascii="微软雅黑" w:eastAsia="微软雅黑" w:hAnsi="微软雅黑" w:cs="微软雅黑" w:hint="eastAsia"/>
                <w:b/>
                <w:bCs/>
                <w:color w:val="218854"/>
                <w:szCs w:val="21"/>
              </w:rPr>
            </w:pPr>
          </w:p>
        </w:tc>
        <w:tc>
          <w:tcPr>
            <w:tcW w:w="1362" w:type="dxa"/>
            <w:vAlign w:val="center"/>
          </w:tcPr>
          <w:p w:rsidR="00446DC9" w:rsidP="00FD133C" w14:paraId="4A3AF77C" w14:textId="36981BF6">
            <w:pPr>
              <w:spacing w:line="360" w:lineRule="auto"/>
              <w:rPr>
                <w:rFonts w:ascii="宋体" w:eastAsia="宋体" w:hAnsi="宋体" w:cs="宋体" w:hint="eastAsia"/>
                <w:b/>
                <w:bCs/>
                <w:color w:val="218854"/>
                <w:szCs w:val="21"/>
              </w:rPr>
            </w:pPr>
            <w:r>
              <w:rPr>
                <w:rFonts w:ascii="宋体" w:eastAsia="宋体" w:hAnsi="宋体" w:cs="宋体" w:hint="eastAsia"/>
                <w:b/>
                <w:bCs/>
                <w:color w:val="000000"/>
                <w:szCs w:val="21"/>
              </w:rPr>
              <w:t>故障分析</w:t>
            </w:r>
          </w:p>
        </w:tc>
        <w:tc>
          <w:tcPr>
            <w:tcW w:w="7931" w:type="dxa"/>
          </w:tcPr>
          <w:p w:rsidR="00A173D1" w:rsidRPr="00A173D1" w:rsidP="00FD133C" w14:paraId="5335296F" w14:textId="5EE335F6">
            <w:pPr>
              <w:widowControl/>
              <w:numPr>
                <w:ilvl w:val="0"/>
                <w:numId w:val="4"/>
              </w:numPr>
              <w:spacing w:line="360" w:lineRule="auto"/>
              <w:ind w:left="0"/>
              <w:jc w:val="left"/>
              <w:rPr>
                <w:rStyle w:val="Strong"/>
                <w:rFonts w:ascii="微软雅黑" w:eastAsia="微软雅黑" w:hAnsi="微软雅黑" w:cs="微软雅黑"/>
                <w:b w:val="0"/>
                <w:color w:val="218854"/>
                <w:szCs w:val="21"/>
              </w:rPr>
            </w:pPr>
            <w:r w:rsidRPr="00A173D1">
              <w:rPr>
                <w:rStyle w:val="Strong"/>
                <w:rFonts w:hint="eastAsia"/>
                <w:b w:val="0"/>
                <w:color w:val="000000"/>
                <w:szCs w:val="21"/>
              </w:rPr>
              <w:t>电流表无示数</w:t>
            </w:r>
            <w:r w:rsidRPr="00A173D1">
              <w:rPr>
                <w:rStyle w:val="Strong"/>
                <w:rFonts w:hint="eastAsia"/>
                <w:b w:val="0"/>
                <w:color w:val="000000"/>
                <w:szCs w:val="21"/>
              </w:rPr>
              <w:t>，说明可能是出现了断路，电压表有示数，说明与电源两极是连通的，可能是其测量对象断路；若</w:t>
            </w:r>
            <w:r w:rsidRPr="00A173D1">
              <w:rPr>
                <w:rStyle w:val="Strong"/>
                <w:rFonts w:hint="eastAsia"/>
                <w:b w:val="0"/>
                <w:color w:val="000000"/>
                <w:szCs w:val="21"/>
              </w:rPr>
              <w:t>电压表无示数</w:t>
            </w:r>
            <w:r w:rsidRPr="00A173D1">
              <w:rPr>
                <w:rStyle w:val="Strong"/>
                <w:rFonts w:hint="eastAsia"/>
                <w:b w:val="0"/>
                <w:color w:val="000000"/>
                <w:szCs w:val="21"/>
              </w:rPr>
              <w:t>，说明其测量对象之外部分断路。</w:t>
            </w:r>
          </w:p>
          <w:p w:rsidR="00446DC9" w:rsidRPr="00A173D1" w:rsidP="00FD133C" w14:paraId="39837BEA" w14:textId="0A0BF09E">
            <w:pPr>
              <w:widowControl/>
              <w:numPr>
                <w:ilvl w:val="0"/>
                <w:numId w:val="4"/>
              </w:numPr>
              <w:spacing w:line="360" w:lineRule="auto"/>
              <w:ind w:left="0"/>
              <w:jc w:val="left"/>
              <w:rPr>
                <w:rFonts w:ascii="微软雅黑" w:eastAsia="微软雅黑" w:hAnsi="微软雅黑" w:cs="微软雅黑" w:hint="eastAsia"/>
                <w:b/>
                <w:color w:val="218854"/>
                <w:szCs w:val="21"/>
              </w:rPr>
            </w:pPr>
            <w:r w:rsidRPr="00A173D1">
              <w:rPr>
                <w:rStyle w:val="Strong"/>
                <w:rFonts w:hint="eastAsia"/>
                <w:b w:val="0"/>
                <w:color w:val="000000"/>
              </w:rPr>
              <w:t>电流表有示数，说明电路可能出现了短路，电压表有示数，说明可能是其测量对象之外部分出现了短路；若电压表</w:t>
            </w:r>
            <w:r w:rsidRPr="00A173D1">
              <w:rPr>
                <w:rStyle w:val="Strong"/>
                <w:rFonts w:hint="eastAsia"/>
                <w:b w:val="0"/>
                <w:color w:val="000000"/>
              </w:rPr>
              <w:t>无示数说明</w:t>
            </w:r>
            <w:r w:rsidRPr="00A173D1">
              <w:rPr>
                <w:rStyle w:val="Strong"/>
                <w:rFonts w:hint="eastAsia"/>
                <w:b w:val="0"/>
                <w:color w:val="000000"/>
              </w:rPr>
              <w:t>其测量对象短路。</w:t>
            </w:r>
          </w:p>
        </w:tc>
      </w:tr>
    </w:tbl>
    <w:p w:rsidR="00446DC9" w:rsidP="00FD133C" w14:paraId="179736CA" w14:textId="77777777">
      <w:pPr>
        <w:spacing w:line="360" w:lineRule="auto"/>
        <w:rPr>
          <w:rFonts w:ascii="微软雅黑" w:eastAsia="微软雅黑" w:hAnsi="微软雅黑" w:cs="微软雅黑" w:hint="eastAsia"/>
          <w:sz w:val="24"/>
          <w:szCs w:val="28"/>
        </w:rPr>
      </w:pP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28" name="菱形 28" descr="学科网"/>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588E3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28" o:spid="_x0000_i1045" type="#_x0000_t4" style="width:7.1pt;height:7.1pt;mso-left-percent:-10001;mso-position-horizontal-relative:char;mso-position-vertical-relative:line;mso-top-percent:-10001;mso-wrap-style:square;visibility:visible;v-text-anchor:middle" fillcolor="#588e32" stroked="f" strokeweight="1pt">
                <w10:wrap type="none"/>
                <w10:anchorlock/>
              </v:shape>
            </w:pict>
          </mc:Fallback>
        </mc:AlternateContent>
      </w:r>
      <w:r>
        <w:rPr>
          <w:rFonts w:ascii="微软雅黑" w:eastAsia="微软雅黑" w:hAnsi="微软雅黑" w:cs="微软雅黑" w:hint="eastAsia"/>
          <w:b/>
          <w:bCs/>
          <w:sz w:val="24"/>
          <w:u w:val="double" w:color="218854"/>
        </w:rPr>
        <w:t>变式演练</w:t>
      </w: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30" name="菱形 30"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30" o:spid="_x0000_i1046"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CC67B1" w:rsidP="00CC67B1" w14:paraId="078E6B49" w14:textId="77777777">
      <w:pPr>
        <w:spacing w:line="360" w:lineRule="auto"/>
        <w:ind w:left="420" w:hanging="420" w:hangingChars="200"/>
        <w:jc w:val="left"/>
        <w:textAlignment w:val="center"/>
      </w:pPr>
      <w:r>
        <w:rPr>
          <w:rFonts w:ascii="微软雅黑" w:eastAsia="微软雅黑" w:hAnsi="微软雅黑" w:cs="微软雅黑" w:hint="eastAsia"/>
          <w:b/>
          <w:bCs/>
          <w:color w:val="218854"/>
          <w:szCs w:val="21"/>
        </w:rPr>
        <w:t>【变式01】</w:t>
      </w:r>
      <w:r>
        <w:t>（</w:t>
      </w:r>
      <w:r>
        <w:t>2026·</w:t>
      </w:r>
      <w:r>
        <w:t>山西太原</w:t>
      </w:r>
      <w:r>
        <w:t>·</w:t>
      </w:r>
      <w:r>
        <w:t>一</w:t>
      </w:r>
      <w:r>
        <w:t>模）小明用图甲所示电路进行</w:t>
      </w:r>
      <w:r>
        <w:t>“</w:t>
      </w:r>
      <w:r>
        <w:t>测量小灯泡正常发光时的电阻</w:t>
      </w:r>
      <w:r>
        <w:t>”</w:t>
      </w:r>
      <w:r>
        <w:t>实验。电源电压恒为</w:t>
      </w:r>
      <w:r>
        <w:t>6V</w:t>
      </w:r>
      <w:r>
        <w:t>，小灯泡的额定电压为</w:t>
      </w:r>
      <w:r>
        <w:t>2.5V</w:t>
      </w:r>
      <w:r>
        <w:t>。请解答：</w:t>
      </w:r>
    </w:p>
    <w:p w:rsidR="00CC67B1" w:rsidP="00CC67B1" w14:paraId="7DB67E59"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4619625" cy="12192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xmlns:r="http://schemas.openxmlformats.org/officeDocument/2006/relationships" r:embed="rId23"/>
                    <a:stretch>
                      <a:fillRect/>
                    </a:stretch>
                  </pic:blipFill>
                  <pic:spPr>
                    <a:xfrm>
                      <a:off x="0" y="0"/>
                      <a:ext cx="4619625" cy="1219200"/>
                    </a:xfrm>
                    <a:prstGeom prst="rect">
                      <a:avLst/>
                    </a:prstGeom>
                  </pic:spPr>
                </pic:pic>
              </a:graphicData>
            </a:graphic>
          </wp:inline>
        </w:drawing>
      </w:r>
    </w:p>
    <w:p w:rsidR="00CC67B1" w:rsidP="00CC67B1" w14:paraId="5D1A0A53" w14:textId="77777777">
      <w:pPr>
        <w:spacing w:line="360" w:lineRule="auto"/>
        <w:ind w:left="420" w:hanging="420" w:hangingChars="200"/>
        <w:jc w:val="left"/>
        <w:textAlignment w:val="center"/>
      </w:pPr>
      <w:r>
        <w:t>(1)</w:t>
      </w:r>
      <w:r>
        <w:t>用笔画线代替导线将图甲中实物电路连接完整。</w:t>
      </w:r>
    </w:p>
    <w:p w:rsidR="00CC67B1" w:rsidP="00CC67B1" w14:paraId="4B0B04DE" w14:textId="77777777">
      <w:pPr>
        <w:spacing w:line="360" w:lineRule="auto"/>
        <w:ind w:left="420" w:hanging="420" w:hangingChars="200"/>
        <w:jc w:val="left"/>
        <w:textAlignment w:val="center"/>
      </w:pPr>
      <w:r>
        <w:t>(2)</w:t>
      </w:r>
      <w:r>
        <w:t>闭合开关，移动滑动变阻器的滑片，当电压表示数为</w:t>
      </w:r>
      <w:r>
        <w:t>1.8V</w:t>
      </w:r>
      <w:r>
        <w:t>时，小灯泡发光较暗。继续向</w:t>
      </w:r>
      <w:r>
        <w:rPr>
          <w:rFonts w:ascii="Times New Roman" w:eastAsia="Times New Roman" w:hAnsi="Times New Roman" w:cs="Times New Roman"/>
        </w:rPr>
        <w:t>________</w:t>
      </w:r>
      <w:r>
        <w:t>（选填</w:t>
      </w:r>
      <w:r>
        <w:t>“</w:t>
      </w:r>
      <w:r>
        <w:rPr>
          <w:rFonts w:ascii="Times New Roman" w:eastAsia="Times New Roman" w:hAnsi="Times New Roman" w:cs="Times New Roman"/>
          <w:i/>
        </w:rPr>
        <w:t>A</w:t>
      </w:r>
      <w:r>
        <w:t>”</w:t>
      </w:r>
      <w:r>
        <w:t>或</w:t>
      </w:r>
      <w:r>
        <w:t>“</w:t>
      </w:r>
      <w:r>
        <w:rPr>
          <w:rFonts w:ascii="Times New Roman" w:eastAsia="Times New Roman" w:hAnsi="Times New Roman" w:cs="Times New Roman"/>
          <w:i/>
        </w:rPr>
        <w:t>B</w:t>
      </w:r>
      <w:r>
        <w:t>”</w:t>
      </w:r>
      <w:r>
        <w:t>）端移动滑片，直至小灯泡正常发光，此时电流表示数如图乙所示，则通过小灯泡的电流为</w:t>
      </w:r>
      <w:r>
        <w:rPr>
          <w:rFonts w:ascii="Times New Roman" w:eastAsia="Times New Roman" w:hAnsi="Times New Roman" w:cs="Times New Roman"/>
        </w:rPr>
        <w:t>________</w:t>
      </w:r>
      <w:r>
        <w:t>A</w:t>
      </w:r>
      <w:r>
        <w:t>，小灯泡正常发光时的电阻为</w:t>
      </w:r>
      <w:r>
        <w:rPr>
          <w:rFonts w:ascii="Times New Roman" w:eastAsia="Times New Roman" w:hAnsi="Times New Roman" w:cs="Times New Roman"/>
        </w:rPr>
        <w:t>________</w:t>
      </w:r>
      <w:r>
        <w:t>Ω</w:t>
      </w:r>
      <w:r>
        <w:t>（计算结果保留一位小数）。</w:t>
      </w:r>
    </w:p>
    <w:p w:rsidR="00CC67B1" w:rsidP="00CC67B1" w14:paraId="00C69603" w14:textId="77777777">
      <w:pPr>
        <w:spacing w:line="360" w:lineRule="auto"/>
        <w:ind w:left="420" w:hanging="420" w:hangingChars="200"/>
        <w:jc w:val="left"/>
        <w:textAlignment w:val="center"/>
      </w:pPr>
      <w:r>
        <w:t>(3)</w:t>
      </w:r>
      <w:r>
        <w:t>实验中电流表突然损坏。小明利用现有器材和已知阻值的电阻器</w:t>
      </w:r>
      <w:r>
        <w:rPr>
          <w:rFonts w:ascii="Times New Roman" w:eastAsia="Times New Roman" w:hAnsi="Times New Roman" w:cs="Times New Roman"/>
          <w:i/>
        </w:rPr>
        <w:t>R</w:t>
      </w:r>
      <w:r>
        <w:rPr>
          <w:rFonts w:ascii="Times New Roman" w:eastAsia="Times New Roman" w:hAnsi="Times New Roman" w:cs="Times New Roman"/>
          <w:i/>
          <w:vertAlign w:val="subscript"/>
        </w:rPr>
        <w:t>0</w:t>
      </w:r>
      <w:r>
        <w:t>，设计了如图丙所示的电路也完成了实验。操作过程如下：闭合开关</w:t>
      </w:r>
      <w:r>
        <w:t>S</w:t>
      </w:r>
      <w:r>
        <w:t>和</w:t>
      </w:r>
      <w:r>
        <w:t>S</w:t>
      </w:r>
      <w:r>
        <w:rPr>
          <w:vertAlign w:val="subscript"/>
        </w:rPr>
        <w:t>2</w:t>
      </w:r>
      <w:r>
        <w:t>，调节滑动变阻器的滑片，使电压表示数</w:t>
      </w:r>
      <w:r>
        <w:object>
          <v:shape id="_x0000_i1047" type="#_x0000_t75" alt="eqId914e34204d2ecd12e93450ecb995393e" style="width:45.8pt;height:15.8pt" o:ole="">
            <v:imagedata r:id="rId24" o:title="eqId914e34204d2ecd12e93450ecb995393e"/>
          </v:shape>
          <o:OLEObject Type="Embed" ProgID="Equation.DSMT4" ShapeID="_x0000_i1047" DrawAspect="Content" ObjectID="_1838233389" r:id="rId25"/>
        </w:object>
      </w:r>
      <w:r>
        <w:t>；保持滑片位置不变，断开</w:t>
      </w:r>
      <w:r>
        <w:t>S</w:t>
      </w:r>
      <w:r>
        <w:rPr>
          <w:vertAlign w:val="subscript"/>
        </w:rPr>
        <w:t>2</w:t>
      </w:r>
      <w:r>
        <w:t>闭合</w:t>
      </w:r>
      <w:r>
        <w:t>S</w:t>
      </w:r>
      <w:r>
        <w:rPr>
          <w:vertAlign w:val="subscript"/>
        </w:rPr>
        <w:t>1</w:t>
      </w:r>
      <w:r>
        <w:t>，读出电压表示数</w:t>
      </w:r>
      <w:r>
        <w:rPr>
          <w:rFonts w:ascii="Times New Roman" w:eastAsia="Times New Roman" w:hAnsi="Times New Roman" w:cs="Times New Roman"/>
          <w:i/>
        </w:rPr>
        <w:t>U</w:t>
      </w:r>
      <w:r>
        <w:rPr>
          <w:rFonts w:ascii="Times New Roman" w:eastAsia="Times New Roman" w:hAnsi="Times New Roman" w:cs="Times New Roman"/>
          <w:i/>
          <w:vertAlign w:val="subscript"/>
        </w:rPr>
        <w:t>2</w:t>
      </w:r>
      <w:r>
        <w:t>。则小灯泡正常发光时的电阻</w:t>
      </w:r>
      <w:r>
        <w:object>
          <v:shape id="_x0000_i1048" type="#_x0000_t75" alt="eqIdf0b1d2dd353e485c7d6273f37d47f7b6" style="width:22.9pt;height:15.8pt" o:ole="">
            <v:imagedata r:id="rId26" o:title="eqIdf0b1d2dd353e485c7d6273f37d47f7b6"/>
          </v:shape>
          <o:OLEObject Type="Embed" ProgID="Equation.DSMT4" ShapeID="_x0000_i1048" DrawAspect="Content" ObjectID="_1838233390" r:id="rId27"/>
        </w:object>
      </w:r>
      <w:r>
        <w:rPr>
          <w:rFonts w:ascii="Times New Roman" w:eastAsia="Times New Roman" w:hAnsi="Times New Roman" w:cs="Times New Roman"/>
        </w:rPr>
        <w:t>_______</w:t>
      </w:r>
      <w:r>
        <w:t>（用已知量</w:t>
      </w:r>
      <w:r>
        <w:t>的</w:t>
      </w:r>
      <w:r>
        <w:rPr>
          <w:em w:val="dot"/>
        </w:rPr>
        <w:t>符号</w:t>
      </w:r>
      <w:r>
        <w:t>和测量</w:t>
      </w:r>
      <w:r>
        <w:t>量</w:t>
      </w:r>
      <w:r>
        <w:t>的</w:t>
      </w:r>
      <w:r>
        <w:rPr>
          <w:em w:val="dot"/>
        </w:rPr>
        <w:t>符号</w:t>
      </w:r>
      <w:r>
        <w:t>表示）。</w:t>
      </w:r>
    </w:p>
    <w:p w:rsidR="00CC67B1" w:rsidP="00CC67B1" w14:paraId="5D75B101" w14:textId="77777777">
      <w:pPr>
        <w:shd w:val="clear" w:color="auto" w:fill="F2F2F2"/>
        <w:spacing w:line="360" w:lineRule="auto"/>
        <w:jc w:val="left"/>
        <w:textAlignment w:val="center"/>
      </w:pPr>
      <w:r>
        <w:rPr>
          <w:color w:val="FF0000"/>
        </w:rPr>
        <w:t>【答案】</w:t>
      </w:r>
      <w:r>
        <w:rPr>
          <w:color w:val="FF0000"/>
        </w:rPr>
        <w:t>(1)</w:t>
      </w:r>
      <w:r>
        <w:rPr>
          <w:rFonts w:eastAsia="Times New Roman"/>
          <w:noProof/>
          <w:color w:val="FF0000"/>
          <w:kern w:val="0"/>
          <w:sz w:val="24"/>
        </w:rPr>
        <w:drawing>
          <wp:inline distT="0" distB="0" distL="0" distR="0">
            <wp:extent cx="2362200" cy="15049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xmlns:r="http://schemas.openxmlformats.org/officeDocument/2006/relationships" r:embed="rId28"/>
                    <a:stretch>
                      <a:fillRect/>
                    </a:stretch>
                  </pic:blipFill>
                  <pic:spPr>
                    <a:xfrm>
                      <a:off x="0" y="0"/>
                      <a:ext cx="2362200" cy="1504950"/>
                    </a:xfrm>
                    <a:prstGeom prst="rect">
                      <a:avLst/>
                    </a:prstGeom>
                  </pic:spPr>
                </pic:pic>
              </a:graphicData>
            </a:graphic>
          </wp:inline>
        </w:drawing>
      </w:r>
    </w:p>
    <w:p w:rsidR="00CC67B1" w:rsidP="00CC67B1" w14:paraId="07144AE2" w14:textId="77777777">
      <w:pPr>
        <w:shd w:val="clear" w:color="auto" w:fill="F2F2F2"/>
        <w:spacing w:line="360" w:lineRule="auto"/>
        <w:jc w:val="left"/>
        <w:textAlignment w:val="center"/>
      </w:pPr>
      <w:r>
        <w:rPr>
          <w:color w:val="FF0000"/>
        </w:rPr>
        <w:t xml:space="preserve">(2)     </w:t>
      </w:r>
      <w:r>
        <w:rPr>
          <w:rFonts w:ascii="Times New Roman" w:eastAsia="Times New Roman" w:hAnsi="Times New Roman" w:cs="Times New Roman"/>
          <w:i/>
          <w:color w:val="FF0000"/>
        </w:rPr>
        <w:t>A</w:t>
      </w:r>
      <w:r>
        <w:rPr>
          <w:color w:val="FF0000"/>
        </w:rPr>
        <w:t xml:space="preserve">     0.3     8.3</w:t>
      </w:r>
    </w:p>
    <w:p w:rsidR="00CC67B1" w:rsidP="00CC67B1" w14:paraId="30898509" w14:textId="77777777">
      <w:pPr>
        <w:shd w:val="clear" w:color="auto" w:fill="F2F2F2"/>
        <w:spacing w:line="360" w:lineRule="auto"/>
        <w:jc w:val="left"/>
        <w:textAlignment w:val="center"/>
      </w:pPr>
      <w:r>
        <w:rPr>
          <w:color w:val="FF0000"/>
        </w:rPr>
        <w:t>(3)</w:t>
      </w:r>
      <w:r>
        <w:rPr>
          <w:color w:val="FF0000"/>
        </w:rPr>
        <w:object>
          <v:shape id="_x0000_i1049" type="#_x0000_t75" alt="eqId88aab76b7ac3a12ffb285b66b1f184d2" style="width:36pt;height:30.55pt" o:ole="">
            <v:imagedata r:id="rId29" o:title="eqId88aab76b7ac3a12ffb285b66b1f184d2"/>
          </v:shape>
          <o:OLEObject Type="Embed" ProgID="Equation.DSMT4" ShapeID="_x0000_i1049" DrawAspect="Content" ObjectID="_1838233391" r:id="rId30"/>
        </w:object>
      </w:r>
    </w:p>
    <w:p w:rsidR="00CC67B1" w:rsidP="00CC67B1" w14:paraId="26C1884E" w14:textId="77777777">
      <w:pPr>
        <w:shd w:val="clear" w:color="auto" w:fill="F2F2F2"/>
        <w:spacing w:line="360" w:lineRule="auto"/>
        <w:jc w:val="left"/>
        <w:textAlignment w:val="center"/>
      </w:pPr>
      <w:r>
        <w:rPr>
          <w:color w:val="FF0000"/>
        </w:rPr>
        <w:t>【详解】（</w:t>
      </w:r>
      <w:r>
        <w:rPr>
          <w:color w:val="FF0000"/>
        </w:rPr>
        <w:t>1</w:t>
      </w:r>
      <w:r>
        <w:rPr>
          <w:color w:val="FF0000"/>
        </w:rPr>
        <w:t>）测量小灯泡正常发光时的电阻的实验中，滑动变阻器与灯泡串联，滑动变阻器一上一下接入电路，由图乙，电流表接小量程，小灯泡的额定电压为</w:t>
      </w:r>
      <w:r>
        <w:rPr>
          <w:color w:val="FF0000"/>
        </w:rPr>
        <w:t>2.5V</w:t>
      </w:r>
      <w:r>
        <w:rPr>
          <w:color w:val="FF0000"/>
        </w:rPr>
        <w:t>，故电压表选用小量程并联在灯泡两端，电路如下图所示：</w:t>
      </w:r>
    </w:p>
    <w:p w:rsidR="00CC67B1" w:rsidP="00CC67B1" w14:paraId="6996F099" w14:textId="77777777">
      <w:pPr>
        <w:shd w:val="clear" w:color="auto" w:fill="F2F2F2"/>
        <w:spacing w:line="360" w:lineRule="auto"/>
        <w:jc w:val="left"/>
        <w:textAlignment w:val="center"/>
      </w:pPr>
      <w:r>
        <w:rPr>
          <w:rFonts w:eastAsia="Times New Roman"/>
          <w:noProof/>
          <w:color w:val="FF0000"/>
          <w:kern w:val="0"/>
          <w:sz w:val="24"/>
        </w:rPr>
        <w:drawing>
          <wp:inline distT="0" distB="0" distL="0" distR="0">
            <wp:extent cx="2609850" cy="16668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xmlns:r="http://schemas.openxmlformats.org/officeDocument/2006/relationships" r:embed="rId28"/>
                    <a:stretch>
                      <a:fillRect/>
                    </a:stretch>
                  </pic:blipFill>
                  <pic:spPr>
                    <a:xfrm>
                      <a:off x="0" y="0"/>
                      <a:ext cx="2609850" cy="1666875"/>
                    </a:xfrm>
                    <a:prstGeom prst="rect">
                      <a:avLst/>
                    </a:prstGeom>
                  </pic:spPr>
                </pic:pic>
              </a:graphicData>
            </a:graphic>
          </wp:inline>
        </w:drawing>
      </w:r>
    </w:p>
    <w:p w:rsidR="00CC67B1" w:rsidP="00CC67B1" w14:paraId="5E991CBC" w14:textId="77777777">
      <w:pPr>
        <w:shd w:val="clear" w:color="auto" w:fill="F2F2F2"/>
        <w:spacing w:line="360" w:lineRule="auto"/>
        <w:jc w:val="left"/>
        <w:textAlignment w:val="center"/>
      </w:pPr>
      <w:r>
        <w:rPr>
          <w:color w:val="FF0000"/>
        </w:rPr>
        <w:t>（</w:t>
      </w:r>
      <w:r>
        <w:rPr>
          <w:color w:val="FF0000"/>
        </w:rPr>
        <w:t>2</w:t>
      </w:r>
      <w:r>
        <w:rPr>
          <w:color w:val="FF0000"/>
        </w:rPr>
        <w:t>）</w:t>
      </w:r>
      <w:r>
        <w:rPr>
          <w:color w:val="FF0000"/>
        </w:rPr>
        <w:t>[1]</w:t>
      </w:r>
      <w:r>
        <w:rPr>
          <w:color w:val="FF0000"/>
        </w:rPr>
        <w:t>电压表示数为</w:t>
      </w:r>
      <w:r>
        <w:rPr>
          <w:color w:val="FF0000"/>
        </w:rPr>
        <w:t>1.8V</w:t>
      </w:r>
      <w:r>
        <w:rPr>
          <w:color w:val="FF0000"/>
        </w:rPr>
        <w:t>，小于额定电压</w:t>
      </w:r>
      <w:r>
        <w:rPr>
          <w:color w:val="FF0000"/>
        </w:rPr>
        <w:t>2.5V</w:t>
      </w:r>
      <w:r>
        <w:rPr>
          <w:color w:val="FF0000"/>
        </w:rPr>
        <w:t>，要增大电压，应减小滑动变阻器接入电路的电阻，滑片应向</w:t>
      </w:r>
      <w:r>
        <w:rPr>
          <w:rFonts w:ascii="Times New Roman" w:eastAsia="Times New Roman" w:hAnsi="Times New Roman" w:cs="Times New Roman"/>
          <w:i/>
          <w:color w:val="FF0000"/>
        </w:rPr>
        <w:t>A</w:t>
      </w:r>
      <w:r>
        <w:rPr>
          <w:color w:val="FF0000"/>
        </w:rPr>
        <w:t>端移动。</w:t>
      </w:r>
    </w:p>
    <w:p w:rsidR="00CC67B1" w:rsidP="00CC67B1" w14:paraId="32F03B81" w14:textId="77777777">
      <w:pPr>
        <w:shd w:val="clear" w:color="auto" w:fill="F2F2F2"/>
        <w:spacing w:line="360" w:lineRule="auto"/>
        <w:jc w:val="left"/>
        <w:textAlignment w:val="center"/>
      </w:pPr>
      <w:r>
        <w:rPr>
          <w:color w:val="FF0000"/>
        </w:rPr>
        <w:t>[2]</w:t>
      </w:r>
      <w:r>
        <w:rPr>
          <w:color w:val="FF0000"/>
        </w:rPr>
        <w:t>电流表的量程为小量程，电流表的读数为</w:t>
      </w:r>
      <w:r>
        <w:rPr>
          <w:color w:val="FF0000"/>
        </w:rPr>
        <w:t>0.3A</w:t>
      </w:r>
      <w:r>
        <w:rPr>
          <w:color w:val="FF0000"/>
        </w:rPr>
        <w:t>。</w:t>
      </w:r>
    </w:p>
    <w:p w:rsidR="00CC67B1" w:rsidP="00CC67B1" w14:paraId="45278A39" w14:textId="77777777">
      <w:pPr>
        <w:shd w:val="clear" w:color="auto" w:fill="F2F2F2"/>
        <w:spacing w:line="360" w:lineRule="auto"/>
        <w:jc w:val="left"/>
        <w:textAlignment w:val="center"/>
      </w:pPr>
      <w:r>
        <w:rPr>
          <w:color w:val="FF0000"/>
        </w:rPr>
        <w:t>[3]</w:t>
      </w:r>
      <w:r>
        <w:rPr>
          <w:color w:val="FF0000"/>
        </w:rPr>
        <w:t>小灯泡正常发光时的电阻</w:t>
      </w:r>
      <w:r>
        <w:rPr>
          <w:color w:val="FF0000"/>
        </w:rPr>
        <w:object>
          <v:shape id="_x0000_i1050" type="#_x0000_t75" alt="eqIdacb8b86d5262d271da55818fdfc87ef6" style="width:94.9pt;height:27.25pt" o:ole="">
            <v:imagedata r:id="rId31" o:title="eqIdacb8b86d5262d271da55818fdfc87ef6"/>
          </v:shape>
          <o:OLEObject Type="Embed" ProgID="Equation.DSMT4" ShapeID="_x0000_i1050" DrawAspect="Content" ObjectID="_1838233392" r:id="rId32"/>
        </w:object>
      </w:r>
    </w:p>
    <w:p w:rsidR="00CC67B1" w:rsidP="00CC67B1" w14:paraId="18EE75B1" w14:textId="77777777">
      <w:pPr>
        <w:shd w:val="clear" w:color="auto" w:fill="F2F2F2"/>
        <w:spacing w:line="360" w:lineRule="auto"/>
        <w:jc w:val="left"/>
        <w:textAlignment w:val="center"/>
      </w:pPr>
      <w:r>
        <w:rPr>
          <w:color w:val="FF0000"/>
        </w:rPr>
        <w:t>（</w:t>
      </w:r>
      <w:r>
        <w:rPr>
          <w:color w:val="FF0000"/>
        </w:rPr>
        <w:t>3</w:t>
      </w:r>
      <w:r>
        <w:rPr>
          <w:color w:val="FF0000"/>
        </w:rPr>
        <w:t>）闭合开关</w:t>
      </w:r>
      <w:r>
        <w:rPr>
          <w:color w:val="FF0000"/>
        </w:rPr>
        <w:t>S</w:t>
      </w:r>
      <w:r>
        <w:rPr>
          <w:color w:val="FF0000"/>
        </w:rPr>
        <w:t>和</w:t>
      </w:r>
      <w:r>
        <w:rPr>
          <w:color w:val="FF0000"/>
        </w:rPr>
        <w:t>S</w:t>
      </w:r>
      <w:r>
        <w:rPr>
          <w:color w:val="FF0000"/>
          <w:vertAlign w:val="subscript"/>
        </w:rPr>
        <w:t>2</w:t>
      </w:r>
      <w:r>
        <w:rPr>
          <w:color w:val="FF0000"/>
        </w:rPr>
        <w:t>，定值电阻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0</w:t>
      </w:r>
      <w:r>
        <w:rPr>
          <w:color w:val="FF0000"/>
        </w:rPr>
        <w:t>、小灯泡</w:t>
      </w:r>
      <w:r>
        <w:rPr>
          <w:color w:val="FF0000"/>
        </w:rPr>
        <w:t>L</w:t>
      </w:r>
      <w:r>
        <w:rPr>
          <w:color w:val="FF0000"/>
        </w:rPr>
        <w:t>与滑动变阻器串联，电压表测量小灯泡两端电压，调节滑动变阻器的滑片，使电压表示数为</w:t>
      </w:r>
      <w:r>
        <w:rPr>
          <w:color w:val="FF0000"/>
        </w:rPr>
        <w:object>
          <v:shape id="_x0000_i1051" type="#_x0000_t75" alt="eqId631f8c067a7dca7118ffa3b8bc8ed116" style="width:45.8pt;height:15.8pt" o:ole="">
            <v:imagedata r:id="rId33" o:title="eqId631f8c067a7dca7118ffa3b8bc8ed116"/>
          </v:shape>
          <o:OLEObject Type="Embed" ProgID="Equation.DSMT4" ShapeID="_x0000_i1051" DrawAspect="Content" ObjectID="_1838233393" r:id="rId34"/>
        </w:object>
      </w:r>
      <w:r>
        <w:rPr>
          <w:color w:val="FF0000"/>
        </w:rPr>
        <w:t>，此时小灯泡正常发光；</w:t>
      </w:r>
    </w:p>
    <w:p w:rsidR="00CC67B1" w:rsidP="00CC67B1" w14:paraId="0F25B7A2" w14:textId="77777777">
      <w:pPr>
        <w:shd w:val="clear" w:color="auto" w:fill="F2F2F2"/>
        <w:spacing w:line="360" w:lineRule="auto"/>
        <w:jc w:val="left"/>
        <w:textAlignment w:val="center"/>
      </w:pPr>
      <w:r>
        <w:rPr>
          <w:color w:val="FF0000"/>
        </w:rPr>
        <w:t>当断开</w:t>
      </w:r>
      <w:r>
        <w:rPr>
          <w:color w:val="FF0000"/>
        </w:rPr>
        <w:t>S</w:t>
      </w:r>
      <w:r>
        <w:rPr>
          <w:color w:val="FF0000"/>
          <w:vertAlign w:val="subscript"/>
        </w:rPr>
        <w:t>2</w:t>
      </w:r>
      <w:r>
        <w:rPr>
          <w:color w:val="FF0000"/>
        </w:rPr>
        <w:t>闭合</w:t>
      </w:r>
      <w:r>
        <w:rPr>
          <w:color w:val="FF0000"/>
        </w:rPr>
        <w:t>S</w:t>
      </w:r>
      <w:r>
        <w:rPr>
          <w:color w:val="FF0000"/>
          <w:vertAlign w:val="subscript"/>
        </w:rPr>
        <w:t>1</w:t>
      </w:r>
      <w:r>
        <w:rPr>
          <w:color w:val="FF0000"/>
        </w:rPr>
        <w:t>时，电路结构不变，电压表测量定值电阻和小灯泡两端电压之和，此时电压表示数为</w:t>
      </w:r>
      <w:r>
        <w:rPr>
          <w:rFonts w:ascii="Times New Roman" w:eastAsia="Times New Roman" w:hAnsi="Times New Roman" w:cs="Times New Roman"/>
          <w:i/>
          <w:color w:val="FF0000"/>
        </w:rPr>
        <w:t>U</w:t>
      </w:r>
      <w:r>
        <w:rPr>
          <w:rFonts w:ascii="Times New Roman" w:eastAsia="Times New Roman" w:hAnsi="Times New Roman" w:cs="Times New Roman"/>
          <w:i/>
          <w:color w:val="FF0000"/>
          <w:vertAlign w:val="subscript"/>
        </w:rPr>
        <w:t>2</w:t>
      </w:r>
      <w:r>
        <w:rPr>
          <w:color w:val="FF0000"/>
        </w:rPr>
        <w:t>，定值电阻两端的电压为</w:t>
      </w:r>
      <w:r>
        <w:rPr>
          <w:color w:val="FF0000"/>
        </w:rPr>
        <w:object>
          <v:shape id="_x0000_i1052" type="#_x0000_t75" alt="eqId151eb98afdd2308cb3293a889c4f9e7d" style="width:56.2pt;height:15.8pt" o:ole="">
            <v:imagedata r:id="rId14" o:title="eqId151eb98afdd2308cb3293a889c4f9e7d"/>
          </v:shape>
          <o:OLEObject Type="Embed" ProgID="Equation.DSMT4" ShapeID="_x0000_i1052" DrawAspect="Content" ObjectID="_1838233394" r:id="rId35"/>
        </w:object>
      </w:r>
    </w:p>
    <w:p w:rsidR="00CC67B1" w:rsidP="00CC67B1" w14:paraId="35027B66" w14:textId="77777777">
      <w:pPr>
        <w:shd w:val="clear" w:color="auto" w:fill="F2F2F2"/>
        <w:spacing w:line="360" w:lineRule="auto"/>
        <w:jc w:val="left"/>
        <w:textAlignment w:val="center"/>
      </w:pPr>
      <w:r>
        <w:rPr>
          <w:color w:val="FF0000"/>
        </w:rPr>
        <w:t>定值电阻的电流为</w:t>
      </w:r>
      <w:r>
        <w:rPr>
          <w:color w:val="FF0000"/>
        </w:rPr>
        <w:object>
          <v:shape id="_x0000_i1053" type="#_x0000_t75" alt="eqIde431535a4e345409d2c29dcdc25c0b5c" style="width:55.65pt;height:30pt" o:ole="">
            <v:imagedata r:id="rId36" o:title="eqIde431535a4e345409d2c29dcdc25c0b5c"/>
          </v:shape>
          <o:OLEObject Type="Embed" ProgID="Equation.DSMT4" ShapeID="_x0000_i1053" DrawAspect="Content" ObjectID="_1838233395" r:id="rId37"/>
        </w:object>
      </w:r>
    </w:p>
    <w:p w:rsidR="00CC67B1" w:rsidP="00CC67B1" w14:paraId="3B44BEB6" w14:textId="77777777">
      <w:pPr>
        <w:shd w:val="clear" w:color="auto" w:fill="F2F2F2"/>
        <w:spacing w:line="360" w:lineRule="auto"/>
        <w:jc w:val="left"/>
        <w:textAlignment w:val="center"/>
      </w:pPr>
      <w:r>
        <w:rPr>
          <w:color w:val="FF0000"/>
        </w:rPr>
        <w:t>已知串联电路中电流处处相同，通过小灯泡的电流为</w:t>
      </w:r>
      <w:r>
        <w:rPr>
          <w:color w:val="FF0000"/>
        </w:rPr>
        <w:object>
          <v:shape id="_x0000_i1054" type="#_x0000_t75" alt="eqIdb891c40065b3b96eadcdb8cdb252a702" style="width:77.45pt;height:30pt" o:ole="">
            <v:imagedata r:id="rId38" o:title="eqIdb891c40065b3b96eadcdb8cdb252a702"/>
          </v:shape>
          <o:OLEObject Type="Embed" ProgID="Equation.DSMT4" ShapeID="_x0000_i1054" DrawAspect="Content" ObjectID="_1838233396" r:id="rId39"/>
        </w:object>
      </w:r>
    </w:p>
    <w:p w:rsidR="00446DC9" w:rsidRPr="00CC67B1" w:rsidP="00CC67B1" w14:paraId="14088843" w14:textId="0843F8A9">
      <w:pPr>
        <w:shd w:val="clear" w:color="auto" w:fill="F2F2F2"/>
        <w:spacing w:line="360" w:lineRule="auto"/>
        <w:jc w:val="left"/>
        <w:textAlignment w:val="center"/>
        <w:rPr>
          <w:rFonts w:hint="eastAsia"/>
        </w:rPr>
      </w:pPr>
      <w:r>
        <w:rPr>
          <w:color w:val="FF0000"/>
        </w:rPr>
        <w:t>小灯泡正常发光时的电阻为</w:t>
      </w:r>
      <w:r>
        <w:rPr>
          <w:color w:val="FF0000"/>
        </w:rPr>
        <w:object>
          <v:shape id="_x0000_i1055" type="#_x0000_t75" alt="eqId98eb103f2c047be6c57feb34bc85a88c" style="width:126.55pt;height:43.1pt" o:ole="">
            <v:imagedata r:id="rId40" o:title="eqId98eb103f2c047be6c57feb34bc85a88c"/>
          </v:shape>
          <o:OLEObject Type="Embed" ProgID="Equation.DSMT4" ShapeID="_x0000_i1055" DrawAspect="Content" ObjectID="_1838233397" r:id="rId41"/>
        </w:object>
      </w:r>
    </w:p>
    <w:p w:rsidR="00446DC9" w:rsidP="00FD133C" w14:paraId="26603002" w14:textId="600ABD88">
      <w:pPr>
        <w:spacing w:line="360" w:lineRule="auto"/>
        <w:jc w:val="center"/>
        <w:textAlignment w:val="center"/>
        <w:rPr>
          <w:rFonts w:ascii="Times New Roman" w:hAnsi="Times New Roman" w:cs="Times New Roman"/>
        </w:rPr>
      </w:pPr>
    </w:p>
    <w:p w:rsidR="00446DC9" w:rsidP="00FD133C" w14:paraId="1E8E7E89" w14:textId="182B9231">
      <w:pPr>
        <w:spacing w:line="360" w:lineRule="auto"/>
        <w:jc w:val="center"/>
        <w:rPr>
          <w:sz w:val="22"/>
          <w:szCs w:val="28"/>
          <w14:shadow w14:blurRad="50800" w14:dist="50800" w14:dir="5400000" w14:sx="1000" w14:sy="1000" w14:kx="0" w14:ky="0" w14:algn="ctr">
            <w14:srgbClr w14:val="218854"/>
          </w14:shadow>
        </w:rPr>
      </w:pPr>
      <w:r>
        <w:rPr>
          <w:noProof/>
          <w:sz w:val="22"/>
          <w:szCs w:val="28"/>
          <w14:shadow w14:blurRad="50800" w14:dist="50800" w14:dir="5400000" w14:sx="1000" w14:sy="1000" w14:kx="0" w14:ky="0" w14:algn="ctr">
            <w14:srgbClr w14:val="218854"/>
          </w14:shadow>
        </w:rPr>
        <mc:AlternateContent>
          <mc:Choice Requires="wpg">
            <w:drawing>
              <wp:inline distT="0" distB="0" distL="114300" distR="114300">
                <wp:extent cx="176530" cy="133350"/>
                <wp:effectExtent l="0" t="0" r="6350" b="3810"/>
                <wp:docPr id="2" name="组合 2" descr="学科网"/>
                <wp:cNvGraphicFramePr/>
                <a:graphic xmlns:a="http://schemas.openxmlformats.org/drawingml/2006/main">
                  <a:graphicData uri="http://schemas.microsoft.com/office/word/2010/wordprocessingGroup">
                    <wpg:wgp xmlns:wpg="http://schemas.microsoft.com/office/word/2010/wordprocessingGroup">
                      <wpg:cNvGrpSpPr/>
                      <wpg:grpSpPr>
                        <a:xfrm>
                          <a:off x="0" y="0"/>
                          <a:ext cx="176530" cy="133350"/>
                          <a:chOff x="2153" y="1374"/>
                          <a:chExt cx="661" cy="490"/>
                        </a:xfrm>
                      </wpg:grpSpPr>
                      <wps:wsp xmlns:wps="http://schemas.microsoft.com/office/word/2010/wordprocessingShape">
                        <wps:cNvPr id="18" name="等腰三角形 2"/>
                        <wps:cNvSpPr/>
                        <wps:spPr>
                          <a:xfrm rot="5400000" flipH="1">
                            <a:off x="2330" y="1374"/>
                            <a:ext cx="485" cy="485"/>
                          </a:xfrm>
                          <a:prstGeom prst="triangle">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9" name="等腰三角形 3"/>
                        <wps:cNvSpPr/>
                        <wps:spPr>
                          <a:xfrm rot="5400000" flipH="1">
                            <a:off x="2153" y="1380"/>
                            <a:ext cx="485" cy="485"/>
                          </a:xfrm>
                          <a:prstGeom prst="triangle">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2" o:spid="_x0000_i1056" style="width:13.9pt;height:10.5pt;mso-position-horizontal-relative:char;mso-position-vertical-relative:line" coordorigin="2153,1374" coordsize="661,490">
                <v:shape id="等腰三角形 2" o:spid="_x0000_s1057" type="#_x0000_t5" style="width:485;height:485;flip:x;left:2330;mso-wrap-style:square;position:absolute;rotation:-90;top:1374;visibility:visible;v-text-anchor:middle" fillcolor="#ee822f" stroked="f" strokeweight="1pt"/>
                <v:shape id="等腰三角形 3" o:spid="_x0000_s1058" type="#_x0000_t5" style="width:485;height:485;flip:x;left:2153;mso-wrap-style:square;position:absolute;rotation:-90;top:1380;visibility:visible;v-text-anchor:middle" fillcolor="#218854" stroked="f" strokeweight="1pt"/>
                <w10:wrap type="none"/>
                <w10:anchorlock/>
              </v:group>
            </w:pict>
          </mc:Fallback>
        </mc:AlternateContent>
      </w:r>
      <w:r>
        <w:rPr>
          <w:rFonts w:ascii="微软雅黑" w:eastAsia="微软雅黑" w:hAnsi="微软雅黑" w:cs="微软雅黑" w:hint="eastAsia"/>
          <w:b/>
          <w:bCs/>
          <w:sz w:val="28"/>
          <w:szCs w:val="36"/>
          <w14:shadow w14:blurRad="50800" w14:dist="50800" w14:dir="5400000" w14:sx="1000" w14:sy="1000" w14:kx="0" w14:ky="0" w14:algn="ctr">
            <w14:srgbClr w14:val="218854"/>
          </w14:shadow>
        </w:rPr>
        <w:t xml:space="preserve">考向02  </w:t>
      </w:r>
      <w:r w:rsidR="009E1434">
        <w:rPr>
          <w:rFonts w:ascii="微软雅黑" w:eastAsia="微软雅黑" w:hAnsi="微软雅黑" w:cs="微软雅黑" w:hint="eastAsia"/>
          <w:b/>
          <w:bCs/>
          <w:sz w:val="28"/>
          <w:szCs w:val="36"/>
          <w14:shadow w14:blurRad="50800" w14:dist="50800" w14:dir="5400000" w14:sx="1000" w14:sy="1000" w14:kx="0" w14:ky="0" w14:algn="ctr">
            <w14:srgbClr w14:val="218854"/>
          </w14:shadow>
        </w:rPr>
        <w:t>探究串联电路和并联电路中电流、电压的特点</w:t>
      </w:r>
      <w:r>
        <w:rPr>
          <w:noProof/>
          <w:sz w:val="22"/>
          <w:szCs w:val="28"/>
          <w14:shadow w14:blurRad="50800" w14:dist="50800" w14:dir="5400000" w14:sx="1000" w14:sy="1000" w14:kx="0" w14:ky="0" w14:algn="ctr">
            <w14:srgbClr w14:val="218854"/>
          </w14:shadow>
        </w:rPr>
        <mc:AlternateContent>
          <mc:Choice Requires="wpg">
            <w:drawing>
              <wp:inline distT="0" distB="0" distL="114300" distR="114300">
                <wp:extent cx="176530" cy="133350"/>
                <wp:effectExtent l="0" t="0" r="13970" b="0"/>
                <wp:docPr id="20" name="组合 20" descr="学科网"/>
                <wp:cNvGraphicFramePr/>
                <a:graphic xmlns:a="http://schemas.openxmlformats.org/drawingml/2006/main">
                  <a:graphicData uri="http://schemas.microsoft.com/office/word/2010/wordprocessingGroup">
                    <wpg:wgp xmlns:wpg="http://schemas.microsoft.com/office/word/2010/wordprocessingGroup">
                      <wpg:cNvGrpSpPr/>
                      <wpg:grpSpPr>
                        <a:xfrm flipH="1">
                          <a:off x="0" y="0"/>
                          <a:ext cx="176530" cy="133350"/>
                          <a:chOff x="2153" y="1374"/>
                          <a:chExt cx="661" cy="490"/>
                        </a:xfrm>
                      </wpg:grpSpPr>
                      <wps:wsp xmlns:wps="http://schemas.microsoft.com/office/word/2010/wordprocessingShape">
                        <wps:cNvPr id="21" name="等腰三角形 2"/>
                        <wps:cNvSpPr/>
                        <wps:spPr>
                          <a:xfrm rot="5400000" flipH="1">
                            <a:off x="2330" y="1374"/>
                            <a:ext cx="485" cy="485"/>
                          </a:xfrm>
                          <a:prstGeom prst="triangle">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22" name="等腰三角形 3"/>
                        <wps:cNvSpPr/>
                        <wps:spPr>
                          <a:xfrm rot="5400000" flipH="1">
                            <a:off x="2153" y="1380"/>
                            <a:ext cx="485" cy="485"/>
                          </a:xfrm>
                          <a:prstGeom prst="triangle">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20" o:spid="_x0000_i1059" style="width:13.9pt;height:10.5pt;flip:x;mso-position-horizontal-relative:char;mso-position-vertical-relative:line" coordorigin="2153,1374" coordsize="661,490">
                <v:shape id="等腰三角形 2" o:spid="_x0000_s1060" type="#_x0000_t5" style="width:485;height:485;flip:x;left:2330;mso-wrap-style:square;position:absolute;rotation:-90;top:1374;visibility:visible;v-text-anchor:middle" fillcolor="#ee822f" stroked="f" strokeweight="1pt"/>
                <v:shape id="等腰三角形 3" o:spid="_x0000_s1061" type="#_x0000_t5" style="width:485;height:485;flip:x;left:2153;mso-wrap-style:square;position:absolute;rotation:-90;top:1380;visibility:visible;v-text-anchor:middle" fillcolor="#218854" stroked="f" strokeweight="1pt"/>
                <w10:wrap type="none"/>
                <w10:anchorlock/>
              </v:group>
            </w:pict>
          </mc:Fallback>
        </mc:AlternateContent>
      </w:r>
    </w:p>
    <w:p w:rsidR="004B006A" w:rsidP="00FD133C" w14:paraId="01A835B6" w14:textId="77777777">
      <w:pPr>
        <w:spacing w:line="360" w:lineRule="auto"/>
        <w:rPr>
          <w:rFonts w:ascii="微软雅黑" w:eastAsia="微软雅黑" w:hAnsi="微软雅黑" w:cs="微软雅黑" w:hint="eastAsia"/>
          <w:sz w:val="24"/>
          <w:szCs w:val="28"/>
        </w:rPr>
      </w:pP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425971046" name="菱形 425971046" descr="学科网"/>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588E3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425971046" o:spid="_x0000_i1062" type="#_x0000_t4" style="width:7.1pt;height:7.1pt;mso-left-percent:-10001;mso-position-horizontal-relative:char;mso-position-vertical-relative:line;mso-top-percent:-10001;mso-wrap-style:square;visibility:visible;v-text-anchor:middle" fillcolor="#588e32" stroked="f" strokeweight="1pt">
                <w10:wrap type="none"/>
                <w10:anchorlock/>
              </v:shape>
            </w:pict>
          </mc:Fallback>
        </mc:AlternateContent>
      </w:r>
      <w:r>
        <w:rPr>
          <w:rFonts w:ascii="微软雅黑" w:eastAsia="微软雅黑" w:hAnsi="微软雅黑" w:cs="微软雅黑" w:hint="eastAsia"/>
          <w:b/>
          <w:bCs/>
          <w:sz w:val="24"/>
          <w:u w:val="double" w:color="218854"/>
        </w:rPr>
        <w:t>典例引领</w:t>
      </w: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183655344" name="菱形 183655344"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83655344" o:spid="_x0000_i1063"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CC67B1" w:rsidP="00CC67B1" w14:paraId="074B7EB7" w14:textId="77777777">
      <w:pPr>
        <w:spacing w:line="360" w:lineRule="auto"/>
        <w:ind w:left="420" w:hanging="420" w:hangingChars="200"/>
        <w:jc w:val="left"/>
        <w:textAlignment w:val="center"/>
      </w:pPr>
      <w:r>
        <w:rPr>
          <w:rFonts w:ascii="微软雅黑" w:eastAsia="微软雅黑" w:hAnsi="微软雅黑" w:cs="微软雅黑" w:hint="eastAsia"/>
          <w:b/>
          <w:bCs/>
          <w:color w:val="C00000"/>
          <w:szCs w:val="21"/>
        </w:rPr>
        <w:t>【典例0</w:t>
      </w:r>
      <w:r>
        <w:rPr>
          <w:rFonts w:ascii="微软雅黑" w:eastAsia="微软雅黑" w:hAnsi="微软雅黑" w:cs="微软雅黑" w:hint="eastAsia"/>
          <w:b/>
          <w:bCs/>
          <w:color w:val="C00000"/>
          <w:szCs w:val="21"/>
        </w:rPr>
        <w:t>2</w:t>
      </w:r>
      <w:r>
        <w:rPr>
          <w:rFonts w:ascii="微软雅黑" w:eastAsia="微软雅黑" w:hAnsi="微软雅黑" w:cs="微软雅黑" w:hint="eastAsia"/>
          <w:b/>
          <w:bCs/>
          <w:color w:val="C00000"/>
          <w:szCs w:val="21"/>
        </w:rPr>
        <w:t>】</w:t>
      </w:r>
      <w:r>
        <w:t>（</w:t>
      </w:r>
      <w:r>
        <w:t>2026·</w:t>
      </w:r>
      <w:r>
        <w:t>河南周口</w:t>
      </w:r>
      <w:r>
        <w:t>·</w:t>
      </w:r>
      <w:r>
        <w:t>一</w:t>
      </w:r>
      <w:r>
        <w:t>模）小华和实验小组的同学们进行</w:t>
      </w:r>
      <w:r>
        <w:t>“</w:t>
      </w:r>
      <w:r>
        <w:t>探究串联电路中电压的规律</w:t>
      </w:r>
      <w:r>
        <w:t>”</w:t>
      </w:r>
      <w:r>
        <w:t>的实验，其实验过程如下。</w:t>
      </w:r>
    </w:p>
    <w:p w:rsidR="00CC67B1" w:rsidP="00CC67B1" w14:paraId="7648F2EA"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2419350" cy="109537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xmlns:r="http://schemas.openxmlformats.org/officeDocument/2006/relationships" r:embed="rId42"/>
                    <a:stretch>
                      <a:fillRect/>
                    </a:stretch>
                  </pic:blipFill>
                  <pic:spPr>
                    <a:xfrm>
                      <a:off x="0" y="0"/>
                      <a:ext cx="2419350" cy="1095375"/>
                    </a:xfrm>
                    <a:prstGeom prst="rect">
                      <a:avLst/>
                    </a:prstGeom>
                  </pic:spPr>
                </pic:pic>
              </a:graphicData>
            </a:graphic>
          </wp:inline>
        </w:drawing>
      </w:r>
    </w:p>
    <w:p w:rsidR="00CC67B1" w:rsidP="00CC67B1" w14:paraId="679C034D" w14:textId="77777777">
      <w:pPr>
        <w:spacing w:line="360" w:lineRule="auto"/>
        <w:ind w:left="420" w:hanging="420" w:hangingChars="200"/>
        <w:jc w:val="left"/>
        <w:textAlignment w:val="center"/>
      </w:pPr>
      <w:r>
        <w:t>(1)</w:t>
      </w:r>
      <w:r>
        <w:t>小华在检查实验器材时发现电压表的指针位置如图甲所示，接下来她要对电压表进行的操作是</w:t>
      </w:r>
      <w:r>
        <w:rPr>
          <w:rFonts w:ascii="Times New Roman" w:eastAsia="Times New Roman" w:hAnsi="Times New Roman" w:cs="Times New Roman"/>
        </w:rPr>
        <w:t>______</w:t>
      </w:r>
      <w:r>
        <w:t>；根据电路图乙，小华进行电路连接，当她连接好最后一根导线时两灯立即发光，小华实验过程中操作不当之处是</w:t>
      </w:r>
      <w:r>
        <w:rPr>
          <w:rFonts w:ascii="Times New Roman" w:eastAsia="Times New Roman" w:hAnsi="Times New Roman" w:cs="Times New Roman"/>
        </w:rPr>
        <w:t>______</w:t>
      </w:r>
      <w:r>
        <w:t>；</w:t>
      </w:r>
    </w:p>
    <w:p w:rsidR="00CC67B1" w:rsidP="00CC67B1" w14:paraId="67378A65" w14:textId="77777777">
      <w:pPr>
        <w:spacing w:line="360" w:lineRule="auto"/>
        <w:ind w:left="420" w:hanging="420" w:hangingChars="200"/>
        <w:jc w:val="left"/>
        <w:textAlignment w:val="center"/>
      </w:pPr>
      <w:r>
        <w:t>(2)</w:t>
      </w:r>
      <w:r>
        <w:t>问题解决后，小华按图乙连接好电路，她用电压表分别测量</w:t>
      </w:r>
      <w:r>
        <w:object>
          <v:shape id="_x0000_i1064" type="#_x0000_t75" alt="eqId62e76322da99c521981992a53339042c" style="width:12.55pt;height:15.8pt" o:ole="">
            <v:imagedata r:id="rId43" o:title="eqId62e76322da99c521981992a53339042c"/>
          </v:shape>
          <o:OLEObject Type="Embed" ProgID="Equation.DSMT4" ShapeID="_x0000_i1064" DrawAspect="Content" ObjectID="_1838233398" r:id="rId44"/>
        </w:object>
      </w:r>
      <w:r>
        <w:t>两端的电压</w:t>
      </w:r>
      <w:r>
        <w:object>
          <v:shape id="_x0000_i1065" type="#_x0000_t75" alt="eqIdb25beca16df54546351fdf4fd5bd1f52" style="width:19.1pt;height:15.8pt" o:ole="">
            <v:imagedata r:id="rId45" o:title="eqIdb25beca16df54546351fdf4fd5bd1f52"/>
          </v:shape>
          <o:OLEObject Type="Embed" ProgID="Equation.DSMT4" ShapeID="_x0000_i1065" DrawAspect="Content" ObjectID="_1838233399" r:id="rId46"/>
        </w:object>
      </w:r>
      <w:r>
        <w:t>，</w:t>
      </w:r>
      <w:r>
        <w:object>
          <v:shape id="_x0000_i1066" type="#_x0000_t75" alt="eqId7afbfe404ad5febf1904d763974967b3" style="width:13.1pt;height:16.35pt" o:ole="">
            <v:imagedata r:id="rId47" o:title="eqId7afbfe404ad5febf1904d763974967b3"/>
          </v:shape>
          <o:OLEObject Type="Embed" ProgID="Equation.DSMT4" ShapeID="_x0000_i1066" DrawAspect="Content" ObjectID="_1838233400" r:id="rId48"/>
        </w:object>
      </w:r>
      <w:r>
        <w:t>两端的电压</w:t>
      </w:r>
      <w:r>
        <w:object>
          <v:shape id="_x0000_i1067" type="#_x0000_t75" alt="eqIdc170a813c1713a70ad1598a62793601b" style="width:19.1pt;height:15.8pt" o:ole="">
            <v:imagedata r:id="rId49" o:title="eqIdc170a813c1713a70ad1598a62793601b"/>
          </v:shape>
          <o:OLEObject Type="Embed" ProgID="Equation.DSMT4" ShapeID="_x0000_i1067" DrawAspect="Content" ObjectID="_1838233401" r:id="rId50"/>
        </w:object>
      </w:r>
      <w:r>
        <w:t>和</w:t>
      </w:r>
      <w:r>
        <w:object>
          <v:shape id="_x0000_i1068" type="#_x0000_t75" alt="eqId62e76322da99c521981992a53339042c" style="width:12.55pt;height:15.8pt" o:ole="">
            <v:imagedata r:id="rId43" o:title="eqId62e76322da99c521981992a53339042c"/>
          </v:shape>
          <o:OLEObject Type="Embed" ProgID="Equation.DSMT4" ShapeID="_x0000_i1068" DrawAspect="Content" ObjectID="_1838233402" r:id="rId51"/>
        </w:object>
      </w:r>
      <w:r>
        <w:t>、</w:t>
      </w:r>
      <w:r>
        <w:object>
          <v:shape id="_x0000_i1069" type="#_x0000_t75" alt="eqId7afbfe404ad5febf1904d763974967b3" style="width:13.1pt;height:16.35pt" o:ole="">
            <v:imagedata r:id="rId47" o:title="eqId7afbfe404ad5febf1904d763974967b3"/>
          </v:shape>
          <o:OLEObject Type="Embed" ProgID="Equation.DSMT4" ShapeID="_x0000_i1069" DrawAspect="Content" ObjectID="_1838233403" r:id="rId52"/>
        </w:object>
      </w:r>
      <w:r>
        <w:t>两端的总电压</w:t>
      </w:r>
      <w:r>
        <w:object>
          <v:shape id="_x0000_i1070" type="#_x0000_t75" alt="eqId6665aae8734e07b02ee03e01ec51a36d" style="width:19.1pt;height:15.8pt" o:ole="">
            <v:imagedata r:id="rId53" o:title="eqId6665aae8734e07b02ee03e01ec51a36d"/>
          </v:shape>
          <o:OLEObject Type="Embed" ProgID="Equation.DSMT4" ShapeID="_x0000_i1070" DrawAspect="Content" ObjectID="_1838233404" r:id="rId54"/>
        </w:object>
      </w:r>
      <w:r>
        <w:t>，更换不同灯泡，再做两次实验，将三次测出的电压填入下表；</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067"/>
        <w:gridCol w:w="2086"/>
        <w:gridCol w:w="2086"/>
        <w:gridCol w:w="2086"/>
      </w:tblGrid>
      <w:tr w14:paraId="465FC41B" w14:textId="77777777" w:rsidTr="00CC67B1">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8C53455" w14:textId="77777777">
            <w:pPr>
              <w:spacing w:line="360" w:lineRule="auto"/>
              <w:ind w:left="420" w:hanging="420" w:hangingChars="200"/>
              <w:jc w:val="left"/>
              <w:textAlignment w:val="center"/>
            </w:pPr>
            <w:r>
              <w:t>实验次数</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20759372" w14:textId="77777777">
            <w:pPr>
              <w:spacing w:line="360" w:lineRule="auto"/>
              <w:ind w:left="420" w:hanging="420" w:hangingChars="200"/>
              <w:jc w:val="left"/>
              <w:textAlignment w:val="center"/>
            </w:pPr>
            <w:r>
              <w:object>
                <v:shape id="_x0000_i1071" type="#_x0000_t75" alt="eqIdb25beca16df54546351fdf4fd5bd1f52" style="width:19.1pt;height:15.8pt" o:ole="">
                  <v:imagedata r:id="rId45" o:title="eqIdb25beca16df54546351fdf4fd5bd1f52"/>
                </v:shape>
                <o:OLEObject Type="Embed" ProgID="Equation.DSMT4" ShapeID="_x0000_i1071" DrawAspect="Content" ObjectID="_1838233405" r:id="rId55"/>
              </w:objec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9A64BD6" w14:textId="77777777">
            <w:pPr>
              <w:spacing w:line="360" w:lineRule="auto"/>
              <w:ind w:left="420" w:hanging="420" w:hangingChars="200"/>
              <w:jc w:val="left"/>
              <w:textAlignment w:val="center"/>
            </w:pPr>
            <w:r>
              <w:object>
                <v:shape id="_x0000_i1072" type="#_x0000_t75" alt="eqIdc170a813c1713a70ad1598a62793601b" style="width:19.1pt;height:15.8pt" o:ole="">
                  <v:imagedata r:id="rId49" o:title="eqIdc170a813c1713a70ad1598a62793601b"/>
                </v:shape>
                <o:OLEObject Type="Embed" ProgID="Equation.DSMT4" ShapeID="_x0000_i1072" DrawAspect="Content" ObjectID="_1838233406" r:id="rId56"/>
              </w:objec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BB83F43" w14:textId="77777777">
            <w:pPr>
              <w:spacing w:line="360" w:lineRule="auto"/>
              <w:ind w:left="420" w:hanging="420" w:hangingChars="200"/>
              <w:jc w:val="left"/>
              <w:textAlignment w:val="center"/>
            </w:pPr>
            <w:r>
              <w:object>
                <v:shape id="_x0000_i1073" type="#_x0000_t75" alt="eqId6665aae8734e07b02ee03e01ec51a36d" style="width:19.1pt;height:15.8pt" o:ole="">
                  <v:imagedata r:id="rId53" o:title="eqId6665aae8734e07b02ee03e01ec51a36d"/>
                </v:shape>
                <o:OLEObject Type="Embed" ProgID="Equation.DSMT4" ShapeID="_x0000_i1073" DrawAspect="Content" ObjectID="_1838233407" r:id="rId57"/>
              </w:object>
            </w:r>
          </w:p>
        </w:tc>
      </w:tr>
      <w:tr w14:paraId="51306B6D" w14:textId="77777777" w:rsidTr="00CC67B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2F326AF" w14:textId="77777777">
            <w:pPr>
              <w:spacing w:line="360" w:lineRule="auto"/>
              <w:ind w:left="420" w:hanging="420" w:hangingChars="200"/>
              <w:jc w:val="left"/>
              <w:textAlignment w:val="center"/>
            </w:pPr>
            <w:r>
              <w:t>第一次</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251FF07A" w14:textId="77777777">
            <w:pPr>
              <w:spacing w:line="360" w:lineRule="auto"/>
              <w:ind w:left="420" w:hanging="420" w:hangingChars="200"/>
              <w:jc w:val="left"/>
              <w:textAlignment w:val="center"/>
            </w:pPr>
            <w:r>
              <w:t>0.8</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559372F" w14:textId="77777777">
            <w:pPr>
              <w:spacing w:line="360" w:lineRule="auto"/>
              <w:ind w:left="420" w:hanging="420" w:hangingChars="200"/>
              <w:jc w:val="left"/>
              <w:textAlignment w:val="center"/>
            </w:pPr>
            <w:r>
              <w:t>2.2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AA6EF1F" w14:textId="77777777">
            <w:pPr>
              <w:spacing w:line="360" w:lineRule="auto"/>
              <w:ind w:left="420" w:hanging="420" w:hangingChars="200"/>
              <w:jc w:val="left"/>
              <w:textAlignment w:val="center"/>
            </w:pPr>
            <w:r>
              <w:t>3</w:t>
            </w:r>
          </w:p>
        </w:tc>
      </w:tr>
      <w:tr w14:paraId="02136575" w14:textId="77777777" w:rsidTr="00CC67B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49961568" w14:textId="77777777">
            <w:pPr>
              <w:spacing w:line="360" w:lineRule="auto"/>
              <w:ind w:left="420" w:hanging="420" w:hangingChars="200"/>
              <w:jc w:val="left"/>
              <w:textAlignment w:val="center"/>
            </w:pPr>
            <w:r>
              <w:t>第二次</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1DC00456" w14:textId="77777777">
            <w:pPr>
              <w:spacing w:line="360" w:lineRule="auto"/>
              <w:ind w:left="420" w:hanging="420" w:hangingChars="200"/>
              <w:jc w:val="left"/>
              <w:textAlignment w:val="center"/>
            </w:pPr>
            <w:r>
              <w:t>1.0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A730AA4" w14:textId="77777777">
            <w:pPr>
              <w:spacing w:line="360" w:lineRule="auto"/>
              <w:ind w:left="420" w:hanging="420" w:hangingChars="200"/>
              <w:jc w:val="left"/>
              <w:textAlignment w:val="center"/>
            </w:pPr>
            <w:r>
              <w:t>2.0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A6C26A5" w14:textId="77777777">
            <w:pPr>
              <w:spacing w:line="360" w:lineRule="auto"/>
              <w:ind w:left="420" w:hanging="420" w:hangingChars="200"/>
              <w:jc w:val="left"/>
              <w:textAlignment w:val="center"/>
            </w:pPr>
            <w:r>
              <w:t>3</w:t>
            </w:r>
          </w:p>
        </w:tc>
      </w:tr>
      <w:tr w14:paraId="5D102602" w14:textId="77777777" w:rsidTr="00CC67B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D27E0FE" w14:textId="77777777">
            <w:pPr>
              <w:spacing w:line="360" w:lineRule="auto"/>
              <w:ind w:left="420" w:hanging="420" w:hangingChars="200"/>
              <w:jc w:val="left"/>
              <w:textAlignment w:val="center"/>
            </w:pPr>
            <w:r>
              <w:t>第三次</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DEF3F8D" w14:textId="77777777">
            <w:pPr>
              <w:spacing w:line="360" w:lineRule="auto"/>
              <w:ind w:left="420" w:hanging="420" w:hangingChars="200"/>
              <w:jc w:val="left"/>
              <w:textAlignment w:val="center"/>
            </w:pPr>
            <w:r>
              <w:t>1.2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1E65D573" w14:textId="77777777">
            <w:pPr>
              <w:spacing w:line="360" w:lineRule="auto"/>
              <w:ind w:left="420" w:hanging="420" w:hangingChars="200"/>
              <w:jc w:val="left"/>
              <w:textAlignment w:val="center"/>
            </w:pPr>
            <w:r>
              <w:t>1.8</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43BA4C5B" w14:textId="77777777">
            <w:pPr>
              <w:spacing w:line="360" w:lineRule="auto"/>
              <w:ind w:left="420" w:hanging="420" w:hangingChars="200"/>
              <w:jc w:val="left"/>
              <w:textAlignment w:val="center"/>
            </w:pPr>
            <w:r>
              <w:t>3</w:t>
            </w:r>
          </w:p>
        </w:tc>
      </w:tr>
    </w:tbl>
    <w:p w:rsidR="00CC67B1" w:rsidP="00CC67B1" w14:paraId="4F8F0A98" w14:textId="77777777">
      <w:pPr>
        <w:spacing w:line="360" w:lineRule="auto"/>
        <w:ind w:left="420" w:hanging="420" w:hangingChars="200"/>
        <w:jc w:val="left"/>
        <w:textAlignment w:val="center"/>
      </w:pPr>
      <w:r>
        <w:t>请你根据她的实验过程和有关数据回答下列问题：</w:t>
      </w:r>
    </w:p>
    <w:p w:rsidR="00CC67B1" w:rsidP="00CC67B1" w14:paraId="3D964A54" w14:textId="77777777">
      <w:pPr>
        <w:spacing w:line="360" w:lineRule="auto"/>
        <w:ind w:left="420" w:hanging="420" w:hangingChars="200"/>
        <w:jc w:val="left"/>
        <w:textAlignment w:val="center"/>
      </w:pPr>
      <w:r>
        <w:t>①</w:t>
      </w:r>
      <w:r>
        <w:t>上面设计的表格中存在的不足之处是</w:t>
      </w:r>
      <w:r>
        <w:rPr>
          <w:rFonts w:ascii="Times New Roman" w:eastAsia="Times New Roman" w:hAnsi="Times New Roman" w:cs="Times New Roman"/>
        </w:rPr>
        <w:t>______</w:t>
      </w:r>
      <w:r>
        <w:t>；</w:t>
      </w:r>
    </w:p>
    <w:p w:rsidR="00CC67B1" w:rsidP="00CC67B1" w14:paraId="49AE3B94" w14:textId="77777777">
      <w:pPr>
        <w:spacing w:line="360" w:lineRule="auto"/>
        <w:ind w:left="420" w:hanging="420" w:hangingChars="200"/>
        <w:jc w:val="left"/>
        <w:textAlignment w:val="center"/>
      </w:pPr>
      <w:r>
        <w:t>②</w:t>
      </w:r>
      <w:r>
        <w:t>分析表格中的数据，得出实验结论：</w:t>
      </w:r>
      <w:r>
        <w:rPr>
          <w:rFonts w:ascii="Times New Roman" w:eastAsia="Times New Roman" w:hAnsi="Times New Roman" w:cs="Times New Roman"/>
        </w:rPr>
        <w:t>______</w:t>
      </w:r>
      <w:r>
        <w:t>；（用公式表示）</w:t>
      </w:r>
    </w:p>
    <w:p w:rsidR="00CC67B1" w:rsidP="00CC67B1" w14:paraId="3C30660C" w14:textId="77777777">
      <w:pPr>
        <w:spacing w:line="360" w:lineRule="auto"/>
        <w:ind w:left="420" w:hanging="420" w:hangingChars="200"/>
        <w:jc w:val="left"/>
        <w:textAlignment w:val="center"/>
      </w:pPr>
      <w:r>
        <w:t>(3)</w:t>
      </w:r>
      <w:r>
        <w:t>实验中，使用不同规格的小灯泡的目的是</w:t>
      </w:r>
      <w:r>
        <w:rPr>
          <w:rFonts w:ascii="Times New Roman" w:eastAsia="Times New Roman" w:hAnsi="Times New Roman" w:cs="Times New Roman"/>
        </w:rPr>
        <w:t>______</w:t>
      </w:r>
      <w:r>
        <w:t>；</w:t>
      </w:r>
    </w:p>
    <w:p w:rsidR="00CC67B1" w:rsidP="00CC67B1" w14:paraId="27C7A690" w14:textId="77777777">
      <w:pPr>
        <w:spacing w:line="360" w:lineRule="auto"/>
        <w:ind w:left="420" w:hanging="420" w:hangingChars="200"/>
        <w:jc w:val="left"/>
        <w:textAlignment w:val="center"/>
      </w:pPr>
      <w:r>
        <w:t>(4)</w:t>
      </w:r>
      <w:r>
        <w:t>小华他们发现灯泡</w:t>
      </w:r>
      <w:r>
        <w:object>
          <v:shape id="_x0000_i1074" type="#_x0000_t75" alt="eqId7afbfe404ad5febf1904d763974967b3" style="width:13.1pt;height:16.35pt" o:ole="">
            <v:imagedata r:id="rId47" o:title="eqId7afbfe404ad5febf1904d763974967b3"/>
          </v:shape>
          <o:OLEObject Type="Embed" ProgID="Equation.DSMT4" ShapeID="_x0000_i1074" DrawAspect="Content" ObjectID="_1838233408" r:id="rId58"/>
        </w:object>
      </w:r>
      <w:r>
        <w:t>两端的电压总比</w:t>
      </w:r>
      <w:r>
        <w:object>
          <v:shape id="_x0000_i1075" type="#_x0000_t75" alt="eqId62e76322da99c521981992a53339042c" style="width:12.55pt;height:15.8pt" o:ole="">
            <v:imagedata r:id="rId43" o:title="eqId62e76322da99c521981992a53339042c"/>
          </v:shape>
          <o:OLEObject Type="Embed" ProgID="Equation.DSMT4" ShapeID="_x0000_i1075" DrawAspect="Content" ObjectID="_1838233409" r:id="rId59"/>
        </w:object>
      </w:r>
      <w:r>
        <w:t>大，从而得出</w:t>
      </w:r>
      <w:r>
        <w:t>“</w:t>
      </w:r>
      <w:r>
        <w:t>越靠近电源正极的位置电压越大</w:t>
      </w:r>
      <w:r>
        <w:t>”</w:t>
      </w:r>
      <w:r>
        <w:t>的结论，要想验证该结论是否正确，最简单的实验操作是</w:t>
      </w:r>
      <w:r>
        <w:rPr>
          <w:rFonts w:ascii="Times New Roman" w:eastAsia="Times New Roman" w:hAnsi="Times New Roman" w:cs="Times New Roman"/>
        </w:rPr>
        <w:t>______</w:t>
      </w:r>
      <w:r>
        <w:t>。</w:t>
      </w:r>
    </w:p>
    <w:p w:rsidR="00CC67B1" w:rsidP="00CC67B1" w14:paraId="314DB1BD" w14:textId="77777777">
      <w:pPr>
        <w:shd w:val="clear" w:color="auto" w:fill="F2F2F2"/>
        <w:spacing w:line="360" w:lineRule="auto"/>
        <w:jc w:val="left"/>
        <w:textAlignment w:val="center"/>
      </w:pPr>
      <w:r>
        <w:rPr>
          <w:color w:val="FF0000"/>
        </w:rPr>
        <w:t>【答案】</w:t>
      </w:r>
      <w:r>
        <w:rPr>
          <w:color w:val="FF0000"/>
        </w:rPr>
        <w:t xml:space="preserve">(1)     </w:t>
      </w:r>
      <w:r>
        <w:rPr>
          <w:color w:val="FF0000"/>
        </w:rPr>
        <w:t>将电压表进行调零</w:t>
      </w:r>
      <w:r>
        <w:rPr>
          <w:color w:val="FF0000"/>
        </w:rPr>
        <w:t xml:space="preserve">     </w:t>
      </w:r>
      <w:r>
        <w:rPr>
          <w:color w:val="FF0000"/>
        </w:rPr>
        <w:t>在连接电路时没有断开开关</w:t>
      </w:r>
    </w:p>
    <w:p w:rsidR="00CC67B1" w:rsidP="00CC67B1" w14:paraId="0CA867D2" w14:textId="77777777">
      <w:pPr>
        <w:shd w:val="clear" w:color="auto" w:fill="F2F2F2"/>
        <w:spacing w:line="360" w:lineRule="auto"/>
        <w:jc w:val="left"/>
        <w:textAlignment w:val="center"/>
      </w:pPr>
      <w:r>
        <w:rPr>
          <w:color w:val="FF0000"/>
        </w:rPr>
        <w:t xml:space="preserve">(2)     </w:t>
      </w:r>
      <w:r>
        <w:rPr>
          <w:color w:val="FF0000"/>
        </w:rPr>
        <w:t>未标注电压单位</w:t>
      </w:r>
      <w:r>
        <w:rPr>
          <w:color w:val="FF0000"/>
        </w:rPr>
        <w:t xml:space="preserve">     </w:t>
      </w:r>
      <w:r>
        <w:rPr>
          <w:color w:val="FF0000"/>
        </w:rPr>
        <w:object>
          <v:shape id="_x0000_i1076" type="#_x0000_t75" alt="eqId2bf091cc83ee22fb86d0822ecd711ee9" style="width:73.1pt;height:15.8pt" o:ole="">
            <v:imagedata r:id="rId60" o:title="eqId2bf091cc83ee22fb86d0822ecd711ee9"/>
          </v:shape>
          <o:OLEObject Type="Embed" ProgID="Equation.DSMT4" ShapeID="_x0000_i1076" DrawAspect="Content" ObjectID="_1838233410" r:id="rId61"/>
        </w:object>
      </w:r>
    </w:p>
    <w:p w:rsidR="00CC67B1" w:rsidP="00CC67B1" w14:paraId="33A393B2" w14:textId="77777777">
      <w:pPr>
        <w:shd w:val="clear" w:color="auto" w:fill="F2F2F2"/>
        <w:spacing w:line="360" w:lineRule="auto"/>
        <w:jc w:val="left"/>
        <w:textAlignment w:val="center"/>
      </w:pPr>
      <w:r>
        <w:rPr>
          <w:color w:val="FF0000"/>
        </w:rPr>
        <w:t>(3)</w:t>
      </w:r>
      <w:r>
        <w:rPr>
          <w:color w:val="FF0000"/>
        </w:rPr>
        <w:t>寻找普遍规律，避免偶然性</w:t>
      </w:r>
    </w:p>
    <w:p w:rsidR="00CC67B1" w:rsidP="00CC67B1" w14:paraId="2565D42E" w14:textId="77777777">
      <w:pPr>
        <w:shd w:val="clear" w:color="auto" w:fill="F2F2F2"/>
        <w:spacing w:line="360" w:lineRule="auto"/>
        <w:jc w:val="left"/>
        <w:textAlignment w:val="center"/>
      </w:pPr>
      <w:r>
        <w:rPr>
          <w:color w:val="FF0000"/>
        </w:rPr>
        <w:t>(4)</w:t>
      </w:r>
      <w:r>
        <w:rPr>
          <w:color w:val="FF0000"/>
        </w:rPr>
        <w:t>断开开关，交换两个灯泡的位置，闭合开关后重新测量</w:t>
      </w:r>
      <w:r>
        <w:rPr>
          <w:color w:val="FF0000"/>
        </w:rPr>
        <w:object>
          <v:shape id="_x0000_i1077" type="#_x0000_t75" alt="eqId62e76322da99c521981992a53339042c" style="width:12.55pt;height:15.8pt" o:ole="">
            <v:imagedata r:id="rId43" o:title="eqId62e76322da99c521981992a53339042c"/>
          </v:shape>
          <o:OLEObject Type="Embed" ProgID="Equation.DSMT4" ShapeID="_x0000_i1077" DrawAspect="Content" ObjectID="_1838233411" r:id="rId62"/>
        </w:object>
      </w:r>
      <w:r>
        <w:rPr>
          <w:color w:val="FF0000"/>
        </w:rPr>
        <w:t>和</w:t>
      </w:r>
      <w:r>
        <w:rPr>
          <w:color w:val="FF0000"/>
        </w:rPr>
        <w:object>
          <v:shape id="_x0000_i1078" type="#_x0000_t75" alt="eqId7afbfe404ad5febf1904d763974967b3" style="width:13.1pt;height:16.35pt" o:ole="">
            <v:imagedata r:id="rId47" o:title="eqId7afbfe404ad5febf1904d763974967b3"/>
          </v:shape>
          <o:OLEObject Type="Embed" ProgID="Equation.DSMT4" ShapeID="_x0000_i1078" DrawAspect="Content" ObjectID="_1838233412" r:id="rId63"/>
        </w:object>
      </w:r>
      <w:r>
        <w:rPr>
          <w:color w:val="FF0000"/>
        </w:rPr>
        <w:t>两端的电压</w:t>
      </w:r>
    </w:p>
    <w:p w:rsidR="00CC67B1" w:rsidP="00CC67B1" w14:paraId="4E89AB3F" w14:textId="77777777">
      <w:pPr>
        <w:shd w:val="clear" w:color="auto" w:fill="F2F2F2"/>
        <w:spacing w:line="360" w:lineRule="auto"/>
        <w:jc w:val="left"/>
        <w:textAlignment w:val="center"/>
      </w:pPr>
      <w:r>
        <w:rPr>
          <w:color w:val="FF0000"/>
        </w:rPr>
        <w:t>【详解】（</w:t>
      </w:r>
      <w:r>
        <w:rPr>
          <w:color w:val="FF0000"/>
        </w:rPr>
        <w:t>1</w:t>
      </w:r>
      <w:r>
        <w:rPr>
          <w:color w:val="FF0000"/>
        </w:rPr>
        <w:t>）</w:t>
      </w:r>
      <w:r>
        <w:rPr>
          <w:color w:val="FF0000"/>
        </w:rPr>
        <w:t>[1]</w:t>
      </w:r>
      <w:r>
        <w:rPr>
          <w:color w:val="FF0000"/>
        </w:rPr>
        <w:t>在实验进行前，电压表如图甲所示未在零刻度线处，因此小华接下来应该将电压表进行调零。</w:t>
      </w:r>
    </w:p>
    <w:p w:rsidR="00CC67B1" w:rsidP="00CC67B1" w14:paraId="127B751E" w14:textId="77777777">
      <w:pPr>
        <w:shd w:val="clear" w:color="auto" w:fill="F2F2F2"/>
        <w:spacing w:line="360" w:lineRule="auto"/>
        <w:jc w:val="left"/>
        <w:textAlignment w:val="center"/>
      </w:pPr>
      <w:r>
        <w:rPr>
          <w:color w:val="FF0000"/>
        </w:rPr>
        <w:t>[2]</w:t>
      </w:r>
      <w:r>
        <w:rPr>
          <w:color w:val="FF0000"/>
        </w:rPr>
        <w:t>小华进行电路连接时需将开关断开，若她连接好最后一根导线时两灯立即发光，说明她连接电路时没有将开关断开。</w:t>
      </w:r>
    </w:p>
    <w:p w:rsidR="00CC67B1" w:rsidP="00CC67B1" w14:paraId="2548C296" w14:textId="77777777">
      <w:pPr>
        <w:shd w:val="clear" w:color="auto" w:fill="F2F2F2"/>
        <w:spacing w:line="360" w:lineRule="auto"/>
        <w:jc w:val="left"/>
        <w:textAlignment w:val="center"/>
      </w:pPr>
      <w:r>
        <w:rPr>
          <w:color w:val="FF0000"/>
        </w:rPr>
        <w:t>（</w:t>
      </w:r>
      <w:r>
        <w:rPr>
          <w:color w:val="FF0000"/>
        </w:rPr>
        <w:t>2</w:t>
      </w:r>
      <w:r>
        <w:rPr>
          <w:color w:val="FF0000"/>
        </w:rPr>
        <w:t>）</w:t>
      </w:r>
      <w:r>
        <w:rPr>
          <w:color w:val="FF0000"/>
        </w:rPr>
        <w:t>[1]</w:t>
      </w:r>
      <w:r>
        <w:rPr>
          <w:color w:val="FF0000"/>
        </w:rPr>
        <w:t>由实验表格中可知，表头中的物理量电压（</w:t>
      </w:r>
      <w:r>
        <w:rPr>
          <w:color w:val="FF0000"/>
        </w:rPr>
        <w:object>
          <v:shape id="_x0000_i1079" type="#_x0000_t75" alt="eqIdb25beca16df54546351fdf4fd5bd1f52" style="width:19.1pt;height:15.8pt" o:ole="">
            <v:imagedata r:id="rId45" o:title="eqIdb25beca16df54546351fdf4fd5bd1f52"/>
          </v:shape>
          <o:OLEObject Type="Embed" ProgID="Equation.DSMT4" ShapeID="_x0000_i1079" DrawAspect="Content" ObjectID="_1838233413" r:id="rId64"/>
        </w:object>
      </w:r>
      <w:r>
        <w:rPr>
          <w:color w:val="FF0000"/>
        </w:rPr>
        <w:t>、</w:t>
      </w:r>
      <w:r>
        <w:rPr>
          <w:color w:val="FF0000"/>
        </w:rPr>
        <w:object>
          <v:shape id="_x0000_i1080" type="#_x0000_t75" alt="eqIdc170a813c1713a70ad1598a62793601b" style="width:19.1pt;height:15.8pt" o:ole="">
            <v:imagedata r:id="rId49" o:title="eqIdc170a813c1713a70ad1598a62793601b"/>
          </v:shape>
          <o:OLEObject Type="Embed" ProgID="Equation.DSMT4" ShapeID="_x0000_i1080" DrawAspect="Content" ObjectID="_1838233414" r:id="rId65"/>
        </w:object>
      </w:r>
      <w:r>
        <w:rPr>
          <w:color w:val="FF0000"/>
        </w:rPr>
        <w:t>、</w:t>
      </w:r>
      <w:r>
        <w:rPr>
          <w:color w:val="FF0000"/>
        </w:rPr>
        <w:object>
          <v:shape id="_x0000_i1081" type="#_x0000_t75" alt="eqId6665aae8734e07b02ee03e01ec51a36d" style="width:19.1pt;height:15.8pt" o:ole="">
            <v:imagedata r:id="rId53" o:title="eqId6665aae8734e07b02ee03e01ec51a36d"/>
          </v:shape>
          <o:OLEObject Type="Embed" ProgID="Equation.DSMT4" ShapeID="_x0000_i1081" DrawAspect="Content" ObjectID="_1838233415" r:id="rId66"/>
        </w:object>
      </w:r>
      <w:r>
        <w:rPr>
          <w:color w:val="FF0000"/>
        </w:rPr>
        <w:t>）均未标注单位。</w:t>
      </w:r>
    </w:p>
    <w:p w:rsidR="00CC67B1" w:rsidP="00CC67B1" w14:paraId="735DC14A" w14:textId="77777777">
      <w:pPr>
        <w:shd w:val="clear" w:color="auto" w:fill="F2F2F2"/>
        <w:spacing w:line="360" w:lineRule="auto"/>
        <w:jc w:val="left"/>
        <w:textAlignment w:val="center"/>
      </w:pPr>
      <w:r>
        <w:rPr>
          <w:color w:val="FF0000"/>
        </w:rPr>
        <w:t>[2]</w:t>
      </w:r>
      <w:r>
        <w:rPr>
          <w:color w:val="FF0000"/>
        </w:rPr>
        <w:t>由实验表格中的三次数据分析可知，</w:t>
      </w:r>
      <w:r>
        <w:rPr>
          <w:color w:val="FF0000"/>
        </w:rPr>
        <w:object>
          <v:shape id="_x0000_i1082" type="#_x0000_t75" alt="eqId62e76322da99c521981992a53339042c" style="width:12.55pt;height:15.8pt" o:ole="">
            <v:imagedata r:id="rId43" o:title="eqId62e76322da99c521981992a53339042c"/>
          </v:shape>
          <o:OLEObject Type="Embed" ProgID="Equation.DSMT4" ShapeID="_x0000_i1082" DrawAspect="Content" ObjectID="_1838233416" r:id="rId67"/>
        </w:object>
      </w:r>
      <w:r>
        <w:rPr>
          <w:color w:val="FF0000"/>
        </w:rPr>
        <w:t>、</w:t>
      </w:r>
      <w:r>
        <w:rPr>
          <w:color w:val="FF0000"/>
        </w:rPr>
        <w:object>
          <v:shape id="_x0000_i1083" type="#_x0000_t75" alt="eqId7afbfe404ad5febf1904d763974967b3" style="width:13.1pt;height:16.35pt" o:ole="">
            <v:imagedata r:id="rId47" o:title="eqId7afbfe404ad5febf1904d763974967b3"/>
          </v:shape>
          <o:OLEObject Type="Embed" ProgID="Equation.DSMT4" ShapeID="_x0000_i1083" DrawAspect="Content" ObjectID="_1838233417" r:id="rId68"/>
        </w:object>
      </w:r>
      <w:r>
        <w:rPr>
          <w:color w:val="FF0000"/>
        </w:rPr>
        <w:t>两端的总电压</w:t>
      </w:r>
      <w:r>
        <w:rPr>
          <w:color w:val="FF0000"/>
        </w:rPr>
        <w:object>
          <v:shape id="_x0000_i1084" type="#_x0000_t75" alt="eqId6665aae8734e07b02ee03e01ec51a36d" style="width:19.1pt;height:15.8pt" o:ole="">
            <v:imagedata r:id="rId53" o:title="eqId6665aae8734e07b02ee03e01ec51a36d"/>
          </v:shape>
          <o:OLEObject Type="Embed" ProgID="Equation.DSMT4" ShapeID="_x0000_i1084" DrawAspect="Content" ObjectID="_1838233418" r:id="rId69"/>
        </w:object>
      </w:r>
      <w:r>
        <w:rPr>
          <w:color w:val="FF0000"/>
        </w:rPr>
        <w:t>的值都等于</w:t>
      </w:r>
      <w:r>
        <w:rPr>
          <w:color w:val="FF0000"/>
        </w:rPr>
        <w:object>
          <v:shape id="_x0000_i1085" type="#_x0000_t75" alt="eqId62e76322da99c521981992a53339042c" style="width:12.55pt;height:15.8pt" o:ole="">
            <v:imagedata r:id="rId43" o:title="eqId62e76322da99c521981992a53339042c"/>
          </v:shape>
          <o:OLEObject Type="Embed" ProgID="Equation.DSMT4" ShapeID="_x0000_i1085" DrawAspect="Content" ObjectID="_1838233419" r:id="rId70"/>
        </w:object>
      </w:r>
      <w:r>
        <w:rPr>
          <w:color w:val="FF0000"/>
        </w:rPr>
        <w:t>两端的电压</w:t>
      </w:r>
      <w:r>
        <w:rPr>
          <w:color w:val="FF0000"/>
        </w:rPr>
        <w:object>
          <v:shape id="_x0000_i1086" type="#_x0000_t75" alt="eqIdb25beca16df54546351fdf4fd5bd1f52" style="width:19.1pt;height:15.8pt" o:ole="">
            <v:imagedata r:id="rId45" o:title="eqIdb25beca16df54546351fdf4fd5bd1f52"/>
          </v:shape>
          <o:OLEObject Type="Embed" ProgID="Equation.DSMT4" ShapeID="_x0000_i1086" DrawAspect="Content" ObjectID="_1838233420" r:id="rId71"/>
        </w:object>
      </w:r>
      <w:r>
        <w:rPr>
          <w:color w:val="FF0000"/>
        </w:rPr>
        <w:t>与</w:t>
      </w:r>
      <w:r>
        <w:rPr>
          <w:color w:val="FF0000"/>
        </w:rPr>
        <w:object>
          <v:shape id="_x0000_i1087" type="#_x0000_t75" alt="eqId7afbfe404ad5febf1904d763974967b3" style="width:13.1pt;height:16.35pt" o:ole="">
            <v:imagedata r:id="rId47" o:title="eqId7afbfe404ad5febf1904d763974967b3"/>
          </v:shape>
          <o:OLEObject Type="Embed" ProgID="Equation.DSMT4" ShapeID="_x0000_i1087" DrawAspect="Content" ObjectID="_1838233421" r:id="rId72"/>
        </w:object>
      </w:r>
      <w:r>
        <w:rPr>
          <w:color w:val="FF0000"/>
        </w:rPr>
        <w:t>两端的电压</w:t>
      </w:r>
      <w:r>
        <w:rPr>
          <w:color w:val="FF0000"/>
        </w:rPr>
        <w:object>
          <v:shape id="_x0000_i1088" type="#_x0000_t75" alt="eqIdc170a813c1713a70ad1598a62793601b" style="width:19.1pt;height:15.8pt" o:ole="">
            <v:imagedata r:id="rId49" o:title="eqIdc170a813c1713a70ad1598a62793601b"/>
          </v:shape>
          <o:OLEObject Type="Embed" ProgID="Equation.DSMT4" ShapeID="_x0000_i1088" DrawAspect="Content" ObjectID="_1838233422" r:id="rId73"/>
        </w:object>
      </w:r>
      <w:r>
        <w:rPr>
          <w:color w:val="FF0000"/>
        </w:rPr>
        <w:t>之和，用公式表示即为</w:t>
      </w:r>
      <w:r>
        <w:rPr>
          <w:color w:val="FF0000"/>
        </w:rPr>
        <w:object>
          <v:shape id="_x0000_i1089" type="#_x0000_t75" alt="eqId2bf091cc83ee22fb86d0822ecd711ee9" style="width:73.1pt;height:15.8pt" o:ole="">
            <v:imagedata r:id="rId60" o:title="eqId2bf091cc83ee22fb86d0822ecd711ee9"/>
          </v:shape>
          <o:OLEObject Type="Embed" ProgID="Equation.DSMT4" ShapeID="_x0000_i1089" DrawAspect="Content" ObjectID="_1838233423" r:id="rId74"/>
        </w:object>
      </w:r>
      <w:r>
        <w:rPr>
          <w:color w:val="FF0000"/>
        </w:rPr>
        <w:t>。</w:t>
      </w:r>
    </w:p>
    <w:p w:rsidR="00CC67B1" w:rsidP="00CC67B1" w14:paraId="6ECD3B0D" w14:textId="77777777">
      <w:pPr>
        <w:shd w:val="clear" w:color="auto" w:fill="F2F2F2"/>
        <w:spacing w:line="360" w:lineRule="auto"/>
        <w:jc w:val="left"/>
        <w:textAlignment w:val="center"/>
      </w:pPr>
      <w:r>
        <w:rPr>
          <w:color w:val="FF0000"/>
        </w:rPr>
        <w:t>（</w:t>
      </w:r>
      <w:r>
        <w:rPr>
          <w:color w:val="FF0000"/>
        </w:rPr>
        <w:t>3</w:t>
      </w:r>
      <w:r>
        <w:rPr>
          <w:color w:val="FF0000"/>
        </w:rPr>
        <w:t>）实验中使用不同规格的小灯泡的目的是，通过多次实验寻找普遍规律，避免偶然性。</w:t>
      </w:r>
    </w:p>
    <w:p w:rsidR="004B006A" w:rsidRPr="00CC67B1" w:rsidP="00CC67B1" w14:paraId="2D212D8F" w14:textId="4E727610">
      <w:pPr>
        <w:shd w:val="clear" w:color="auto" w:fill="F2F2F2"/>
        <w:spacing w:line="360" w:lineRule="auto"/>
        <w:jc w:val="left"/>
        <w:textAlignment w:val="center"/>
        <w:rPr>
          <w:rFonts w:hint="eastAsia"/>
        </w:rPr>
      </w:pPr>
      <w:r>
        <w:rPr>
          <w:color w:val="FF0000"/>
        </w:rPr>
        <w:t>（</w:t>
      </w:r>
      <w:r>
        <w:rPr>
          <w:color w:val="FF0000"/>
        </w:rPr>
        <w:t>4</w:t>
      </w:r>
      <w:r>
        <w:rPr>
          <w:color w:val="FF0000"/>
        </w:rPr>
        <w:t>）实验时，小华发现灯泡</w:t>
      </w:r>
      <w:r>
        <w:rPr>
          <w:color w:val="FF0000"/>
        </w:rPr>
        <w:object>
          <v:shape id="_x0000_i1090" type="#_x0000_t75" alt="eqId7afbfe404ad5febf1904d763974967b3" style="width:13.1pt;height:16.35pt" o:ole="">
            <v:imagedata r:id="rId47" o:title="eqId7afbfe404ad5febf1904d763974967b3"/>
          </v:shape>
          <o:OLEObject Type="Embed" ProgID="Equation.DSMT4" ShapeID="_x0000_i1090" DrawAspect="Content" ObjectID="_1838233424" r:id="rId75"/>
        </w:object>
      </w:r>
      <w:r>
        <w:rPr>
          <w:color w:val="FF0000"/>
        </w:rPr>
        <w:t>两端的电压总比</w:t>
      </w:r>
      <w:r>
        <w:rPr>
          <w:color w:val="FF0000"/>
        </w:rPr>
        <w:object>
          <v:shape id="_x0000_i1091" type="#_x0000_t75" alt="eqId62e76322da99c521981992a53339042c" style="width:12.55pt;height:15.8pt" o:ole="">
            <v:imagedata r:id="rId43" o:title="eqId62e76322da99c521981992a53339042c"/>
          </v:shape>
          <o:OLEObject Type="Embed" ProgID="Equation.DSMT4" ShapeID="_x0000_i1091" DrawAspect="Content" ObjectID="_1838233425" r:id="rId76"/>
        </w:object>
      </w:r>
      <w:r>
        <w:rPr>
          <w:color w:val="FF0000"/>
        </w:rPr>
        <w:t>大，从而得出</w:t>
      </w:r>
      <w:r>
        <w:rPr>
          <w:color w:val="FF0000"/>
        </w:rPr>
        <w:t>“</w:t>
      </w:r>
      <w:r>
        <w:rPr>
          <w:color w:val="FF0000"/>
        </w:rPr>
        <w:t>越靠近电源正极的位置电压越大</w:t>
      </w:r>
      <w:r>
        <w:rPr>
          <w:color w:val="FF0000"/>
        </w:rPr>
        <w:t>”</w:t>
      </w:r>
      <w:r>
        <w:rPr>
          <w:color w:val="FF0000"/>
        </w:rPr>
        <w:t>的结论，要想验证该结论是否正确，最简单的操作方法是断开开关，交换两个灯泡的位置，闭合开关后重新测量</w:t>
      </w:r>
      <w:r>
        <w:rPr>
          <w:color w:val="FF0000"/>
        </w:rPr>
        <w:object>
          <v:shape id="_x0000_i1092" type="#_x0000_t75" alt="eqId62e76322da99c521981992a53339042c" style="width:12.55pt;height:15.8pt" o:ole="">
            <v:imagedata r:id="rId43" o:title="eqId62e76322da99c521981992a53339042c"/>
          </v:shape>
          <o:OLEObject Type="Embed" ProgID="Equation.DSMT4" ShapeID="_x0000_i1092" DrawAspect="Content" ObjectID="_1838233426" r:id="rId77"/>
        </w:object>
      </w:r>
      <w:r>
        <w:rPr>
          <w:color w:val="FF0000"/>
        </w:rPr>
        <w:t>和</w:t>
      </w:r>
      <w:r>
        <w:rPr>
          <w:color w:val="FF0000"/>
        </w:rPr>
        <w:object>
          <v:shape id="_x0000_i1093" type="#_x0000_t75" alt="eqId7afbfe404ad5febf1904d763974967b3" style="width:13.1pt;height:16.35pt" o:ole="">
            <v:imagedata r:id="rId47" o:title="eqId7afbfe404ad5febf1904d763974967b3"/>
          </v:shape>
          <o:OLEObject Type="Embed" ProgID="Equation.DSMT4" ShapeID="_x0000_i1093" DrawAspect="Content" ObjectID="_1838233427" r:id="rId78"/>
        </w:object>
      </w:r>
      <w:r>
        <w:rPr>
          <w:color w:val="FF0000"/>
        </w:rPr>
        <w:t>两端的电压，对比分析灯泡</w:t>
      </w:r>
      <w:r>
        <w:rPr>
          <w:color w:val="FF0000"/>
        </w:rPr>
        <w:object>
          <v:shape id="_x0000_i1094" type="#_x0000_t75" alt="eqId62e76322da99c521981992a53339042c" style="width:12.55pt;height:15.8pt" o:ole="">
            <v:imagedata r:id="rId43" o:title="eqId62e76322da99c521981992a53339042c"/>
          </v:shape>
          <o:OLEObject Type="Embed" ProgID="Equation.DSMT4" ShapeID="_x0000_i1094" DrawAspect="Content" ObjectID="_1838233428" r:id="rId79"/>
        </w:object>
      </w:r>
      <w:r>
        <w:rPr>
          <w:color w:val="FF0000"/>
        </w:rPr>
        <w:t>两端的电压是否总比</w:t>
      </w:r>
      <w:r>
        <w:rPr>
          <w:color w:val="FF0000"/>
        </w:rPr>
        <w:object>
          <v:shape id="_x0000_i1095" type="#_x0000_t75" alt="eqId7afbfe404ad5febf1904d763974967b3" style="width:13.1pt;height:16.35pt" o:ole="">
            <v:imagedata r:id="rId47" o:title="eqId7afbfe404ad5febf1904d763974967b3"/>
          </v:shape>
          <o:OLEObject Type="Embed" ProgID="Equation.DSMT4" ShapeID="_x0000_i1095" DrawAspect="Content" ObjectID="_1838233429" r:id="rId80"/>
        </w:object>
      </w:r>
      <w:r>
        <w:rPr>
          <w:color w:val="FF0000"/>
        </w:rPr>
        <w:t>大。</w:t>
      </w:r>
    </w:p>
    <w:p w:rsidR="004B006A" w:rsidP="00FD133C" w14:paraId="6CDD8164" w14:textId="77777777">
      <w:pPr>
        <w:spacing w:line="360" w:lineRule="auto"/>
        <w:rPr>
          <w:rFonts w:ascii="微软雅黑" w:eastAsia="微软雅黑" w:hAnsi="微软雅黑" w:cs="微软雅黑" w:hint="eastAsia"/>
          <w:b/>
          <w:bCs/>
          <w:sz w:val="22"/>
          <w:szCs w:val="22"/>
          <w:u w:val="double" w:color="588E32"/>
        </w:rPr>
      </w:pPr>
      <w:r>
        <w:rPr>
          <w:noProof/>
          <w:sz w:val="28"/>
          <w:u w:val="double" w:color="F2BA02"/>
        </w:rPr>
        <mc:AlternateContent>
          <mc:Choice Requires="wpg">
            <w:drawing>
              <wp:inline distT="0" distB="0" distL="114300" distR="114300">
                <wp:extent cx="267335" cy="204470"/>
                <wp:effectExtent l="8890" t="8890" r="9525" b="15240"/>
                <wp:docPr id="1634296318" name="组合 1634296318" descr="学科网"/>
                <wp:cNvGraphicFramePr/>
                <a:graphic xmlns:a="http://schemas.openxmlformats.org/drawingml/2006/main">
                  <a:graphicData uri="http://schemas.microsoft.com/office/word/2010/wordprocessingGroup">
                    <wpg:wgp xmlns:wpg="http://schemas.microsoft.com/office/word/2010/wordprocessingGroup">
                      <wpg:cNvGrpSpPr/>
                      <wpg:grpSpPr>
                        <a:xfrm>
                          <a:off x="0" y="0"/>
                          <a:ext cx="267335" cy="204470"/>
                          <a:chOff x="5949" y="26431"/>
                          <a:chExt cx="547" cy="419"/>
                        </a:xfrm>
                      </wpg:grpSpPr>
                      <wps:wsp xmlns:wps="http://schemas.microsoft.com/office/word/2010/wordprocessingShape">
                        <wps:cNvPr id="1238095289"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484547124" name="菱形 28"/>
                        <wps:cNvSpPr/>
                        <wps:spPr>
                          <a:xfrm>
                            <a:off x="5949" y="26431"/>
                            <a:ext cx="416" cy="416"/>
                          </a:xfrm>
                          <a:prstGeom prst="diamond">
                            <a:avLst/>
                          </a:prstGeom>
                          <a:no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634296318" o:spid="_x0000_i1096" style="width:21.05pt;height:16.1pt;mso-position-horizontal-relative:char;mso-position-vertical-relative:line" coordorigin="5949,26431" coordsize="547,419">
                <v:shape id="菱形 27" o:spid="_x0000_s1097" type="#_x0000_t4" style="width:416;height:416;left:6080;mso-wrap-style:square;position:absolute;top:26434;visibility:visible;v-text-anchor:middle" fillcolor="#218854" strokecolor="#ee822f" strokeweight="1pt"/>
                <v:shape id="菱形 28" o:spid="_x0000_s1098" type="#_x0000_t4" style="width:416;height:416;left:5949;mso-wrap-style:square;position:absolute;top:26431;visibility:visible;v-text-anchor:middle" filled="f" strokecolor="#ee822f" strokeweight="1pt"/>
                <w10:wrap type="none"/>
                <w10:anchorlock/>
              </v:group>
            </w:pict>
          </mc:Fallback>
        </mc:AlternateContent>
      </w:r>
      <w:r>
        <w:rPr>
          <w:rFonts w:ascii="微软雅黑" w:eastAsia="微软雅黑" w:hAnsi="微软雅黑" w:cs="微软雅黑" w:hint="eastAsia"/>
          <w:b/>
          <w:bCs/>
          <w:sz w:val="24"/>
          <w:u w:val="double" w:color="588E32"/>
        </w:rPr>
        <w:t>方法透视</w:t>
      </w:r>
    </w:p>
    <w:tbl>
      <w:tblPr>
        <w:tblStyle w:val="TableGrid"/>
        <w:tblW w:w="0" w:type="auto"/>
        <w:tblLook w:val="04A0"/>
      </w:tblPr>
      <w:tblGrid>
        <w:gridCol w:w="675"/>
        <w:gridCol w:w="1362"/>
        <w:gridCol w:w="7931"/>
      </w:tblGrid>
      <w:tr w14:paraId="53F2B89C" w14:textId="77777777">
        <w:tblPrEx>
          <w:tblW w:w="0" w:type="auto"/>
          <w:tblLook w:val="04A0"/>
        </w:tblPrEx>
        <w:tc>
          <w:tcPr>
            <w:tcW w:w="675" w:type="dxa"/>
            <w:shd w:val="clear" w:color="auto" w:fill="FEF2CB" w:themeFill="accent3" w:themeFillTint="32"/>
          </w:tcPr>
          <w:p w:rsidR="004B006A" w:rsidP="00FD133C" w14:paraId="08B9D8BF" w14:textId="77777777">
            <w:pPr>
              <w:spacing w:line="360" w:lineRule="auto"/>
              <w:rPr>
                <w:rFonts w:ascii="微软雅黑" w:eastAsia="微软雅黑" w:hAnsi="微软雅黑" w:cs="微软雅黑" w:hint="eastAsia"/>
                <w:b/>
                <w:bCs/>
                <w:color w:val="218854"/>
                <w:szCs w:val="21"/>
              </w:rPr>
            </w:pPr>
            <w:r>
              <w:rPr>
                <w:rFonts w:ascii="微软雅黑" w:eastAsia="微软雅黑" w:hAnsi="微软雅黑" w:cs="微软雅黑" w:hint="eastAsia"/>
                <w:b/>
                <w:bCs/>
                <w:color w:val="218854"/>
                <w:sz w:val="22"/>
                <w:szCs w:val="22"/>
              </w:rPr>
              <w:t>考向解读</w:t>
            </w:r>
          </w:p>
        </w:tc>
        <w:tc>
          <w:tcPr>
            <w:tcW w:w="9293" w:type="dxa"/>
            <w:gridSpan w:val="2"/>
          </w:tcPr>
          <w:p w:rsidR="004B006A" w:rsidP="00FD133C" w14:paraId="5CBCD98C" w14:textId="6EF5AE5C">
            <w:pPr>
              <w:spacing w:line="360" w:lineRule="auto"/>
              <w:rPr>
                <w:rFonts w:ascii="微软雅黑" w:eastAsia="宋体" w:hAnsi="微软雅黑" w:cs="微软雅黑" w:hint="eastAsia"/>
                <w:b/>
                <w:bCs/>
                <w:color w:val="218854"/>
                <w:szCs w:val="21"/>
              </w:rPr>
            </w:pPr>
            <w:r w:rsidRPr="003909CD">
              <w:rPr>
                <w:rFonts w:ascii="宋体" w:eastAsia="宋体" w:hAnsi="宋体" w:cs="宋体"/>
                <w:szCs w:val="21"/>
              </w:rPr>
              <w:t>本实验主要考查串、并联电路中电流、电压的分布规律（串联电流处处相等、电压之和等于总电压；并联干路电流等于支路电流之和、各支路电压相等），以及电流表和电压表的正确使用与读数，并能通过多次测量得出普遍规律。</w:t>
            </w:r>
          </w:p>
        </w:tc>
      </w:tr>
      <w:tr w14:paraId="7CE5C1C9" w14:textId="77777777">
        <w:tblPrEx>
          <w:tblW w:w="0" w:type="auto"/>
          <w:tblLook w:val="04A0"/>
        </w:tblPrEx>
        <w:tc>
          <w:tcPr>
            <w:tcW w:w="675" w:type="dxa"/>
            <w:shd w:val="clear" w:color="auto" w:fill="FEF2CB" w:themeFill="accent3" w:themeFillTint="32"/>
          </w:tcPr>
          <w:p w:rsidR="004B006A" w:rsidP="00FD133C" w14:paraId="21A10FF7" w14:textId="77777777">
            <w:pPr>
              <w:spacing w:line="360" w:lineRule="auto"/>
              <w:rPr>
                <w:rFonts w:ascii="微软雅黑" w:eastAsia="微软雅黑" w:hAnsi="微软雅黑" w:cs="微软雅黑" w:hint="eastAsia"/>
                <w:b/>
                <w:bCs/>
                <w:color w:val="218854"/>
                <w:szCs w:val="21"/>
              </w:rPr>
            </w:pPr>
            <w:r>
              <w:rPr>
                <w:rFonts w:ascii="微软雅黑" w:eastAsia="微软雅黑" w:hAnsi="微软雅黑" w:cs="微软雅黑" w:hint="eastAsia"/>
                <w:b/>
                <w:bCs/>
                <w:color w:val="218854"/>
                <w:szCs w:val="21"/>
              </w:rPr>
              <w:t>方法技能</w:t>
            </w:r>
          </w:p>
        </w:tc>
        <w:tc>
          <w:tcPr>
            <w:tcW w:w="9293" w:type="dxa"/>
            <w:gridSpan w:val="2"/>
          </w:tcPr>
          <w:p w:rsidR="004B006A" w:rsidP="00FD133C" w14:paraId="03876978" w14:textId="593EE67B">
            <w:pPr>
              <w:spacing w:line="360" w:lineRule="auto"/>
              <w:rPr>
                <w:rFonts w:ascii="宋体" w:eastAsia="宋体" w:hAnsi="宋体" w:cs="宋体" w:hint="eastAsia"/>
                <w:sz w:val="24"/>
              </w:rPr>
            </w:pPr>
            <w:r w:rsidRPr="003909CD">
              <w:rPr>
                <w:rFonts w:ascii="Wingdings" w:eastAsia="宋体" w:hAnsi="Wingdings" w:cs="宋体"/>
                <w:szCs w:val="21"/>
              </w:rPr>
              <w:t>连接电路时遵循断开开关、电流表串联、电压表并联的规范，电流表与所测支路</w:t>
            </w:r>
            <w:r w:rsidRPr="003909CD">
              <w:rPr>
                <w:rFonts w:ascii="Wingdings" w:eastAsia="宋体" w:hAnsi="Wingdings" w:cs="宋体"/>
                <w:b/>
                <w:bCs/>
                <w:szCs w:val="21"/>
              </w:rPr>
              <w:t>串联</w:t>
            </w:r>
            <w:r w:rsidRPr="003909CD">
              <w:rPr>
                <w:rFonts w:ascii="Wingdings" w:eastAsia="宋体" w:hAnsi="Wingdings" w:cs="宋体"/>
                <w:szCs w:val="21"/>
              </w:rPr>
              <w:t>、电压表与所测元件</w:t>
            </w:r>
            <w:r w:rsidRPr="003909CD">
              <w:rPr>
                <w:rFonts w:ascii="Wingdings" w:eastAsia="宋体" w:hAnsi="Wingdings" w:cs="宋体"/>
                <w:b/>
                <w:bCs/>
                <w:szCs w:val="21"/>
              </w:rPr>
              <w:t>并联</w:t>
            </w:r>
            <w:r w:rsidRPr="003909CD">
              <w:rPr>
                <w:rFonts w:ascii="Wingdings" w:eastAsia="宋体" w:hAnsi="Wingdings" w:cs="宋体"/>
                <w:szCs w:val="21"/>
              </w:rPr>
              <w:t>且均需正</w:t>
            </w:r>
            <w:r w:rsidRPr="003909CD">
              <w:rPr>
                <w:rFonts w:ascii="Wingdings" w:eastAsia="宋体" w:hAnsi="Wingdings" w:cs="宋体"/>
                <w:szCs w:val="21"/>
              </w:rPr>
              <w:t>进负出</w:t>
            </w:r>
            <w:r w:rsidRPr="003909CD">
              <w:rPr>
                <w:rFonts w:ascii="Wingdings" w:eastAsia="宋体" w:hAnsi="Wingdings" w:cs="宋体"/>
                <w:szCs w:val="21"/>
              </w:rPr>
              <w:t>；实验应</w:t>
            </w:r>
            <w:r w:rsidRPr="003909CD">
              <w:rPr>
                <w:rFonts w:ascii="Wingdings" w:eastAsia="宋体" w:hAnsi="Wingdings" w:cs="宋体"/>
                <w:b/>
                <w:bCs/>
                <w:szCs w:val="21"/>
              </w:rPr>
              <w:t>换用不同规格的灯泡</w:t>
            </w:r>
            <w:r w:rsidRPr="003909CD">
              <w:rPr>
                <w:rFonts w:ascii="Wingdings" w:eastAsia="宋体" w:hAnsi="Wingdings" w:cs="宋体"/>
                <w:szCs w:val="21"/>
              </w:rPr>
              <w:t>进行多次测量（避免偶然性，得出普遍规律）；并联电路测干路电流时，电流表应接在</w:t>
            </w:r>
            <w:r w:rsidRPr="003909CD">
              <w:rPr>
                <w:rFonts w:ascii="Wingdings" w:eastAsia="宋体" w:hAnsi="Wingdings" w:cs="宋体"/>
                <w:b/>
                <w:bCs/>
                <w:szCs w:val="21"/>
              </w:rPr>
              <w:t>干路</w:t>
            </w:r>
            <w:r w:rsidRPr="003909CD">
              <w:rPr>
                <w:rFonts w:ascii="Wingdings" w:eastAsia="宋体" w:hAnsi="Wingdings" w:cs="宋体"/>
                <w:szCs w:val="21"/>
              </w:rPr>
              <w:t>上。</w:t>
            </w:r>
          </w:p>
        </w:tc>
      </w:tr>
      <w:tr w14:paraId="013B5CE8" w14:textId="77777777">
        <w:tblPrEx>
          <w:tblW w:w="0" w:type="auto"/>
          <w:tblLook w:val="04A0"/>
        </w:tblPrEx>
        <w:tc>
          <w:tcPr>
            <w:tcW w:w="675" w:type="dxa"/>
            <w:vMerge w:val="restart"/>
            <w:shd w:val="clear" w:color="auto" w:fill="FEF2CB" w:themeFill="accent3" w:themeFillTint="32"/>
            <w:vAlign w:val="center"/>
          </w:tcPr>
          <w:p w:rsidR="004B006A" w:rsidP="00FD133C" w14:paraId="154827C5" w14:textId="77777777">
            <w:pPr>
              <w:spacing w:line="360" w:lineRule="auto"/>
              <w:jc w:val="center"/>
              <w:rPr>
                <w:rFonts w:ascii="微软雅黑" w:eastAsia="微软雅黑" w:hAnsi="微软雅黑" w:cs="微软雅黑" w:hint="eastAsia"/>
                <w:b/>
                <w:bCs/>
                <w:color w:val="218854"/>
                <w:szCs w:val="21"/>
              </w:rPr>
            </w:pPr>
            <w:r>
              <w:rPr>
                <w:rFonts w:ascii="微软雅黑" w:eastAsia="微软雅黑" w:hAnsi="微软雅黑" w:cs="微软雅黑" w:hint="eastAsia"/>
                <w:b/>
                <w:bCs/>
                <w:color w:val="218854"/>
                <w:szCs w:val="21"/>
              </w:rPr>
              <w:t>核心知识总结</w:t>
            </w:r>
          </w:p>
        </w:tc>
        <w:tc>
          <w:tcPr>
            <w:tcW w:w="1362" w:type="dxa"/>
            <w:vAlign w:val="center"/>
          </w:tcPr>
          <w:p w:rsidR="004B006A" w:rsidP="00FD133C" w14:paraId="0C2A6BD7" w14:textId="73389FA9">
            <w:pPr>
              <w:spacing w:line="360" w:lineRule="auto"/>
              <w:rPr>
                <w:rFonts w:ascii="宋体" w:eastAsia="宋体" w:hAnsi="宋体" w:cs="宋体" w:hint="eastAsia"/>
                <w:b/>
                <w:bCs/>
                <w:color w:val="218854"/>
                <w:szCs w:val="21"/>
              </w:rPr>
            </w:pPr>
            <w:r>
              <w:rPr>
                <w:rFonts w:ascii="宋体" w:eastAsia="宋体" w:hAnsi="宋体" w:cs="宋体" w:hint="eastAsia"/>
                <w:b/>
                <w:bCs/>
                <w:szCs w:val="21"/>
              </w:rPr>
              <w:t>实验思路</w:t>
            </w:r>
          </w:p>
        </w:tc>
        <w:tc>
          <w:tcPr>
            <w:tcW w:w="7931" w:type="dxa"/>
          </w:tcPr>
          <w:p w:rsidR="000E233A" w:rsidP="00FD133C" w14:paraId="5277BE38" w14:textId="7C176B93">
            <w:pPr>
              <w:widowControl/>
              <w:numPr>
                <w:ilvl w:val="0"/>
                <w:numId w:val="1"/>
              </w:numPr>
              <w:spacing w:line="360" w:lineRule="auto"/>
              <w:ind w:left="0"/>
              <w:jc w:val="left"/>
              <w:rPr>
                <w:rFonts w:ascii="微软雅黑" w:eastAsia="微软雅黑" w:hAnsi="微软雅黑" w:cs="微软雅黑"/>
                <w:b/>
                <w:bCs/>
                <w:color w:val="218854"/>
                <w:szCs w:val="21"/>
              </w:rPr>
            </w:pPr>
            <w:r>
              <w:rPr>
                <w:noProof/>
              </w:rPr>
              <w:drawing>
                <wp:inline distT="0" distB="0" distL="0" distR="0">
                  <wp:extent cx="1614054" cy="1092590"/>
                  <wp:effectExtent l="0" t="0" r="5715" b="0"/>
                  <wp:docPr id="833387087"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87087" name="" descr="学科网"/>
                          <pic:cNvPicPr/>
                        </pic:nvPicPr>
                        <pic:blipFill>
                          <a:blip xmlns:r="http://schemas.openxmlformats.org/officeDocument/2006/relationships" r:embed="rId81"/>
                          <a:stretch>
                            <a:fillRect/>
                          </a:stretch>
                        </pic:blipFill>
                        <pic:spPr>
                          <a:xfrm>
                            <a:off x="0" y="0"/>
                            <a:ext cx="1622217" cy="1098116"/>
                          </a:xfrm>
                          <a:prstGeom prst="rect">
                            <a:avLst/>
                          </a:prstGeom>
                        </pic:spPr>
                      </pic:pic>
                    </a:graphicData>
                  </a:graphic>
                </wp:inline>
              </w:drawing>
            </w:r>
            <w:r>
              <w:rPr>
                <w:rFonts w:ascii="微软雅黑" w:eastAsia="微软雅黑" w:hAnsi="微软雅黑" w:cs="微软雅黑" w:hint="eastAsia"/>
                <w:b/>
                <w:bCs/>
                <w:color w:val="218854"/>
                <w:szCs w:val="21"/>
              </w:rPr>
              <w:t xml:space="preserve"> </w:t>
            </w:r>
            <w:r>
              <w:rPr>
                <w:rFonts w:ascii="微软雅黑" w:eastAsia="微软雅黑" w:hAnsi="微软雅黑" w:cs="微软雅黑" w:hint="eastAsia"/>
                <w:color w:val="218854"/>
              </w:rPr>
              <w:t xml:space="preserve"> </w:t>
            </w:r>
            <w:r>
              <w:rPr>
                <w:noProof/>
              </w:rPr>
              <w:drawing>
                <wp:inline distT="0" distB="0" distL="0" distR="0">
                  <wp:extent cx="1530927" cy="1320694"/>
                  <wp:effectExtent l="0" t="0" r="0" b="0"/>
                  <wp:docPr id="3809367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3671" name="" descr="学科网"/>
                          <pic:cNvPicPr/>
                        </pic:nvPicPr>
                        <pic:blipFill>
                          <a:blip xmlns:r="http://schemas.openxmlformats.org/officeDocument/2006/relationships" r:embed="rId82"/>
                          <a:stretch>
                            <a:fillRect/>
                          </a:stretch>
                        </pic:blipFill>
                        <pic:spPr>
                          <a:xfrm>
                            <a:off x="0" y="0"/>
                            <a:ext cx="1539997" cy="1328518"/>
                          </a:xfrm>
                          <a:prstGeom prst="rect">
                            <a:avLst/>
                          </a:prstGeom>
                        </pic:spPr>
                      </pic:pic>
                    </a:graphicData>
                  </a:graphic>
                </wp:inline>
              </w:drawing>
            </w:r>
          </w:p>
          <w:p w:rsidR="004B006A" w:rsidRPr="00EC1000" w:rsidP="00FD133C" w14:paraId="445B9144" w14:textId="77777777">
            <w:pPr>
              <w:spacing w:line="360" w:lineRule="auto"/>
              <w:rPr>
                <w:color w:val="000000"/>
                <w:szCs w:val="21"/>
              </w:rPr>
            </w:pPr>
            <w:r w:rsidRPr="00EC1000">
              <w:rPr>
                <w:rFonts w:hint="eastAsia"/>
                <w:b/>
                <w:bCs/>
                <w:color w:val="000000"/>
                <w:szCs w:val="21"/>
              </w:rPr>
              <w:t>电流规律</w:t>
            </w:r>
            <w:r w:rsidRPr="00EC1000">
              <w:rPr>
                <w:rFonts w:hint="eastAsia"/>
                <w:color w:val="000000"/>
                <w:szCs w:val="21"/>
              </w:rPr>
              <w:t>：分别用电流表串联在</w:t>
            </w:r>
            <w:r w:rsidRPr="00EC1000">
              <w:rPr>
                <w:rFonts w:hint="eastAsia"/>
                <w:color w:val="000000"/>
                <w:szCs w:val="21"/>
              </w:rPr>
              <w:t>A</w:t>
            </w:r>
            <w:r w:rsidRPr="00EC1000">
              <w:rPr>
                <w:rFonts w:hint="eastAsia"/>
                <w:color w:val="000000"/>
                <w:szCs w:val="21"/>
              </w:rPr>
              <w:t>、</w:t>
            </w:r>
            <w:r w:rsidRPr="00EC1000">
              <w:rPr>
                <w:rFonts w:hint="eastAsia"/>
                <w:color w:val="000000"/>
                <w:szCs w:val="21"/>
              </w:rPr>
              <w:t>B</w:t>
            </w:r>
            <w:r w:rsidRPr="00EC1000">
              <w:rPr>
                <w:rFonts w:hint="eastAsia"/>
                <w:color w:val="000000"/>
                <w:szCs w:val="21"/>
              </w:rPr>
              <w:t>、</w:t>
            </w:r>
            <w:r w:rsidRPr="00EC1000">
              <w:rPr>
                <w:rFonts w:hint="eastAsia"/>
                <w:color w:val="000000"/>
                <w:szCs w:val="21"/>
              </w:rPr>
              <w:t>C</w:t>
            </w:r>
            <w:r w:rsidRPr="00EC1000">
              <w:rPr>
                <w:rFonts w:hint="eastAsia"/>
                <w:color w:val="000000"/>
                <w:szCs w:val="21"/>
              </w:rPr>
              <w:t>三处测量，分析数据得出结论。</w:t>
            </w:r>
          </w:p>
          <w:p w:rsidR="000E233A" w:rsidP="00FD133C" w14:paraId="56C93D23" w14:textId="3753CD05">
            <w:pPr>
              <w:spacing w:line="360" w:lineRule="auto"/>
              <w:rPr>
                <w:rFonts w:ascii="微软雅黑" w:eastAsia="微软雅黑" w:hAnsi="微软雅黑" w:cs="微软雅黑" w:hint="eastAsia"/>
                <w:b/>
                <w:bCs/>
                <w:color w:val="218854"/>
                <w:szCs w:val="21"/>
              </w:rPr>
            </w:pPr>
            <w:r w:rsidRPr="00EC1000">
              <w:rPr>
                <w:rFonts w:hint="eastAsia"/>
                <w:b/>
                <w:bCs/>
                <w:color w:val="000000"/>
                <w:szCs w:val="21"/>
              </w:rPr>
              <w:t>电压规律</w:t>
            </w:r>
            <w:r w:rsidRPr="00EC1000">
              <w:rPr>
                <w:rFonts w:hint="eastAsia"/>
                <w:color w:val="000000"/>
                <w:szCs w:val="21"/>
              </w:rPr>
              <w:t>：分别用电流表测量</w:t>
            </w:r>
            <w:r w:rsidRPr="00EC1000" w:rsidR="00EC1000">
              <w:rPr>
                <w:rFonts w:hint="eastAsia"/>
                <w:color w:val="000000"/>
                <w:szCs w:val="21"/>
              </w:rPr>
              <w:t>两灯泡两端电压及电源电压，分析数据得出结论。</w:t>
            </w:r>
          </w:p>
        </w:tc>
      </w:tr>
      <w:tr w14:paraId="43C85B54" w14:textId="77777777">
        <w:tblPrEx>
          <w:tblW w:w="0" w:type="auto"/>
          <w:tblLook w:val="04A0"/>
        </w:tblPrEx>
        <w:tc>
          <w:tcPr>
            <w:tcW w:w="675" w:type="dxa"/>
            <w:vMerge/>
            <w:shd w:val="clear" w:color="auto" w:fill="FEF2CB" w:themeFill="accent3" w:themeFillTint="32"/>
          </w:tcPr>
          <w:p w:rsidR="004B006A" w:rsidP="00FD133C" w14:paraId="5D67E70D" w14:textId="77777777">
            <w:pPr>
              <w:spacing w:line="360" w:lineRule="auto"/>
              <w:rPr>
                <w:rFonts w:ascii="微软雅黑" w:eastAsia="微软雅黑" w:hAnsi="微软雅黑" w:cs="微软雅黑" w:hint="eastAsia"/>
                <w:b/>
                <w:bCs/>
                <w:color w:val="218854"/>
                <w:szCs w:val="21"/>
              </w:rPr>
            </w:pPr>
          </w:p>
        </w:tc>
        <w:tc>
          <w:tcPr>
            <w:tcW w:w="1362" w:type="dxa"/>
            <w:vAlign w:val="center"/>
          </w:tcPr>
          <w:p w:rsidR="004B006A" w:rsidP="00FD133C" w14:paraId="7617D575" w14:textId="192566FC">
            <w:pPr>
              <w:spacing w:line="360" w:lineRule="auto"/>
              <w:rPr>
                <w:rFonts w:ascii="宋体" w:eastAsia="宋体" w:hAnsi="宋体" w:cs="宋体" w:hint="eastAsia"/>
                <w:b/>
                <w:bCs/>
                <w:color w:val="218854"/>
                <w:szCs w:val="21"/>
              </w:rPr>
            </w:pPr>
            <w:r>
              <w:rPr>
                <w:rFonts w:ascii="宋体" w:eastAsia="宋体" w:hAnsi="宋体" w:cs="宋体" w:hint="eastAsia"/>
                <w:b/>
                <w:bCs/>
                <w:color w:val="000000"/>
                <w:szCs w:val="21"/>
              </w:rPr>
              <w:t>注意事项</w:t>
            </w:r>
          </w:p>
        </w:tc>
        <w:tc>
          <w:tcPr>
            <w:tcW w:w="7931" w:type="dxa"/>
          </w:tcPr>
          <w:p w:rsidR="00EC1000" w:rsidRPr="00EC1000" w:rsidP="00FD133C" w14:paraId="0B64D8DA" w14:textId="6AB2282E">
            <w:pPr>
              <w:widowControl/>
              <w:numPr>
                <w:ilvl w:val="0"/>
                <w:numId w:val="2"/>
              </w:numPr>
              <w:spacing w:line="360" w:lineRule="auto"/>
              <w:ind w:left="0"/>
              <w:jc w:val="left"/>
              <w:rPr>
                <w:bCs/>
                <w:color w:val="000000"/>
              </w:rPr>
            </w:pPr>
            <w:r w:rsidRPr="00EC1000">
              <w:rPr>
                <w:bCs/>
              </w:rPr>
              <w:t>闭合开关前，电流表、</w:t>
            </w:r>
            <w:r w:rsidRPr="00EC1000">
              <w:rPr>
                <w:rFonts w:hint="eastAsia"/>
                <w:bCs/>
              </w:rPr>
              <w:t>电压表指针未指在零刻度线处，说明未调零。闭合开关后指针反偏，说明正负接线柱接反了，若指针偏转角度很小说明测量范围选大了。</w:t>
            </w:r>
          </w:p>
          <w:p w:rsidR="004B006A" w:rsidRPr="00EC1000" w:rsidP="00FD133C" w14:paraId="36DFD3AD" w14:textId="6500E619">
            <w:pPr>
              <w:widowControl/>
              <w:numPr>
                <w:ilvl w:val="0"/>
                <w:numId w:val="2"/>
              </w:numPr>
              <w:spacing w:line="360" w:lineRule="auto"/>
              <w:ind w:left="0"/>
              <w:jc w:val="left"/>
              <w:rPr>
                <w:rFonts w:hint="eastAsia"/>
                <w:color w:val="000000"/>
                <w:szCs w:val="21"/>
              </w:rPr>
            </w:pPr>
            <w:r w:rsidRPr="00EC1000">
              <w:rPr>
                <w:rFonts w:hint="eastAsia"/>
                <w:color w:val="000000"/>
                <w:szCs w:val="21"/>
              </w:rPr>
              <w:t>为使结论更具普遍性，应更换</w:t>
            </w:r>
            <w:r w:rsidRPr="00EC1000">
              <w:rPr>
                <w:rFonts w:hint="eastAsia"/>
                <w:b/>
                <w:bCs/>
                <w:color w:val="000000"/>
                <w:szCs w:val="21"/>
              </w:rPr>
              <w:t>不同规格</w:t>
            </w:r>
            <w:r w:rsidRPr="00EC1000">
              <w:rPr>
                <w:rFonts w:hint="eastAsia"/>
                <w:color w:val="000000"/>
                <w:szCs w:val="21"/>
              </w:rPr>
              <w:t>的灯泡，多次实验。</w:t>
            </w:r>
          </w:p>
        </w:tc>
      </w:tr>
      <w:tr w14:paraId="4238B8DD" w14:textId="77777777">
        <w:tblPrEx>
          <w:tblW w:w="0" w:type="auto"/>
          <w:tblLook w:val="04A0"/>
        </w:tblPrEx>
        <w:tc>
          <w:tcPr>
            <w:tcW w:w="675" w:type="dxa"/>
            <w:vMerge/>
            <w:shd w:val="clear" w:color="auto" w:fill="FEF2CB" w:themeFill="accent3" w:themeFillTint="32"/>
          </w:tcPr>
          <w:p w:rsidR="004B006A" w:rsidP="00FD133C" w14:paraId="78648A4B" w14:textId="77777777">
            <w:pPr>
              <w:spacing w:line="360" w:lineRule="auto"/>
              <w:rPr>
                <w:rFonts w:ascii="微软雅黑" w:eastAsia="微软雅黑" w:hAnsi="微软雅黑" w:cs="微软雅黑" w:hint="eastAsia"/>
                <w:b/>
                <w:bCs/>
                <w:color w:val="218854"/>
                <w:szCs w:val="21"/>
              </w:rPr>
            </w:pPr>
          </w:p>
        </w:tc>
        <w:tc>
          <w:tcPr>
            <w:tcW w:w="1362" w:type="dxa"/>
            <w:vAlign w:val="center"/>
          </w:tcPr>
          <w:p w:rsidR="004B006A" w:rsidP="00FD133C" w14:paraId="441A44D9" w14:textId="328E642A">
            <w:pPr>
              <w:spacing w:line="360" w:lineRule="auto"/>
              <w:rPr>
                <w:rFonts w:ascii="宋体" w:eastAsia="宋体" w:hAnsi="宋体" w:cs="宋体" w:hint="eastAsia"/>
                <w:b/>
                <w:bCs/>
                <w:color w:val="218854"/>
                <w:szCs w:val="21"/>
              </w:rPr>
            </w:pPr>
            <w:r>
              <w:rPr>
                <w:rFonts w:ascii="宋体" w:eastAsia="宋体" w:hAnsi="宋体" w:cs="宋体" w:hint="eastAsia"/>
                <w:b/>
                <w:bCs/>
                <w:color w:val="000000"/>
                <w:szCs w:val="21"/>
              </w:rPr>
              <w:t>结论</w:t>
            </w:r>
          </w:p>
        </w:tc>
        <w:tc>
          <w:tcPr>
            <w:tcW w:w="7931" w:type="dxa"/>
          </w:tcPr>
          <w:p w:rsidR="00EC1000" w:rsidRPr="00A17880" w:rsidP="00FD133C" w14:paraId="3ED01E5C" w14:textId="5FA4B253">
            <w:pPr>
              <w:widowControl/>
              <w:numPr>
                <w:ilvl w:val="0"/>
                <w:numId w:val="3"/>
              </w:numPr>
              <w:spacing w:line="360" w:lineRule="auto"/>
              <w:ind w:left="0"/>
              <w:jc w:val="left"/>
              <w:rPr>
                <w:rStyle w:val="Strong"/>
                <w:rFonts w:ascii="微软雅黑" w:eastAsia="微软雅黑" w:hAnsi="微软雅黑" w:cs="微软雅黑"/>
                <w:b w:val="0"/>
                <w:color w:val="218854"/>
                <w:szCs w:val="21"/>
              </w:rPr>
            </w:pPr>
            <w:r w:rsidRPr="00A17880">
              <w:rPr>
                <w:rStyle w:val="Strong"/>
                <w:rFonts w:hint="eastAsia"/>
                <w:bCs/>
                <w:color w:val="000000"/>
                <w:szCs w:val="21"/>
              </w:rPr>
              <w:t>串联电路中</w:t>
            </w:r>
            <w:r w:rsidRPr="00A17880">
              <w:rPr>
                <w:rStyle w:val="Strong"/>
                <w:rFonts w:hint="eastAsia"/>
                <w:b w:val="0"/>
                <w:color w:val="000000"/>
                <w:szCs w:val="21"/>
              </w:rPr>
              <w:t>，电流处处相等，电源电压等于各用电器两端电压之</w:t>
            </w:r>
            <w:r w:rsidRPr="00A17880">
              <w:rPr>
                <w:rStyle w:val="Strong"/>
                <w:rFonts w:hint="eastAsia"/>
                <w:b w:val="0"/>
                <w:color w:val="000000"/>
                <w:szCs w:val="21"/>
              </w:rPr>
              <w:t>和</w:t>
            </w:r>
            <w:r w:rsidRPr="00A17880">
              <w:rPr>
                <w:rStyle w:val="Strong"/>
                <w:rFonts w:hint="eastAsia"/>
                <w:b w:val="0"/>
                <w:color w:val="000000"/>
                <w:szCs w:val="21"/>
              </w:rPr>
              <w:t>。</w:t>
            </w:r>
          </w:p>
          <w:p w:rsidR="004B006A" w:rsidRPr="00A17880" w:rsidP="00FD133C" w14:paraId="51298DFB" w14:textId="75824B3B">
            <w:pPr>
              <w:widowControl/>
              <w:numPr>
                <w:ilvl w:val="0"/>
                <w:numId w:val="3"/>
              </w:numPr>
              <w:spacing w:line="360" w:lineRule="auto"/>
              <w:ind w:left="0"/>
              <w:jc w:val="left"/>
              <w:rPr>
                <w:rFonts w:ascii="微软雅黑" w:eastAsia="微软雅黑" w:hAnsi="微软雅黑" w:cs="微软雅黑" w:hint="eastAsia"/>
                <w:b/>
                <w:color w:val="218854"/>
                <w:szCs w:val="21"/>
              </w:rPr>
            </w:pPr>
            <w:r w:rsidRPr="00A17880">
              <w:rPr>
                <w:rStyle w:val="Strong"/>
                <w:rFonts w:hint="eastAsia"/>
                <w:bCs/>
                <w:color w:val="000000"/>
              </w:rPr>
              <w:t>并联电路中</w:t>
            </w:r>
            <w:r w:rsidRPr="00A17880">
              <w:rPr>
                <w:rStyle w:val="Strong"/>
                <w:rFonts w:hint="eastAsia"/>
                <w:b w:val="0"/>
                <w:color w:val="000000"/>
              </w:rPr>
              <w:t>，</w:t>
            </w:r>
            <w:r w:rsidRPr="00A17880" w:rsidR="00A17880">
              <w:rPr>
                <w:rStyle w:val="Strong"/>
                <w:rFonts w:hint="eastAsia"/>
                <w:b w:val="0"/>
                <w:color w:val="000000"/>
              </w:rPr>
              <w:t>干路电流等于各支路电流之和，各用电器两端电压相等，且都等于电源电压。</w:t>
            </w:r>
          </w:p>
        </w:tc>
      </w:tr>
    </w:tbl>
    <w:p w:rsidR="004B006A" w:rsidP="00FD133C" w14:paraId="2AE98D37" w14:textId="77777777">
      <w:pPr>
        <w:spacing w:line="360" w:lineRule="auto"/>
        <w:rPr>
          <w:rFonts w:ascii="微软雅黑" w:eastAsia="微软雅黑" w:hAnsi="微软雅黑" w:cs="微软雅黑" w:hint="eastAsia"/>
          <w:sz w:val="24"/>
          <w:szCs w:val="28"/>
        </w:rPr>
      </w:pP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1487032010" name="菱形 1487032010" descr="学科网"/>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588E3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487032010" o:spid="_x0000_i1099" type="#_x0000_t4" style="width:7.1pt;height:7.1pt;mso-left-percent:-10001;mso-position-horizontal-relative:char;mso-position-vertical-relative:line;mso-top-percent:-10001;mso-wrap-style:square;visibility:visible;v-text-anchor:middle" fillcolor="#588e32" stroked="f" strokeweight="1pt">
                <w10:wrap type="none"/>
                <w10:anchorlock/>
              </v:shape>
            </w:pict>
          </mc:Fallback>
        </mc:AlternateContent>
      </w:r>
      <w:r>
        <w:rPr>
          <w:rFonts w:ascii="微软雅黑" w:eastAsia="微软雅黑" w:hAnsi="微软雅黑" w:cs="微软雅黑" w:hint="eastAsia"/>
          <w:b/>
          <w:bCs/>
          <w:sz w:val="24"/>
          <w:u w:val="double" w:color="218854"/>
        </w:rPr>
        <w:t>变式演练</w:t>
      </w: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92295904" name="菱形 92295904"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92295904" o:spid="_x0000_i1100"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CC67B1" w:rsidP="00CC67B1" w14:paraId="241C7E0E" w14:textId="77777777">
      <w:pPr>
        <w:spacing w:line="360" w:lineRule="auto"/>
        <w:ind w:left="420" w:hanging="420" w:hangingChars="200"/>
        <w:jc w:val="left"/>
        <w:textAlignment w:val="center"/>
      </w:pPr>
      <w:r>
        <w:rPr>
          <w:rFonts w:ascii="微软雅黑" w:eastAsia="微软雅黑" w:hAnsi="微软雅黑" w:cs="微软雅黑" w:hint="eastAsia"/>
          <w:b/>
          <w:bCs/>
          <w:color w:val="218854"/>
          <w:szCs w:val="21"/>
        </w:rPr>
        <w:t>【变式0</w:t>
      </w:r>
      <w:r>
        <w:rPr>
          <w:rFonts w:ascii="微软雅黑" w:eastAsia="微软雅黑" w:hAnsi="微软雅黑" w:cs="微软雅黑" w:hint="eastAsia"/>
          <w:b/>
          <w:bCs/>
          <w:color w:val="218854"/>
          <w:szCs w:val="21"/>
        </w:rPr>
        <w:t>2</w:t>
      </w:r>
      <w:r>
        <w:rPr>
          <w:rFonts w:ascii="微软雅黑" w:eastAsia="微软雅黑" w:hAnsi="微软雅黑" w:cs="微软雅黑" w:hint="eastAsia"/>
          <w:b/>
          <w:bCs/>
          <w:color w:val="218854"/>
          <w:szCs w:val="21"/>
        </w:rPr>
        <w:t>】</w:t>
      </w:r>
      <w:r>
        <w:t>（</w:t>
      </w:r>
      <w:r>
        <w:t>2026·</w:t>
      </w:r>
      <w:r>
        <w:t>河南洛阳</w:t>
      </w:r>
      <w:r>
        <w:t>·</w:t>
      </w:r>
      <w:r>
        <w:t>一</w:t>
      </w:r>
      <w:r>
        <w:t>模）为了探究</w:t>
      </w:r>
      <w:r>
        <w:t>“</w:t>
      </w:r>
      <w:r>
        <w:t>并联电路中干路电流与各支路电流的关系</w:t>
      </w:r>
      <w:r>
        <w:t>”</w:t>
      </w:r>
      <w:r>
        <w:t>，</w:t>
      </w:r>
      <w:r>
        <w:t>某小组</w:t>
      </w:r>
      <w:r>
        <w:t>在图甲所示的电路中</w:t>
      </w:r>
      <w:r>
        <w:object>
          <v:shape id="_x0000_i1101" type="#_x0000_t75" alt="eqId5963abe8f421bd99a2aaa94831a951e9" style="width:10.35pt;height:11.45pt" o:ole="">
            <v:imagedata r:id="rId83" o:title="eqId5963abe8f421bd99a2aaa94831a951e9"/>
          </v:shape>
          <o:OLEObject Type="Embed" ProgID="Equation.DSMT4" ShapeID="_x0000_i1101" DrawAspect="Content" ObjectID="_1838233430" r:id="rId84"/>
        </w:object>
      </w:r>
      <w:r>
        <w:t>、</w:t>
      </w:r>
      <w:r>
        <w:object>
          <v:shape id="_x0000_i1102" type="#_x0000_t75" alt="eqId7f9e8449aad35c5d840a3395ea86df6d" style="width:9.8pt;height:10.35pt" o:ole="">
            <v:imagedata r:id="rId85" o:title="eqId7f9e8449aad35c5d840a3395ea86df6d"/>
          </v:shape>
          <o:OLEObject Type="Embed" ProgID="Equation.DSMT4" ShapeID="_x0000_i1102" DrawAspect="Content" ObjectID="_1838233431" r:id="rId86"/>
        </w:object>
      </w:r>
      <w:r>
        <w:t>、</w:t>
      </w:r>
      <w:r>
        <w:object>
          <v:shape id="_x0000_i1103" type="#_x0000_t75" alt="eqIdc5db41a1f31d6baee7c69990811edb9f" style="width:10.35pt;height:12pt" o:ole="">
            <v:imagedata r:id="rId87" o:title="eqIdc5db41a1f31d6baee7c69990811edb9f"/>
          </v:shape>
          <o:OLEObject Type="Embed" ProgID="Equation.DSMT4" ShapeID="_x0000_i1103" DrawAspect="Content" ObjectID="_1838233432" r:id="rId88"/>
        </w:object>
      </w:r>
      <w:r>
        <w:t>三处各接入一个电流表，连接的电路如图乙所示。</w:t>
      </w:r>
    </w:p>
    <w:p w:rsidR="00CC67B1" w:rsidP="00CC67B1" w14:paraId="741CAE95"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4981575" cy="126682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xmlns:r="http://schemas.openxmlformats.org/officeDocument/2006/relationships" r:embed="rId89"/>
                    <a:stretch>
                      <a:fillRect/>
                    </a:stretch>
                  </pic:blipFill>
                  <pic:spPr>
                    <a:xfrm>
                      <a:off x="0" y="0"/>
                      <a:ext cx="4981575" cy="1266825"/>
                    </a:xfrm>
                    <a:prstGeom prst="rect">
                      <a:avLst/>
                    </a:prstGeom>
                  </pic:spPr>
                </pic:pic>
              </a:graphicData>
            </a:graphic>
          </wp:inline>
        </w:drawing>
      </w:r>
    </w:p>
    <w:p w:rsidR="00CC67B1" w:rsidP="00CC67B1" w14:paraId="0B627F9F" w14:textId="77777777">
      <w:pPr>
        <w:spacing w:line="360" w:lineRule="auto"/>
        <w:ind w:left="420" w:hanging="420" w:hangingChars="200"/>
        <w:jc w:val="left"/>
        <w:textAlignment w:val="center"/>
      </w:pPr>
      <w:r>
        <w:t>(1)</w:t>
      </w:r>
      <w:r>
        <w:t>连接电路时，开关应该处于</w:t>
      </w:r>
      <w:r>
        <w:rPr>
          <w:rFonts w:ascii="Times New Roman" w:eastAsia="Times New Roman" w:hAnsi="Times New Roman" w:cs="Times New Roman"/>
        </w:rPr>
        <w:t>______</w:t>
      </w:r>
      <w:r>
        <w:t>状态。</w:t>
      </w:r>
    </w:p>
    <w:p w:rsidR="00CC67B1" w:rsidP="00CC67B1" w14:paraId="5CC6A30B" w14:textId="77777777">
      <w:pPr>
        <w:spacing w:line="360" w:lineRule="auto"/>
        <w:ind w:left="420" w:hanging="420" w:hangingChars="200"/>
        <w:jc w:val="left"/>
        <w:textAlignment w:val="center"/>
      </w:pPr>
      <w:r>
        <w:t>(2)</w:t>
      </w:r>
      <w:r>
        <w:t>如图乙的实物电路中有一根导线连接有误，请你在接错的导线上画</w:t>
      </w:r>
      <w:r>
        <w:t>“×”</w:t>
      </w:r>
      <w:r>
        <w:t>，再把它改到正确位置上。</w:t>
      </w:r>
    </w:p>
    <w:p w:rsidR="00CC67B1" w:rsidP="00CC67B1" w14:paraId="4B69C43F" w14:textId="77777777">
      <w:pPr>
        <w:spacing w:line="360" w:lineRule="auto"/>
        <w:ind w:left="420" w:hanging="420" w:hangingChars="200"/>
        <w:jc w:val="left"/>
        <w:textAlignment w:val="center"/>
      </w:pPr>
      <w:r>
        <w:t>(3)</w:t>
      </w:r>
      <w:r>
        <w:t>改正错误后，该小组进行实验，测出</w:t>
      </w:r>
      <w:r>
        <w:object>
          <v:shape id="_x0000_i1104" type="#_x0000_t75" alt="eqId5963abe8f421bd99a2aaa94831a951e9" style="width:10.35pt;height:11.45pt" o:ole="">
            <v:imagedata r:id="rId83" o:title="eqId5963abe8f421bd99a2aaa94831a951e9"/>
          </v:shape>
          <o:OLEObject Type="Embed" ProgID="Equation.DSMT4" ShapeID="_x0000_i1104" DrawAspect="Content" ObjectID="_1838233433" r:id="rId90"/>
        </w:object>
      </w:r>
      <w:r>
        <w:t>、</w:t>
      </w:r>
      <w:r>
        <w:object>
          <v:shape id="_x0000_i1105" type="#_x0000_t75" alt="eqId7f9e8449aad35c5d840a3395ea86df6d" style="width:9.8pt;height:10.35pt" o:ole="">
            <v:imagedata r:id="rId85" o:title="eqId7f9e8449aad35c5d840a3395ea86df6d"/>
          </v:shape>
          <o:OLEObject Type="Embed" ProgID="Equation.DSMT4" ShapeID="_x0000_i1105" DrawAspect="Content" ObjectID="_1838233434" r:id="rId91"/>
        </w:object>
      </w:r>
      <w:r>
        <w:t>、</w:t>
      </w:r>
      <w:r>
        <w:object>
          <v:shape id="_x0000_i1106" type="#_x0000_t75" alt="eqIdc5db41a1f31d6baee7c69990811edb9f" style="width:10.35pt;height:12pt" o:ole="">
            <v:imagedata r:id="rId87" o:title="eqIdc5db41a1f31d6baee7c69990811edb9f"/>
          </v:shape>
          <o:OLEObject Type="Embed" ProgID="Equation.DSMT4" ShapeID="_x0000_i1106" DrawAspect="Content" ObjectID="_1838233435" r:id="rId92"/>
        </w:object>
      </w:r>
      <w:r>
        <w:t>三处的电流并记录在表格中。</w:t>
      </w:r>
    </w:p>
    <w:tbl>
      <w:tblPr>
        <w:tblW w:w="6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255"/>
        <w:gridCol w:w="2255"/>
        <w:gridCol w:w="2255"/>
      </w:tblGrid>
      <w:tr w14:paraId="32694476" w14:textId="77777777" w:rsidTr="00CC67B1">
        <w:tblPrEx>
          <w:tblW w:w="6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39A8A44" w14:textId="77777777">
            <w:pPr>
              <w:spacing w:line="360" w:lineRule="auto"/>
              <w:ind w:left="420" w:hanging="420" w:hangingChars="200"/>
              <w:jc w:val="center"/>
              <w:textAlignment w:val="center"/>
            </w:pPr>
            <w:r>
              <w:object>
                <v:shape id="_x0000_i1107" type="#_x0000_t75" alt="eqId5963abe8f421bd99a2aaa94831a951e9" style="width:10.35pt;height:11.45pt" o:ole="">
                  <v:imagedata r:id="rId83" o:title="eqId5963abe8f421bd99a2aaa94831a951e9"/>
                </v:shape>
                <o:OLEObject Type="Embed" ProgID="Equation.DSMT4" ShapeID="_x0000_i1107" DrawAspect="Content" ObjectID="_1838233436" r:id="rId93"/>
              </w:object>
            </w:r>
            <w:r>
              <w:t>处电流</w:t>
            </w:r>
            <w:r>
              <w:object>
                <v:shape id="_x0000_i1108" type="#_x0000_t75" alt="eqId6ef223b8ce3b2b4ff81ff88df77b4d80" style="width:28.35pt;height:15.8pt" o:ole="">
                  <v:imagedata r:id="rId94" o:title="eqId6ef223b8ce3b2b4ff81ff88df77b4d80"/>
                </v:shape>
                <o:OLEObject Type="Embed" ProgID="Equation.DSMT4" ShapeID="_x0000_i1108" DrawAspect="Content" ObjectID="_1838233437" r:id="rId95"/>
              </w:objec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4AB72353" w14:textId="77777777">
            <w:pPr>
              <w:spacing w:line="360" w:lineRule="auto"/>
              <w:ind w:left="420" w:hanging="420" w:hangingChars="200"/>
              <w:jc w:val="center"/>
              <w:textAlignment w:val="center"/>
            </w:pPr>
            <w:r>
              <w:object>
                <v:shape id="_x0000_i1109" type="#_x0000_t75" alt="eqId7f9e8449aad35c5d840a3395ea86df6d" style="width:9.8pt;height:10.35pt" o:ole="">
                  <v:imagedata r:id="rId85" o:title="eqId7f9e8449aad35c5d840a3395ea86df6d"/>
                </v:shape>
                <o:OLEObject Type="Embed" ProgID="Equation.DSMT4" ShapeID="_x0000_i1109" DrawAspect="Content" ObjectID="_1838233438" r:id="rId96"/>
              </w:object>
            </w:r>
            <w:r>
              <w:t>处电流</w:t>
            </w:r>
            <w:r>
              <w:object>
                <v:shape id="_x0000_i1110" type="#_x0000_t75" alt="eqId5ea1c5e0b4ab67f101b536449794eb5b" style="width:28.35pt;height:15.8pt" o:ole="">
                  <v:imagedata r:id="rId97" o:title="eqId5ea1c5e0b4ab67f101b536449794eb5b"/>
                </v:shape>
                <o:OLEObject Type="Embed" ProgID="Equation.DSMT4" ShapeID="_x0000_i1110" DrawAspect="Content" ObjectID="_1838233439" r:id="rId98"/>
              </w:objec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ED31213" w14:textId="77777777">
            <w:pPr>
              <w:spacing w:line="360" w:lineRule="auto"/>
              <w:ind w:left="420" w:hanging="420" w:hangingChars="200"/>
              <w:jc w:val="center"/>
              <w:textAlignment w:val="center"/>
            </w:pPr>
            <w:r>
              <w:object>
                <v:shape id="_x0000_i1111" type="#_x0000_t75" alt="eqIdc5db41a1f31d6baee7c69990811edb9f" style="width:10.35pt;height:12pt" o:ole="">
                  <v:imagedata r:id="rId87" o:title="eqIdc5db41a1f31d6baee7c69990811edb9f"/>
                </v:shape>
                <o:OLEObject Type="Embed" ProgID="Equation.DSMT4" ShapeID="_x0000_i1111" DrawAspect="Content" ObjectID="_1838233440" r:id="rId99"/>
              </w:object>
            </w:r>
            <w:r>
              <w:t>处电流</w:t>
            </w:r>
            <w:r>
              <w:object>
                <v:shape id="_x0000_i1112" type="#_x0000_t75" alt="eqId3fec884103edaf9ace13739a9c668acb" style="width:28.35pt;height:15.8pt" o:ole="">
                  <v:imagedata r:id="rId100" o:title="eqId3fec884103edaf9ace13739a9c668acb"/>
                </v:shape>
                <o:OLEObject Type="Embed" ProgID="Equation.DSMT4" ShapeID="_x0000_i1112" DrawAspect="Content" ObjectID="_1838233441" r:id="rId101"/>
              </w:object>
            </w:r>
          </w:p>
        </w:tc>
      </w:tr>
      <w:tr w14:paraId="17BE9F3B" w14:textId="77777777" w:rsidTr="00CC67B1">
        <w:tblPrEx>
          <w:tblW w:w="676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B742987" w14:textId="77777777">
            <w:pPr>
              <w:spacing w:line="360" w:lineRule="auto"/>
              <w:ind w:left="420" w:hanging="420" w:hangingChars="200"/>
              <w:jc w:val="center"/>
              <w:textAlignment w:val="center"/>
            </w:pPr>
            <w:r>
              <w:t>0.16</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269DE8A" w14:textId="77777777">
            <w:pPr>
              <w:spacing w:line="360" w:lineRule="auto"/>
              <w:ind w:left="420" w:hanging="420" w:hangingChars="200"/>
              <w:jc w:val="center"/>
              <w:textAlignment w:val="center"/>
            </w:pPr>
            <w:r>
              <w:t>0.16</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28AF3FA" w14:textId="77777777">
            <w:pPr>
              <w:spacing w:line="360" w:lineRule="auto"/>
              <w:ind w:left="420" w:hanging="420" w:hangingChars="200"/>
              <w:jc w:val="center"/>
              <w:textAlignment w:val="center"/>
            </w:pPr>
            <w:r>
              <w:t>0.32</w:t>
            </w:r>
          </w:p>
        </w:tc>
      </w:tr>
    </w:tbl>
    <w:p w:rsidR="00CC67B1" w:rsidP="00CC67B1" w14:paraId="06EF6A03" w14:textId="77777777">
      <w:pPr>
        <w:spacing w:line="360" w:lineRule="auto"/>
        <w:ind w:left="420" w:hanging="420" w:hangingChars="200"/>
        <w:jc w:val="left"/>
        <w:textAlignment w:val="center"/>
      </w:pPr>
      <w:r>
        <w:t>根据以上实验数据可得出：并联电路中各支路的电流相等，你认为这一结论是</w:t>
      </w:r>
      <w:r>
        <w:rPr>
          <w:rFonts w:ascii="Times New Roman" w:eastAsia="Times New Roman" w:hAnsi="Times New Roman" w:cs="Times New Roman"/>
        </w:rPr>
        <w:t>______</w:t>
      </w:r>
      <w:r>
        <w:t>（选填</w:t>
      </w:r>
      <w:r>
        <w:t>“</w:t>
      </w:r>
      <w:r>
        <w:t>正确</w:t>
      </w:r>
      <w:r>
        <w:t>”</w:t>
      </w:r>
      <w:r>
        <w:t>或</w:t>
      </w:r>
      <w:r>
        <w:t>“</w:t>
      </w:r>
      <w:r>
        <w:t>错误</w:t>
      </w:r>
      <w:r>
        <w:t>”</w:t>
      </w:r>
      <w:r>
        <w:t>）的，得到这组实验数据的原因可能是</w:t>
      </w:r>
      <w:r>
        <w:rPr>
          <w:rFonts w:ascii="Times New Roman" w:eastAsia="Times New Roman" w:hAnsi="Times New Roman" w:cs="Times New Roman"/>
        </w:rPr>
        <w:t>______</w:t>
      </w:r>
      <w:r>
        <w:t>。</w:t>
      </w:r>
    </w:p>
    <w:p w:rsidR="00CC67B1" w:rsidP="00CC67B1" w14:paraId="29C2A4D2" w14:textId="77777777">
      <w:pPr>
        <w:spacing w:line="360" w:lineRule="auto"/>
        <w:ind w:left="420" w:hanging="420" w:hangingChars="200"/>
        <w:jc w:val="left"/>
        <w:textAlignment w:val="center"/>
      </w:pPr>
      <w:r>
        <w:t>(4)</w:t>
      </w:r>
      <w:r>
        <w:t>该小组继续进行实验，第</w:t>
      </w:r>
      <w:r>
        <w:t>3</w:t>
      </w:r>
      <w:r>
        <w:t>次实验中</w:t>
      </w:r>
      <w:r>
        <w:object>
          <v:shape id="_x0000_i1113" type="#_x0000_t75" alt="eqId7f9e8449aad35c5d840a3395ea86df6d" style="width:9.8pt;height:10.35pt" o:ole="">
            <v:imagedata r:id="rId85" o:title="eqId7f9e8449aad35c5d840a3395ea86df6d"/>
          </v:shape>
          <o:OLEObject Type="Embed" ProgID="Equation.DSMT4" ShapeID="_x0000_i1113" DrawAspect="Content" ObjectID="_1838233442" r:id="rId102"/>
        </w:object>
      </w:r>
      <w:r>
        <w:t>处电流表的示数如图丙所示，其示数为</w:t>
      </w:r>
      <w:r>
        <w:rPr>
          <w:rFonts w:ascii="Times New Roman" w:eastAsia="Times New Roman" w:hAnsi="Times New Roman" w:cs="Times New Roman"/>
        </w:rPr>
        <w:t>______</w:t>
      </w:r>
      <w:r>
        <w:t>A</w:t>
      </w:r>
      <w:r>
        <w:t>。分析实验数据，得到的实验结论是：并联电路中，</w:t>
      </w:r>
      <w:r>
        <w:rPr>
          <w:rFonts w:ascii="Times New Roman" w:eastAsia="Times New Roman" w:hAnsi="Times New Roman" w:cs="Times New Roman"/>
        </w:rPr>
        <w:t>______</w:t>
      </w:r>
      <w:r>
        <w:t>（用文字表述）。</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052"/>
        <w:gridCol w:w="2091"/>
        <w:gridCol w:w="2091"/>
        <w:gridCol w:w="2091"/>
      </w:tblGrid>
      <w:tr w14:paraId="39F16DEC" w14:textId="77777777" w:rsidTr="00CC67B1">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2B39DAD1" w14:textId="77777777">
            <w:pPr>
              <w:spacing w:line="360" w:lineRule="auto"/>
              <w:ind w:left="420" w:hanging="420" w:hangingChars="200"/>
              <w:jc w:val="center"/>
              <w:textAlignment w:val="center"/>
            </w:pPr>
            <w:r>
              <w:t>实验次数</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58C4530" w14:textId="77777777">
            <w:pPr>
              <w:spacing w:line="360" w:lineRule="auto"/>
              <w:ind w:left="420" w:hanging="420" w:hangingChars="200"/>
              <w:jc w:val="center"/>
              <w:textAlignment w:val="center"/>
            </w:pPr>
            <w:r>
              <w:object>
                <v:shape id="_x0000_i1114" type="#_x0000_t75" alt="eqId5963abe8f421bd99a2aaa94831a951e9" style="width:10.35pt;height:11.45pt" o:ole="">
                  <v:imagedata r:id="rId83" o:title="eqId5963abe8f421bd99a2aaa94831a951e9"/>
                </v:shape>
                <o:OLEObject Type="Embed" ProgID="Equation.DSMT4" ShapeID="_x0000_i1114" DrawAspect="Content" ObjectID="_1838233443" r:id="rId103"/>
              </w:object>
            </w:r>
            <w:r>
              <w:t>处电流</w:t>
            </w:r>
            <w:r>
              <w:object>
                <v:shape id="_x0000_i1115" type="#_x0000_t75" alt="eqId6ef223b8ce3b2b4ff81ff88df77b4d80" style="width:28.35pt;height:15.8pt" o:ole="">
                  <v:imagedata r:id="rId94" o:title="eqId6ef223b8ce3b2b4ff81ff88df77b4d80"/>
                </v:shape>
                <o:OLEObject Type="Embed" ProgID="Equation.DSMT4" ShapeID="_x0000_i1115" DrawAspect="Content" ObjectID="_1838233444" r:id="rId104"/>
              </w:objec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147244B" w14:textId="77777777">
            <w:pPr>
              <w:spacing w:line="360" w:lineRule="auto"/>
              <w:ind w:left="420" w:hanging="420" w:hangingChars="200"/>
              <w:jc w:val="center"/>
              <w:textAlignment w:val="center"/>
            </w:pPr>
            <w:r>
              <w:object>
                <v:shape id="_x0000_i1116" type="#_x0000_t75" alt="eqId7f9e8449aad35c5d840a3395ea86df6d" style="width:9.8pt;height:10.35pt" o:ole="">
                  <v:imagedata r:id="rId85" o:title="eqId7f9e8449aad35c5d840a3395ea86df6d"/>
                </v:shape>
                <o:OLEObject Type="Embed" ProgID="Equation.DSMT4" ShapeID="_x0000_i1116" DrawAspect="Content" ObjectID="_1838233445" r:id="rId105"/>
              </w:object>
            </w:r>
            <w:r>
              <w:t>处电流</w:t>
            </w:r>
            <w:r>
              <w:object>
                <v:shape id="_x0000_i1117" type="#_x0000_t75" alt="eqId5ea1c5e0b4ab67f101b536449794eb5b" style="width:28.35pt;height:15.8pt" o:ole="">
                  <v:imagedata r:id="rId97" o:title="eqId5ea1c5e0b4ab67f101b536449794eb5b"/>
                </v:shape>
                <o:OLEObject Type="Embed" ProgID="Equation.DSMT4" ShapeID="_x0000_i1117" DrawAspect="Content" ObjectID="_1838233446" r:id="rId106"/>
              </w:objec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14833A1" w14:textId="77777777">
            <w:pPr>
              <w:spacing w:line="360" w:lineRule="auto"/>
              <w:ind w:left="420" w:hanging="420" w:hangingChars="200"/>
              <w:jc w:val="center"/>
              <w:textAlignment w:val="center"/>
            </w:pPr>
            <w:r>
              <w:object>
                <v:shape id="_x0000_i1118" type="#_x0000_t75" alt="eqIdc5db41a1f31d6baee7c69990811edb9f" style="width:10.35pt;height:12pt" o:ole="">
                  <v:imagedata r:id="rId87" o:title="eqIdc5db41a1f31d6baee7c69990811edb9f"/>
                </v:shape>
                <o:OLEObject Type="Embed" ProgID="Equation.DSMT4" ShapeID="_x0000_i1118" DrawAspect="Content" ObjectID="_1838233447" r:id="rId107"/>
              </w:object>
            </w:r>
            <w:r>
              <w:t>处电流</w:t>
            </w:r>
            <w:r>
              <w:object>
                <v:shape id="_x0000_i1119" type="#_x0000_t75" alt="eqId3fec884103edaf9ace13739a9c668acb" style="width:28.35pt;height:15.8pt" o:ole="">
                  <v:imagedata r:id="rId100" o:title="eqId3fec884103edaf9ace13739a9c668acb"/>
                </v:shape>
                <o:OLEObject Type="Embed" ProgID="Equation.DSMT4" ShapeID="_x0000_i1119" DrawAspect="Content" ObjectID="_1838233448" r:id="rId108"/>
              </w:object>
            </w:r>
          </w:p>
        </w:tc>
      </w:tr>
      <w:tr w14:paraId="351982C9" w14:textId="77777777" w:rsidTr="00CC67B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E12C6AE" w14:textId="77777777">
            <w:pPr>
              <w:spacing w:line="360" w:lineRule="auto"/>
              <w:ind w:left="420" w:hanging="420" w:hangingChars="200"/>
              <w:jc w:val="center"/>
              <w:textAlignment w:val="center"/>
            </w:pPr>
            <w:r>
              <w:t>1</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15CFA25" w14:textId="77777777">
            <w:pPr>
              <w:spacing w:line="360" w:lineRule="auto"/>
              <w:ind w:left="420" w:hanging="420" w:hangingChars="200"/>
              <w:jc w:val="center"/>
              <w:textAlignment w:val="center"/>
            </w:pPr>
            <w:r>
              <w:t>0.16</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6F53DDF" w14:textId="77777777">
            <w:pPr>
              <w:spacing w:line="360" w:lineRule="auto"/>
              <w:ind w:left="420" w:hanging="420" w:hangingChars="200"/>
              <w:jc w:val="center"/>
              <w:textAlignment w:val="center"/>
            </w:pPr>
            <w:r>
              <w:t>0.16</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19538B73" w14:textId="77777777">
            <w:pPr>
              <w:spacing w:line="360" w:lineRule="auto"/>
              <w:ind w:left="420" w:hanging="420" w:hangingChars="200"/>
              <w:jc w:val="center"/>
              <w:textAlignment w:val="center"/>
            </w:pPr>
            <w:r>
              <w:t>0.32</w:t>
            </w:r>
          </w:p>
        </w:tc>
      </w:tr>
      <w:tr w14:paraId="21805F8C" w14:textId="77777777" w:rsidTr="00CC67B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2EBB21DA" w14:textId="77777777">
            <w:pPr>
              <w:spacing w:line="360" w:lineRule="auto"/>
              <w:ind w:left="420" w:hanging="420" w:hangingChars="200"/>
              <w:jc w:val="center"/>
              <w:textAlignment w:val="center"/>
            </w:pPr>
            <w:r>
              <w:t>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C0E70F3" w14:textId="77777777">
            <w:pPr>
              <w:spacing w:line="360" w:lineRule="auto"/>
              <w:ind w:left="420" w:hanging="420" w:hangingChars="200"/>
              <w:jc w:val="center"/>
              <w:textAlignment w:val="center"/>
            </w:pPr>
            <w:r>
              <w:t>0.46</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110026E" w14:textId="77777777">
            <w:pPr>
              <w:spacing w:line="360" w:lineRule="auto"/>
              <w:ind w:left="420" w:hanging="420" w:hangingChars="200"/>
              <w:jc w:val="center"/>
              <w:textAlignment w:val="center"/>
            </w:pPr>
            <w:r>
              <w:t>0.34</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4E39FBDE" w14:textId="77777777">
            <w:pPr>
              <w:spacing w:line="360" w:lineRule="auto"/>
              <w:ind w:left="420" w:hanging="420" w:hangingChars="200"/>
              <w:jc w:val="center"/>
              <w:textAlignment w:val="center"/>
            </w:pPr>
            <w:r>
              <w:t>0.8</w:t>
            </w:r>
          </w:p>
        </w:tc>
      </w:tr>
      <w:tr w14:paraId="2A495A0D" w14:textId="77777777" w:rsidTr="00CC67B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4DE46EA" w14:textId="77777777">
            <w:pPr>
              <w:spacing w:line="360" w:lineRule="auto"/>
              <w:ind w:left="420" w:hanging="420" w:hangingChars="200"/>
              <w:jc w:val="center"/>
              <w:textAlignment w:val="center"/>
            </w:pPr>
            <w:r>
              <w:t>3</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E535CAA" w14:textId="77777777">
            <w:pPr>
              <w:spacing w:line="360" w:lineRule="auto"/>
              <w:ind w:left="420" w:hanging="420" w:hangingChars="200"/>
              <w:jc w:val="center"/>
              <w:textAlignment w:val="center"/>
            </w:pPr>
            <w:r>
              <w:t>0.2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F16E7E9" w14:textId="77777777">
            <w:pPr>
              <w:spacing w:line="360" w:lineRule="auto"/>
              <w:ind w:left="420" w:hanging="420" w:hangingChars="200"/>
              <w:jc w:val="center"/>
              <w:textAlignment w:val="center"/>
            </w:pP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CCB9CC0" w14:textId="77777777">
            <w:pPr>
              <w:spacing w:line="360" w:lineRule="auto"/>
              <w:ind w:left="420" w:hanging="420" w:hangingChars="200"/>
              <w:jc w:val="center"/>
              <w:textAlignment w:val="center"/>
            </w:pPr>
            <w:r>
              <w:t>0.52</w:t>
            </w:r>
          </w:p>
        </w:tc>
      </w:tr>
    </w:tbl>
    <w:p w:rsidR="00CC67B1" w:rsidP="00CC67B1" w14:paraId="5B107891" w14:textId="77777777">
      <w:pPr>
        <w:spacing w:line="360" w:lineRule="auto"/>
        <w:ind w:left="420" w:hanging="420" w:hangingChars="200"/>
        <w:jc w:val="left"/>
        <w:textAlignment w:val="center"/>
      </w:pPr>
    </w:p>
    <w:p w:rsidR="00CC67B1" w:rsidP="00CC67B1" w14:paraId="21EE3655" w14:textId="77777777">
      <w:pPr>
        <w:shd w:val="clear" w:color="auto" w:fill="F2F2F2"/>
        <w:spacing w:line="360" w:lineRule="auto"/>
        <w:jc w:val="left"/>
        <w:textAlignment w:val="center"/>
      </w:pPr>
      <w:r>
        <w:rPr>
          <w:color w:val="FF0000"/>
        </w:rPr>
        <w:t>【答案】</w:t>
      </w:r>
      <w:r>
        <w:rPr>
          <w:color w:val="FF0000"/>
        </w:rPr>
        <w:t>(1)</w:t>
      </w:r>
      <w:r>
        <w:rPr>
          <w:color w:val="FF0000"/>
        </w:rPr>
        <w:t>断开</w:t>
      </w:r>
    </w:p>
    <w:p w:rsidR="00CC67B1" w:rsidP="00CC67B1" w14:paraId="4AA724AF" w14:textId="77777777">
      <w:pPr>
        <w:shd w:val="clear" w:color="auto" w:fill="F2F2F2"/>
        <w:spacing w:line="360" w:lineRule="auto"/>
        <w:jc w:val="left"/>
        <w:textAlignment w:val="center"/>
      </w:pPr>
      <w:r>
        <w:rPr>
          <w:color w:val="FF0000"/>
        </w:rPr>
        <w:t>(2)</w:t>
      </w:r>
      <w:r>
        <w:rPr>
          <w:rFonts w:eastAsia="Times New Roman"/>
          <w:noProof/>
          <w:color w:val="FF0000"/>
          <w:kern w:val="0"/>
          <w:sz w:val="24"/>
        </w:rPr>
        <w:drawing>
          <wp:inline distT="0" distB="0" distL="0" distR="0">
            <wp:extent cx="2609850" cy="144780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xmlns:r="http://schemas.openxmlformats.org/officeDocument/2006/relationships" r:embed="rId109"/>
                    <a:stretch>
                      <a:fillRect/>
                    </a:stretch>
                  </pic:blipFill>
                  <pic:spPr>
                    <a:xfrm>
                      <a:off x="0" y="0"/>
                      <a:ext cx="2609850" cy="1447800"/>
                    </a:xfrm>
                    <a:prstGeom prst="rect">
                      <a:avLst/>
                    </a:prstGeom>
                  </pic:spPr>
                </pic:pic>
              </a:graphicData>
            </a:graphic>
          </wp:inline>
        </w:drawing>
      </w:r>
    </w:p>
    <w:p w:rsidR="00CC67B1" w:rsidP="00CC67B1" w14:paraId="09372432" w14:textId="77777777">
      <w:pPr>
        <w:shd w:val="clear" w:color="auto" w:fill="F2F2F2"/>
        <w:spacing w:line="360" w:lineRule="auto"/>
        <w:jc w:val="left"/>
        <w:textAlignment w:val="center"/>
      </w:pPr>
      <w:r>
        <w:rPr>
          <w:color w:val="FF0000"/>
        </w:rPr>
        <w:t xml:space="preserve">(3)     </w:t>
      </w:r>
      <w:r>
        <w:rPr>
          <w:color w:val="FF0000"/>
        </w:rPr>
        <w:t>错误</w:t>
      </w:r>
      <w:r>
        <w:rPr>
          <w:color w:val="FF0000"/>
        </w:rPr>
        <w:t xml:space="preserve">     </w:t>
      </w:r>
      <w:r>
        <w:rPr>
          <w:color w:val="FF0000"/>
        </w:rPr>
        <w:object>
          <v:shape id="_x0000_i1120" type="#_x0000_t75" alt="eqId62e76322da99c521981992a53339042c" style="width:12.55pt;height:15.8pt" o:ole="">
            <v:imagedata r:id="rId43" o:title="eqId62e76322da99c521981992a53339042c"/>
          </v:shape>
          <o:OLEObject Type="Embed" ProgID="Equation.DSMT4" ShapeID="_x0000_i1120" DrawAspect="Content" ObjectID="_1838233449" r:id="rId110"/>
        </w:object>
      </w:r>
      <w:r>
        <w:rPr>
          <w:color w:val="FF0000"/>
        </w:rPr>
        <w:t>和</w:t>
      </w:r>
      <w:r>
        <w:rPr>
          <w:color w:val="FF0000"/>
        </w:rPr>
        <w:object>
          <v:shape id="_x0000_i1121" type="#_x0000_t75" alt="eqId7afbfe404ad5febf1904d763974967b3" style="width:13.1pt;height:16.35pt" o:ole="">
            <v:imagedata r:id="rId47" o:title="eqId7afbfe404ad5febf1904d763974967b3"/>
          </v:shape>
          <o:OLEObject Type="Embed" ProgID="Equation.DSMT4" ShapeID="_x0000_i1121" DrawAspect="Content" ObjectID="_1838233450" r:id="rId111"/>
        </w:object>
      </w:r>
      <w:r>
        <w:rPr>
          <w:color w:val="FF0000"/>
        </w:rPr>
        <w:t>的规格相同</w:t>
      </w:r>
    </w:p>
    <w:p w:rsidR="00CC67B1" w:rsidP="00CC67B1" w14:paraId="237444BE" w14:textId="77777777">
      <w:pPr>
        <w:shd w:val="clear" w:color="auto" w:fill="F2F2F2"/>
        <w:spacing w:line="360" w:lineRule="auto"/>
        <w:jc w:val="left"/>
        <w:textAlignment w:val="center"/>
      </w:pPr>
      <w:r>
        <w:rPr>
          <w:color w:val="FF0000"/>
        </w:rPr>
        <w:t xml:space="preserve">(4)     0.32     </w:t>
      </w:r>
      <w:r>
        <w:rPr>
          <w:color w:val="FF0000"/>
        </w:rPr>
        <w:t>干路电流等于各支路电流之</w:t>
      </w:r>
      <w:r>
        <w:rPr>
          <w:color w:val="FF0000"/>
        </w:rPr>
        <w:t>和</w:t>
      </w:r>
    </w:p>
    <w:p w:rsidR="00CC67B1" w:rsidP="00CC67B1" w14:paraId="3E7DF7CD" w14:textId="77777777">
      <w:pPr>
        <w:shd w:val="clear" w:color="auto" w:fill="F2F2F2"/>
        <w:spacing w:line="360" w:lineRule="auto"/>
        <w:jc w:val="left"/>
        <w:textAlignment w:val="center"/>
      </w:pPr>
      <w:r>
        <w:rPr>
          <w:color w:val="FF0000"/>
        </w:rPr>
        <w:t>【详解】（</w:t>
      </w:r>
      <w:r>
        <w:rPr>
          <w:color w:val="FF0000"/>
        </w:rPr>
        <w:t>1</w:t>
      </w:r>
      <w:r>
        <w:rPr>
          <w:color w:val="FF0000"/>
        </w:rPr>
        <w:t>）连接电路时，为保护电路，开关需要保持断开状态。</w:t>
      </w:r>
    </w:p>
    <w:p w:rsidR="00CC67B1" w:rsidP="00CC67B1" w14:paraId="019857F5" w14:textId="77777777">
      <w:pPr>
        <w:shd w:val="clear" w:color="auto" w:fill="F2F2F2"/>
        <w:spacing w:line="360" w:lineRule="auto"/>
        <w:jc w:val="left"/>
        <w:textAlignment w:val="center"/>
      </w:pPr>
      <w:r>
        <w:rPr>
          <w:color w:val="FF0000"/>
        </w:rPr>
        <w:t>（</w:t>
      </w:r>
      <w:r>
        <w:rPr>
          <w:color w:val="FF0000"/>
        </w:rPr>
        <w:t>2</w:t>
      </w:r>
      <w:r>
        <w:rPr>
          <w:color w:val="FF0000"/>
        </w:rPr>
        <w:t>）原实物电路中，</w:t>
      </w:r>
      <w:r>
        <w:rPr>
          <w:color w:val="FF0000"/>
        </w:rPr>
        <w:object>
          <v:shape id="_x0000_i1122" type="#_x0000_t75" alt="eqIdabb1fb2c8c32f113365601f69b4188eb" style="width:13.1pt;height:15.8pt" o:ole="">
            <v:imagedata r:id="rId112" o:title="eqIdabb1fb2c8c32f113365601f69b4188eb"/>
          </v:shape>
          <o:OLEObject Type="Embed" ProgID="Equation.DSMT4" ShapeID="_x0000_i1122" DrawAspect="Content" ObjectID="_1838233451" r:id="rId113"/>
        </w:object>
      </w:r>
      <w:r>
        <w:rPr>
          <w:color w:val="FF0000"/>
        </w:rPr>
        <w:t>支路无电流表，将电源</w:t>
      </w:r>
      <w:r>
        <w:rPr>
          <w:color w:val="FF0000"/>
        </w:rPr>
        <w:t>左端与</w:t>
      </w:r>
      <w:r>
        <w:rPr>
          <w:color w:val="FF0000"/>
        </w:rPr>
        <w:object>
          <v:shape id="_x0000_i1123" type="#_x0000_t75" alt="eqIdabb1fb2c8c32f113365601f69b4188eb" style="width:13.1pt;height:15.8pt" o:ole="">
            <v:imagedata r:id="rId112" o:title="eqIdabb1fb2c8c32f113365601f69b4188eb"/>
          </v:shape>
          <o:OLEObject Type="Embed" ProgID="Equation.DSMT4" ShapeID="_x0000_i1123" DrawAspect="Content" ObjectID="_1838233452" r:id="rId114"/>
        </w:object>
      </w:r>
      <w:r>
        <w:rPr>
          <w:color w:val="FF0000"/>
        </w:rPr>
        <w:t>左端的连线画</w:t>
      </w:r>
      <w:r>
        <w:rPr>
          <w:color w:val="FF0000"/>
        </w:rPr>
        <w:t>×</w:t>
      </w:r>
      <w:r>
        <w:rPr>
          <w:color w:val="FF0000"/>
        </w:rPr>
        <w:t>，并重新将电源左端连接下方电流表的负接线柱。据此作图。</w:t>
      </w:r>
    </w:p>
    <w:p w:rsidR="00CC67B1" w:rsidP="00CC67B1" w14:paraId="4C72F55F" w14:textId="77777777">
      <w:pPr>
        <w:shd w:val="clear" w:color="auto" w:fill="F2F2F2"/>
        <w:spacing w:line="360" w:lineRule="auto"/>
        <w:jc w:val="left"/>
        <w:textAlignment w:val="center"/>
      </w:pPr>
      <w:r>
        <w:rPr>
          <w:color w:val="FF0000"/>
        </w:rPr>
        <w:t>（</w:t>
      </w:r>
      <w:r>
        <w:rPr>
          <w:color w:val="FF0000"/>
        </w:rPr>
        <w:t>3</w:t>
      </w:r>
      <w:r>
        <w:rPr>
          <w:color w:val="FF0000"/>
        </w:rPr>
        <w:t>）</w:t>
      </w:r>
      <w:r>
        <w:rPr>
          <w:color w:val="FF0000"/>
        </w:rPr>
        <w:t>[1]“</w:t>
      </w:r>
      <w:r>
        <w:rPr>
          <w:color w:val="FF0000"/>
        </w:rPr>
        <w:t>并联电路各支路电流相等</w:t>
      </w:r>
      <w:r>
        <w:rPr>
          <w:color w:val="FF0000"/>
        </w:rPr>
        <w:t>”</w:t>
      </w:r>
      <w:r>
        <w:rPr>
          <w:color w:val="FF0000"/>
        </w:rPr>
        <w:t>不是普遍结论，因此该结论错误。</w:t>
      </w:r>
    </w:p>
    <w:p w:rsidR="00CC67B1" w:rsidP="00CC67B1" w14:paraId="713C0D29" w14:textId="77777777">
      <w:pPr>
        <w:shd w:val="clear" w:color="auto" w:fill="F2F2F2"/>
        <w:spacing w:line="360" w:lineRule="auto"/>
        <w:jc w:val="left"/>
        <w:textAlignment w:val="center"/>
      </w:pPr>
      <w:r>
        <w:rPr>
          <w:color w:val="FF0000"/>
        </w:rPr>
        <w:t>[2]</w:t>
      </w:r>
      <w:r>
        <w:rPr>
          <w:color w:val="FF0000"/>
        </w:rPr>
        <w:t>本次实验得到两支路电流相等，是因为实验选用了规格相同（电阻相同）的灯泡，且仅进行一次实验，结论具有偶然性，不具有普遍性。</w:t>
      </w:r>
    </w:p>
    <w:p w:rsidR="00CC67B1" w:rsidP="00CC67B1" w14:paraId="27D1C66C" w14:textId="77777777">
      <w:pPr>
        <w:shd w:val="clear" w:color="auto" w:fill="F2F2F2"/>
        <w:spacing w:line="360" w:lineRule="auto"/>
        <w:jc w:val="left"/>
        <w:textAlignment w:val="center"/>
      </w:pPr>
      <w:r>
        <w:rPr>
          <w:color w:val="FF0000"/>
        </w:rPr>
        <w:t>（</w:t>
      </w:r>
      <w:r>
        <w:rPr>
          <w:color w:val="FF0000"/>
        </w:rPr>
        <w:t>4</w:t>
      </w:r>
      <w:r>
        <w:rPr>
          <w:color w:val="FF0000"/>
        </w:rPr>
        <w:t>）</w:t>
      </w:r>
      <w:r>
        <w:rPr>
          <w:color w:val="FF0000"/>
        </w:rPr>
        <w:t>[1]</w:t>
      </w:r>
      <w:r>
        <w:rPr>
          <w:color w:val="FF0000"/>
        </w:rPr>
        <w:t>丙图电流表选</w:t>
      </w:r>
      <w:r>
        <w:rPr>
          <w:color w:val="FF0000"/>
        </w:rPr>
        <w:t>0~0.6A</w:t>
      </w:r>
      <w:r>
        <w:rPr>
          <w:color w:val="FF0000"/>
        </w:rPr>
        <w:t>量程，分度值为</w:t>
      </w:r>
      <w:r>
        <w:rPr>
          <w:color w:val="FF0000"/>
        </w:rPr>
        <w:t>0.02A</w:t>
      </w:r>
      <w:r>
        <w:rPr>
          <w:color w:val="FF0000"/>
        </w:rPr>
        <w:t>，读数为</w:t>
      </w:r>
      <w:r>
        <w:rPr>
          <w:color w:val="FF0000"/>
        </w:rPr>
        <w:t>0.32A</w:t>
      </w:r>
      <w:r>
        <w:rPr>
          <w:color w:val="FF0000"/>
        </w:rPr>
        <w:t>；</w:t>
      </w:r>
    </w:p>
    <w:p w:rsidR="00CC67B1" w:rsidP="00CC67B1" w14:paraId="35B5DFB2" w14:textId="77777777">
      <w:pPr>
        <w:shd w:val="clear" w:color="auto" w:fill="F2F2F2"/>
        <w:spacing w:line="360" w:lineRule="auto"/>
        <w:jc w:val="left"/>
        <w:textAlignment w:val="center"/>
      </w:pPr>
      <w:r>
        <w:rPr>
          <w:color w:val="FF0000"/>
        </w:rPr>
        <w:t>[2]</w:t>
      </w:r>
      <w:r>
        <w:rPr>
          <w:color w:val="FF0000"/>
        </w:rPr>
        <w:t>分析实验数据</w:t>
      </w:r>
      <w:r>
        <w:rPr>
          <w:color w:val="FF0000"/>
        </w:rPr>
        <w:object>
          <v:shape id="_x0000_i1124" type="#_x0000_t75" alt="eqIdcd2f04ac5b2e34351559b1af2a207f56" style="width:157.65pt;height:15.8pt" o:ole="">
            <v:imagedata r:id="rId115" o:title="eqIdcd2f04ac5b2e34351559b1af2a207f56"/>
          </v:shape>
          <o:OLEObject Type="Embed" ProgID="Equation.DSMT4" ShapeID="_x0000_i1124" DrawAspect="Content" ObjectID="_1838233453" r:id="rId116"/>
        </w:object>
      </w:r>
    </w:p>
    <w:p w:rsidR="00CC67B1" w:rsidP="00CC67B1" w14:paraId="1D538DED" w14:textId="77777777">
      <w:pPr>
        <w:shd w:val="clear" w:color="auto" w:fill="F2F2F2"/>
        <w:spacing w:line="360" w:lineRule="auto"/>
        <w:jc w:val="left"/>
        <w:textAlignment w:val="center"/>
      </w:pPr>
      <w:r>
        <w:rPr>
          <w:color w:val="FF0000"/>
        </w:rPr>
        <w:object>
          <v:shape id="_x0000_i1125" type="#_x0000_t75" alt="eqIdc2d15f5158f827c45048f556e2ad0b79" style="width:152.2pt;height:15.8pt" o:ole="">
            <v:imagedata r:id="rId117" o:title="eqIdc2d15f5158f827c45048f556e2ad0b79"/>
          </v:shape>
          <o:OLEObject Type="Embed" ProgID="Equation.DSMT4" ShapeID="_x0000_i1125" DrawAspect="Content" ObjectID="_1838233454" r:id="rId118"/>
        </w:object>
      </w:r>
    </w:p>
    <w:p w:rsidR="00CC67B1" w:rsidP="00CC67B1" w14:paraId="297883E8" w14:textId="77777777">
      <w:pPr>
        <w:shd w:val="clear" w:color="auto" w:fill="F2F2F2"/>
        <w:spacing w:line="360" w:lineRule="auto"/>
        <w:jc w:val="left"/>
        <w:textAlignment w:val="center"/>
      </w:pPr>
      <w:r>
        <w:rPr>
          <w:color w:val="FF0000"/>
        </w:rPr>
        <w:object>
          <v:shape id="_x0000_i1126" type="#_x0000_t75" alt="eqId1db1ea3571fd3facc1422b6679c30ba0" style="width:160.9pt;height:16.35pt" o:ole="">
            <v:imagedata r:id="rId119" o:title="eqId1db1ea3571fd3facc1422b6679c30ba0"/>
          </v:shape>
          <o:OLEObject Type="Embed" ProgID="Equation.DSMT4" ShapeID="_x0000_i1126" DrawAspect="Content" ObjectID="_1838233455" r:id="rId120"/>
        </w:object>
      </w:r>
    </w:p>
    <w:p w:rsidR="004B006A" w:rsidRPr="00CC67B1" w:rsidP="00CC67B1" w14:paraId="7E642C5D" w14:textId="070F55E0">
      <w:pPr>
        <w:shd w:val="clear" w:color="auto" w:fill="F2F2F2"/>
        <w:spacing w:line="360" w:lineRule="auto"/>
        <w:jc w:val="left"/>
        <w:textAlignment w:val="center"/>
        <w:rPr>
          <w:rFonts w:hint="eastAsia"/>
        </w:rPr>
      </w:pPr>
      <w:r>
        <w:rPr>
          <w:color w:val="FF0000"/>
        </w:rPr>
        <w:t>最终可得到正确实验结论：并联电路中干路电流等于各支路电流之</w:t>
      </w:r>
      <w:r>
        <w:rPr>
          <w:color w:val="FF0000"/>
        </w:rPr>
        <w:t>和</w:t>
      </w:r>
      <w:r>
        <w:rPr>
          <w:color w:val="FF0000"/>
        </w:rPr>
        <w:t>。</w:t>
      </w:r>
    </w:p>
    <w:p w:rsidR="004B006A" w:rsidP="00FD133C" w14:paraId="3C1EA771" w14:textId="2FCC8FAD">
      <w:pPr>
        <w:spacing w:line="360" w:lineRule="auto"/>
        <w:jc w:val="center"/>
        <w:rPr>
          <w:sz w:val="22"/>
          <w:szCs w:val="28"/>
          <w14:shadow w14:blurRad="50800" w14:dist="50800" w14:dir="5400000" w14:sx="1000" w14:sy="1000" w14:kx="0" w14:ky="0" w14:algn="ctr">
            <w14:srgbClr w14:val="218854"/>
          </w14:shadow>
        </w:rPr>
      </w:pPr>
      <w:r>
        <w:rPr>
          <w:noProof/>
          <w:sz w:val="22"/>
          <w:szCs w:val="28"/>
          <w14:shadow w14:blurRad="50800" w14:dist="50800" w14:dir="5400000" w14:sx="1000" w14:sy="1000" w14:kx="0" w14:ky="0" w14:algn="ctr">
            <w14:srgbClr w14:val="218854"/>
          </w14:shadow>
        </w:rPr>
        <mc:AlternateContent>
          <mc:Choice Requires="wpg">
            <w:drawing>
              <wp:inline distT="0" distB="0" distL="114300" distR="114300">
                <wp:extent cx="176530" cy="133350"/>
                <wp:effectExtent l="0" t="0" r="6350" b="3810"/>
                <wp:docPr id="158754388" name="组合 158754388" descr="学科网"/>
                <wp:cNvGraphicFramePr/>
                <a:graphic xmlns:a="http://schemas.openxmlformats.org/drawingml/2006/main">
                  <a:graphicData uri="http://schemas.microsoft.com/office/word/2010/wordprocessingGroup">
                    <wpg:wgp xmlns:wpg="http://schemas.microsoft.com/office/word/2010/wordprocessingGroup">
                      <wpg:cNvGrpSpPr/>
                      <wpg:grpSpPr>
                        <a:xfrm>
                          <a:off x="0" y="0"/>
                          <a:ext cx="176530" cy="133350"/>
                          <a:chOff x="2153" y="1374"/>
                          <a:chExt cx="661" cy="490"/>
                        </a:xfrm>
                      </wpg:grpSpPr>
                      <wps:wsp xmlns:wps="http://schemas.microsoft.com/office/word/2010/wordprocessingShape">
                        <wps:cNvPr id="910627950" name="等腰三角形 2"/>
                        <wps:cNvSpPr/>
                        <wps:spPr>
                          <a:xfrm rot="5400000" flipH="1">
                            <a:off x="2330" y="1374"/>
                            <a:ext cx="485" cy="485"/>
                          </a:xfrm>
                          <a:prstGeom prst="triangle">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721263914" name="等腰三角形 3"/>
                        <wps:cNvSpPr/>
                        <wps:spPr>
                          <a:xfrm rot="5400000" flipH="1">
                            <a:off x="2153" y="1380"/>
                            <a:ext cx="485" cy="485"/>
                          </a:xfrm>
                          <a:prstGeom prst="triangle">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58754388" o:spid="_x0000_i1127" style="width:13.9pt;height:10.5pt;mso-position-horizontal-relative:char;mso-position-vertical-relative:line" coordorigin="2153,1374" coordsize="661,490">
                <v:shape id="等腰三角形 2" o:spid="_x0000_s1128" type="#_x0000_t5" style="width:485;height:485;flip:x;left:2330;mso-wrap-style:square;position:absolute;rotation:-90;top:1374;visibility:visible;v-text-anchor:middle" fillcolor="#ee822f" stroked="f" strokeweight="1pt"/>
                <v:shape id="等腰三角形 3" o:spid="_x0000_s1129" type="#_x0000_t5" style="width:485;height:485;flip:x;left:2153;mso-wrap-style:square;position:absolute;rotation:-90;top:1380;visibility:visible;v-text-anchor:middle" fillcolor="#218854" stroked="f" strokeweight="1pt"/>
                <w10:wrap type="none"/>
                <w10:anchorlock/>
              </v:group>
            </w:pict>
          </mc:Fallback>
        </mc:AlternateContent>
      </w:r>
      <w:r>
        <w:rPr>
          <w:rFonts w:ascii="微软雅黑" w:eastAsia="微软雅黑" w:hAnsi="微软雅黑" w:cs="微软雅黑" w:hint="eastAsia"/>
          <w:b/>
          <w:bCs/>
          <w:sz w:val="28"/>
          <w:szCs w:val="36"/>
          <w14:shadow w14:blurRad="50800" w14:dist="50800" w14:dir="5400000" w14:sx="1000" w14:sy="1000" w14:kx="0" w14:ky="0" w14:algn="ctr">
            <w14:srgbClr w14:val="218854"/>
          </w14:shadow>
        </w:rPr>
        <w:t>考向0</w:t>
      </w:r>
      <w:r w:rsidR="009E1434">
        <w:rPr>
          <w:rFonts w:ascii="微软雅黑" w:eastAsia="微软雅黑" w:hAnsi="微软雅黑" w:cs="微软雅黑" w:hint="eastAsia"/>
          <w:b/>
          <w:bCs/>
          <w:sz w:val="28"/>
          <w:szCs w:val="36"/>
          <w14:shadow w14:blurRad="50800" w14:dist="50800" w14:dir="5400000" w14:sx="1000" w14:sy="1000" w14:kx="0" w14:ky="0" w14:algn="ctr">
            <w14:srgbClr w14:val="218854"/>
          </w14:shadow>
        </w:rPr>
        <w:t>3</w:t>
      </w:r>
      <w:r>
        <w:rPr>
          <w:rFonts w:ascii="微软雅黑" w:eastAsia="微软雅黑" w:hAnsi="微软雅黑" w:cs="微软雅黑" w:hint="eastAsia"/>
          <w:b/>
          <w:bCs/>
          <w:sz w:val="28"/>
          <w:szCs w:val="36"/>
          <w14:shadow w14:blurRad="50800" w14:dist="50800" w14:dir="5400000" w14:sx="1000" w14:sy="1000" w14:kx="0" w14:ky="0" w14:algn="ctr">
            <w14:srgbClr w14:val="218854"/>
          </w14:shadow>
        </w:rPr>
        <w:t xml:space="preserve">  </w:t>
      </w:r>
      <w:r w:rsidR="009E1434">
        <w:rPr>
          <w:rFonts w:ascii="微软雅黑" w:eastAsia="微软雅黑" w:hAnsi="微软雅黑" w:cs="微软雅黑" w:hint="eastAsia"/>
          <w:b/>
          <w:bCs/>
          <w:sz w:val="28"/>
          <w:szCs w:val="36"/>
          <w14:shadow w14:blurRad="50800" w14:dist="50800" w14:dir="5400000" w14:sx="1000" w14:sy="1000" w14:kx="0" w14:ky="0" w14:algn="ctr">
            <w14:srgbClr w14:val="218854"/>
          </w14:shadow>
        </w:rPr>
        <w:t>探究电流与电压、电阻的关系</w:t>
      </w:r>
      <w:r>
        <w:rPr>
          <w:noProof/>
          <w:sz w:val="22"/>
          <w:szCs w:val="28"/>
          <w14:shadow w14:blurRad="50800" w14:dist="50800" w14:dir="5400000" w14:sx="1000" w14:sy="1000" w14:kx="0" w14:ky="0" w14:algn="ctr">
            <w14:srgbClr w14:val="218854"/>
          </w14:shadow>
        </w:rPr>
        <mc:AlternateContent>
          <mc:Choice Requires="wpg">
            <w:drawing>
              <wp:inline distT="0" distB="0" distL="114300" distR="114300">
                <wp:extent cx="176530" cy="133350"/>
                <wp:effectExtent l="0" t="0" r="13970" b="0"/>
                <wp:docPr id="985328221" name="组合 985328221" descr="学科网"/>
                <wp:cNvGraphicFramePr/>
                <a:graphic xmlns:a="http://schemas.openxmlformats.org/drawingml/2006/main">
                  <a:graphicData uri="http://schemas.microsoft.com/office/word/2010/wordprocessingGroup">
                    <wpg:wgp xmlns:wpg="http://schemas.microsoft.com/office/word/2010/wordprocessingGroup">
                      <wpg:cNvGrpSpPr/>
                      <wpg:grpSpPr>
                        <a:xfrm flipH="1">
                          <a:off x="0" y="0"/>
                          <a:ext cx="176530" cy="133350"/>
                          <a:chOff x="2153" y="1374"/>
                          <a:chExt cx="661" cy="490"/>
                        </a:xfrm>
                      </wpg:grpSpPr>
                      <wps:wsp xmlns:wps="http://schemas.microsoft.com/office/word/2010/wordprocessingShape">
                        <wps:cNvPr id="1903693082" name="等腰三角形 2"/>
                        <wps:cNvSpPr/>
                        <wps:spPr>
                          <a:xfrm rot="5400000" flipH="1">
                            <a:off x="2330" y="1374"/>
                            <a:ext cx="485" cy="485"/>
                          </a:xfrm>
                          <a:prstGeom prst="triangle">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844424801" name="等腰三角形 3"/>
                        <wps:cNvSpPr/>
                        <wps:spPr>
                          <a:xfrm rot="5400000" flipH="1">
                            <a:off x="2153" y="1380"/>
                            <a:ext cx="485" cy="485"/>
                          </a:xfrm>
                          <a:prstGeom prst="triangle">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985328221" o:spid="_x0000_i1130" style="width:13.9pt;height:10.5pt;flip:x;mso-position-horizontal-relative:char;mso-position-vertical-relative:line" coordorigin="2153,1374" coordsize="661,490">
                <v:shape id="等腰三角形 2" o:spid="_x0000_s1131" type="#_x0000_t5" style="width:485;height:485;flip:x;left:2330;mso-wrap-style:square;position:absolute;rotation:-90;top:1374;visibility:visible;v-text-anchor:middle" fillcolor="#ee822f" stroked="f" strokeweight="1pt"/>
                <v:shape id="等腰三角形 3" o:spid="_x0000_s1132" type="#_x0000_t5" style="width:485;height:485;flip:x;left:2153;mso-wrap-style:square;position:absolute;rotation:-90;top:1380;visibility:visible;v-text-anchor:middle" fillcolor="#218854" stroked="f" strokeweight="1pt"/>
                <w10:wrap type="none"/>
                <w10:anchorlock/>
              </v:group>
            </w:pict>
          </mc:Fallback>
        </mc:AlternateContent>
      </w:r>
    </w:p>
    <w:p w:rsidR="004B006A" w:rsidP="00FD133C" w14:paraId="7F0A7888" w14:textId="77777777">
      <w:pPr>
        <w:spacing w:line="360" w:lineRule="auto"/>
        <w:rPr>
          <w:rFonts w:ascii="微软雅黑" w:eastAsia="微软雅黑" w:hAnsi="微软雅黑" w:cs="微软雅黑" w:hint="eastAsia"/>
          <w:sz w:val="24"/>
          <w:szCs w:val="28"/>
        </w:rPr>
      </w:pP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1661762309" name="菱形 1661762309" descr="学科网"/>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588E3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661762309" o:spid="_x0000_i1133" type="#_x0000_t4" style="width:7.1pt;height:7.1pt;mso-left-percent:-10001;mso-position-horizontal-relative:char;mso-position-vertical-relative:line;mso-top-percent:-10001;mso-wrap-style:square;visibility:visible;v-text-anchor:middle" fillcolor="#588e32" stroked="f" strokeweight="1pt">
                <w10:wrap type="none"/>
                <w10:anchorlock/>
              </v:shape>
            </w:pict>
          </mc:Fallback>
        </mc:AlternateContent>
      </w:r>
      <w:r>
        <w:rPr>
          <w:rFonts w:ascii="微软雅黑" w:eastAsia="微软雅黑" w:hAnsi="微软雅黑" w:cs="微软雅黑" w:hint="eastAsia"/>
          <w:b/>
          <w:bCs/>
          <w:sz w:val="24"/>
          <w:u w:val="double" w:color="218854"/>
        </w:rPr>
        <w:t>典例引领</w:t>
      </w: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415811603" name="菱形 415811603"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415811603" o:spid="_x0000_i1134"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CC67B1" w:rsidP="00CC67B1" w14:paraId="7DC4F6EA" w14:textId="77777777">
      <w:pPr>
        <w:spacing w:line="360" w:lineRule="auto"/>
        <w:ind w:left="420" w:hanging="420" w:hangingChars="200"/>
        <w:jc w:val="left"/>
        <w:textAlignment w:val="center"/>
      </w:pPr>
      <w:r>
        <w:rPr>
          <w:rFonts w:ascii="微软雅黑" w:eastAsia="微软雅黑" w:hAnsi="微软雅黑" w:cs="微软雅黑" w:hint="eastAsia"/>
          <w:b/>
          <w:bCs/>
          <w:color w:val="C00000"/>
          <w:szCs w:val="21"/>
        </w:rPr>
        <w:t>【典例0</w:t>
      </w:r>
      <w:r>
        <w:rPr>
          <w:rFonts w:ascii="微软雅黑" w:eastAsia="微软雅黑" w:hAnsi="微软雅黑" w:cs="微软雅黑" w:hint="eastAsia"/>
          <w:b/>
          <w:bCs/>
          <w:color w:val="C00000"/>
          <w:szCs w:val="21"/>
        </w:rPr>
        <w:t>3</w:t>
      </w:r>
      <w:r>
        <w:rPr>
          <w:rFonts w:ascii="微软雅黑" w:eastAsia="微软雅黑" w:hAnsi="微软雅黑" w:cs="微软雅黑" w:hint="eastAsia"/>
          <w:b/>
          <w:bCs/>
          <w:color w:val="C00000"/>
          <w:szCs w:val="21"/>
        </w:rPr>
        <w:t>】</w:t>
      </w:r>
      <w:r>
        <w:t>（</w:t>
      </w:r>
      <w:r>
        <w:t>2026·</w:t>
      </w:r>
      <w:r>
        <w:t>内蒙古呼和浩特</w:t>
      </w:r>
      <w:r>
        <w:t>·</w:t>
      </w:r>
      <w:r>
        <w:t>一</w:t>
      </w:r>
      <w:r>
        <w:t>模）小明利用如图甲所示装置探究</w:t>
      </w:r>
      <w:r>
        <w:t>“</w:t>
      </w:r>
      <w:r>
        <w:t>电流与电压的关系</w:t>
      </w:r>
      <w:r>
        <w:t>”</w:t>
      </w:r>
      <w:r>
        <w:t>。</w:t>
      </w:r>
    </w:p>
    <w:p w:rsidR="00CC67B1" w:rsidP="00CC67B1" w14:paraId="08416FBD" w14:textId="77777777">
      <w:pPr>
        <w:spacing w:line="360" w:lineRule="auto"/>
        <w:ind w:left="480" w:hanging="480" w:hangingChars="200"/>
        <w:textAlignment w:val="center"/>
      </w:pPr>
      <w:r>
        <w:rPr>
          <w:rFonts w:eastAsia="Times New Roman"/>
          <w:noProof/>
          <w:kern w:val="0"/>
          <w:sz w:val="24"/>
        </w:rPr>
        <w:drawing>
          <wp:inline distT="0" distB="0" distL="0" distR="0">
            <wp:extent cx="5276800" cy="1578452"/>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xmlns:r="http://schemas.openxmlformats.org/officeDocument/2006/relationships" r:embed="rId121"/>
                    <a:stretch>
                      <a:fillRect/>
                    </a:stretch>
                  </pic:blipFill>
                  <pic:spPr>
                    <a:xfrm>
                      <a:off x="0" y="0"/>
                      <a:ext cx="5276800" cy="1578452"/>
                    </a:xfrm>
                    <a:prstGeom prst="rect">
                      <a:avLst/>
                    </a:prstGeom>
                  </pic:spPr>
                </pic:pic>
              </a:graphicData>
            </a:graphic>
          </wp:inline>
        </w:drawing>
      </w:r>
    </w:p>
    <w:p w:rsidR="00CC67B1" w:rsidP="00CC67B1" w14:paraId="51685B88" w14:textId="77777777">
      <w:pPr>
        <w:spacing w:line="360" w:lineRule="auto"/>
        <w:ind w:left="420" w:hanging="420" w:hangingChars="200"/>
        <w:jc w:val="left"/>
        <w:textAlignment w:val="center"/>
      </w:pPr>
      <w:r>
        <w:t>(1)</w:t>
      </w:r>
      <w:r>
        <w:t>在如图甲所示的虚线框内，小明应接入</w:t>
      </w:r>
      <w:r>
        <w:rPr>
          <w:rFonts w:ascii="Times New Roman" w:eastAsia="Times New Roman" w:hAnsi="Times New Roman" w:cs="Times New Roman"/>
        </w:rPr>
        <w:t>_________</w:t>
      </w:r>
      <w:r>
        <w:t>（填一种电路元件）；</w:t>
      </w:r>
    </w:p>
    <w:p w:rsidR="00CC67B1" w:rsidP="00CC67B1" w14:paraId="2B8C6140" w14:textId="77777777">
      <w:pPr>
        <w:spacing w:line="360" w:lineRule="auto"/>
        <w:ind w:left="420" w:hanging="420" w:hangingChars="200"/>
        <w:jc w:val="left"/>
        <w:textAlignment w:val="center"/>
      </w:pPr>
      <w:r>
        <w:t>(2)</w:t>
      </w:r>
      <w:r>
        <w:t>在开关闭合前，应将滑动变阻器的滑片</w:t>
      </w:r>
      <w:r>
        <w:t>P</w:t>
      </w:r>
      <w:r>
        <w:t>移到最</w:t>
      </w:r>
      <w:r>
        <w:rPr>
          <w:rFonts w:ascii="Times New Roman" w:eastAsia="Times New Roman" w:hAnsi="Times New Roman" w:cs="Times New Roman"/>
        </w:rPr>
        <w:t>_________</w:t>
      </w:r>
      <w:r>
        <w:t>端；</w:t>
      </w:r>
    </w:p>
    <w:p w:rsidR="00CC67B1" w:rsidP="00CC67B1" w14:paraId="437B9CDB" w14:textId="77777777">
      <w:pPr>
        <w:spacing w:line="360" w:lineRule="auto"/>
        <w:ind w:left="420" w:hanging="420" w:hangingChars="200"/>
        <w:jc w:val="left"/>
        <w:textAlignment w:val="center"/>
      </w:pPr>
      <w:r>
        <w:t>(3)</w:t>
      </w:r>
      <w:r>
        <w:t>在闭合开关后，小明发现电流表指针几乎无偏转，电压表指针有较大偏转，若电路中只有一处故障，则可能是</w:t>
      </w:r>
      <w:r>
        <w:rPr>
          <w:rFonts w:ascii="Times New Roman" w:eastAsia="Times New Roman" w:hAnsi="Times New Roman" w:cs="Times New Roman"/>
        </w:rPr>
        <w:t>_________</w:t>
      </w:r>
      <w:r>
        <w:t>；</w:t>
      </w:r>
    </w:p>
    <w:p w:rsidR="00CC67B1" w:rsidP="00CC67B1" w14:paraId="783D57C5" w14:textId="77777777">
      <w:pPr>
        <w:spacing w:line="360" w:lineRule="auto"/>
        <w:ind w:left="420" w:hanging="420" w:hangingChars="200"/>
        <w:jc w:val="left"/>
        <w:textAlignment w:val="center"/>
      </w:pPr>
      <w:r>
        <w:t>(4)</w:t>
      </w:r>
      <w:r>
        <w:t>排除故障后，测量并记录了如下几组电压表和电流表的示数，第</w:t>
      </w:r>
      <w:r>
        <w:t>3</w:t>
      </w:r>
      <w:r>
        <w:t>次实验中电流表的示数如图乙所示，此时电流为</w:t>
      </w:r>
      <w:r>
        <w:rPr>
          <w:rFonts w:ascii="Times New Roman" w:eastAsia="Times New Roman" w:hAnsi="Times New Roman" w:cs="Times New Roman"/>
        </w:rPr>
        <w:t>_________</w:t>
      </w:r>
      <w:r>
        <w:t>A</w:t>
      </w:r>
      <w:r>
        <w:t>；</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667"/>
        <w:gridCol w:w="1674"/>
        <w:gridCol w:w="1674"/>
        <w:gridCol w:w="1636"/>
        <w:gridCol w:w="1674"/>
      </w:tblGrid>
      <w:tr w14:paraId="5EDCE938" w14:textId="77777777" w:rsidTr="00CC67B1">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45D1514" w14:textId="77777777">
            <w:pPr>
              <w:spacing w:line="360" w:lineRule="auto"/>
              <w:ind w:left="420" w:hanging="420" w:hangingChars="200"/>
              <w:jc w:val="center"/>
              <w:textAlignment w:val="center"/>
            </w:pPr>
            <w:r>
              <w:t>实验次序</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1FE8B7C" w14:textId="77777777">
            <w:pPr>
              <w:spacing w:line="360" w:lineRule="auto"/>
              <w:ind w:left="420" w:hanging="420" w:hangingChars="200"/>
              <w:jc w:val="center"/>
              <w:textAlignment w:val="center"/>
            </w:pPr>
            <w:r>
              <w:t>1</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D3A1179" w14:textId="77777777">
            <w:pPr>
              <w:spacing w:line="360" w:lineRule="auto"/>
              <w:ind w:left="420" w:hanging="420" w:hangingChars="200"/>
              <w:jc w:val="center"/>
              <w:textAlignment w:val="center"/>
            </w:pPr>
            <w:r>
              <w:t>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7BD51B5" w14:textId="77777777">
            <w:pPr>
              <w:spacing w:line="360" w:lineRule="auto"/>
              <w:ind w:left="420" w:hanging="420" w:hangingChars="200"/>
              <w:jc w:val="center"/>
              <w:textAlignment w:val="center"/>
            </w:pPr>
            <w:r>
              <w:t>3</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4F4653E" w14:textId="77777777">
            <w:pPr>
              <w:spacing w:line="360" w:lineRule="auto"/>
              <w:ind w:left="420" w:hanging="420" w:hangingChars="200"/>
              <w:jc w:val="center"/>
              <w:textAlignment w:val="center"/>
            </w:pPr>
            <w:r>
              <w:t>4</w:t>
            </w:r>
          </w:p>
        </w:tc>
      </w:tr>
      <w:tr w14:paraId="3DFDCF8E" w14:textId="77777777" w:rsidTr="00CC67B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BEBE02F" w14:textId="77777777">
            <w:pPr>
              <w:spacing w:line="360" w:lineRule="auto"/>
              <w:ind w:left="420" w:hanging="420" w:hangingChars="200"/>
              <w:jc w:val="center"/>
              <w:textAlignment w:val="center"/>
            </w:pPr>
            <w:r>
              <w:t>电压</w:t>
            </w:r>
            <w:r>
              <w:rPr>
                <w:rFonts w:ascii="Times New Roman" w:eastAsia="Times New Roman" w:hAnsi="Times New Roman" w:cs="Times New Roman"/>
                <w:i/>
              </w:rPr>
              <w:t>U</w:t>
            </w:r>
            <w:r>
              <w:t>/V</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30458EC" w14:textId="77777777">
            <w:pPr>
              <w:spacing w:line="360" w:lineRule="auto"/>
              <w:ind w:left="420" w:hanging="420" w:hangingChars="200"/>
              <w:jc w:val="center"/>
              <w:textAlignment w:val="center"/>
            </w:pPr>
            <w:r>
              <w:t>1.0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8D41426" w14:textId="77777777">
            <w:pPr>
              <w:spacing w:line="360" w:lineRule="auto"/>
              <w:ind w:left="420" w:hanging="420" w:hangingChars="200"/>
              <w:jc w:val="center"/>
              <w:textAlignment w:val="center"/>
            </w:pPr>
            <w:r>
              <w:t>1.6</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B15DB69" w14:textId="77777777">
            <w:pPr>
              <w:spacing w:line="360" w:lineRule="auto"/>
              <w:ind w:left="420" w:hanging="420" w:hangingChars="200"/>
              <w:jc w:val="center"/>
              <w:textAlignment w:val="center"/>
            </w:pPr>
            <w:r>
              <w:t>2.0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08F214F" w14:textId="77777777">
            <w:pPr>
              <w:spacing w:line="360" w:lineRule="auto"/>
              <w:ind w:left="420" w:hanging="420" w:hangingChars="200"/>
              <w:jc w:val="center"/>
              <w:textAlignment w:val="center"/>
            </w:pPr>
            <w:r>
              <w:t>2.8</w:t>
            </w:r>
          </w:p>
        </w:tc>
      </w:tr>
      <w:tr w14:paraId="067E23D5" w14:textId="77777777" w:rsidTr="00CC67B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4D105E2A" w14:textId="77777777">
            <w:pPr>
              <w:spacing w:line="360" w:lineRule="auto"/>
              <w:ind w:left="420" w:hanging="420" w:hangingChars="200"/>
              <w:jc w:val="center"/>
              <w:textAlignment w:val="center"/>
            </w:pPr>
            <w:r>
              <w:t>电流</w:t>
            </w:r>
            <w:r>
              <w:rPr>
                <w:rFonts w:ascii="Times New Roman" w:eastAsia="Times New Roman" w:hAnsi="Times New Roman" w:cs="Times New Roman"/>
                <w:i/>
              </w:rPr>
              <w:t>I</w:t>
            </w:r>
            <w:r>
              <w:t>/A</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7F95A76" w14:textId="77777777">
            <w:pPr>
              <w:spacing w:line="360" w:lineRule="auto"/>
              <w:ind w:left="420" w:hanging="420" w:hangingChars="200"/>
              <w:jc w:val="center"/>
              <w:textAlignment w:val="center"/>
            </w:pPr>
            <w:r>
              <w:t>0.20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410153F" w14:textId="77777777">
            <w:pPr>
              <w:spacing w:line="360" w:lineRule="auto"/>
              <w:ind w:left="420" w:hanging="420" w:hangingChars="200"/>
              <w:jc w:val="center"/>
              <w:textAlignment w:val="center"/>
            </w:pPr>
            <w:r>
              <w:t>0.32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80BC416" w14:textId="77777777">
            <w:pPr>
              <w:spacing w:line="360" w:lineRule="auto"/>
              <w:ind w:left="420" w:hanging="420" w:hangingChars="200"/>
              <w:jc w:val="center"/>
              <w:textAlignment w:val="center"/>
            </w:pP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66E74A7" w14:textId="77777777">
            <w:pPr>
              <w:spacing w:line="360" w:lineRule="auto"/>
              <w:ind w:left="420" w:hanging="420" w:hangingChars="200"/>
              <w:jc w:val="center"/>
              <w:textAlignment w:val="center"/>
            </w:pPr>
            <w:r>
              <w:t>0.56</w:t>
            </w:r>
          </w:p>
        </w:tc>
      </w:tr>
    </w:tbl>
    <w:p w:rsidR="00CC67B1" w:rsidP="00CC67B1" w14:paraId="30314AEB" w14:textId="77777777">
      <w:pPr>
        <w:spacing w:line="360" w:lineRule="auto"/>
        <w:ind w:left="420" w:hanging="420" w:hangingChars="200"/>
        <w:jc w:val="left"/>
        <w:textAlignment w:val="center"/>
      </w:pPr>
      <w:r>
        <w:t>(5)</w:t>
      </w:r>
      <w:r>
        <w:t>由上面表格数据可知，电压与电流的比值</w:t>
      </w:r>
      <w:r>
        <w:rPr>
          <w:rFonts w:ascii="Times New Roman" w:eastAsia="Times New Roman" w:hAnsi="Times New Roman" w:cs="Times New Roman"/>
        </w:rPr>
        <w:t>_________</w:t>
      </w:r>
      <w:r>
        <w:t>（选填</w:t>
      </w:r>
      <w:r>
        <w:t>“</w:t>
      </w:r>
      <w:r>
        <w:t>相同</w:t>
      </w:r>
      <w:r>
        <w:t>”</w:t>
      </w:r>
      <w:r>
        <w:t>或</w:t>
      </w:r>
      <w:r>
        <w:t>“</w:t>
      </w:r>
      <w:r>
        <w:t>不同</w:t>
      </w:r>
      <w:r>
        <w:t>”</w:t>
      </w:r>
      <w:r>
        <w:t>），小明由此得出结论：</w:t>
      </w:r>
      <w:r>
        <w:rPr>
          <w:rFonts w:ascii="Times New Roman" w:eastAsia="Times New Roman" w:hAnsi="Times New Roman" w:cs="Times New Roman"/>
        </w:rPr>
        <w:t>__________</w:t>
      </w:r>
      <w:r>
        <w:t>，通过导体的电流与导体两端的电压成正比；</w:t>
      </w:r>
    </w:p>
    <w:p w:rsidR="00CC67B1" w:rsidP="00CC67B1" w14:paraId="6E13D71C" w14:textId="77777777">
      <w:pPr>
        <w:spacing w:line="360" w:lineRule="auto"/>
        <w:ind w:left="420" w:hanging="420" w:hangingChars="200"/>
        <w:jc w:val="left"/>
        <w:textAlignment w:val="center"/>
      </w:pPr>
      <w:r>
        <w:t>(6)</w:t>
      </w:r>
      <w:r>
        <w:t>图</w:t>
      </w:r>
      <w:r>
        <w:t>丙为此</w:t>
      </w:r>
      <w:r>
        <w:t>实验中根据实验数据所作的</w:t>
      </w:r>
      <w:r>
        <w:t>I-U</w:t>
      </w:r>
      <w:r>
        <w:t>图像，分析图像，小明发现图线</w:t>
      </w:r>
      <w:r>
        <w:t>②</w:t>
      </w:r>
      <w:r>
        <w:t>与图线</w:t>
      </w:r>
      <w:r>
        <w:t>③</w:t>
      </w:r>
      <w:r>
        <w:t>不同的原因是</w:t>
      </w:r>
      <w:r>
        <w:rPr>
          <w:rFonts w:ascii="Times New Roman" w:eastAsia="Times New Roman" w:hAnsi="Times New Roman" w:cs="Times New Roman"/>
        </w:rPr>
        <w:t>_________</w:t>
      </w:r>
      <w:r>
        <w:t>。</w:t>
      </w:r>
    </w:p>
    <w:p w:rsidR="00CC67B1" w:rsidP="00CC67B1" w14:paraId="0A3040CA" w14:textId="77777777">
      <w:pPr>
        <w:shd w:val="clear" w:color="auto" w:fill="F2F2F2"/>
        <w:spacing w:line="360" w:lineRule="auto"/>
        <w:jc w:val="left"/>
        <w:textAlignment w:val="center"/>
      </w:pPr>
      <w:r>
        <w:rPr>
          <w:color w:val="FF0000"/>
        </w:rPr>
        <w:t>【答案】</w:t>
      </w:r>
      <w:r>
        <w:rPr>
          <w:color w:val="FF0000"/>
        </w:rPr>
        <w:t>(1)</w:t>
      </w:r>
      <w:r>
        <w:rPr>
          <w:color w:val="FF0000"/>
        </w:rPr>
        <w:t>定值电阻</w:t>
      </w:r>
    </w:p>
    <w:p w:rsidR="00CC67B1" w:rsidP="00CC67B1" w14:paraId="78324358" w14:textId="77777777">
      <w:pPr>
        <w:shd w:val="clear" w:color="auto" w:fill="F2F2F2"/>
        <w:spacing w:line="360" w:lineRule="auto"/>
        <w:jc w:val="left"/>
        <w:textAlignment w:val="center"/>
      </w:pPr>
      <w:r>
        <w:rPr>
          <w:color w:val="FF0000"/>
        </w:rPr>
        <w:t>(2)</w:t>
      </w:r>
      <w:r>
        <w:rPr>
          <w:color w:val="FF0000"/>
        </w:rPr>
        <w:t>右</w:t>
      </w:r>
      <w:r>
        <w:rPr>
          <w:color w:val="FF0000"/>
        </w:rPr>
        <w:t xml:space="preserve"> </w:t>
      </w:r>
    </w:p>
    <w:p w:rsidR="00CC67B1" w:rsidP="00CC67B1" w14:paraId="3B4E8F7D" w14:textId="77777777">
      <w:pPr>
        <w:shd w:val="clear" w:color="auto" w:fill="F2F2F2"/>
        <w:spacing w:line="360" w:lineRule="auto"/>
        <w:jc w:val="left"/>
        <w:textAlignment w:val="center"/>
      </w:pPr>
      <w:r>
        <w:rPr>
          <w:color w:val="FF0000"/>
        </w:rPr>
        <w:t>(3)</w:t>
      </w:r>
      <w:r>
        <w:rPr>
          <w:color w:val="FF0000"/>
        </w:rPr>
        <w:t>定值电阻断路</w:t>
      </w:r>
    </w:p>
    <w:p w:rsidR="00CC67B1" w:rsidP="00CC67B1" w14:paraId="4FE38673" w14:textId="77777777">
      <w:pPr>
        <w:shd w:val="clear" w:color="auto" w:fill="F2F2F2"/>
        <w:spacing w:line="360" w:lineRule="auto"/>
        <w:jc w:val="left"/>
        <w:textAlignment w:val="center"/>
      </w:pPr>
      <w:r>
        <w:rPr>
          <w:color w:val="FF0000"/>
        </w:rPr>
        <w:t>(4)0.4</w:t>
      </w:r>
    </w:p>
    <w:p w:rsidR="00CC67B1" w:rsidP="00CC67B1" w14:paraId="66A9D406" w14:textId="77777777">
      <w:pPr>
        <w:shd w:val="clear" w:color="auto" w:fill="F2F2F2"/>
        <w:spacing w:line="360" w:lineRule="auto"/>
        <w:jc w:val="left"/>
        <w:textAlignment w:val="center"/>
      </w:pPr>
      <w:r>
        <w:rPr>
          <w:color w:val="FF0000"/>
        </w:rPr>
        <w:t xml:space="preserve">(5)     </w:t>
      </w:r>
      <w:r>
        <w:rPr>
          <w:color w:val="FF0000"/>
        </w:rPr>
        <w:t>相同</w:t>
      </w:r>
      <w:r>
        <w:rPr>
          <w:color w:val="FF0000"/>
        </w:rPr>
        <w:t xml:space="preserve">     </w:t>
      </w:r>
      <w:r>
        <w:rPr>
          <w:color w:val="FF0000"/>
        </w:rPr>
        <w:t>电阻一定时</w:t>
      </w:r>
    </w:p>
    <w:p w:rsidR="00CC67B1" w:rsidP="00CC67B1" w14:paraId="1C37D9C0" w14:textId="77777777">
      <w:pPr>
        <w:shd w:val="clear" w:color="auto" w:fill="F2F2F2"/>
        <w:spacing w:line="360" w:lineRule="auto"/>
        <w:jc w:val="left"/>
        <w:textAlignment w:val="center"/>
      </w:pPr>
      <w:r>
        <w:rPr>
          <w:color w:val="FF0000"/>
        </w:rPr>
        <w:t>(6)</w:t>
      </w:r>
      <w:r>
        <w:rPr>
          <w:color w:val="FF0000"/>
        </w:rPr>
        <w:t>电流表未调零</w:t>
      </w:r>
    </w:p>
    <w:p w:rsidR="00CC67B1" w:rsidP="00CC67B1" w14:paraId="25A95FFC" w14:textId="77777777">
      <w:pPr>
        <w:shd w:val="clear" w:color="auto" w:fill="F2F2F2"/>
        <w:spacing w:line="360" w:lineRule="auto"/>
        <w:jc w:val="left"/>
        <w:textAlignment w:val="center"/>
      </w:pPr>
      <w:r>
        <w:rPr>
          <w:color w:val="FF0000"/>
        </w:rPr>
        <w:t>【详解】（</w:t>
      </w:r>
      <w:r>
        <w:rPr>
          <w:color w:val="FF0000"/>
        </w:rPr>
        <w:t>1</w:t>
      </w:r>
      <w:r>
        <w:rPr>
          <w:color w:val="FF0000"/>
        </w:rPr>
        <w:t>）探究</w:t>
      </w:r>
      <w:r>
        <w:rPr>
          <w:color w:val="FF0000"/>
        </w:rPr>
        <w:t>“</w:t>
      </w:r>
      <w:r>
        <w:rPr>
          <w:color w:val="FF0000"/>
        </w:rPr>
        <w:t>电流与电压的关系</w:t>
      </w:r>
      <w:r>
        <w:rPr>
          <w:color w:val="FF0000"/>
        </w:rPr>
        <w:t>”</w:t>
      </w:r>
      <w:r>
        <w:rPr>
          <w:color w:val="FF0000"/>
        </w:rPr>
        <w:t>时，需要控制电阻不变，改变电阻两端电压，因此虚线框内应接</w:t>
      </w:r>
      <w:r>
        <w:rPr>
          <w:color w:val="FF0000"/>
        </w:rPr>
        <w:t>入定值</w:t>
      </w:r>
      <w:r>
        <w:rPr>
          <w:color w:val="FF0000"/>
        </w:rPr>
        <w:t>电阻。</w:t>
      </w:r>
      <w:r>
        <w:rPr>
          <w:color w:val="FF0000"/>
        </w:rPr>
        <w:t xml:space="preserve"> </w:t>
      </w:r>
    </w:p>
    <w:p w:rsidR="00CC67B1" w:rsidP="00CC67B1" w14:paraId="6DD41A17" w14:textId="77777777">
      <w:pPr>
        <w:shd w:val="clear" w:color="auto" w:fill="F2F2F2"/>
        <w:spacing w:line="360" w:lineRule="auto"/>
        <w:jc w:val="left"/>
        <w:textAlignment w:val="center"/>
      </w:pPr>
      <w:r>
        <w:rPr>
          <w:color w:val="FF0000"/>
        </w:rPr>
        <w:t>（</w:t>
      </w:r>
      <w:r>
        <w:rPr>
          <w:color w:val="FF0000"/>
        </w:rPr>
        <w:t>2</w:t>
      </w:r>
      <w:r>
        <w:rPr>
          <w:color w:val="FF0000"/>
        </w:rPr>
        <w:t>）开关闭合前，滑动变阻器需要调至最大阻值处保护电路；由图甲可知，滑动变阻器接入左下端接线柱，滑片移到最右端时，接入电路的电阻丝最长，电阻最大。</w:t>
      </w:r>
    </w:p>
    <w:p w:rsidR="00CC67B1" w:rsidP="00CC67B1" w14:paraId="7CF9D27F" w14:textId="77777777">
      <w:pPr>
        <w:shd w:val="clear" w:color="auto" w:fill="F2F2F2"/>
        <w:spacing w:line="360" w:lineRule="auto"/>
        <w:jc w:val="left"/>
        <w:textAlignment w:val="center"/>
      </w:pPr>
      <w:r>
        <w:rPr>
          <w:color w:val="FF0000"/>
        </w:rPr>
        <w:t>（</w:t>
      </w:r>
      <w:r>
        <w:rPr>
          <w:color w:val="FF0000"/>
        </w:rPr>
        <w:t>3</w:t>
      </w:r>
      <w:r>
        <w:rPr>
          <w:color w:val="FF0000"/>
        </w:rPr>
        <w:t>）电流表几乎无偏转，说明电路发生断路；电压表有较大偏转，说明电压表两端连通电源，因此故障是与电压表并联的定值电阻断路。</w:t>
      </w:r>
    </w:p>
    <w:p w:rsidR="00CC67B1" w:rsidP="00CC67B1" w14:paraId="170D52F1" w14:textId="77777777">
      <w:pPr>
        <w:shd w:val="clear" w:color="auto" w:fill="F2F2F2"/>
        <w:spacing w:line="360" w:lineRule="auto"/>
        <w:jc w:val="left"/>
        <w:textAlignment w:val="center"/>
      </w:pPr>
      <w:r>
        <w:rPr>
          <w:color w:val="FF0000"/>
        </w:rPr>
        <w:t>（</w:t>
      </w:r>
      <w:r>
        <w:rPr>
          <w:color w:val="FF0000"/>
        </w:rPr>
        <w:t>4</w:t>
      </w:r>
      <w:r>
        <w:rPr>
          <w:color w:val="FF0000"/>
        </w:rPr>
        <w:t>）由表格数据可知电流表选用</w:t>
      </w:r>
      <w:r>
        <w:rPr>
          <w:color w:val="FF0000"/>
        </w:rPr>
        <w:object>
          <v:shape id="_x0000_i1135" type="#_x0000_t75" alt="eqId3d0bdff7b11753243231f7e59ed6065f" style="width:41.45pt;height:12.55pt" o:ole="">
            <v:imagedata r:id="rId122" o:title="eqId3d0bdff7b11753243231f7e59ed6065f"/>
          </v:shape>
          <o:OLEObject Type="Embed" ProgID="Equation.DSMT4" ShapeID="_x0000_i1135" DrawAspect="Content" ObjectID="_1838233456" r:id="rId123"/>
        </w:object>
      </w:r>
      <w:r>
        <w:rPr>
          <w:color w:val="FF0000"/>
        </w:rPr>
        <w:t>量程，分度值为</w:t>
      </w:r>
      <w:r>
        <w:rPr>
          <w:color w:val="FF0000"/>
        </w:rPr>
        <w:object>
          <v:shape id="_x0000_i1136" type="#_x0000_t75" alt="eqIde6ee47125be01a494e8b61cbacbb897e" style="width:30.55pt;height:12.55pt" o:ole="">
            <v:imagedata r:id="rId124" o:title="eqIde6ee47125be01a494e8b61cbacbb897e"/>
          </v:shape>
          <o:OLEObject Type="Embed" ProgID="Equation.DSMT4" ShapeID="_x0000_i1136" DrawAspect="Content" ObjectID="_1838233457" r:id="rId125"/>
        </w:object>
      </w:r>
      <w:r>
        <w:rPr>
          <w:color w:val="FF0000"/>
        </w:rPr>
        <w:t>，读数为</w:t>
      </w:r>
      <w:r>
        <w:rPr>
          <w:color w:val="FF0000"/>
        </w:rPr>
        <w:object>
          <v:shape id="_x0000_i1137" type="#_x0000_t75" alt="eqId984987561a97b9fc5ef24ba30d25a4c9" style="width:25.65pt;height:12.55pt" o:ole="">
            <v:imagedata r:id="rId126" o:title="eqId984987561a97b9fc5ef24ba30d25a4c9"/>
          </v:shape>
          <o:OLEObject Type="Embed" ProgID="Equation.DSMT4" ShapeID="_x0000_i1137" DrawAspect="Content" ObjectID="_1838233458" r:id="rId127"/>
        </w:object>
      </w:r>
      <w:r>
        <w:rPr>
          <w:color w:val="FF0000"/>
        </w:rPr>
        <w:t>。</w:t>
      </w:r>
    </w:p>
    <w:p w:rsidR="00CC67B1" w:rsidP="00CC67B1" w14:paraId="7533A451" w14:textId="77777777">
      <w:pPr>
        <w:shd w:val="clear" w:color="auto" w:fill="F2F2F2"/>
        <w:spacing w:line="360" w:lineRule="auto"/>
        <w:jc w:val="left"/>
        <w:textAlignment w:val="center"/>
      </w:pPr>
      <w:r>
        <w:rPr>
          <w:color w:val="FF0000"/>
        </w:rPr>
        <w:t>（</w:t>
      </w:r>
      <w:r>
        <w:rPr>
          <w:color w:val="FF0000"/>
        </w:rPr>
        <w:t>5</w:t>
      </w:r>
      <w:r>
        <w:rPr>
          <w:color w:val="FF0000"/>
        </w:rPr>
        <w:t>）</w:t>
      </w:r>
      <w:r>
        <w:rPr>
          <w:color w:val="FF0000"/>
        </w:rPr>
        <w:t>[1]</w:t>
      </w:r>
      <w:r>
        <w:rPr>
          <w:color w:val="FF0000"/>
        </w:rPr>
        <w:t>计算所有数据可得，电压与电流的比值都等于定值电阻的阻值，因此比值相同。</w:t>
      </w:r>
    </w:p>
    <w:p w:rsidR="00CC67B1" w:rsidP="00CC67B1" w14:paraId="59339D2D" w14:textId="77777777">
      <w:pPr>
        <w:shd w:val="clear" w:color="auto" w:fill="F2F2F2"/>
        <w:spacing w:line="360" w:lineRule="auto"/>
        <w:jc w:val="left"/>
        <w:textAlignment w:val="center"/>
      </w:pPr>
      <w:r>
        <w:rPr>
          <w:color w:val="FF0000"/>
        </w:rPr>
        <w:t>[2]</w:t>
      </w:r>
      <w:r>
        <w:rPr>
          <w:color w:val="FF0000"/>
        </w:rPr>
        <w:t>实验结论为：电阻一定时，通过导体的电流与导体两端的电压成正比。</w:t>
      </w:r>
    </w:p>
    <w:p w:rsidR="004B006A" w:rsidRPr="00CC67B1" w:rsidP="00CC67B1" w14:paraId="4FBEFB7B" w14:textId="68C16AE3">
      <w:pPr>
        <w:shd w:val="clear" w:color="auto" w:fill="F2F2F2"/>
        <w:spacing w:line="360" w:lineRule="auto"/>
        <w:jc w:val="left"/>
        <w:textAlignment w:val="center"/>
        <w:rPr>
          <w:rFonts w:hint="eastAsia"/>
        </w:rPr>
      </w:pPr>
      <w:r>
        <w:rPr>
          <w:color w:val="FF0000"/>
        </w:rPr>
        <w:t>（</w:t>
      </w:r>
      <w:r>
        <w:rPr>
          <w:color w:val="FF0000"/>
        </w:rPr>
        <w:t>6</w:t>
      </w:r>
      <w:r>
        <w:rPr>
          <w:color w:val="FF0000"/>
        </w:rPr>
        <w:t>）在图丙的坐标图中，图线</w:t>
      </w:r>
      <w:r>
        <w:rPr>
          <w:color w:val="FF0000"/>
        </w:rPr>
        <w:t>②</w:t>
      </w:r>
      <w:r>
        <w:rPr>
          <w:color w:val="FF0000"/>
        </w:rPr>
        <w:t>对应的</w:t>
      </w:r>
      <w:r>
        <w:rPr>
          <w:color w:val="FF0000"/>
        </w:rPr>
        <w:t>I-U</w:t>
      </w:r>
      <w:r>
        <w:rPr>
          <w:color w:val="FF0000"/>
        </w:rPr>
        <w:t>图像不过坐标原点，而图线</w:t>
      </w:r>
      <w:r>
        <w:rPr>
          <w:color w:val="FF0000"/>
        </w:rPr>
        <w:t>1</w:t>
      </w:r>
      <w:r>
        <w:rPr>
          <w:color w:val="FF0000"/>
        </w:rPr>
        <w:t>和</w:t>
      </w:r>
      <w:r>
        <w:rPr>
          <w:color w:val="FF0000"/>
        </w:rPr>
        <w:t>3</w:t>
      </w:r>
      <w:r>
        <w:rPr>
          <w:color w:val="FF0000"/>
        </w:rPr>
        <w:t>对应的</w:t>
      </w:r>
      <w:r>
        <w:rPr>
          <w:i/>
          <w:color w:val="FF0000"/>
        </w:rPr>
        <w:t>I-U</w:t>
      </w:r>
      <w:r>
        <w:rPr>
          <w:color w:val="FF0000"/>
        </w:rPr>
        <w:t>图像过坐标原点，也就是图线</w:t>
      </w:r>
      <w:r>
        <w:rPr>
          <w:color w:val="FF0000"/>
        </w:rPr>
        <w:t>2</w:t>
      </w:r>
      <w:r>
        <w:rPr>
          <w:color w:val="FF0000"/>
        </w:rPr>
        <w:t>数据中电阻两端的电压为零时，电流表的示数不为零，所以导致图线</w:t>
      </w:r>
      <w:r>
        <w:rPr>
          <w:color w:val="FF0000"/>
        </w:rPr>
        <w:t>②</w:t>
      </w:r>
      <w:r>
        <w:rPr>
          <w:color w:val="FF0000"/>
        </w:rPr>
        <w:t>与图线</w:t>
      </w:r>
      <w:r>
        <w:rPr>
          <w:color w:val="FF0000"/>
        </w:rPr>
        <w:t>③</w:t>
      </w:r>
      <w:r>
        <w:rPr>
          <w:color w:val="FF0000"/>
        </w:rPr>
        <w:t>不同的原因是实验前电流表没有调零。</w:t>
      </w:r>
    </w:p>
    <w:p w:rsidR="004B006A" w:rsidP="00FD133C" w14:paraId="6CC2841C" w14:textId="77777777">
      <w:pPr>
        <w:spacing w:line="360" w:lineRule="auto"/>
        <w:rPr>
          <w:rFonts w:ascii="微软雅黑" w:eastAsia="微软雅黑" w:hAnsi="微软雅黑" w:cs="微软雅黑" w:hint="eastAsia"/>
          <w:b/>
          <w:bCs/>
          <w:sz w:val="22"/>
          <w:szCs w:val="22"/>
          <w:u w:val="double" w:color="588E32"/>
        </w:rPr>
      </w:pPr>
      <w:r>
        <w:rPr>
          <w:noProof/>
          <w:sz w:val="28"/>
          <w:u w:val="double" w:color="F2BA02"/>
        </w:rPr>
        <mc:AlternateContent>
          <mc:Choice Requires="wpg">
            <w:drawing>
              <wp:inline distT="0" distB="0" distL="114300" distR="114300">
                <wp:extent cx="267335" cy="204470"/>
                <wp:effectExtent l="8890" t="8890" r="9525" b="15240"/>
                <wp:docPr id="1620200477" name="组合 1620200477" descr="学科网"/>
                <wp:cNvGraphicFramePr/>
                <a:graphic xmlns:a="http://schemas.openxmlformats.org/drawingml/2006/main">
                  <a:graphicData uri="http://schemas.microsoft.com/office/word/2010/wordprocessingGroup">
                    <wpg:wgp xmlns:wpg="http://schemas.microsoft.com/office/word/2010/wordprocessingGroup">
                      <wpg:cNvGrpSpPr/>
                      <wpg:grpSpPr>
                        <a:xfrm>
                          <a:off x="0" y="0"/>
                          <a:ext cx="267335" cy="204470"/>
                          <a:chOff x="5949" y="26431"/>
                          <a:chExt cx="547" cy="419"/>
                        </a:xfrm>
                      </wpg:grpSpPr>
                      <wps:wsp xmlns:wps="http://schemas.microsoft.com/office/word/2010/wordprocessingShape">
                        <wps:cNvPr id="640202559"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470278273" name="菱形 28"/>
                        <wps:cNvSpPr/>
                        <wps:spPr>
                          <a:xfrm>
                            <a:off x="5949" y="26431"/>
                            <a:ext cx="416" cy="416"/>
                          </a:xfrm>
                          <a:prstGeom prst="diamond">
                            <a:avLst/>
                          </a:prstGeom>
                          <a:no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620200477" o:spid="_x0000_i1138" style="width:21.05pt;height:16.1pt;mso-position-horizontal-relative:char;mso-position-vertical-relative:line" coordorigin="5949,26431" coordsize="547,419">
                <v:shape id="菱形 27" o:spid="_x0000_s1139" type="#_x0000_t4" style="width:416;height:416;left:6080;mso-wrap-style:square;position:absolute;top:26434;visibility:visible;v-text-anchor:middle" fillcolor="#218854" strokecolor="#ee822f" strokeweight="1pt"/>
                <v:shape id="菱形 28" o:spid="_x0000_s1140" type="#_x0000_t4" style="width:416;height:416;left:5949;mso-wrap-style:square;position:absolute;top:26431;visibility:visible;v-text-anchor:middle" filled="f" strokecolor="#ee822f" strokeweight="1pt"/>
                <w10:wrap type="none"/>
                <w10:anchorlock/>
              </v:group>
            </w:pict>
          </mc:Fallback>
        </mc:AlternateContent>
      </w:r>
      <w:r>
        <w:rPr>
          <w:rFonts w:ascii="微软雅黑" w:eastAsia="微软雅黑" w:hAnsi="微软雅黑" w:cs="微软雅黑" w:hint="eastAsia"/>
          <w:b/>
          <w:bCs/>
          <w:sz w:val="24"/>
          <w:u w:val="double" w:color="588E32"/>
        </w:rPr>
        <w:t>方法透视</w:t>
      </w:r>
    </w:p>
    <w:tbl>
      <w:tblPr>
        <w:tblStyle w:val="TableGrid"/>
        <w:tblW w:w="0" w:type="auto"/>
        <w:tblLook w:val="04A0"/>
      </w:tblPr>
      <w:tblGrid>
        <w:gridCol w:w="675"/>
        <w:gridCol w:w="1362"/>
        <w:gridCol w:w="7931"/>
      </w:tblGrid>
      <w:tr w14:paraId="58E6A319" w14:textId="77777777">
        <w:tblPrEx>
          <w:tblW w:w="0" w:type="auto"/>
          <w:tblLook w:val="04A0"/>
        </w:tblPrEx>
        <w:tc>
          <w:tcPr>
            <w:tcW w:w="675" w:type="dxa"/>
            <w:shd w:val="clear" w:color="auto" w:fill="FEF2CB" w:themeFill="accent3" w:themeFillTint="32"/>
          </w:tcPr>
          <w:p w:rsidR="004B006A" w:rsidP="00FD133C" w14:paraId="7D530B9F" w14:textId="77777777">
            <w:pPr>
              <w:spacing w:line="360" w:lineRule="auto"/>
              <w:rPr>
                <w:rFonts w:ascii="微软雅黑" w:eastAsia="微软雅黑" w:hAnsi="微软雅黑" w:cs="微软雅黑" w:hint="eastAsia"/>
                <w:b/>
                <w:bCs/>
                <w:color w:val="218854"/>
                <w:szCs w:val="21"/>
              </w:rPr>
            </w:pPr>
            <w:r>
              <w:rPr>
                <w:rFonts w:ascii="微软雅黑" w:eastAsia="微软雅黑" w:hAnsi="微软雅黑" w:cs="微软雅黑" w:hint="eastAsia"/>
                <w:b/>
                <w:bCs/>
                <w:color w:val="218854"/>
                <w:sz w:val="22"/>
                <w:szCs w:val="22"/>
              </w:rPr>
              <w:t>考向解读</w:t>
            </w:r>
          </w:p>
        </w:tc>
        <w:tc>
          <w:tcPr>
            <w:tcW w:w="9293" w:type="dxa"/>
            <w:gridSpan w:val="2"/>
          </w:tcPr>
          <w:p w:rsidR="004B006A" w:rsidP="00FD133C" w14:paraId="75F1D0DD" w14:textId="72D38B32">
            <w:pPr>
              <w:spacing w:line="360" w:lineRule="auto"/>
              <w:rPr>
                <w:rFonts w:ascii="微软雅黑" w:eastAsia="宋体" w:hAnsi="微软雅黑" w:cs="微软雅黑" w:hint="eastAsia"/>
                <w:b/>
                <w:bCs/>
                <w:color w:val="218854"/>
                <w:szCs w:val="21"/>
              </w:rPr>
            </w:pPr>
            <w:r w:rsidRPr="00A17880">
              <w:rPr>
                <w:rFonts w:ascii="宋体" w:eastAsia="宋体" w:hAnsi="宋体" w:cs="宋体"/>
                <w:szCs w:val="21"/>
              </w:rPr>
              <w:t>本实验主要考查欧姆定律的探究过程，重点运用“控制变量法”分别探究“电阻一定时，电流与电压成正比”和“电压一定时，电流与电阻成反比”两大核心规律，并能分析滑动变阻器在两部分实验中的不同作用。</w:t>
            </w:r>
          </w:p>
        </w:tc>
      </w:tr>
      <w:tr w14:paraId="01FB24A8" w14:textId="77777777">
        <w:tblPrEx>
          <w:tblW w:w="0" w:type="auto"/>
          <w:tblLook w:val="04A0"/>
        </w:tblPrEx>
        <w:tc>
          <w:tcPr>
            <w:tcW w:w="675" w:type="dxa"/>
            <w:shd w:val="clear" w:color="auto" w:fill="FEF2CB" w:themeFill="accent3" w:themeFillTint="32"/>
          </w:tcPr>
          <w:p w:rsidR="004B006A" w:rsidP="00FD133C" w14:paraId="230BD6D1" w14:textId="77777777">
            <w:pPr>
              <w:spacing w:line="360" w:lineRule="auto"/>
              <w:rPr>
                <w:rFonts w:ascii="微软雅黑" w:eastAsia="微软雅黑" w:hAnsi="微软雅黑" w:cs="微软雅黑" w:hint="eastAsia"/>
                <w:b/>
                <w:bCs/>
                <w:color w:val="218854"/>
                <w:szCs w:val="21"/>
              </w:rPr>
            </w:pPr>
            <w:r>
              <w:rPr>
                <w:rFonts w:ascii="微软雅黑" w:eastAsia="微软雅黑" w:hAnsi="微软雅黑" w:cs="微软雅黑" w:hint="eastAsia"/>
                <w:b/>
                <w:bCs/>
                <w:color w:val="218854"/>
                <w:szCs w:val="21"/>
              </w:rPr>
              <w:t>方法技能</w:t>
            </w:r>
          </w:p>
        </w:tc>
        <w:tc>
          <w:tcPr>
            <w:tcW w:w="9293" w:type="dxa"/>
            <w:gridSpan w:val="2"/>
          </w:tcPr>
          <w:p w:rsidR="004B006A" w:rsidP="00FD133C" w14:paraId="3F24CDE2" w14:textId="6FE6A118">
            <w:pPr>
              <w:spacing w:line="360" w:lineRule="auto"/>
              <w:rPr>
                <w:rFonts w:ascii="宋体" w:eastAsia="宋体" w:hAnsi="宋体" w:cs="宋体" w:hint="eastAsia"/>
                <w:sz w:val="24"/>
              </w:rPr>
            </w:pPr>
            <w:r w:rsidRPr="00A17880">
              <w:rPr>
                <w:rFonts w:ascii="Wingdings" w:eastAsia="宋体" w:hAnsi="Wingdings" w:cs="宋体"/>
                <w:szCs w:val="21"/>
              </w:rPr>
              <w:t>探究电流与电压关系时，</w:t>
            </w:r>
            <w:r w:rsidRPr="00A17880">
              <w:rPr>
                <w:rFonts w:ascii="Wingdings" w:eastAsia="宋体" w:hAnsi="Wingdings" w:cs="宋体"/>
                <w:b/>
                <w:bCs/>
                <w:szCs w:val="21"/>
              </w:rPr>
              <w:t>移动滑片</w:t>
            </w:r>
            <w:r w:rsidRPr="00A17880">
              <w:rPr>
                <w:rFonts w:ascii="Wingdings" w:eastAsia="宋体" w:hAnsi="Wingdings" w:cs="宋体"/>
                <w:szCs w:val="21"/>
              </w:rPr>
              <w:t>改变定值电阻两端电压，滑动变阻器作用是</w:t>
            </w:r>
            <w:r w:rsidRPr="00A17880">
              <w:rPr>
                <w:rFonts w:ascii="Wingdings" w:eastAsia="宋体" w:hAnsi="Wingdings" w:cs="宋体"/>
                <w:b/>
                <w:bCs/>
                <w:szCs w:val="21"/>
              </w:rPr>
              <w:t>改变电压、实现多次测量</w:t>
            </w:r>
            <w:r w:rsidRPr="00A17880">
              <w:rPr>
                <w:rFonts w:ascii="Wingdings" w:eastAsia="宋体" w:hAnsi="Wingdings" w:cs="宋体"/>
                <w:szCs w:val="21"/>
              </w:rPr>
              <w:t>；探究电流与电阻关系时，</w:t>
            </w:r>
            <w:r w:rsidRPr="00A17880">
              <w:rPr>
                <w:rFonts w:ascii="Wingdings" w:eastAsia="宋体" w:hAnsi="Wingdings" w:cs="宋体"/>
                <w:b/>
                <w:bCs/>
                <w:szCs w:val="21"/>
              </w:rPr>
              <w:t>换用不同阻值电阻</w:t>
            </w:r>
            <w:r w:rsidRPr="00A17880">
              <w:rPr>
                <w:rFonts w:ascii="Wingdings" w:eastAsia="宋体" w:hAnsi="Wingdings" w:cs="宋体"/>
                <w:szCs w:val="21"/>
              </w:rPr>
              <w:t>，每次更换后</w:t>
            </w:r>
            <w:r w:rsidRPr="00A17880">
              <w:rPr>
                <w:rFonts w:ascii="Wingdings" w:eastAsia="宋体" w:hAnsi="Wingdings" w:cs="宋体"/>
                <w:b/>
                <w:bCs/>
                <w:szCs w:val="21"/>
              </w:rPr>
              <w:t>移动滑片使电压表示数保持不变</w:t>
            </w:r>
            <w:r w:rsidRPr="00A17880">
              <w:rPr>
                <w:rFonts w:ascii="Wingdings" w:eastAsia="宋体" w:hAnsi="Wingdings" w:cs="宋体"/>
                <w:szCs w:val="21"/>
              </w:rPr>
              <w:t>，滑动变阻器作用是</w:t>
            </w:r>
            <w:r w:rsidRPr="00A17880">
              <w:rPr>
                <w:rFonts w:ascii="Wingdings" w:eastAsia="宋体" w:hAnsi="Wingdings" w:cs="宋体"/>
                <w:b/>
                <w:bCs/>
                <w:szCs w:val="21"/>
              </w:rPr>
              <w:t>控制电压不变</w:t>
            </w:r>
            <w:r w:rsidRPr="00A17880">
              <w:rPr>
                <w:rFonts w:ascii="Wingdings" w:eastAsia="宋体" w:hAnsi="Wingdings" w:cs="宋体"/>
                <w:szCs w:val="21"/>
              </w:rPr>
              <w:t>；连接电路时须</w:t>
            </w:r>
            <w:r w:rsidRPr="00A17880">
              <w:rPr>
                <w:rFonts w:ascii="Wingdings" w:eastAsia="宋体" w:hAnsi="Wingdings" w:cs="宋体"/>
                <w:b/>
                <w:bCs/>
                <w:szCs w:val="21"/>
              </w:rPr>
              <w:t>断开开关、滑片</w:t>
            </w:r>
            <w:r w:rsidRPr="00A17880">
              <w:rPr>
                <w:rFonts w:ascii="Wingdings" w:eastAsia="宋体" w:hAnsi="Wingdings" w:cs="宋体"/>
                <w:b/>
                <w:bCs/>
                <w:szCs w:val="21"/>
              </w:rPr>
              <w:t>移最大</w:t>
            </w:r>
            <w:r w:rsidRPr="00A17880">
              <w:rPr>
                <w:rFonts w:ascii="Wingdings" w:eastAsia="宋体" w:hAnsi="Wingdings" w:cs="宋体"/>
                <w:b/>
                <w:bCs/>
                <w:szCs w:val="21"/>
              </w:rPr>
              <w:t>阻值</w:t>
            </w:r>
            <w:r w:rsidRPr="00A17880">
              <w:rPr>
                <w:rFonts w:ascii="Wingdings" w:eastAsia="宋体" w:hAnsi="Wingdings" w:cs="宋体"/>
                <w:szCs w:val="21"/>
              </w:rPr>
              <w:t>，且</w:t>
            </w:r>
            <w:r w:rsidRPr="00A17880">
              <w:rPr>
                <w:rFonts w:ascii="Wingdings" w:eastAsia="宋体" w:hAnsi="Wingdings" w:cs="宋体"/>
                <w:b/>
                <w:bCs/>
                <w:szCs w:val="21"/>
              </w:rPr>
              <w:t>定值电阻阻值不能过小</w:t>
            </w:r>
            <w:r w:rsidRPr="00A17880">
              <w:rPr>
                <w:rFonts w:ascii="Wingdings" w:eastAsia="宋体" w:hAnsi="Wingdings" w:cs="宋体"/>
                <w:szCs w:val="21"/>
              </w:rPr>
              <w:t>（避免电流过大烧坏电路）。</w:t>
            </w:r>
          </w:p>
        </w:tc>
      </w:tr>
      <w:tr w14:paraId="7C983FC3" w14:textId="77777777">
        <w:tblPrEx>
          <w:tblW w:w="0" w:type="auto"/>
          <w:tblLook w:val="04A0"/>
        </w:tblPrEx>
        <w:tc>
          <w:tcPr>
            <w:tcW w:w="675" w:type="dxa"/>
            <w:vMerge w:val="restart"/>
            <w:shd w:val="clear" w:color="auto" w:fill="FEF2CB" w:themeFill="accent3" w:themeFillTint="32"/>
            <w:vAlign w:val="center"/>
          </w:tcPr>
          <w:p w:rsidR="004B006A" w:rsidP="00FD133C" w14:paraId="1AB9F46F" w14:textId="77777777">
            <w:pPr>
              <w:spacing w:line="360" w:lineRule="auto"/>
              <w:jc w:val="center"/>
              <w:rPr>
                <w:rFonts w:ascii="微软雅黑" w:eastAsia="微软雅黑" w:hAnsi="微软雅黑" w:cs="微软雅黑" w:hint="eastAsia"/>
                <w:b/>
                <w:bCs/>
                <w:color w:val="218854"/>
                <w:szCs w:val="21"/>
              </w:rPr>
            </w:pPr>
            <w:r>
              <w:rPr>
                <w:rFonts w:ascii="微软雅黑" w:eastAsia="微软雅黑" w:hAnsi="微软雅黑" w:cs="微软雅黑" w:hint="eastAsia"/>
                <w:b/>
                <w:bCs/>
                <w:color w:val="218854"/>
                <w:szCs w:val="21"/>
              </w:rPr>
              <w:t>核心知识总结</w:t>
            </w:r>
          </w:p>
        </w:tc>
        <w:tc>
          <w:tcPr>
            <w:tcW w:w="1362" w:type="dxa"/>
            <w:vAlign w:val="center"/>
          </w:tcPr>
          <w:p w:rsidR="004B006A" w:rsidP="00FD133C" w14:paraId="6AE31107" w14:textId="091EAE16">
            <w:pPr>
              <w:spacing w:line="360" w:lineRule="auto"/>
              <w:rPr>
                <w:rFonts w:ascii="宋体" w:eastAsia="宋体" w:hAnsi="宋体" w:cs="宋体" w:hint="eastAsia"/>
                <w:b/>
                <w:bCs/>
                <w:color w:val="218854"/>
                <w:szCs w:val="21"/>
              </w:rPr>
            </w:pPr>
            <w:r>
              <w:rPr>
                <w:rFonts w:ascii="宋体" w:eastAsia="宋体" w:hAnsi="宋体" w:cs="宋体" w:hint="eastAsia"/>
                <w:b/>
                <w:bCs/>
                <w:szCs w:val="21"/>
              </w:rPr>
              <w:t>探究电流与电压的关系</w:t>
            </w:r>
          </w:p>
        </w:tc>
        <w:tc>
          <w:tcPr>
            <w:tcW w:w="7931" w:type="dxa"/>
          </w:tcPr>
          <w:p w:rsidR="00E67F48" w:rsidRPr="00B70C47" w:rsidP="00FD133C" w14:paraId="1A769D64" w14:textId="77777777">
            <w:pPr>
              <w:spacing w:line="360" w:lineRule="auto"/>
              <w:rPr>
                <w:rFonts w:ascii="Times New Roman" w:hAnsi="Times New Roman" w:cs="Times New Roman"/>
              </w:rPr>
            </w:pPr>
            <w:r w:rsidRPr="00B70C47">
              <w:rPr>
                <w:rFonts w:ascii="Times New Roman" w:hAnsi="Times New Roman" w:cs="Times New Roman"/>
              </w:rPr>
              <w:t>（</w:t>
            </w:r>
            <w:r w:rsidRPr="00B70C47">
              <w:rPr>
                <w:rFonts w:ascii="Times New Roman" w:hAnsi="Times New Roman" w:cs="Times New Roman"/>
              </w:rPr>
              <w:t>1</w:t>
            </w:r>
            <w:r w:rsidRPr="00B70C47">
              <w:rPr>
                <w:rFonts w:ascii="Times New Roman" w:hAnsi="Times New Roman" w:cs="Times New Roman"/>
              </w:rPr>
              <w:t>）实验方法：控制变量法。控制电阻不变（定值电阻），改变电压（滑动变阻器）。</w:t>
            </w:r>
          </w:p>
          <w:p w:rsidR="00E67F48" w:rsidRPr="00B70C47" w:rsidP="00FD133C" w14:paraId="5380B249" w14:textId="77777777">
            <w:pPr>
              <w:spacing w:line="360" w:lineRule="auto"/>
              <w:rPr>
                <w:rFonts w:ascii="Times New Roman" w:hAnsi="Times New Roman" w:cs="Times New Roman"/>
              </w:rPr>
            </w:pPr>
            <w:r w:rsidRPr="00B70C47">
              <w:rPr>
                <w:rFonts w:ascii="Times New Roman" w:hAnsi="Times New Roman" w:cs="Times New Roman"/>
              </w:rPr>
              <w:t>（</w:t>
            </w:r>
            <w:r w:rsidRPr="00B70C47">
              <w:rPr>
                <w:rFonts w:ascii="Times New Roman" w:hAnsi="Times New Roman" w:cs="Times New Roman"/>
              </w:rPr>
              <w:t>2</w:t>
            </w:r>
            <w:r w:rsidRPr="00B70C47">
              <w:rPr>
                <w:rFonts w:ascii="Times New Roman" w:hAnsi="Times New Roman" w:cs="Times New Roman"/>
              </w:rPr>
              <w:t>）改变定值电阻两端电压的方法：要增大定值电阻两端电压，则应使滑动变阻器阻值减小。（阻大压大：</w:t>
            </w:r>
            <w:r w:rsidRPr="00B70C47">
              <w:rPr>
                <w:rFonts w:ascii="Times New Roman" w:hAnsi="Times New Roman" w:cs="Times New Roman"/>
                <w:b/>
              </w:rPr>
              <w:t>滑动变阻器</w:t>
            </w:r>
            <w:r w:rsidRPr="00B70C47">
              <w:rPr>
                <w:rFonts w:ascii="Times New Roman" w:hAnsi="Times New Roman" w:cs="Times New Roman"/>
              </w:rPr>
              <w:t>电阻增大，则</w:t>
            </w:r>
            <w:r w:rsidRPr="00B70C47">
              <w:rPr>
                <w:rFonts w:ascii="Times New Roman" w:hAnsi="Times New Roman" w:cs="Times New Roman"/>
                <w:b/>
              </w:rPr>
              <w:t>滑动变阻器</w:t>
            </w:r>
            <w:r w:rsidRPr="00B70C47">
              <w:rPr>
                <w:rFonts w:ascii="Times New Roman" w:hAnsi="Times New Roman" w:cs="Times New Roman"/>
              </w:rPr>
              <w:t>两端电压增大，再根据串联电路电压的规律可知，定值电阻两端电压就会减小）</w:t>
            </w:r>
          </w:p>
          <w:p w:rsidR="004B006A" w:rsidRPr="00E67F48" w:rsidP="00FD133C" w14:paraId="4220BA4F" w14:textId="4FBB785D">
            <w:pPr>
              <w:spacing w:line="360" w:lineRule="auto"/>
              <w:rPr>
                <w:rFonts w:ascii="Times New Roman" w:hAnsi="Times New Roman" w:cs="Times New Roman" w:hint="eastAsia"/>
              </w:rPr>
            </w:pPr>
            <w:r w:rsidRPr="00B70C47">
              <w:rPr>
                <w:rFonts w:ascii="Times New Roman" w:hAnsi="Times New Roman" w:cs="Times New Roman"/>
              </w:rPr>
              <w:t>（</w:t>
            </w:r>
            <w:r w:rsidRPr="00B70C47">
              <w:rPr>
                <w:rFonts w:ascii="Times New Roman" w:hAnsi="Times New Roman" w:cs="Times New Roman"/>
              </w:rPr>
              <w:t>3</w:t>
            </w:r>
            <w:r w:rsidRPr="00B70C47">
              <w:rPr>
                <w:rFonts w:ascii="Times New Roman" w:hAnsi="Times New Roman" w:cs="Times New Roman"/>
              </w:rPr>
              <w:t>）结论：</w:t>
            </w:r>
            <w:r w:rsidRPr="00B70C47">
              <w:rPr>
                <w:rFonts w:ascii="Times New Roman" w:hAnsi="Times New Roman" w:cs="Times New Roman"/>
                <w:b/>
              </w:rPr>
              <w:t>电阻一定时</w:t>
            </w:r>
            <w:r w:rsidRPr="00B70C47">
              <w:rPr>
                <w:rFonts w:ascii="Times New Roman" w:hAnsi="Times New Roman" w:cs="Times New Roman"/>
              </w:rPr>
              <w:t>，通过导体的电流与导体两端的电压成正比。</w:t>
            </w:r>
          </w:p>
        </w:tc>
      </w:tr>
      <w:tr w14:paraId="45C8D530" w14:textId="77777777">
        <w:tblPrEx>
          <w:tblW w:w="0" w:type="auto"/>
          <w:tblLook w:val="04A0"/>
        </w:tblPrEx>
        <w:tc>
          <w:tcPr>
            <w:tcW w:w="675" w:type="dxa"/>
            <w:vMerge/>
            <w:shd w:val="clear" w:color="auto" w:fill="FEF2CB" w:themeFill="accent3" w:themeFillTint="32"/>
          </w:tcPr>
          <w:p w:rsidR="004B006A" w:rsidP="00FD133C" w14:paraId="77D31E96" w14:textId="77777777">
            <w:pPr>
              <w:spacing w:line="360" w:lineRule="auto"/>
              <w:rPr>
                <w:rFonts w:ascii="微软雅黑" w:eastAsia="微软雅黑" w:hAnsi="微软雅黑" w:cs="微软雅黑" w:hint="eastAsia"/>
                <w:b/>
                <w:bCs/>
                <w:color w:val="218854"/>
                <w:szCs w:val="21"/>
              </w:rPr>
            </w:pPr>
          </w:p>
        </w:tc>
        <w:tc>
          <w:tcPr>
            <w:tcW w:w="1362" w:type="dxa"/>
            <w:vAlign w:val="center"/>
          </w:tcPr>
          <w:p w:rsidR="004B006A" w:rsidP="00FD133C" w14:paraId="79495F58" w14:textId="06DEF42F">
            <w:pPr>
              <w:spacing w:line="360" w:lineRule="auto"/>
              <w:rPr>
                <w:rFonts w:ascii="宋体" w:eastAsia="宋体" w:hAnsi="宋体" w:cs="宋体" w:hint="eastAsia"/>
                <w:b/>
                <w:bCs/>
                <w:color w:val="218854"/>
                <w:szCs w:val="21"/>
              </w:rPr>
            </w:pPr>
            <w:r>
              <w:rPr>
                <w:rFonts w:ascii="宋体" w:eastAsia="宋体" w:hAnsi="宋体" w:cs="宋体" w:hint="eastAsia"/>
                <w:b/>
                <w:bCs/>
                <w:color w:val="000000"/>
                <w:szCs w:val="21"/>
              </w:rPr>
              <w:t>探究电流与电阻的关系</w:t>
            </w:r>
          </w:p>
        </w:tc>
        <w:tc>
          <w:tcPr>
            <w:tcW w:w="7931" w:type="dxa"/>
          </w:tcPr>
          <w:p w:rsidR="00E67F48" w:rsidRPr="00B70C47" w:rsidP="00FD133C" w14:paraId="2061E258" w14:textId="77777777">
            <w:pPr>
              <w:spacing w:line="360" w:lineRule="auto"/>
              <w:rPr>
                <w:rFonts w:ascii="Times New Roman" w:hAnsi="Times New Roman" w:cs="Times New Roman"/>
              </w:rPr>
            </w:pPr>
            <w:r w:rsidRPr="00B70C47">
              <w:rPr>
                <w:rFonts w:ascii="Times New Roman" w:hAnsi="Times New Roman" w:cs="Times New Roman"/>
              </w:rPr>
              <w:t>（</w:t>
            </w:r>
            <w:r w:rsidRPr="00B70C47">
              <w:rPr>
                <w:rFonts w:ascii="Times New Roman" w:hAnsi="Times New Roman" w:cs="Times New Roman"/>
              </w:rPr>
              <w:t>1</w:t>
            </w:r>
            <w:r w:rsidRPr="00B70C47">
              <w:rPr>
                <w:rFonts w:ascii="Times New Roman" w:hAnsi="Times New Roman" w:cs="Times New Roman"/>
              </w:rPr>
              <w:t>）实验方法：控制变量法。控制</w:t>
            </w:r>
            <w:r w:rsidRPr="00B70C47">
              <w:rPr>
                <w:rFonts w:ascii="Times New Roman" w:hAnsi="Times New Roman" w:cs="Times New Roman"/>
                <w:b/>
              </w:rPr>
              <w:t>定值电阻</w:t>
            </w:r>
            <w:r w:rsidRPr="00B70C47">
              <w:rPr>
                <w:rFonts w:ascii="Times New Roman" w:hAnsi="Times New Roman" w:cs="Times New Roman"/>
              </w:rPr>
              <w:t>两端电压不变（通过滑动变阻器），改变定值电阻阻值（更换不同阻值定值电阻）。</w:t>
            </w:r>
          </w:p>
          <w:p w:rsidR="00E67F48" w:rsidRPr="00B70C47" w:rsidP="00FD133C" w14:paraId="663519D8" w14:textId="77777777">
            <w:pPr>
              <w:spacing w:line="360" w:lineRule="auto"/>
              <w:rPr>
                <w:rFonts w:ascii="Times New Roman" w:hAnsi="Times New Roman" w:cs="Times New Roman"/>
              </w:rPr>
            </w:pPr>
            <w:r w:rsidRPr="00B70C47">
              <w:rPr>
                <w:rFonts w:ascii="Times New Roman" w:hAnsi="Times New Roman" w:cs="Times New Roman"/>
              </w:rPr>
              <w:t>（</w:t>
            </w:r>
            <w:r w:rsidRPr="00B70C47">
              <w:rPr>
                <w:rFonts w:ascii="Times New Roman" w:hAnsi="Times New Roman" w:cs="Times New Roman"/>
              </w:rPr>
              <w:t>2</w:t>
            </w:r>
            <w:r w:rsidRPr="00B70C47">
              <w:rPr>
                <w:rFonts w:ascii="Times New Roman" w:hAnsi="Times New Roman" w:cs="Times New Roman"/>
              </w:rPr>
              <w:t>）</w:t>
            </w:r>
            <w:r w:rsidRPr="00B70C47">
              <w:rPr>
                <w:rFonts w:ascii="Times New Roman" w:hAnsi="Times New Roman" w:cs="Times New Roman"/>
                <w:u w:val="double"/>
              </w:rPr>
              <w:t>保持定值电阻两端电压不变的方法</w:t>
            </w:r>
            <w:r w:rsidRPr="00B70C47">
              <w:rPr>
                <w:rFonts w:ascii="Times New Roman" w:hAnsi="Times New Roman" w:cs="Times New Roman"/>
              </w:rPr>
              <w:t>：滑动变阻器阻值变化与定值电阻变化</w:t>
            </w:r>
            <w:r w:rsidRPr="00B70C47">
              <w:rPr>
                <w:rFonts w:ascii="Times New Roman" w:hAnsi="Times New Roman" w:cs="Times New Roman"/>
                <w:b/>
              </w:rPr>
              <w:t>一致</w:t>
            </w:r>
            <w:r w:rsidRPr="00B70C47">
              <w:rPr>
                <w:rFonts w:ascii="Times New Roman" w:hAnsi="Times New Roman" w:cs="Times New Roman"/>
              </w:rPr>
              <w:t>。</w:t>
            </w:r>
          </w:p>
          <w:p w:rsidR="00E67F48" w:rsidRPr="00B70C47" w:rsidP="00FD133C" w14:paraId="1E2D5614" w14:textId="77777777">
            <w:pPr>
              <w:spacing w:line="360" w:lineRule="auto"/>
              <w:rPr>
                <w:rFonts w:ascii="Times New Roman" w:hAnsi="Times New Roman" w:cs="Times New Roman"/>
              </w:rPr>
            </w:pPr>
            <w:r w:rsidRPr="00B70C47">
              <w:rPr>
                <w:rFonts w:ascii="Times New Roman" w:hAnsi="Times New Roman" w:cs="Times New Roman"/>
              </w:rPr>
              <w:t>（</w:t>
            </w:r>
            <w:r w:rsidRPr="00B70C47">
              <w:rPr>
                <w:rFonts w:ascii="Times New Roman" w:hAnsi="Times New Roman" w:cs="Times New Roman"/>
              </w:rPr>
              <w:t>3</w:t>
            </w:r>
            <w:r w:rsidRPr="00B70C47">
              <w:rPr>
                <w:rFonts w:ascii="Times New Roman" w:hAnsi="Times New Roman" w:cs="Times New Roman"/>
              </w:rPr>
              <w:t>）结论：</w:t>
            </w:r>
            <w:r w:rsidRPr="00B70C47">
              <w:rPr>
                <w:rFonts w:ascii="Times New Roman" w:hAnsi="Times New Roman" w:cs="Times New Roman"/>
                <w:b/>
              </w:rPr>
              <w:t>电压一定时</w:t>
            </w:r>
            <w:r w:rsidRPr="00B70C47">
              <w:rPr>
                <w:rFonts w:ascii="Times New Roman" w:hAnsi="Times New Roman" w:cs="Times New Roman"/>
              </w:rPr>
              <w:t>，通过导体的电流与导体的电阻成反比。</w:t>
            </w:r>
          </w:p>
          <w:p w:rsidR="00E67F48" w:rsidRPr="00B70C47" w:rsidP="00FD133C" w14:paraId="4C4BF23D" w14:textId="77777777">
            <w:pPr>
              <w:spacing w:line="360" w:lineRule="auto"/>
              <w:rPr>
                <w:rFonts w:ascii="Times New Roman" w:hAnsi="Times New Roman" w:cs="Times New Roman"/>
              </w:rPr>
            </w:pPr>
            <w:r w:rsidRPr="00B70C47">
              <w:rPr>
                <w:rFonts w:ascii="Times New Roman" w:hAnsi="Times New Roman" w:cs="Times New Roman"/>
              </w:rPr>
              <w:t>（</w:t>
            </w:r>
            <w:r w:rsidRPr="00B70C47">
              <w:rPr>
                <w:rFonts w:ascii="Times New Roman" w:hAnsi="Times New Roman" w:cs="Times New Roman"/>
              </w:rPr>
              <w:t>4</w:t>
            </w:r>
            <w:r w:rsidRPr="00B70C47">
              <w:rPr>
                <w:rFonts w:ascii="Times New Roman" w:hAnsi="Times New Roman" w:cs="Times New Roman"/>
              </w:rPr>
              <w:t>）定值电阻两端电压取值范围：</w:t>
            </w:r>
          </w:p>
          <w:p w:rsidR="00E67F48" w:rsidRPr="00B70C47" w:rsidP="00FD133C" w14:paraId="1898F81D" w14:textId="77777777">
            <w:pPr>
              <w:spacing w:line="360" w:lineRule="auto"/>
              <w:ind w:firstLine="420"/>
              <w:rPr>
                <w:rFonts w:ascii="Times New Roman" w:eastAsia="华文楷体" w:hAnsi="Times New Roman" w:cs="Times New Roman"/>
              </w:rPr>
            </w:pPr>
            <w:r w:rsidRPr="00B70C47">
              <w:rPr>
                <w:rFonts w:ascii="Times New Roman" w:eastAsia="华文楷体" w:hAnsi="Times New Roman" w:cs="Times New Roman"/>
              </w:rPr>
              <w:t>最小：定值电阻和滑动变阻器阻值</w:t>
            </w:r>
            <w:r w:rsidRPr="00B70C47">
              <w:rPr>
                <w:rFonts w:ascii="Times New Roman" w:eastAsia="华文楷体" w:hAnsi="Times New Roman" w:cs="Times New Roman"/>
              </w:rPr>
              <w:t>均最大</w:t>
            </w:r>
            <w:r w:rsidRPr="00B70C47">
              <w:rPr>
                <w:rFonts w:ascii="Times New Roman" w:eastAsia="华文楷体" w:hAnsi="Times New Roman" w:cs="Times New Roman"/>
              </w:rPr>
              <w:t>时，可根据串联分压求出；</w:t>
            </w:r>
          </w:p>
          <w:p w:rsidR="00E67F48" w:rsidRPr="00B70C47" w:rsidP="00FD133C" w14:paraId="3F731DDE" w14:textId="77777777">
            <w:pPr>
              <w:spacing w:line="360" w:lineRule="auto"/>
              <w:ind w:firstLine="420"/>
              <w:rPr>
                <w:rFonts w:ascii="Times New Roman" w:eastAsia="华文楷体" w:hAnsi="Times New Roman" w:cs="Times New Roman"/>
              </w:rPr>
            </w:pPr>
            <w:r w:rsidRPr="00B70C47">
              <w:rPr>
                <w:rFonts w:ascii="Times New Roman" w:eastAsia="华文楷体" w:hAnsi="Times New Roman" w:cs="Times New Roman"/>
              </w:rPr>
              <w:t>最大：电路中最大电流值</w:t>
            </w:r>
            <w:r w:rsidRPr="00B70C47">
              <w:rPr>
                <w:rFonts w:ascii="Times New Roman" w:eastAsia="华文楷体" w:hAnsi="Times New Roman" w:cs="Times New Roman"/>
              </w:rPr>
              <w:t>×</w:t>
            </w:r>
            <w:r w:rsidRPr="00B70C47">
              <w:rPr>
                <w:rFonts w:ascii="Times New Roman" w:eastAsia="华文楷体" w:hAnsi="Times New Roman" w:cs="Times New Roman"/>
              </w:rPr>
              <w:t>最小的定值电阻阻值。</w:t>
            </w:r>
          </w:p>
          <w:p w:rsidR="004B006A" w:rsidRPr="00E67F48" w:rsidP="00FD133C" w14:paraId="1AB2508C" w14:textId="38D3AAA9">
            <w:pPr>
              <w:spacing w:line="360" w:lineRule="auto"/>
              <w:rPr>
                <w:rFonts w:ascii="Times New Roman" w:hAnsi="Times New Roman" w:cs="Times New Roman" w:hint="eastAsia"/>
                <w:bCs/>
              </w:rPr>
            </w:pPr>
            <w:r w:rsidRPr="00B70C47">
              <w:rPr>
                <w:rFonts w:ascii="Times New Roman" w:hAnsi="Times New Roman" w:cs="Times New Roman"/>
                <w:bCs/>
              </w:rPr>
              <w:t>（</w:t>
            </w:r>
            <w:r w:rsidRPr="00B70C47">
              <w:rPr>
                <w:rFonts w:ascii="Times New Roman" w:hAnsi="Times New Roman" w:cs="Times New Roman"/>
                <w:bCs/>
              </w:rPr>
              <w:t>5</w:t>
            </w:r>
            <w:r w:rsidRPr="00B70C47">
              <w:rPr>
                <w:rFonts w:ascii="Times New Roman" w:hAnsi="Times New Roman" w:cs="Times New Roman"/>
                <w:bCs/>
              </w:rPr>
              <w:t>）若设定电压为</w:t>
            </w:r>
            <w:r w:rsidRPr="00B70C47">
              <w:rPr>
                <w:rFonts w:ascii="Times New Roman" w:hAnsi="Times New Roman" w:cs="Times New Roman"/>
                <w:bCs/>
                <w:i/>
                <w:iCs/>
              </w:rPr>
              <w:t>U</w:t>
            </w:r>
            <w:r w:rsidRPr="00B70C47">
              <w:rPr>
                <w:rFonts w:ascii="Times New Roman" w:hAnsi="Times New Roman" w:cs="Times New Roman"/>
                <w:bCs/>
                <w:vertAlign w:val="subscript"/>
              </w:rPr>
              <w:t>定</w:t>
            </w:r>
            <w:r w:rsidRPr="00B70C47">
              <w:rPr>
                <w:rFonts w:ascii="Times New Roman" w:hAnsi="Times New Roman" w:cs="Times New Roman"/>
                <w:bCs/>
              </w:rPr>
              <w:t>，则电源电压最小值为</w:t>
            </w:r>
            <w:r w:rsidRPr="00B70C47">
              <w:rPr>
                <w:rFonts w:ascii="Times New Roman" w:hAnsi="Times New Roman" w:cs="Times New Roman"/>
                <w:bCs/>
                <w:i/>
                <w:iCs/>
              </w:rPr>
              <w:t>U</w:t>
            </w:r>
            <w:r w:rsidRPr="00B70C47">
              <w:rPr>
                <w:rFonts w:ascii="Times New Roman" w:hAnsi="Times New Roman" w:cs="Times New Roman"/>
                <w:bCs/>
                <w:vertAlign w:val="subscript"/>
              </w:rPr>
              <w:t>定</w:t>
            </w:r>
            <w:r w:rsidRPr="00B70C47">
              <w:rPr>
                <w:rFonts w:ascii="Times New Roman" w:hAnsi="Times New Roman" w:cs="Times New Roman"/>
                <w:bCs/>
              </w:rPr>
              <w:t>，定值电阻和滑动变阻器均取最大</w:t>
            </w:r>
            <w:r w:rsidRPr="00B70C47">
              <w:rPr>
                <w:rFonts w:ascii="Times New Roman" w:hAnsi="Times New Roman" w:cs="Times New Roman"/>
                <w:bCs/>
              </w:rPr>
              <w:t>值时电源电压最大。</w:t>
            </w:r>
          </w:p>
        </w:tc>
      </w:tr>
    </w:tbl>
    <w:p w:rsidR="004B006A" w:rsidP="00FD133C" w14:paraId="30ACE1B3" w14:textId="77777777">
      <w:pPr>
        <w:spacing w:line="360" w:lineRule="auto"/>
        <w:rPr>
          <w:rFonts w:ascii="微软雅黑" w:eastAsia="微软雅黑" w:hAnsi="微软雅黑" w:cs="微软雅黑" w:hint="eastAsia"/>
          <w:sz w:val="24"/>
          <w:szCs w:val="28"/>
        </w:rPr>
      </w:pP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848346254" name="菱形 848346254" descr="学科网"/>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588E3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848346254" o:spid="_x0000_i1141" type="#_x0000_t4" style="width:7.1pt;height:7.1pt;mso-left-percent:-10001;mso-position-horizontal-relative:char;mso-position-vertical-relative:line;mso-top-percent:-10001;mso-wrap-style:square;visibility:visible;v-text-anchor:middle" fillcolor="#588e32" stroked="f" strokeweight="1pt">
                <w10:wrap type="none"/>
                <w10:anchorlock/>
              </v:shape>
            </w:pict>
          </mc:Fallback>
        </mc:AlternateContent>
      </w:r>
      <w:r>
        <w:rPr>
          <w:rFonts w:ascii="微软雅黑" w:eastAsia="微软雅黑" w:hAnsi="微软雅黑" w:cs="微软雅黑" w:hint="eastAsia"/>
          <w:b/>
          <w:bCs/>
          <w:sz w:val="24"/>
          <w:u w:val="double" w:color="218854"/>
        </w:rPr>
        <w:t>变式演练</w:t>
      </w: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915133502" name="菱形 915133502"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915133502" o:spid="_x0000_i1142"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CC67B1" w:rsidP="00CC67B1" w14:paraId="6FEE934A" w14:textId="77777777">
      <w:pPr>
        <w:spacing w:line="360" w:lineRule="auto"/>
        <w:ind w:left="420" w:hanging="420" w:hangingChars="200"/>
        <w:jc w:val="left"/>
        <w:textAlignment w:val="center"/>
      </w:pPr>
      <w:r>
        <w:rPr>
          <w:rFonts w:ascii="微软雅黑" w:eastAsia="微软雅黑" w:hAnsi="微软雅黑" w:cs="微软雅黑" w:hint="eastAsia"/>
          <w:b/>
          <w:bCs/>
          <w:color w:val="218854"/>
          <w:szCs w:val="21"/>
        </w:rPr>
        <w:t>【变式0</w:t>
      </w:r>
      <w:r>
        <w:rPr>
          <w:rFonts w:ascii="微软雅黑" w:eastAsia="微软雅黑" w:hAnsi="微软雅黑" w:cs="微软雅黑" w:hint="eastAsia"/>
          <w:b/>
          <w:bCs/>
          <w:color w:val="218854"/>
          <w:szCs w:val="21"/>
        </w:rPr>
        <w:t>3</w:t>
      </w:r>
      <w:r>
        <w:rPr>
          <w:rFonts w:ascii="微软雅黑" w:eastAsia="微软雅黑" w:hAnsi="微软雅黑" w:cs="微软雅黑" w:hint="eastAsia"/>
          <w:b/>
          <w:bCs/>
          <w:color w:val="218854"/>
          <w:szCs w:val="21"/>
        </w:rPr>
        <w:t>】</w:t>
      </w:r>
      <w:r>
        <w:t>（</w:t>
      </w:r>
      <w:r>
        <w:t>2026·</w:t>
      </w:r>
      <w:r>
        <w:t>湖北十堰</w:t>
      </w:r>
      <w:r>
        <w:t>·</w:t>
      </w:r>
      <w:r>
        <w:t>一</w:t>
      </w:r>
      <w:r>
        <w:t>模）实验小组用如图甲所示的电路</w:t>
      </w:r>
      <w:r>
        <w:t>“</w:t>
      </w:r>
      <w:r>
        <w:t>探究电流与电阻的关系</w:t>
      </w:r>
      <w:r>
        <w:t>”</w:t>
      </w:r>
      <w:r>
        <w:t>，所用器材有学生电源、定值电阻（分别为</w:t>
      </w:r>
      <w:r>
        <w:t>5</w:t>
      </w:r>
      <w:r>
        <w:object>
          <v:shape id="_x0000_i1143" type="#_x0000_t75" alt="eqId0047f659c182291c84c224df6b5e993f" style="width:10.35pt;height:10.35pt" o:ole="">
            <v:imagedata r:id="rId128" o:title="eqId0047f659c182291c84c224df6b5e993f"/>
          </v:shape>
          <o:OLEObject Type="Embed" ProgID="Equation.DSMT4" ShapeID="_x0000_i1143" DrawAspect="Content" ObjectID="_1838233459" r:id="rId129"/>
        </w:object>
      </w:r>
      <w:r>
        <w:t>、</w:t>
      </w:r>
      <w:r>
        <w:object>
          <v:shape id="_x0000_i1144" type="#_x0000_t75" alt="eqId78aa8e890d2ac882e0fe79598811777a" style="width:21.25pt;height:12.55pt" o:ole="">
            <v:imagedata r:id="rId130" o:title="eqId78aa8e890d2ac882e0fe79598811777a"/>
          </v:shape>
          <o:OLEObject Type="Embed" ProgID="Equation.DSMT4" ShapeID="_x0000_i1144" DrawAspect="Content" ObjectID="_1838233460" r:id="rId131"/>
        </w:object>
      </w:r>
      <w:r>
        <w:t>、</w:t>
      </w:r>
      <w:r>
        <w:object>
          <v:shape id="_x0000_i1145" type="#_x0000_t75" alt="eqIdcb0b38ea02a22a519b4b0fb1900d81c3" style="width:18.55pt;height:11.45pt" o:ole="">
            <v:imagedata r:id="rId132" o:title="eqIdcb0b38ea02a22a519b4b0fb1900d81c3"/>
          </v:shape>
          <o:OLEObject Type="Embed" ProgID="Equation.DSMT4" ShapeID="_x0000_i1145" DrawAspect="Content" ObjectID="_1838233461" r:id="rId133"/>
        </w:object>
      </w:r>
      <w:r>
        <w:t>、</w:t>
      </w:r>
      <w:r>
        <w:object>
          <v:shape id="_x0000_i1146" type="#_x0000_t75" alt="eqIde4de49b9b4621a90d07ea99ae6c1cc75" style="width:21.8pt;height:12.55pt" o:ole="">
            <v:imagedata r:id="rId134" o:title="eqIde4de49b9b4621a90d07ea99ae6c1cc75"/>
          </v:shape>
          <o:OLEObject Type="Embed" ProgID="Equation.DSMT4" ShapeID="_x0000_i1146" DrawAspect="Content" ObjectID="_1838233462" r:id="rId135"/>
        </w:object>
      </w:r>
      <w:r>
        <w:t>）、电压表、电流表、滑动变阻器，导线若干。</w:t>
      </w:r>
    </w:p>
    <w:p w:rsidR="00CC67B1" w:rsidP="00CC67B1" w14:paraId="2E957ACA"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3419475" cy="148590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xmlns:r="http://schemas.openxmlformats.org/officeDocument/2006/relationships" r:embed="rId136"/>
                    <a:stretch>
                      <a:fillRect/>
                    </a:stretch>
                  </pic:blipFill>
                  <pic:spPr>
                    <a:xfrm>
                      <a:off x="0" y="0"/>
                      <a:ext cx="3419475" cy="1485900"/>
                    </a:xfrm>
                    <a:prstGeom prst="rect">
                      <a:avLst/>
                    </a:prstGeom>
                  </pic:spPr>
                </pic:pic>
              </a:graphicData>
            </a:graphic>
          </wp:inline>
        </w:drawing>
      </w:r>
    </w:p>
    <w:p w:rsidR="00CC67B1" w:rsidP="00CC67B1" w14:paraId="3794696E" w14:textId="77777777">
      <w:pPr>
        <w:spacing w:line="360" w:lineRule="auto"/>
        <w:ind w:left="420" w:hanging="420" w:hangingChars="200"/>
        <w:jc w:val="left"/>
        <w:textAlignment w:val="center"/>
      </w:pPr>
      <w:r>
        <w:t>(1)</w:t>
      </w:r>
      <w:r>
        <w:t>图甲电路中有一根导线连接错误，请在错误的线上打</w:t>
      </w:r>
      <w:r>
        <w:t>“×”</w:t>
      </w:r>
      <w:r>
        <w:t>，并用笔画线代替导线将电路连接正确。</w:t>
      </w:r>
    </w:p>
    <w:p w:rsidR="00CC67B1" w:rsidP="00CC67B1" w14:paraId="539D76D4" w14:textId="77777777">
      <w:pPr>
        <w:spacing w:line="360" w:lineRule="auto"/>
        <w:ind w:left="420" w:hanging="420" w:hangingChars="200"/>
        <w:jc w:val="left"/>
        <w:textAlignment w:val="center"/>
      </w:pPr>
      <w:r>
        <w:t>(2)</w:t>
      </w:r>
      <w:r>
        <w:t>闭合开关</w:t>
      </w:r>
      <w:r>
        <w:object>
          <v:shape id="_x0000_i1147" type="#_x0000_t75" alt="eqIda454a2c91ace8ef50412a6adf91f8086" style="width:8.75pt;height:11.45pt" o:ole="">
            <v:imagedata r:id="rId137" o:title="eqIda454a2c91ace8ef50412a6adf91f8086"/>
          </v:shape>
          <o:OLEObject Type="Embed" ProgID="Equation.DSMT4" ShapeID="_x0000_i1147" DrawAspect="Content" ObjectID="_1838233463" r:id="rId138"/>
        </w:object>
      </w:r>
      <w:r>
        <w:t>后，缓慢移动滑片</w:t>
      </w:r>
      <w:r>
        <w:object>
          <v:shape id="_x0000_i1148" type="#_x0000_t75" alt="eqId0c27eda162792128da25f541303a3088" style="width:9.8pt;height:11.45pt" o:ole="">
            <v:imagedata r:id="rId139" o:title="eqId0c27eda162792128da25f541303a3088"/>
          </v:shape>
          <o:OLEObject Type="Embed" ProgID="Equation.DSMT4" ShapeID="_x0000_i1148" DrawAspect="Content" ObjectID="_1838233464" r:id="rId140"/>
        </w:object>
      </w:r>
      <w:r>
        <w:t>，发现电流表指针无偏转但电压表示数接近电源电压，此故障的原因可能是电阻</w:t>
      </w:r>
      <w:r>
        <w:object>
          <v:shape id="_x0000_i1149" type="#_x0000_t75" alt="eqId4aa0df7f1e45f9de29e802c7f19a4f64" style="width:9.8pt;height:10.35pt" o:ole="">
            <v:imagedata r:id="rId141" o:title="eqId4aa0df7f1e45f9de29e802c7f19a4f64"/>
          </v:shape>
          <o:OLEObject Type="Embed" ProgID="Equation.DSMT4" ShapeID="_x0000_i1149" DrawAspect="Content" ObjectID="_1838233465" r:id="rId142"/>
        </w:object>
      </w:r>
      <w:r>
        <w:rPr>
          <w:rFonts w:ascii="Times New Roman" w:eastAsia="Times New Roman" w:hAnsi="Times New Roman" w:cs="Times New Roman"/>
        </w:rPr>
        <w:t>_____</w:t>
      </w:r>
      <w:r>
        <w:t>（选填</w:t>
      </w:r>
      <w:r>
        <w:t>“</w:t>
      </w:r>
      <w:r>
        <w:t>断路</w:t>
      </w:r>
      <w:r>
        <w:t>”</w:t>
      </w:r>
      <w:r>
        <w:t>或</w:t>
      </w:r>
      <w:r>
        <w:t>“</w:t>
      </w:r>
      <w:r>
        <w:t>短路</w:t>
      </w:r>
      <w:r>
        <w:t>”</w:t>
      </w:r>
      <w:r>
        <w:t>）；</w:t>
      </w:r>
    </w:p>
    <w:p w:rsidR="00CC67B1" w:rsidP="00CC67B1" w14:paraId="5AE482FF" w14:textId="77777777">
      <w:pPr>
        <w:spacing w:line="360" w:lineRule="auto"/>
        <w:ind w:left="420" w:hanging="420" w:hangingChars="200"/>
        <w:jc w:val="left"/>
        <w:textAlignment w:val="center"/>
      </w:pPr>
      <w:r>
        <w:t>(3)</w:t>
      </w:r>
      <w:r>
        <w:t>实验中</w:t>
      </w:r>
      <w:r>
        <w:t>A</w:t>
      </w:r>
      <w:r>
        <w:t>、</w:t>
      </w:r>
      <w:r>
        <w:t>B</w:t>
      </w:r>
      <w:r>
        <w:t>两个小组分别根据实验数据画出</w:t>
      </w:r>
      <w:r>
        <w:rPr>
          <w:rFonts w:ascii="Times New Roman" w:eastAsia="Times New Roman" w:hAnsi="Times New Roman" w:cs="Times New Roman"/>
          <w:i/>
        </w:rPr>
        <w:t>I</w:t>
      </w:r>
      <w:r>
        <w:t>-</w:t>
      </w:r>
      <w:r>
        <w:rPr>
          <w:rFonts w:ascii="Times New Roman" w:eastAsia="Times New Roman" w:hAnsi="Times New Roman" w:cs="Times New Roman"/>
          <w:i/>
        </w:rPr>
        <w:t>R</w:t>
      </w:r>
      <w:r>
        <w:t>图像，如图乙所示。操作错误的是</w:t>
      </w:r>
      <w:r>
        <w:rPr>
          <w:rFonts w:ascii="Times New Roman" w:eastAsia="Times New Roman" w:hAnsi="Times New Roman" w:cs="Times New Roman"/>
        </w:rPr>
        <w:t>_____</w:t>
      </w:r>
      <w:r>
        <w:t>（选填</w:t>
      </w:r>
      <w:r>
        <w:t>“A”</w:t>
      </w:r>
      <w:r>
        <w:t>或</w:t>
      </w:r>
      <w:r>
        <w:t>“B”</w:t>
      </w:r>
      <w:r>
        <w:t>）组，错误的原因是</w:t>
      </w:r>
      <w:r>
        <w:rPr>
          <w:rFonts w:ascii="Times New Roman" w:eastAsia="Times New Roman" w:hAnsi="Times New Roman" w:cs="Times New Roman"/>
        </w:rPr>
        <w:t>_____</w:t>
      </w:r>
      <w:r>
        <w:t>；</w:t>
      </w:r>
    </w:p>
    <w:p w:rsidR="00CC67B1" w:rsidP="00CC67B1" w14:paraId="0B8264A1" w14:textId="77777777">
      <w:pPr>
        <w:spacing w:line="360" w:lineRule="auto"/>
        <w:ind w:left="420" w:hanging="420" w:hangingChars="200"/>
        <w:jc w:val="left"/>
        <w:textAlignment w:val="center"/>
      </w:pPr>
      <w:r>
        <w:t>(4)</w:t>
      </w:r>
      <w:r>
        <w:t>实验结论：在电压一定时，</w:t>
      </w:r>
      <w:r>
        <w:rPr>
          <w:rFonts w:ascii="Times New Roman" w:eastAsia="Times New Roman" w:hAnsi="Times New Roman" w:cs="Times New Roman"/>
        </w:rPr>
        <w:t>_____</w:t>
      </w:r>
      <w:r>
        <w:t>。</w:t>
      </w:r>
    </w:p>
    <w:p w:rsidR="00CC67B1" w:rsidP="00CC67B1" w14:paraId="245B2EDC" w14:textId="77777777">
      <w:pPr>
        <w:spacing w:line="360" w:lineRule="auto"/>
        <w:ind w:left="420" w:hanging="420" w:hangingChars="200"/>
        <w:jc w:val="left"/>
        <w:textAlignment w:val="center"/>
      </w:pPr>
      <w:r>
        <w:t>(5)</w:t>
      </w:r>
      <w:r>
        <w:t>在实验过程中，当把</w:t>
      </w:r>
      <w:r>
        <w:object>
          <v:shape id="_x0000_i1150" type="#_x0000_t75" alt="eqId77a6041c88c8701ce1068b611f27aa4a" style="width:15.8pt;height:12.55pt" o:ole="">
            <v:imagedata r:id="rId143" o:title="eqId77a6041c88c8701ce1068b611f27aa4a"/>
          </v:shape>
          <o:OLEObject Type="Embed" ProgID="Equation.DSMT4" ShapeID="_x0000_i1150" DrawAspect="Content" ObjectID="_1838233466" r:id="rId144"/>
        </w:object>
      </w:r>
      <w:r>
        <w:t>的定值电阻换为</w:t>
      </w:r>
      <w:r>
        <w:object>
          <v:shape id="_x0000_i1151" type="#_x0000_t75" alt="eqId78aa8e890d2ac882e0fe79598811777a" style="width:21.25pt;height:12.55pt" o:ole="">
            <v:imagedata r:id="rId130" o:title="eqId78aa8e890d2ac882e0fe79598811777a"/>
          </v:shape>
          <o:OLEObject Type="Embed" ProgID="Equation.DSMT4" ShapeID="_x0000_i1151" DrawAspect="Content" ObjectID="_1838233467" r:id="rId145"/>
        </w:object>
      </w:r>
      <w:r>
        <w:t>时，为保证电压表示数不变，滑动变阻器的滑片应向</w:t>
      </w:r>
      <w:r>
        <w:rPr>
          <w:rFonts w:ascii="Times New Roman" w:eastAsia="Times New Roman" w:hAnsi="Times New Roman" w:cs="Times New Roman"/>
        </w:rPr>
        <w:t>_____</w:t>
      </w:r>
      <w:r>
        <w:t>（选填</w:t>
      </w:r>
      <w:r>
        <w:t>“</w:t>
      </w:r>
      <w:r>
        <w:rPr>
          <w:rFonts w:ascii="Times New Roman" w:eastAsia="Times New Roman" w:hAnsi="Times New Roman" w:cs="Times New Roman"/>
          <w:i/>
        </w:rPr>
        <w:t>A</w:t>
      </w:r>
      <w:r>
        <w:t>”</w:t>
      </w:r>
      <w:r>
        <w:t>或</w:t>
      </w:r>
      <w:r>
        <w:t>“</w:t>
      </w:r>
      <w:r>
        <w:rPr>
          <w:rFonts w:ascii="Times New Roman" w:eastAsia="Times New Roman" w:hAnsi="Times New Roman" w:cs="Times New Roman"/>
          <w:i/>
        </w:rPr>
        <w:t>B</w:t>
      </w:r>
      <w:r>
        <w:t>”</w:t>
      </w:r>
      <w:r>
        <w:t>）端移动。</w:t>
      </w:r>
    </w:p>
    <w:p w:rsidR="00CC67B1" w:rsidP="00CC67B1" w14:paraId="59217481" w14:textId="77777777">
      <w:pPr>
        <w:spacing w:line="360" w:lineRule="auto"/>
        <w:ind w:left="420" w:hanging="420" w:hangingChars="200"/>
        <w:jc w:val="left"/>
        <w:textAlignment w:val="center"/>
      </w:pPr>
      <w:r>
        <w:t>(6)</w:t>
      </w:r>
      <w:r>
        <w:t>若实验小组选用的电源电压</w:t>
      </w:r>
      <w:r>
        <w:object>
          <v:shape id="_x0000_i1152" type="#_x0000_t75" alt="eqId3088c2099211295de775ee33dd1d03fc" style="width:16.9pt;height:12.55pt" o:ole="">
            <v:imagedata r:id="rId146" o:title="eqId3088c2099211295de775ee33dd1d03fc"/>
          </v:shape>
          <o:OLEObject Type="Embed" ProgID="Equation.DSMT4" ShapeID="_x0000_i1152" DrawAspect="Content" ObjectID="_1838233468" r:id="rId147"/>
        </w:object>
      </w:r>
      <w:r>
        <w:t>，电压表示数控制为</w:t>
      </w:r>
      <w:r>
        <w:object>
          <v:shape id="_x0000_i1153" type="#_x0000_t75" alt="eqIdaaf1023c87754df38cf8a591fe1716ea" style="width:16.9pt;height:12.55pt" o:ole="">
            <v:imagedata r:id="rId148" o:title="eqIdaaf1023c87754df38cf8a591fe1716ea"/>
          </v:shape>
          <o:OLEObject Type="Embed" ProgID="Equation.DSMT4" ShapeID="_x0000_i1153" DrawAspect="Content" ObjectID="_1838233469" r:id="rId149"/>
        </w:object>
      </w:r>
      <w:r>
        <w:t>，为了使以上四个电阻分别接入电路时都能完成实验，应选</w:t>
      </w:r>
      <w:r>
        <w:t>择最大</w:t>
      </w:r>
      <w:r>
        <w:t>阻值不小于</w:t>
      </w:r>
      <w:r>
        <w:rPr>
          <w:rFonts w:ascii="Times New Roman" w:eastAsia="Times New Roman" w:hAnsi="Times New Roman" w:cs="Times New Roman"/>
        </w:rPr>
        <w:t>_____</w:t>
      </w:r>
      <w:r>
        <w:t>Ω</w:t>
      </w:r>
      <w:r>
        <w:t>的滑动变阻器。</w:t>
      </w:r>
    </w:p>
    <w:p w:rsidR="00CC67B1" w:rsidP="00CC67B1" w14:paraId="737F56BF" w14:textId="77777777">
      <w:pPr>
        <w:shd w:val="clear" w:color="auto" w:fill="F2F2F2"/>
        <w:spacing w:line="360" w:lineRule="auto"/>
        <w:jc w:val="left"/>
        <w:textAlignment w:val="center"/>
      </w:pPr>
      <w:r>
        <w:rPr>
          <w:color w:val="FF0000"/>
        </w:rPr>
        <w:t>【答案】</w:t>
      </w:r>
      <w:r>
        <w:rPr>
          <w:color w:val="FF0000"/>
        </w:rPr>
        <w:t>(1)</w:t>
      </w:r>
      <w:r>
        <w:rPr>
          <w:rFonts w:eastAsia="Times New Roman"/>
          <w:noProof/>
          <w:color w:val="FF0000"/>
          <w:kern w:val="0"/>
          <w:sz w:val="24"/>
        </w:rPr>
        <w:drawing>
          <wp:inline distT="0" distB="0" distL="0" distR="0">
            <wp:extent cx="1981200" cy="14097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xmlns:r="http://schemas.openxmlformats.org/officeDocument/2006/relationships" r:embed="rId150"/>
                    <a:stretch>
                      <a:fillRect/>
                    </a:stretch>
                  </pic:blipFill>
                  <pic:spPr>
                    <a:xfrm>
                      <a:off x="0" y="0"/>
                      <a:ext cx="1981200" cy="1409700"/>
                    </a:xfrm>
                    <a:prstGeom prst="rect">
                      <a:avLst/>
                    </a:prstGeom>
                  </pic:spPr>
                </pic:pic>
              </a:graphicData>
            </a:graphic>
          </wp:inline>
        </w:drawing>
      </w:r>
    </w:p>
    <w:p w:rsidR="00CC67B1" w:rsidP="00CC67B1" w14:paraId="772FCE13" w14:textId="77777777">
      <w:pPr>
        <w:shd w:val="clear" w:color="auto" w:fill="F2F2F2"/>
        <w:spacing w:line="360" w:lineRule="auto"/>
        <w:jc w:val="left"/>
        <w:textAlignment w:val="center"/>
      </w:pPr>
      <w:r>
        <w:rPr>
          <w:color w:val="FF0000"/>
        </w:rPr>
        <w:t>(2)</w:t>
      </w:r>
      <w:r>
        <w:rPr>
          <w:color w:val="FF0000"/>
        </w:rPr>
        <w:t>断路</w:t>
      </w:r>
    </w:p>
    <w:p w:rsidR="00CC67B1" w:rsidP="00CC67B1" w14:paraId="0001B64D" w14:textId="77777777">
      <w:pPr>
        <w:shd w:val="clear" w:color="auto" w:fill="F2F2F2"/>
        <w:spacing w:line="360" w:lineRule="auto"/>
        <w:jc w:val="left"/>
        <w:textAlignment w:val="center"/>
      </w:pPr>
      <w:r>
        <w:rPr>
          <w:color w:val="FF0000"/>
        </w:rPr>
        <w:t xml:space="preserve">(3)     A     </w:t>
      </w:r>
      <w:r>
        <w:rPr>
          <w:color w:val="FF0000"/>
        </w:rPr>
        <w:t>没有控制定值电阻两端电压不变</w:t>
      </w:r>
    </w:p>
    <w:p w:rsidR="00CC67B1" w:rsidP="00CC67B1" w14:paraId="5CBB6423" w14:textId="77777777">
      <w:pPr>
        <w:shd w:val="clear" w:color="auto" w:fill="F2F2F2"/>
        <w:spacing w:line="360" w:lineRule="auto"/>
        <w:jc w:val="left"/>
        <w:textAlignment w:val="center"/>
      </w:pPr>
      <w:r>
        <w:rPr>
          <w:color w:val="FF0000"/>
        </w:rPr>
        <w:t>(4)</w:t>
      </w:r>
      <w:r>
        <w:rPr>
          <w:color w:val="FF0000"/>
        </w:rPr>
        <w:t>电流与电阻成反比</w:t>
      </w:r>
    </w:p>
    <w:p w:rsidR="00CC67B1" w:rsidP="00CC67B1" w14:paraId="1BFD8D74" w14:textId="77777777">
      <w:pPr>
        <w:shd w:val="clear" w:color="auto" w:fill="F2F2F2"/>
        <w:spacing w:line="360" w:lineRule="auto"/>
        <w:jc w:val="left"/>
        <w:textAlignment w:val="center"/>
        <w:rPr>
          <w:rFonts w:eastAsia="Times New Roman"/>
          <w:i/>
        </w:rPr>
      </w:pPr>
      <w:r>
        <w:rPr>
          <w:color w:val="FF0000"/>
        </w:rPr>
        <w:t>(5)</w:t>
      </w:r>
      <w:r>
        <w:rPr>
          <w:rFonts w:ascii="Times New Roman" w:eastAsia="Times New Roman" w:hAnsi="Times New Roman" w:cs="Times New Roman"/>
          <w:i/>
          <w:color w:val="FF0000"/>
        </w:rPr>
        <w:t>B</w:t>
      </w:r>
    </w:p>
    <w:p w:rsidR="00CC67B1" w:rsidP="00CC67B1" w14:paraId="69284A58" w14:textId="77777777">
      <w:pPr>
        <w:shd w:val="clear" w:color="auto" w:fill="F2F2F2"/>
        <w:spacing w:line="360" w:lineRule="auto"/>
        <w:jc w:val="left"/>
        <w:textAlignment w:val="center"/>
      </w:pPr>
      <w:r>
        <w:rPr>
          <w:color w:val="FF0000"/>
        </w:rPr>
        <w:t>(6)40</w:t>
      </w:r>
    </w:p>
    <w:p w:rsidR="00CC67B1" w:rsidP="00CC67B1" w14:paraId="49B8FC71" w14:textId="77777777">
      <w:pPr>
        <w:shd w:val="clear" w:color="auto" w:fill="F2F2F2"/>
        <w:spacing w:line="360" w:lineRule="auto"/>
        <w:jc w:val="left"/>
        <w:textAlignment w:val="center"/>
      </w:pPr>
      <w:r>
        <w:rPr>
          <w:color w:val="FF0000"/>
        </w:rPr>
        <w:t>【详解】（</w:t>
      </w:r>
      <w:r>
        <w:rPr>
          <w:color w:val="FF0000"/>
        </w:rPr>
        <w:t>1</w:t>
      </w:r>
      <w:r>
        <w:rPr>
          <w:color w:val="FF0000"/>
        </w:rPr>
        <w:t>）由图甲可知，闭合开关后，电流表和电压表串联，电流表相当于一根导线，因此电压表有示数，而电压表相当于断开的开关，会导致电流表没有示数。实验中应将电流表与定值电阻串联，如下图所示：</w:t>
      </w:r>
    </w:p>
    <w:p w:rsidR="00CC67B1" w:rsidP="00CC67B1" w14:paraId="58B95929" w14:textId="77777777">
      <w:pPr>
        <w:shd w:val="clear" w:color="auto" w:fill="F2F2F2"/>
        <w:spacing w:line="360" w:lineRule="auto"/>
        <w:jc w:val="left"/>
        <w:textAlignment w:val="center"/>
      </w:pPr>
      <w:r>
        <w:rPr>
          <w:rFonts w:eastAsia="Times New Roman"/>
          <w:noProof/>
          <w:color w:val="FF0000"/>
          <w:kern w:val="0"/>
          <w:sz w:val="24"/>
        </w:rPr>
        <w:drawing>
          <wp:inline distT="0" distB="0" distL="0" distR="0">
            <wp:extent cx="1876425" cy="13335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xmlns:r="http://schemas.openxmlformats.org/officeDocument/2006/relationships" r:embed="rId150"/>
                    <a:stretch>
                      <a:fillRect/>
                    </a:stretch>
                  </pic:blipFill>
                  <pic:spPr>
                    <a:xfrm>
                      <a:off x="0" y="0"/>
                      <a:ext cx="1876425" cy="1333500"/>
                    </a:xfrm>
                    <a:prstGeom prst="rect">
                      <a:avLst/>
                    </a:prstGeom>
                  </pic:spPr>
                </pic:pic>
              </a:graphicData>
            </a:graphic>
          </wp:inline>
        </w:drawing>
      </w:r>
    </w:p>
    <w:p w:rsidR="00CC67B1" w:rsidP="00CC67B1" w14:paraId="599E5921" w14:textId="77777777">
      <w:pPr>
        <w:shd w:val="clear" w:color="auto" w:fill="F2F2F2"/>
        <w:spacing w:line="360" w:lineRule="auto"/>
        <w:jc w:val="left"/>
        <w:textAlignment w:val="center"/>
      </w:pPr>
      <w:r>
        <w:rPr>
          <w:color w:val="FF0000"/>
        </w:rPr>
        <w:t>（</w:t>
      </w:r>
      <w:r>
        <w:rPr>
          <w:color w:val="FF0000"/>
        </w:rPr>
        <w:t>2</w:t>
      </w:r>
      <w:r>
        <w:rPr>
          <w:color w:val="FF0000"/>
        </w:rPr>
        <w:t>）闭合开关</w:t>
      </w:r>
      <w:r>
        <w:rPr>
          <w:color w:val="FF0000"/>
        </w:rPr>
        <w:t>S</w:t>
      </w:r>
      <w:r>
        <w:rPr>
          <w:color w:val="FF0000"/>
        </w:rPr>
        <w:t>后，缓慢移动滑片</w:t>
      </w:r>
      <w:r>
        <w:rPr>
          <w:color w:val="FF0000"/>
        </w:rPr>
        <w:t>P</w:t>
      </w:r>
      <w:r>
        <w:rPr>
          <w:color w:val="FF0000"/>
        </w:rPr>
        <w:t>，发现电流表指针无偏转，则一定发生断路故障；同时电压表有示数，说明此时电压表与电源连通，则故障的原因可能是电阻</w:t>
      </w:r>
      <w:r>
        <w:rPr>
          <w:rFonts w:ascii="Times New Roman" w:eastAsia="Times New Roman" w:hAnsi="Times New Roman" w:cs="Times New Roman"/>
          <w:i/>
          <w:color w:val="FF0000"/>
        </w:rPr>
        <w:t>R</w:t>
      </w:r>
      <w:r>
        <w:rPr>
          <w:color w:val="FF0000"/>
        </w:rPr>
        <w:t>断路。</w:t>
      </w:r>
    </w:p>
    <w:p w:rsidR="00CC67B1" w:rsidP="00CC67B1" w14:paraId="2ACE1BA9" w14:textId="77777777">
      <w:pPr>
        <w:shd w:val="clear" w:color="auto" w:fill="F2F2F2"/>
        <w:spacing w:line="360" w:lineRule="auto"/>
        <w:jc w:val="left"/>
        <w:textAlignment w:val="center"/>
      </w:pPr>
      <w:r>
        <w:rPr>
          <w:color w:val="FF0000"/>
        </w:rPr>
        <w:t>（</w:t>
      </w:r>
      <w:r>
        <w:rPr>
          <w:color w:val="FF0000"/>
        </w:rPr>
        <w:t>3</w:t>
      </w:r>
      <w:r>
        <w:rPr>
          <w:color w:val="FF0000"/>
        </w:rPr>
        <w:t>）</w:t>
      </w:r>
      <w:r>
        <w:rPr>
          <w:color w:val="FF0000"/>
        </w:rPr>
        <w:t>[1][2]</w:t>
      </w:r>
      <w:r>
        <w:rPr>
          <w:color w:val="FF0000"/>
        </w:rPr>
        <w:t>操作错误的是</w:t>
      </w:r>
      <w:r>
        <w:rPr>
          <w:color w:val="FF0000"/>
        </w:rPr>
        <w:t>A</w:t>
      </w:r>
      <w:r>
        <w:rPr>
          <w:color w:val="FF0000"/>
        </w:rPr>
        <w:t>，探究电流与电阻的关系时，需要控制定值电阻两端的电压不变，而</w:t>
      </w:r>
      <w:r>
        <w:rPr>
          <w:color w:val="FF0000"/>
        </w:rPr>
        <w:t>A</w:t>
      </w:r>
      <w:r>
        <w:rPr>
          <w:color w:val="FF0000"/>
        </w:rPr>
        <w:t>组的</w:t>
      </w:r>
      <w:r>
        <w:rPr>
          <w:rFonts w:ascii="Times New Roman" w:eastAsia="Times New Roman" w:hAnsi="Times New Roman" w:cs="Times New Roman"/>
          <w:i/>
          <w:color w:val="FF0000"/>
        </w:rPr>
        <w:t>I−R</w:t>
      </w:r>
      <w:r>
        <w:rPr>
          <w:color w:val="FF0000"/>
        </w:rPr>
        <w:t>图像中四个点的电流与电阻乘积不是定值，说明没有控制定值电阻两端电压不变。</w:t>
      </w:r>
    </w:p>
    <w:p w:rsidR="00CC67B1" w:rsidP="00CC67B1" w14:paraId="4007DF9C" w14:textId="77777777">
      <w:pPr>
        <w:shd w:val="clear" w:color="auto" w:fill="F2F2F2"/>
        <w:spacing w:line="360" w:lineRule="auto"/>
        <w:jc w:val="left"/>
        <w:textAlignment w:val="center"/>
      </w:pPr>
      <w:r>
        <w:rPr>
          <w:color w:val="FF0000"/>
        </w:rPr>
        <w:t>（</w:t>
      </w:r>
      <w:r>
        <w:rPr>
          <w:color w:val="FF0000"/>
        </w:rPr>
        <w:t>4</w:t>
      </w:r>
      <w:r>
        <w:rPr>
          <w:color w:val="FF0000"/>
        </w:rPr>
        <w:t>）根据</w:t>
      </w:r>
      <w:r>
        <w:rPr>
          <w:color w:val="FF0000"/>
        </w:rPr>
        <w:t>B</w:t>
      </w:r>
      <w:r>
        <w:rPr>
          <w:color w:val="FF0000"/>
        </w:rPr>
        <w:t>组的实验数据可知，在电压一定时，电流与电阻乘积是一个定值，故可得出实验结论为：在电压一定时，电流与电阻成反比。</w:t>
      </w:r>
    </w:p>
    <w:p w:rsidR="00CC67B1" w:rsidP="00CC67B1" w14:paraId="091A4CE0" w14:textId="77777777">
      <w:pPr>
        <w:shd w:val="clear" w:color="auto" w:fill="F2F2F2"/>
        <w:spacing w:line="360" w:lineRule="auto"/>
        <w:jc w:val="left"/>
        <w:textAlignment w:val="center"/>
      </w:pPr>
      <w:r>
        <w:rPr>
          <w:color w:val="FF0000"/>
        </w:rPr>
        <w:t>（</w:t>
      </w:r>
      <w:r>
        <w:rPr>
          <w:color w:val="FF0000"/>
        </w:rPr>
        <w:t>5</w:t>
      </w:r>
      <w:r>
        <w:rPr>
          <w:color w:val="FF0000"/>
        </w:rPr>
        <w:t>）根据串联分压知识可知，在实验过程中，当把</w:t>
      </w:r>
      <w:r>
        <w:rPr>
          <w:color w:val="FF0000"/>
        </w:rPr>
        <w:t>5Ω</w:t>
      </w:r>
      <w:r>
        <w:rPr>
          <w:color w:val="FF0000"/>
        </w:rPr>
        <w:t>的定值电阻换为</w:t>
      </w:r>
      <w:r>
        <w:rPr>
          <w:color w:val="FF0000"/>
        </w:rPr>
        <w:t>10Ω</w:t>
      </w:r>
      <w:r>
        <w:rPr>
          <w:color w:val="FF0000"/>
        </w:rPr>
        <w:t>时，由串联分压原理可知，定值电阻两端的电压增大，滑动变阻器两端电压减小。为保证电压表示数不变，可以增大滑动变阻器的分压，即增大滑动变阻器的阻值，故应将滑动变阻器的滑片向</w:t>
      </w:r>
      <w:r>
        <w:rPr>
          <w:rFonts w:ascii="Times New Roman" w:eastAsia="Times New Roman" w:hAnsi="Times New Roman" w:cs="Times New Roman"/>
          <w:i/>
          <w:color w:val="FF0000"/>
        </w:rPr>
        <w:t>B</w:t>
      </w:r>
      <w:r>
        <w:rPr>
          <w:color w:val="FF0000"/>
        </w:rPr>
        <w:t>端移动。</w:t>
      </w:r>
    </w:p>
    <w:p w:rsidR="00CC67B1" w:rsidP="00CC67B1" w14:paraId="5103E1C0" w14:textId="77777777">
      <w:pPr>
        <w:shd w:val="clear" w:color="auto" w:fill="F2F2F2"/>
        <w:spacing w:line="360" w:lineRule="auto"/>
        <w:jc w:val="left"/>
        <w:textAlignment w:val="center"/>
      </w:pPr>
      <w:r>
        <w:rPr>
          <w:color w:val="FF0000"/>
        </w:rPr>
        <w:t>（</w:t>
      </w:r>
      <w:r>
        <w:rPr>
          <w:color w:val="FF0000"/>
        </w:rPr>
        <w:t>6</w:t>
      </w:r>
      <w:r>
        <w:rPr>
          <w:color w:val="FF0000"/>
        </w:rPr>
        <w:t>）根据串联分压知识可知，实验中定值电阻和滑动变阻器两端的电压与电阻的关系为</w:t>
      </w:r>
      <w:r>
        <w:rPr>
          <w:color w:val="FF0000"/>
        </w:rPr>
        <w:object>
          <v:shape id="_x0000_i1154" type="#_x0000_t75" alt="eqId583d6721a24e3dfe2fb8b069b677046c" style="width:62.75pt;height:31.65pt" o:ole="">
            <v:imagedata r:id="rId151" o:title="eqId583d6721a24e3dfe2fb8b069b677046c"/>
          </v:shape>
          <o:OLEObject Type="Embed" ProgID="Equation.DSMT4" ShapeID="_x0000_i1154" DrawAspect="Content" ObjectID="_1838233470" r:id="rId152"/>
        </w:object>
      </w:r>
    </w:p>
    <w:p w:rsidR="00CC67B1" w:rsidP="00CC67B1" w14:paraId="1CF85B51" w14:textId="77777777">
      <w:pPr>
        <w:shd w:val="clear" w:color="auto" w:fill="F2F2F2"/>
        <w:spacing w:line="360" w:lineRule="auto"/>
        <w:jc w:val="left"/>
        <w:textAlignment w:val="center"/>
      </w:pPr>
      <w:r>
        <w:rPr>
          <w:color w:val="FF0000"/>
        </w:rPr>
        <w:t>由于电源电压和定值电阻两端电压不变，故定值电阻和滑动变阻器两端电压的比值不变，则定值电阻和滑动变阻器接入电路中的比值也不变，当定值电阻阻值增大时，滑动变阻器的阻值也需要相应增大，定值电阻最大阻值为</w:t>
      </w:r>
      <w:r>
        <w:rPr>
          <w:color w:val="FF0000"/>
        </w:rPr>
        <w:t>20Ω</w:t>
      </w:r>
      <w:r>
        <w:rPr>
          <w:color w:val="FF0000"/>
        </w:rPr>
        <w:t>，则电源电压</w:t>
      </w:r>
      <w:r>
        <w:rPr>
          <w:color w:val="FF0000"/>
        </w:rPr>
        <w:t>6V</w:t>
      </w:r>
      <w:r>
        <w:rPr>
          <w:color w:val="FF0000"/>
        </w:rPr>
        <w:t>，电压表示数控制为</w:t>
      </w:r>
      <w:r>
        <w:rPr>
          <w:color w:val="FF0000"/>
        </w:rPr>
        <w:t>2V</w:t>
      </w:r>
      <w:r>
        <w:rPr>
          <w:color w:val="FF0000"/>
        </w:rPr>
        <w:t>，则</w:t>
      </w:r>
      <w:r>
        <w:rPr>
          <w:color w:val="FF0000"/>
        </w:rPr>
        <w:object>
          <v:shape id="_x0000_i1155" type="#_x0000_t75" alt="eqIde87a13703b8cbbd1fc4a0fe1c614e29c" style="width:1in;height:31.1pt" o:ole="">
            <v:imagedata r:id="rId153" o:title="eqIde87a13703b8cbbd1fc4a0fe1c614e29c"/>
          </v:shape>
          <o:OLEObject Type="Embed" ProgID="Equation.DSMT4" ShapeID="_x0000_i1155" DrawAspect="Content" ObjectID="_1838233471" r:id="rId154"/>
        </w:object>
      </w:r>
    </w:p>
    <w:p w:rsidR="00CC67B1" w:rsidP="00CC67B1" w14:paraId="7ED400B9" w14:textId="77777777">
      <w:pPr>
        <w:shd w:val="clear" w:color="auto" w:fill="F2F2F2"/>
        <w:spacing w:line="360" w:lineRule="auto"/>
        <w:jc w:val="left"/>
        <w:textAlignment w:val="center"/>
      </w:pPr>
      <w:r>
        <w:rPr>
          <w:color w:val="FF0000"/>
        </w:rPr>
        <w:t>解得</w:t>
      </w:r>
      <w:r>
        <w:rPr>
          <w:color w:val="FF0000"/>
        </w:rPr>
        <w:object>
          <v:shape id="_x0000_i1156" type="#_x0000_t75" alt="eqId0ae7106ef8b60ca8ef32424e58db5542" style="width:40.35pt;height:15.8pt" o:ole="">
            <v:imagedata r:id="rId155" o:title="eqId0ae7106ef8b60ca8ef32424e58db5542"/>
          </v:shape>
          <o:OLEObject Type="Embed" ProgID="Equation.DSMT4" ShapeID="_x0000_i1156" DrawAspect="Content" ObjectID="_1838233472" r:id="rId156"/>
        </w:object>
      </w:r>
    </w:p>
    <w:p w:rsidR="004B006A" w:rsidRPr="00CC67B1" w:rsidP="00CC67B1" w14:paraId="7841DE89" w14:textId="386091D3">
      <w:pPr>
        <w:shd w:val="clear" w:color="auto" w:fill="F2F2F2"/>
        <w:spacing w:line="360" w:lineRule="auto"/>
        <w:jc w:val="left"/>
        <w:textAlignment w:val="center"/>
        <w:rPr>
          <w:rFonts w:hint="eastAsia"/>
        </w:rPr>
      </w:pPr>
      <w:r>
        <w:rPr>
          <w:color w:val="FF0000"/>
        </w:rPr>
        <w:t>因此应选</w:t>
      </w:r>
      <w:r>
        <w:rPr>
          <w:color w:val="FF0000"/>
        </w:rPr>
        <w:t>择最大</w:t>
      </w:r>
      <w:r>
        <w:rPr>
          <w:color w:val="FF0000"/>
        </w:rPr>
        <w:t>阻值不小于</w:t>
      </w:r>
      <w:r>
        <w:rPr>
          <w:color w:val="FF0000"/>
        </w:rPr>
        <w:t>40Ω</w:t>
      </w:r>
      <w:r>
        <w:rPr>
          <w:color w:val="FF0000"/>
        </w:rPr>
        <w:t>的滑动变阻器。</w:t>
      </w:r>
    </w:p>
    <w:p w:rsidR="004B006A" w:rsidP="00FD133C" w14:paraId="7F8DD0FF" w14:textId="3BDD16BA">
      <w:pPr>
        <w:spacing w:line="360" w:lineRule="auto"/>
        <w:jc w:val="center"/>
        <w:rPr>
          <w:sz w:val="22"/>
          <w:szCs w:val="28"/>
          <w14:shadow w14:blurRad="50800" w14:dist="50800" w14:dir="5400000" w14:sx="1000" w14:sy="1000" w14:kx="0" w14:ky="0" w14:algn="ctr">
            <w14:srgbClr w14:val="218854"/>
          </w14:shadow>
        </w:rPr>
      </w:pPr>
      <w:r>
        <w:rPr>
          <w:noProof/>
          <w:sz w:val="22"/>
          <w:szCs w:val="28"/>
          <w14:shadow w14:blurRad="50800" w14:dist="50800" w14:dir="5400000" w14:sx="1000" w14:sy="1000" w14:kx="0" w14:ky="0" w14:algn="ctr">
            <w14:srgbClr w14:val="218854"/>
          </w14:shadow>
        </w:rPr>
        <mc:AlternateContent>
          <mc:Choice Requires="wpg">
            <w:drawing>
              <wp:inline distT="0" distB="0" distL="114300" distR="114300">
                <wp:extent cx="176530" cy="133350"/>
                <wp:effectExtent l="0" t="0" r="6350" b="3810"/>
                <wp:docPr id="1135379294" name="组合 1135379294" descr="学科网"/>
                <wp:cNvGraphicFramePr/>
                <a:graphic xmlns:a="http://schemas.openxmlformats.org/drawingml/2006/main">
                  <a:graphicData uri="http://schemas.microsoft.com/office/word/2010/wordprocessingGroup">
                    <wpg:wgp xmlns:wpg="http://schemas.microsoft.com/office/word/2010/wordprocessingGroup">
                      <wpg:cNvGrpSpPr/>
                      <wpg:grpSpPr>
                        <a:xfrm>
                          <a:off x="0" y="0"/>
                          <a:ext cx="176530" cy="133350"/>
                          <a:chOff x="2153" y="1374"/>
                          <a:chExt cx="661" cy="490"/>
                        </a:xfrm>
                      </wpg:grpSpPr>
                      <wps:wsp xmlns:wps="http://schemas.microsoft.com/office/word/2010/wordprocessingShape">
                        <wps:cNvPr id="1071988554" name="等腰三角形 2"/>
                        <wps:cNvSpPr/>
                        <wps:spPr>
                          <a:xfrm rot="5400000" flipH="1">
                            <a:off x="2330" y="1374"/>
                            <a:ext cx="485" cy="485"/>
                          </a:xfrm>
                          <a:prstGeom prst="triangle">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913222044" name="等腰三角形 3"/>
                        <wps:cNvSpPr/>
                        <wps:spPr>
                          <a:xfrm rot="5400000" flipH="1">
                            <a:off x="2153" y="1380"/>
                            <a:ext cx="485" cy="485"/>
                          </a:xfrm>
                          <a:prstGeom prst="triangle">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135379294" o:spid="_x0000_i1157" style="width:13.9pt;height:10.5pt;mso-position-horizontal-relative:char;mso-position-vertical-relative:line" coordorigin="2153,1374" coordsize="661,490">
                <v:shape id="等腰三角形 2" o:spid="_x0000_s1158" type="#_x0000_t5" style="width:485;height:485;flip:x;left:2330;mso-wrap-style:square;position:absolute;rotation:-90;top:1374;visibility:visible;v-text-anchor:middle" fillcolor="#ee822f" stroked="f" strokeweight="1pt"/>
                <v:shape id="等腰三角形 3" o:spid="_x0000_s1159" type="#_x0000_t5" style="width:485;height:485;flip:x;left:2153;mso-wrap-style:square;position:absolute;rotation:-90;top:1380;visibility:visible;v-text-anchor:middle" fillcolor="#218854" stroked="f" strokeweight="1pt"/>
                <w10:wrap type="none"/>
                <w10:anchorlock/>
              </v:group>
            </w:pict>
          </mc:Fallback>
        </mc:AlternateContent>
      </w:r>
      <w:r>
        <w:rPr>
          <w:rFonts w:ascii="微软雅黑" w:eastAsia="微软雅黑" w:hAnsi="微软雅黑" w:cs="微软雅黑" w:hint="eastAsia"/>
          <w:b/>
          <w:bCs/>
          <w:sz w:val="28"/>
          <w:szCs w:val="36"/>
          <w14:shadow w14:blurRad="50800" w14:dist="50800" w14:dir="5400000" w14:sx="1000" w14:sy="1000" w14:kx="0" w14:ky="0" w14:algn="ctr">
            <w14:srgbClr w14:val="218854"/>
          </w14:shadow>
        </w:rPr>
        <w:t>考向0</w:t>
      </w:r>
      <w:r w:rsidR="009E1434">
        <w:rPr>
          <w:rFonts w:ascii="微软雅黑" w:eastAsia="微软雅黑" w:hAnsi="微软雅黑" w:cs="微软雅黑" w:hint="eastAsia"/>
          <w:b/>
          <w:bCs/>
          <w:sz w:val="28"/>
          <w:szCs w:val="36"/>
          <w14:shadow w14:blurRad="50800" w14:dist="50800" w14:dir="5400000" w14:sx="1000" w14:sy="1000" w14:kx="0" w14:ky="0" w14:algn="ctr">
            <w14:srgbClr w14:val="218854"/>
          </w14:shadow>
        </w:rPr>
        <w:t>4</w:t>
      </w:r>
      <w:r>
        <w:rPr>
          <w:rFonts w:ascii="微软雅黑" w:eastAsia="微软雅黑" w:hAnsi="微软雅黑" w:cs="微软雅黑" w:hint="eastAsia"/>
          <w:b/>
          <w:bCs/>
          <w:sz w:val="28"/>
          <w:szCs w:val="36"/>
          <w14:shadow w14:blurRad="50800" w14:dist="50800" w14:dir="5400000" w14:sx="1000" w14:sy="1000" w14:kx="0" w14:ky="0" w14:algn="ctr">
            <w14:srgbClr w14:val="218854"/>
          </w14:shadow>
        </w:rPr>
        <w:t xml:space="preserve">  </w:t>
      </w:r>
      <w:r w:rsidR="009E1434">
        <w:rPr>
          <w:rFonts w:ascii="微软雅黑" w:eastAsia="微软雅黑" w:hAnsi="微软雅黑" w:cs="微软雅黑" w:hint="eastAsia"/>
          <w:b/>
          <w:bCs/>
          <w:sz w:val="28"/>
          <w:szCs w:val="36"/>
          <w14:shadow w14:blurRad="50800" w14:dist="50800" w14:dir="5400000" w14:sx="1000" w14:sy="1000" w14:kx="0" w14:ky="0" w14:algn="ctr">
            <w14:srgbClr w14:val="218854"/>
          </w14:shadow>
        </w:rPr>
        <w:t>探究通电螺线管外部磁场的方向</w:t>
      </w:r>
      <w:r>
        <w:rPr>
          <w:noProof/>
          <w:sz w:val="22"/>
          <w:szCs w:val="28"/>
          <w14:shadow w14:blurRad="50800" w14:dist="50800" w14:dir="5400000" w14:sx="1000" w14:sy="1000" w14:kx="0" w14:ky="0" w14:algn="ctr">
            <w14:srgbClr w14:val="218854"/>
          </w14:shadow>
        </w:rPr>
        <mc:AlternateContent>
          <mc:Choice Requires="wpg">
            <w:drawing>
              <wp:inline distT="0" distB="0" distL="114300" distR="114300">
                <wp:extent cx="176530" cy="133350"/>
                <wp:effectExtent l="0" t="0" r="13970" b="0"/>
                <wp:docPr id="1807786409" name="组合 1807786409" descr="学科网"/>
                <wp:cNvGraphicFramePr/>
                <a:graphic xmlns:a="http://schemas.openxmlformats.org/drawingml/2006/main">
                  <a:graphicData uri="http://schemas.microsoft.com/office/word/2010/wordprocessingGroup">
                    <wpg:wgp xmlns:wpg="http://schemas.microsoft.com/office/word/2010/wordprocessingGroup">
                      <wpg:cNvGrpSpPr/>
                      <wpg:grpSpPr>
                        <a:xfrm flipH="1">
                          <a:off x="0" y="0"/>
                          <a:ext cx="176530" cy="133350"/>
                          <a:chOff x="2153" y="1374"/>
                          <a:chExt cx="661" cy="490"/>
                        </a:xfrm>
                      </wpg:grpSpPr>
                      <wps:wsp xmlns:wps="http://schemas.microsoft.com/office/word/2010/wordprocessingShape">
                        <wps:cNvPr id="1642091739" name="等腰三角形 2"/>
                        <wps:cNvSpPr/>
                        <wps:spPr>
                          <a:xfrm rot="5400000" flipH="1">
                            <a:off x="2330" y="1374"/>
                            <a:ext cx="485" cy="485"/>
                          </a:xfrm>
                          <a:prstGeom prst="triangle">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477990297" name="等腰三角形 3"/>
                        <wps:cNvSpPr/>
                        <wps:spPr>
                          <a:xfrm rot="5400000" flipH="1">
                            <a:off x="2153" y="1380"/>
                            <a:ext cx="485" cy="485"/>
                          </a:xfrm>
                          <a:prstGeom prst="triangle">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807786409" o:spid="_x0000_i1160" style="width:13.9pt;height:10.5pt;flip:x;mso-position-horizontal-relative:char;mso-position-vertical-relative:line" coordorigin="2153,1374" coordsize="661,490">
                <v:shape id="等腰三角形 2" o:spid="_x0000_s1161" type="#_x0000_t5" style="width:485;height:485;flip:x;left:2330;mso-wrap-style:square;position:absolute;rotation:-90;top:1374;visibility:visible;v-text-anchor:middle" fillcolor="#ee822f" stroked="f" strokeweight="1pt"/>
                <v:shape id="等腰三角形 3" o:spid="_x0000_s1162" type="#_x0000_t5" style="width:485;height:485;flip:x;left:2153;mso-wrap-style:square;position:absolute;rotation:-90;top:1380;visibility:visible;v-text-anchor:middle" fillcolor="#218854" stroked="f" strokeweight="1pt"/>
                <w10:wrap type="none"/>
                <w10:anchorlock/>
              </v:group>
            </w:pict>
          </mc:Fallback>
        </mc:AlternateContent>
      </w:r>
    </w:p>
    <w:p w:rsidR="004B006A" w:rsidP="00FD133C" w14:paraId="7E97B71A" w14:textId="77777777">
      <w:pPr>
        <w:spacing w:line="360" w:lineRule="auto"/>
        <w:rPr>
          <w:rFonts w:ascii="微软雅黑" w:eastAsia="微软雅黑" w:hAnsi="微软雅黑" w:cs="微软雅黑" w:hint="eastAsia"/>
          <w:sz w:val="24"/>
          <w:szCs w:val="28"/>
        </w:rPr>
      </w:pP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1684429170" name="菱形 1684429170" descr="学科网"/>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588E3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684429170" o:spid="_x0000_i1163" type="#_x0000_t4" style="width:7.1pt;height:7.1pt;mso-left-percent:-10001;mso-position-horizontal-relative:char;mso-position-vertical-relative:line;mso-top-percent:-10001;mso-wrap-style:square;visibility:visible;v-text-anchor:middle" fillcolor="#588e32" stroked="f" strokeweight="1pt">
                <w10:wrap type="none"/>
                <w10:anchorlock/>
              </v:shape>
            </w:pict>
          </mc:Fallback>
        </mc:AlternateContent>
      </w:r>
      <w:r>
        <w:rPr>
          <w:rFonts w:ascii="微软雅黑" w:eastAsia="微软雅黑" w:hAnsi="微软雅黑" w:cs="微软雅黑" w:hint="eastAsia"/>
          <w:b/>
          <w:bCs/>
          <w:sz w:val="24"/>
          <w:u w:val="double" w:color="218854"/>
        </w:rPr>
        <w:t>典例引领</w:t>
      </w: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1468436072" name="菱形 1468436072"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468436072" o:spid="_x0000_i1164"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CC67B1" w:rsidP="00CC67B1" w14:paraId="11F06DD3" w14:textId="77777777">
      <w:pPr>
        <w:spacing w:line="360" w:lineRule="auto"/>
        <w:ind w:left="420" w:hanging="420" w:hangingChars="200"/>
        <w:jc w:val="left"/>
        <w:textAlignment w:val="center"/>
      </w:pPr>
      <w:r>
        <w:rPr>
          <w:rFonts w:ascii="微软雅黑" w:eastAsia="微软雅黑" w:hAnsi="微软雅黑" w:cs="微软雅黑" w:hint="eastAsia"/>
          <w:b/>
          <w:bCs/>
          <w:color w:val="C00000"/>
          <w:szCs w:val="21"/>
        </w:rPr>
        <w:t>【典例0</w:t>
      </w:r>
      <w:r>
        <w:rPr>
          <w:rFonts w:ascii="微软雅黑" w:eastAsia="微软雅黑" w:hAnsi="微软雅黑" w:cs="微软雅黑" w:hint="eastAsia"/>
          <w:b/>
          <w:bCs/>
          <w:color w:val="C00000"/>
          <w:szCs w:val="21"/>
        </w:rPr>
        <w:t>4</w:t>
      </w:r>
      <w:r>
        <w:rPr>
          <w:rFonts w:ascii="微软雅黑" w:eastAsia="微软雅黑" w:hAnsi="微软雅黑" w:cs="微软雅黑" w:hint="eastAsia"/>
          <w:b/>
          <w:bCs/>
          <w:color w:val="C00000"/>
          <w:szCs w:val="21"/>
        </w:rPr>
        <w:t>】</w:t>
      </w:r>
      <w:r>
        <w:t>（</w:t>
      </w:r>
      <w:r>
        <w:t>2026·</w:t>
      </w:r>
      <w:r>
        <w:t>湖南邵阳</w:t>
      </w:r>
      <w:r>
        <w:t>·</w:t>
      </w:r>
      <w:r>
        <w:t>二模）小李同学在探究通电螺线管外部磁场的方向。</w:t>
      </w:r>
    </w:p>
    <w:p w:rsidR="00CC67B1" w:rsidP="00CC67B1" w14:paraId="4FB1FD56"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3152775" cy="1400175"/>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xmlns:r="http://schemas.openxmlformats.org/officeDocument/2006/relationships" r:embed="rId157"/>
                    <a:stretch>
                      <a:fillRect/>
                    </a:stretch>
                  </pic:blipFill>
                  <pic:spPr>
                    <a:xfrm>
                      <a:off x="0" y="0"/>
                      <a:ext cx="3152775" cy="1400175"/>
                    </a:xfrm>
                    <a:prstGeom prst="rect">
                      <a:avLst/>
                    </a:prstGeom>
                  </pic:spPr>
                </pic:pic>
              </a:graphicData>
            </a:graphic>
          </wp:inline>
        </w:drawing>
      </w:r>
    </w:p>
    <w:p w:rsidR="00CC67B1" w:rsidP="00CC67B1" w14:paraId="7A50A33B" w14:textId="77777777">
      <w:pPr>
        <w:spacing w:line="360" w:lineRule="auto"/>
        <w:ind w:left="420" w:hanging="420" w:hangingChars="200"/>
        <w:jc w:val="left"/>
        <w:textAlignment w:val="center"/>
      </w:pPr>
      <w:r>
        <w:t>(1)</w:t>
      </w:r>
      <w:r>
        <w:t>小李首先在螺线管的玻璃板上均匀撒上铁粉，通电后轻敲玻璃板铁粉分布如图甲，发现通电螺线管的外部磁场与</w:t>
      </w:r>
      <w:r>
        <w:rPr>
          <w:rFonts w:ascii="Times New Roman" w:eastAsia="Times New Roman" w:hAnsi="Times New Roman" w:cs="Times New Roman"/>
        </w:rPr>
        <w:t>________</w:t>
      </w:r>
      <w:r>
        <w:t>磁体的磁场相似；</w:t>
      </w:r>
    </w:p>
    <w:p w:rsidR="00CC67B1" w:rsidP="00CC67B1" w14:paraId="02930A38" w14:textId="77777777">
      <w:pPr>
        <w:spacing w:line="360" w:lineRule="auto"/>
        <w:ind w:left="420" w:hanging="420" w:hangingChars="200"/>
        <w:jc w:val="left"/>
        <w:textAlignment w:val="center"/>
      </w:pPr>
      <w:r>
        <w:t>(2)</w:t>
      </w:r>
      <w:r>
        <w:t>图乙是小李同学根据甲通电螺线管</w:t>
      </w:r>
      <w:r>
        <w:t>作出</w:t>
      </w:r>
      <w:r>
        <w:t>的电路图，闭合开关后，小磁针如图乙所示。请在</w:t>
      </w:r>
      <w:r>
        <w:rPr>
          <w:rFonts w:ascii="Times New Roman" w:eastAsia="Times New Roman" w:hAnsi="Times New Roman" w:cs="Times New Roman"/>
          <w:i/>
        </w:rPr>
        <w:t>a</w:t>
      </w:r>
      <w:r>
        <w:t>点</w:t>
      </w:r>
      <w:r>
        <w:t>作出</w:t>
      </w:r>
      <w:r>
        <w:t>这条磁感线的方向（用箭头表示）；</w:t>
      </w:r>
    </w:p>
    <w:p w:rsidR="00CC67B1" w:rsidP="00CC67B1" w14:paraId="5DFBBC84" w14:textId="77777777">
      <w:pPr>
        <w:spacing w:line="360" w:lineRule="auto"/>
        <w:ind w:left="420" w:hanging="420" w:hangingChars="200"/>
        <w:jc w:val="left"/>
        <w:textAlignment w:val="center"/>
      </w:pPr>
      <w:r>
        <w:t>(3)</w:t>
      </w:r>
      <w:r>
        <w:t>利用图乙电路继续验证通电螺线管两端的极性与电流方向的关系，下列操作可行的是</w:t>
      </w:r>
      <w:r>
        <w:t>________</w:t>
      </w:r>
      <w:r>
        <w:t>。</w:t>
      </w:r>
    </w:p>
    <w:p w:rsidR="00CC67B1" w:rsidP="00CC67B1" w14:paraId="1D7BFA4F" w14:textId="77777777">
      <w:pPr>
        <w:spacing w:line="360" w:lineRule="auto"/>
        <w:ind w:left="300"/>
        <w:jc w:val="left"/>
        <w:textAlignment w:val="center"/>
      </w:pPr>
      <w:r>
        <w:t>A</w:t>
      </w:r>
      <w:r>
        <w:t>．增加一节干电池</w:t>
      </w:r>
    </w:p>
    <w:p w:rsidR="00CC67B1" w:rsidP="00CC67B1" w14:paraId="383E77D3" w14:textId="77777777">
      <w:pPr>
        <w:spacing w:line="360" w:lineRule="auto"/>
        <w:ind w:left="300"/>
        <w:jc w:val="left"/>
        <w:textAlignment w:val="center"/>
      </w:pPr>
      <w:r>
        <w:t>B</w:t>
      </w:r>
      <w:r>
        <w:t>．对调干电池的正负极</w:t>
      </w:r>
    </w:p>
    <w:p w:rsidR="00CC67B1" w:rsidP="00CC67B1" w14:paraId="4F87AC4C" w14:textId="77777777">
      <w:pPr>
        <w:spacing w:line="360" w:lineRule="auto"/>
        <w:ind w:left="300"/>
        <w:jc w:val="left"/>
        <w:textAlignment w:val="center"/>
      </w:pPr>
      <w:r>
        <w:t>C</w:t>
      </w:r>
      <w:r>
        <w:t>．增加螺线管线圈的匝数</w:t>
      </w:r>
    </w:p>
    <w:p w:rsidR="00CC67B1" w:rsidP="00CC67B1" w14:paraId="22E9C6DD" w14:textId="77777777">
      <w:pPr>
        <w:shd w:val="clear" w:color="auto" w:fill="F2F2F2"/>
        <w:spacing w:line="360" w:lineRule="auto"/>
        <w:jc w:val="left"/>
        <w:textAlignment w:val="center"/>
      </w:pPr>
      <w:r>
        <w:rPr>
          <w:color w:val="FF0000"/>
        </w:rPr>
        <w:t>【答案】</w:t>
      </w:r>
      <w:r>
        <w:rPr>
          <w:color w:val="FF0000"/>
        </w:rPr>
        <w:t>(1)</w:t>
      </w:r>
      <w:r>
        <w:rPr>
          <w:color w:val="FF0000"/>
        </w:rPr>
        <w:t>条形</w:t>
      </w:r>
    </w:p>
    <w:p w:rsidR="00CC67B1" w:rsidP="00CC67B1" w14:paraId="7D7ECB4C" w14:textId="77777777">
      <w:pPr>
        <w:shd w:val="clear" w:color="auto" w:fill="F2F2F2"/>
        <w:spacing w:line="360" w:lineRule="auto"/>
        <w:jc w:val="left"/>
        <w:textAlignment w:val="center"/>
      </w:pPr>
      <w:r>
        <w:rPr>
          <w:color w:val="FF0000"/>
        </w:rPr>
        <w:t>(2)</w:t>
      </w:r>
      <w:r>
        <w:rPr>
          <w:rFonts w:eastAsia="Times New Roman"/>
          <w:noProof/>
          <w:color w:val="FF0000"/>
          <w:kern w:val="0"/>
          <w:sz w:val="24"/>
        </w:rPr>
        <w:drawing>
          <wp:inline distT="0" distB="0" distL="0" distR="0">
            <wp:extent cx="1619250" cy="114300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xmlns:r="http://schemas.openxmlformats.org/officeDocument/2006/relationships" r:embed="rId158"/>
                    <a:stretch>
                      <a:fillRect/>
                    </a:stretch>
                  </pic:blipFill>
                  <pic:spPr>
                    <a:xfrm>
                      <a:off x="0" y="0"/>
                      <a:ext cx="1619250" cy="1143000"/>
                    </a:xfrm>
                    <a:prstGeom prst="rect">
                      <a:avLst/>
                    </a:prstGeom>
                  </pic:spPr>
                </pic:pic>
              </a:graphicData>
            </a:graphic>
          </wp:inline>
        </w:drawing>
      </w:r>
    </w:p>
    <w:p w:rsidR="00CC67B1" w:rsidP="00CC67B1" w14:paraId="044A1999" w14:textId="77777777">
      <w:pPr>
        <w:shd w:val="clear" w:color="auto" w:fill="F2F2F2"/>
        <w:spacing w:line="360" w:lineRule="auto"/>
        <w:jc w:val="left"/>
        <w:textAlignment w:val="center"/>
      </w:pPr>
      <w:r>
        <w:rPr>
          <w:color w:val="FF0000"/>
        </w:rPr>
        <w:t>(3)B</w:t>
      </w:r>
    </w:p>
    <w:p w:rsidR="00CC67B1" w:rsidP="00CC67B1" w14:paraId="29C4C725" w14:textId="77777777">
      <w:pPr>
        <w:shd w:val="clear" w:color="auto" w:fill="F2F2F2"/>
        <w:spacing w:line="360" w:lineRule="auto"/>
        <w:jc w:val="left"/>
        <w:textAlignment w:val="center"/>
      </w:pPr>
      <w:r>
        <w:rPr>
          <w:color w:val="FF0000"/>
        </w:rPr>
        <w:t>【详解】（</w:t>
      </w:r>
      <w:r>
        <w:rPr>
          <w:color w:val="FF0000"/>
        </w:rPr>
        <w:t>1</w:t>
      </w:r>
      <w:r>
        <w:rPr>
          <w:color w:val="FF0000"/>
        </w:rPr>
        <w:t>）实验观察可得，通电螺线管外部磁场的分布特点与条形磁体一致，两端磁场强、中间磁场弱。</w:t>
      </w:r>
    </w:p>
    <w:p w:rsidR="00CC67B1" w:rsidP="00CC67B1" w14:paraId="7D1891A2" w14:textId="77777777">
      <w:pPr>
        <w:shd w:val="clear" w:color="auto" w:fill="F2F2F2"/>
        <w:spacing w:line="360" w:lineRule="auto"/>
        <w:jc w:val="left"/>
        <w:textAlignment w:val="center"/>
      </w:pPr>
      <w:r>
        <w:rPr>
          <w:color w:val="FF0000"/>
        </w:rPr>
        <w:t>（</w:t>
      </w:r>
      <w:r>
        <w:rPr>
          <w:color w:val="FF0000"/>
        </w:rPr>
        <w:t>2</w:t>
      </w:r>
      <w:r>
        <w:rPr>
          <w:color w:val="FF0000"/>
        </w:rPr>
        <w:t>）小磁针</w:t>
      </w:r>
      <w:r>
        <w:rPr>
          <w:color w:val="FF0000"/>
        </w:rPr>
        <w:t>N</w:t>
      </w:r>
      <w:r>
        <w:rPr>
          <w:color w:val="FF0000"/>
        </w:rPr>
        <w:t>极向右，根据磁极间的相互作用可知，通电螺线管右端为</w:t>
      </w:r>
      <w:r>
        <w:rPr>
          <w:color w:val="FF0000"/>
        </w:rPr>
        <w:t>N</w:t>
      </w:r>
      <w:r>
        <w:rPr>
          <w:color w:val="FF0000"/>
        </w:rPr>
        <w:t>极，左端为</w:t>
      </w:r>
      <w:r>
        <w:rPr>
          <w:color w:val="FF0000"/>
        </w:rPr>
        <w:t>S</w:t>
      </w:r>
      <w:r>
        <w:rPr>
          <w:color w:val="FF0000"/>
        </w:rPr>
        <w:t>极；通电螺线管外部磁感线始终从</w:t>
      </w:r>
      <w:r>
        <w:rPr>
          <w:color w:val="FF0000"/>
        </w:rPr>
        <w:t>N</w:t>
      </w:r>
      <w:r>
        <w:rPr>
          <w:color w:val="FF0000"/>
        </w:rPr>
        <w:t>极出发，回到</w:t>
      </w:r>
      <w:r>
        <w:rPr>
          <w:color w:val="FF0000"/>
        </w:rPr>
        <w:t>S</w:t>
      </w:r>
      <w:r>
        <w:rPr>
          <w:color w:val="FF0000"/>
        </w:rPr>
        <w:t>极，因此螺线管上方</w:t>
      </w:r>
      <w:r>
        <w:rPr>
          <w:rFonts w:ascii="Times New Roman" w:eastAsia="Times New Roman" w:hAnsi="Times New Roman" w:cs="Times New Roman"/>
          <w:i/>
          <w:color w:val="FF0000"/>
        </w:rPr>
        <w:t>a</w:t>
      </w:r>
      <w:r>
        <w:rPr>
          <w:color w:val="FF0000"/>
        </w:rPr>
        <w:t>点的磁感线方向向左。</w:t>
      </w:r>
    </w:p>
    <w:p w:rsidR="00CC67B1" w:rsidP="00CC67B1" w14:paraId="3297E0B9" w14:textId="77777777">
      <w:pPr>
        <w:shd w:val="clear" w:color="auto" w:fill="F2F2F2"/>
        <w:spacing w:line="360" w:lineRule="auto"/>
        <w:jc w:val="left"/>
        <w:textAlignment w:val="center"/>
      </w:pPr>
      <w:r>
        <w:rPr>
          <w:color w:val="FF0000"/>
        </w:rPr>
        <w:t>（</w:t>
      </w:r>
      <w:r>
        <w:rPr>
          <w:color w:val="FF0000"/>
        </w:rPr>
        <w:t>3</w:t>
      </w:r>
      <w:r>
        <w:rPr>
          <w:color w:val="FF0000"/>
        </w:rPr>
        <w:t>）验证通电螺线管极性与电流方向的关系，需要改变电流方向，控制其他条件不变。</w:t>
      </w:r>
    </w:p>
    <w:p w:rsidR="00CC67B1" w:rsidP="00CC67B1" w14:paraId="0794F034" w14:textId="77777777">
      <w:pPr>
        <w:shd w:val="clear" w:color="auto" w:fill="F2F2F2"/>
        <w:spacing w:line="360" w:lineRule="auto"/>
        <w:jc w:val="left"/>
        <w:textAlignment w:val="center"/>
      </w:pPr>
      <w:r>
        <w:rPr>
          <w:color w:val="FF0000"/>
        </w:rPr>
        <w:t>A</w:t>
      </w:r>
      <w:r>
        <w:rPr>
          <w:color w:val="FF0000"/>
        </w:rPr>
        <w:t>．增加干电池只改变电流大小，不改变电流方向，故</w:t>
      </w:r>
      <w:r>
        <w:rPr>
          <w:color w:val="FF0000"/>
        </w:rPr>
        <w:t>A</w:t>
      </w:r>
      <w:r>
        <w:rPr>
          <w:color w:val="FF0000"/>
        </w:rPr>
        <w:t>不符合题意；</w:t>
      </w:r>
    </w:p>
    <w:p w:rsidR="00CC67B1" w:rsidP="00CC67B1" w14:paraId="77CFA9F1" w14:textId="77777777">
      <w:pPr>
        <w:shd w:val="clear" w:color="auto" w:fill="F2F2F2"/>
        <w:spacing w:line="360" w:lineRule="auto"/>
        <w:jc w:val="left"/>
        <w:textAlignment w:val="center"/>
      </w:pPr>
      <w:r>
        <w:rPr>
          <w:color w:val="FF0000"/>
        </w:rPr>
        <w:t>B</w:t>
      </w:r>
      <w:r>
        <w:rPr>
          <w:color w:val="FF0000"/>
        </w:rPr>
        <w:t>．对调干电池正负极，改变了电流方向，可以探究二者关系，故</w:t>
      </w:r>
      <w:r>
        <w:rPr>
          <w:color w:val="FF0000"/>
        </w:rPr>
        <w:t>B</w:t>
      </w:r>
      <w:r>
        <w:rPr>
          <w:color w:val="FF0000"/>
        </w:rPr>
        <w:t>符合题意；</w:t>
      </w:r>
    </w:p>
    <w:p w:rsidR="00CC67B1" w:rsidP="00CC67B1" w14:paraId="74B78573" w14:textId="77777777">
      <w:pPr>
        <w:shd w:val="clear" w:color="auto" w:fill="F2F2F2"/>
        <w:spacing w:line="360" w:lineRule="auto"/>
        <w:jc w:val="left"/>
        <w:textAlignment w:val="center"/>
      </w:pPr>
      <w:r>
        <w:rPr>
          <w:color w:val="FF0000"/>
        </w:rPr>
        <w:t>C</w:t>
      </w:r>
      <w:r>
        <w:rPr>
          <w:color w:val="FF0000"/>
        </w:rPr>
        <w:t>．增加线圈</w:t>
      </w:r>
      <w:r>
        <w:rPr>
          <w:color w:val="FF0000"/>
        </w:rPr>
        <w:t>匝</w:t>
      </w:r>
      <w:r>
        <w:rPr>
          <w:color w:val="FF0000"/>
        </w:rPr>
        <w:t>数只改变磁场强弱，不改变电流方向，故</w:t>
      </w:r>
      <w:r>
        <w:rPr>
          <w:color w:val="FF0000"/>
        </w:rPr>
        <w:t>C</w:t>
      </w:r>
      <w:r>
        <w:rPr>
          <w:color w:val="FF0000"/>
        </w:rPr>
        <w:t>不符合题意。</w:t>
      </w:r>
    </w:p>
    <w:p w:rsidR="004B006A" w:rsidRPr="00CC67B1" w:rsidP="00CC67B1" w14:paraId="1D585303" w14:textId="7B99D0CE">
      <w:pPr>
        <w:shd w:val="clear" w:color="auto" w:fill="F2F2F2"/>
        <w:spacing w:line="360" w:lineRule="auto"/>
        <w:jc w:val="left"/>
        <w:textAlignment w:val="center"/>
        <w:rPr>
          <w:rFonts w:hint="eastAsia"/>
        </w:rPr>
      </w:pPr>
      <w:r>
        <w:rPr>
          <w:color w:val="FF0000"/>
        </w:rPr>
        <w:t>故选</w:t>
      </w:r>
      <w:r>
        <w:rPr>
          <w:color w:val="FF0000"/>
        </w:rPr>
        <w:t>B</w:t>
      </w:r>
      <w:r>
        <w:rPr>
          <w:color w:val="FF0000"/>
        </w:rPr>
        <w:t>。</w:t>
      </w:r>
    </w:p>
    <w:p w:rsidR="004B006A" w:rsidP="00FD133C" w14:paraId="60756996" w14:textId="77777777">
      <w:pPr>
        <w:spacing w:line="360" w:lineRule="auto"/>
        <w:rPr>
          <w:rFonts w:ascii="微软雅黑" w:eastAsia="微软雅黑" w:hAnsi="微软雅黑" w:cs="微软雅黑" w:hint="eastAsia"/>
          <w:b/>
          <w:bCs/>
          <w:sz w:val="22"/>
          <w:szCs w:val="22"/>
          <w:u w:val="double" w:color="588E32"/>
        </w:rPr>
      </w:pPr>
      <w:r>
        <w:rPr>
          <w:noProof/>
          <w:sz w:val="28"/>
          <w:u w:val="double" w:color="F2BA02"/>
        </w:rPr>
        <mc:AlternateContent>
          <mc:Choice Requires="wpg">
            <w:drawing>
              <wp:inline distT="0" distB="0" distL="114300" distR="114300">
                <wp:extent cx="267335" cy="204470"/>
                <wp:effectExtent l="8890" t="8890" r="9525" b="15240"/>
                <wp:docPr id="87541340" name="组合 87541340" descr="学科网"/>
                <wp:cNvGraphicFramePr/>
                <a:graphic xmlns:a="http://schemas.openxmlformats.org/drawingml/2006/main">
                  <a:graphicData uri="http://schemas.microsoft.com/office/word/2010/wordprocessingGroup">
                    <wpg:wgp xmlns:wpg="http://schemas.microsoft.com/office/word/2010/wordprocessingGroup">
                      <wpg:cNvGrpSpPr/>
                      <wpg:grpSpPr>
                        <a:xfrm>
                          <a:off x="0" y="0"/>
                          <a:ext cx="267335" cy="204470"/>
                          <a:chOff x="5949" y="26431"/>
                          <a:chExt cx="547" cy="419"/>
                        </a:xfrm>
                      </wpg:grpSpPr>
                      <wps:wsp xmlns:wps="http://schemas.microsoft.com/office/word/2010/wordprocessingShape">
                        <wps:cNvPr id="1790059614"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2147280685" name="菱形 28"/>
                        <wps:cNvSpPr/>
                        <wps:spPr>
                          <a:xfrm>
                            <a:off x="5949" y="26431"/>
                            <a:ext cx="416" cy="416"/>
                          </a:xfrm>
                          <a:prstGeom prst="diamond">
                            <a:avLst/>
                          </a:prstGeom>
                          <a:no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87541340" o:spid="_x0000_i1165" style="width:21.05pt;height:16.1pt;mso-position-horizontal-relative:char;mso-position-vertical-relative:line" coordorigin="5949,26431" coordsize="547,419">
                <v:shape id="菱形 27" o:spid="_x0000_s1166" type="#_x0000_t4" style="width:416;height:416;left:6080;mso-wrap-style:square;position:absolute;top:26434;visibility:visible;v-text-anchor:middle" fillcolor="#218854" strokecolor="#ee822f" strokeweight="1pt"/>
                <v:shape id="菱形 28" o:spid="_x0000_s1167" type="#_x0000_t4" style="width:416;height:416;left:5949;mso-wrap-style:square;position:absolute;top:26431;visibility:visible;v-text-anchor:middle" filled="f" strokecolor="#ee822f" strokeweight="1pt"/>
                <w10:wrap type="none"/>
                <w10:anchorlock/>
              </v:group>
            </w:pict>
          </mc:Fallback>
        </mc:AlternateContent>
      </w:r>
      <w:r>
        <w:rPr>
          <w:rFonts w:ascii="微软雅黑" w:eastAsia="微软雅黑" w:hAnsi="微软雅黑" w:cs="微软雅黑" w:hint="eastAsia"/>
          <w:b/>
          <w:bCs/>
          <w:sz w:val="24"/>
          <w:u w:val="double" w:color="588E32"/>
        </w:rPr>
        <w:t>方法透视</w:t>
      </w:r>
    </w:p>
    <w:tbl>
      <w:tblPr>
        <w:tblStyle w:val="TableGrid"/>
        <w:tblW w:w="0" w:type="auto"/>
        <w:tblLook w:val="04A0"/>
      </w:tblPr>
      <w:tblGrid>
        <w:gridCol w:w="675"/>
        <w:gridCol w:w="1362"/>
        <w:gridCol w:w="7931"/>
      </w:tblGrid>
      <w:tr w14:paraId="69113344" w14:textId="77777777">
        <w:tblPrEx>
          <w:tblW w:w="0" w:type="auto"/>
          <w:tblLook w:val="04A0"/>
        </w:tblPrEx>
        <w:tc>
          <w:tcPr>
            <w:tcW w:w="675" w:type="dxa"/>
            <w:shd w:val="clear" w:color="auto" w:fill="FEF2CB" w:themeFill="accent3" w:themeFillTint="32"/>
          </w:tcPr>
          <w:p w:rsidR="004B006A" w:rsidP="00FD133C" w14:paraId="136094FC" w14:textId="77777777">
            <w:pPr>
              <w:spacing w:line="360" w:lineRule="auto"/>
              <w:rPr>
                <w:rFonts w:ascii="微软雅黑" w:eastAsia="微软雅黑" w:hAnsi="微软雅黑" w:cs="微软雅黑" w:hint="eastAsia"/>
                <w:b/>
                <w:bCs/>
                <w:color w:val="218854"/>
                <w:szCs w:val="21"/>
              </w:rPr>
            </w:pPr>
            <w:r>
              <w:rPr>
                <w:rFonts w:ascii="微软雅黑" w:eastAsia="微软雅黑" w:hAnsi="微软雅黑" w:cs="微软雅黑" w:hint="eastAsia"/>
                <w:b/>
                <w:bCs/>
                <w:color w:val="218854"/>
                <w:sz w:val="22"/>
                <w:szCs w:val="22"/>
              </w:rPr>
              <w:t>考向解读</w:t>
            </w:r>
          </w:p>
        </w:tc>
        <w:tc>
          <w:tcPr>
            <w:tcW w:w="9293" w:type="dxa"/>
            <w:gridSpan w:val="2"/>
          </w:tcPr>
          <w:p w:rsidR="004B006A" w:rsidP="00FD133C" w14:paraId="7B4033D4" w14:textId="01E53729">
            <w:pPr>
              <w:spacing w:line="360" w:lineRule="auto"/>
              <w:rPr>
                <w:rFonts w:ascii="微软雅黑" w:eastAsia="宋体" w:hAnsi="微软雅黑" w:cs="微软雅黑" w:hint="eastAsia"/>
                <w:b/>
                <w:bCs/>
                <w:color w:val="218854"/>
                <w:szCs w:val="21"/>
              </w:rPr>
            </w:pPr>
            <w:r w:rsidRPr="0087066B">
              <w:rPr>
                <w:rFonts w:ascii="宋体" w:eastAsia="宋体" w:hAnsi="宋体" w:cs="宋体"/>
                <w:szCs w:val="21"/>
              </w:rPr>
              <w:t>本实验主要考查通电螺线管外部磁场与条形磁体磁场的相似性（两端极性相反），以及运用</w:t>
            </w:r>
            <w:r w:rsidRPr="0087066B">
              <w:rPr>
                <w:rFonts w:ascii="宋体" w:eastAsia="宋体" w:hAnsi="宋体" w:cs="宋体"/>
                <w:b/>
                <w:bCs/>
                <w:szCs w:val="21"/>
              </w:rPr>
              <w:t>安培定则</w:t>
            </w:r>
            <w:r w:rsidRPr="0087066B">
              <w:rPr>
                <w:rFonts w:ascii="宋体" w:eastAsia="宋体" w:hAnsi="宋体" w:cs="宋体"/>
                <w:szCs w:val="21"/>
              </w:rPr>
              <w:t>判断磁场方向与电流方向的关系，并能通过小磁针指向或铁屑分布判断磁场分布特征。</w:t>
            </w:r>
          </w:p>
        </w:tc>
      </w:tr>
      <w:tr w14:paraId="35A646EB" w14:textId="77777777">
        <w:tblPrEx>
          <w:tblW w:w="0" w:type="auto"/>
          <w:tblLook w:val="04A0"/>
        </w:tblPrEx>
        <w:tc>
          <w:tcPr>
            <w:tcW w:w="675" w:type="dxa"/>
            <w:shd w:val="clear" w:color="auto" w:fill="FEF2CB" w:themeFill="accent3" w:themeFillTint="32"/>
          </w:tcPr>
          <w:p w:rsidR="004B006A" w:rsidP="00FD133C" w14:paraId="53E89D3B" w14:textId="77777777">
            <w:pPr>
              <w:spacing w:line="360" w:lineRule="auto"/>
              <w:rPr>
                <w:rFonts w:ascii="微软雅黑" w:eastAsia="微软雅黑" w:hAnsi="微软雅黑" w:cs="微软雅黑" w:hint="eastAsia"/>
                <w:b/>
                <w:bCs/>
                <w:color w:val="218854"/>
                <w:szCs w:val="21"/>
              </w:rPr>
            </w:pPr>
            <w:r>
              <w:rPr>
                <w:rFonts w:ascii="微软雅黑" w:eastAsia="微软雅黑" w:hAnsi="微软雅黑" w:cs="微软雅黑" w:hint="eastAsia"/>
                <w:b/>
                <w:bCs/>
                <w:color w:val="218854"/>
                <w:szCs w:val="21"/>
              </w:rPr>
              <w:t>方法技能</w:t>
            </w:r>
          </w:p>
        </w:tc>
        <w:tc>
          <w:tcPr>
            <w:tcW w:w="9293" w:type="dxa"/>
            <w:gridSpan w:val="2"/>
          </w:tcPr>
          <w:p w:rsidR="004B006A" w:rsidRPr="0087066B" w:rsidP="00FD133C" w14:paraId="2C578C18" w14:textId="19BEB592">
            <w:pPr>
              <w:spacing w:line="360" w:lineRule="auto"/>
              <w:rPr>
                <w:rFonts w:ascii="Times New Roman" w:eastAsia="宋体" w:hAnsi="Times New Roman" w:cs="Times New Roman"/>
                <w:sz w:val="24"/>
              </w:rPr>
            </w:pPr>
            <w:r w:rsidRPr="0087066B">
              <w:rPr>
                <w:rFonts w:ascii="Times New Roman" w:eastAsia="宋体" w:hAnsi="Times New Roman" w:cs="Times New Roman"/>
                <w:szCs w:val="21"/>
              </w:rPr>
              <w:t>在螺线管周围均匀撒铁屑（观察磁场分布形状</w:t>
            </w:r>
            <w:r w:rsidRPr="0087066B">
              <w:rPr>
                <w:rFonts w:ascii="Times New Roman" w:eastAsia="宋体" w:hAnsi="Times New Roman" w:cs="Times New Roman"/>
                <w:szCs w:val="21"/>
              </w:rPr>
              <w:t>——</w:t>
            </w:r>
            <w:r w:rsidRPr="0087066B">
              <w:rPr>
                <w:rFonts w:ascii="Times New Roman" w:eastAsia="宋体" w:hAnsi="Times New Roman" w:cs="Times New Roman"/>
                <w:szCs w:val="21"/>
              </w:rPr>
              <w:t>两端密中间疏，类似条形磁体），用小磁针的</w:t>
            </w:r>
            <w:r w:rsidRPr="0087066B">
              <w:rPr>
                <w:rFonts w:ascii="Times New Roman" w:eastAsia="宋体" w:hAnsi="Times New Roman" w:cs="Times New Roman"/>
                <w:szCs w:val="21"/>
              </w:rPr>
              <w:t>N</w:t>
            </w:r>
            <w:r w:rsidRPr="0087066B">
              <w:rPr>
                <w:rFonts w:ascii="Times New Roman" w:eastAsia="宋体" w:hAnsi="Times New Roman" w:cs="Times New Roman"/>
                <w:szCs w:val="21"/>
              </w:rPr>
              <w:t>极指向确定该点的磁场方向；运用右手螺旋定则（右手握住螺线管，四指指向电流方向，拇指指向</w:t>
            </w:r>
            <w:r w:rsidRPr="0087066B">
              <w:rPr>
                <w:rFonts w:ascii="Times New Roman" w:eastAsia="宋体" w:hAnsi="Times New Roman" w:cs="Times New Roman"/>
                <w:szCs w:val="21"/>
              </w:rPr>
              <w:t>N</w:t>
            </w:r>
            <w:r w:rsidRPr="0087066B">
              <w:rPr>
                <w:rFonts w:ascii="Times New Roman" w:eastAsia="宋体" w:hAnsi="Times New Roman" w:cs="Times New Roman"/>
                <w:szCs w:val="21"/>
              </w:rPr>
              <w:t>极）判断磁极与电流方向的关系，注意四指方向须与螺线管上电流环绕方向一致。</w:t>
            </w:r>
          </w:p>
        </w:tc>
      </w:tr>
      <w:tr w14:paraId="05770B03" w14:textId="77777777">
        <w:tblPrEx>
          <w:tblW w:w="0" w:type="auto"/>
          <w:tblLook w:val="04A0"/>
        </w:tblPrEx>
        <w:tc>
          <w:tcPr>
            <w:tcW w:w="675" w:type="dxa"/>
            <w:vMerge w:val="restart"/>
            <w:shd w:val="clear" w:color="auto" w:fill="FEF2CB" w:themeFill="accent3" w:themeFillTint="32"/>
            <w:vAlign w:val="center"/>
          </w:tcPr>
          <w:p w:rsidR="004B006A" w:rsidP="00FD133C" w14:paraId="46FB62D0" w14:textId="77777777">
            <w:pPr>
              <w:spacing w:line="360" w:lineRule="auto"/>
              <w:jc w:val="center"/>
              <w:rPr>
                <w:rFonts w:ascii="微软雅黑" w:eastAsia="微软雅黑" w:hAnsi="微软雅黑" w:cs="微软雅黑" w:hint="eastAsia"/>
                <w:b/>
                <w:bCs/>
                <w:color w:val="218854"/>
                <w:szCs w:val="21"/>
              </w:rPr>
            </w:pPr>
            <w:r>
              <w:rPr>
                <w:rFonts w:ascii="微软雅黑" w:eastAsia="微软雅黑" w:hAnsi="微软雅黑" w:cs="微软雅黑" w:hint="eastAsia"/>
                <w:b/>
                <w:bCs/>
                <w:color w:val="218854"/>
                <w:szCs w:val="21"/>
              </w:rPr>
              <w:t>核心知识总结</w:t>
            </w:r>
          </w:p>
        </w:tc>
        <w:tc>
          <w:tcPr>
            <w:tcW w:w="1362" w:type="dxa"/>
            <w:vAlign w:val="center"/>
          </w:tcPr>
          <w:p w:rsidR="004B006A" w:rsidP="00FD133C" w14:paraId="350A9D4E" w14:textId="0D256DF4">
            <w:pPr>
              <w:spacing w:line="360" w:lineRule="auto"/>
              <w:rPr>
                <w:rFonts w:ascii="宋体" w:eastAsia="宋体" w:hAnsi="宋体" w:cs="宋体" w:hint="eastAsia"/>
                <w:b/>
                <w:bCs/>
                <w:color w:val="218854"/>
                <w:szCs w:val="21"/>
              </w:rPr>
            </w:pPr>
            <w:r w:rsidRPr="006061C6">
              <w:rPr>
                <w:rFonts w:ascii="宋体" w:eastAsia="宋体" w:hAnsi="宋体" w:cs="宋体" w:hint="eastAsia"/>
                <w:b/>
                <w:bCs/>
                <w:color w:val="000000"/>
                <w:szCs w:val="21"/>
              </w:rPr>
              <w:t>实验原理与方法</w:t>
            </w:r>
          </w:p>
        </w:tc>
        <w:tc>
          <w:tcPr>
            <w:tcW w:w="7931" w:type="dxa"/>
          </w:tcPr>
          <w:p w:rsidR="00FD133C" w:rsidRPr="00FD133C" w:rsidP="00FD133C" w14:paraId="734187B5" w14:textId="104B7953">
            <w:pPr>
              <w:widowControl/>
              <w:numPr>
                <w:ilvl w:val="0"/>
                <w:numId w:val="1"/>
              </w:numPr>
              <w:spacing w:line="360" w:lineRule="auto"/>
              <w:ind w:left="0"/>
              <w:jc w:val="left"/>
              <w:rPr>
                <w:rFonts w:ascii="微软雅黑" w:eastAsia="微软雅黑" w:hAnsi="微软雅黑" w:cs="微软雅黑"/>
                <w:color w:val="218854"/>
                <w:szCs w:val="21"/>
              </w:rPr>
            </w:pPr>
            <w:r>
              <w:rPr>
                <w:rStyle w:val="Strong"/>
                <w:rFonts w:hint="eastAsia"/>
                <w:bCs/>
                <w:color w:val="000000"/>
                <w:szCs w:val="21"/>
              </w:rPr>
              <w:t>磁场显示方法：</w:t>
            </w:r>
            <w:r w:rsidRPr="00FD133C">
              <w:rPr>
                <w:color w:val="000000"/>
                <w:szCs w:val="21"/>
              </w:rPr>
              <w:t>①</w:t>
            </w:r>
            <w:r w:rsidRPr="00FD133C">
              <w:rPr>
                <w:color w:val="000000"/>
                <w:szCs w:val="21"/>
              </w:rPr>
              <w:t>在螺线管周围撒铁屑（显示磁场形状）；</w:t>
            </w:r>
            <w:r w:rsidRPr="00FD133C">
              <w:rPr>
                <w:color w:val="000000"/>
                <w:szCs w:val="21"/>
              </w:rPr>
              <w:t>②</w:t>
            </w:r>
            <w:r w:rsidRPr="00FD133C">
              <w:rPr>
                <w:color w:val="000000"/>
                <w:szCs w:val="21"/>
              </w:rPr>
              <w:t>放置小磁针（显示磁场方向）</w:t>
            </w:r>
          </w:p>
          <w:p w:rsidR="00FD133C" w:rsidRPr="00FD133C" w:rsidP="00FD133C" w14:paraId="78776804" w14:textId="23806CD1">
            <w:pPr>
              <w:widowControl/>
              <w:numPr>
                <w:ilvl w:val="0"/>
                <w:numId w:val="1"/>
              </w:numPr>
              <w:spacing w:line="360" w:lineRule="auto"/>
              <w:ind w:left="0"/>
              <w:jc w:val="left"/>
              <w:rPr>
                <w:rFonts w:ascii="微软雅黑" w:eastAsia="微软雅黑" w:hAnsi="微软雅黑" w:cs="微软雅黑"/>
                <w:color w:val="218854"/>
                <w:szCs w:val="21"/>
              </w:rPr>
            </w:pPr>
            <w:r>
              <w:rPr>
                <w:rFonts w:hint="eastAsia"/>
                <w:b/>
                <w:bCs/>
                <w:color w:val="000000"/>
                <w:szCs w:val="21"/>
              </w:rPr>
              <w:t>实验结论：</w:t>
            </w:r>
            <w:r w:rsidRPr="00FD133C">
              <w:rPr>
                <w:color w:val="000000"/>
                <w:szCs w:val="21"/>
              </w:rPr>
              <w:t>通电螺线管外部磁场与条形磁体的磁场相似</w:t>
            </w:r>
          </w:p>
          <w:p w:rsidR="004B006A" w:rsidRPr="00FD133C" w:rsidP="00FD133C" w14:paraId="34002ACF" w14:textId="1E0AAF5B">
            <w:pPr>
              <w:widowControl/>
              <w:numPr>
                <w:ilvl w:val="0"/>
                <w:numId w:val="1"/>
              </w:numPr>
              <w:spacing w:line="360" w:lineRule="auto"/>
              <w:ind w:left="0"/>
              <w:jc w:val="left"/>
              <w:rPr>
                <w:rFonts w:ascii="微软雅黑" w:eastAsia="微软雅黑" w:hAnsi="微软雅黑" w:cs="微软雅黑" w:hint="eastAsia"/>
                <w:b/>
                <w:bCs/>
                <w:color w:val="218854"/>
                <w:szCs w:val="21"/>
              </w:rPr>
            </w:pPr>
            <w:r>
              <w:rPr>
                <w:rFonts w:hint="eastAsia"/>
                <w:b/>
                <w:bCs/>
                <w:color w:val="000000"/>
                <w:szCs w:val="21"/>
              </w:rPr>
              <w:t>磁极判断：</w:t>
            </w:r>
            <w:r w:rsidRPr="00FD133C">
              <w:rPr>
                <w:rFonts w:hint="eastAsia"/>
                <w:color w:val="000000"/>
                <w:szCs w:val="21"/>
              </w:rPr>
              <w:t>用安培定则判断</w:t>
            </w:r>
          </w:p>
        </w:tc>
      </w:tr>
      <w:tr w14:paraId="42440CD8" w14:textId="77777777">
        <w:tblPrEx>
          <w:tblW w:w="0" w:type="auto"/>
          <w:tblLook w:val="04A0"/>
        </w:tblPrEx>
        <w:tc>
          <w:tcPr>
            <w:tcW w:w="675" w:type="dxa"/>
            <w:vMerge/>
            <w:shd w:val="clear" w:color="auto" w:fill="FEF2CB" w:themeFill="accent3" w:themeFillTint="32"/>
          </w:tcPr>
          <w:p w:rsidR="004B006A" w:rsidP="00FD133C" w14:paraId="42EE3454" w14:textId="77777777">
            <w:pPr>
              <w:spacing w:line="360" w:lineRule="auto"/>
              <w:rPr>
                <w:rFonts w:ascii="微软雅黑" w:eastAsia="微软雅黑" w:hAnsi="微软雅黑" w:cs="微软雅黑" w:hint="eastAsia"/>
                <w:b/>
                <w:bCs/>
                <w:color w:val="218854"/>
                <w:szCs w:val="21"/>
              </w:rPr>
            </w:pPr>
          </w:p>
        </w:tc>
        <w:tc>
          <w:tcPr>
            <w:tcW w:w="1362" w:type="dxa"/>
            <w:vAlign w:val="center"/>
          </w:tcPr>
          <w:p w:rsidR="004B006A" w:rsidP="00FD133C" w14:paraId="475A43DF" w14:textId="766827FE">
            <w:pPr>
              <w:spacing w:line="360" w:lineRule="auto"/>
              <w:rPr>
                <w:rFonts w:ascii="宋体" w:eastAsia="宋体" w:hAnsi="宋体" w:cs="宋体" w:hint="eastAsia"/>
                <w:b/>
                <w:bCs/>
                <w:color w:val="218854"/>
                <w:szCs w:val="21"/>
              </w:rPr>
            </w:pPr>
            <w:r>
              <w:rPr>
                <w:rFonts w:ascii="宋体" w:eastAsia="宋体" w:hAnsi="宋体" w:cs="宋体" w:hint="eastAsia"/>
                <w:b/>
                <w:bCs/>
                <w:color w:val="000000"/>
                <w:szCs w:val="21"/>
              </w:rPr>
              <w:t>安培定则</w:t>
            </w:r>
          </w:p>
        </w:tc>
        <w:tc>
          <w:tcPr>
            <w:tcW w:w="7931" w:type="dxa"/>
          </w:tcPr>
          <w:p w:rsidR="004B006A" w:rsidP="00FD133C" w14:paraId="7E69F760" w14:textId="391C2356">
            <w:pPr>
              <w:spacing w:line="360" w:lineRule="auto"/>
              <w:rPr>
                <w:rFonts w:ascii="微软雅黑" w:eastAsia="微软雅黑" w:hAnsi="微软雅黑" w:cs="微软雅黑" w:hint="eastAsia"/>
                <w:b/>
                <w:bCs/>
                <w:color w:val="218854"/>
                <w:szCs w:val="21"/>
              </w:rPr>
            </w:pPr>
            <w:r w:rsidRPr="00FD133C">
              <w:rPr>
                <w:b/>
                <w:bCs/>
                <w:color w:val="000000"/>
                <w:szCs w:val="21"/>
              </w:rPr>
              <w:t>用右手握住螺线管，四指指向电流方向，拇指所指的那一端就是螺线管的</w:t>
            </w:r>
            <w:r w:rsidRPr="00FD133C">
              <w:rPr>
                <w:b/>
                <w:bCs/>
                <w:color w:val="000000"/>
                <w:szCs w:val="21"/>
              </w:rPr>
              <w:t>N</w:t>
            </w:r>
            <w:r w:rsidRPr="00FD133C">
              <w:rPr>
                <w:b/>
                <w:bCs/>
                <w:color w:val="000000"/>
                <w:szCs w:val="21"/>
              </w:rPr>
              <w:t>极。</w:t>
            </w:r>
          </w:p>
        </w:tc>
      </w:tr>
      <w:tr w14:paraId="3CDB3869" w14:textId="77777777">
        <w:tblPrEx>
          <w:tblW w:w="0" w:type="auto"/>
          <w:tblLook w:val="04A0"/>
        </w:tblPrEx>
        <w:tc>
          <w:tcPr>
            <w:tcW w:w="675" w:type="dxa"/>
            <w:vMerge/>
            <w:shd w:val="clear" w:color="auto" w:fill="FEF2CB" w:themeFill="accent3" w:themeFillTint="32"/>
          </w:tcPr>
          <w:p w:rsidR="004B006A" w:rsidP="00FD133C" w14:paraId="47AD94C2" w14:textId="77777777">
            <w:pPr>
              <w:spacing w:line="360" w:lineRule="auto"/>
              <w:rPr>
                <w:rFonts w:ascii="微软雅黑" w:eastAsia="微软雅黑" w:hAnsi="微软雅黑" w:cs="微软雅黑" w:hint="eastAsia"/>
                <w:b/>
                <w:bCs/>
                <w:color w:val="218854"/>
                <w:szCs w:val="21"/>
              </w:rPr>
            </w:pPr>
          </w:p>
        </w:tc>
        <w:tc>
          <w:tcPr>
            <w:tcW w:w="1362" w:type="dxa"/>
            <w:vAlign w:val="center"/>
          </w:tcPr>
          <w:p w:rsidR="004B006A" w:rsidP="00FD133C" w14:paraId="6930AB98" w14:textId="6A3944D6">
            <w:pPr>
              <w:spacing w:line="360" w:lineRule="auto"/>
              <w:rPr>
                <w:rFonts w:ascii="宋体" w:eastAsia="宋体" w:hAnsi="宋体" w:cs="宋体" w:hint="eastAsia"/>
                <w:b/>
                <w:bCs/>
                <w:color w:val="218854"/>
                <w:szCs w:val="21"/>
              </w:rPr>
            </w:pPr>
            <w:r>
              <w:rPr>
                <w:rFonts w:ascii="宋体" w:eastAsia="宋体" w:hAnsi="宋体" w:cs="宋体" w:hint="eastAsia"/>
                <w:b/>
                <w:bCs/>
                <w:color w:val="000000"/>
                <w:szCs w:val="21"/>
              </w:rPr>
              <w:t>通电螺线管磁场特点</w:t>
            </w:r>
          </w:p>
        </w:tc>
        <w:tc>
          <w:tcPr>
            <w:tcW w:w="7931" w:type="dxa"/>
          </w:tcPr>
          <w:p w:rsidR="004B006A" w:rsidRPr="00FD133C" w:rsidP="00FD133C" w14:paraId="42F5F2FD" w14:textId="77777777">
            <w:pPr>
              <w:widowControl/>
              <w:numPr>
                <w:ilvl w:val="0"/>
                <w:numId w:val="3"/>
              </w:numPr>
              <w:spacing w:line="360" w:lineRule="auto"/>
              <w:ind w:left="0"/>
              <w:jc w:val="left"/>
              <w:rPr>
                <w:rFonts w:ascii="微软雅黑" w:eastAsia="微软雅黑" w:hAnsi="微软雅黑" w:cs="微软雅黑"/>
                <w:color w:val="218854"/>
                <w:szCs w:val="21"/>
              </w:rPr>
            </w:pPr>
            <w:r w:rsidRPr="00FD133C">
              <w:rPr>
                <w:rStyle w:val="Strong"/>
                <w:rFonts w:hint="eastAsia"/>
                <w:bCs/>
                <w:color w:val="000000"/>
                <w:szCs w:val="21"/>
              </w:rPr>
              <w:t>磁场分布</w:t>
            </w:r>
            <w:r w:rsidRPr="00FD133C">
              <w:rPr>
                <w:rStyle w:val="Strong"/>
                <w:rFonts w:hint="eastAsia"/>
                <w:b w:val="0"/>
                <w:color w:val="000000"/>
                <w:szCs w:val="21"/>
              </w:rPr>
              <w:t>：</w:t>
            </w:r>
            <w:r w:rsidRPr="00FD133C">
              <w:rPr>
                <w:color w:val="000000"/>
                <w:szCs w:val="21"/>
              </w:rPr>
              <w:t>与条形磁体磁场相似，两端磁场最强（铁屑最密），中间较弱</w:t>
            </w:r>
          </w:p>
          <w:p w:rsidR="00FD133C" w:rsidRPr="00FD133C" w:rsidP="00FD133C" w14:paraId="786DEE24" w14:textId="77777777">
            <w:pPr>
              <w:widowControl/>
              <w:numPr>
                <w:ilvl w:val="0"/>
                <w:numId w:val="3"/>
              </w:numPr>
              <w:spacing w:line="360" w:lineRule="auto"/>
              <w:ind w:left="0"/>
              <w:jc w:val="left"/>
              <w:rPr>
                <w:rFonts w:ascii="微软雅黑" w:eastAsia="微软雅黑" w:hAnsi="微软雅黑" w:cs="微软雅黑"/>
                <w:color w:val="218854"/>
                <w:szCs w:val="21"/>
              </w:rPr>
            </w:pPr>
            <w:r w:rsidRPr="00FD133C">
              <w:rPr>
                <w:rFonts w:hint="eastAsia"/>
                <w:b/>
                <w:bCs/>
                <w:color w:val="000000"/>
                <w:szCs w:val="21"/>
              </w:rPr>
              <w:t>极性关系</w:t>
            </w:r>
            <w:r w:rsidRPr="00FD133C">
              <w:rPr>
                <w:rFonts w:hint="eastAsia"/>
                <w:color w:val="000000"/>
                <w:szCs w:val="21"/>
              </w:rPr>
              <w:t>：</w:t>
            </w:r>
            <w:r w:rsidRPr="00FD133C">
              <w:rPr>
                <w:color w:val="000000"/>
                <w:szCs w:val="21"/>
              </w:rPr>
              <w:t>极性取决于电流方向（改变电流方向，磁极对调）</w:t>
            </w:r>
          </w:p>
          <w:p w:rsidR="00FD133C" w:rsidP="00FD133C" w14:paraId="5D55BA5C" w14:textId="20D6484A">
            <w:pPr>
              <w:widowControl/>
              <w:numPr>
                <w:ilvl w:val="0"/>
                <w:numId w:val="3"/>
              </w:numPr>
              <w:spacing w:line="360" w:lineRule="auto"/>
              <w:ind w:left="0"/>
              <w:jc w:val="left"/>
              <w:rPr>
                <w:rFonts w:ascii="微软雅黑" w:eastAsia="微软雅黑" w:hAnsi="微软雅黑" w:cs="微软雅黑" w:hint="eastAsia"/>
                <w:b/>
                <w:bCs/>
                <w:color w:val="218854"/>
                <w:szCs w:val="21"/>
              </w:rPr>
            </w:pPr>
            <w:r w:rsidRPr="00FD133C">
              <w:rPr>
                <w:rFonts w:hint="eastAsia"/>
                <w:b/>
                <w:bCs/>
                <w:color w:val="000000"/>
                <w:szCs w:val="21"/>
              </w:rPr>
              <w:t>磁性强弱影响因素</w:t>
            </w:r>
            <w:r w:rsidRPr="00FD133C">
              <w:rPr>
                <w:rFonts w:hint="eastAsia"/>
                <w:color w:val="000000"/>
                <w:szCs w:val="21"/>
              </w:rPr>
              <w:t>：</w:t>
            </w:r>
            <w:r w:rsidRPr="00FD133C">
              <w:rPr>
                <w:color w:val="000000"/>
                <w:szCs w:val="21"/>
              </w:rPr>
              <w:t>①</w:t>
            </w:r>
            <w:r w:rsidRPr="00FD133C">
              <w:rPr>
                <w:color w:val="000000"/>
                <w:szCs w:val="21"/>
              </w:rPr>
              <w:t>电流大小（电流越大，磁性越强）；</w:t>
            </w:r>
            <w:r w:rsidRPr="00FD133C">
              <w:rPr>
                <w:color w:val="000000"/>
                <w:szCs w:val="21"/>
              </w:rPr>
              <w:t>②</w:t>
            </w:r>
            <w:r w:rsidRPr="00FD133C">
              <w:rPr>
                <w:color w:val="000000"/>
                <w:szCs w:val="21"/>
              </w:rPr>
              <w:t>线圈匝数（匝数越多，磁性越强）；</w:t>
            </w:r>
            <w:r w:rsidRPr="00FD133C">
              <w:rPr>
                <w:color w:val="000000"/>
                <w:szCs w:val="21"/>
              </w:rPr>
              <w:t>③</w:t>
            </w:r>
            <w:r w:rsidRPr="00FD133C">
              <w:rPr>
                <w:color w:val="000000"/>
                <w:szCs w:val="21"/>
              </w:rPr>
              <w:t>有无铁芯（插入铁芯，磁性大大增强</w:t>
            </w:r>
            <w:r w:rsidRPr="00FD133C">
              <w:rPr>
                <w:color w:val="000000"/>
                <w:szCs w:val="21"/>
              </w:rPr>
              <w:t>——</w:t>
            </w:r>
            <w:r w:rsidRPr="00FD133C">
              <w:rPr>
                <w:color w:val="000000"/>
                <w:szCs w:val="21"/>
              </w:rPr>
              <w:t>成为电磁铁）</w:t>
            </w:r>
          </w:p>
        </w:tc>
      </w:tr>
    </w:tbl>
    <w:p w:rsidR="004B006A" w:rsidP="00FD133C" w14:paraId="41F9BA19" w14:textId="77777777">
      <w:pPr>
        <w:spacing w:line="360" w:lineRule="auto"/>
        <w:rPr>
          <w:rFonts w:ascii="微软雅黑" w:eastAsia="微软雅黑" w:hAnsi="微软雅黑" w:cs="微软雅黑" w:hint="eastAsia"/>
          <w:sz w:val="24"/>
          <w:szCs w:val="28"/>
        </w:rPr>
      </w:pP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1804686461" name="菱形 1804686461" descr="学科网"/>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588E3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804686461" o:spid="_x0000_i1168" type="#_x0000_t4" style="width:7.1pt;height:7.1pt;mso-left-percent:-10001;mso-position-horizontal-relative:char;mso-position-vertical-relative:line;mso-top-percent:-10001;mso-wrap-style:square;visibility:visible;v-text-anchor:middle" fillcolor="#588e32" stroked="f" strokeweight="1pt">
                <w10:wrap type="none"/>
                <w10:anchorlock/>
              </v:shape>
            </w:pict>
          </mc:Fallback>
        </mc:AlternateContent>
      </w:r>
      <w:r>
        <w:rPr>
          <w:rFonts w:ascii="微软雅黑" w:eastAsia="微软雅黑" w:hAnsi="微软雅黑" w:cs="微软雅黑" w:hint="eastAsia"/>
          <w:b/>
          <w:bCs/>
          <w:sz w:val="24"/>
          <w:u w:val="double" w:color="218854"/>
        </w:rPr>
        <w:t>变式演练</w:t>
      </w: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1917506694" name="菱形 1917506694"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917506694" o:spid="_x0000_i1169"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CC67B1" w:rsidP="00CC67B1" w14:paraId="7E49A07A" w14:textId="77777777">
      <w:pPr>
        <w:spacing w:line="360" w:lineRule="auto"/>
        <w:ind w:left="420" w:hanging="420" w:hangingChars="200"/>
        <w:jc w:val="left"/>
        <w:textAlignment w:val="center"/>
      </w:pPr>
      <w:r>
        <w:rPr>
          <w:rFonts w:ascii="微软雅黑" w:eastAsia="微软雅黑" w:hAnsi="微软雅黑" w:cs="微软雅黑" w:hint="eastAsia"/>
          <w:b/>
          <w:bCs/>
          <w:color w:val="218854"/>
          <w:szCs w:val="21"/>
        </w:rPr>
        <w:t>【变式0</w:t>
      </w:r>
      <w:r>
        <w:rPr>
          <w:rFonts w:ascii="微软雅黑" w:eastAsia="微软雅黑" w:hAnsi="微软雅黑" w:cs="微软雅黑" w:hint="eastAsia"/>
          <w:b/>
          <w:bCs/>
          <w:color w:val="218854"/>
          <w:szCs w:val="21"/>
        </w:rPr>
        <w:t>4</w:t>
      </w:r>
      <w:r>
        <w:rPr>
          <w:rFonts w:ascii="微软雅黑" w:eastAsia="微软雅黑" w:hAnsi="微软雅黑" w:cs="微软雅黑" w:hint="eastAsia"/>
          <w:b/>
          <w:bCs/>
          <w:color w:val="218854"/>
          <w:szCs w:val="21"/>
        </w:rPr>
        <w:t>】</w:t>
      </w:r>
      <w:r>
        <w:t>（</w:t>
      </w:r>
      <w:r>
        <w:t>2026·</w:t>
      </w:r>
      <w:r>
        <w:t>山东济南</w:t>
      </w:r>
      <w:r>
        <w:t>·</w:t>
      </w:r>
      <w:r>
        <w:t>一</w:t>
      </w:r>
      <w:r>
        <w:t>模）如图甲所示是小辛用铁屑和小磁针探究</w:t>
      </w:r>
      <w:r>
        <w:t>“</w:t>
      </w:r>
      <w:r>
        <w:t>通电螺线管外部磁场的方向</w:t>
      </w:r>
      <w:r>
        <w:t>”</w:t>
      </w:r>
      <w:r>
        <w:t>的实验装置。</w:t>
      </w:r>
    </w:p>
    <w:p w:rsidR="00CC67B1" w:rsidP="00CC67B1" w14:paraId="699E648D"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4152900" cy="10287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xmlns:r="http://schemas.openxmlformats.org/officeDocument/2006/relationships" r:embed="rId159"/>
                    <a:stretch>
                      <a:fillRect/>
                    </a:stretch>
                  </pic:blipFill>
                  <pic:spPr>
                    <a:xfrm>
                      <a:off x="0" y="0"/>
                      <a:ext cx="4152900" cy="1028700"/>
                    </a:xfrm>
                    <a:prstGeom prst="rect">
                      <a:avLst/>
                    </a:prstGeom>
                  </pic:spPr>
                </pic:pic>
              </a:graphicData>
            </a:graphic>
          </wp:inline>
        </w:drawing>
      </w:r>
    </w:p>
    <w:p w:rsidR="00CC67B1" w:rsidP="00CC67B1" w14:paraId="7C84555A" w14:textId="77777777">
      <w:pPr>
        <w:spacing w:line="360" w:lineRule="auto"/>
        <w:ind w:left="420" w:hanging="420" w:hangingChars="200"/>
        <w:jc w:val="left"/>
        <w:textAlignment w:val="center"/>
      </w:pPr>
      <w:r>
        <w:t>(1)</w:t>
      </w:r>
      <w:r>
        <w:t>如图乙所示，小辛同学在用铁屑探究螺线管外部磁场分布时，经历了以下步骤：</w:t>
      </w:r>
      <w:r>
        <w:t>①</w:t>
      </w:r>
      <w:r>
        <w:t>轻敲有机玻璃板，观察铁屑分布；</w:t>
      </w:r>
      <w:r>
        <w:t>②</w:t>
      </w:r>
      <w:r>
        <w:t>将铁屑均匀撒在有机玻璃板上；</w:t>
      </w:r>
      <w:r>
        <w:t>③</w:t>
      </w:r>
      <w:r>
        <w:t>闭合开关。三个步骤合理的顺序是</w:t>
      </w:r>
      <w:r>
        <w:rPr>
          <w:rFonts w:ascii="Times New Roman" w:eastAsia="Times New Roman" w:hAnsi="Times New Roman" w:cs="Times New Roman"/>
        </w:rPr>
        <w:t>_______</w:t>
      </w:r>
      <w:r>
        <w:t>（填序号）；</w:t>
      </w:r>
    </w:p>
    <w:p w:rsidR="00CC67B1" w:rsidP="00CC67B1" w14:paraId="7BCB5F9E" w14:textId="77777777">
      <w:pPr>
        <w:spacing w:line="360" w:lineRule="auto"/>
        <w:ind w:left="420" w:hanging="420" w:hangingChars="200"/>
        <w:jc w:val="left"/>
        <w:textAlignment w:val="center"/>
      </w:pPr>
      <w:r>
        <w:t>(2)</w:t>
      </w:r>
      <w:r>
        <w:t>小辛观察碎铁屑的分布情况后推测通电螺线管外部的磁场与</w:t>
      </w:r>
      <w:r>
        <w:rPr>
          <w:rFonts w:ascii="Times New Roman" w:eastAsia="Times New Roman" w:hAnsi="Times New Roman" w:cs="Times New Roman"/>
        </w:rPr>
        <w:t>______</w:t>
      </w:r>
      <w:r>
        <w:t>磁体的磁场相似。</w:t>
      </w:r>
    </w:p>
    <w:p w:rsidR="00CC67B1" w:rsidP="00CC67B1" w14:paraId="44202F67" w14:textId="77777777">
      <w:pPr>
        <w:spacing w:line="360" w:lineRule="auto"/>
        <w:ind w:left="420" w:hanging="420" w:hangingChars="200"/>
        <w:jc w:val="left"/>
        <w:textAlignment w:val="center"/>
      </w:pPr>
      <w:r>
        <w:t>(3)</w:t>
      </w:r>
      <w:r>
        <w:t>然后他把小磁针放在螺线管四周不同的位置，通电后，小磁针分布如图丙所示，发现通电前后最左侧和最右侧两个小磁针未发生明显偏转，此时的螺线管可能是向</w:t>
      </w:r>
      <w:r>
        <w:rPr>
          <w:rFonts w:ascii="Times New Roman" w:eastAsia="Times New Roman" w:hAnsi="Times New Roman" w:cs="Times New Roman"/>
        </w:rPr>
        <w:t>_____</w:t>
      </w:r>
      <w:r>
        <w:t>（选填</w:t>
      </w:r>
      <w:r>
        <w:t>“</w:t>
      </w:r>
      <w:r>
        <w:t>南北</w:t>
      </w:r>
      <w:r>
        <w:t>”</w:t>
      </w:r>
      <w:r>
        <w:t>或</w:t>
      </w:r>
      <w:r>
        <w:t>“</w:t>
      </w:r>
      <w:r>
        <w:t>东西</w:t>
      </w:r>
      <w:r>
        <w:t>”</w:t>
      </w:r>
      <w:r>
        <w:t>）方向放置的；</w:t>
      </w:r>
    </w:p>
    <w:p w:rsidR="00CC67B1" w:rsidP="00CC67B1" w14:paraId="21C757C3" w14:textId="77777777">
      <w:pPr>
        <w:spacing w:line="360" w:lineRule="auto"/>
        <w:ind w:left="420" w:hanging="420" w:hangingChars="200"/>
        <w:jc w:val="left"/>
        <w:textAlignment w:val="center"/>
      </w:pPr>
      <w:r>
        <w:t>(4)</w:t>
      </w:r>
      <w:r>
        <w:t>根据</w:t>
      </w:r>
      <w:r>
        <w:t>图丁</w:t>
      </w:r>
      <w:r>
        <w:t>中小磁针静止时的指向，在括号中标出电源左端的极性；</w:t>
      </w:r>
    </w:p>
    <w:p w:rsidR="00CC67B1" w:rsidP="00CC67B1" w14:paraId="777EA968" w14:textId="77777777">
      <w:pPr>
        <w:spacing w:line="360" w:lineRule="auto"/>
        <w:ind w:left="420" w:hanging="420" w:hangingChars="200"/>
        <w:jc w:val="left"/>
        <w:textAlignment w:val="center"/>
      </w:pPr>
      <w:r>
        <w:t>(5)</w:t>
      </w:r>
      <w:r>
        <w:t>未来，科学家想研究月球是否也像地球一样是一个磁体，在月球科研站内将小磁针放在不同位置，若观察到</w:t>
      </w:r>
      <w:r>
        <w:rPr>
          <w:rFonts w:ascii="Times New Roman" w:eastAsia="Times New Roman" w:hAnsi="Times New Roman" w:cs="Times New Roman"/>
        </w:rPr>
        <w:t>_______</w:t>
      </w:r>
      <w:r>
        <w:t>现象，则说明月球也是一个磁体。</w:t>
      </w:r>
    </w:p>
    <w:p w:rsidR="00CC67B1" w:rsidP="00CC67B1" w14:paraId="5135E541" w14:textId="77777777">
      <w:pPr>
        <w:shd w:val="clear" w:color="auto" w:fill="F2F2F2"/>
        <w:spacing w:line="360" w:lineRule="auto"/>
        <w:jc w:val="left"/>
        <w:textAlignment w:val="center"/>
      </w:pPr>
      <w:r>
        <w:rPr>
          <w:color w:val="FF0000"/>
        </w:rPr>
        <w:t>【答案】</w:t>
      </w:r>
      <w:r>
        <w:rPr>
          <w:color w:val="FF0000"/>
        </w:rPr>
        <w:t>(1)②③①</w:t>
      </w:r>
    </w:p>
    <w:p w:rsidR="00CC67B1" w:rsidP="00CC67B1" w14:paraId="1BA8CCCD" w14:textId="77777777">
      <w:pPr>
        <w:shd w:val="clear" w:color="auto" w:fill="F2F2F2"/>
        <w:spacing w:line="360" w:lineRule="auto"/>
        <w:jc w:val="left"/>
        <w:textAlignment w:val="center"/>
      </w:pPr>
      <w:r>
        <w:rPr>
          <w:color w:val="FF0000"/>
        </w:rPr>
        <w:t>(2)</w:t>
      </w:r>
      <w:r>
        <w:rPr>
          <w:color w:val="FF0000"/>
        </w:rPr>
        <w:t>条形</w:t>
      </w:r>
    </w:p>
    <w:p w:rsidR="00CC67B1" w:rsidP="00CC67B1" w14:paraId="35C59450" w14:textId="77777777">
      <w:pPr>
        <w:shd w:val="clear" w:color="auto" w:fill="F2F2F2"/>
        <w:spacing w:line="360" w:lineRule="auto"/>
        <w:jc w:val="left"/>
        <w:textAlignment w:val="center"/>
      </w:pPr>
      <w:r>
        <w:rPr>
          <w:color w:val="FF0000"/>
        </w:rPr>
        <w:t>(3)</w:t>
      </w:r>
      <w:r>
        <w:rPr>
          <w:color w:val="FF0000"/>
        </w:rPr>
        <w:t>南北</w:t>
      </w:r>
    </w:p>
    <w:p w:rsidR="00CC67B1" w:rsidP="00CC67B1" w14:paraId="77D7919B" w14:textId="77777777">
      <w:pPr>
        <w:shd w:val="clear" w:color="auto" w:fill="F2F2F2"/>
        <w:spacing w:line="360" w:lineRule="auto"/>
        <w:jc w:val="left"/>
        <w:textAlignment w:val="center"/>
      </w:pPr>
      <w:r>
        <w:rPr>
          <w:color w:val="FF0000"/>
        </w:rPr>
        <w:t>(4)</w:t>
      </w:r>
      <w:r>
        <w:rPr>
          <w:rFonts w:eastAsia="Times New Roman"/>
          <w:noProof/>
          <w:color w:val="FF0000"/>
          <w:kern w:val="0"/>
          <w:sz w:val="24"/>
        </w:rPr>
        <w:drawing>
          <wp:inline distT="0" distB="0" distL="0" distR="0">
            <wp:extent cx="695325" cy="66675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xmlns:r="http://schemas.openxmlformats.org/officeDocument/2006/relationships" r:embed="rId160"/>
                    <a:stretch>
                      <a:fillRect/>
                    </a:stretch>
                  </pic:blipFill>
                  <pic:spPr>
                    <a:xfrm>
                      <a:off x="0" y="0"/>
                      <a:ext cx="695325" cy="666750"/>
                    </a:xfrm>
                    <a:prstGeom prst="rect">
                      <a:avLst/>
                    </a:prstGeom>
                  </pic:spPr>
                </pic:pic>
              </a:graphicData>
            </a:graphic>
          </wp:inline>
        </w:drawing>
      </w:r>
    </w:p>
    <w:p w:rsidR="00CC67B1" w:rsidP="00CC67B1" w14:paraId="23F9F1A1" w14:textId="77777777">
      <w:pPr>
        <w:shd w:val="clear" w:color="auto" w:fill="F2F2F2"/>
        <w:spacing w:line="360" w:lineRule="auto"/>
        <w:jc w:val="left"/>
        <w:textAlignment w:val="center"/>
      </w:pPr>
      <w:r>
        <w:rPr>
          <w:color w:val="FF0000"/>
        </w:rPr>
        <w:t>(5)</w:t>
      </w:r>
      <w:r>
        <w:rPr>
          <w:color w:val="FF0000"/>
        </w:rPr>
        <w:t>小磁针偏转</w:t>
      </w:r>
    </w:p>
    <w:p w:rsidR="00CC67B1" w:rsidP="00CC67B1" w14:paraId="46B76CF4" w14:textId="77777777">
      <w:pPr>
        <w:shd w:val="clear" w:color="auto" w:fill="F2F2F2"/>
        <w:spacing w:line="360" w:lineRule="auto"/>
        <w:jc w:val="left"/>
        <w:textAlignment w:val="center"/>
      </w:pPr>
      <w:r>
        <w:rPr>
          <w:color w:val="FF0000"/>
        </w:rPr>
        <w:t>【详解】（</w:t>
      </w:r>
      <w:r>
        <w:rPr>
          <w:color w:val="FF0000"/>
        </w:rPr>
        <w:t>1</w:t>
      </w:r>
      <w:r>
        <w:rPr>
          <w:color w:val="FF0000"/>
        </w:rPr>
        <w:t>）铁屑在磁场中容易被磁化，故可以用铁屑来显示通电螺线管周围的磁场分布。在用铁屑探究螺线管外部磁场分布时，应先将铁屑均匀撒在有机玻璃板上，再闭合开关使得螺线管产生磁场将铁屑磁化，最后轻敲有机玻璃板，观察铁屑分布。所以三个步骤合理的顺序是</w:t>
      </w:r>
      <w:r>
        <w:rPr>
          <w:color w:val="FF0000"/>
        </w:rPr>
        <w:t>②③①</w:t>
      </w:r>
      <w:r>
        <w:rPr>
          <w:color w:val="FF0000"/>
        </w:rPr>
        <w:t>。</w:t>
      </w:r>
    </w:p>
    <w:p w:rsidR="00CC67B1" w:rsidP="00CC67B1" w14:paraId="05DBA0B7" w14:textId="77777777">
      <w:pPr>
        <w:shd w:val="clear" w:color="auto" w:fill="F2F2F2"/>
        <w:spacing w:line="360" w:lineRule="auto"/>
        <w:jc w:val="left"/>
        <w:textAlignment w:val="center"/>
      </w:pPr>
      <w:r>
        <w:rPr>
          <w:color w:val="FF0000"/>
        </w:rPr>
        <w:t>（</w:t>
      </w:r>
      <w:r>
        <w:rPr>
          <w:color w:val="FF0000"/>
        </w:rPr>
        <w:t>2</w:t>
      </w:r>
      <w:r>
        <w:rPr>
          <w:color w:val="FF0000"/>
        </w:rPr>
        <w:t>）通电螺线管两端的磁性最强，中间磁性最弱，磁场分布形状和条形磁体一致。</w:t>
      </w:r>
    </w:p>
    <w:p w:rsidR="00CC67B1" w:rsidP="00CC67B1" w14:paraId="55B13850" w14:textId="77777777">
      <w:pPr>
        <w:shd w:val="clear" w:color="auto" w:fill="F2F2F2"/>
        <w:spacing w:line="360" w:lineRule="auto"/>
        <w:jc w:val="left"/>
        <w:textAlignment w:val="center"/>
      </w:pPr>
      <w:r>
        <w:rPr>
          <w:color w:val="FF0000"/>
        </w:rPr>
        <w:t>（</w:t>
      </w:r>
      <w:r>
        <w:rPr>
          <w:color w:val="FF0000"/>
        </w:rPr>
        <w:t>3</w:t>
      </w:r>
      <w:r>
        <w:rPr>
          <w:color w:val="FF0000"/>
        </w:rPr>
        <w:t>）若螺线管沿南北方向放置，其两端磁场方向与地磁场方向一致，因此最左侧和最右侧两个小磁针通电前后偏转不明显；若沿东西方向放置，磁场方向与地磁场垂直，最左侧和最右侧两个小磁针会发生明显偏转。因此此时螺线管可能是向南北方向放置的。</w:t>
      </w:r>
    </w:p>
    <w:p w:rsidR="00CC67B1" w:rsidP="00CC67B1" w14:paraId="0ACA38DF" w14:textId="77777777">
      <w:pPr>
        <w:shd w:val="clear" w:color="auto" w:fill="F2F2F2"/>
        <w:spacing w:line="360" w:lineRule="auto"/>
        <w:jc w:val="left"/>
        <w:textAlignment w:val="center"/>
      </w:pPr>
      <w:r>
        <w:rPr>
          <w:color w:val="FF0000"/>
        </w:rPr>
        <w:t>（</w:t>
      </w:r>
      <w:r>
        <w:rPr>
          <w:color w:val="FF0000"/>
        </w:rPr>
        <w:t>4</w:t>
      </w:r>
      <w:r>
        <w:rPr>
          <w:color w:val="FF0000"/>
        </w:rPr>
        <w:t>）根据小磁针静止时</w:t>
      </w:r>
      <w:r>
        <w:rPr>
          <w:color w:val="FF0000"/>
        </w:rPr>
        <w:t>N</w:t>
      </w:r>
      <w:r>
        <w:rPr>
          <w:color w:val="FF0000"/>
        </w:rPr>
        <w:t>极指向左端，根据磁极间的相互作用，可判断螺线管右端为</w:t>
      </w:r>
      <w:r>
        <w:rPr>
          <w:color w:val="FF0000"/>
        </w:rPr>
        <w:t>N</w:t>
      </w:r>
      <w:r>
        <w:rPr>
          <w:color w:val="FF0000"/>
        </w:rPr>
        <w:t>极、左端为</w:t>
      </w:r>
      <w:r>
        <w:rPr>
          <w:color w:val="FF0000"/>
        </w:rPr>
        <w:t>S</w:t>
      </w:r>
      <w:r>
        <w:rPr>
          <w:color w:val="FF0000"/>
        </w:rPr>
        <w:t>极；再用安培定则（右手握住螺线管，大拇指指向</w:t>
      </w:r>
      <w:r>
        <w:rPr>
          <w:color w:val="FF0000"/>
        </w:rPr>
        <w:t>N</w:t>
      </w:r>
      <w:r>
        <w:rPr>
          <w:color w:val="FF0000"/>
        </w:rPr>
        <w:t>极，四指指向电流方向），可知电流从螺线管左端流入、右端流出，因此电源左端为正极。</w:t>
      </w:r>
    </w:p>
    <w:p w:rsidR="004B006A" w:rsidRPr="00CC67B1" w:rsidP="00CC67B1" w14:paraId="2B47E0F5" w14:textId="44BF438B">
      <w:pPr>
        <w:shd w:val="clear" w:color="auto" w:fill="F2F2F2"/>
        <w:spacing w:line="360" w:lineRule="auto"/>
        <w:jc w:val="left"/>
        <w:textAlignment w:val="center"/>
        <w:rPr>
          <w:rFonts w:hint="eastAsia"/>
        </w:rPr>
      </w:pPr>
      <w:r>
        <w:rPr>
          <w:color w:val="FF0000"/>
        </w:rPr>
        <w:t>（</w:t>
      </w:r>
      <w:r>
        <w:rPr>
          <w:color w:val="FF0000"/>
        </w:rPr>
        <w:t>5</w:t>
      </w:r>
      <w:r>
        <w:rPr>
          <w:color w:val="FF0000"/>
        </w:rPr>
        <w:t>）磁体周围存在磁场，小磁针在磁场中会受到力的作用而发生偏转，若月球是磁体，小磁针在不同位置的指向会因磁场分布不同而不同。</w:t>
      </w:r>
    </w:p>
    <w:p w:rsidR="004B006A" w:rsidP="00FD133C" w14:paraId="7C93B3A3" w14:textId="4CF73453">
      <w:pPr>
        <w:spacing w:line="360" w:lineRule="auto"/>
        <w:jc w:val="center"/>
        <w:rPr>
          <w:sz w:val="22"/>
          <w:szCs w:val="28"/>
          <w14:shadow w14:blurRad="50800" w14:dist="50800" w14:dir="5400000" w14:sx="1000" w14:sy="1000" w14:kx="0" w14:ky="0" w14:algn="ctr">
            <w14:srgbClr w14:val="218854"/>
          </w14:shadow>
        </w:rPr>
      </w:pPr>
      <w:r>
        <w:rPr>
          <w:noProof/>
          <w:sz w:val="22"/>
          <w:szCs w:val="28"/>
          <w14:shadow w14:blurRad="50800" w14:dist="50800" w14:dir="5400000" w14:sx="1000" w14:sy="1000" w14:kx="0" w14:ky="0" w14:algn="ctr">
            <w14:srgbClr w14:val="218854"/>
          </w14:shadow>
        </w:rPr>
        <mc:AlternateContent>
          <mc:Choice Requires="wpg">
            <w:drawing>
              <wp:inline distT="0" distB="0" distL="114300" distR="114300">
                <wp:extent cx="176530" cy="133350"/>
                <wp:effectExtent l="0" t="0" r="6350" b="3810"/>
                <wp:docPr id="1140103506" name="组合 1140103506" descr="学科网"/>
                <wp:cNvGraphicFramePr/>
                <a:graphic xmlns:a="http://schemas.openxmlformats.org/drawingml/2006/main">
                  <a:graphicData uri="http://schemas.microsoft.com/office/word/2010/wordprocessingGroup">
                    <wpg:wgp xmlns:wpg="http://schemas.microsoft.com/office/word/2010/wordprocessingGroup">
                      <wpg:cNvGrpSpPr/>
                      <wpg:grpSpPr>
                        <a:xfrm>
                          <a:off x="0" y="0"/>
                          <a:ext cx="176530" cy="133350"/>
                          <a:chOff x="2153" y="1374"/>
                          <a:chExt cx="661" cy="490"/>
                        </a:xfrm>
                      </wpg:grpSpPr>
                      <wps:wsp xmlns:wps="http://schemas.microsoft.com/office/word/2010/wordprocessingShape">
                        <wps:cNvPr id="916203111" name="等腰三角形 2"/>
                        <wps:cNvSpPr/>
                        <wps:spPr>
                          <a:xfrm rot="5400000" flipH="1">
                            <a:off x="2330" y="1374"/>
                            <a:ext cx="485" cy="485"/>
                          </a:xfrm>
                          <a:prstGeom prst="triangle">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982074690" name="等腰三角形 3"/>
                        <wps:cNvSpPr/>
                        <wps:spPr>
                          <a:xfrm rot="5400000" flipH="1">
                            <a:off x="2153" y="1380"/>
                            <a:ext cx="485" cy="485"/>
                          </a:xfrm>
                          <a:prstGeom prst="triangle">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140103506" o:spid="_x0000_i1170" style="width:13.9pt;height:10.5pt;mso-position-horizontal-relative:char;mso-position-vertical-relative:line" coordorigin="2153,1374" coordsize="661,490">
                <v:shape id="等腰三角形 2" o:spid="_x0000_s1171" type="#_x0000_t5" style="width:485;height:485;flip:x;left:2330;mso-wrap-style:square;position:absolute;rotation:-90;top:1374;visibility:visible;v-text-anchor:middle" fillcolor="#ee822f" stroked="f" strokeweight="1pt"/>
                <v:shape id="等腰三角形 3" o:spid="_x0000_s1172" type="#_x0000_t5" style="width:485;height:485;flip:x;left:2153;mso-wrap-style:square;position:absolute;rotation:-90;top:1380;visibility:visible;v-text-anchor:middle" fillcolor="#218854" stroked="f" strokeweight="1pt"/>
                <w10:wrap type="none"/>
                <w10:anchorlock/>
              </v:group>
            </w:pict>
          </mc:Fallback>
        </mc:AlternateContent>
      </w:r>
      <w:r>
        <w:rPr>
          <w:rFonts w:ascii="微软雅黑" w:eastAsia="微软雅黑" w:hAnsi="微软雅黑" w:cs="微软雅黑" w:hint="eastAsia"/>
          <w:b/>
          <w:bCs/>
          <w:sz w:val="28"/>
          <w:szCs w:val="36"/>
          <w14:shadow w14:blurRad="50800" w14:dist="50800" w14:dir="5400000" w14:sx="1000" w14:sy="1000" w14:kx="0" w14:ky="0" w14:algn="ctr">
            <w14:srgbClr w14:val="218854"/>
          </w14:shadow>
        </w:rPr>
        <w:t>考向0</w:t>
      </w:r>
      <w:r w:rsidR="009E1434">
        <w:rPr>
          <w:rFonts w:ascii="微软雅黑" w:eastAsia="微软雅黑" w:hAnsi="微软雅黑" w:cs="微软雅黑" w:hint="eastAsia"/>
          <w:b/>
          <w:bCs/>
          <w:sz w:val="28"/>
          <w:szCs w:val="36"/>
          <w14:shadow w14:blurRad="50800" w14:dist="50800" w14:dir="5400000" w14:sx="1000" w14:sy="1000" w14:kx="0" w14:ky="0" w14:algn="ctr">
            <w14:srgbClr w14:val="218854"/>
          </w14:shadow>
        </w:rPr>
        <w:t>5</w:t>
      </w:r>
      <w:r>
        <w:rPr>
          <w:rFonts w:ascii="微软雅黑" w:eastAsia="微软雅黑" w:hAnsi="微软雅黑" w:cs="微软雅黑" w:hint="eastAsia"/>
          <w:b/>
          <w:bCs/>
          <w:sz w:val="28"/>
          <w:szCs w:val="36"/>
          <w14:shadow w14:blurRad="50800" w14:dist="50800" w14:dir="5400000" w14:sx="1000" w14:sy="1000" w14:kx="0" w14:ky="0" w14:algn="ctr">
            <w14:srgbClr w14:val="218854"/>
          </w14:shadow>
        </w:rPr>
        <w:t xml:space="preserve">  </w:t>
      </w:r>
      <w:r w:rsidR="009E1434">
        <w:rPr>
          <w:rFonts w:ascii="微软雅黑" w:eastAsia="微软雅黑" w:hAnsi="微软雅黑" w:cs="微软雅黑" w:hint="eastAsia"/>
          <w:b/>
          <w:bCs/>
          <w:sz w:val="28"/>
          <w:szCs w:val="36"/>
          <w14:shadow w14:blurRad="50800" w14:dist="50800" w14:dir="5400000" w14:sx="1000" w14:sy="1000" w14:kx="0" w14:ky="0" w14:algn="ctr">
            <w14:srgbClr w14:val="218854"/>
          </w14:shadow>
        </w:rPr>
        <w:t>探究导体在磁场中运动时产生感应电流的条件</w:t>
      </w:r>
      <w:r>
        <w:rPr>
          <w:noProof/>
          <w:sz w:val="22"/>
          <w:szCs w:val="28"/>
          <w14:shadow w14:blurRad="50800" w14:dist="50800" w14:dir="5400000" w14:sx="1000" w14:sy="1000" w14:kx="0" w14:ky="0" w14:algn="ctr">
            <w14:srgbClr w14:val="218854"/>
          </w14:shadow>
        </w:rPr>
        <mc:AlternateContent>
          <mc:Choice Requires="wpg">
            <w:drawing>
              <wp:inline distT="0" distB="0" distL="114300" distR="114300">
                <wp:extent cx="176530" cy="133350"/>
                <wp:effectExtent l="0" t="0" r="13970" b="0"/>
                <wp:docPr id="1551222936" name="组合 1551222936" descr="学科网"/>
                <wp:cNvGraphicFramePr/>
                <a:graphic xmlns:a="http://schemas.openxmlformats.org/drawingml/2006/main">
                  <a:graphicData uri="http://schemas.microsoft.com/office/word/2010/wordprocessingGroup">
                    <wpg:wgp xmlns:wpg="http://schemas.microsoft.com/office/word/2010/wordprocessingGroup">
                      <wpg:cNvGrpSpPr/>
                      <wpg:grpSpPr>
                        <a:xfrm flipH="1">
                          <a:off x="0" y="0"/>
                          <a:ext cx="176530" cy="133350"/>
                          <a:chOff x="2153" y="1374"/>
                          <a:chExt cx="661" cy="490"/>
                        </a:xfrm>
                      </wpg:grpSpPr>
                      <wps:wsp xmlns:wps="http://schemas.microsoft.com/office/word/2010/wordprocessingShape">
                        <wps:cNvPr id="8296125" name="等腰三角形 2"/>
                        <wps:cNvSpPr/>
                        <wps:spPr>
                          <a:xfrm rot="5400000" flipH="1">
                            <a:off x="2330" y="1374"/>
                            <a:ext cx="485" cy="485"/>
                          </a:xfrm>
                          <a:prstGeom prst="triangle">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648994046" name="等腰三角形 3"/>
                        <wps:cNvSpPr/>
                        <wps:spPr>
                          <a:xfrm rot="5400000" flipH="1">
                            <a:off x="2153" y="1380"/>
                            <a:ext cx="485" cy="485"/>
                          </a:xfrm>
                          <a:prstGeom prst="triangle">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551222936" o:spid="_x0000_i1173" style="width:13.9pt;height:10.5pt;flip:x;mso-position-horizontal-relative:char;mso-position-vertical-relative:line" coordorigin="2153,1374" coordsize="661,490">
                <v:shape id="等腰三角形 2" o:spid="_x0000_s1174" type="#_x0000_t5" style="width:485;height:485;flip:x;left:2330;mso-wrap-style:square;position:absolute;rotation:-90;top:1374;visibility:visible;v-text-anchor:middle" fillcolor="#ee822f" stroked="f" strokeweight="1pt"/>
                <v:shape id="等腰三角形 3" o:spid="_x0000_s1175" type="#_x0000_t5" style="width:485;height:485;flip:x;left:2153;mso-wrap-style:square;position:absolute;rotation:-90;top:1380;visibility:visible;v-text-anchor:middle" fillcolor="#218854" stroked="f" strokeweight="1pt"/>
                <w10:wrap type="none"/>
                <w10:anchorlock/>
              </v:group>
            </w:pict>
          </mc:Fallback>
        </mc:AlternateContent>
      </w:r>
    </w:p>
    <w:p w:rsidR="004B006A" w:rsidP="00FD133C" w14:paraId="495F7CCF" w14:textId="77777777">
      <w:pPr>
        <w:spacing w:line="360" w:lineRule="auto"/>
        <w:rPr>
          <w:rFonts w:ascii="微软雅黑" w:eastAsia="微软雅黑" w:hAnsi="微软雅黑" w:cs="微软雅黑" w:hint="eastAsia"/>
          <w:sz w:val="24"/>
          <w:szCs w:val="28"/>
        </w:rPr>
      </w:pP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1915046557" name="菱形 1915046557" descr="学科网"/>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588E3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915046557" o:spid="_x0000_i1176" type="#_x0000_t4" style="width:7.1pt;height:7.1pt;mso-left-percent:-10001;mso-position-horizontal-relative:char;mso-position-vertical-relative:line;mso-top-percent:-10001;mso-wrap-style:square;visibility:visible;v-text-anchor:middle" fillcolor="#588e32" stroked="f" strokeweight="1pt">
                <w10:wrap type="none"/>
                <w10:anchorlock/>
              </v:shape>
            </w:pict>
          </mc:Fallback>
        </mc:AlternateContent>
      </w:r>
      <w:r>
        <w:rPr>
          <w:rFonts w:ascii="微软雅黑" w:eastAsia="微软雅黑" w:hAnsi="微软雅黑" w:cs="微软雅黑" w:hint="eastAsia"/>
          <w:b/>
          <w:bCs/>
          <w:sz w:val="24"/>
          <w:u w:val="double" w:color="218854"/>
        </w:rPr>
        <w:t>典例引领</w:t>
      </w: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1089020619" name="菱形 1089020619"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089020619" o:spid="_x0000_i1177"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CC67B1" w:rsidP="00CC67B1" w14:paraId="5644EBC3" w14:textId="77777777">
      <w:pPr>
        <w:spacing w:line="360" w:lineRule="auto"/>
        <w:ind w:left="420" w:hanging="420" w:hangingChars="200"/>
        <w:jc w:val="left"/>
        <w:textAlignment w:val="center"/>
      </w:pPr>
      <w:r>
        <w:rPr>
          <w:rFonts w:ascii="微软雅黑" w:eastAsia="微软雅黑" w:hAnsi="微软雅黑" w:cs="微软雅黑" w:hint="eastAsia"/>
          <w:b/>
          <w:bCs/>
          <w:color w:val="C00000"/>
          <w:szCs w:val="21"/>
        </w:rPr>
        <w:t>【典例0</w:t>
      </w:r>
      <w:r>
        <w:rPr>
          <w:rFonts w:ascii="微软雅黑" w:eastAsia="微软雅黑" w:hAnsi="微软雅黑" w:cs="微软雅黑" w:hint="eastAsia"/>
          <w:b/>
          <w:bCs/>
          <w:color w:val="C00000"/>
          <w:szCs w:val="21"/>
        </w:rPr>
        <w:t>5</w:t>
      </w:r>
      <w:r>
        <w:rPr>
          <w:rFonts w:ascii="微软雅黑" w:eastAsia="微软雅黑" w:hAnsi="微软雅黑" w:cs="微软雅黑" w:hint="eastAsia"/>
          <w:b/>
          <w:bCs/>
          <w:color w:val="C00000"/>
          <w:szCs w:val="21"/>
        </w:rPr>
        <w:t>】</w:t>
      </w:r>
      <w:r>
        <w:t>（</w:t>
      </w:r>
      <w:r>
        <w:t>2026·</w:t>
      </w:r>
      <w:r>
        <w:t>河南洛阳</w:t>
      </w:r>
      <w:r>
        <w:t>·</w:t>
      </w:r>
      <w:r>
        <w:t>一</w:t>
      </w:r>
      <w:r>
        <w:t>模）西西用如图所示的实验装置探究</w:t>
      </w:r>
      <w:r>
        <w:t>“</w:t>
      </w:r>
      <w:r>
        <w:t>导体在磁场中运动时产生感应电流的条件</w:t>
      </w:r>
      <w:r>
        <w:t>”</w:t>
      </w:r>
      <w:r>
        <w:t>。</w:t>
      </w:r>
    </w:p>
    <w:tbl>
      <w:tblPr>
        <w:tblW w:w="6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626"/>
        <w:gridCol w:w="2884"/>
        <w:gridCol w:w="2255"/>
      </w:tblGrid>
      <w:tr w14:paraId="7D123EB9" w14:textId="77777777" w:rsidTr="00CC67B1">
        <w:tblPrEx>
          <w:tblW w:w="6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2D156FBB" w14:textId="77777777">
            <w:pPr>
              <w:spacing w:line="360" w:lineRule="auto"/>
              <w:ind w:left="420" w:hanging="420" w:hangingChars="200"/>
              <w:jc w:val="center"/>
              <w:textAlignment w:val="center"/>
            </w:pPr>
            <w:r>
              <w:t>次数</w:t>
            </w:r>
          </w:p>
        </w:tc>
        <w:tc>
          <w:tcPr>
            <w:tcW w:w="28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2A6C353F" w14:textId="77777777">
            <w:pPr>
              <w:spacing w:line="360" w:lineRule="auto"/>
              <w:ind w:left="420" w:hanging="420" w:hangingChars="200"/>
              <w:jc w:val="center"/>
              <w:textAlignment w:val="center"/>
            </w:pPr>
            <w:r>
              <w:rPr>
                <w:rFonts w:ascii="Times New Roman" w:eastAsia="Times New Roman" w:hAnsi="Times New Roman" w:cs="Times New Roman"/>
                <w:i/>
              </w:rPr>
              <w:t>AB</w:t>
            </w:r>
            <w:r>
              <w:t>棒在磁场中的运动情况</w:t>
            </w:r>
          </w:p>
        </w:tc>
        <w:tc>
          <w:tcPr>
            <w:tcW w:w="2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14438356" w14:textId="77777777">
            <w:pPr>
              <w:spacing w:line="360" w:lineRule="auto"/>
              <w:ind w:left="420" w:hanging="420" w:hangingChars="200"/>
              <w:jc w:val="center"/>
              <w:textAlignment w:val="center"/>
            </w:pPr>
            <w:r>
              <w:t>是否有感应电流</w:t>
            </w:r>
          </w:p>
        </w:tc>
      </w:tr>
      <w:tr w14:paraId="2E760C92" w14:textId="77777777" w:rsidTr="00CC67B1">
        <w:tblPrEx>
          <w:tblW w:w="6765" w:type="dxa"/>
          <w:jc w:val="center"/>
          <w:tblCellMar>
            <w:top w:w="120" w:type="dxa"/>
            <w:left w:w="120" w:type="dxa"/>
            <w:bottom w:w="120" w:type="dxa"/>
            <w:right w:w="120" w:type="dxa"/>
          </w:tblCellMar>
          <w:tblLook w:val="04A0"/>
        </w:tblPrEx>
        <w:trPr>
          <w:jc w:val="center"/>
        </w:trPr>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FFD4029" w14:textId="77777777">
            <w:pPr>
              <w:spacing w:line="360" w:lineRule="auto"/>
              <w:ind w:left="420" w:hanging="420" w:hangingChars="200"/>
              <w:jc w:val="center"/>
              <w:textAlignment w:val="center"/>
            </w:pPr>
            <w:r>
              <w:t>1</w:t>
            </w:r>
          </w:p>
        </w:tc>
        <w:tc>
          <w:tcPr>
            <w:tcW w:w="28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1932F98" w14:textId="77777777">
            <w:pPr>
              <w:spacing w:line="360" w:lineRule="auto"/>
              <w:ind w:left="420" w:hanging="420" w:hangingChars="200"/>
              <w:jc w:val="center"/>
              <w:textAlignment w:val="center"/>
            </w:pPr>
            <w:r>
              <w:t>静止</w:t>
            </w:r>
          </w:p>
        </w:tc>
        <w:tc>
          <w:tcPr>
            <w:tcW w:w="2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695DE18" w14:textId="77777777">
            <w:pPr>
              <w:spacing w:line="360" w:lineRule="auto"/>
              <w:ind w:left="420" w:hanging="420" w:hangingChars="200"/>
              <w:jc w:val="center"/>
              <w:textAlignment w:val="center"/>
            </w:pPr>
            <w:r>
              <w:t>无</w:t>
            </w:r>
          </w:p>
        </w:tc>
      </w:tr>
      <w:tr w14:paraId="2F796069" w14:textId="77777777" w:rsidTr="00CC67B1">
        <w:tblPrEx>
          <w:tblW w:w="6765" w:type="dxa"/>
          <w:jc w:val="center"/>
          <w:tblCellMar>
            <w:top w:w="120" w:type="dxa"/>
            <w:left w:w="120" w:type="dxa"/>
            <w:bottom w:w="120" w:type="dxa"/>
            <w:right w:w="120" w:type="dxa"/>
          </w:tblCellMar>
          <w:tblLook w:val="04A0"/>
        </w:tblPrEx>
        <w:trPr>
          <w:jc w:val="center"/>
        </w:trPr>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1CD0C51" w14:textId="77777777">
            <w:pPr>
              <w:spacing w:line="360" w:lineRule="auto"/>
              <w:ind w:left="420" w:hanging="420" w:hangingChars="200"/>
              <w:jc w:val="center"/>
              <w:textAlignment w:val="center"/>
            </w:pPr>
            <w:r>
              <w:t>2</w:t>
            </w:r>
          </w:p>
        </w:tc>
        <w:tc>
          <w:tcPr>
            <w:tcW w:w="28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25E39A5" w14:textId="77777777">
            <w:pPr>
              <w:spacing w:line="360" w:lineRule="auto"/>
              <w:ind w:left="420" w:hanging="420" w:hangingChars="200"/>
              <w:jc w:val="center"/>
              <w:textAlignment w:val="center"/>
            </w:pPr>
            <w:r>
              <w:t>左右运动</w:t>
            </w:r>
          </w:p>
        </w:tc>
        <w:tc>
          <w:tcPr>
            <w:tcW w:w="2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3D64DF3" w14:textId="77777777">
            <w:pPr>
              <w:spacing w:line="360" w:lineRule="auto"/>
              <w:ind w:left="420" w:hanging="420" w:hangingChars="200"/>
              <w:jc w:val="center"/>
              <w:textAlignment w:val="center"/>
            </w:pPr>
            <w:r>
              <w:t>有</w:t>
            </w:r>
          </w:p>
        </w:tc>
      </w:tr>
      <w:tr w14:paraId="5E9284FC" w14:textId="77777777" w:rsidTr="00CC67B1">
        <w:tblPrEx>
          <w:tblW w:w="6765" w:type="dxa"/>
          <w:jc w:val="center"/>
          <w:tblCellMar>
            <w:top w:w="120" w:type="dxa"/>
            <w:left w:w="120" w:type="dxa"/>
            <w:bottom w:w="120" w:type="dxa"/>
            <w:right w:w="120" w:type="dxa"/>
          </w:tblCellMar>
          <w:tblLook w:val="04A0"/>
        </w:tblPrEx>
        <w:trPr>
          <w:jc w:val="center"/>
        </w:trPr>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E745CA8" w14:textId="77777777">
            <w:pPr>
              <w:spacing w:line="360" w:lineRule="auto"/>
              <w:ind w:left="420" w:hanging="420" w:hangingChars="200"/>
              <w:jc w:val="center"/>
              <w:textAlignment w:val="center"/>
            </w:pPr>
            <w:r>
              <w:t>3</w:t>
            </w:r>
          </w:p>
        </w:tc>
        <w:tc>
          <w:tcPr>
            <w:tcW w:w="28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11381EF" w14:textId="77777777">
            <w:pPr>
              <w:spacing w:line="360" w:lineRule="auto"/>
              <w:ind w:left="420" w:hanging="420" w:hangingChars="200"/>
              <w:jc w:val="center"/>
              <w:textAlignment w:val="center"/>
            </w:pPr>
            <w:r>
              <w:t>上下运动</w:t>
            </w:r>
          </w:p>
        </w:tc>
        <w:tc>
          <w:tcPr>
            <w:tcW w:w="2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46C6CB0" w14:textId="77777777">
            <w:pPr>
              <w:spacing w:line="360" w:lineRule="auto"/>
              <w:ind w:left="420" w:hanging="420" w:hangingChars="200"/>
              <w:jc w:val="center"/>
              <w:textAlignment w:val="center"/>
            </w:pPr>
            <w:r>
              <w:t>无</w:t>
            </w:r>
          </w:p>
        </w:tc>
      </w:tr>
    </w:tbl>
    <w:p w:rsidR="00CC67B1" w:rsidP="00CC67B1" w14:paraId="3604AAB6"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1647825" cy="15049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xmlns:r="http://schemas.openxmlformats.org/officeDocument/2006/relationships" r:embed="rId161"/>
                    <a:stretch>
                      <a:fillRect/>
                    </a:stretch>
                  </pic:blipFill>
                  <pic:spPr>
                    <a:xfrm>
                      <a:off x="0" y="0"/>
                      <a:ext cx="1647825" cy="1504950"/>
                    </a:xfrm>
                    <a:prstGeom prst="rect">
                      <a:avLst/>
                    </a:prstGeom>
                  </pic:spPr>
                </pic:pic>
              </a:graphicData>
            </a:graphic>
          </wp:inline>
        </w:drawing>
      </w:r>
    </w:p>
    <w:p w:rsidR="00CC67B1" w:rsidP="00CC67B1" w14:paraId="6C15E8EC" w14:textId="77777777">
      <w:pPr>
        <w:spacing w:line="360" w:lineRule="auto"/>
        <w:ind w:left="420" w:hanging="420" w:hangingChars="200"/>
        <w:jc w:val="left"/>
        <w:textAlignment w:val="center"/>
      </w:pPr>
      <w:r>
        <w:t>(1)</w:t>
      </w:r>
      <w:r>
        <w:t>实验中通过</w:t>
      </w:r>
      <w:r>
        <w:rPr>
          <w:rFonts w:ascii="Times New Roman" w:eastAsia="Times New Roman" w:hAnsi="Times New Roman" w:cs="Times New Roman"/>
        </w:rPr>
        <w:t>______</w:t>
      </w:r>
      <w:r>
        <w:t>来判断是否有感应电流产生。</w:t>
      </w:r>
    </w:p>
    <w:p w:rsidR="00CC67B1" w:rsidP="00CC67B1" w14:paraId="1F9599A7" w14:textId="77777777">
      <w:pPr>
        <w:spacing w:line="360" w:lineRule="auto"/>
        <w:ind w:left="420" w:hanging="420" w:hangingChars="200"/>
        <w:jc w:val="left"/>
        <w:textAlignment w:val="center"/>
      </w:pPr>
      <w:r>
        <w:t>(2)</w:t>
      </w:r>
      <w:r>
        <w:t>闭合开关，进行多次尝试，记录的实验数据如上表所示。可初步得出电路中产生感应电流的条件是：闭合电路的一部分导体在磁场中做</w:t>
      </w:r>
      <w:r>
        <w:rPr>
          <w:rFonts w:ascii="Times New Roman" w:eastAsia="Times New Roman" w:hAnsi="Times New Roman" w:cs="Times New Roman"/>
        </w:rPr>
        <w:t>______</w:t>
      </w:r>
      <w:r>
        <w:t>运动。</w:t>
      </w:r>
    </w:p>
    <w:p w:rsidR="00CC67B1" w:rsidP="00CC67B1" w14:paraId="49344F25" w14:textId="77777777">
      <w:pPr>
        <w:spacing w:line="360" w:lineRule="auto"/>
        <w:ind w:left="420" w:hanging="420" w:hangingChars="200"/>
        <w:jc w:val="left"/>
        <w:textAlignment w:val="center"/>
      </w:pPr>
      <w:r>
        <w:t>(3)</w:t>
      </w:r>
      <w:r>
        <w:t>闭合开关，若导体</w:t>
      </w:r>
      <w:r>
        <w:rPr>
          <w:rFonts w:ascii="Times New Roman" w:eastAsia="Times New Roman" w:hAnsi="Times New Roman" w:cs="Times New Roman"/>
          <w:i/>
        </w:rPr>
        <w:t>AB</w:t>
      </w:r>
      <w:r>
        <w:t>不动，向右移动磁体，电路中</w:t>
      </w:r>
      <w:r>
        <w:rPr>
          <w:rFonts w:ascii="Times New Roman" w:eastAsia="Times New Roman" w:hAnsi="Times New Roman" w:cs="Times New Roman"/>
        </w:rPr>
        <w:t>______</w:t>
      </w:r>
      <w:r>
        <w:t>（选填</w:t>
      </w:r>
      <w:r>
        <w:t>“</w:t>
      </w:r>
      <w:r>
        <w:t>有</w:t>
      </w:r>
      <w:r>
        <w:t>”</w:t>
      </w:r>
      <w:r>
        <w:t>或</w:t>
      </w:r>
      <w:r>
        <w:t>“</w:t>
      </w:r>
      <w:r>
        <w:t>无</w:t>
      </w:r>
      <w:r>
        <w:t>”</w:t>
      </w:r>
      <w:r>
        <w:t>）感应电流产生。</w:t>
      </w:r>
    </w:p>
    <w:p w:rsidR="00CC67B1" w:rsidP="00CC67B1" w14:paraId="76CD101C" w14:textId="77777777">
      <w:pPr>
        <w:spacing w:line="360" w:lineRule="auto"/>
        <w:ind w:left="420" w:hanging="420" w:hangingChars="200"/>
        <w:jc w:val="left"/>
        <w:textAlignment w:val="center"/>
      </w:pPr>
      <w:r>
        <w:t>(4)</w:t>
      </w:r>
      <w:r>
        <w:t>感应电流的方向可能与磁场方向和导体切割磁感线运动的方向有关，为了探究感应电流的方向与磁场方向的关系，应该进行的操作是</w:t>
      </w:r>
      <w:r>
        <w:rPr>
          <w:rFonts w:ascii="Times New Roman" w:eastAsia="Times New Roman" w:hAnsi="Times New Roman" w:cs="Times New Roman"/>
        </w:rPr>
        <w:t>______</w:t>
      </w:r>
      <w:r>
        <w:t>。</w:t>
      </w:r>
    </w:p>
    <w:p w:rsidR="00CC67B1" w:rsidP="00CC67B1" w14:paraId="33F001ED" w14:textId="77777777">
      <w:pPr>
        <w:shd w:val="clear" w:color="auto" w:fill="F2F2F2"/>
        <w:spacing w:line="360" w:lineRule="auto"/>
        <w:jc w:val="left"/>
        <w:textAlignment w:val="center"/>
      </w:pPr>
      <w:r>
        <w:rPr>
          <w:color w:val="FF0000"/>
        </w:rPr>
        <w:t>【答案】</w:t>
      </w:r>
      <w:r>
        <w:rPr>
          <w:color w:val="FF0000"/>
        </w:rPr>
        <w:t>(1)</w:t>
      </w:r>
      <w:r>
        <w:rPr>
          <w:color w:val="FF0000"/>
        </w:rPr>
        <w:t>灵敏电流计指针是否偏转</w:t>
      </w:r>
    </w:p>
    <w:p w:rsidR="00CC67B1" w:rsidP="00CC67B1" w14:paraId="1986AF67" w14:textId="77777777">
      <w:pPr>
        <w:shd w:val="clear" w:color="auto" w:fill="F2F2F2"/>
        <w:spacing w:line="360" w:lineRule="auto"/>
        <w:jc w:val="left"/>
        <w:textAlignment w:val="center"/>
      </w:pPr>
      <w:r>
        <w:rPr>
          <w:color w:val="FF0000"/>
        </w:rPr>
        <w:t>(2)</w:t>
      </w:r>
      <w:r>
        <w:rPr>
          <w:color w:val="FF0000"/>
        </w:rPr>
        <w:t>切割磁感线</w:t>
      </w:r>
    </w:p>
    <w:p w:rsidR="00CC67B1" w:rsidP="00CC67B1" w14:paraId="5F03AEC6" w14:textId="77777777">
      <w:pPr>
        <w:shd w:val="clear" w:color="auto" w:fill="F2F2F2"/>
        <w:spacing w:line="360" w:lineRule="auto"/>
        <w:jc w:val="left"/>
        <w:textAlignment w:val="center"/>
      </w:pPr>
      <w:r>
        <w:rPr>
          <w:color w:val="FF0000"/>
        </w:rPr>
        <w:t>(3)</w:t>
      </w:r>
      <w:r>
        <w:rPr>
          <w:color w:val="FF0000"/>
        </w:rPr>
        <w:t>有</w:t>
      </w:r>
    </w:p>
    <w:p w:rsidR="00CC67B1" w:rsidP="00CC67B1" w14:paraId="2B54D027" w14:textId="77777777">
      <w:pPr>
        <w:shd w:val="clear" w:color="auto" w:fill="F2F2F2"/>
        <w:spacing w:line="360" w:lineRule="auto"/>
        <w:jc w:val="left"/>
        <w:textAlignment w:val="center"/>
      </w:pPr>
      <w:r>
        <w:rPr>
          <w:color w:val="FF0000"/>
        </w:rPr>
        <w:t>(4)</w:t>
      </w:r>
      <w:r>
        <w:rPr>
          <w:color w:val="FF0000"/>
        </w:rPr>
        <w:t>保持</w:t>
      </w:r>
      <w:r>
        <w:rPr>
          <w:rFonts w:ascii="Times New Roman" w:eastAsia="Times New Roman" w:hAnsi="Times New Roman" w:cs="Times New Roman"/>
          <w:i/>
          <w:color w:val="FF0000"/>
        </w:rPr>
        <w:t>AB</w:t>
      </w:r>
      <w:r>
        <w:rPr>
          <w:color w:val="FF0000"/>
        </w:rPr>
        <w:t>棒运动方向不变，仅将磁体</w:t>
      </w:r>
      <w:r>
        <w:rPr>
          <w:color w:val="FF0000"/>
        </w:rPr>
        <w:t>N</w:t>
      </w:r>
      <w:r>
        <w:rPr>
          <w:color w:val="FF0000"/>
        </w:rPr>
        <w:t>、</w:t>
      </w:r>
      <w:r>
        <w:rPr>
          <w:color w:val="FF0000"/>
        </w:rPr>
        <w:t>S</w:t>
      </w:r>
      <w:r>
        <w:rPr>
          <w:color w:val="FF0000"/>
        </w:rPr>
        <w:t>极对调，观察指针的偏转情况</w:t>
      </w:r>
    </w:p>
    <w:p w:rsidR="00CC67B1" w:rsidP="00CC67B1" w14:paraId="6FC2230F" w14:textId="77777777">
      <w:pPr>
        <w:shd w:val="clear" w:color="auto" w:fill="F2F2F2"/>
        <w:spacing w:line="360" w:lineRule="auto"/>
        <w:jc w:val="left"/>
        <w:textAlignment w:val="center"/>
      </w:pPr>
      <w:r>
        <w:rPr>
          <w:color w:val="FF0000"/>
        </w:rPr>
        <w:t>【详解】（</w:t>
      </w:r>
      <w:r>
        <w:rPr>
          <w:color w:val="FF0000"/>
        </w:rPr>
        <w:t>1</w:t>
      </w:r>
      <w:r>
        <w:rPr>
          <w:color w:val="FF0000"/>
        </w:rPr>
        <w:t>）感应电流无法直接观察，可以通过观察灵敏电流计的指针是否偏转来判断电路中是否存在感应电流，这里应用了转换法。</w:t>
      </w:r>
    </w:p>
    <w:p w:rsidR="00CC67B1" w:rsidP="00CC67B1" w14:paraId="05C7EDD0" w14:textId="77777777">
      <w:pPr>
        <w:shd w:val="clear" w:color="auto" w:fill="F2F2F2"/>
        <w:spacing w:line="360" w:lineRule="auto"/>
        <w:jc w:val="left"/>
        <w:textAlignment w:val="center"/>
      </w:pPr>
      <w:r>
        <w:rPr>
          <w:color w:val="FF0000"/>
        </w:rPr>
        <w:t>（</w:t>
      </w:r>
      <w:r>
        <w:rPr>
          <w:color w:val="FF0000"/>
        </w:rPr>
        <w:t>2</w:t>
      </w:r>
      <w:r>
        <w:rPr>
          <w:color w:val="FF0000"/>
        </w:rPr>
        <w:t>）导体静止、沿磁场方向上下运动时，不切割磁感线，无感应电流，只有左右切割磁感线时才有感应电流，因此得出结论：闭合电路的一部分导体在磁场中做切割磁感线运动时，电路中才会产生感应电流。</w:t>
      </w:r>
    </w:p>
    <w:p w:rsidR="00CC67B1" w:rsidP="00CC67B1" w14:paraId="61FB05AC" w14:textId="77777777">
      <w:pPr>
        <w:shd w:val="clear" w:color="auto" w:fill="F2F2F2"/>
        <w:spacing w:line="360" w:lineRule="auto"/>
        <w:jc w:val="left"/>
        <w:textAlignment w:val="center"/>
      </w:pPr>
      <w:r>
        <w:rPr>
          <w:color w:val="FF0000"/>
        </w:rPr>
        <w:t>（</w:t>
      </w:r>
      <w:r>
        <w:rPr>
          <w:color w:val="FF0000"/>
        </w:rPr>
        <w:t>3</w:t>
      </w:r>
      <w:r>
        <w:rPr>
          <w:color w:val="FF0000"/>
        </w:rPr>
        <w:t>）闭合开关，若导体</w:t>
      </w:r>
      <w:r>
        <w:rPr>
          <w:rFonts w:ascii="Times New Roman" w:eastAsia="Times New Roman" w:hAnsi="Times New Roman" w:cs="Times New Roman"/>
          <w:i/>
          <w:color w:val="FF0000"/>
        </w:rPr>
        <w:t>AB</w:t>
      </w:r>
      <w:r>
        <w:rPr>
          <w:color w:val="FF0000"/>
        </w:rPr>
        <w:t>不动，向右移动磁体，相当于向左移动导体，此时切割磁感线，电路中有感应电流产生。</w:t>
      </w:r>
    </w:p>
    <w:p w:rsidR="004B006A" w:rsidRPr="00CC67B1" w:rsidP="00CC67B1" w14:paraId="6F43F021" w14:textId="1E44DC91">
      <w:pPr>
        <w:shd w:val="clear" w:color="auto" w:fill="F2F2F2"/>
        <w:spacing w:line="360" w:lineRule="auto"/>
        <w:jc w:val="left"/>
        <w:textAlignment w:val="center"/>
        <w:rPr>
          <w:rFonts w:hint="eastAsia"/>
        </w:rPr>
      </w:pPr>
      <w:r>
        <w:rPr>
          <w:color w:val="FF0000"/>
        </w:rPr>
        <w:t>（</w:t>
      </w:r>
      <w:r>
        <w:rPr>
          <w:color w:val="FF0000"/>
        </w:rPr>
        <w:t>4</w:t>
      </w:r>
      <w:r>
        <w:rPr>
          <w:color w:val="FF0000"/>
        </w:rPr>
        <w:t>）在探究感应电流的方向与磁场方向的关系，应该控制切割磁感线的方向不变，改变磁场方向，所以可进行的操作是保持</w:t>
      </w:r>
      <w:r>
        <w:rPr>
          <w:rFonts w:ascii="Times New Roman" w:eastAsia="Times New Roman" w:hAnsi="Times New Roman" w:cs="Times New Roman"/>
          <w:i/>
          <w:color w:val="FF0000"/>
        </w:rPr>
        <w:t>AB</w:t>
      </w:r>
      <w:r>
        <w:rPr>
          <w:color w:val="FF0000"/>
        </w:rPr>
        <w:t>棒运动方向不变，仅将磁体</w:t>
      </w:r>
      <w:r>
        <w:rPr>
          <w:color w:val="FF0000"/>
        </w:rPr>
        <w:t>N</w:t>
      </w:r>
      <w:r>
        <w:rPr>
          <w:color w:val="FF0000"/>
        </w:rPr>
        <w:t>、</w:t>
      </w:r>
      <w:r>
        <w:rPr>
          <w:color w:val="FF0000"/>
        </w:rPr>
        <w:t>S</w:t>
      </w:r>
      <w:r>
        <w:rPr>
          <w:color w:val="FF0000"/>
        </w:rPr>
        <w:t>极对调，观察灵敏电流计指针的偏转情况。</w:t>
      </w:r>
    </w:p>
    <w:p w:rsidR="004B006A" w:rsidP="00FD133C" w14:paraId="1C602783" w14:textId="77777777">
      <w:pPr>
        <w:spacing w:line="360" w:lineRule="auto"/>
        <w:rPr>
          <w:rFonts w:ascii="微软雅黑" w:eastAsia="微软雅黑" w:hAnsi="微软雅黑" w:cs="微软雅黑" w:hint="eastAsia"/>
          <w:b/>
          <w:bCs/>
          <w:sz w:val="22"/>
          <w:szCs w:val="22"/>
          <w:u w:val="double" w:color="588E32"/>
        </w:rPr>
      </w:pPr>
      <w:r>
        <w:rPr>
          <w:noProof/>
          <w:sz w:val="28"/>
          <w:u w:val="double" w:color="F2BA02"/>
        </w:rPr>
        <mc:AlternateContent>
          <mc:Choice Requires="wpg">
            <w:drawing>
              <wp:inline distT="0" distB="0" distL="114300" distR="114300">
                <wp:extent cx="267335" cy="204470"/>
                <wp:effectExtent l="8890" t="8890" r="9525" b="15240"/>
                <wp:docPr id="1676041927" name="组合 1676041927" descr="学科网"/>
                <wp:cNvGraphicFramePr/>
                <a:graphic xmlns:a="http://schemas.openxmlformats.org/drawingml/2006/main">
                  <a:graphicData uri="http://schemas.microsoft.com/office/word/2010/wordprocessingGroup">
                    <wpg:wgp xmlns:wpg="http://schemas.microsoft.com/office/word/2010/wordprocessingGroup">
                      <wpg:cNvGrpSpPr/>
                      <wpg:grpSpPr>
                        <a:xfrm>
                          <a:off x="0" y="0"/>
                          <a:ext cx="267335" cy="204470"/>
                          <a:chOff x="5949" y="26431"/>
                          <a:chExt cx="547" cy="419"/>
                        </a:xfrm>
                      </wpg:grpSpPr>
                      <wps:wsp xmlns:wps="http://schemas.microsoft.com/office/word/2010/wordprocessingShape">
                        <wps:cNvPr id="1351323295"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424945119" name="菱形 28"/>
                        <wps:cNvSpPr/>
                        <wps:spPr>
                          <a:xfrm>
                            <a:off x="5949" y="26431"/>
                            <a:ext cx="416" cy="416"/>
                          </a:xfrm>
                          <a:prstGeom prst="diamond">
                            <a:avLst/>
                          </a:prstGeom>
                          <a:no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676041927" o:spid="_x0000_i1178" style="width:21.05pt;height:16.1pt;mso-position-horizontal-relative:char;mso-position-vertical-relative:line" coordorigin="5949,26431" coordsize="547,419">
                <v:shape id="菱形 27" o:spid="_x0000_s1179" type="#_x0000_t4" style="width:416;height:416;left:6080;mso-wrap-style:square;position:absolute;top:26434;visibility:visible;v-text-anchor:middle" fillcolor="#218854" strokecolor="#ee822f" strokeweight="1pt"/>
                <v:shape id="菱形 28" o:spid="_x0000_s1180" type="#_x0000_t4" style="width:416;height:416;left:5949;mso-wrap-style:square;position:absolute;top:26431;visibility:visible;v-text-anchor:middle" filled="f" strokecolor="#ee822f" strokeweight="1pt"/>
                <w10:wrap type="none"/>
                <w10:anchorlock/>
              </v:group>
            </w:pict>
          </mc:Fallback>
        </mc:AlternateContent>
      </w:r>
      <w:r>
        <w:rPr>
          <w:rFonts w:ascii="微软雅黑" w:eastAsia="微软雅黑" w:hAnsi="微软雅黑" w:cs="微软雅黑" w:hint="eastAsia"/>
          <w:b/>
          <w:bCs/>
          <w:sz w:val="24"/>
          <w:u w:val="double" w:color="588E32"/>
        </w:rPr>
        <w:t>方法透视</w:t>
      </w:r>
    </w:p>
    <w:tbl>
      <w:tblPr>
        <w:tblStyle w:val="TableGrid"/>
        <w:tblW w:w="0" w:type="auto"/>
        <w:tblLook w:val="04A0"/>
      </w:tblPr>
      <w:tblGrid>
        <w:gridCol w:w="675"/>
        <w:gridCol w:w="1362"/>
        <w:gridCol w:w="7931"/>
      </w:tblGrid>
      <w:tr w14:paraId="3FDE40BC" w14:textId="77777777">
        <w:tblPrEx>
          <w:tblW w:w="0" w:type="auto"/>
          <w:tblLook w:val="04A0"/>
        </w:tblPrEx>
        <w:tc>
          <w:tcPr>
            <w:tcW w:w="675" w:type="dxa"/>
            <w:shd w:val="clear" w:color="auto" w:fill="FEF2CB" w:themeFill="accent3" w:themeFillTint="32"/>
          </w:tcPr>
          <w:p w:rsidR="004B006A" w:rsidP="00FD133C" w14:paraId="2FD89A71" w14:textId="77777777">
            <w:pPr>
              <w:spacing w:line="360" w:lineRule="auto"/>
              <w:rPr>
                <w:rFonts w:ascii="微软雅黑" w:eastAsia="微软雅黑" w:hAnsi="微软雅黑" w:cs="微软雅黑" w:hint="eastAsia"/>
                <w:b/>
                <w:bCs/>
                <w:color w:val="218854"/>
                <w:szCs w:val="21"/>
              </w:rPr>
            </w:pPr>
            <w:r>
              <w:rPr>
                <w:rFonts w:ascii="微软雅黑" w:eastAsia="微软雅黑" w:hAnsi="微软雅黑" w:cs="微软雅黑" w:hint="eastAsia"/>
                <w:b/>
                <w:bCs/>
                <w:color w:val="218854"/>
                <w:sz w:val="22"/>
                <w:szCs w:val="22"/>
              </w:rPr>
              <w:t>考向解读</w:t>
            </w:r>
          </w:p>
        </w:tc>
        <w:tc>
          <w:tcPr>
            <w:tcW w:w="9293" w:type="dxa"/>
            <w:gridSpan w:val="2"/>
          </w:tcPr>
          <w:p w:rsidR="004B006A" w:rsidP="00FD133C" w14:paraId="23A9B054" w14:textId="0A652C2B">
            <w:pPr>
              <w:spacing w:line="360" w:lineRule="auto"/>
              <w:rPr>
                <w:rFonts w:ascii="微软雅黑" w:eastAsia="宋体" w:hAnsi="微软雅黑" w:cs="微软雅黑" w:hint="eastAsia"/>
                <w:b/>
                <w:bCs/>
                <w:color w:val="218854"/>
                <w:szCs w:val="21"/>
              </w:rPr>
            </w:pPr>
            <w:r w:rsidRPr="00DF4E87">
              <w:rPr>
                <w:rFonts w:ascii="宋体" w:eastAsia="宋体" w:hAnsi="宋体" w:cs="宋体"/>
                <w:szCs w:val="21"/>
              </w:rPr>
              <w:t>本实验主要考查电磁感应现象的产生条件（</w:t>
            </w:r>
            <w:r w:rsidRPr="00DF4E87">
              <w:rPr>
                <w:rFonts w:ascii="宋体" w:eastAsia="宋体" w:hAnsi="宋体" w:cs="宋体"/>
                <w:b/>
                <w:bCs/>
                <w:szCs w:val="21"/>
              </w:rPr>
              <w:t>闭合电路的一部分导体</w:t>
            </w:r>
            <w:r w:rsidRPr="00DF4E87">
              <w:rPr>
                <w:rFonts w:ascii="宋体" w:eastAsia="宋体" w:hAnsi="宋体" w:cs="宋体"/>
                <w:szCs w:val="21"/>
              </w:rPr>
              <w:t>在磁场中做</w:t>
            </w:r>
            <w:r w:rsidRPr="00DF4E87">
              <w:rPr>
                <w:rFonts w:ascii="宋体" w:eastAsia="宋体" w:hAnsi="宋体" w:cs="宋体"/>
                <w:b/>
                <w:bCs/>
                <w:szCs w:val="21"/>
              </w:rPr>
              <w:t>切割磁感线运动</w:t>
            </w:r>
            <w:r w:rsidRPr="00DF4E87">
              <w:rPr>
                <w:rFonts w:ascii="宋体" w:eastAsia="宋体" w:hAnsi="宋体" w:cs="宋体"/>
                <w:szCs w:val="21"/>
              </w:rPr>
              <w:t>），以及影响感应电流方向（与磁场方向、导体运动方向有关）和大小（与切割速度、磁场强弱、导体长度有关）的因素。</w:t>
            </w:r>
          </w:p>
        </w:tc>
      </w:tr>
      <w:tr w14:paraId="3B931C52" w14:textId="77777777">
        <w:tblPrEx>
          <w:tblW w:w="0" w:type="auto"/>
          <w:tblLook w:val="04A0"/>
        </w:tblPrEx>
        <w:tc>
          <w:tcPr>
            <w:tcW w:w="675" w:type="dxa"/>
            <w:shd w:val="clear" w:color="auto" w:fill="FEF2CB" w:themeFill="accent3" w:themeFillTint="32"/>
          </w:tcPr>
          <w:p w:rsidR="004B006A" w:rsidP="00FD133C" w14:paraId="4C664B4E" w14:textId="77777777">
            <w:pPr>
              <w:spacing w:line="360" w:lineRule="auto"/>
              <w:rPr>
                <w:rFonts w:ascii="微软雅黑" w:eastAsia="微软雅黑" w:hAnsi="微软雅黑" w:cs="微软雅黑" w:hint="eastAsia"/>
                <w:b/>
                <w:bCs/>
                <w:color w:val="218854"/>
                <w:szCs w:val="21"/>
              </w:rPr>
            </w:pPr>
            <w:r>
              <w:rPr>
                <w:rFonts w:ascii="微软雅黑" w:eastAsia="微软雅黑" w:hAnsi="微软雅黑" w:cs="微软雅黑" w:hint="eastAsia"/>
                <w:b/>
                <w:bCs/>
                <w:color w:val="218854"/>
                <w:szCs w:val="21"/>
              </w:rPr>
              <w:t>方法技能</w:t>
            </w:r>
          </w:p>
        </w:tc>
        <w:tc>
          <w:tcPr>
            <w:tcW w:w="9293" w:type="dxa"/>
            <w:gridSpan w:val="2"/>
          </w:tcPr>
          <w:p w:rsidR="004B006A" w:rsidP="00FD133C" w14:paraId="45E69FF4" w14:textId="6ADC7735">
            <w:pPr>
              <w:spacing w:line="360" w:lineRule="auto"/>
              <w:rPr>
                <w:rFonts w:ascii="宋体" w:eastAsia="宋体" w:hAnsi="宋体" w:cs="宋体" w:hint="eastAsia"/>
                <w:sz w:val="24"/>
              </w:rPr>
            </w:pPr>
            <w:r w:rsidRPr="00DF4E87">
              <w:rPr>
                <w:rFonts w:ascii="Wingdings" w:eastAsia="宋体" w:hAnsi="Wingdings" w:cs="宋体"/>
                <w:szCs w:val="21"/>
              </w:rPr>
              <w:t>实验核心是</w:t>
            </w:r>
            <w:r w:rsidRPr="00DF4E87">
              <w:rPr>
                <w:rFonts w:ascii="Wingdings" w:eastAsia="宋体" w:hAnsi="Wingdings" w:cs="宋体"/>
                <w:b/>
                <w:bCs/>
                <w:szCs w:val="21"/>
              </w:rPr>
              <w:t>闭</w:t>
            </w:r>
            <w:r w:rsidRPr="00DF4E87">
              <w:rPr>
                <w:rFonts w:ascii="Wingdings" w:eastAsia="宋体" w:hAnsi="Wingdings" w:cs="宋体"/>
                <w:szCs w:val="21"/>
              </w:rPr>
              <w:t>、</w:t>
            </w:r>
            <w:r w:rsidRPr="00DF4E87">
              <w:rPr>
                <w:rFonts w:ascii="Wingdings" w:eastAsia="宋体" w:hAnsi="Wingdings" w:cs="宋体"/>
                <w:b/>
                <w:bCs/>
                <w:szCs w:val="21"/>
              </w:rPr>
              <w:t>部</w:t>
            </w:r>
            <w:r w:rsidRPr="00DF4E87">
              <w:rPr>
                <w:rFonts w:ascii="Wingdings" w:eastAsia="宋体" w:hAnsi="Wingdings" w:cs="宋体"/>
                <w:szCs w:val="21"/>
              </w:rPr>
              <w:t>、</w:t>
            </w:r>
            <w:r w:rsidRPr="00DF4E87">
              <w:rPr>
                <w:rFonts w:ascii="Wingdings" w:eastAsia="宋体" w:hAnsi="Wingdings" w:cs="宋体"/>
                <w:b/>
                <w:bCs/>
                <w:szCs w:val="21"/>
              </w:rPr>
              <w:t>切</w:t>
            </w:r>
            <w:r w:rsidRPr="00DF4E87">
              <w:rPr>
                <w:rFonts w:ascii="Wingdings" w:eastAsia="宋体" w:hAnsi="Wingdings" w:cs="宋体"/>
                <w:szCs w:val="21"/>
              </w:rPr>
              <w:t>三字</w:t>
            </w:r>
            <w:r w:rsidRPr="00DF4E87">
              <w:rPr>
                <w:rFonts w:ascii="Wingdings" w:eastAsia="宋体" w:hAnsi="Wingdings" w:cs="宋体"/>
                <w:szCs w:val="21"/>
              </w:rPr>
              <w:t>诀</w:t>
            </w:r>
            <w:r w:rsidRPr="00DF4E87">
              <w:rPr>
                <w:rFonts w:ascii="Wingdings" w:eastAsia="宋体" w:hAnsi="Wingdings" w:cs="宋体"/>
                <w:szCs w:val="21"/>
              </w:rPr>
              <w:t>（</w:t>
            </w:r>
            <w:r w:rsidRPr="00DF4E87">
              <w:rPr>
                <w:rFonts w:ascii="Wingdings" w:eastAsia="宋体" w:hAnsi="Wingdings" w:cs="宋体"/>
                <w:b/>
                <w:bCs/>
                <w:szCs w:val="21"/>
              </w:rPr>
              <w:t>闭合</w:t>
            </w:r>
            <w:r w:rsidRPr="00DF4E87">
              <w:rPr>
                <w:rFonts w:ascii="Wingdings" w:eastAsia="宋体" w:hAnsi="Wingdings" w:cs="宋体"/>
                <w:szCs w:val="21"/>
              </w:rPr>
              <w:t>电路、</w:t>
            </w:r>
            <w:r w:rsidRPr="00DF4E87">
              <w:rPr>
                <w:rFonts w:ascii="Wingdings" w:eastAsia="宋体" w:hAnsi="Wingdings" w:cs="宋体"/>
                <w:b/>
                <w:bCs/>
                <w:szCs w:val="21"/>
              </w:rPr>
              <w:t>部分</w:t>
            </w:r>
            <w:r w:rsidRPr="00DF4E87">
              <w:rPr>
                <w:rFonts w:ascii="Wingdings" w:eastAsia="宋体" w:hAnsi="Wingdings" w:cs="宋体"/>
                <w:szCs w:val="21"/>
              </w:rPr>
              <w:t>导体、</w:t>
            </w:r>
            <w:r w:rsidRPr="00DF4E87">
              <w:rPr>
                <w:rFonts w:ascii="Wingdings" w:eastAsia="宋体" w:hAnsi="Wingdings" w:cs="宋体"/>
                <w:b/>
                <w:bCs/>
                <w:szCs w:val="21"/>
              </w:rPr>
              <w:t>切割</w:t>
            </w:r>
            <w:r w:rsidRPr="00DF4E87">
              <w:rPr>
                <w:rFonts w:ascii="Wingdings" w:eastAsia="宋体" w:hAnsi="Wingdings" w:cs="宋体"/>
                <w:szCs w:val="21"/>
              </w:rPr>
              <w:t>磁感线），利用</w:t>
            </w:r>
            <w:r w:rsidRPr="00DF4E87">
              <w:rPr>
                <w:rFonts w:ascii="Wingdings" w:eastAsia="宋体" w:hAnsi="Wingdings" w:cs="宋体"/>
                <w:b/>
                <w:bCs/>
                <w:szCs w:val="21"/>
              </w:rPr>
              <w:t>灵敏电流计</w:t>
            </w:r>
            <w:r w:rsidRPr="00DF4E87">
              <w:rPr>
                <w:rFonts w:ascii="Wingdings" w:eastAsia="宋体" w:hAnsi="Wingdings" w:cs="宋体"/>
                <w:szCs w:val="21"/>
              </w:rPr>
              <w:t>（而非普通电流表）检测微小感应电流，通过</w:t>
            </w:r>
            <w:r w:rsidRPr="00DF4E87">
              <w:rPr>
                <w:rFonts w:ascii="Wingdings" w:eastAsia="宋体" w:hAnsi="Wingdings" w:cs="宋体"/>
                <w:b/>
                <w:bCs/>
                <w:szCs w:val="21"/>
              </w:rPr>
              <w:t>控制变量法</w:t>
            </w:r>
            <w:r w:rsidRPr="00DF4E87">
              <w:rPr>
                <w:rFonts w:ascii="Wingdings" w:eastAsia="宋体" w:hAnsi="Wingdings" w:cs="宋体"/>
                <w:szCs w:val="21"/>
              </w:rPr>
              <w:t>分别探究感应电流方向与磁场方向、导体运动方向的关系，并注意切割速度越快、磁场越强，感应电流越大。</w:t>
            </w:r>
          </w:p>
        </w:tc>
      </w:tr>
      <w:tr w14:paraId="7B266A2B" w14:textId="77777777">
        <w:tblPrEx>
          <w:tblW w:w="0" w:type="auto"/>
          <w:tblLook w:val="04A0"/>
        </w:tblPrEx>
        <w:tc>
          <w:tcPr>
            <w:tcW w:w="675" w:type="dxa"/>
            <w:vMerge w:val="restart"/>
            <w:shd w:val="clear" w:color="auto" w:fill="FEF2CB" w:themeFill="accent3" w:themeFillTint="32"/>
            <w:vAlign w:val="center"/>
          </w:tcPr>
          <w:p w:rsidR="004B006A" w:rsidP="00FD133C" w14:paraId="15B256F9" w14:textId="77777777">
            <w:pPr>
              <w:spacing w:line="360" w:lineRule="auto"/>
              <w:jc w:val="center"/>
              <w:rPr>
                <w:rFonts w:ascii="微软雅黑" w:eastAsia="微软雅黑" w:hAnsi="微软雅黑" w:cs="微软雅黑" w:hint="eastAsia"/>
                <w:b/>
                <w:bCs/>
                <w:color w:val="218854"/>
                <w:szCs w:val="21"/>
              </w:rPr>
            </w:pPr>
            <w:r>
              <w:rPr>
                <w:rFonts w:ascii="微软雅黑" w:eastAsia="微软雅黑" w:hAnsi="微软雅黑" w:cs="微软雅黑" w:hint="eastAsia"/>
                <w:b/>
                <w:bCs/>
                <w:color w:val="218854"/>
                <w:szCs w:val="21"/>
              </w:rPr>
              <w:t>核心知识总结</w:t>
            </w:r>
          </w:p>
        </w:tc>
        <w:tc>
          <w:tcPr>
            <w:tcW w:w="1362" w:type="dxa"/>
            <w:vAlign w:val="center"/>
          </w:tcPr>
          <w:p w:rsidR="004B006A" w:rsidP="00FD133C" w14:paraId="75BF587C" w14:textId="3FC44A23">
            <w:pPr>
              <w:spacing w:line="360" w:lineRule="auto"/>
              <w:rPr>
                <w:rFonts w:ascii="宋体" w:eastAsia="宋体" w:hAnsi="宋体" w:cs="宋体" w:hint="eastAsia"/>
                <w:b/>
                <w:bCs/>
                <w:color w:val="218854"/>
                <w:szCs w:val="21"/>
              </w:rPr>
            </w:pPr>
            <w:r>
              <w:rPr>
                <w:rFonts w:ascii="宋体" w:eastAsia="宋体" w:hAnsi="宋体" w:cs="宋体" w:hint="eastAsia"/>
                <w:b/>
                <w:bCs/>
                <w:szCs w:val="21"/>
              </w:rPr>
              <w:t>实验器材与原理</w:t>
            </w:r>
          </w:p>
        </w:tc>
        <w:tc>
          <w:tcPr>
            <w:tcW w:w="7931" w:type="dxa"/>
          </w:tcPr>
          <w:p w:rsidR="00DF4E87" w:rsidRPr="00DF4E87" w:rsidP="00DF4E87" w14:paraId="48B27892" w14:textId="46C81C3F">
            <w:pPr>
              <w:widowControl/>
              <w:numPr>
                <w:ilvl w:val="0"/>
                <w:numId w:val="1"/>
              </w:numPr>
              <w:spacing w:line="360" w:lineRule="auto"/>
              <w:ind w:left="0"/>
              <w:jc w:val="left"/>
              <w:rPr>
                <w:rFonts w:ascii="微软雅黑" w:eastAsia="微软雅黑" w:hAnsi="微软雅黑" w:cs="微软雅黑"/>
                <w:b/>
                <w:bCs/>
                <w:color w:val="218854"/>
                <w:szCs w:val="21"/>
              </w:rPr>
            </w:pPr>
            <w:r>
              <w:rPr>
                <w:rStyle w:val="Strong"/>
                <w:rFonts w:hint="eastAsia"/>
                <w:bCs/>
                <w:color w:val="000000"/>
                <w:szCs w:val="21"/>
              </w:rPr>
              <w:t>实验现象：</w:t>
            </w:r>
            <w:r w:rsidRPr="00DF4E87">
              <w:rPr>
                <w:b/>
                <w:bCs/>
                <w:color w:val="000000"/>
                <w:szCs w:val="21"/>
              </w:rPr>
              <w:t>导体在磁场中运动时，电路中产生电流</w:t>
            </w:r>
          </w:p>
          <w:p w:rsidR="004B006A" w:rsidRPr="00DF4E87" w:rsidP="00FD133C" w14:paraId="01C845B2" w14:textId="33C40470">
            <w:pPr>
              <w:widowControl/>
              <w:numPr>
                <w:ilvl w:val="0"/>
                <w:numId w:val="1"/>
              </w:numPr>
              <w:spacing w:line="360" w:lineRule="auto"/>
              <w:ind w:left="0"/>
              <w:jc w:val="left"/>
              <w:rPr>
                <w:rFonts w:ascii="微软雅黑" w:eastAsia="微软雅黑" w:hAnsi="微软雅黑" w:cs="微软雅黑" w:hint="eastAsia"/>
                <w:b/>
                <w:bCs/>
                <w:color w:val="218854"/>
                <w:szCs w:val="21"/>
              </w:rPr>
            </w:pPr>
            <w:r>
              <w:rPr>
                <w:rFonts w:hint="eastAsia"/>
                <w:b/>
                <w:bCs/>
                <w:color w:val="000000"/>
                <w:szCs w:val="21"/>
              </w:rPr>
              <w:t>主要器材：</w:t>
            </w:r>
            <w:r w:rsidRPr="00DF4E87">
              <w:rPr>
                <w:b/>
                <w:bCs/>
                <w:color w:val="000000"/>
                <w:szCs w:val="21"/>
              </w:rPr>
              <w:t>蹄形磁体、导体棒（或线圈）、导线、灵敏电流计、开关</w:t>
            </w:r>
          </w:p>
        </w:tc>
      </w:tr>
      <w:tr w14:paraId="4CE4C306" w14:textId="77777777">
        <w:tblPrEx>
          <w:tblW w:w="0" w:type="auto"/>
          <w:tblLook w:val="04A0"/>
        </w:tblPrEx>
        <w:tc>
          <w:tcPr>
            <w:tcW w:w="675" w:type="dxa"/>
            <w:vMerge/>
            <w:shd w:val="clear" w:color="auto" w:fill="FEF2CB" w:themeFill="accent3" w:themeFillTint="32"/>
          </w:tcPr>
          <w:p w:rsidR="004B006A" w:rsidP="00FD133C" w14:paraId="0BC3EFC8" w14:textId="77777777">
            <w:pPr>
              <w:spacing w:line="360" w:lineRule="auto"/>
              <w:rPr>
                <w:rFonts w:ascii="微软雅黑" w:eastAsia="微软雅黑" w:hAnsi="微软雅黑" w:cs="微软雅黑" w:hint="eastAsia"/>
                <w:b/>
                <w:bCs/>
                <w:color w:val="218854"/>
                <w:szCs w:val="21"/>
              </w:rPr>
            </w:pPr>
          </w:p>
        </w:tc>
        <w:tc>
          <w:tcPr>
            <w:tcW w:w="1362" w:type="dxa"/>
            <w:vAlign w:val="center"/>
          </w:tcPr>
          <w:p w:rsidR="004B006A" w:rsidP="00FD133C" w14:paraId="76D2954F" w14:textId="1F00C94A">
            <w:pPr>
              <w:spacing w:line="360" w:lineRule="auto"/>
              <w:rPr>
                <w:rFonts w:ascii="宋体" w:eastAsia="宋体" w:hAnsi="宋体" w:cs="宋体" w:hint="eastAsia"/>
                <w:b/>
                <w:bCs/>
                <w:color w:val="218854"/>
                <w:szCs w:val="21"/>
              </w:rPr>
            </w:pPr>
            <w:r>
              <w:rPr>
                <w:rFonts w:ascii="宋体" w:eastAsia="宋体" w:hAnsi="宋体" w:cs="宋体" w:hint="eastAsia"/>
                <w:b/>
                <w:bCs/>
                <w:color w:val="000000"/>
                <w:szCs w:val="21"/>
              </w:rPr>
              <w:t>产生感应电流的条件</w:t>
            </w:r>
          </w:p>
        </w:tc>
        <w:tc>
          <w:tcPr>
            <w:tcW w:w="7931" w:type="dxa"/>
          </w:tcPr>
          <w:p w:rsidR="00DF4E87" w:rsidRPr="00F6548D" w:rsidP="00DF4E87" w14:paraId="07B6E6BF" w14:textId="6F053FB8">
            <w:pPr>
              <w:widowControl/>
              <w:numPr>
                <w:ilvl w:val="0"/>
                <w:numId w:val="2"/>
              </w:numPr>
              <w:spacing w:line="360" w:lineRule="auto"/>
              <w:ind w:left="0"/>
              <w:jc w:val="left"/>
              <w:rPr>
                <w:rStyle w:val="Strong"/>
                <w:rFonts w:ascii="微软雅黑" w:eastAsia="微软雅黑" w:hAnsi="微软雅黑" w:cs="微软雅黑"/>
                <w:bCs/>
                <w:color w:val="218854"/>
                <w:szCs w:val="21"/>
              </w:rPr>
            </w:pPr>
            <w:r>
              <w:rPr>
                <w:rStyle w:val="Strong"/>
                <w:rFonts w:hint="eastAsia"/>
                <w:bCs/>
                <w:color w:val="000000"/>
                <w:szCs w:val="21"/>
              </w:rPr>
              <w:t>（</w:t>
            </w:r>
            <w:r>
              <w:rPr>
                <w:rStyle w:val="Strong"/>
                <w:rFonts w:hint="eastAsia"/>
                <w:bCs/>
                <w:color w:val="000000"/>
                <w:szCs w:val="21"/>
              </w:rPr>
              <w:t>1</w:t>
            </w:r>
            <w:r>
              <w:rPr>
                <w:rStyle w:val="Strong"/>
                <w:rFonts w:hint="eastAsia"/>
                <w:bCs/>
                <w:color w:val="000000"/>
                <w:szCs w:val="21"/>
              </w:rPr>
              <w:t>）电路闭合。注：</w:t>
            </w:r>
            <w:r>
              <w:rPr>
                <w:rStyle w:val="Strong"/>
                <w:rFonts w:hint="eastAsia"/>
                <w:bCs/>
                <w:color w:val="000000"/>
                <w:szCs w:val="21"/>
              </w:rPr>
              <w:t>不</w:t>
            </w:r>
            <w:r>
              <w:rPr>
                <w:rStyle w:val="Strong"/>
                <w:rFonts w:hint="eastAsia"/>
                <w:bCs/>
                <w:color w:val="000000"/>
                <w:szCs w:val="21"/>
              </w:rPr>
              <w:t>闭合时导体两端有电压，但电路中无电流。</w:t>
            </w:r>
          </w:p>
          <w:p w:rsidR="004B006A" w:rsidRPr="00F6548D" w:rsidP="00FD133C" w14:paraId="0EBEE85C" w14:textId="08A3F180">
            <w:pPr>
              <w:widowControl/>
              <w:numPr>
                <w:ilvl w:val="0"/>
                <w:numId w:val="2"/>
              </w:numPr>
              <w:spacing w:line="360" w:lineRule="auto"/>
              <w:ind w:left="0"/>
              <w:jc w:val="left"/>
              <w:rPr>
                <w:rFonts w:ascii="微软雅黑" w:eastAsia="微软雅黑" w:hAnsi="微软雅黑" w:cs="微软雅黑" w:hint="eastAsia"/>
                <w:b/>
                <w:bCs/>
                <w:color w:val="218854"/>
                <w:szCs w:val="21"/>
              </w:rPr>
            </w:pPr>
            <w:r>
              <w:rPr>
                <w:rStyle w:val="Strong"/>
                <w:rFonts w:hint="eastAsia"/>
                <w:color w:val="000000"/>
              </w:rPr>
              <w:t>（</w:t>
            </w:r>
            <w:r>
              <w:rPr>
                <w:rStyle w:val="Strong"/>
                <w:rFonts w:hint="eastAsia"/>
                <w:color w:val="000000"/>
              </w:rPr>
              <w:t>2</w:t>
            </w:r>
            <w:r>
              <w:rPr>
                <w:rStyle w:val="Strong"/>
                <w:rFonts w:hint="eastAsia"/>
                <w:color w:val="000000"/>
              </w:rPr>
              <w:t>）部分导体在磁场中切割磁感线。</w:t>
            </w:r>
          </w:p>
        </w:tc>
      </w:tr>
      <w:tr w14:paraId="36169D46" w14:textId="77777777">
        <w:tblPrEx>
          <w:tblW w:w="0" w:type="auto"/>
          <w:tblLook w:val="04A0"/>
        </w:tblPrEx>
        <w:tc>
          <w:tcPr>
            <w:tcW w:w="675" w:type="dxa"/>
            <w:vMerge/>
            <w:shd w:val="clear" w:color="auto" w:fill="FEF2CB" w:themeFill="accent3" w:themeFillTint="32"/>
          </w:tcPr>
          <w:p w:rsidR="004B006A" w:rsidP="00FD133C" w14:paraId="7F1AA075" w14:textId="77777777">
            <w:pPr>
              <w:spacing w:line="360" w:lineRule="auto"/>
              <w:rPr>
                <w:rFonts w:ascii="微软雅黑" w:eastAsia="微软雅黑" w:hAnsi="微软雅黑" w:cs="微软雅黑" w:hint="eastAsia"/>
                <w:b/>
                <w:bCs/>
                <w:color w:val="218854"/>
                <w:szCs w:val="21"/>
              </w:rPr>
            </w:pPr>
          </w:p>
        </w:tc>
        <w:tc>
          <w:tcPr>
            <w:tcW w:w="1362" w:type="dxa"/>
            <w:vAlign w:val="center"/>
          </w:tcPr>
          <w:p w:rsidR="004B006A" w:rsidP="00FD133C" w14:paraId="3B8A9C32" w14:textId="03832B39">
            <w:pPr>
              <w:spacing w:line="360" w:lineRule="auto"/>
              <w:rPr>
                <w:rFonts w:ascii="宋体" w:eastAsia="宋体" w:hAnsi="宋体" w:cs="宋体" w:hint="eastAsia"/>
                <w:b/>
                <w:bCs/>
                <w:color w:val="218854"/>
                <w:szCs w:val="21"/>
              </w:rPr>
            </w:pPr>
            <w:r>
              <w:rPr>
                <w:rFonts w:ascii="宋体" w:eastAsia="宋体" w:hAnsi="宋体" w:cs="宋体" w:hint="eastAsia"/>
                <w:b/>
                <w:bCs/>
                <w:color w:val="000000"/>
                <w:szCs w:val="21"/>
              </w:rPr>
              <w:t>结论</w:t>
            </w:r>
          </w:p>
        </w:tc>
        <w:tc>
          <w:tcPr>
            <w:tcW w:w="7931" w:type="dxa"/>
          </w:tcPr>
          <w:p w:rsidR="004B006A" w:rsidRPr="00F6548D" w:rsidP="00F6548D" w14:paraId="6C5C903E" w14:textId="2BFE41C5">
            <w:pPr>
              <w:widowControl/>
              <w:numPr>
                <w:ilvl w:val="0"/>
                <w:numId w:val="3"/>
              </w:numPr>
              <w:spacing w:line="360" w:lineRule="auto"/>
              <w:ind w:left="0"/>
              <w:jc w:val="left"/>
              <w:rPr>
                <w:rFonts w:hint="eastAsia"/>
                <w:color w:val="000000"/>
              </w:rPr>
            </w:pPr>
            <w:r w:rsidRPr="00F6548D">
              <w:rPr>
                <w:rStyle w:val="Strong"/>
                <w:bCs/>
                <w:color w:val="000000"/>
              </w:rPr>
              <w:t>电磁感应现象</w:t>
            </w:r>
            <w:r w:rsidRPr="00F6548D">
              <w:rPr>
                <w:rStyle w:val="Strong"/>
                <w:b w:val="0"/>
                <w:color w:val="000000"/>
              </w:rPr>
              <w:t>：</w:t>
            </w:r>
            <w:r w:rsidRPr="00F6548D">
              <w:rPr>
                <w:color w:val="000000"/>
              </w:rPr>
              <w:t>闭合电路的一部分导体在磁场中做切割磁感线运动时，导体中就产生电流。</w:t>
            </w:r>
            <w:r w:rsidRPr="00F6548D">
              <w:rPr>
                <w:color w:val="000000"/>
              </w:rPr>
              <w:t xml:space="preserve"> </w:t>
            </w:r>
            <w:r w:rsidRPr="00F6548D">
              <w:rPr>
                <w:color w:val="000000"/>
              </w:rPr>
              <w:t>这种由</w:t>
            </w:r>
            <w:r w:rsidRPr="00F6548D">
              <w:rPr>
                <w:color w:val="000000"/>
              </w:rPr>
              <w:t xml:space="preserve"> </w:t>
            </w:r>
            <w:r w:rsidRPr="00F6548D">
              <w:rPr>
                <w:color w:val="000000"/>
              </w:rPr>
              <w:t>于导体在磁场中运动而产生电流的现象</w:t>
            </w:r>
            <w:r w:rsidRPr="00F6548D">
              <w:rPr>
                <w:color w:val="000000"/>
              </w:rPr>
              <w:t>叫作</w:t>
            </w:r>
            <w:r w:rsidRPr="00F6548D">
              <w:rPr>
                <w:color w:val="000000"/>
              </w:rPr>
              <w:t>电磁感应，产生的电流</w:t>
            </w:r>
            <w:r w:rsidRPr="00F6548D">
              <w:rPr>
                <w:color w:val="000000"/>
              </w:rPr>
              <w:t>叫作</w:t>
            </w:r>
            <w:r w:rsidRPr="00F6548D">
              <w:rPr>
                <w:color w:val="000000"/>
              </w:rPr>
              <w:t>感应电流。</w:t>
            </w:r>
          </w:p>
        </w:tc>
      </w:tr>
      <w:tr w14:paraId="128B8564" w14:textId="77777777">
        <w:tblPrEx>
          <w:tblW w:w="0" w:type="auto"/>
          <w:tblLook w:val="04A0"/>
        </w:tblPrEx>
        <w:tc>
          <w:tcPr>
            <w:tcW w:w="675" w:type="dxa"/>
            <w:vMerge/>
            <w:shd w:val="clear" w:color="auto" w:fill="FEF2CB" w:themeFill="accent3" w:themeFillTint="32"/>
          </w:tcPr>
          <w:p w:rsidR="004B006A" w:rsidP="00FD133C" w14:paraId="1C9C5EEC" w14:textId="77777777">
            <w:pPr>
              <w:spacing w:line="360" w:lineRule="auto"/>
              <w:rPr>
                <w:rFonts w:ascii="微软雅黑" w:eastAsia="微软雅黑" w:hAnsi="微软雅黑" w:cs="微软雅黑" w:hint="eastAsia"/>
                <w:b/>
                <w:bCs/>
                <w:color w:val="218854"/>
                <w:szCs w:val="21"/>
              </w:rPr>
            </w:pPr>
          </w:p>
        </w:tc>
        <w:tc>
          <w:tcPr>
            <w:tcW w:w="1362" w:type="dxa"/>
            <w:vAlign w:val="center"/>
          </w:tcPr>
          <w:p w:rsidR="004B006A" w:rsidP="00FD133C" w14:paraId="35F24B11" w14:textId="20A2C62D">
            <w:pPr>
              <w:spacing w:line="360" w:lineRule="auto"/>
              <w:rPr>
                <w:rFonts w:ascii="宋体" w:eastAsia="宋体" w:hAnsi="宋体" w:cs="宋体" w:hint="eastAsia"/>
                <w:b/>
                <w:bCs/>
                <w:color w:val="218854"/>
                <w:szCs w:val="21"/>
              </w:rPr>
            </w:pPr>
            <w:r>
              <w:rPr>
                <w:rFonts w:ascii="宋体" w:eastAsia="宋体" w:hAnsi="宋体" w:cs="宋体" w:hint="eastAsia"/>
                <w:b/>
                <w:bCs/>
                <w:color w:val="000000"/>
                <w:szCs w:val="21"/>
              </w:rPr>
              <w:t>感应电流的方向</w:t>
            </w:r>
          </w:p>
        </w:tc>
        <w:tc>
          <w:tcPr>
            <w:tcW w:w="7931" w:type="dxa"/>
          </w:tcPr>
          <w:p w:rsidR="004B006A" w:rsidP="00FD133C" w14:paraId="69F2614C" w14:textId="5EA04BCB">
            <w:pPr>
              <w:spacing w:line="360" w:lineRule="auto"/>
              <w:rPr>
                <w:rFonts w:ascii="微软雅黑" w:eastAsia="微软雅黑" w:hAnsi="微软雅黑" w:cs="微软雅黑" w:hint="eastAsia"/>
                <w:b/>
                <w:bCs/>
                <w:color w:val="218854"/>
                <w:szCs w:val="21"/>
              </w:rPr>
            </w:pPr>
            <w:r>
              <w:rPr>
                <w:rStyle w:val="Strong"/>
                <w:rFonts w:hint="eastAsia"/>
                <w:color w:val="000000"/>
              </w:rPr>
              <w:t>磁场方向和切割磁感线的方向任意改变其中一个，感应电流方向发生改变，两者都改变时，感应电流方向不变。</w:t>
            </w:r>
          </w:p>
        </w:tc>
      </w:tr>
      <w:tr w14:paraId="2DE4EDD0" w14:textId="77777777">
        <w:tblPrEx>
          <w:tblW w:w="0" w:type="auto"/>
          <w:tblLook w:val="04A0"/>
        </w:tblPrEx>
        <w:tc>
          <w:tcPr>
            <w:tcW w:w="675" w:type="dxa"/>
            <w:vMerge/>
            <w:shd w:val="clear" w:color="auto" w:fill="FEF2CB" w:themeFill="accent3" w:themeFillTint="32"/>
          </w:tcPr>
          <w:p w:rsidR="004B006A" w:rsidP="00FD133C" w14:paraId="0D890C92" w14:textId="77777777">
            <w:pPr>
              <w:spacing w:line="360" w:lineRule="auto"/>
              <w:rPr>
                <w:rFonts w:ascii="微软雅黑" w:eastAsia="微软雅黑" w:hAnsi="微软雅黑" w:cs="微软雅黑" w:hint="eastAsia"/>
                <w:b/>
                <w:bCs/>
                <w:color w:val="218854"/>
                <w:szCs w:val="21"/>
              </w:rPr>
            </w:pPr>
          </w:p>
        </w:tc>
        <w:tc>
          <w:tcPr>
            <w:tcW w:w="1362" w:type="dxa"/>
            <w:vAlign w:val="center"/>
          </w:tcPr>
          <w:p w:rsidR="004B006A" w:rsidP="00FD133C" w14:paraId="5DB3FC34" w14:textId="6CC8DF71">
            <w:pPr>
              <w:spacing w:line="360" w:lineRule="auto"/>
              <w:rPr>
                <w:rFonts w:ascii="宋体" w:eastAsia="宋体" w:hAnsi="宋体" w:cs="宋体" w:hint="eastAsia"/>
                <w:b/>
                <w:bCs/>
                <w:color w:val="218854"/>
                <w:szCs w:val="21"/>
              </w:rPr>
            </w:pPr>
            <w:r w:rsidRPr="00B120D3">
              <w:rPr>
                <w:rFonts w:ascii="宋体" w:eastAsia="宋体" w:hAnsi="宋体" w:cs="宋体" w:hint="eastAsia"/>
                <w:b/>
                <w:bCs/>
                <w:color w:val="000000"/>
                <w:szCs w:val="21"/>
              </w:rPr>
              <w:t>感应电流大小</w:t>
            </w:r>
          </w:p>
        </w:tc>
        <w:tc>
          <w:tcPr>
            <w:tcW w:w="7931" w:type="dxa"/>
          </w:tcPr>
          <w:p w:rsidR="004B006A" w:rsidP="00FD133C" w14:paraId="7A125F74" w14:textId="4467AF76">
            <w:pPr>
              <w:spacing w:line="360" w:lineRule="auto"/>
              <w:rPr>
                <w:rFonts w:ascii="微软雅黑" w:eastAsia="微软雅黑" w:hAnsi="微软雅黑" w:cs="微软雅黑" w:hint="eastAsia"/>
                <w:b/>
                <w:bCs/>
                <w:color w:val="218854"/>
                <w:szCs w:val="21"/>
              </w:rPr>
            </w:pPr>
            <w:r>
              <w:rPr>
                <w:rStyle w:val="Strong"/>
                <w:rFonts w:hint="eastAsia"/>
                <w:color w:val="000000"/>
              </w:rPr>
              <w:t>磁场越强、切割磁感线运动越快，感应电流越大</w:t>
            </w:r>
          </w:p>
        </w:tc>
      </w:tr>
    </w:tbl>
    <w:p w:rsidR="004B006A" w:rsidP="00FD133C" w14:paraId="4E7D5416" w14:textId="77777777">
      <w:pPr>
        <w:spacing w:line="360" w:lineRule="auto"/>
        <w:rPr>
          <w:rFonts w:ascii="微软雅黑" w:eastAsia="微软雅黑" w:hAnsi="微软雅黑" w:cs="微软雅黑" w:hint="eastAsia"/>
          <w:sz w:val="24"/>
          <w:szCs w:val="28"/>
        </w:rPr>
      </w:pP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2115532159" name="菱形 2115532159" descr="学科网"/>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588E3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2115532159" o:spid="_x0000_i1181" type="#_x0000_t4" style="width:7.1pt;height:7.1pt;mso-left-percent:-10001;mso-position-horizontal-relative:char;mso-position-vertical-relative:line;mso-top-percent:-10001;mso-wrap-style:square;visibility:visible;v-text-anchor:middle" fillcolor="#588e32" stroked="f" strokeweight="1pt">
                <w10:wrap type="none"/>
                <w10:anchorlock/>
              </v:shape>
            </w:pict>
          </mc:Fallback>
        </mc:AlternateContent>
      </w:r>
      <w:r>
        <w:rPr>
          <w:rFonts w:ascii="微软雅黑" w:eastAsia="微软雅黑" w:hAnsi="微软雅黑" w:cs="微软雅黑" w:hint="eastAsia"/>
          <w:b/>
          <w:bCs/>
          <w:sz w:val="24"/>
          <w:u w:val="double" w:color="218854"/>
        </w:rPr>
        <w:t>变式演练</w:t>
      </w:r>
      <w:r>
        <w:rPr>
          <w:rFonts w:ascii="微软雅黑" w:eastAsia="微软雅黑" w:hAnsi="微软雅黑" w:cs="微软雅黑" w:hint="eastAsia"/>
          <w:noProof/>
          <w:sz w:val="24"/>
          <w:szCs w:val="28"/>
        </w:rPr>
        <mc:AlternateContent>
          <mc:Choice Requires="wps">
            <w:drawing>
              <wp:inline distT="0" distB="0" distL="114300" distR="114300">
                <wp:extent cx="90170" cy="90170"/>
                <wp:effectExtent l="0" t="0" r="5080" b="5080"/>
                <wp:docPr id="694296091" name="菱形 69429609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694296091" o:spid="_x0000_i1182"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CC67B1" w:rsidP="00CC67B1" w14:paraId="6BFBCC0B" w14:textId="77777777">
      <w:pPr>
        <w:spacing w:line="360" w:lineRule="auto"/>
        <w:ind w:left="420" w:hanging="420" w:hangingChars="200"/>
        <w:jc w:val="left"/>
        <w:textAlignment w:val="center"/>
      </w:pPr>
      <w:r>
        <w:rPr>
          <w:rFonts w:ascii="微软雅黑" w:eastAsia="微软雅黑" w:hAnsi="微软雅黑" w:cs="微软雅黑" w:hint="eastAsia"/>
          <w:b/>
          <w:bCs/>
          <w:color w:val="218854"/>
          <w:szCs w:val="21"/>
        </w:rPr>
        <w:t>【变式0</w:t>
      </w:r>
      <w:r>
        <w:rPr>
          <w:rFonts w:ascii="微软雅黑" w:eastAsia="微软雅黑" w:hAnsi="微软雅黑" w:cs="微软雅黑" w:hint="eastAsia"/>
          <w:b/>
          <w:bCs/>
          <w:color w:val="218854"/>
          <w:szCs w:val="21"/>
        </w:rPr>
        <w:t>5</w:t>
      </w:r>
      <w:r>
        <w:rPr>
          <w:rFonts w:ascii="微软雅黑" w:eastAsia="微软雅黑" w:hAnsi="微软雅黑" w:cs="微软雅黑" w:hint="eastAsia"/>
          <w:b/>
          <w:bCs/>
          <w:color w:val="218854"/>
          <w:szCs w:val="21"/>
        </w:rPr>
        <w:t>】</w:t>
      </w:r>
      <w:r>
        <w:t>（</w:t>
      </w:r>
      <w:r>
        <w:t>2026·</w:t>
      </w:r>
      <w:r>
        <w:t>安徽淮南</w:t>
      </w:r>
      <w:r>
        <w:t>·</w:t>
      </w:r>
      <w:r>
        <w:t>一</w:t>
      </w:r>
      <w:r>
        <w:t>模）在</w:t>
      </w:r>
      <w:r>
        <w:t>“</w:t>
      </w:r>
      <w:r>
        <w:t>探究产生感应电流的条件</w:t>
      </w:r>
      <w:r>
        <w:t>”</w:t>
      </w:r>
      <w:r>
        <w:t>实验中，</w:t>
      </w:r>
      <w:r>
        <w:t>某兴趣</w:t>
      </w:r>
      <w:r>
        <w:t>小组用导线将铜棒</w:t>
      </w:r>
      <w:r>
        <w:t>AB</w:t>
      </w:r>
      <w:r>
        <w:t>、开关、灵敏电流计连接成如图所示的电路，实验情况分别如图所示。</w:t>
      </w:r>
    </w:p>
    <w:p w:rsidR="00CC67B1" w:rsidP="00CC67B1" w14:paraId="35CFB77C"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4848225" cy="1190625"/>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xmlns:r="http://schemas.openxmlformats.org/officeDocument/2006/relationships" r:embed="rId162"/>
                    <a:stretch>
                      <a:fillRect/>
                    </a:stretch>
                  </pic:blipFill>
                  <pic:spPr>
                    <a:xfrm>
                      <a:off x="0" y="0"/>
                      <a:ext cx="4848225" cy="1190625"/>
                    </a:xfrm>
                    <a:prstGeom prst="rect">
                      <a:avLst/>
                    </a:prstGeom>
                  </pic:spPr>
                </pic:pic>
              </a:graphicData>
            </a:graphic>
          </wp:inline>
        </w:drawing>
      </w:r>
    </w:p>
    <w:p w:rsidR="00CC67B1" w:rsidP="00CC67B1" w14:paraId="7CBEE2B0" w14:textId="77777777">
      <w:pPr>
        <w:spacing w:line="360" w:lineRule="auto"/>
        <w:ind w:left="420" w:hanging="420" w:hangingChars="200"/>
        <w:jc w:val="left"/>
        <w:textAlignment w:val="center"/>
      </w:pPr>
      <w:r>
        <w:t>(1)</w:t>
      </w:r>
      <w:r>
        <w:t>分析实验现象可知：闭合电路中的部分导体在磁场中做</w:t>
      </w:r>
      <w:r>
        <w:rPr>
          <w:rFonts w:ascii="Times New Roman" w:eastAsia="Times New Roman" w:hAnsi="Times New Roman" w:cs="Times New Roman"/>
        </w:rPr>
        <w:t>________</w:t>
      </w:r>
      <w:r>
        <w:t>运动时，电路中会产生感应电流；</w:t>
      </w:r>
    </w:p>
    <w:p w:rsidR="00CC67B1" w:rsidP="00CC67B1" w14:paraId="420B878D" w14:textId="77777777">
      <w:pPr>
        <w:spacing w:line="360" w:lineRule="auto"/>
        <w:ind w:left="420" w:hanging="420" w:hangingChars="200"/>
        <w:jc w:val="left"/>
        <w:textAlignment w:val="center"/>
      </w:pPr>
      <w:r>
        <w:t>(2)</w:t>
      </w:r>
      <w:r>
        <w:t>为了探究感应电流的方向与哪些因素有关，图乙和</w:t>
      </w:r>
      <w:r>
        <w:t>图丁</w:t>
      </w:r>
      <w:r>
        <w:t>可知：导体运动方向相同，感应电流的方向与</w:t>
      </w:r>
      <w:r>
        <w:rPr>
          <w:rFonts w:ascii="Times New Roman" w:eastAsia="Times New Roman" w:hAnsi="Times New Roman" w:cs="Times New Roman"/>
        </w:rPr>
        <w:t>_________</w:t>
      </w:r>
      <w:r>
        <w:t>有关；</w:t>
      </w:r>
    </w:p>
    <w:p w:rsidR="00CC67B1" w:rsidP="00CC67B1" w14:paraId="4F5C11C0" w14:textId="77777777">
      <w:pPr>
        <w:spacing w:line="360" w:lineRule="auto"/>
        <w:ind w:left="420" w:hanging="420" w:hangingChars="200"/>
        <w:jc w:val="left"/>
        <w:textAlignment w:val="center"/>
      </w:pPr>
      <w:r>
        <w:t>(3)</w:t>
      </w:r>
      <w:r>
        <w:t>完成实验后，若将此装置中灵敏电流计换成</w:t>
      </w:r>
      <w:r>
        <w:rPr>
          <w:rFonts w:ascii="Times New Roman" w:eastAsia="Times New Roman" w:hAnsi="Times New Roman" w:cs="Times New Roman"/>
        </w:rPr>
        <w:t>_________</w:t>
      </w:r>
      <w:r>
        <w:t>，可进一步探究电动机的工作原理。</w:t>
      </w:r>
    </w:p>
    <w:p w:rsidR="00CC67B1" w:rsidP="00CC67B1" w14:paraId="1A21D150" w14:textId="77777777">
      <w:pPr>
        <w:shd w:val="clear" w:color="auto" w:fill="F2F2F2"/>
        <w:spacing w:line="360" w:lineRule="auto"/>
        <w:jc w:val="left"/>
        <w:textAlignment w:val="center"/>
      </w:pPr>
      <w:r>
        <w:rPr>
          <w:color w:val="FF0000"/>
        </w:rPr>
        <w:t>【答案】</w:t>
      </w:r>
      <w:r>
        <w:rPr>
          <w:color w:val="FF0000"/>
        </w:rPr>
        <w:t>(1)</w:t>
      </w:r>
      <w:r>
        <w:rPr>
          <w:color w:val="FF0000"/>
        </w:rPr>
        <w:t>切割磁感线</w:t>
      </w:r>
    </w:p>
    <w:p w:rsidR="00CC67B1" w:rsidP="00CC67B1" w14:paraId="1E67A662" w14:textId="77777777">
      <w:pPr>
        <w:shd w:val="clear" w:color="auto" w:fill="F2F2F2"/>
        <w:spacing w:line="360" w:lineRule="auto"/>
        <w:jc w:val="left"/>
        <w:textAlignment w:val="center"/>
      </w:pPr>
      <w:r>
        <w:rPr>
          <w:color w:val="FF0000"/>
        </w:rPr>
        <w:t>(2)</w:t>
      </w:r>
      <w:r>
        <w:rPr>
          <w:color w:val="FF0000"/>
        </w:rPr>
        <w:t>磁场方向</w:t>
      </w:r>
    </w:p>
    <w:p w:rsidR="00CC67B1" w:rsidP="00CC67B1" w14:paraId="0966B98C" w14:textId="77777777">
      <w:pPr>
        <w:shd w:val="clear" w:color="auto" w:fill="F2F2F2"/>
        <w:spacing w:line="360" w:lineRule="auto"/>
        <w:jc w:val="left"/>
        <w:textAlignment w:val="center"/>
      </w:pPr>
      <w:r>
        <w:rPr>
          <w:color w:val="FF0000"/>
        </w:rPr>
        <w:t>(3)</w:t>
      </w:r>
      <w:r>
        <w:rPr>
          <w:color w:val="FF0000"/>
        </w:rPr>
        <w:t>电源</w:t>
      </w:r>
    </w:p>
    <w:p w:rsidR="00CC67B1" w:rsidP="00CC67B1" w14:paraId="44E8EF53" w14:textId="77777777">
      <w:pPr>
        <w:shd w:val="clear" w:color="auto" w:fill="F2F2F2"/>
        <w:spacing w:line="360" w:lineRule="auto"/>
        <w:jc w:val="left"/>
        <w:textAlignment w:val="center"/>
      </w:pPr>
      <w:r>
        <w:rPr>
          <w:color w:val="FF0000"/>
        </w:rPr>
        <w:t>【详解】（</w:t>
      </w:r>
      <w:r>
        <w:rPr>
          <w:color w:val="FF0000"/>
        </w:rPr>
        <w:t>1</w:t>
      </w:r>
      <w:r>
        <w:rPr>
          <w:color w:val="FF0000"/>
        </w:rPr>
        <w:t>）分析实验现象可知，只有切割磁感线时灵敏电流计指针才会偏转，故闭合电路的部分导体只有在磁场中做切割磁感线运动时，电路中才会产生感应电流。</w:t>
      </w:r>
    </w:p>
    <w:p w:rsidR="00CC67B1" w:rsidP="00CC67B1" w14:paraId="37321739" w14:textId="77777777">
      <w:pPr>
        <w:shd w:val="clear" w:color="auto" w:fill="F2F2F2"/>
        <w:spacing w:line="360" w:lineRule="auto"/>
        <w:jc w:val="left"/>
        <w:textAlignment w:val="center"/>
      </w:pPr>
      <w:r>
        <w:rPr>
          <w:color w:val="FF0000"/>
        </w:rPr>
        <w:t>（</w:t>
      </w:r>
      <w:r>
        <w:rPr>
          <w:color w:val="FF0000"/>
        </w:rPr>
        <w:t>2</w:t>
      </w:r>
      <w:r>
        <w:rPr>
          <w:color w:val="FF0000"/>
        </w:rPr>
        <w:t>）对比乙、丁两图：导体运动方向相同，磁场方向不同，感应电流的方向不同，因此可得：感应电流的方向与磁场方向有关。</w:t>
      </w:r>
    </w:p>
    <w:p w:rsidR="004B006A" w:rsidRPr="00CC67B1" w:rsidP="00CC67B1" w14:paraId="6413189F" w14:textId="3DB36A5E">
      <w:pPr>
        <w:shd w:val="clear" w:color="auto" w:fill="F2F2F2"/>
        <w:spacing w:line="360" w:lineRule="auto"/>
        <w:jc w:val="left"/>
        <w:textAlignment w:val="center"/>
        <w:rPr>
          <w:rFonts w:hint="eastAsia"/>
        </w:rPr>
      </w:pPr>
      <w:r>
        <w:rPr>
          <w:color w:val="FF0000"/>
        </w:rPr>
        <w:t>（</w:t>
      </w:r>
      <w:r>
        <w:rPr>
          <w:color w:val="FF0000"/>
        </w:rPr>
        <w:t>3</w:t>
      </w:r>
      <w:r>
        <w:rPr>
          <w:color w:val="FF0000"/>
        </w:rPr>
        <w:t>）电动机的工作原理是通电导体在磁场中受力运动，电路需要外接电源提供电流，因此将灵敏电流计换成电源，就可以探究电动机的工作原理。</w:t>
      </w:r>
    </w:p>
    <w:p w:rsidR="00446DC9" w:rsidP="00FD133C" w14:paraId="40D3CB19" w14:textId="58C31CD4">
      <w:pPr>
        <w:spacing w:line="360" w:lineRule="auto"/>
        <w:jc w:val="center"/>
        <w:rPr>
          <w:rFonts w:ascii="微软雅黑" w:eastAsia="微软雅黑" w:hAnsi="微软雅黑" w:cs="微软雅黑"/>
          <w:b/>
          <w:bCs/>
          <w:sz w:val="32"/>
          <w:szCs w:val="22"/>
        </w:rPr>
      </w:pPr>
      <w:r>
        <w:rPr>
          <w:rFonts w:ascii="微软雅黑" w:eastAsia="微软雅黑" w:hAnsi="微软雅黑" w:cs="微软雅黑" w:hint="eastAsia"/>
          <w:b/>
          <w:bCs/>
          <w:sz w:val="32"/>
          <w:szCs w:val="22"/>
        </w:rPr>
        <w:t>题</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22"/>
        </w:rPr>
        <w:t>型</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22"/>
        </w:rPr>
        <w:t>训</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22"/>
        </w:rPr>
        <w:t>练</w:t>
      </w:r>
    </w:p>
    <w:p w:rsidR="00CC67B1" w:rsidP="00CC67B1" w14:paraId="66C24817" w14:textId="6922F6DB">
      <w:pPr>
        <w:spacing w:line="360" w:lineRule="auto"/>
        <w:ind w:left="420" w:hanging="420" w:hangingChars="200"/>
        <w:jc w:val="left"/>
        <w:textAlignment w:val="center"/>
      </w:pPr>
      <w:r>
        <w:t>1</w:t>
      </w:r>
      <w:r>
        <w:t>．（</w:t>
      </w:r>
      <w:r>
        <w:t>2026·</w:t>
      </w:r>
      <w:r>
        <w:t>辽宁抚顺</w:t>
      </w:r>
      <w:r>
        <w:t>·</w:t>
      </w:r>
      <w:r>
        <w:t>一</w:t>
      </w:r>
      <w:r>
        <w:t>模）某实验小组</w:t>
      </w:r>
      <w:r>
        <w:t>“</w:t>
      </w:r>
      <w:r>
        <w:t>探究并联电路中干路电流与各支路电流的关系</w:t>
      </w:r>
      <w:r>
        <w:t>”</w:t>
      </w:r>
      <w:r>
        <w:t>的实验，电路图如图甲所示。</w:t>
      </w:r>
    </w:p>
    <w:p w:rsidR="00CC67B1" w:rsidP="00CC67B1" w14:paraId="46547864" w14:textId="77777777">
      <w:pPr>
        <w:spacing w:line="360" w:lineRule="auto"/>
        <w:jc w:val="center"/>
        <w:textAlignment w:val="center"/>
      </w:pPr>
      <w:r>
        <w:rPr>
          <w:rFonts w:eastAsia="Times New Roman"/>
          <w:noProof/>
          <w:kern w:val="0"/>
          <w:sz w:val="24"/>
        </w:rPr>
        <w:drawing>
          <wp:inline distT="0" distB="0" distL="0" distR="0">
            <wp:extent cx="3552825" cy="1209675"/>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xmlns:r="http://schemas.openxmlformats.org/officeDocument/2006/relationships" r:embed="rId163"/>
                    <a:stretch>
                      <a:fillRect/>
                    </a:stretch>
                  </pic:blipFill>
                  <pic:spPr>
                    <a:xfrm>
                      <a:off x="0" y="0"/>
                      <a:ext cx="3552825" cy="1209675"/>
                    </a:xfrm>
                    <a:prstGeom prst="rect">
                      <a:avLst/>
                    </a:prstGeom>
                  </pic:spPr>
                </pic:pic>
              </a:graphicData>
            </a:graphic>
          </wp:inline>
        </w:drawing>
      </w:r>
    </w:p>
    <w:p w:rsidR="00CC67B1" w:rsidP="00CC67B1" w14:paraId="319B6C98" w14:textId="77777777">
      <w:pPr>
        <w:spacing w:line="360" w:lineRule="auto"/>
        <w:ind w:left="420" w:hanging="420" w:hangingChars="200"/>
        <w:jc w:val="left"/>
        <w:textAlignment w:val="center"/>
      </w:pPr>
      <w:r>
        <w:t>(1)</w:t>
      </w:r>
      <w:r>
        <w:t>按图甲连接电路时，在闭合开关前，观察电流表，发现指针指在如图乙所示的位置，他们接下来的操作应该是</w:t>
      </w:r>
      <w:r>
        <w:rPr>
          <w:rFonts w:ascii="Times New Roman" w:eastAsia="Times New Roman" w:hAnsi="Times New Roman" w:cs="Times New Roman"/>
        </w:rPr>
        <w:t>___________</w:t>
      </w:r>
      <w:r>
        <w:t>；</w:t>
      </w:r>
    </w:p>
    <w:p w:rsidR="00CC67B1" w:rsidP="00CC67B1" w14:paraId="32A1DC03" w14:textId="77777777">
      <w:pPr>
        <w:spacing w:line="360" w:lineRule="auto"/>
        <w:ind w:left="420" w:hanging="420" w:hangingChars="200"/>
        <w:jc w:val="left"/>
        <w:textAlignment w:val="center"/>
      </w:pPr>
      <w:r>
        <w:t>(2)</w:t>
      </w:r>
      <w:r>
        <w:t>正确连接后，他们在第一次实验将电流表接在</w:t>
      </w:r>
      <w:r>
        <w:rPr>
          <w:rFonts w:ascii="Times New Roman" w:eastAsia="Times New Roman" w:hAnsi="Times New Roman" w:cs="Times New Roman"/>
          <w:i/>
        </w:rPr>
        <w:t>B</w:t>
      </w:r>
      <w:r>
        <w:t>处时，发现电流表的示数如图丙所示，则电流表的示数为</w:t>
      </w:r>
      <w:r>
        <w:rPr>
          <w:rFonts w:ascii="Times New Roman" w:eastAsia="Times New Roman" w:hAnsi="Times New Roman" w:cs="Times New Roman"/>
        </w:rPr>
        <w:t>___________</w:t>
      </w:r>
      <w:r>
        <w:t>A</w:t>
      </w:r>
      <w:r>
        <w:t>；</w:t>
      </w:r>
    </w:p>
    <w:p w:rsidR="00CC67B1" w:rsidP="00CC67B1" w14:paraId="06821BEF" w14:textId="77777777">
      <w:pPr>
        <w:spacing w:line="360" w:lineRule="auto"/>
        <w:ind w:left="420" w:hanging="420" w:hangingChars="200"/>
        <w:jc w:val="left"/>
        <w:textAlignment w:val="center"/>
      </w:pPr>
      <w:r>
        <w:t>(3)</w:t>
      </w:r>
      <w:r>
        <w:t>换</w:t>
      </w:r>
      <w:r>
        <w:rPr>
          <w:rFonts w:ascii="Times New Roman" w:eastAsia="Times New Roman" w:hAnsi="Times New Roman" w:cs="Times New Roman"/>
        </w:rPr>
        <w:t>___________</w:t>
      </w:r>
      <w:r>
        <w:t>规格的灯泡进行多次实验，并把实验数据记录在表格中。分析表中数据，可得出并联电路电流规律的表达式为</w:t>
      </w:r>
      <w:r>
        <w:rPr>
          <w:rFonts w:ascii="Times New Roman" w:eastAsia="Times New Roman" w:hAnsi="Times New Roman" w:cs="Times New Roman"/>
        </w:rPr>
        <w:t>___________</w:t>
      </w:r>
      <w:r>
        <w:t>（用</w:t>
      </w:r>
      <w:r>
        <w:rPr>
          <w:rFonts w:ascii="Times New Roman" w:eastAsia="Times New Roman" w:hAnsi="Times New Roman" w:cs="Times New Roman"/>
          <w:i/>
        </w:rPr>
        <w:t>I</w:t>
      </w:r>
      <w:r>
        <w:rPr>
          <w:rFonts w:ascii="Times New Roman" w:eastAsia="Times New Roman" w:hAnsi="Times New Roman" w:cs="Times New Roman"/>
          <w:i/>
          <w:vertAlign w:val="subscript"/>
        </w:rPr>
        <w:t>A</w:t>
      </w:r>
      <w:r>
        <w:t>、</w:t>
      </w:r>
      <w:r>
        <w:rPr>
          <w:rFonts w:ascii="Times New Roman" w:eastAsia="Times New Roman" w:hAnsi="Times New Roman" w:cs="Times New Roman"/>
          <w:i/>
        </w:rPr>
        <w:t>I</w:t>
      </w:r>
      <w:r>
        <w:rPr>
          <w:rFonts w:ascii="Times New Roman" w:eastAsia="Times New Roman" w:hAnsi="Times New Roman" w:cs="Times New Roman"/>
          <w:i/>
          <w:vertAlign w:val="subscript"/>
        </w:rPr>
        <w:t>B</w:t>
      </w:r>
      <w:r>
        <w:t>、</w:t>
      </w:r>
      <w:r>
        <w:rPr>
          <w:rFonts w:ascii="Times New Roman" w:eastAsia="Times New Roman" w:hAnsi="Times New Roman" w:cs="Times New Roman"/>
          <w:i/>
        </w:rPr>
        <w:t>I</w:t>
      </w:r>
      <w:r>
        <w:rPr>
          <w:rFonts w:ascii="Times New Roman" w:eastAsia="Times New Roman" w:hAnsi="Times New Roman" w:cs="Times New Roman"/>
          <w:i/>
          <w:vertAlign w:val="subscript"/>
        </w:rPr>
        <w:t>C</w:t>
      </w:r>
      <w:r>
        <w:t>表示）；</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079"/>
        <w:gridCol w:w="2082"/>
        <w:gridCol w:w="2082"/>
        <w:gridCol w:w="2082"/>
      </w:tblGrid>
      <w:tr w14:paraId="32E65803" w14:textId="77777777" w:rsidTr="00CC67B1">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4876662F" w14:textId="77777777">
            <w:pPr>
              <w:spacing w:line="360" w:lineRule="auto"/>
              <w:ind w:left="420" w:hanging="420" w:hangingChars="200"/>
              <w:jc w:val="center"/>
              <w:textAlignment w:val="center"/>
            </w:pPr>
            <w:r>
              <w:t>实验次数</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13AE20F" w14:textId="77777777">
            <w:pPr>
              <w:spacing w:line="360" w:lineRule="auto"/>
              <w:ind w:left="420" w:hanging="420" w:hangingChars="200"/>
              <w:jc w:val="center"/>
              <w:textAlignment w:val="center"/>
            </w:pPr>
            <w:r>
              <w:t>1</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4AFF09C7" w14:textId="77777777">
            <w:pPr>
              <w:spacing w:line="360" w:lineRule="auto"/>
              <w:ind w:left="420" w:hanging="420" w:hangingChars="200"/>
              <w:jc w:val="center"/>
              <w:textAlignment w:val="center"/>
            </w:pPr>
            <w:r>
              <w:t>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526F734" w14:textId="77777777">
            <w:pPr>
              <w:spacing w:line="360" w:lineRule="auto"/>
              <w:ind w:left="420" w:hanging="420" w:hangingChars="200"/>
              <w:jc w:val="center"/>
              <w:textAlignment w:val="center"/>
            </w:pPr>
            <w:r>
              <w:t>3</w:t>
            </w:r>
          </w:p>
        </w:tc>
      </w:tr>
      <w:tr w14:paraId="15E4FDC4" w14:textId="77777777" w:rsidTr="00CC67B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49CB47ED" w14:textId="77777777">
            <w:pPr>
              <w:spacing w:line="360" w:lineRule="auto"/>
              <w:ind w:left="420" w:hanging="420" w:hangingChars="200"/>
              <w:jc w:val="center"/>
              <w:textAlignment w:val="center"/>
            </w:pPr>
            <w:r>
              <w:t>电流</w:t>
            </w:r>
            <w:r>
              <w:rPr>
                <w:rFonts w:ascii="Times New Roman" w:eastAsia="Times New Roman" w:hAnsi="Times New Roman" w:cs="Times New Roman"/>
                <w:i/>
              </w:rPr>
              <w:t>I</w:t>
            </w:r>
            <w:r>
              <w:rPr>
                <w:rFonts w:ascii="Times New Roman" w:eastAsia="Times New Roman" w:hAnsi="Times New Roman" w:cs="Times New Roman"/>
                <w:i/>
                <w:vertAlign w:val="subscript"/>
              </w:rPr>
              <w:t>A</w:t>
            </w:r>
            <w:r>
              <w:t>/A</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16932AF6" w14:textId="77777777">
            <w:pPr>
              <w:spacing w:line="360" w:lineRule="auto"/>
              <w:ind w:left="420" w:hanging="420" w:hangingChars="200"/>
              <w:jc w:val="center"/>
              <w:textAlignment w:val="center"/>
            </w:pPr>
            <w:r>
              <w:t>0.12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26E3ED5F" w14:textId="77777777">
            <w:pPr>
              <w:spacing w:line="360" w:lineRule="auto"/>
              <w:ind w:left="420" w:hanging="420" w:hangingChars="200"/>
              <w:jc w:val="center"/>
              <w:textAlignment w:val="center"/>
            </w:pPr>
            <w:r>
              <w:t>0.12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11160C5D" w14:textId="77777777">
            <w:pPr>
              <w:spacing w:line="360" w:lineRule="auto"/>
              <w:ind w:left="420" w:hanging="420" w:hangingChars="200"/>
              <w:jc w:val="center"/>
              <w:textAlignment w:val="center"/>
            </w:pPr>
            <w:r>
              <w:t>0.18</w:t>
            </w:r>
          </w:p>
        </w:tc>
      </w:tr>
      <w:tr w14:paraId="285E3FFB" w14:textId="77777777" w:rsidTr="00CC67B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CE8019A" w14:textId="77777777">
            <w:pPr>
              <w:spacing w:line="360" w:lineRule="auto"/>
              <w:ind w:left="420" w:hanging="420" w:hangingChars="200"/>
              <w:jc w:val="center"/>
              <w:textAlignment w:val="center"/>
            </w:pPr>
            <w:r>
              <w:t>电流</w:t>
            </w:r>
            <w:r>
              <w:rPr>
                <w:rFonts w:ascii="Times New Roman" w:eastAsia="Times New Roman" w:hAnsi="Times New Roman" w:cs="Times New Roman"/>
                <w:i/>
              </w:rPr>
              <w:t>I</w:t>
            </w:r>
            <w:r>
              <w:rPr>
                <w:rFonts w:ascii="Times New Roman" w:eastAsia="Times New Roman" w:hAnsi="Times New Roman" w:cs="Times New Roman"/>
                <w:i/>
                <w:vertAlign w:val="subscript"/>
              </w:rPr>
              <w:t>B</w:t>
            </w:r>
            <w:r>
              <w:t>/A</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B9229AB" w14:textId="77777777">
            <w:pPr>
              <w:spacing w:line="360" w:lineRule="auto"/>
              <w:ind w:left="420" w:hanging="420" w:hangingChars="200"/>
              <w:jc w:val="center"/>
              <w:textAlignment w:val="center"/>
            </w:pP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1554BDA" w14:textId="77777777">
            <w:pPr>
              <w:spacing w:line="360" w:lineRule="auto"/>
              <w:ind w:left="420" w:hanging="420" w:hangingChars="200"/>
              <w:jc w:val="center"/>
              <w:textAlignment w:val="center"/>
            </w:pPr>
            <w:r>
              <w:t>0.18</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04BD604" w14:textId="77777777">
            <w:pPr>
              <w:spacing w:line="360" w:lineRule="auto"/>
              <w:ind w:left="420" w:hanging="420" w:hangingChars="200"/>
              <w:jc w:val="center"/>
              <w:textAlignment w:val="center"/>
            </w:pPr>
            <w:r>
              <w:t>0.30</w:t>
            </w:r>
          </w:p>
        </w:tc>
      </w:tr>
      <w:tr w14:paraId="69A8BC78" w14:textId="77777777" w:rsidTr="00CC67B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42C942A5" w14:textId="77777777">
            <w:pPr>
              <w:spacing w:line="360" w:lineRule="auto"/>
              <w:ind w:left="420" w:hanging="420" w:hangingChars="200"/>
              <w:jc w:val="center"/>
              <w:textAlignment w:val="center"/>
            </w:pPr>
            <w:r>
              <w:t>电流</w:t>
            </w:r>
            <w:r>
              <w:rPr>
                <w:rFonts w:ascii="Times New Roman" w:eastAsia="Times New Roman" w:hAnsi="Times New Roman" w:cs="Times New Roman"/>
                <w:i/>
              </w:rPr>
              <w:t>I</w:t>
            </w:r>
            <w:r>
              <w:rPr>
                <w:rFonts w:ascii="Times New Roman" w:eastAsia="Times New Roman" w:hAnsi="Times New Roman" w:cs="Times New Roman"/>
                <w:i/>
                <w:vertAlign w:val="subscript"/>
              </w:rPr>
              <w:t>C</w:t>
            </w:r>
            <w:r>
              <w:t>/A</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E0E9234" w14:textId="77777777">
            <w:pPr>
              <w:spacing w:line="360" w:lineRule="auto"/>
              <w:ind w:left="420" w:hanging="420" w:hangingChars="200"/>
              <w:jc w:val="center"/>
              <w:textAlignment w:val="center"/>
            </w:pPr>
            <w:r>
              <w:t>0.36</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00B9BB2" w14:textId="77777777">
            <w:pPr>
              <w:spacing w:line="360" w:lineRule="auto"/>
              <w:ind w:left="420" w:hanging="420" w:hangingChars="200"/>
              <w:jc w:val="center"/>
              <w:textAlignment w:val="center"/>
            </w:pPr>
            <w:r>
              <w:t>0.30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860EE74" w14:textId="77777777">
            <w:pPr>
              <w:spacing w:line="360" w:lineRule="auto"/>
              <w:ind w:left="420" w:hanging="420" w:hangingChars="200"/>
              <w:jc w:val="center"/>
              <w:textAlignment w:val="center"/>
            </w:pPr>
            <w:r>
              <w:t>0.48</w:t>
            </w:r>
          </w:p>
        </w:tc>
      </w:tr>
    </w:tbl>
    <w:p w:rsidR="00CC67B1" w:rsidP="00CC67B1" w14:paraId="095329C1" w14:textId="77777777">
      <w:pPr>
        <w:spacing w:line="360" w:lineRule="auto"/>
        <w:ind w:left="420" w:hanging="420" w:hangingChars="200"/>
        <w:jc w:val="left"/>
        <w:textAlignment w:val="center"/>
      </w:pPr>
      <w:r>
        <w:t>(4)</w:t>
      </w:r>
      <w:r>
        <w:t>该实验多次测量的目的是</w:t>
      </w:r>
      <w:r>
        <w:rPr>
          <w:rFonts w:ascii="Times New Roman" w:eastAsia="Times New Roman" w:hAnsi="Times New Roman" w:cs="Times New Roman"/>
        </w:rPr>
        <w:t>___________</w:t>
      </w:r>
      <w:r>
        <w:t>；</w:t>
      </w:r>
    </w:p>
    <w:p w:rsidR="00CC67B1" w:rsidP="00CC67B1" w14:paraId="567582A4" w14:textId="77777777">
      <w:pPr>
        <w:spacing w:line="360" w:lineRule="auto"/>
        <w:ind w:left="420" w:hanging="420" w:hangingChars="200"/>
        <w:jc w:val="left"/>
        <w:textAlignment w:val="center"/>
      </w:pPr>
      <w:r>
        <w:t>(5)</w:t>
      </w:r>
      <w:r>
        <w:t>另一小组测量干路电流时，连成了如</w:t>
      </w:r>
      <w:r>
        <w:t>图丁</w:t>
      </w:r>
      <w:r>
        <w:t>的电路。为了测出干路电流，小组同学将开关断开，把图中</w:t>
      </w:r>
      <w:r>
        <w:t>3</w:t>
      </w:r>
      <w:r>
        <w:t>号导线从</w:t>
      </w:r>
      <w:r>
        <w:rPr>
          <w:rFonts w:ascii="Times New Roman" w:eastAsia="Times New Roman" w:hAnsi="Times New Roman" w:cs="Times New Roman"/>
          <w:i/>
        </w:rPr>
        <w:t>f</w:t>
      </w:r>
      <w:r>
        <w:t>点改接到</w:t>
      </w:r>
      <w:r>
        <w:rPr>
          <w:rFonts w:ascii="Times New Roman" w:eastAsia="Times New Roman" w:hAnsi="Times New Roman" w:cs="Times New Roman"/>
          <w:i/>
        </w:rPr>
        <w:t>e</w:t>
      </w:r>
      <w:r>
        <w:t>点后，闭合开关，发现电流表示数如图</w:t>
      </w:r>
      <w:r>
        <w:t>戊</w:t>
      </w:r>
      <w:r>
        <w:t>所示。为使测量结果更精确，他应进行的操作是</w:t>
      </w:r>
      <w:r>
        <w:rPr>
          <w:rFonts w:ascii="Times New Roman" w:eastAsia="Times New Roman" w:hAnsi="Times New Roman" w:cs="Times New Roman"/>
        </w:rPr>
        <w:t>___________</w:t>
      </w:r>
      <w:r>
        <w:t>。</w:t>
      </w:r>
    </w:p>
    <w:p w:rsidR="00CC67B1" w:rsidP="00CC67B1" w14:paraId="7521A9E3" w14:textId="77777777">
      <w:pPr>
        <w:spacing w:line="360" w:lineRule="auto"/>
        <w:jc w:val="center"/>
        <w:textAlignment w:val="center"/>
      </w:pPr>
      <w:r>
        <w:rPr>
          <w:rFonts w:eastAsia="Times New Roman"/>
          <w:noProof/>
          <w:kern w:val="0"/>
          <w:sz w:val="24"/>
        </w:rPr>
        <w:drawing>
          <wp:inline distT="0" distB="0" distL="0" distR="0">
            <wp:extent cx="2724150" cy="119062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descr="学科网"/>
                    <pic:cNvPicPr>
                      <a:picLocks noChangeAspect="1"/>
                    </pic:cNvPicPr>
                  </pic:nvPicPr>
                  <pic:blipFill>
                    <a:blip xmlns:r="http://schemas.openxmlformats.org/officeDocument/2006/relationships" r:embed="rId164"/>
                    <a:stretch>
                      <a:fillRect/>
                    </a:stretch>
                  </pic:blipFill>
                  <pic:spPr>
                    <a:xfrm>
                      <a:off x="0" y="0"/>
                      <a:ext cx="2724150" cy="1190625"/>
                    </a:xfrm>
                    <a:prstGeom prst="rect">
                      <a:avLst/>
                    </a:prstGeom>
                  </pic:spPr>
                </pic:pic>
              </a:graphicData>
            </a:graphic>
          </wp:inline>
        </w:drawing>
      </w:r>
    </w:p>
    <w:p w:rsidR="00CC67B1" w:rsidP="00CC67B1" w14:paraId="277F6147" w14:textId="77777777">
      <w:pPr>
        <w:shd w:val="clear" w:color="auto" w:fill="F2F2F2"/>
        <w:spacing w:line="360" w:lineRule="auto"/>
        <w:jc w:val="left"/>
        <w:textAlignment w:val="center"/>
      </w:pPr>
      <w:r>
        <w:rPr>
          <w:color w:val="FF0000"/>
        </w:rPr>
        <w:t>【答案】</w:t>
      </w:r>
      <w:r>
        <w:rPr>
          <w:color w:val="FF0000"/>
        </w:rPr>
        <w:t>(1)</w:t>
      </w:r>
      <w:r>
        <w:rPr>
          <w:color w:val="FF0000"/>
        </w:rPr>
        <w:t>对电流表进行调零</w:t>
      </w:r>
    </w:p>
    <w:p w:rsidR="00CC67B1" w:rsidP="00CC67B1" w14:paraId="5CC3A55A" w14:textId="77777777">
      <w:pPr>
        <w:shd w:val="clear" w:color="auto" w:fill="F2F2F2"/>
        <w:spacing w:line="360" w:lineRule="auto"/>
        <w:jc w:val="left"/>
        <w:textAlignment w:val="center"/>
      </w:pPr>
      <w:r>
        <w:rPr>
          <w:color w:val="FF0000"/>
        </w:rPr>
        <w:t>(2)0.24</w:t>
      </w:r>
    </w:p>
    <w:p w:rsidR="00CC67B1" w:rsidP="00CC67B1" w14:paraId="58AB4F40" w14:textId="77777777">
      <w:pPr>
        <w:shd w:val="clear" w:color="auto" w:fill="F2F2F2"/>
        <w:spacing w:line="360" w:lineRule="auto"/>
        <w:jc w:val="left"/>
        <w:textAlignment w:val="center"/>
      </w:pPr>
      <w:r>
        <w:rPr>
          <w:color w:val="FF0000"/>
        </w:rPr>
        <w:t xml:space="preserve">(3)     </w:t>
      </w:r>
      <w:r>
        <w:rPr>
          <w:color w:val="FF0000"/>
        </w:rPr>
        <w:t>不同</w:t>
      </w:r>
      <w:r>
        <w:rPr>
          <w:color w:val="FF0000"/>
        </w:rPr>
        <w:t xml:space="preserve">     </w:t>
      </w:r>
      <w:r>
        <w:rPr>
          <w:color w:val="FF0000"/>
        </w:rPr>
        <w:object>
          <v:shape id="_x0000_i1183" type="#_x0000_t75" alt="eqIda240d5c4a036be49b6d1ee0c4551ad6f" style="width:51.8pt;height:16.35pt" o:ole="">
            <v:imagedata r:id="rId165" o:title="eqIda240d5c4a036be49b6d1ee0c4551ad6f"/>
          </v:shape>
          <o:OLEObject Type="Embed" ProgID="Equation.DSMT4" ShapeID="_x0000_i1183" DrawAspect="Content" ObjectID="_1838233473" r:id="rId166"/>
        </w:object>
      </w:r>
    </w:p>
    <w:p w:rsidR="00CC67B1" w:rsidP="00CC67B1" w14:paraId="3F0C371F" w14:textId="77777777">
      <w:pPr>
        <w:shd w:val="clear" w:color="auto" w:fill="F2F2F2"/>
        <w:spacing w:line="360" w:lineRule="auto"/>
        <w:jc w:val="left"/>
        <w:textAlignment w:val="center"/>
      </w:pPr>
      <w:r>
        <w:rPr>
          <w:color w:val="FF0000"/>
        </w:rPr>
        <w:t>(4)</w:t>
      </w:r>
      <w:r>
        <w:rPr>
          <w:color w:val="FF0000"/>
        </w:rPr>
        <w:t>寻求普遍规律</w:t>
      </w:r>
    </w:p>
    <w:p w:rsidR="00CC67B1" w:rsidP="00CC67B1" w14:paraId="52AB772D" w14:textId="77777777">
      <w:pPr>
        <w:shd w:val="clear" w:color="auto" w:fill="F2F2F2"/>
        <w:spacing w:line="360" w:lineRule="auto"/>
        <w:jc w:val="left"/>
        <w:textAlignment w:val="center"/>
      </w:pPr>
      <w:r>
        <w:rPr>
          <w:color w:val="FF0000"/>
        </w:rPr>
        <w:t>(5)</w:t>
      </w:r>
      <w:r>
        <w:rPr>
          <w:color w:val="FF0000"/>
        </w:rPr>
        <w:t>断开开关，再将导线</w:t>
      </w:r>
      <w:r>
        <w:rPr>
          <w:color w:val="FF0000"/>
        </w:rPr>
        <w:t>5</w:t>
      </w:r>
      <w:r>
        <w:rPr>
          <w:color w:val="FF0000"/>
        </w:rPr>
        <w:t>改接到</w:t>
      </w:r>
      <w:r>
        <w:rPr>
          <w:color w:val="FF0000"/>
        </w:rPr>
        <w:t>“0.6”</w:t>
      </w:r>
      <w:r>
        <w:rPr>
          <w:color w:val="FF0000"/>
        </w:rPr>
        <w:t>接线柱</w:t>
      </w:r>
    </w:p>
    <w:p w:rsidR="00CC67B1" w:rsidP="00CC67B1" w14:paraId="1707EE2A" w14:textId="77777777">
      <w:pPr>
        <w:shd w:val="clear" w:color="auto" w:fill="F2F2F2"/>
        <w:spacing w:line="360" w:lineRule="auto"/>
        <w:jc w:val="left"/>
        <w:textAlignment w:val="center"/>
      </w:pPr>
      <w:r>
        <w:rPr>
          <w:color w:val="FF0000"/>
        </w:rPr>
        <w:t>【详解】（</w:t>
      </w:r>
      <w:r>
        <w:rPr>
          <w:color w:val="FF0000"/>
        </w:rPr>
        <w:t>1</w:t>
      </w:r>
      <w:r>
        <w:rPr>
          <w:color w:val="FF0000"/>
        </w:rPr>
        <w:t>）在闭合开关前，没有电流通过电流表，若发现指针在零刻度线左侧，说明电流表没调零，所以他接下来的操作应是对电流表进行调零。</w:t>
      </w:r>
    </w:p>
    <w:p w:rsidR="00CC67B1" w:rsidP="00CC67B1" w14:paraId="26487B8E" w14:textId="77777777">
      <w:pPr>
        <w:shd w:val="clear" w:color="auto" w:fill="F2F2F2"/>
        <w:spacing w:line="360" w:lineRule="auto"/>
        <w:jc w:val="left"/>
        <w:textAlignment w:val="center"/>
      </w:pPr>
      <w:r>
        <w:rPr>
          <w:color w:val="FF0000"/>
        </w:rPr>
        <w:t>（</w:t>
      </w:r>
      <w:r>
        <w:rPr>
          <w:color w:val="FF0000"/>
        </w:rPr>
        <w:t>2</w:t>
      </w:r>
      <w:r>
        <w:rPr>
          <w:color w:val="FF0000"/>
        </w:rPr>
        <w:t>）丙图中电流表的量程是</w:t>
      </w:r>
      <w:r>
        <w:rPr>
          <w:color w:val="FF0000"/>
        </w:rPr>
        <w:t>0~0.6A</w:t>
      </w:r>
      <w:r>
        <w:rPr>
          <w:color w:val="FF0000"/>
        </w:rPr>
        <w:t>，分度值是</w:t>
      </w:r>
      <w:r>
        <w:rPr>
          <w:color w:val="FF0000"/>
        </w:rPr>
        <w:t>0.02A</w:t>
      </w:r>
      <w:r>
        <w:rPr>
          <w:color w:val="FF0000"/>
        </w:rPr>
        <w:t>，读数为</w:t>
      </w:r>
      <w:r>
        <w:rPr>
          <w:color w:val="FF0000"/>
        </w:rPr>
        <w:t>0.24A</w:t>
      </w:r>
      <w:r>
        <w:rPr>
          <w:color w:val="FF0000"/>
        </w:rPr>
        <w:t>。</w:t>
      </w:r>
    </w:p>
    <w:p w:rsidR="00CC67B1" w:rsidP="00CC67B1" w14:paraId="45B8B633" w14:textId="77777777">
      <w:pPr>
        <w:shd w:val="clear" w:color="auto" w:fill="F2F2F2"/>
        <w:spacing w:line="360" w:lineRule="auto"/>
        <w:jc w:val="left"/>
        <w:textAlignment w:val="center"/>
      </w:pPr>
      <w:r>
        <w:rPr>
          <w:color w:val="FF0000"/>
        </w:rPr>
        <w:t>（</w:t>
      </w:r>
      <w:r>
        <w:rPr>
          <w:color w:val="FF0000"/>
        </w:rPr>
        <w:t>3</w:t>
      </w:r>
      <w:r>
        <w:rPr>
          <w:color w:val="FF0000"/>
        </w:rPr>
        <w:t>）</w:t>
      </w:r>
      <w:r>
        <w:rPr>
          <w:color w:val="FF0000"/>
        </w:rPr>
        <w:t>[1]</w:t>
      </w:r>
      <w:r>
        <w:rPr>
          <w:color w:val="FF0000"/>
        </w:rPr>
        <w:t>实验中，为避免偶然性，从而获得普遍性规律，应选用不同规格的灯泡进行多次实验。</w:t>
      </w:r>
    </w:p>
    <w:p w:rsidR="00CC67B1" w:rsidP="00CC67B1" w14:paraId="5A32A488" w14:textId="77777777">
      <w:pPr>
        <w:shd w:val="clear" w:color="auto" w:fill="F2F2F2"/>
        <w:spacing w:line="360" w:lineRule="auto"/>
        <w:jc w:val="left"/>
        <w:textAlignment w:val="center"/>
      </w:pPr>
      <w:r>
        <w:rPr>
          <w:color w:val="FF0000"/>
        </w:rPr>
        <w:t>[2]</w:t>
      </w:r>
      <w:r>
        <w:rPr>
          <w:color w:val="FF0000"/>
        </w:rPr>
        <w:t>分析表格中的数据和</w:t>
      </w:r>
      <w:r>
        <w:rPr>
          <w:color w:val="FF0000"/>
        </w:rPr>
        <w:t>丙图</w:t>
      </w:r>
      <w:r>
        <w:rPr>
          <w:color w:val="FF0000"/>
        </w:rPr>
        <w:t>电流表示</w:t>
      </w:r>
      <w:r>
        <w:rPr>
          <w:color w:val="FF0000"/>
        </w:rPr>
        <w:t>数发现</w:t>
      </w:r>
      <w:r>
        <w:rPr>
          <w:color w:val="FF0000"/>
        </w:rPr>
        <w:t>每次实验中干路</w:t>
      </w:r>
      <w:r>
        <w:rPr>
          <w:rFonts w:ascii="Times New Roman" w:eastAsia="Times New Roman" w:hAnsi="Times New Roman" w:cs="Times New Roman"/>
          <w:i/>
          <w:color w:val="FF0000"/>
        </w:rPr>
        <w:t>C</w:t>
      </w:r>
      <w:r>
        <w:rPr>
          <w:color w:val="FF0000"/>
        </w:rPr>
        <w:t>处电流与两支路</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B</w:t>
      </w:r>
      <w:r>
        <w:rPr>
          <w:color w:val="FF0000"/>
        </w:rPr>
        <w:t>处电流的关系为</w:t>
      </w:r>
      <w:r>
        <w:rPr>
          <w:color w:val="FF0000"/>
        </w:rPr>
        <w:object>
          <v:shape id="_x0000_i1184" type="#_x0000_t75" alt="eqIdaf5a5f656c55645d20a0f66f01362172" style="width:102pt;height:12.55pt" o:ole="">
            <v:imagedata r:id="rId167" o:title="eqIdaf5a5f656c55645d20a0f66f01362172"/>
          </v:shape>
          <o:OLEObject Type="Embed" ProgID="Equation.DSMT4" ShapeID="_x0000_i1184" DrawAspect="Content" ObjectID="_1838233474" r:id="rId168"/>
        </w:object>
      </w:r>
    </w:p>
    <w:p w:rsidR="00CC67B1" w:rsidP="00CC67B1" w14:paraId="63DEE5B9" w14:textId="77777777">
      <w:pPr>
        <w:shd w:val="clear" w:color="auto" w:fill="F2F2F2"/>
        <w:spacing w:line="360" w:lineRule="auto"/>
        <w:jc w:val="left"/>
        <w:textAlignment w:val="center"/>
      </w:pPr>
      <w:r>
        <w:rPr>
          <w:color w:val="FF0000"/>
        </w:rPr>
        <w:object>
          <v:shape id="_x0000_i1185" type="#_x0000_t75" alt="eqIdf7e4dfadfcf3e9b38e192dc80df70d67" style="width:103.65pt;height:12pt" o:ole="">
            <v:imagedata r:id="rId169" o:title="eqIdf7e4dfadfcf3e9b38e192dc80df70d67"/>
          </v:shape>
          <o:OLEObject Type="Embed" ProgID="Equation.DSMT4" ShapeID="_x0000_i1185" DrawAspect="Content" ObjectID="_1838233475" r:id="rId170"/>
        </w:object>
      </w:r>
    </w:p>
    <w:p w:rsidR="00CC67B1" w:rsidP="00CC67B1" w14:paraId="791FCEC2" w14:textId="77777777">
      <w:pPr>
        <w:shd w:val="clear" w:color="auto" w:fill="F2F2F2"/>
        <w:spacing w:line="360" w:lineRule="auto"/>
        <w:jc w:val="left"/>
        <w:textAlignment w:val="center"/>
      </w:pPr>
      <w:r>
        <w:rPr>
          <w:color w:val="FF0000"/>
        </w:rPr>
        <w:object>
          <v:shape id="_x0000_i1186" type="#_x0000_t75" alt="eqId8c554d3053d9f9edce973e5d83866060" style="width:103.1pt;height:12pt" o:ole="">
            <v:imagedata r:id="rId171" o:title="eqId8c554d3053d9f9edce973e5d83866060"/>
          </v:shape>
          <o:OLEObject Type="Embed" ProgID="Equation.DSMT4" ShapeID="_x0000_i1186" DrawAspect="Content" ObjectID="_1838233476" r:id="rId172"/>
        </w:object>
      </w:r>
    </w:p>
    <w:p w:rsidR="00CC67B1" w:rsidP="00CC67B1" w14:paraId="544BDF89" w14:textId="77777777">
      <w:pPr>
        <w:shd w:val="clear" w:color="auto" w:fill="F2F2F2"/>
        <w:spacing w:line="360" w:lineRule="auto"/>
        <w:jc w:val="left"/>
        <w:textAlignment w:val="center"/>
      </w:pPr>
      <w:r>
        <w:rPr>
          <w:color w:val="FF0000"/>
        </w:rPr>
        <w:t>可初步得出干路电流等于各支路电流的和的结论，即</w:t>
      </w:r>
      <w:r>
        <w:rPr>
          <w:color w:val="FF0000"/>
        </w:rPr>
        <w:object>
          <v:shape id="_x0000_i1187" type="#_x0000_t75" alt="eqIda240d5c4a036be49b6d1ee0c4551ad6f" style="width:51.8pt;height:16.35pt" o:ole="">
            <v:imagedata r:id="rId165" o:title="eqIda240d5c4a036be49b6d1ee0c4551ad6f"/>
          </v:shape>
          <o:OLEObject Type="Embed" ProgID="Equation.DSMT4" ShapeID="_x0000_i1187" DrawAspect="Content" ObjectID="_1838233477" r:id="rId173"/>
        </w:object>
      </w:r>
    </w:p>
    <w:p w:rsidR="00CC67B1" w:rsidP="00CC67B1" w14:paraId="7DCB7CBB" w14:textId="77777777">
      <w:pPr>
        <w:shd w:val="clear" w:color="auto" w:fill="F2F2F2"/>
        <w:spacing w:line="360" w:lineRule="auto"/>
        <w:jc w:val="left"/>
        <w:textAlignment w:val="center"/>
      </w:pPr>
      <w:r>
        <w:rPr>
          <w:color w:val="FF0000"/>
        </w:rPr>
        <w:t>（</w:t>
      </w:r>
      <w:r>
        <w:rPr>
          <w:color w:val="FF0000"/>
        </w:rPr>
        <w:t>4</w:t>
      </w:r>
      <w:r>
        <w:rPr>
          <w:color w:val="FF0000"/>
        </w:rPr>
        <w:t>）本实验多次测量的目的是寻找并联电路中干路电流与各支路电流之间关系的规律，故答案为：寻求普遍规律。</w:t>
      </w:r>
    </w:p>
    <w:p w:rsidR="00CC67B1" w:rsidP="00CC67B1" w14:paraId="027D1CB4" w14:textId="77777777">
      <w:pPr>
        <w:shd w:val="clear" w:color="auto" w:fill="F2F2F2"/>
        <w:spacing w:line="360" w:lineRule="auto"/>
        <w:jc w:val="left"/>
        <w:textAlignment w:val="center"/>
      </w:pPr>
      <w:r>
        <w:rPr>
          <w:color w:val="FF0000"/>
        </w:rPr>
        <w:t>（</w:t>
      </w:r>
      <w:r>
        <w:rPr>
          <w:color w:val="FF0000"/>
        </w:rPr>
        <w:t>5</w:t>
      </w:r>
      <w:r>
        <w:rPr>
          <w:color w:val="FF0000"/>
        </w:rPr>
        <w:t>）闭合开关，发现电流表示数如图</w:t>
      </w:r>
      <w:r>
        <w:rPr>
          <w:color w:val="FF0000"/>
        </w:rPr>
        <w:t>戊</w:t>
      </w:r>
      <w:r>
        <w:rPr>
          <w:color w:val="FF0000"/>
        </w:rPr>
        <w:t>所示，电流没有超过</w:t>
      </w:r>
      <w:r>
        <w:rPr>
          <w:color w:val="FF0000"/>
        </w:rPr>
        <w:t>0.6A</w:t>
      </w:r>
      <w:r>
        <w:rPr>
          <w:color w:val="FF0000"/>
        </w:rPr>
        <w:t>，此时电流表使用的是</w:t>
      </w:r>
      <w:r>
        <w:rPr>
          <w:color w:val="FF0000"/>
        </w:rPr>
        <w:t>0~3V</w:t>
      </w:r>
      <w:r>
        <w:rPr>
          <w:color w:val="FF0000"/>
        </w:rPr>
        <w:t>量程，分度值较大，为使测量结果更精确，应断开开关，再将导线</w:t>
      </w:r>
      <w:r>
        <w:rPr>
          <w:color w:val="FF0000"/>
        </w:rPr>
        <w:t>5</w:t>
      </w:r>
      <w:r>
        <w:rPr>
          <w:color w:val="FF0000"/>
        </w:rPr>
        <w:t>改接到</w:t>
      </w:r>
      <w:r>
        <w:rPr>
          <w:color w:val="FF0000"/>
        </w:rPr>
        <w:t>“0.6”</w:t>
      </w:r>
      <w:r>
        <w:rPr>
          <w:color w:val="FF0000"/>
        </w:rPr>
        <w:t>接线柱。</w:t>
      </w:r>
    </w:p>
    <w:p w:rsidR="00CC67B1" w:rsidP="00CC67B1" w14:paraId="14C2E828" w14:textId="666BFC90">
      <w:pPr>
        <w:spacing w:line="360" w:lineRule="auto"/>
        <w:jc w:val="left"/>
        <w:textAlignment w:val="center"/>
      </w:pPr>
      <w:r>
        <w:t>2</w:t>
      </w:r>
      <w:r>
        <w:t>．（</w:t>
      </w:r>
      <w:r>
        <w:t>2026·</w:t>
      </w:r>
      <w:r>
        <w:t>贵州</w:t>
      </w:r>
      <w:r>
        <w:t>·</w:t>
      </w:r>
      <w:r>
        <w:t>一</w:t>
      </w:r>
      <w:r>
        <w:t>模）如图是小华和小东同学</w:t>
      </w:r>
      <w:r>
        <w:t>“</w:t>
      </w:r>
      <w:r>
        <w:t>探究串联电路的电压规律</w:t>
      </w:r>
      <w:r>
        <w:t>”</w:t>
      </w:r>
      <w:r>
        <w:t>实验电路图。</w:t>
      </w:r>
    </w:p>
    <w:tbl>
      <w:tblPr>
        <w:tblW w:w="7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119"/>
        <w:gridCol w:w="2976"/>
        <w:gridCol w:w="2270"/>
      </w:tblGrid>
      <w:tr w14:paraId="5A0549A6" w14:textId="77777777" w:rsidTr="00CC67B1">
        <w:tblPrEx>
          <w:tblW w:w="7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8D2847" w14:paraId="1450F3F1" w14:textId="77777777">
            <w:pPr>
              <w:spacing w:line="360" w:lineRule="auto"/>
              <w:jc w:val="center"/>
              <w:textAlignment w:val="center"/>
            </w:pPr>
            <w:r>
              <w:object>
                <v:shape id="_x0000_i1188" type="#_x0000_t75" alt="eqId6d291e2d49651c926eaf46602490928e" style="width:19.1pt;height:15.8pt" o:ole="">
                  <v:imagedata r:id="rId174" o:title="eqId6d291e2d49651c926eaf46602490928e"/>
                </v:shape>
                <o:OLEObject Type="Embed" ProgID="Equation.DSMT4" ShapeID="_x0000_i1188" DrawAspect="Content" ObjectID="_1838233478" r:id="rId175"/>
              </w:object>
            </w:r>
            <w:r>
              <w:t>/V</w:t>
            </w:r>
          </w:p>
        </w:tc>
        <w:tc>
          <w:tcPr>
            <w:tcW w:w="29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8D2847" w14:paraId="00AB31E2" w14:textId="77777777">
            <w:pPr>
              <w:spacing w:line="360" w:lineRule="auto"/>
              <w:jc w:val="center"/>
              <w:textAlignment w:val="center"/>
            </w:pPr>
            <w:r>
              <w:object>
                <v:shape id="_x0000_i1189" type="#_x0000_t75" alt="eqId20c1b3575a06b14d00bf961b203ac7b5" style="width:19.1pt;height:15.8pt" o:ole="">
                  <v:imagedata r:id="rId176" o:title="eqId20c1b3575a06b14d00bf961b203ac7b5"/>
                </v:shape>
                <o:OLEObject Type="Embed" ProgID="Equation.DSMT4" ShapeID="_x0000_i1189" DrawAspect="Content" ObjectID="_1838233479" r:id="rId177"/>
              </w:object>
            </w:r>
            <w:r>
              <w:t>/V</w:t>
            </w:r>
          </w:p>
        </w:tc>
        <w:tc>
          <w:tcPr>
            <w:tcW w:w="22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8D2847" w14:paraId="42A54999" w14:textId="77777777">
            <w:pPr>
              <w:spacing w:line="360" w:lineRule="auto"/>
              <w:jc w:val="center"/>
              <w:textAlignment w:val="center"/>
            </w:pPr>
            <w:r>
              <w:object>
                <v:shape id="_x0000_i1190" type="#_x0000_t75" alt="eqIde836df11445a89f3df337155c1cc5eff" style="width:19.1pt;height:16.35pt" o:ole="">
                  <v:imagedata r:id="rId178" o:title="eqIde836df11445a89f3df337155c1cc5eff"/>
                </v:shape>
                <o:OLEObject Type="Embed" ProgID="Equation.DSMT4" ShapeID="_x0000_i1190" DrawAspect="Content" ObjectID="_1838233480" r:id="rId179"/>
              </w:object>
            </w:r>
            <w:r>
              <w:t>/V</w:t>
            </w:r>
          </w:p>
        </w:tc>
      </w:tr>
      <w:tr w14:paraId="2743F53E" w14:textId="77777777" w:rsidTr="00CC67B1">
        <w:tblPrEx>
          <w:tblW w:w="7365" w:type="dxa"/>
          <w:jc w:val="center"/>
          <w:tblCellMar>
            <w:top w:w="120" w:type="dxa"/>
            <w:left w:w="120" w:type="dxa"/>
            <w:bottom w:w="120" w:type="dxa"/>
            <w:right w:w="120" w:type="dxa"/>
          </w:tblCellMar>
          <w:tblLook w:val="04A0"/>
        </w:tblPrEx>
        <w:trPr>
          <w:jc w:val="center"/>
        </w:trPr>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8D2847" w14:paraId="17E74D28" w14:textId="77777777">
            <w:pPr>
              <w:spacing w:line="360" w:lineRule="auto"/>
              <w:jc w:val="center"/>
              <w:textAlignment w:val="center"/>
            </w:pPr>
            <w:r>
              <w:t>1.5</w:t>
            </w:r>
          </w:p>
        </w:tc>
        <w:tc>
          <w:tcPr>
            <w:tcW w:w="29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8D2847" w14:paraId="1F87C7EE" w14:textId="77777777">
            <w:pPr>
              <w:spacing w:line="360" w:lineRule="auto"/>
              <w:jc w:val="center"/>
              <w:textAlignment w:val="center"/>
            </w:pPr>
            <w:r>
              <w:t>1.5</w:t>
            </w:r>
          </w:p>
        </w:tc>
        <w:tc>
          <w:tcPr>
            <w:tcW w:w="22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8D2847" w14:paraId="370DCB7B" w14:textId="77777777">
            <w:pPr>
              <w:spacing w:line="360" w:lineRule="auto"/>
              <w:jc w:val="center"/>
              <w:textAlignment w:val="center"/>
            </w:pPr>
            <w:r>
              <w:t>3</w:t>
            </w:r>
          </w:p>
        </w:tc>
      </w:tr>
    </w:tbl>
    <w:p w:rsidR="00CC67B1" w:rsidP="00CC67B1" w14:paraId="752410E7" w14:textId="77777777">
      <w:pPr>
        <w:spacing w:line="360" w:lineRule="auto"/>
        <w:jc w:val="center"/>
        <w:textAlignment w:val="center"/>
      </w:pPr>
      <w:r>
        <w:rPr>
          <w:rFonts w:eastAsia="Times New Roman"/>
          <w:noProof/>
          <w:kern w:val="0"/>
          <w:sz w:val="24"/>
        </w:rPr>
        <w:drawing>
          <wp:inline distT="0" distB="0" distL="0" distR="0">
            <wp:extent cx="1085850" cy="99060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descr="学科网"/>
                    <pic:cNvPicPr>
                      <a:picLocks noChangeAspect="1"/>
                    </pic:cNvPicPr>
                  </pic:nvPicPr>
                  <pic:blipFill>
                    <a:blip xmlns:r="http://schemas.openxmlformats.org/officeDocument/2006/relationships" r:embed="rId180"/>
                    <a:stretch>
                      <a:fillRect/>
                    </a:stretch>
                  </pic:blipFill>
                  <pic:spPr>
                    <a:xfrm>
                      <a:off x="0" y="0"/>
                      <a:ext cx="1085850" cy="990600"/>
                    </a:xfrm>
                    <a:prstGeom prst="rect">
                      <a:avLst/>
                    </a:prstGeom>
                  </pic:spPr>
                </pic:pic>
              </a:graphicData>
            </a:graphic>
          </wp:inline>
        </w:drawing>
      </w:r>
    </w:p>
    <w:p w:rsidR="00CC67B1" w:rsidP="00CC67B1" w14:paraId="03A975C4" w14:textId="77777777">
      <w:pPr>
        <w:spacing w:line="360" w:lineRule="auto"/>
        <w:ind w:left="420" w:hanging="420" w:hangingChars="200"/>
        <w:jc w:val="left"/>
        <w:textAlignment w:val="center"/>
      </w:pPr>
      <w:r>
        <w:t>(1)</w:t>
      </w:r>
      <w:r>
        <w:t>在连接电路时，开关应处于</w:t>
      </w:r>
      <w:r>
        <w:rPr>
          <w:rFonts w:ascii="Times New Roman" w:eastAsia="Times New Roman" w:hAnsi="Times New Roman" w:cs="Times New Roman"/>
        </w:rPr>
        <w:t>______</w:t>
      </w:r>
      <w:r>
        <w:t>（选填</w:t>
      </w:r>
      <w:r>
        <w:t>“</w:t>
      </w:r>
      <w:r>
        <w:t>闭合</w:t>
      </w:r>
      <w:r>
        <w:t>”</w:t>
      </w:r>
      <w:r>
        <w:t>或</w:t>
      </w:r>
      <w:r>
        <w:t>“</w:t>
      </w:r>
      <w:r>
        <w:t>断开</w:t>
      </w:r>
      <w:r>
        <w:t>”</w:t>
      </w:r>
      <w:r>
        <w:t>）状态；</w:t>
      </w:r>
    </w:p>
    <w:p w:rsidR="00CC67B1" w:rsidP="00CC67B1" w14:paraId="17179FD2" w14:textId="77777777">
      <w:pPr>
        <w:spacing w:line="360" w:lineRule="auto"/>
        <w:ind w:left="420" w:hanging="420" w:hangingChars="200"/>
        <w:jc w:val="left"/>
        <w:textAlignment w:val="center"/>
      </w:pPr>
      <w:r>
        <w:t>(2)</w:t>
      </w:r>
      <w:r>
        <w:t>闭合开关</w:t>
      </w:r>
      <w:r>
        <w:t>S</w:t>
      </w:r>
      <w:r>
        <w:t>后，小华发现两只灯泡都不亮，且电压表示数为</w:t>
      </w:r>
      <w:r>
        <w:t>0</w:t>
      </w:r>
      <w:r>
        <w:t>，若将</w:t>
      </w:r>
      <w:r>
        <w:object>
          <v:shape id="_x0000_i1191" type="#_x0000_t75" alt="eqId7afbfe404ad5febf1904d763974967b3" style="width:13.1pt;height:16.35pt" o:ole="">
            <v:imagedata r:id="rId47" o:title="eqId7afbfe404ad5febf1904d763974967b3"/>
          </v:shape>
          <o:OLEObject Type="Embed" ProgID="Equation.DSMT4" ShapeID="_x0000_i1191" DrawAspect="Content" ObjectID="_1838233481" r:id="rId181"/>
        </w:object>
      </w:r>
      <w:r>
        <w:t>更换成电流表，</w:t>
      </w:r>
      <w:r>
        <w:object>
          <v:shape id="_x0000_i1192" type="#_x0000_t75" alt="eqId62e76322da99c521981992a53339042c" style="width:12.55pt;height:15.8pt" o:ole="">
            <v:imagedata r:id="rId43" o:title="eqId62e76322da99c521981992a53339042c"/>
          </v:shape>
          <o:OLEObject Type="Embed" ProgID="Equation.DSMT4" ShapeID="_x0000_i1192" DrawAspect="Content" ObjectID="_1838233482" r:id="rId182"/>
        </w:object>
      </w:r>
      <w:r>
        <w:t>能正常发光，电压表接近电源电压，则故障是</w:t>
      </w:r>
      <w:r>
        <w:rPr>
          <w:rFonts w:ascii="Times New Roman" w:eastAsia="Times New Roman" w:hAnsi="Times New Roman" w:cs="Times New Roman"/>
        </w:rPr>
        <w:t>______</w:t>
      </w:r>
      <w:r>
        <w:t>；</w:t>
      </w:r>
    </w:p>
    <w:p w:rsidR="00CC67B1" w:rsidP="00CC67B1" w14:paraId="005AF6F0" w14:textId="77777777">
      <w:pPr>
        <w:spacing w:line="360" w:lineRule="auto"/>
        <w:ind w:left="420" w:hanging="420" w:hangingChars="200"/>
        <w:jc w:val="left"/>
        <w:textAlignment w:val="center"/>
      </w:pPr>
      <w:r>
        <w:t>(3)</w:t>
      </w:r>
      <w:r>
        <w:t>排除故障后，小华用电压表分别测量了灯</w:t>
      </w:r>
      <w:r>
        <w:object>
          <v:shape id="_x0000_i1193" type="#_x0000_t75" alt="eqId62e76322da99c521981992a53339042c" style="width:12.55pt;height:15.8pt" o:ole="">
            <v:imagedata r:id="rId43" o:title="eqId62e76322da99c521981992a53339042c"/>
          </v:shape>
          <o:OLEObject Type="Embed" ProgID="Equation.DSMT4" ShapeID="_x0000_i1193" DrawAspect="Content" ObjectID="_1838233483" r:id="rId183"/>
        </w:object>
      </w:r>
      <w:r>
        <w:t>两端的电压</w:t>
      </w:r>
      <w:r>
        <w:object>
          <v:shape id="_x0000_i1194" type="#_x0000_t75" alt="eqId6d291e2d49651c926eaf46602490928e" style="width:19.1pt;height:15.8pt" o:ole="">
            <v:imagedata r:id="rId174" o:title="eqId6d291e2d49651c926eaf46602490928e"/>
          </v:shape>
          <o:OLEObject Type="Embed" ProgID="Equation.DSMT4" ShapeID="_x0000_i1194" DrawAspect="Content" ObjectID="_1838233484" r:id="rId184"/>
        </w:object>
      </w:r>
      <w:r>
        <w:t>、灯</w:t>
      </w:r>
      <w:r>
        <w:object>
          <v:shape id="_x0000_i1195" type="#_x0000_t75" alt="eqId7afbfe404ad5febf1904d763974967b3" style="width:13.1pt;height:16.35pt" o:ole="">
            <v:imagedata r:id="rId47" o:title="eqId7afbfe404ad5febf1904d763974967b3"/>
          </v:shape>
          <o:OLEObject Type="Embed" ProgID="Equation.DSMT4" ShapeID="_x0000_i1195" DrawAspect="Content" ObjectID="_1838233485" r:id="rId185"/>
        </w:object>
      </w:r>
      <w:r>
        <w:t>两端的电压</w:t>
      </w:r>
      <w:r>
        <w:object>
          <v:shape id="_x0000_i1196" type="#_x0000_t75" alt="eqId20c1b3575a06b14d00bf961b203ac7b5" style="width:19.1pt;height:15.8pt" o:ole="">
            <v:imagedata r:id="rId176" o:title="eqId20c1b3575a06b14d00bf961b203ac7b5"/>
          </v:shape>
          <o:OLEObject Type="Embed" ProgID="Equation.DSMT4" ShapeID="_x0000_i1196" DrawAspect="Content" ObjectID="_1838233486" r:id="rId186"/>
        </w:object>
      </w:r>
      <w:r>
        <w:t>和灯</w:t>
      </w:r>
      <w:r>
        <w:object>
          <v:shape id="_x0000_i1197" type="#_x0000_t75" alt="eqId62e76322da99c521981992a53339042c" style="width:12.55pt;height:15.8pt" o:ole="">
            <v:imagedata r:id="rId43" o:title="eqId62e76322da99c521981992a53339042c"/>
          </v:shape>
          <o:OLEObject Type="Embed" ProgID="Equation.DSMT4" ShapeID="_x0000_i1197" DrawAspect="Content" ObjectID="_1838233487" r:id="rId187"/>
        </w:object>
      </w:r>
      <w:r>
        <w:t>、</w:t>
      </w:r>
      <w:r>
        <w:object>
          <v:shape id="_x0000_i1198" type="#_x0000_t75" alt="eqId7afbfe404ad5febf1904d763974967b3" style="width:13.1pt;height:16.35pt" o:ole="">
            <v:imagedata r:id="rId47" o:title="eqId7afbfe404ad5febf1904d763974967b3"/>
          </v:shape>
          <o:OLEObject Type="Embed" ProgID="Equation.DSMT4" ShapeID="_x0000_i1198" DrawAspect="Content" ObjectID="_1838233488" r:id="rId188"/>
        </w:object>
      </w:r>
      <w:r>
        <w:t>两端的总电压</w:t>
      </w:r>
      <w:r>
        <w:object>
          <v:shape id="_x0000_i1199" type="#_x0000_t75" alt="eqIde836df11445a89f3df337155c1cc5eff" style="width:19.1pt;height:16.35pt" o:ole="">
            <v:imagedata r:id="rId178" o:title="eqIde836df11445a89f3df337155c1cc5eff"/>
          </v:shape>
          <o:OLEObject Type="Embed" ProgID="Equation.DSMT4" ShapeID="_x0000_i1199" DrawAspect="Content" ObjectID="_1838233489" r:id="rId189"/>
        </w:object>
      </w:r>
      <w:r>
        <w:t>，并将三次的实验数据填入表格中，如上表所示．分析表格中的数据，小华得出的初步结论：</w:t>
      </w:r>
      <w:r>
        <w:rPr>
          <w:rFonts w:ascii="Times New Roman" w:eastAsia="Times New Roman" w:hAnsi="Times New Roman" w:cs="Times New Roman"/>
        </w:rPr>
        <w:t>______</w:t>
      </w:r>
      <w:r>
        <w:t>；</w:t>
      </w:r>
    </w:p>
    <w:p w:rsidR="00CC67B1" w:rsidP="00CC67B1" w14:paraId="3CBFF8C7" w14:textId="77777777">
      <w:pPr>
        <w:spacing w:line="360" w:lineRule="auto"/>
        <w:ind w:left="420" w:hanging="420" w:hangingChars="200"/>
        <w:jc w:val="left"/>
        <w:textAlignment w:val="center"/>
      </w:pPr>
      <w:r>
        <w:t>(4)</w:t>
      </w:r>
      <w:r>
        <w:t>为了使实验结论更具有普遍性，小</w:t>
      </w:r>
      <w:r>
        <w:t>东计划</w:t>
      </w:r>
      <w:r>
        <w:t>增加一节电池再测量分析，请评价小</w:t>
      </w:r>
      <w:r>
        <w:t>东方案</w:t>
      </w:r>
      <w:r>
        <w:t>是否合理</w:t>
      </w:r>
      <w:r>
        <w:rPr>
          <w:rFonts w:ascii="Times New Roman" w:eastAsia="Times New Roman" w:hAnsi="Times New Roman" w:cs="Times New Roman"/>
        </w:rPr>
        <w:t>________</w:t>
      </w:r>
      <w:r>
        <w:t>（选填</w:t>
      </w:r>
      <w:r>
        <w:t>“</w:t>
      </w:r>
      <w:r>
        <w:t>合理</w:t>
      </w:r>
      <w:r>
        <w:t>”</w:t>
      </w:r>
      <w:r>
        <w:t>或</w:t>
      </w:r>
      <w:r>
        <w:t>“</w:t>
      </w:r>
      <w:r>
        <w:t>不合理</w:t>
      </w:r>
      <w:r>
        <w:t>”</w:t>
      </w:r>
      <w:r>
        <w:t>），理由</w:t>
      </w:r>
      <w:r>
        <w:rPr>
          <w:rFonts w:ascii="Times New Roman" w:eastAsia="Times New Roman" w:hAnsi="Times New Roman" w:cs="Times New Roman"/>
        </w:rPr>
        <w:t>__________</w:t>
      </w:r>
      <w:r>
        <w:t>。</w:t>
      </w:r>
    </w:p>
    <w:p w:rsidR="00CC67B1" w:rsidP="00CC67B1" w14:paraId="2BB7CEDA" w14:textId="77777777">
      <w:pPr>
        <w:shd w:val="clear" w:color="auto" w:fill="F2F2F2"/>
        <w:spacing w:line="360" w:lineRule="auto"/>
        <w:jc w:val="left"/>
        <w:textAlignment w:val="center"/>
      </w:pPr>
      <w:r>
        <w:rPr>
          <w:color w:val="FF0000"/>
        </w:rPr>
        <w:t>【答案】</w:t>
      </w:r>
      <w:r>
        <w:rPr>
          <w:color w:val="FF0000"/>
        </w:rPr>
        <w:t>(1)</w:t>
      </w:r>
      <w:r>
        <w:rPr>
          <w:color w:val="FF0000"/>
        </w:rPr>
        <w:t>断开</w:t>
      </w:r>
    </w:p>
    <w:p w:rsidR="00CC67B1" w:rsidP="00CC67B1" w14:paraId="458739EB" w14:textId="77777777">
      <w:pPr>
        <w:shd w:val="clear" w:color="auto" w:fill="F2F2F2"/>
        <w:spacing w:line="360" w:lineRule="auto"/>
        <w:jc w:val="left"/>
        <w:textAlignment w:val="center"/>
      </w:pPr>
      <w:r>
        <w:rPr>
          <w:color w:val="FF0000"/>
        </w:rPr>
        <w:t>(2)L</w:t>
      </w:r>
      <w:r>
        <w:rPr>
          <w:color w:val="FF0000"/>
          <w:vertAlign w:val="subscript"/>
        </w:rPr>
        <w:t>2</w:t>
      </w:r>
      <w:r>
        <w:rPr>
          <w:color w:val="FF0000"/>
        </w:rPr>
        <w:t>断路</w:t>
      </w:r>
    </w:p>
    <w:p w:rsidR="00CC67B1" w:rsidP="00CC67B1" w14:paraId="6FC5B31A" w14:textId="77777777">
      <w:pPr>
        <w:shd w:val="clear" w:color="auto" w:fill="F2F2F2"/>
        <w:spacing w:line="360" w:lineRule="auto"/>
        <w:jc w:val="left"/>
        <w:textAlignment w:val="center"/>
      </w:pPr>
      <w:r>
        <w:rPr>
          <w:color w:val="FF0000"/>
        </w:rPr>
        <w:t>(3)</w:t>
      </w:r>
      <w:r>
        <w:rPr>
          <w:color w:val="FF0000"/>
        </w:rPr>
        <w:t>串联电路的总电压等于各串联部分两端的电压之</w:t>
      </w:r>
      <w:r>
        <w:rPr>
          <w:color w:val="FF0000"/>
        </w:rPr>
        <w:t>和</w:t>
      </w:r>
    </w:p>
    <w:p w:rsidR="00CC67B1" w:rsidP="00CC67B1" w14:paraId="0E74D845" w14:textId="77777777">
      <w:pPr>
        <w:shd w:val="clear" w:color="auto" w:fill="F2F2F2"/>
        <w:spacing w:line="360" w:lineRule="auto"/>
        <w:jc w:val="left"/>
        <w:textAlignment w:val="center"/>
      </w:pPr>
      <w:r>
        <w:rPr>
          <w:color w:val="FF0000"/>
        </w:rPr>
        <w:t xml:space="preserve">(4)     </w:t>
      </w:r>
      <w:r>
        <w:rPr>
          <w:color w:val="FF0000"/>
        </w:rPr>
        <w:t>不合理</w:t>
      </w:r>
      <w:r>
        <w:rPr>
          <w:color w:val="FF0000"/>
        </w:rPr>
        <w:t xml:space="preserve">     </w:t>
      </w:r>
      <w:r>
        <w:rPr>
          <w:color w:val="FF0000"/>
        </w:rPr>
        <w:t>仅增加电池改变电源电压，仍使用相同规格的灯泡，电压成倍数增加，无法避免实验的特殊性，不能得出普遍规律；应更换不同规格的灯泡多次实验，才能使结论具有普遍性。</w:t>
      </w:r>
    </w:p>
    <w:p w:rsidR="00CC67B1" w:rsidP="00CC67B1" w14:paraId="3399913B" w14:textId="77777777">
      <w:pPr>
        <w:shd w:val="clear" w:color="auto" w:fill="F2F2F2"/>
        <w:spacing w:line="360" w:lineRule="auto"/>
        <w:jc w:val="left"/>
        <w:textAlignment w:val="center"/>
      </w:pPr>
      <w:r>
        <w:rPr>
          <w:color w:val="FF0000"/>
        </w:rPr>
        <w:t>【详解】（</w:t>
      </w:r>
      <w:r>
        <w:rPr>
          <w:color w:val="FF0000"/>
        </w:rPr>
        <w:t>1</w:t>
      </w:r>
      <w:r>
        <w:rPr>
          <w:color w:val="FF0000"/>
        </w:rPr>
        <w:t>）连接电路时，为了避免连线错误损坏电路元件，保护电路，开关必须处于断开状态。</w:t>
      </w:r>
    </w:p>
    <w:p w:rsidR="00CC67B1" w:rsidP="00CC67B1" w14:paraId="256546D2" w14:textId="77777777">
      <w:pPr>
        <w:shd w:val="clear" w:color="auto" w:fill="F2F2F2"/>
        <w:spacing w:line="360" w:lineRule="auto"/>
        <w:jc w:val="left"/>
        <w:textAlignment w:val="center"/>
      </w:pPr>
      <w:r>
        <w:rPr>
          <w:color w:val="FF0000"/>
        </w:rPr>
        <w:t>（</w:t>
      </w:r>
      <w:r>
        <w:rPr>
          <w:color w:val="FF0000"/>
        </w:rPr>
        <w:t>2</w:t>
      </w:r>
      <w:r>
        <w:rPr>
          <w:color w:val="FF0000"/>
        </w:rPr>
        <w:t>）两只灯泡串联，两只灯泡都不亮，说明电路发生断路；原电压表测</w:t>
      </w:r>
      <w:r>
        <w:rPr>
          <w:color w:val="FF0000"/>
        </w:rPr>
        <w:object>
          <v:shape id="_x0000_i1200" type="#_x0000_t75" alt="eqIdad9babf1a71355c88e5e049aebc5f583" style="width:12.55pt;height:15.8pt" o:ole="">
            <v:imagedata r:id="rId190" o:title="eqIdad9babf1a71355c88e5e049aebc5f583"/>
          </v:shape>
          <o:OLEObject Type="Embed" ProgID="Equation.DSMT4" ShapeID="_x0000_i1200" DrawAspect="Content" ObjectID="_1838233490" r:id="rId191"/>
        </w:object>
      </w:r>
      <w:r>
        <w:rPr>
          <w:color w:val="FF0000"/>
        </w:rPr>
        <w:t>两端电压示数为</w:t>
      </w:r>
      <w:r>
        <w:rPr>
          <w:color w:val="FF0000"/>
        </w:rPr>
        <w:t>0</w:t>
      </w:r>
      <w:r>
        <w:rPr>
          <w:color w:val="FF0000"/>
        </w:rPr>
        <w:t>，说明电压表无法连通电源两极；将</w:t>
      </w:r>
      <w:r>
        <w:rPr>
          <w:color w:val="FF0000"/>
        </w:rPr>
        <w:object>
          <v:shape id="_x0000_i1201" type="#_x0000_t75" alt="eqIdb41480cabb16ccf4205728bada320a84" style="width:13.1pt;height:15.8pt" o:ole="">
            <v:imagedata r:id="rId192" o:title="eqIdb41480cabb16ccf4205728bada320a84"/>
          </v:shape>
          <o:OLEObject Type="Embed" ProgID="Equation.DSMT4" ShapeID="_x0000_i1201" DrawAspect="Content" ObjectID="_1838233491" r:id="rId193"/>
        </w:object>
      </w:r>
      <w:r>
        <w:rPr>
          <w:color w:val="FF0000"/>
        </w:rPr>
        <w:t>更换为电流表后，</w:t>
      </w:r>
      <w:r>
        <w:rPr>
          <w:color w:val="FF0000"/>
        </w:rPr>
        <w:object>
          <v:shape id="_x0000_i1202" type="#_x0000_t75" alt="eqIdad9babf1a71355c88e5e049aebc5f583" style="width:12.55pt;height:15.8pt" o:ole="">
            <v:imagedata r:id="rId190" o:title="eqIdad9babf1a71355c88e5e049aebc5f583"/>
          </v:shape>
          <o:OLEObject Type="Embed" ProgID="Equation.DSMT4" ShapeID="_x0000_i1202" DrawAspect="Content" ObjectID="_1838233492" r:id="rId194"/>
        </w:object>
      </w:r>
      <w:r>
        <w:rPr>
          <w:color w:val="FF0000"/>
        </w:rPr>
        <w:t>正常发光且电压表示数接近电源电压，说明电路接通，因此故障是</w:t>
      </w:r>
      <w:r>
        <w:rPr>
          <w:color w:val="FF0000"/>
        </w:rPr>
        <w:object>
          <v:shape id="_x0000_i1203" type="#_x0000_t75" alt="eqIdb41480cabb16ccf4205728bada320a84" style="width:13.1pt;height:15.8pt" o:ole="">
            <v:imagedata r:id="rId192" o:title="eqIdb41480cabb16ccf4205728bada320a84"/>
          </v:shape>
          <o:OLEObject Type="Embed" ProgID="Equation.DSMT4" ShapeID="_x0000_i1203" DrawAspect="Content" ObjectID="_1838233493" r:id="rId195"/>
        </w:object>
      </w:r>
      <w:r>
        <w:rPr>
          <w:color w:val="FF0000"/>
        </w:rPr>
        <w:t>断路。</w:t>
      </w:r>
    </w:p>
    <w:p w:rsidR="00CC67B1" w:rsidP="00CC67B1" w14:paraId="395ABD95" w14:textId="77777777">
      <w:pPr>
        <w:shd w:val="clear" w:color="auto" w:fill="F2F2F2"/>
        <w:spacing w:line="360" w:lineRule="auto"/>
        <w:jc w:val="left"/>
        <w:textAlignment w:val="center"/>
      </w:pPr>
      <w:r>
        <w:rPr>
          <w:color w:val="FF0000"/>
        </w:rPr>
        <w:t>（</w:t>
      </w:r>
      <w:r>
        <w:rPr>
          <w:color w:val="FF0000"/>
        </w:rPr>
        <w:t>3</w:t>
      </w:r>
      <w:r>
        <w:rPr>
          <w:color w:val="FF0000"/>
        </w:rPr>
        <w:t>）由表格数据可得</w:t>
      </w:r>
      <w:r>
        <w:rPr>
          <w:color w:val="FF0000"/>
        </w:rPr>
        <w:object>
          <v:shape id="_x0000_i1204" type="#_x0000_t75" alt="eqId180112c76d38811352208e8f44a5588e" style="width:156.55pt;height:15.8pt" o:ole="">
            <v:imagedata r:id="rId196" o:title="eqId180112c76d38811352208e8f44a5588e"/>
          </v:shape>
          <o:OLEObject Type="Embed" ProgID="Equation.DSMT4" ShapeID="_x0000_i1204" DrawAspect="Content" ObjectID="_1838233494" r:id="rId197"/>
        </w:object>
      </w:r>
    </w:p>
    <w:p w:rsidR="00CC67B1" w:rsidP="00CC67B1" w14:paraId="6927C80E" w14:textId="77777777">
      <w:pPr>
        <w:shd w:val="clear" w:color="auto" w:fill="F2F2F2"/>
        <w:spacing w:line="360" w:lineRule="auto"/>
        <w:jc w:val="left"/>
        <w:textAlignment w:val="center"/>
      </w:pPr>
      <w:r>
        <w:rPr>
          <w:color w:val="FF0000"/>
        </w:rPr>
        <w:t>由此得出串联电路的电压规律：串联电路总电压等于各串联部分两端电压之</w:t>
      </w:r>
      <w:r>
        <w:rPr>
          <w:color w:val="FF0000"/>
        </w:rPr>
        <w:t>和</w:t>
      </w:r>
      <w:r>
        <w:rPr>
          <w:color w:val="FF0000"/>
        </w:rPr>
        <w:t>。</w:t>
      </w:r>
    </w:p>
    <w:p w:rsidR="00CC67B1" w:rsidP="00CC67B1" w14:paraId="3632B381" w14:textId="77777777">
      <w:pPr>
        <w:shd w:val="clear" w:color="auto" w:fill="F2F2F2"/>
        <w:spacing w:line="360" w:lineRule="auto"/>
        <w:jc w:val="left"/>
        <w:textAlignment w:val="center"/>
      </w:pPr>
      <w:r>
        <w:rPr>
          <w:color w:val="FF0000"/>
        </w:rPr>
        <w:t>（</w:t>
      </w:r>
      <w:r>
        <w:rPr>
          <w:color w:val="FF0000"/>
        </w:rPr>
        <w:t>4</w:t>
      </w:r>
      <w:r>
        <w:rPr>
          <w:color w:val="FF0000"/>
        </w:rPr>
        <w:t>）略</w:t>
      </w:r>
    </w:p>
    <w:p w:rsidR="00CC67B1" w:rsidP="00CC67B1" w14:paraId="521D1D5A" w14:textId="3BAC3A0B">
      <w:pPr>
        <w:spacing w:line="360" w:lineRule="auto"/>
        <w:ind w:left="420" w:hanging="420" w:hangingChars="200"/>
        <w:jc w:val="left"/>
        <w:textAlignment w:val="center"/>
      </w:pPr>
      <w:r>
        <w:t>3</w:t>
      </w:r>
      <w:r>
        <w:t>．（</w:t>
      </w:r>
      <w:r>
        <w:t>2026·</w:t>
      </w:r>
      <w:r>
        <w:t>贵州黔南</w:t>
      </w:r>
      <w:r>
        <w:t>·</w:t>
      </w:r>
      <w:r>
        <w:t>一</w:t>
      </w:r>
      <w:r>
        <w:t>模）用如图甲所示的电路做</w:t>
      </w:r>
      <w:r>
        <w:t>“</w:t>
      </w:r>
      <w:r>
        <w:t>探究电阻一定时电流与电压关系</w:t>
      </w:r>
      <w:r>
        <w:t>”</w:t>
      </w:r>
      <w:r>
        <w:t>的实验，电源为两节新干电池且电压保持不变。</w:t>
      </w:r>
    </w:p>
    <w:p w:rsidR="00CC67B1" w:rsidP="00CC67B1" w14:paraId="41FBD618"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3371850" cy="132397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xmlns:r="http://schemas.openxmlformats.org/officeDocument/2006/relationships" r:embed="rId198"/>
                    <a:stretch>
                      <a:fillRect/>
                    </a:stretch>
                  </pic:blipFill>
                  <pic:spPr>
                    <a:xfrm>
                      <a:off x="0" y="0"/>
                      <a:ext cx="3371850" cy="1323975"/>
                    </a:xfrm>
                    <a:prstGeom prst="rect">
                      <a:avLst/>
                    </a:prstGeom>
                  </pic:spPr>
                </pic:pic>
              </a:graphicData>
            </a:graphic>
          </wp:inline>
        </w:drawing>
      </w:r>
    </w:p>
    <w:p w:rsidR="00CC67B1" w:rsidP="00CC67B1" w14:paraId="75512CBC" w14:textId="77777777">
      <w:pPr>
        <w:spacing w:line="360" w:lineRule="auto"/>
        <w:ind w:left="420" w:hanging="420" w:hangingChars="200"/>
        <w:jc w:val="left"/>
        <w:textAlignment w:val="center"/>
      </w:pPr>
      <w:r>
        <w:t>(1)</w:t>
      </w:r>
      <w:r>
        <w:t>请你用笔画线表示导线，将图甲中的实物电路连接完整（要求：滑片向左滑动时，电流表的示数减小，且导线不能交叉）。</w:t>
      </w:r>
    </w:p>
    <w:p w:rsidR="00CC67B1" w:rsidP="00CC67B1" w14:paraId="462E1637" w14:textId="77777777">
      <w:pPr>
        <w:spacing w:line="360" w:lineRule="auto"/>
        <w:ind w:left="420" w:hanging="420" w:hangingChars="200"/>
        <w:jc w:val="left"/>
        <w:textAlignment w:val="center"/>
      </w:pPr>
      <w:r>
        <w:t>(2)</w:t>
      </w:r>
      <w:r>
        <w:t>连接好电路后，闭合开关，发现电压表示数为零，电流表有示数，原因可能是定值电阻</w:t>
      </w:r>
      <w:r>
        <w:rPr>
          <w:rFonts w:ascii="Times New Roman" w:eastAsia="Times New Roman" w:hAnsi="Times New Roman" w:cs="Times New Roman"/>
        </w:rPr>
        <w:t>______</w:t>
      </w:r>
      <w:r>
        <w:t>；排除故障后，闭合开关，将滑片移动到某位置，记下电压表和电流表的示数，接下来的操作是</w:t>
      </w:r>
      <w:r>
        <w:rPr>
          <w:rFonts w:ascii="Times New Roman" w:eastAsia="Times New Roman" w:hAnsi="Times New Roman" w:cs="Times New Roman"/>
        </w:rPr>
        <w:t>______</w:t>
      </w:r>
      <w:r>
        <w:t>（填字母）。</w:t>
      </w:r>
    </w:p>
    <w:p w:rsidR="00CC67B1" w:rsidP="00CC67B1" w14:paraId="711727CD" w14:textId="77777777">
      <w:pPr>
        <w:spacing w:line="360" w:lineRule="auto"/>
        <w:ind w:left="420" w:hanging="420" w:hangingChars="200"/>
        <w:jc w:val="left"/>
        <w:textAlignment w:val="center"/>
      </w:pPr>
      <w:r>
        <w:t>A</w:t>
      </w:r>
      <w:r>
        <w:t>．换用另一个定值电阻，将滑片移动到某位置，记下电压表和电流表的示数</w:t>
      </w:r>
    </w:p>
    <w:p w:rsidR="00CC67B1" w:rsidP="00CC67B1" w14:paraId="205ECBED" w14:textId="77777777">
      <w:pPr>
        <w:spacing w:line="360" w:lineRule="auto"/>
        <w:ind w:left="420" w:hanging="420" w:hangingChars="200"/>
        <w:jc w:val="left"/>
        <w:textAlignment w:val="center"/>
      </w:pPr>
      <w:r>
        <w:t>B</w:t>
      </w:r>
      <w:r>
        <w:t>．将滑片移动到另外几个位置，分别记下电压表和电流表的示数</w:t>
      </w:r>
    </w:p>
    <w:p w:rsidR="00CC67B1" w:rsidP="00CC67B1" w14:paraId="6FC1FEAA" w14:textId="77777777">
      <w:pPr>
        <w:spacing w:line="360" w:lineRule="auto"/>
        <w:ind w:left="420" w:hanging="420" w:hangingChars="200"/>
        <w:jc w:val="left"/>
        <w:textAlignment w:val="center"/>
      </w:pPr>
      <w:r>
        <w:t>(3)</w:t>
      </w:r>
      <w:r>
        <w:t>小</w:t>
      </w:r>
      <w:r>
        <w:t>明根据</w:t>
      </w:r>
      <w:r>
        <w:t>实验数据绘制出的</w:t>
      </w:r>
      <w:r>
        <w:object>
          <v:shape id="_x0000_i1205" type="#_x0000_t75" alt="eqIddd1fd3cc33190245791eddc26c629b9f" style="width:25.65pt;height:12.55pt" o:ole="">
            <v:imagedata r:id="rId199" o:title="eqIddd1fd3cc33190245791eddc26c629b9f"/>
          </v:shape>
          <o:OLEObject Type="Embed" ProgID="Equation.DSMT4" ShapeID="_x0000_i1205" DrawAspect="Content" ObjectID="_1838233495" r:id="rId200"/>
        </w:object>
      </w:r>
      <w:r>
        <w:t>图像如图乙所示，由图像可得：电阻一定时，通过定值电阻的电流与其两端的电压成</w:t>
      </w:r>
      <w:r>
        <w:rPr>
          <w:rFonts w:ascii="Times New Roman" w:eastAsia="Times New Roman" w:hAnsi="Times New Roman" w:cs="Times New Roman"/>
        </w:rPr>
        <w:t>___________</w:t>
      </w:r>
      <w:r>
        <w:t>。</w:t>
      </w:r>
    </w:p>
    <w:p w:rsidR="00CC67B1" w:rsidP="00CC67B1" w14:paraId="0053A91C" w14:textId="77777777">
      <w:pPr>
        <w:spacing w:line="360" w:lineRule="auto"/>
        <w:ind w:left="420" w:hanging="420" w:hangingChars="200"/>
        <w:jc w:val="left"/>
        <w:textAlignment w:val="center"/>
      </w:pPr>
      <w:r>
        <w:t>(4)</w:t>
      </w:r>
      <w:r>
        <w:t>根据图乙中所测四组数据分析，实验所用滑动变阻器的最大电阻应不小于</w:t>
      </w:r>
      <w:r>
        <w:rPr>
          <w:rFonts w:ascii="Times New Roman" w:eastAsia="Times New Roman" w:hAnsi="Times New Roman" w:cs="Times New Roman"/>
        </w:rPr>
        <w:t>______</w:t>
      </w:r>
      <w:r>
        <w:object>
          <v:shape id="_x0000_i1206" type="#_x0000_t75" alt="eqIdcffa35373ec4e4684107b42adb7a5161" style="width:11.45pt;height:11.45pt" o:ole="">
            <v:imagedata r:id="rId201" o:title="eqIdcffa35373ec4e4684107b42adb7a5161"/>
          </v:shape>
          <o:OLEObject Type="Embed" ProgID="Equation.DSMT4" ShapeID="_x0000_i1206" DrawAspect="Content" ObjectID="_1838233496" r:id="rId202"/>
        </w:object>
      </w:r>
      <w:r>
        <w:t>。</w:t>
      </w:r>
    </w:p>
    <w:p w:rsidR="00CC67B1" w:rsidP="00CC67B1" w14:paraId="248B59A3" w14:textId="77777777">
      <w:pPr>
        <w:shd w:val="clear" w:color="auto" w:fill="F2F2F2"/>
        <w:spacing w:line="360" w:lineRule="auto"/>
        <w:jc w:val="left"/>
        <w:textAlignment w:val="center"/>
      </w:pPr>
      <w:r>
        <w:rPr>
          <w:color w:val="FF0000"/>
        </w:rPr>
        <w:t>【答案】</w:t>
      </w:r>
      <w:r>
        <w:rPr>
          <w:color w:val="FF0000"/>
        </w:rPr>
        <w:t>(1)</w:t>
      </w:r>
      <w:r>
        <w:rPr>
          <w:rFonts w:eastAsia="Times New Roman"/>
          <w:noProof/>
          <w:color w:val="FF0000"/>
          <w:kern w:val="0"/>
          <w:sz w:val="24"/>
        </w:rPr>
        <w:drawing>
          <wp:inline distT="0" distB="0" distL="0" distR="0">
            <wp:extent cx="2276475" cy="122872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xmlns:r="http://schemas.openxmlformats.org/officeDocument/2006/relationships" r:embed="rId203"/>
                    <a:stretch>
                      <a:fillRect/>
                    </a:stretch>
                  </pic:blipFill>
                  <pic:spPr>
                    <a:xfrm>
                      <a:off x="0" y="0"/>
                      <a:ext cx="2276475" cy="1228725"/>
                    </a:xfrm>
                    <a:prstGeom prst="rect">
                      <a:avLst/>
                    </a:prstGeom>
                  </pic:spPr>
                </pic:pic>
              </a:graphicData>
            </a:graphic>
          </wp:inline>
        </w:drawing>
      </w:r>
    </w:p>
    <w:p w:rsidR="00CC67B1" w:rsidP="00CC67B1" w14:paraId="10FA7A1E" w14:textId="77777777">
      <w:pPr>
        <w:shd w:val="clear" w:color="auto" w:fill="F2F2F2"/>
        <w:spacing w:line="360" w:lineRule="auto"/>
        <w:jc w:val="left"/>
        <w:textAlignment w:val="center"/>
      </w:pPr>
      <w:r>
        <w:rPr>
          <w:color w:val="FF0000"/>
        </w:rPr>
        <w:t xml:space="preserve">(2)     </w:t>
      </w:r>
      <w:r>
        <w:rPr>
          <w:color w:val="FF0000"/>
        </w:rPr>
        <w:t>短路</w:t>
      </w:r>
      <w:r>
        <w:rPr>
          <w:color w:val="FF0000"/>
        </w:rPr>
        <w:t xml:space="preserve">     B</w:t>
      </w:r>
    </w:p>
    <w:p w:rsidR="00CC67B1" w:rsidP="00CC67B1" w14:paraId="742B7FBA" w14:textId="77777777">
      <w:pPr>
        <w:shd w:val="clear" w:color="auto" w:fill="F2F2F2"/>
        <w:spacing w:line="360" w:lineRule="auto"/>
        <w:jc w:val="left"/>
        <w:textAlignment w:val="center"/>
      </w:pPr>
      <w:r>
        <w:rPr>
          <w:color w:val="FF0000"/>
        </w:rPr>
        <w:t>(3)</w:t>
      </w:r>
      <w:r>
        <w:rPr>
          <w:color w:val="FF0000"/>
        </w:rPr>
        <w:t>正比</w:t>
      </w:r>
    </w:p>
    <w:p w:rsidR="00CC67B1" w:rsidP="00CC67B1" w14:paraId="43CFF091" w14:textId="77777777">
      <w:pPr>
        <w:shd w:val="clear" w:color="auto" w:fill="F2F2F2"/>
        <w:spacing w:line="360" w:lineRule="auto"/>
        <w:jc w:val="left"/>
        <w:textAlignment w:val="center"/>
      </w:pPr>
      <w:r>
        <w:rPr>
          <w:color w:val="FF0000"/>
        </w:rPr>
        <w:t>(4)25</w:t>
      </w:r>
    </w:p>
    <w:p w:rsidR="00CC67B1" w:rsidP="00CC67B1" w14:paraId="1B4CB708" w14:textId="77777777">
      <w:pPr>
        <w:shd w:val="clear" w:color="auto" w:fill="F2F2F2"/>
        <w:spacing w:line="360" w:lineRule="auto"/>
        <w:jc w:val="left"/>
        <w:textAlignment w:val="center"/>
      </w:pPr>
      <w:r>
        <w:rPr>
          <w:color w:val="FF0000"/>
        </w:rPr>
        <w:t>【详解】（</w:t>
      </w:r>
      <w:r>
        <w:rPr>
          <w:color w:val="FF0000"/>
        </w:rPr>
        <w:t>1</w:t>
      </w:r>
      <w:r>
        <w:rPr>
          <w:color w:val="FF0000"/>
        </w:rPr>
        <w:t>）要求滑片向左滑动时电流表示数减小，说明电路总电阻变大，即滑动变阻器接入电路的电阻丝长度变长。故应使右下接线柱与电流表</w:t>
      </w:r>
      <w:r>
        <w:rPr>
          <w:color w:val="FF0000"/>
        </w:rPr>
        <w:t>“-”</w:t>
      </w:r>
      <w:r>
        <w:rPr>
          <w:color w:val="FF0000"/>
        </w:rPr>
        <w:t>接线柱相连。据此作图。</w:t>
      </w:r>
    </w:p>
    <w:p w:rsidR="00CC67B1" w:rsidP="00CC67B1" w14:paraId="691664E7" w14:textId="77777777">
      <w:pPr>
        <w:shd w:val="clear" w:color="auto" w:fill="F2F2F2"/>
        <w:spacing w:line="360" w:lineRule="auto"/>
        <w:jc w:val="left"/>
        <w:textAlignment w:val="center"/>
      </w:pPr>
      <w:r>
        <w:rPr>
          <w:color w:val="FF0000"/>
        </w:rPr>
        <w:t>（</w:t>
      </w:r>
      <w:r>
        <w:rPr>
          <w:color w:val="FF0000"/>
        </w:rPr>
        <w:t>2</w:t>
      </w:r>
      <w:r>
        <w:rPr>
          <w:color w:val="FF0000"/>
        </w:rPr>
        <w:t>）</w:t>
      </w:r>
      <w:r>
        <w:rPr>
          <w:color w:val="FF0000"/>
        </w:rPr>
        <w:t>[1]</w:t>
      </w:r>
      <w:r>
        <w:rPr>
          <w:color w:val="FF0000"/>
        </w:rPr>
        <w:t>电流表有示</w:t>
      </w:r>
      <w:r>
        <w:rPr>
          <w:color w:val="FF0000"/>
        </w:rPr>
        <w:t>数说明</w:t>
      </w:r>
      <w:r>
        <w:rPr>
          <w:color w:val="FF0000"/>
        </w:rPr>
        <w:t>电路是通路，电压表示数为零，可知故障可能是定值电阻短路。</w:t>
      </w:r>
    </w:p>
    <w:p w:rsidR="00CC67B1" w:rsidP="00CC67B1" w14:paraId="1B29D833" w14:textId="77777777">
      <w:pPr>
        <w:shd w:val="clear" w:color="auto" w:fill="F2F2F2"/>
        <w:spacing w:line="360" w:lineRule="auto"/>
        <w:jc w:val="left"/>
        <w:textAlignment w:val="center"/>
      </w:pPr>
      <w:r>
        <w:rPr>
          <w:color w:val="FF0000"/>
        </w:rPr>
        <w:t>[2]</w:t>
      </w:r>
      <w:r>
        <w:rPr>
          <w:color w:val="FF0000"/>
        </w:rPr>
        <w:t>本实验探究的是</w:t>
      </w:r>
      <w:r>
        <w:rPr>
          <w:color w:val="FF0000"/>
        </w:rPr>
        <w:t>“</w:t>
      </w:r>
      <w:r>
        <w:rPr>
          <w:color w:val="FF0000"/>
        </w:rPr>
        <w:t>电阻一定时电流与电压关系</w:t>
      </w:r>
      <w:r>
        <w:rPr>
          <w:color w:val="FF0000"/>
        </w:rPr>
        <w:t>”</w:t>
      </w:r>
      <w:r>
        <w:rPr>
          <w:color w:val="FF0000"/>
        </w:rPr>
        <w:t>，因此必须控制定值电阻不变，通过移动滑片改变定值电阻两端的电压，收集多组数据。故选择</w:t>
      </w:r>
      <w:r>
        <w:rPr>
          <w:color w:val="FF0000"/>
        </w:rPr>
        <w:t>B</w:t>
      </w:r>
      <w:r>
        <w:rPr>
          <w:color w:val="FF0000"/>
        </w:rPr>
        <w:t>。</w:t>
      </w:r>
    </w:p>
    <w:p w:rsidR="00CC67B1" w:rsidP="00CC67B1" w14:paraId="2F57CDAF" w14:textId="77777777">
      <w:pPr>
        <w:shd w:val="clear" w:color="auto" w:fill="F2F2F2"/>
        <w:spacing w:line="360" w:lineRule="auto"/>
        <w:jc w:val="left"/>
        <w:textAlignment w:val="center"/>
      </w:pPr>
      <w:r>
        <w:rPr>
          <w:color w:val="FF0000"/>
        </w:rPr>
        <w:t>（</w:t>
      </w:r>
      <w:r>
        <w:rPr>
          <w:color w:val="FF0000"/>
        </w:rPr>
        <w:t>3</w:t>
      </w:r>
      <w:r>
        <w:rPr>
          <w:color w:val="FF0000"/>
        </w:rPr>
        <w:t>）如图，</w:t>
      </w:r>
      <w:r>
        <w:rPr>
          <w:color w:val="FF0000"/>
        </w:rPr>
        <w:object>
          <v:shape id="_x0000_i1207" type="#_x0000_t75" alt="eqIddd1fd3cc33190245791eddc26c629b9f" style="width:25.65pt;height:12.55pt" o:ole="">
            <v:imagedata r:id="rId199" o:title="eqIddd1fd3cc33190245791eddc26c629b9f"/>
          </v:shape>
          <o:OLEObject Type="Embed" ProgID="Equation.DSMT4" ShapeID="_x0000_i1207" DrawAspect="Content" ObjectID="_1838233497" r:id="rId204"/>
        </w:object>
      </w:r>
      <w:r>
        <w:rPr>
          <w:color w:val="FF0000"/>
        </w:rPr>
        <w:t>图像是过原点直线，可知电阻一定时，通过定值电阻的电流与其两端的电压成正比。</w:t>
      </w:r>
    </w:p>
    <w:p w:rsidR="00CC67B1" w:rsidP="00CC67B1" w14:paraId="567A6C0B" w14:textId="77777777">
      <w:pPr>
        <w:shd w:val="clear" w:color="auto" w:fill="F2F2F2"/>
        <w:spacing w:line="360" w:lineRule="auto"/>
        <w:jc w:val="left"/>
        <w:textAlignment w:val="center"/>
      </w:pPr>
      <w:r>
        <w:rPr>
          <w:color w:val="FF0000"/>
        </w:rPr>
        <w:t>（</w:t>
      </w:r>
      <w:r>
        <w:rPr>
          <w:color w:val="FF0000"/>
        </w:rPr>
        <w:t>4</w:t>
      </w:r>
      <w:r>
        <w:rPr>
          <w:color w:val="FF0000"/>
        </w:rPr>
        <w:t>）电源为两节新干电池，电源电压</w:t>
      </w:r>
      <w:r>
        <w:rPr>
          <w:color w:val="FF0000"/>
        </w:rPr>
        <w:object>
          <v:shape id="_x0000_i1208" type="#_x0000_t75" alt="eqId211d7b8827328064172d6a39b11fab3b" style="width:40.35pt;height:15.8pt" o:ole="">
            <v:imagedata r:id="rId205" o:title="eqId211d7b8827328064172d6a39b11fab3b"/>
          </v:shape>
          <o:OLEObject Type="Embed" ProgID="Equation.DSMT4" ShapeID="_x0000_i1208" DrawAspect="Content" ObjectID="_1838233498" r:id="rId206"/>
        </w:object>
      </w:r>
      <w:r>
        <w:rPr>
          <w:color w:val="FF0000"/>
        </w:rPr>
        <w:t>。如图乙，当定值电阻两端电压（电压表示数）达到最小值</w:t>
      </w:r>
      <w:r>
        <w:rPr>
          <w:color w:val="FF0000"/>
        </w:rPr>
        <w:object>
          <v:shape id="_x0000_i1209" type="#_x0000_t75" alt="eqIdfed64847628e018760181e98a26101ca" style="width:47.45pt;height:15.8pt" o:ole="">
            <v:imagedata r:id="rId207" o:title="eqIdfed64847628e018760181e98a26101ca"/>
          </v:shape>
          <o:OLEObject Type="Embed" ProgID="Equation.DSMT4" ShapeID="_x0000_i1209" DrawAspect="Content" ObjectID="_1838233499" r:id="rId208"/>
        </w:object>
      </w:r>
      <w:r>
        <w:rPr>
          <w:color w:val="FF0000"/>
        </w:rPr>
        <w:t>时，电路电流最小，为</w:t>
      </w:r>
      <w:r>
        <w:rPr>
          <w:color w:val="FF0000"/>
        </w:rPr>
        <w:object>
          <v:shape id="_x0000_i1210" type="#_x0000_t75" alt="eqId54254f8d614d1f40f703197644d238df" style="width:39.8pt;height:12.55pt" o:ole="">
            <v:imagedata r:id="rId209" o:title="eqId54254f8d614d1f40f703197644d238df"/>
          </v:shape>
          <o:OLEObject Type="Embed" ProgID="Equation.DSMT4" ShapeID="_x0000_i1210" DrawAspect="Content" ObjectID="_1838233500" r:id="rId210"/>
        </w:object>
      </w:r>
      <w:r>
        <w:rPr>
          <w:color w:val="FF0000"/>
        </w:rPr>
        <w:t>，此时滑动变阻器需接入电路的阻值最大。根据串联分压规律可得，此时滑动变阻器两端电压</w:t>
      </w:r>
      <w:r>
        <w:rPr>
          <w:color w:val="FF0000"/>
        </w:rPr>
        <w:object>
          <v:shape id="_x0000_i1211" type="#_x0000_t75" alt="eqId6fd5adeceb34604272f0b075fb070af6" style="width:150.55pt;height:15.8pt" o:ole="">
            <v:imagedata r:id="rId211" o:title="eqId6fd5adeceb34604272f0b075fb070af6"/>
          </v:shape>
          <o:OLEObject Type="Embed" ProgID="Equation.DSMT4" ShapeID="_x0000_i1211" DrawAspect="Content" ObjectID="_1838233501" r:id="rId212"/>
        </w:object>
      </w:r>
      <w:r>
        <w:rPr>
          <w:color w:val="FF0000"/>
        </w:rPr>
        <w:t xml:space="preserve"> </w:t>
      </w:r>
    </w:p>
    <w:p w:rsidR="00CC67B1" w:rsidP="00CC67B1" w14:paraId="318FC80D" w14:textId="77777777">
      <w:pPr>
        <w:shd w:val="clear" w:color="auto" w:fill="F2F2F2"/>
        <w:spacing w:line="360" w:lineRule="auto"/>
        <w:jc w:val="left"/>
        <w:textAlignment w:val="center"/>
      </w:pPr>
      <w:r>
        <w:rPr>
          <w:color w:val="FF0000"/>
        </w:rPr>
        <w:t>由欧姆定律</w:t>
      </w:r>
      <w:r>
        <w:rPr>
          <w:color w:val="FF0000"/>
        </w:rPr>
        <w:t>得此时</w:t>
      </w:r>
      <w:r>
        <w:rPr>
          <w:color w:val="FF0000"/>
        </w:rPr>
        <w:t>滑动变阻器电阻</w:t>
      </w:r>
      <w:r>
        <w:rPr>
          <w:color w:val="FF0000"/>
        </w:rPr>
        <w:object>
          <v:shape id="_x0000_i1212" type="#_x0000_t75" alt="eqIdb9efd98be8f74fc4c00363c8d0fa4d6d" style="width:106.35pt;height:28.35pt" o:ole="">
            <v:imagedata r:id="rId213" o:title="eqIdb9efd98be8f74fc4c00363c8d0fa4d6d"/>
          </v:shape>
          <o:OLEObject Type="Embed" ProgID="Equation.DSMT4" ShapeID="_x0000_i1212" DrawAspect="Content" ObjectID="_1838233502" r:id="rId214"/>
        </w:object>
      </w:r>
    </w:p>
    <w:p w:rsidR="00CC67B1" w:rsidP="00CC67B1" w14:paraId="73FA5D55" w14:textId="77777777">
      <w:pPr>
        <w:shd w:val="clear" w:color="auto" w:fill="F2F2F2"/>
        <w:spacing w:line="360" w:lineRule="auto"/>
        <w:jc w:val="left"/>
        <w:textAlignment w:val="center"/>
      </w:pPr>
      <w:r>
        <w:rPr>
          <w:color w:val="FF0000"/>
        </w:rPr>
        <w:t>故实验所用滑动变阻器的最大电阻应不小于</w:t>
      </w:r>
      <w:r>
        <w:rPr>
          <w:color w:val="FF0000"/>
        </w:rPr>
        <w:t>25Ω</w:t>
      </w:r>
      <w:r>
        <w:rPr>
          <w:color w:val="FF0000"/>
        </w:rPr>
        <w:t>。</w:t>
      </w:r>
    </w:p>
    <w:p w:rsidR="00CC67B1" w:rsidP="00CC67B1" w14:paraId="66DB7213" w14:textId="2C5C9ECB">
      <w:pPr>
        <w:spacing w:line="360" w:lineRule="auto"/>
        <w:ind w:left="420" w:hanging="420" w:hangingChars="200"/>
        <w:jc w:val="left"/>
        <w:textAlignment w:val="center"/>
      </w:pPr>
      <w:r>
        <w:t>4</w:t>
      </w:r>
      <w:r>
        <w:t>．（</w:t>
      </w:r>
      <w:r>
        <w:t>2026·</w:t>
      </w:r>
      <w:r>
        <w:t>甘肃定西</w:t>
      </w:r>
      <w:r>
        <w:t>·</w:t>
      </w:r>
      <w:r>
        <w:t>一</w:t>
      </w:r>
      <w:r>
        <w:t>模）在</w:t>
      </w:r>
      <w:r>
        <w:t>“</w:t>
      </w:r>
      <w:r>
        <w:t>探究电流与电阻的关系</w:t>
      </w:r>
      <w:r>
        <w:t>”</w:t>
      </w:r>
      <w:r>
        <w:t>实验中，实验电路如图甲所示，使用的器材如下：电压恒为</w:t>
      </w:r>
      <w:r>
        <w:t>6V</w:t>
      </w:r>
      <w:r>
        <w:t>的电源，规格为</w:t>
      </w:r>
      <w:r>
        <w:t>“50Ω</w:t>
      </w:r>
      <w:r>
        <w:rPr>
          <w:rFonts w:ascii="Times New Roman" w:eastAsia="Times New Roman" w:hAnsi="Times New Roman" w:cs="Times New Roman"/>
          <w:kern w:val="0"/>
          <w:sz w:val="24"/>
        </w:rPr>
        <w:t>  </w:t>
      </w:r>
      <w:r>
        <w:t>1.2A”</w:t>
      </w:r>
      <w:r>
        <w:t>的滑动变阻器，阻值为</w:t>
      </w:r>
      <w:r>
        <w:t>5Ω</w:t>
      </w:r>
      <w:r>
        <w:t>、</w:t>
      </w:r>
      <w:r>
        <w:t>10Ω</w:t>
      </w:r>
      <w:r>
        <w:t>、</w:t>
      </w:r>
      <w:r>
        <w:t>15Ω</w:t>
      </w:r>
      <w:r>
        <w:t>、</w:t>
      </w:r>
      <w:r>
        <w:t>20Ω</w:t>
      </w:r>
      <w:r>
        <w:t>的定值电阻各</w:t>
      </w:r>
      <w:r>
        <w:t>1</w:t>
      </w:r>
      <w:r>
        <w:t>个。</w:t>
      </w:r>
    </w:p>
    <w:p w:rsidR="00CC67B1" w:rsidP="00CC67B1" w14:paraId="0BB427D6"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4248150" cy="117157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descr="学科网"/>
                    <pic:cNvPicPr>
                      <a:picLocks noChangeAspect="1"/>
                    </pic:cNvPicPr>
                  </pic:nvPicPr>
                  <pic:blipFill>
                    <a:blip xmlns:r="http://schemas.openxmlformats.org/officeDocument/2006/relationships" r:embed="rId215"/>
                    <a:stretch>
                      <a:fillRect/>
                    </a:stretch>
                  </pic:blipFill>
                  <pic:spPr>
                    <a:xfrm>
                      <a:off x="0" y="0"/>
                      <a:ext cx="4248150" cy="1171575"/>
                    </a:xfrm>
                    <a:prstGeom prst="rect">
                      <a:avLst/>
                    </a:prstGeom>
                  </pic:spPr>
                </pic:pic>
              </a:graphicData>
            </a:graphic>
          </wp:inline>
        </w:drawing>
      </w:r>
    </w:p>
    <w:p w:rsidR="00CC67B1" w:rsidP="00CC67B1" w14:paraId="1968E38F" w14:textId="77777777">
      <w:pPr>
        <w:spacing w:line="360" w:lineRule="auto"/>
        <w:ind w:left="420" w:hanging="420" w:hangingChars="200"/>
        <w:jc w:val="left"/>
        <w:textAlignment w:val="center"/>
      </w:pPr>
      <w:r>
        <w:t>(1)</w:t>
      </w:r>
      <w:r>
        <w:t>请用笔画线代替导线将图甲电路连接完整。（要求：滑片向左移动时，电流表的示数变小）</w:t>
      </w:r>
    </w:p>
    <w:p w:rsidR="00CC67B1" w:rsidP="00CC67B1" w14:paraId="67EE9BDF" w14:textId="77777777">
      <w:pPr>
        <w:spacing w:line="360" w:lineRule="auto"/>
        <w:ind w:left="420" w:hanging="420" w:hangingChars="200"/>
        <w:jc w:val="left"/>
        <w:textAlignment w:val="center"/>
      </w:pPr>
      <w:r>
        <w:t>(2)</w:t>
      </w:r>
      <w:r>
        <w:t>在连接电路前，开关应处于</w:t>
      </w:r>
      <w:r>
        <w:rPr>
          <w:rFonts w:ascii="Times New Roman" w:eastAsia="Times New Roman" w:hAnsi="Times New Roman" w:cs="Times New Roman"/>
        </w:rPr>
        <w:t>____________</w:t>
      </w:r>
      <w:r>
        <w:t>状态，滑动变阻器的滑片应置于</w:t>
      </w:r>
      <w:r>
        <w:rPr>
          <w:rFonts w:ascii="Times New Roman" w:eastAsia="Times New Roman" w:hAnsi="Times New Roman" w:cs="Times New Roman"/>
        </w:rPr>
        <w:t>___________</w:t>
      </w:r>
      <w:r>
        <w:t>（选填</w:t>
      </w:r>
      <w:r>
        <w:t>“</w:t>
      </w:r>
      <w:r>
        <w:rPr>
          <w:rFonts w:ascii="Times New Roman" w:eastAsia="Times New Roman" w:hAnsi="Times New Roman" w:cs="Times New Roman"/>
          <w:i/>
        </w:rPr>
        <w:t>A</w:t>
      </w:r>
      <w:r>
        <w:t>”</w:t>
      </w:r>
      <w:r>
        <w:t>或</w:t>
      </w:r>
      <w:r>
        <w:t>“</w:t>
      </w:r>
      <w:r>
        <w:rPr>
          <w:rFonts w:ascii="Times New Roman" w:eastAsia="Times New Roman" w:hAnsi="Times New Roman" w:cs="Times New Roman"/>
          <w:i/>
        </w:rPr>
        <w:t>B</w:t>
      </w:r>
      <w:r>
        <w:t>”</w:t>
      </w:r>
      <w:r>
        <w:t>）端。</w:t>
      </w:r>
    </w:p>
    <w:p w:rsidR="00CC67B1" w:rsidP="00CC67B1" w14:paraId="47DE9952" w14:textId="77777777">
      <w:pPr>
        <w:spacing w:line="360" w:lineRule="auto"/>
        <w:ind w:left="420" w:hanging="420" w:hangingChars="200"/>
        <w:jc w:val="left"/>
        <w:textAlignment w:val="center"/>
      </w:pPr>
      <w:r>
        <w:t>(3)</w:t>
      </w:r>
      <w:r>
        <w:t>小华先将</w:t>
      </w:r>
      <w:r>
        <w:t>5Ω</w:t>
      </w:r>
      <w:r>
        <w:t>的电阻接入电路，闭合开关，发现电压表有示数，</w:t>
      </w:r>
      <w:r>
        <w:t>电流表无示数</w:t>
      </w:r>
      <w:r>
        <w:t>，则电路故障是定值电阻</w:t>
      </w:r>
      <w:r>
        <w:rPr>
          <w:rFonts w:ascii="Times New Roman" w:eastAsia="Times New Roman" w:hAnsi="Times New Roman" w:cs="Times New Roman"/>
        </w:rPr>
        <w:t>______</w:t>
      </w:r>
      <w:r>
        <w:t>（选填</w:t>
      </w:r>
      <w:r>
        <w:t>“</w:t>
      </w:r>
      <w:r>
        <w:t>短路</w:t>
      </w:r>
      <w:r>
        <w:t>”</w:t>
      </w:r>
      <w:r>
        <w:t>或</w:t>
      </w:r>
      <w:r>
        <w:t>“</w:t>
      </w:r>
      <w:r>
        <w:t>断路</w:t>
      </w:r>
      <w:r>
        <w:t>”</w:t>
      </w:r>
      <w:r>
        <w:t>）。排除故障后，移动滑动变阻器的滑片，使电压表的示数为</w:t>
      </w:r>
      <w:r>
        <w:t>2V</w:t>
      </w:r>
      <w:r>
        <w:t>，并记下对应的电流表示数。断开开关，将</w:t>
      </w:r>
      <w:r>
        <w:t>5Ω</w:t>
      </w:r>
      <w:r>
        <w:t>的定值电阻换成</w:t>
      </w:r>
      <w:r>
        <w:t>10Ω</w:t>
      </w:r>
      <w:r>
        <w:t>的定值电阻后，闭合开关，应将滑动变阻器的滑片向</w:t>
      </w:r>
      <w:r>
        <w:rPr>
          <w:rFonts w:ascii="Times New Roman" w:eastAsia="Times New Roman" w:hAnsi="Times New Roman" w:cs="Times New Roman"/>
        </w:rPr>
        <w:t>__________</w:t>
      </w:r>
      <w:r>
        <w:t>（选填</w:t>
      </w:r>
      <w:r>
        <w:t>“</w:t>
      </w:r>
      <w:r>
        <w:t>左</w:t>
      </w:r>
      <w:r>
        <w:t>”</w:t>
      </w:r>
      <w:r>
        <w:t>或</w:t>
      </w:r>
      <w:r>
        <w:t>“</w:t>
      </w:r>
      <w:r>
        <w:t>右</w:t>
      </w:r>
      <w:r>
        <w:t>”</w:t>
      </w:r>
      <w:r>
        <w:t>）移动，直到电压表的示数为</w:t>
      </w:r>
      <w:r>
        <w:rPr>
          <w:rFonts w:ascii="Times New Roman" w:eastAsia="Times New Roman" w:hAnsi="Times New Roman" w:cs="Times New Roman"/>
        </w:rPr>
        <w:t>___________</w:t>
      </w:r>
      <w:r>
        <w:t>V</w:t>
      </w:r>
      <w:r>
        <w:t>，记录此时电流表的示数。</w:t>
      </w:r>
    </w:p>
    <w:p w:rsidR="00CC67B1" w:rsidP="00CC67B1" w14:paraId="41ACBA6D" w14:textId="77777777">
      <w:pPr>
        <w:spacing w:line="360" w:lineRule="auto"/>
        <w:ind w:left="420" w:hanging="420" w:hangingChars="200"/>
        <w:jc w:val="left"/>
        <w:textAlignment w:val="center"/>
      </w:pPr>
      <w:r>
        <w:t>(4)</w:t>
      </w:r>
      <w:r>
        <w:t>多次改变定值电阻的阻值，调节滑动变阻器的滑片，使电压表的示数保持不变，记下电流表的示数。下表完整记录了前</w:t>
      </w:r>
      <w:r>
        <w:t>3</w:t>
      </w:r>
      <w:r>
        <w:t>组数据，第</w:t>
      </w:r>
      <w:r>
        <w:t>4</w:t>
      </w:r>
      <w:r>
        <w:t>组电流表的示数如图乙所示，为</w:t>
      </w:r>
      <w:r>
        <w:rPr>
          <w:rFonts w:ascii="Times New Roman" w:eastAsia="Times New Roman" w:hAnsi="Times New Roman" w:cs="Times New Roman"/>
        </w:rPr>
        <w:t>__________</w:t>
      </w:r>
      <w:r>
        <w:t>A</w:t>
      </w:r>
      <w:r>
        <w:t>。</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669"/>
        <w:gridCol w:w="1678"/>
        <w:gridCol w:w="1678"/>
        <w:gridCol w:w="1678"/>
        <w:gridCol w:w="1622"/>
      </w:tblGrid>
      <w:tr w14:paraId="2D4AE3AD" w14:textId="77777777" w:rsidTr="00CC67B1">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1A78C70F" w14:textId="77777777">
            <w:pPr>
              <w:spacing w:line="360" w:lineRule="auto"/>
              <w:ind w:left="420" w:hanging="420" w:hangingChars="200"/>
              <w:jc w:val="center"/>
              <w:textAlignment w:val="center"/>
            </w:pPr>
            <w:r>
              <w:t>实验序号</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26794DA9" w14:textId="77777777">
            <w:pPr>
              <w:spacing w:line="360" w:lineRule="auto"/>
              <w:ind w:left="420" w:hanging="420" w:hangingChars="200"/>
              <w:jc w:val="center"/>
              <w:textAlignment w:val="center"/>
            </w:pPr>
            <w:r>
              <w:t>1</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16A5239D" w14:textId="77777777">
            <w:pPr>
              <w:spacing w:line="360" w:lineRule="auto"/>
              <w:ind w:left="420" w:hanging="420" w:hangingChars="200"/>
              <w:jc w:val="center"/>
              <w:textAlignment w:val="center"/>
            </w:pPr>
            <w:r>
              <w:t>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85401FE" w14:textId="77777777">
            <w:pPr>
              <w:spacing w:line="360" w:lineRule="auto"/>
              <w:ind w:left="420" w:hanging="420" w:hangingChars="200"/>
              <w:jc w:val="center"/>
              <w:textAlignment w:val="center"/>
            </w:pPr>
            <w:r>
              <w:t>3</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29DD63D0" w14:textId="77777777">
            <w:pPr>
              <w:spacing w:line="360" w:lineRule="auto"/>
              <w:ind w:left="420" w:hanging="420" w:hangingChars="200"/>
              <w:jc w:val="center"/>
              <w:textAlignment w:val="center"/>
            </w:pPr>
            <w:r>
              <w:t>4</w:t>
            </w:r>
          </w:p>
        </w:tc>
      </w:tr>
      <w:tr w14:paraId="6E897F1D" w14:textId="77777777" w:rsidTr="00CC67B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2D0D37C5" w14:textId="77777777">
            <w:pPr>
              <w:spacing w:line="360" w:lineRule="auto"/>
              <w:ind w:left="420" w:hanging="420" w:hangingChars="200"/>
              <w:jc w:val="center"/>
              <w:textAlignment w:val="center"/>
            </w:pPr>
            <w:r>
              <w:rPr>
                <w:rFonts w:ascii="Times New Roman" w:eastAsia="Times New Roman" w:hAnsi="Times New Roman" w:cs="Times New Roman"/>
                <w:i/>
              </w:rPr>
              <w:t>R</w:t>
            </w:r>
            <w:r>
              <w:t>/Ω</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F2144D3" w14:textId="77777777">
            <w:pPr>
              <w:spacing w:line="360" w:lineRule="auto"/>
              <w:ind w:left="420" w:hanging="420" w:hangingChars="200"/>
              <w:jc w:val="center"/>
              <w:textAlignment w:val="center"/>
            </w:pPr>
            <w:r>
              <w:t>5</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A5A3EB2" w14:textId="77777777">
            <w:pPr>
              <w:spacing w:line="360" w:lineRule="auto"/>
              <w:ind w:left="420" w:hanging="420" w:hangingChars="200"/>
              <w:jc w:val="center"/>
              <w:textAlignment w:val="center"/>
            </w:pPr>
            <w:r>
              <w:t>10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2324302C" w14:textId="77777777">
            <w:pPr>
              <w:spacing w:line="360" w:lineRule="auto"/>
              <w:ind w:left="420" w:hanging="420" w:hangingChars="200"/>
              <w:jc w:val="center"/>
              <w:textAlignment w:val="center"/>
            </w:pPr>
            <w:r>
              <w:t>15</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E58C4FA" w14:textId="77777777">
            <w:pPr>
              <w:spacing w:line="360" w:lineRule="auto"/>
              <w:ind w:left="420" w:hanging="420" w:hangingChars="200"/>
              <w:jc w:val="center"/>
              <w:textAlignment w:val="center"/>
            </w:pPr>
            <w:r>
              <w:t>20</w:t>
            </w:r>
          </w:p>
        </w:tc>
      </w:tr>
      <w:tr w14:paraId="36D7C152" w14:textId="77777777" w:rsidTr="00CC67B1">
        <w:tblPrEx>
          <w:tblW w:w="8325" w:type="dxa"/>
          <w:jc w:val="center"/>
          <w:tblCellMar>
            <w:top w:w="120" w:type="dxa"/>
            <w:left w:w="120" w:type="dxa"/>
            <w:bottom w:w="120" w:type="dxa"/>
            <w:right w:w="120" w:type="dxa"/>
          </w:tblCellMar>
          <w:tblLook w:val="04A0"/>
        </w:tblPrEx>
        <w:trPr>
          <w:jc w:val="center"/>
        </w:trPr>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2BDE62A3" w14:textId="77777777">
            <w:pPr>
              <w:spacing w:line="360" w:lineRule="auto"/>
              <w:ind w:left="420" w:hanging="420" w:hangingChars="200"/>
              <w:jc w:val="center"/>
              <w:textAlignment w:val="center"/>
            </w:pPr>
            <w:r>
              <w:rPr>
                <w:rFonts w:ascii="Times New Roman" w:eastAsia="Times New Roman" w:hAnsi="Times New Roman" w:cs="Times New Roman"/>
                <w:i/>
              </w:rPr>
              <w:t>I</w:t>
            </w:r>
            <w:r>
              <w:t>/A</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D7ADEA9" w14:textId="77777777">
            <w:pPr>
              <w:spacing w:line="360" w:lineRule="auto"/>
              <w:ind w:left="420" w:hanging="420" w:hangingChars="200"/>
              <w:jc w:val="center"/>
              <w:textAlignment w:val="center"/>
            </w:pPr>
            <w:r>
              <w:t>0.40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DBCABE6" w14:textId="77777777">
            <w:pPr>
              <w:spacing w:line="360" w:lineRule="auto"/>
              <w:ind w:left="420" w:hanging="420" w:hangingChars="200"/>
              <w:jc w:val="center"/>
              <w:textAlignment w:val="center"/>
            </w:pPr>
            <w:r>
              <w:t>0.20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A1B5A5E" w14:textId="77777777">
            <w:pPr>
              <w:spacing w:line="360" w:lineRule="auto"/>
              <w:ind w:left="420" w:hanging="420" w:hangingChars="200"/>
              <w:jc w:val="center"/>
              <w:textAlignment w:val="center"/>
            </w:pPr>
            <w:r>
              <w:t>0.14</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6668A62" w14:textId="77777777">
            <w:pPr>
              <w:spacing w:line="360" w:lineRule="auto"/>
              <w:ind w:left="420" w:hanging="420" w:hangingChars="200"/>
              <w:jc w:val="center"/>
              <w:textAlignment w:val="center"/>
            </w:pPr>
          </w:p>
        </w:tc>
      </w:tr>
    </w:tbl>
    <w:p w:rsidR="00CC67B1" w:rsidP="00CC67B1" w14:paraId="0E2039F6" w14:textId="77777777">
      <w:pPr>
        <w:spacing w:line="360" w:lineRule="auto"/>
        <w:ind w:left="420" w:hanging="420" w:hangingChars="200"/>
        <w:jc w:val="left"/>
        <w:textAlignment w:val="center"/>
      </w:pPr>
      <w:r>
        <w:t>(5)</w:t>
      </w:r>
      <w:r>
        <w:t>分析表格中的数据可知：导体两端的电压一定时，通过导体的电流跟导体的电阻成</w:t>
      </w:r>
      <w:r>
        <w:rPr>
          <w:rFonts w:ascii="Times New Roman" w:eastAsia="Times New Roman" w:hAnsi="Times New Roman" w:cs="Times New Roman"/>
        </w:rPr>
        <w:t>___________</w:t>
      </w:r>
      <w:r>
        <w:t>。</w:t>
      </w:r>
    </w:p>
    <w:p w:rsidR="00CC67B1" w:rsidP="00CC67B1" w14:paraId="055C5DAD" w14:textId="77777777">
      <w:pPr>
        <w:spacing w:line="360" w:lineRule="auto"/>
        <w:ind w:left="420" w:hanging="420" w:hangingChars="200"/>
        <w:jc w:val="left"/>
        <w:textAlignment w:val="center"/>
      </w:pPr>
      <w:r>
        <w:t>(6)</w:t>
      </w:r>
      <w:r>
        <w:t>若计划将定值电阻两端的电压</w:t>
      </w:r>
      <w:r>
        <w:rPr>
          <w:rFonts w:ascii="Times New Roman" w:eastAsia="Times New Roman" w:hAnsi="Times New Roman" w:cs="Times New Roman"/>
          <w:i/>
        </w:rPr>
        <w:t>U</w:t>
      </w:r>
      <w:r>
        <w:t>取</w:t>
      </w:r>
      <w:r>
        <w:t>1.5V</w:t>
      </w:r>
      <w:r>
        <w:t>，是否仍能依次用上述</w:t>
      </w:r>
      <w:r>
        <w:t>4</w:t>
      </w:r>
      <w:r>
        <w:t>个定值电阻完成实验？请判断并说明理由：</w:t>
      </w:r>
      <w:r>
        <w:rPr>
          <w:rFonts w:ascii="Times New Roman" w:eastAsia="Times New Roman" w:hAnsi="Times New Roman" w:cs="Times New Roman"/>
        </w:rPr>
        <w:t>_____________________</w:t>
      </w:r>
      <w:r>
        <w:t>。</w:t>
      </w:r>
    </w:p>
    <w:p w:rsidR="00CC67B1" w:rsidP="00CC67B1" w14:paraId="43825804" w14:textId="77777777">
      <w:pPr>
        <w:spacing w:line="360" w:lineRule="auto"/>
        <w:ind w:left="420" w:hanging="420" w:hangingChars="200"/>
        <w:jc w:val="left"/>
        <w:textAlignment w:val="center"/>
      </w:pPr>
      <w:r>
        <w:t>(7)</w:t>
      </w:r>
      <w:r>
        <w:t>完成上述实验后，小华用电流表和一个已知最大阻值为</w:t>
      </w:r>
      <w:r>
        <w:rPr>
          <w:rFonts w:ascii="Times New Roman" w:eastAsia="Times New Roman" w:hAnsi="Times New Roman" w:cs="Times New Roman"/>
          <w:i/>
        </w:rPr>
        <w:t>R</w:t>
      </w:r>
      <w:r>
        <w:rPr>
          <w:rFonts w:ascii="Times New Roman" w:eastAsia="Times New Roman" w:hAnsi="Times New Roman" w:cs="Times New Roman"/>
          <w:i/>
          <w:vertAlign w:val="subscript"/>
        </w:rPr>
        <w:t>0</w:t>
      </w:r>
      <w:r>
        <w:t>的滑动变阻器测量未知电阻</w:t>
      </w:r>
      <w:r>
        <w:rPr>
          <w:rFonts w:ascii="Times New Roman" w:eastAsia="Times New Roman" w:hAnsi="Times New Roman" w:cs="Times New Roman"/>
          <w:i/>
        </w:rPr>
        <w:t>R</w:t>
      </w:r>
      <w:r>
        <w:rPr>
          <w:rFonts w:ascii="Times New Roman" w:eastAsia="Times New Roman" w:hAnsi="Times New Roman" w:cs="Times New Roman"/>
          <w:i/>
          <w:vertAlign w:val="subscript"/>
        </w:rPr>
        <w:t>x</w:t>
      </w:r>
      <w:r>
        <w:t>的阻值，设计了</w:t>
      </w:r>
      <w:r>
        <w:t>如图丙所示的电路图，电源电压未知且保持不变。实验操作如下：</w:t>
      </w:r>
    </w:p>
    <w:p w:rsidR="00CC67B1" w:rsidP="00CC67B1" w14:paraId="7A7764B2" w14:textId="77777777">
      <w:pPr>
        <w:spacing w:line="360" w:lineRule="auto"/>
        <w:ind w:left="420" w:hanging="420" w:hangingChars="200"/>
        <w:jc w:val="left"/>
        <w:textAlignment w:val="center"/>
      </w:pPr>
      <w:r>
        <w:t>①</w:t>
      </w:r>
      <w:r>
        <w:t>将滑动变阻器的滑片</w:t>
      </w:r>
      <w:r>
        <w:t>P</w:t>
      </w:r>
      <w:r>
        <w:t>移到最右端，记录此时电流表的示数为</w:t>
      </w:r>
      <w:r>
        <w:rPr>
          <w:rFonts w:ascii="Times New Roman" w:eastAsia="Times New Roman" w:hAnsi="Times New Roman" w:cs="Times New Roman"/>
          <w:i/>
        </w:rPr>
        <w:t>I</w:t>
      </w:r>
      <w:r>
        <w:rPr>
          <w:rFonts w:ascii="Times New Roman" w:eastAsia="Times New Roman" w:hAnsi="Times New Roman" w:cs="Times New Roman"/>
          <w:i/>
          <w:vertAlign w:val="subscript"/>
        </w:rPr>
        <w:t>1</w:t>
      </w:r>
      <w:r>
        <w:t>；</w:t>
      </w:r>
    </w:p>
    <w:p w:rsidR="00CC67B1" w:rsidP="00CC67B1" w14:paraId="515EF94C" w14:textId="77777777">
      <w:pPr>
        <w:spacing w:line="360" w:lineRule="auto"/>
        <w:ind w:left="420" w:hanging="420" w:hangingChars="200"/>
        <w:jc w:val="left"/>
        <w:textAlignment w:val="center"/>
      </w:pPr>
      <w:r>
        <w:t>②</w:t>
      </w:r>
      <w:r>
        <w:t>将滑动变阻器的滑片</w:t>
      </w:r>
      <w:r>
        <w:t>P</w:t>
      </w:r>
      <w:r>
        <w:t>移到最左端，记录此时电流表的示数为</w:t>
      </w:r>
      <w:r>
        <w:rPr>
          <w:rFonts w:ascii="Times New Roman" w:eastAsia="Times New Roman" w:hAnsi="Times New Roman" w:cs="Times New Roman"/>
          <w:i/>
        </w:rPr>
        <w:t>I</w:t>
      </w:r>
      <w:r>
        <w:rPr>
          <w:rFonts w:ascii="Times New Roman" w:eastAsia="Times New Roman" w:hAnsi="Times New Roman" w:cs="Times New Roman"/>
          <w:i/>
          <w:vertAlign w:val="subscript"/>
        </w:rPr>
        <w:t>2</w:t>
      </w:r>
      <w:r>
        <w:t>；</w:t>
      </w:r>
    </w:p>
    <w:p w:rsidR="00CC67B1" w:rsidP="00CC67B1" w14:paraId="438EC388" w14:textId="77777777">
      <w:pPr>
        <w:spacing w:line="360" w:lineRule="auto"/>
        <w:ind w:left="420" w:hanging="420" w:hangingChars="200"/>
        <w:jc w:val="left"/>
        <w:textAlignment w:val="center"/>
      </w:pPr>
      <w:r>
        <w:t>③</w:t>
      </w:r>
      <w:r>
        <w:t>则</w:t>
      </w:r>
      <w:r>
        <w:rPr>
          <w:rFonts w:ascii="Times New Roman" w:eastAsia="Times New Roman" w:hAnsi="Times New Roman" w:cs="Times New Roman"/>
          <w:i/>
        </w:rPr>
        <w:t>R</w:t>
      </w:r>
      <w:r>
        <w:rPr>
          <w:rFonts w:ascii="Times New Roman" w:eastAsia="Times New Roman" w:hAnsi="Times New Roman" w:cs="Times New Roman"/>
          <w:i/>
          <w:vertAlign w:val="subscript"/>
        </w:rPr>
        <w:t>x</w:t>
      </w:r>
      <w:r>
        <w:t>=</w:t>
      </w:r>
      <w:r>
        <w:rPr>
          <w:rFonts w:ascii="Times New Roman" w:eastAsia="Times New Roman" w:hAnsi="Times New Roman" w:cs="Times New Roman"/>
        </w:rPr>
        <w:t>_____________</w:t>
      </w:r>
      <w:r>
        <w:t>（用已知和测出的物理量</w:t>
      </w:r>
      <w:r>
        <w:rPr>
          <w:rFonts w:ascii="Times New Roman" w:eastAsia="Times New Roman" w:hAnsi="Times New Roman" w:cs="Times New Roman"/>
          <w:i/>
        </w:rPr>
        <w:t>R</w:t>
      </w:r>
      <w:r>
        <w:rPr>
          <w:rFonts w:ascii="Times New Roman" w:eastAsia="Times New Roman" w:hAnsi="Times New Roman" w:cs="Times New Roman"/>
          <w:i/>
          <w:vertAlign w:val="subscript"/>
        </w:rPr>
        <w:t>0</w:t>
      </w:r>
      <w:r>
        <w:t>、</w:t>
      </w:r>
      <w:r>
        <w:rPr>
          <w:rFonts w:ascii="Times New Roman" w:eastAsia="Times New Roman" w:hAnsi="Times New Roman" w:cs="Times New Roman"/>
          <w:i/>
        </w:rPr>
        <w:t>I</w:t>
      </w:r>
      <w:r>
        <w:rPr>
          <w:rFonts w:ascii="Times New Roman" w:eastAsia="Times New Roman" w:hAnsi="Times New Roman" w:cs="Times New Roman"/>
          <w:i/>
          <w:vertAlign w:val="subscript"/>
        </w:rPr>
        <w:t>1</w:t>
      </w:r>
      <w:r>
        <w:t>、</w:t>
      </w:r>
      <w:r>
        <w:rPr>
          <w:rFonts w:ascii="Times New Roman" w:eastAsia="Times New Roman" w:hAnsi="Times New Roman" w:cs="Times New Roman"/>
          <w:i/>
        </w:rPr>
        <w:t>I</w:t>
      </w:r>
      <w:r>
        <w:rPr>
          <w:rFonts w:ascii="Times New Roman" w:eastAsia="Times New Roman" w:hAnsi="Times New Roman" w:cs="Times New Roman"/>
          <w:i/>
          <w:vertAlign w:val="subscript"/>
        </w:rPr>
        <w:t>2</w:t>
      </w:r>
      <w:r>
        <w:t>表示）。</w:t>
      </w:r>
    </w:p>
    <w:p w:rsidR="00CC67B1" w:rsidP="00CC67B1" w14:paraId="56F019F6" w14:textId="77777777">
      <w:pPr>
        <w:shd w:val="clear" w:color="auto" w:fill="F2F2F2"/>
        <w:spacing w:line="360" w:lineRule="auto"/>
        <w:jc w:val="left"/>
        <w:textAlignment w:val="center"/>
      </w:pPr>
      <w:r>
        <w:rPr>
          <w:color w:val="FF0000"/>
        </w:rPr>
        <w:t>【答案】</w:t>
      </w:r>
      <w:r>
        <w:rPr>
          <w:color w:val="FF0000"/>
        </w:rPr>
        <w:t>(1)</w:t>
      </w:r>
      <w:r>
        <w:rPr>
          <w:rFonts w:eastAsia="Times New Roman"/>
          <w:noProof/>
          <w:color w:val="FF0000"/>
          <w:kern w:val="0"/>
          <w:sz w:val="24"/>
        </w:rPr>
        <w:drawing>
          <wp:inline distT="0" distB="0" distL="0" distR="0">
            <wp:extent cx="2219325" cy="12954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descr="学科网"/>
                    <pic:cNvPicPr>
                      <a:picLocks noChangeAspect="1"/>
                    </pic:cNvPicPr>
                  </pic:nvPicPr>
                  <pic:blipFill>
                    <a:blip xmlns:r="http://schemas.openxmlformats.org/officeDocument/2006/relationships" r:embed="rId216"/>
                    <a:stretch>
                      <a:fillRect/>
                    </a:stretch>
                  </pic:blipFill>
                  <pic:spPr>
                    <a:xfrm>
                      <a:off x="0" y="0"/>
                      <a:ext cx="2219325" cy="1295400"/>
                    </a:xfrm>
                    <a:prstGeom prst="rect">
                      <a:avLst/>
                    </a:prstGeom>
                  </pic:spPr>
                </pic:pic>
              </a:graphicData>
            </a:graphic>
          </wp:inline>
        </w:drawing>
      </w:r>
    </w:p>
    <w:p w:rsidR="00CC67B1" w:rsidP="00CC67B1" w14:paraId="5420DF3D" w14:textId="77777777">
      <w:pPr>
        <w:shd w:val="clear" w:color="auto" w:fill="F2F2F2"/>
        <w:spacing w:line="360" w:lineRule="auto"/>
        <w:jc w:val="left"/>
        <w:textAlignment w:val="center"/>
        <w:rPr>
          <w:rFonts w:eastAsia="Times New Roman"/>
          <w:i/>
        </w:rPr>
      </w:pPr>
      <w:r>
        <w:rPr>
          <w:color w:val="FF0000"/>
        </w:rPr>
        <w:t xml:space="preserve">(2)     </w:t>
      </w:r>
      <w:r>
        <w:rPr>
          <w:color w:val="FF0000"/>
        </w:rPr>
        <w:t>断开</w:t>
      </w:r>
      <w:r>
        <w:rPr>
          <w:color w:val="FF0000"/>
        </w:rPr>
        <w:t xml:space="preserve">     </w:t>
      </w:r>
      <w:r>
        <w:rPr>
          <w:rFonts w:ascii="Times New Roman" w:eastAsia="Times New Roman" w:hAnsi="Times New Roman" w:cs="Times New Roman"/>
          <w:i/>
          <w:color w:val="FF0000"/>
        </w:rPr>
        <w:t>B</w:t>
      </w:r>
    </w:p>
    <w:p w:rsidR="00CC67B1" w:rsidP="00CC67B1" w14:paraId="0C20FE15" w14:textId="77777777">
      <w:pPr>
        <w:shd w:val="clear" w:color="auto" w:fill="F2F2F2"/>
        <w:spacing w:line="360" w:lineRule="auto"/>
        <w:jc w:val="left"/>
        <w:textAlignment w:val="center"/>
      </w:pPr>
      <w:r>
        <w:rPr>
          <w:color w:val="FF0000"/>
        </w:rPr>
        <w:t xml:space="preserve">(3)     </w:t>
      </w:r>
      <w:r>
        <w:rPr>
          <w:color w:val="FF0000"/>
        </w:rPr>
        <w:t>断路</w:t>
      </w:r>
      <w:r>
        <w:rPr>
          <w:color w:val="FF0000"/>
        </w:rPr>
        <w:t xml:space="preserve">     </w:t>
      </w:r>
      <w:r>
        <w:rPr>
          <w:color w:val="FF0000"/>
        </w:rPr>
        <w:t>左</w:t>
      </w:r>
      <w:r>
        <w:rPr>
          <w:color w:val="FF0000"/>
        </w:rPr>
        <w:t xml:space="preserve">     2</w:t>
      </w:r>
    </w:p>
    <w:p w:rsidR="00CC67B1" w:rsidP="00CC67B1" w14:paraId="68C013B7" w14:textId="77777777">
      <w:pPr>
        <w:shd w:val="clear" w:color="auto" w:fill="F2F2F2"/>
        <w:spacing w:line="360" w:lineRule="auto"/>
        <w:jc w:val="left"/>
        <w:textAlignment w:val="center"/>
      </w:pPr>
      <w:r>
        <w:rPr>
          <w:color w:val="FF0000"/>
        </w:rPr>
        <w:t>(4)0.1</w:t>
      </w:r>
    </w:p>
    <w:p w:rsidR="00CC67B1" w:rsidP="00CC67B1" w14:paraId="2BC13424" w14:textId="77777777">
      <w:pPr>
        <w:shd w:val="clear" w:color="auto" w:fill="F2F2F2"/>
        <w:spacing w:line="360" w:lineRule="auto"/>
        <w:jc w:val="left"/>
        <w:textAlignment w:val="center"/>
      </w:pPr>
      <w:r>
        <w:rPr>
          <w:color w:val="FF0000"/>
        </w:rPr>
        <w:t>(5)</w:t>
      </w:r>
      <w:r>
        <w:rPr>
          <w:color w:val="FF0000"/>
        </w:rPr>
        <w:t>反比</w:t>
      </w:r>
    </w:p>
    <w:p w:rsidR="00CC67B1" w:rsidP="00CC67B1" w14:paraId="2DFA08B2" w14:textId="77777777">
      <w:pPr>
        <w:shd w:val="clear" w:color="auto" w:fill="F2F2F2"/>
        <w:spacing w:line="360" w:lineRule="auto"/>
        <w:jc w:val="left"/>
        <w:textAlignment w:val="center"/>
      </w:pPr>
      <w:r>
        <w:rPr>
          <w:color w:val="FF0000"/>
        </w:rPr>
        <w:t>(6)</w:t>
      </w:r>
      <w:r>
        <w:rPr>
          <w:color w:val="FF0000"/>
        </w:rPr>
        <w:t>不能，变阻器的最大电阻小于</w:t>
      </w:r>
      <w:r>
        <w:rPr>
          <w:color w:val="FF0000"/>
        </w:rPr>
        <w:t>60Ω</w:t>
      </w:r>
    </w:p>
    <w:p w:rsidR="00CC67B1" w:rsidP="00CC67B1" w14:paraId="6C2C504E" w14:textId="77777777">
      <w:pPr>
        <w:shd w:val="clear" w:color="auto" w:fill="F2F2F2"/>
        <w:spacing w:line="360" w:lineRule="auto"/>
        <w:jc w:val="left"/>
        <w:textAlignment w:val="center"/>
      </w:pPr>
      <w:r>
        <w:rPr>
          <w:color w:val="FF0000"/>
        </w:rPr>
        <w:t>(7)</w:t>
      </w:r>
      <w:r>
        <w:rPr>
          <w:color w:val="FF0000"/>
        </w:rPr>
        <w:object>
          <v:shape id="_x0000_i1213" type="#_x0000_t75" alt="eqIdc97b3b2c49ec1d89efd3518fe9f58729" style="width:30.55pt;height:29.45pt" o:ole="">
            <v:imagedata r:id="rId217" o:title="eqIdc97b3b2c49ec1d89efd3518fe9f58729"/>
          </v:shape>
          <o:OLEObject Type="Embed" ProgID="Equation.DSMT4" ShapeID="_x0000_i1213" DrawAspect="Content" ObjectID="_1838233503" r:id="rId218"/>
        </w:object>
      </w:r>
    </w:p>
    <w:p w:rsidR="00CC67B1" w:rsidP="00CC67B1" w14:paraId="7B11B0A6" w14:textId="77777777">
      <w:pPr>
        <w:shd w:val="clear" w:color="auto" w:fill="F2F2F2"/>
        <w:spacing w:line="360" w:lineRule="auto"/>
        <w:jc w:val="left"/>
        <w:textAlignment w:val="center"/>
      </w:pPr>
      <w:r>
        <w:rPr>
          <w:color w:val="FF0000"/>
        </w:rPr>
        <w:t>【详解】（</w:t>
      </w:r>
      <w:r>
        <w:rPr>
          <w:color w:val="FF0000"/>
        </w:rPr>
        <w:t>1</w:t>
      </w:r>
      <w:r>
        <w:rPr>
          <w:color w:val="FF0000"/>
        </w:rPr>
        <w:t>）滑片向左移动时，电流表的示数变小，说明变阻器连入电路的电阻变大，将变阻器的</w:t>
      </w:r>
      <w:r>
        <w:rPr>
          <w:rFonts w:ascii="Times New Roman" w:eastAsia="Times New Roman" w:hAnsi="Times New Roman" w:cs="Times New Roman"/>
          <w:i/>
          <w:color w:val="FF0000"/>
        </w:rPr>
        <w:t>A</w:t>
      </w:r>
      <w:r>
        <w:rPr>
          <w:color w:val="FF0000"/>
        </w:rPr>
        <w:t>接线柱和开关右端接线柱连接。</w:t>
      </w:r>
    </w:p>
    <w:p w:rsidR="00CC67B1" w:rsidP="00CC67B1" w14:paraId="70B2DB4B" w14:textId="77777777">
      <w:pPr>
        <w:shd w:val="clear" w:color="auto" w:fill="F2F2F2"/>
        <w:spacing w:line="360" w:lineRule="auto"/>
        <w:jc w:val="left"/>
        <w:textAlignment w:val="center"/>
      </w:pPr>
      <w:r>
        <w:rPr>
          <w:color w:val="FF0000"/>
        </w:rPr>
        <w:t>（</w:t>
      </w:r>
      <w:r>
        <w:rPr>
          <w:color w:val="FF0000"/>
        </w:rPr>
        <w:t>2</w:t>
      </w:r>
      <w:r>
        <w:rPr>
          <w:color w:val="FF0000"/>
        </w:rPr>
        <w:t>）为了保护电路，连接实物电路时，开关应断开，变阻器连入电路时滑片应调到阻值最大处，即</w:t>
      </w:r>
      <w:r>
        <w:rPr>
          <w:rFonts w:ascii="Times New Roman" w:eastAsia="Times New Roman" w:hAnsi="Times New Roman" w:cs="Times New Roman"/>
          <w:i/>
          <w:color w:val="FF0000"/>
        </w:rPr>
        <w:t>B</w:t>
      </w:r>
      <w:r>
        <w:rPr>
          <w:color w:val="FF0000"/>
        </w:rPr>
        <w:t>端。</w:t>
      </w:r>
    </w:p>
    <w:p w:rsidR="00CC67B1" w:rsidP="00CC67B1" w14:paraId="1893CA5A" w14:textId="77777777">
      <w:pPr>
        <w:shd w:val="clear" w:color="auto" w:fill="F2F2F2"/>
        <w:spacing w:line="360" w:lineRule="auto"/>
        <w:jc w:val="left"/>
        <w:textAlignment w:val="center"/>
      </w:pPr>
      <w:r>
        <w:rPr>
          <w:color w:val="FF0000"/>
        </w:rPr>
        <w:t>（</w:t>
      </w:r>
      <w:r>
        <w:rPr>
          <w:color w:val="FF0000"/>
        </w:rPr>
        <w:t>3</w:t>
      </w:r>
      <w:r>
        <w:rPr>
          <w:color w:val="FF0000"/>
        </w:rPr>
        <w:t>）正确连接电路后，闭合开关，</w:t>
      </w:r>
      <w:r>
        <w:rPr>
          <w:color w:val="FF0000"/>
        </w:rPr>
        <w:t>电流表无示数</w:t>
      </w:r>
      <w:r>
        <w:rPr>
          <w:color w:val="FF0000"/>
        </w:rPr>
        <w:t>，可能电路存在断路，电压表有示数，说明电压表两接线柱到电源间是通路，故障可能是定值电阻</w:t>
      </w:r>
      <w:r>
        <w:rPr>
          <w:rFonts w:ascii="Times New Roman" w:eastAsia="Times New Roman" w:hAnsi="Times New Roman" w:cs="Times New Roman"/>
          <w:i/>
          <w:color w:val="FF0000"/>
        </w:rPr>
        <w:t>R</w:t>
      </w:r>
      <w:r>
        <w:rPr>
          <w:color w:val="FF0000"/>
        </w:rPr>
        <w:t>断路。</w:t>
      </w:r>
    </w:p>
    <w:p w:rsidR="00CC67B1" w:rsidP="00CC67B1" w14:paraId="78C6AD24" w14:textId="77777777">
      <w:pPr>
        <w:shd w:val="clear" w:color="auto" w:fill="F2F2F2"/>
        <w:spacing w:line="360" w:lineRule="auto"/>
        <w:jc w:val="left"/>
        <w:textAlignment w:val="center"/>
      </w:pPr>
      <w:r>
        <w:rPr>
          <w:color w:val="FF0000"/>
        </w:rPr>
        <w:t>将</w:t>
      </w:r>
      <w:r>
        <w:rPr>
          <w:color w:val="FF0000"/>
        </w:rPr>
        <w:t>5Ω</w:t>
      </w:r>
      <w:r>
        <w:rPr>
          <w:color w:val="FF0000"/>
        </w:rPr>
        <w:t>的定值电阻换成</w:t>
      </w:r>
      <w:r>
        <w:rPr>
          <w:color w:val="FF0000"/>
        </w:rPr>
        <w:t>10Ω</w:t>
      </w:r>
      <w:r>
        <w:rPr>
          <w:color w:val="FF0000"/>
        </w:rPr>
        <w:t>的定值电阻后，由于串联电路起分压作用，因此定值电阻两端电压变大，即电压表的示数变大，要保持电压表示数不变，需增大滑动变阻器两端电压，由串联电路分压规律可知，需增大滑动变阻器接入电路的阻值，故将滑片向左端移动，直到电压表的示数为</w:t>
      </w:r>
      <w:r>
        <w:rPr>
          <w:color w:val="FF0000"/>
        </w:rPr>
        <w:t>2V</w:t>
      </w:r>
      <w:r>
        <w:rPr>
          <w:color w:val="FF0000"/>
        </w:rPr>
        <w:t>。</w:t>
      </w:r>
    </w:p>
    <w:p w:rsidR="00CC67B1" w:rsidP="00CC67B1" w14:paraId="78ED4519" w14:textId="77777777">
      <w:pPr>
        <w:shd w:val="clear" w:color="auto" w:fill="F2F2F2"/>
        <w:spacing w:line="360" w:lineRule="auto"/>
        <w:jc w:val="left"/>
        <w:textAlignment w:val="center"/>
      </w:pPr>
      <w:r>
        <w:rPr>
          <w:color w:val="FF0000"/>
        </w:rPr>
        <w:t>（</w:t>
      </w:r>
      <w:r>
        <w:rPr>
          <w:color w:val="FF0000"/>
        </w:rPr>
        <w:t>4</w:t>
      </w:r>
      <w:r>
        <w:rPr>
          <w:color w:val="FF0000"/>
        </w:rPr>
        <w:t>）由图乙可知，电流表的量程是</w:t>
      </w:r>
      <w:r>
        <w:rPr>
          <w:color w:val="FF0000"/>
        </w:rPr>
        <w:t>0~0.6A</w:t>
      </w:r>
      <w:r>
        <w:rPr>
          <w:color w:val="FF0000"/>
        </w:rPr>
        <w:t>，分度值是</w:t>
      </w:r>
      <w:r>
        <w:rPr>
          <w:color w:val="FF0000"/>
        </w:rPr>
        <w:t>0.02A</w:t>
      </w:r>
      <w:r>
        <w:rPr>
          <w:color w:val="FF0000"/>
        </w:rPr>
        <w:t>，电流表的示数是</w:t>
      </w:r>
      <w:r>
        <w:rPr>
          <w:color w:val="FF0000"/>
        </w:rPr>
        <w:t>0.1A</w:t>
      </w:r>
      <w:r>
        <w:rPr>
          <w:color w:val="FF0000"/>
        </w:rPr>
        <w:t>。</w:t>
      </w:r>
    </w:p>
    <w:p w:rsidR="00CC67B1" w:rsidP="00CC67B1" w14:paraId="4180B636" w14:textId="77777777">
      <w:pPr>
        <w:shd w:val="clear" w:color="auto" w:fill="F2F2F2"/>
        <w:spacing w:line="360" w:lineRule="auto"/>
        <w:jc w:val="left"/>
        <w:textAlignment w:val="center"/>
      </w:pPr>
      <w:r>
        <w:rPr>
          <w:color w:val="FF0000"/>
        </w:rPr>
        <w:t>（</w:t>
      </w:r>
      <w:r>
        <w:rPr>
          <w:color w:val="FF0000"/>
        </w:rPr>
        <w:t>5</w:t>
      </w:r>
      <w:r>
        <w:rPr>
          <w:color w:val="FF0000"/>
        </w:rPr>
        <w:t>）由表中数据可知，电流和电阻的乘积为</w:t>
      </w:r>
      <w:r>
        <w:rPr>
          <w:color w:val="FF0000"/>
        </w:rPr>
        <w:object>
          <v:shape id="_x0000_i1214" type="#_x0000_t75" alt="eqId7b474bf4512b4ecfd13524da472786bf" style="width:126pt;height:15.8pt" o:ole="">
            <v:imagedata r:id="rId219" o:title="eqId7b474bf4512b4ecfd13524da472786bf"/>
          </v:shape>
          <o:OLEObject Type="Embed" ProgID="Equation.DSMT4" ShapeID="_x0000_i1214" DrawAspect="Content" ObjectID="_1838233504" r:id="rId220"/>
        </w:object>
      </w:r>
    </w:p>
    <w:p w:rsidR="00CC67B1" w:rsidP="00CC67B1" w14:paraId="01DAFF47" w14:textId="77777777">
      <w:pPr>
        <w:shd w:val="clear" w:color="auto" w:fill="F2F2F2"/>
        <w:spacing w:line="360" w:lineRule="auto"/>
        <w:jc w:val="left"/>
        <w:textAlignment w:val="center"/>
      </w:pPr>
      <w:r>
        <w:rPr>
          <w:color w:val="FF0000"/>
        </w:rPr>
        <w:t>保持不变，可以得到导体两端的电压一定时，通过导体的电流跟导体的电阻成反比。</w:t>
      </w:r>
    </w:p>
    <w:p w:rsidR="00CC67B1" w:rsidP="00CC67B1" w14:paraId="497FE91C" w14:textId="77777777">
      <w:pPr>
        <w:shd w:val="clear" w:color="auto" w:fill="F2F2F2"/>
        <w:spacing w:line="360" w:lineRule="auto"/>
        <w:jc w:val="left"/>
        <w:textAlignment w:val="center"/>
      </w:pPr>
      <w:r>
        <w:rPr>
          <w:color w:val="FF0000"/>
        </w:rPr>
        <w:t>（</w:t>
      </w:r>
      <w:r>
        <w:rPr>
          <w:color w:val="FF0000"/>
        </w:rPr>
        <w:t>6</w:t>
      </w:r>
      <w:r>
        <w:rPr>
          <w:color w:val="FF0000"/>
        </w:rPr>
        <w:t>）若计划将定值电阻两端的电压</w:t>
      </w:r>
      <w:r>
        <w:rPr>
          <w:rFonts w:ascii="Times New Roman" w:eastAsia="Times New Roman" w:hAnsi="Times New Roman" w:cs="Times New Roman"/>
          <w:i/>
          <w:color w:val="FF0000"/>
        </w:rPr>
        <w:t>U</w:t>
      </w:r>
      <w:r>
        <w:rPr>
          <w:color w:val="FF0000"/>
        </w:rPr>
        <w:t>取</w:t>
      </w:r>
      <w:r>
        <w:rPr>
          <w:color w:val="FF0000"/>
        </w:rPr>
        <w:t>1.5V</w:t>
      </w:r>
      <w:r>
        <w:rPr>
          <w:color w:val="FF0000"/>
        </w:rPr>
        <w:t>，据串联电路电压的规律，变阻器分得的电压</w:t>
      </w:r>
      <w:r>
        <w:rPr>
          <w:color w:val="FF0000"/>
        </w:rPr>
        <w:object>
          <v:shape id="_x0000_i1215" type="#_x0000_t75" alt="eqId0ffbac49a71862bbfb4b36dec9dd150e" style="width:138pt;height:15.8pt" o:ole="">
            <v:imagedata r:id="rId221" o:title="eqId0ffbac49a71862bbfb4b36dec9dd150e"/>
          </v:shape>
          <o:OLEObject Type="Embed" ProgID="Equation.DSMT4" ShapeID="_x0000_i1215" DrawAspect="Content" ObjectID="_1838233505" r:id="rId222"/>
        </w:object>
      </w:r>
    </w:p>
    <w:p w:rsidR="00CC67B1" w:rsidP="00CC67B1" w14:paraId="4B1EB85B" w14:textId="77777777">
      <w:pPr>
        <w:shd w:val="clear" w:color="auto" w:fill="F2F2F2"/>
        <w:spacing w:line="360" w:lineRule="auto"/>
        <w:jc w:val="left"/>
        <w:textAlignment w:val="center"/>
      </w:pPr>
      <w:r>
        <w:rPr>
          <w:color w:val="FF0000"/>
        </w:rPr>
        <w:t>变阻器分得的电压为定值电阻两端电压的</w:t>
      </w:r>
      <w:r>
        <w:rPr>
          <w:color w:val="FF0000"/>
        </w:rPr>
        <w:t>3</w:t>
      </w:r>
      <w:r>
        <w:rPr>
          <w:color w:val="FF0000"/>
        </w:rPr>
        <w:t>倍，根据分压原理，当接入</w:t>
      </w:r>
      <w:r>
        <w:rPr>
          <w:color w:val="FF0000"/>
        </w:rPr>
        <w:t>20Ω</w:t>
      </w:r>
      <w:r>
        <w:rPr>
          <w:color w:val="FF0000"/>
        </w:rPr>
        <w:t>电阻时，变阻器连入电路中的</w:t>
      </w:r>
      <w:r>
        <w:rPr>
          <w:color w:val="FF0000"/>
        </w:rPr>
        <w:t>电阻为</w:t>
      </w:r>
      <w:r>
        <w:rPr>
          <w:color w:val="FF0000"/>
        </w:rPr>
        <w:object>
          <v:shape id="_x0000_i1216" type="#_x0000_t75" alt="eqId5fe916f282947443259dabe1a059ac34" style="width:117.25pt;height:16.35pt" o:ole="">
            <v:imagedata r:id="rId223" o:title="eqId5fe916f282947443259dabe1a059ac34"/>
          </v:shape>
          <o:OLEObject Type="Embed" ProgID="Equation.DSMT4" ShapeID="_x0000_i1216" DrawAspect="Content" ObjectID="_1838233506" r:id="rId224"/>
        </w:object>
      </w:r>
    </w:p>
    <w:p w:rsidR="00CC67B1" w:rsidP="00CC67B1" w14:paraId="74935C16" w14:textId="77777777">
      <w:pPr>
        <w:shd w:val="clear" w:color="auto" w:fill="F2F2F2"/>
        <w:spacing w:line="360" w:lineRule="auto"/>
        <w:jc w:val="left"/>
        <w:textAlignment w:val="center"/>
      </w:pPr>
      <w:r>
        <w:rPr>
          <w:color w:val="FF0000"/>
        </w:rPr>
        <w:t>不能依次用上述</w:t>
      </w:r>
      <w:r>
        <w:rPr>
          <w:color w:val="FF0000"/>
        </w:rPr>
        <w:t>4</w:t>
      </w:r>
      <w:r>
        <w:rPr>
          <w:color w:val="FF0000"/>
        </w:rPr>
        <w:t>个定值电阻完成实验，因变阻器的最大电阻小于</w:t>
      </w:r>
      <w:r>
        <w:rPr>
          <w:color w:val="FF0000"/>
        </w:rPr>
        <w:t>60Ω</w:t>
      </w:r>
      <w:r>
        <w:rPr>
          <w:color w:val="FF0000"/>
        </w:rPr>
        <w:t>。</w:t>
      </w:r>
    </w:p>
    <w:p w:rsidR="00CC67B1" w:rsidP="00CC67B1" w14:paraId="5440C0CF" w14:textId="77777777">
      <w:pPr>
        <w:shd w:val="clear" w:color="auto" w:fill="F2F2F2"/>
        <w:spacing w:line="360" w:lineRule="auto"/>
        <w:jc w:val="left"/>
        <w:textAlignment w:val="center"/>
      </w:pPr>
      <w:r>
        <w:rPr>
          <w:color w:val="FF0000"/>
        </w:rPr>
        <w:t>（</w:t>
      </w:r>
      <w:r>
        <w:rPr>
          <w:color w:val="FF0000"/>
        </w:rPr>
        <w:t>7</w:t>
      </w:r>
      <w:r>
        <w:rPr>
          <w:color w:val="FF0000"/>
        </w:rPr>
        <w:t>）将滑动变阻器的滑片</w:t>
      </w:r>
      <w:r>
        <w:rPr>
          <w:color w:val="FF0000"/>
        </w:rPr>
        <w:t>P</w:t>
      </w:r>
      <w:r>
        <w:rPr>
          <w:color w:val="FF0000"/>
        </w:rPr>
        <w:t>移到最右端，电阻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和变阻器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0</w:t>
      </w:r>
      <w:r>
        <w:rPr>
          <w:color w:val="FF0000"/>
        </w:rPr>
        <w:t>串联，由电阻的串联和欧姆定律得电源电压</w:t>
      </w:r>
      <w:r>
        <w:rPr>
          <w:color w:val="FF0000"/>
        </w:rPr>
        <w:object>
          <v:shape id="_x0000_i1217" type="#_x0000_t75" alt="eqIdba804f46d92ce94540c96b28621e75d7" style="width:67.65pt;height:15.8pt" o:ole="">
            <v:imagedata r:id="rId225" o:title="eqIdba804f46d92ce94540c96b28621e75d7"/>
          </v:shape>
          <o:OLEObject Type="Embed" ProgID="Equation.DSMT4" ShapeID="_x0000_i1217" DrawAspect="Content" ObjectID="_1838233507" r:id="rId226"/>
        </w:object>
      </w:r>
    </w:p>
    <w:p w:rsidR="00CC67B1" w:rsidP="00CC67B1" w14:paraId="5331B91D" w14:textId="77777777">
      <w:pPr>
        <w:shd w:val="clear" w:color="auto" w:fill="F2F2F2"/>
        <w:spacing w:line="360" w:lineRule="auto"/>
        <w:jc w:val="left"/>
        <w:textAlignment w:val="center"/>
      </w:pPr>
      <w:r>
        <w:rPr>
          <w:color w:val="FF0000"/>
        </w:rPr>
        <w:t>将滑动变阻器的滑片</w:t>
      </w:r>
      <w:r>
        <w:rPr>
          <w:color w:val="FF0000"/>
        </w:rPr>
        <w:t>P</w:t>
      </w:r>
      <w:r>
        <w:rPr>
          <w:color w:val="FF0000"/>
        </w:rPr>
        <w:t>移到最左端，为</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的简单电路，由欧姆定律得电源电压</w:t>
      </w:r>
      <w:r>
        <w:rPr>
          <w:color w:val="FF0000"/>
        </w:rPr>
        <w:object>
          <v:shape id="_x0000_i1218" type="#_x0000_t75" alt="eqIdedd264fe566fb3e9641c2a61e3d9db24" style="width:39.8pt;height:15.8pt" o:ole="">
            <v:imagedata r:id="rId227" o:title="eqIdedd264fe566fb3e9641c2a61e3d9db24"/>
          </v:shape>
          <o:OLEObject Type="Embed" ProgID="Equation.DSMT4" ShapeID="_x0000_i1218" DrawAspect="Content" ObjectID="_1838233508" r:id="rId228"/>
        </w:object>
      </w:r>
    </w:p>
    <w:p w:rsidR="00CC67B1" w:rsidP="00CC67B1" w14:paraId="3597674D" w14:textId="77777777">
      <w:pPr>
        <w:shd w:val="clear" w:color="auto" w:fill="F2F2F2"/>
        <w:spacing w:line="360" w:lineRule="auto"/>
        <w:jc w:val="left"/>
        <w:textAlignment w:val="center"/>
      </w:pPr>
      <w:r>
        <w:rPr>
          <w:color w:val="FF0000"/>
        </w:rPr>
        <w:t>因电源电压不变，所以</w:t>
      </w:r>
      <w:r>
        <w:rPr>
          <w:color w:val="FF0000"/>
        </w:rPr>
        <w:object>
          <v:shape id="_x0000_i1219" type="#_x0000_t75" alt="eqId808c42dd876b8faf0ded2ab324e58a68" style="width:78.55pt;height:15.8pt" o:ole="">
            <v:imagedata r:id="rId229" o:title="eqId808c42dd876b8faf0ded2ab324e58a68"/>
          </v:shape>
          <o:OLEObject Type="Embed" ProgID="Equation.DSMT4" ShapeID="_x0000_i1219" DrawAspect="Content" ObjectID="_1838233509" r:id="rId230"/>
        </w:object>
      </w:r>
    </w:p>
    <w:p w:rsidR="00CC67B1" w:rsidP="00CC67B1" w14:paraId="0C62BFAE" w14:textId="77777777">
      <w:pPr>
        <w:shd w:val="clear" w:color="auto" w:fill="F2F2F2"/>
        <w:spacing w:line="360" w:lineRule="auto"/>
        <w:jc w:val="left"/>
        <w:textAlignment w:val="center"/>
      </w:pPr>
      <w:r>
        <w:rPr>
          <w:color w:val="FF0000"/>
        </w:rPr>
        <w:t>解得</w:t>
      </w:r>
      <w:r>
        <w:rPr>
          <w:i/>
          <w:color w:val="FF0000"/>
        </w:rPr>
        <w:t>R</w:t>
      </w:r>
      <w:r>
        <w:rPr>
          <w:i/>
          <w:color w:val="FF0000"/>
          <w:vertAlign w:val="subscript"/>
        </w:rPr>
        <w:t>x</w:t>
      </w:r>
      <w:r>
        <w:rPr>
          <w:color w:val="FF0000"/>
        </w:rPr>
        <w:t>的表达式为</w:t>
      </w:r>
      <w:r>
        <w:rPr>
          <w:color w:val="FF0000"/>
        </w:rPr>
        <w:object>
          <v:shape id="_x0000_i1220" type="#_x0000_t75" alt="eqId57f0de7b866d26396959f3319e1b7655" style="width:51.8pt;height:30pt" o:ole="">
            <v:imagedata r:id="rId231" o:title="eqId57f0de7b866d26396959f3319e1b7655"/>
          </v:shape>
          <o:OLEObject Type="Embed" ProgID="Equation.DSMT4" ShapeID="_x0000_i1220" DrawAspect="Content" ObjectID="_1838233510" r:id="rId232"/>
        </w:object>
      </w:r>
    </w:p>
    <w:p w:rsidR="00CC67B1" w:rsidP="00CC67B1" w14:paraId="43602D5C" w14:textId="715BF988">
      <w:pPr>
        <w:spacing w:line="360" w:lineRule="auto"/>
        <w:ind w:left="420" w:hanging="420" w:hangingChars="200"/>
        <w:jc w:val="left"/>
        <w:textAlignment w:val="center"/>
      </w:pPr>
      <w:r>
        <w:t>5</w:t>
      </w:r>
      <w:r>
        <w:t>．（</w:t>
      </w:r>
      <w:r>
        <w:t>2026·</w:t>
      </w:r>
      <w:r>
        <w:t>河南信阳</w:t>
      </w:r>
      <w:r>
        <w:t>·</w:t>
      </w:r>
      <w:r>
        <w:t>一</w:t>
      </w:r>
      <w:r>
        <w:t>模）如图所示，</w:t>
      </w:r>
      <w:r>
        <w:t>某小组</w:t>
      </w:r>
      <w:r>
        <w:t>同学利用电压表和电流表测量电阻。电源电压恒为</w:t>
      </w:r>
      <w:r>
        <w:t>6V</w:t>
      </w:r>
      <w:r>
        <w:t>，滑动变阻器的规格为</w:t>
      </w:r>
      <w:r>
        <w:t>“30Ω 2A”</w:t>
      </w:r>
      <w:r>
        <w:t>。</w:t>
      </w:r>
    </w:p>
    <w:p w:rsidR="00CC67B1" w:rsidP="00CC67B1" w14:paraId="5BB8F045"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5276800" cy="183109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descr="学科网"/>
                    <pic:cNvPicPr>
                      <a:picLocks noChangeAspect="1"/>
                    </pic:cNvPicPr>
                  </pic:nvPicPr>
                  <pic:blipFill>
                    <a:blip xmlns:r="http://schemas.openxmlformats.org/officeDocument/2006/relationships" r:embed="rId233"/>
                    <a:stretch>
                      <a:fillRect/>
                    </a:stretch>
                  </pic:blipFill>
                  <pic:spPr>
                    <a:xfrm>
                      <a:off x="0" y="0"/>
                      <a:ext cx="5276800" cy="1831095"/>
                    </a:xfrm>
                    <a:prstGeom prst="rect">
                      <a:avLst/>
                    </a:prstGeom>
                  </pic:spPr>
                </pic:pic>
              </a:graphicData>
            </a:graphic>
          </wp:inline>
        </w:drawing>
      </w:r>
    </w:p>
    <w:p w:rsidR="00CC67B1" w:rsidP="00CC67B1" w14:paraId="60E67CB4" w14:textId="77777777">
      <w:pPr>
        <w:spacing w:line="360" w:lineRule="auto"/>
        <w:ind w:left="420" w:hanging="420" w:hangingChars="200"/>
        <w:jc w:val="left"/>
        <w:textAlignment w:val="center"/>
      </w:pPr>
      <w:r>
        <w:t>(1)</w:t>
      </w:r>
      <w:r>
        <w:t>请用笔画线表示导线，在图甲中完成电路连接。</w:t>
      </w:r>
    </w:p>
    <w:p w:rsidR="00CC67B1" w:rsidP="00CC67B1" w14:paraId="054AE5FA" w14:textId="77777777">
      <w:pPr>
        <w:spacing w:line="360" w:lineRule="auto"/>
        <w:ind w:left="420" w:hanging="420" w:hangingChars="200"/>
        <w:jc w:val="left"/>
        <w:textAlignment w:val="center"/>
      </w:pPr>
      <w:r>
        <w:t>(2)</w:t>
      </w:r>
      <w:r>
        <w:t>闭合开关前，应先将滑动变阻器的滑片</w:t>
      </w:r>
      <w:r>
        <w:t>P</w:t>
      </w:r>
      <w:r>
        <w:t>移至最</w:t>
      </w:r>
      <w:r>
        <w:rPr>
          <w:rFonts w:ascii="Times New Roman" w:eastAsia="Times New Roman" w:hAnsi="Times New Roman" w:cs="Times New Roman"/>
        </w:rPr>
        <w:t>____</w:t>
      </w:r>
      <w:r>
        <w:t>（填</w:t>
      </w:r>
      <w:r>
        <w:t>“</w:t>
      </w:r>
      <w:r>
        <w:t>左</w:t>
      </w:r>
      <w:r>
        <w:t>”</w:t>
      </w:r>
      <w:r>
        <w:t>或</w:t>
      </w:r>
      <w:r>
        <w:t>“</w:t>
      </w:r>
      <w:r>
        <w:t>右</w:t>
      </w:r>
      <w:r>
        <w:t>”</w:t>
      </w:r>
      <w:r>
        <w:t>）端。闭合开关后，电压表指针猛然偏向表盘最右侧，电流表示数几乎为</w:t>
      </w:r>
      <w:r>
        <w:t>0</w:t>
      </w:r>
      <w:r>
        <w:t>。若电路中只有一处故障，则发生的故障可能是电阻</w:t>
      </w:r>
      <w:r>
        <w:rPr>
          <w:rFonts w:ascii="Times New Roman" w:eastAsia="Times New Roman" w:hAnsi="Times New Roman" w:cs="Times New Roman"/>
          <w:i/>
        </w:rPr>
        <w:t>R</w:t>
      </w:r>
      <w:r>
        <w:rPr>
          <w:rFonts w:ascii="Times New Roman" w:eastAsia="Times New Roman" w:hAnsi="Times New Roman" w:cs="Times New Roman"/>
          <w:i/>
          <w:vertAlign w:val="subscript"/>
        </w:rPr>
        <w:t>x</w:t>
      </w:r>
      <w:r>
        <w:rPr>
          <w:rFonts w:ascii="Times New Roman" w:eastAsia="Times New Roman" w:hAnsi="Times New Roman" w:cs="Times New Roman"/>
          <w:i/>
        </w:rPr>
        <w:t>_____</w:t>
      </w:r>
      <w:r>
        <w:t>（填</w:t>
      </w:r>
      <w:r>
        <w:t>“</w:t>
      </w:r>
      <w:r>
        <w:t>短路</w:t>
      </w:r>
      <w:r>
        <w:t>”</w:t>
      </w:r>
      <w:r>
        <w:t>或</w:t>
      </w:r>
      <w:r>
        <w:t>“</w:t>
      </w:r>
      <w:r>
        <w:t>断路</w:t>
      </w:r>
      <w:r>
        <w:t>”</w:t>
      </w:r>
      <w:r>
        <w:t>）。</w:t>
      </w:r>
    </w:p>
    <w:p w:rsidR="00CC67B1" w:rsidP="00CC67B1" w14:paraId="25656078" w14:textId="77777777">
      <w:pPr>
        <w:spacing w:line="360" w:lineRule="auto"/>
        <w:ind w:left="420" w:hanging="420" w:hangingChars="200"/>
        <w:jc w:val="left"/>
        <w:textAlignment w:val="center"/>
      </w:pPr>
      <w:r>
        <w:t>(3)</w:t>
      </w:r>
      <w:r>
        <w:t>排除故障后，闭合开关，调节滑片</w:t>
      </w:r>
      <w:r>
        <w:t>P</w:t>
      </w:r>
      <w:r>
        <w:t>，当电压表示数为</w:t>
      </w:r>
      <w:r>
        <w:t>2.1V</w:t>
      </w:r>
      <w:r>
        <w:t>时，电流表示数如乙图所示为</w:t>
      </w:r>
      <w:r>
        <w:rPr>
          <w:rFonts w:ascii="Times New Roman" w:eastAsia="Times New Roman" w:hAnsi="Times New Roman" w:cs="Times New Roman"/>
        </w:rPr>
        <w:t>________</w:t>
      </w:r>
      <w:r>
        <w:t>A</w:t>
      </w:r>
      <w:r>
        <w:t>。多次测量记录的部分数据如表所示，</w:t>
      </w:r>
      <w:r>
        <w:rPr>
          <w:rFonts w:ascii="Times New Roman" w:eastAsia="Times New Roman" w:hAnsi="Times New Roman" w:cs="Times New Roman"/>
          <w:i/>
        </w:rPr>
        <w:t>R</w:t>
      </w:r>
      <w:r>
        <w:rPr>
          <w:rFonts w:ascii="Times New Roman" w:eastAsia="Times New Roman" w:hAnsi="Times New Roman" w:cs="Times New Roman"/>
          <w:i/>
          <w:vertAlign w:val="subscript"/>
        </w:rPr>
        <w:t>x</w:t>
      </w:r>
      <w:r>
        <w:t>电阻为</w:t>
      </w:r>
      <w:r>
        <w:rPr>
          <w:rFonts w:ascii="Times New Roman" w:eastAsia="Times New Roman" w:hAnsi="Times New Roman" w:cs="Times New Roman"/>
        </w:rPr>
        <w:t>______</w:t>
      </w:r>
      <w:r>
        <w:t xml:space="preserve"> Ω</w:t>
      </w:r>
      <w:r>
        <w:t>。</w:t>
      </w:r>
    </w:p>
    <w:tbl>
      <w:tblPr>
        <w:tblW w:w="75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201"/>
        <w:gridCol w:w="902"/>
        <w:gridCol w:w="887"/>
        <w:gridCol w:w="887"/>
        <w:gridCol w:w="947"/>
        <w:gridCol w:w="872"/>
        <w:gridCol w:w="947"/>
        <w:gridCol w:w="947"/>
      </w:tblGrid>
      <w:tr w14:paraId="1A532597" w14:textId="77777777" w:rsidTr="00CC67B1">
        <w:tblPrEx>
          <w:tblW w:w="75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D329B5C" w14:textId="77777777">
            <w:pPr>
              <w:spacing w:line="360" w:lineRule="auto"/>
              <w:ind w:left="420" w:hanging="420" w:hangingChars="200"/>
              <w:jc w:val="left"/>
              <w:textAlignment w:val="center"/>
            </w:pPr>
            <w:r>
              <w:t>实验序号</w:t>
            </w:r>
          </w:p>
        </w:tc>
        <w:tc>
          <w:tcPr>
            <w:tcW w:w="9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97EE200" w14:textId="77777777">
            <w:pPr>
              <w:spacing w:line="360" w:lineRule="auto"/>
              <w:ind w:left="420" w:hanging="420" w:hangingChars="200"/>
              <w:jc w:val="left"/>
              <w:textAlignment w:val="center"/>
            </w:pPr>
            <w:r>
              <w:t>1</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3B10213" w14:textId="77777777">
            <w:pPr>
              <w:spacing w:line="360" w:lineRule="auto"/>
              <w:ind w:left="420" w:hanging="420" w:hangingChars="200"/>
              <w:jc w:val="left"/>
              <w:textAlignment w:val="center"/>
            </w:pPr>
            <w:r>
              <w:t>2</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8A97834" w14:textId="77777777">
            <w:pPr>
              <w:spacing w:line="360" w:lineRule="auto"/>
              <w:ind w:left="420" w:hanging="420" w:hangingChars="200"/>
              <w:jc w:val="left"/>
              <w:textAlignment w:val="center"/>
            </w:pPr>
            <w:r>
              <w:t>3</w:t>
            </w:r>
          </w:p>
        </w:tc>
        <w:tc>
          <w:tcPr>
            <w:tcW w:w="9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487552E9" w14:textId="77777777">
            <w:pPr>
              <w:spacing w:line="360" w:lineRule="auto"/>
              <w:ind w:left="420" w:hanging="420" w:hangingChars="200"/>
              <w:jc w:val="left"/>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7FA7D53" w14:textId="77777777">
            <w:pPr>
              <w:spacing w:line="360" w:lineRule="auto"/>
              <w:ind w:left="420" w:hanging="420" w:hangingChars="200"/>
              <w:jc w:val="left"/>
              <w:textAlignment w:val="center"/>
            </w:pPr>
            <w:r>
              <w:t>5</w:t>
            </w:r>
          </w:p>
        </w:tc>
        <w:tc>
          <w:tcPr>
            <w:tcW w:w="9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FA6BA56" w14:textId="77777777">
            <w:pPr>
              <w:spacing w:line="360" w:lineRule="auto"/>
              <w:ind w:left="420" w:hanging="420" w:hangingChars="200"/>
              <w:jc w:val="left"/>
              <w:textAlignment w:val="center"/>
            </w:pPr>
            <w:r>
              <w:t>6</w:t>
            </w:r>
          </w:p>
        </w:tc>
        <w:tc>
          <w:tcPr>
            <w:tcW w:w="9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A473F45" w14:textId="77777777">
            <w:pPr>
              <w:spacing w:line="360" w:lineRule="auto"/>
              <w:ind w:left="420" w:hanging="420" w:hangingChars="200"/>
              <w:jc w:val="left"/>
              <w:textAlignment w:val="center"/>
            </w:pPr>
            <w:r>
              <w:t>……</w:t>
            </w:r>
          </w:p>
        </w:tc>
      </w:tr>
      <w:tr w14:paraId="3B9F7D5A" w14:textId="77777777" w:rsidTr="00CC67B1">
        <w:tblPrEx>
          <w:tblW w:w="7590" w:type="dxa"/>
          <w:jc w:val="center"/>
          <w:tblCellMar>
            <w:top w:w="120" w:type="dxa"/>
            <w:left w:w="120" w:type="dxa"/>
            <w:bottom w:w="120" w:type="dxa"/>
            <w:right w:w="120" w:type="dxa"/>
          </w:tblCellMar>
          <w:tblLook w:val="04A0"/>
        </w:tblPrEx>
        <w:trPr>
          <w:jc w:val="cent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2D5DE83" w14:textId="77777777">
            <w:pPr>
              <w:spacing w:line="360" w:lineRule="auto"/>
              <w:ind w:left="420" w:hanging="420" w:hangingChars="200"/>
              <w:jc w:val="left"/>
              <w:textAlignment w:val="center"/>
            </w:pPr>
            <w:r>
              <w:t>电压</w:t>
            </w:r>
            <w:r>
              <w:rPr>
                <w:rFonts w:ascii="Times New Roman" w:eastAsia="Times New Roman" w:hAnsi="Times New Roman" w:cs="Times New Roman"/>
                <w:i/>
              </w:rPr>
              <w:t>U/</w:t>
            </w:r>
            <w:r>
              <w:t>V</w:t>
            </w:r>
          </w:p>
        </w:tc>
        <w:tc>
          <w:tcPr>
            <w:tcW w:w="9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1C5F418" w14:textId="77777777">
            <w:pPr>
              <w:spacing w:line="360" w:lineRule="auto"/>
              <w:ind w:left="420" w:hanging="420" w:hangingChars="200"/>
              <w:jc w:val="left"/>
              <w:textAlignment w:val="center"/>
            </w:pPr>
            <w:r>
              <w:t>1.0</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23238E2" w14:textId="77777777">
            <w:pPr>
              <w:spacing w:line="360" w:lineRule="auto"/>
              <w:ind w:left="420" w:hanging="420" w:hangingChars="200"/>
              <w:jc w:val="left"/>
              <w:textAlignment w:val="center"/>
            </w:pPr>
            <w:r>
              <w:t>1.2</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BBCD964" w14:textId="77777777">
            <w:pPr>
              <w:spacing w:line="360" w:lineRule="auto"/>
              <w:ind w:left="420" w:hanging="420" w:hangingChars="200"/>
              <w:jc w:val="left"/>
              <w:textAlignment w:val="center"/>
            </w:pPr>
            <w:r>
              <w:t>1.5</w:t>
            </w:r>
          </w:p>
        </w:tc>
        <w:tc>
          <w:tcPr>
            <w:tcW w:w="9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6ECC05F" w14:textId="77777777">
            <w:pPr>
              <w:spacing w:line="360" w:lineRule="auto"/>
              <w:ind w:left="420" w:hanging="420" w:hangingChars="200"/>
              <w:jc w:val="left"/>
              <w:textAlignment w:val="center"/>
            </w:pPr>
            <w:r>
              <w:t>1.8</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39CF4B2" w14:textId="77777777">
            <w:pPr>
              <w:spacing w:line="360" w:lineRule="auto"/>
              <w:ind w:left="420" w:hanging="420" w:hangingChars="200"/>
              <w:jc w:val="left"/>
              <w:textAlignment w:val="center"/>
            </w:pPr>
            <w:r>
              <w:t>2.1</w:t>
            </w:r>
          </w:p>
        </w:tc>
        <w:tc>
          <w:tcPr>
            <w:tcW w:w="9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76437FD" w14:textId="77777777">
            <w:pPr>
              <w:spacing w:line="360" w:lineRule="auto"/>
              <w:ind w:left="420" w:hanging="420" w:hangingChars="200"/>
              <w:jc w:val="left"/>
              <w:textAlignment w:val="center"/>
            </w:pPr>
            <w:r>
              <w:t>2.5</w:t>
            </w:r>
          </w:p>
        </w:tc>
        <w:tc>
          <w:tcPr>
            <w:tcW w:w="9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AC4D156" w14:textId="77777777">
            <w:pPr>
              <w:spacing w:line="360" w:lineRule="auto"/>
              <w:ind w:left="420" w:hanging="420" w:hangingChars="200"/>
              <w:jc w:val="left"/>
              <w:textAlignment w:val="center"/>
            </w:pPr>
            <w:r>
              <w:t>……</w:t>
            </w:r>
          </w:p>
        </w:tc>
      </w:tr>
      <w:tr w14:paraId="0424011D" w14:textId="77777777" w:rsidTr="00CC67B1">
        <w:tblPrEx>
          <w:tblW w:w="7590" w:type="dxa"/>
          <w:jc w:val="center"/>
          <w:tblCellMar>
            <w:top w:w="120" w:type="dxa"/>
            <w:left w:w="120" w:type="dxa"/>
            <w:bottom w:w="120" w:type="dxa"/>
            <w:right w:w="120" w:type="dxa"/>
          </w:tblCellMar>
          <w:tblLook w:val="04A0"/>
        </w:tblPrEx>
        <w:trPr>
          <w:jc w:val="cent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098A681" w14:textId="77777777">
            <w:pPr>
              <w:spacing w:line="360" w:lineRule="auto"/>
              <w:ind w:left="420" w:hanging="420" w:hangingChars="200"/>
              <w:jc w:val="left"/>
              <w:textAlignment w:val="center"/>
            </w:pPr>
            <w:r>
              <w:t>电流</w:t>
            </w:r>
            <w:r>
              <w:rPr>
                <w:rFonts w:ascii="Times New Roman" w:eastAsia="Times New Roman" w:hAnsi="Times New Roman" w:cs="Times New Roman"/>
                <w:i/>
              </w:rPr>
              <w:t>I/</w:t>
            </w:r>
            <w:r>
              <w:t>A</w:t>
            </w:r>
          </w:p>
        </w:tc>
        <w:tc>
          <w:tcPr>
            <w:tcW w:w="9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2B38A7A3" w14:textId="77777777">
            <w:pPr>
              <w:spacing w:line="360" w:lineRule="auto"/>
              <w:ind w:left="420" w:hanging="420" w:hangingChars="200"/>
              <w:jc w:val="left"/>
              <w:textAlignment w:val="center"/>
            </w:pPr>
            <w:r>
              <w:t>0.10</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783ECF6" w14:textId="77777777">
            <w:pPr>
              <w:spacing w:line="360" w:lineRule="auto"/>
              <w:ind w:left="420" w:hanging="420" w:hangingChars="200"/>
              <w:jc w:val="left"/>
              <w:textAlignment w:val="center"/>
            </w:pPr>
            <w:r>
              <w:t>0.12</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B265D8D" w14:textId="77777777">
            <w:pPr>
              <w:spacing w:line="360" w:lineRule="auto"/>
              <w:ind w:left="420" w:hanging="420" w:hangingChars="200"/>
              <w:jc w:val="left"/>
              <w:textAlignment w:val="center"/>
            </w:pPr>
            <w:r>
              <w:t>0.16</w:t>
            </w:r>
          </w:p>
        </w:tc>
        <w:tc>
          <w:tcPr>
            <w:tcW w:w="9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9DFCF4C" w14:textId="77777777">
            <w:pPr>
              <w:spacing w:line="360" w:lineRule="auto"/>
              <w:ind w:left="420" w:hanging="420" w:hangingChars="200"/>
              <w:jc w:val="left"/>
              <w:textAlignment w:val="center"/>
            </w:pPr>
            <w:r>
              <w:t>0.18</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4A209816" w14:textId="77777777">
            <w:pPr>
              <w:spacing w:line="360" w:lineRule="auto"/>
              <w:ind w:left="420" w:hanging="420" w:hangingChars="200"/>
              <w:jc w:val="left"/>
              <w:textAlignment w:val="center"/>
            </w:pPr>
          </w:p>
        </w:tc>
        <w:tc>
          <w:tcPr>
            <w:tcW w:w="9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5F775909" w14:textId="77777777">
            <w:pPr>
              <w:spacing w:line="360" w:lineRule="auto"/>
              <w:ind w:left="420" w:hanging="420" w:hangingChars="200"/>
              <w:jc w:val="left"/>
              <w:textAlignment w:val="center"/>
            </w:pPr>
            <w:r>
              <w:t>0.24</w:t>
            </w:r>
          </w:p>
        </w:tc>
        <w:tc>
          <w:tcPr>
            <w:tcW w:w="9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09F8E55" w14:textId="77777777">
            <w:pPr>
              <w:spacing w:line="360" w:lineRule="auto"/>
              <w:ind w:left="420" w:hanging="420" w:hangingChars="200"/>
              <w:jc w:val="left"/>
              <w:textAlignment w:val="center"/>
            </w:pPr>
            <w:r>
              <w:t>……</w:t>
            </w:r>
          </w:p>
        </w:tc>
      </w:tr>
    </w:tbl>
    <w:p w:rsidR="00CC67B1" w:rsidP="00CC67B1" w14:paraId="744B6BC8" w14:textId="77777777">
      <w:pPr>
        <w:spacing w:line="360" w:lineRule="auto"/>
        <w:ind w:left="420" w:hanging="420" w:hangingChars="200"/>
        <w:jc w:val="left"/>
        <w:textAlignment w:val="center"/>
      </w:pPr>
      <w:r>
        <w:t>(4)</w:t>
      </w:r>
      <w:r>
        <w:t>若</w:t>
      </w:r>
      <w:r>
        <w:rPr>
          <w:rFonts w:ascii="Times New Roman" w:eastAsia="Times New Roman" w:hAnsi="Times New Roman" w:cs="Times New Roman"/>
          <w:i/>
        </w:rPr>
        <w:t>R</w:t>
      </w:r>
      <w:r>
        <w:rPr>
          <w:rFonts w:ascii="Times New Roman" w:eastAsia="Times New Roman" w:hAnsi="Times New Roman" w:cs="Times New Roman"/>
          <w:i/>
          <w:vertAlign w:val="subscript"/>
        </w:rPr>
        <w:t>x</w:t>
      </w:r>
      <w:r>
        <w:t>为</w:t>
      </w:r>
      <w:r>
        <w:t>5Ω</w:t>
      </w:r>
      <w:r>
        <w:t>，在保证电路安全的情况下，滑动变阻器允许连入电路的电阻范围是</w:t>
      </w:r>
      <w:r>
        <w:rPr>
          <w:rFonts w:ascii="Times New Roman" w:eastAsia="Times New Roman" w:hAnsi="Times New Roman" w:cs="Times New Roman"/>
        </w:rPr>
        <w:t>____</w:t>
      </w:r>
      <w:r>
        <w:t>Ω</w:t>
      </w:r>
      <w:r>
        <w:t>。</w:t>
      </w:r>
    </w:p>
    <w:p w:rsidR="00CC67B1" w:rsidP="00CC67B1" w14:paraId="0C72D07A" w14:textId="77777777">
      <w:pPr>
        <w:spacing w:line="360" w:lineRule="auto"/>
        <w:ind w:left="420" w:hanging="420" w:hangingChars="200"/>
        <w:jc w:val="left"/>
        <w:textAlignment w:val="center"/>
      </w:pPr>
      <w:r>
        <w:t>(5)</w:t>
      </w:r>
      <w:r>
        <w:t>某同学利用滑动变阻器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P</w:t>
      </w:r>
      <w:r>
        <w:t>、电阻箱</w:t>
      </w:r>
      <w:r>
        <w:rPr>
          <w:rFonts w:ascii="Times New Roman" w:eastAsia="Times New Roman" w:hAnsi="Times New Roman" w:cs="Times New Roman"/>
          <w:i/>
        </w:rPr>
        <w:t>R</w:t>
      </w:r>
      <w:r>
        <w:t>、电压表、电压恒定的电源、开关等器材设计了如图丙所示的测量</w:t>
      </w:r>
      <w:r>
        <w:t>电阻</w:t>
      </w:r>
      <w:r>
        <w:rPr>
          <w:rFonts w:ascii="Times New Roman" w:eastAsia="Times New Roman" w:hAnsi="Times New Roman" w:cs="Times New Roman"/>
          <w:i/>
        </w:rPr>
        <w:t>R</w:t>
      </w:r>
      <w:r>
        <w:rPr>
          <w:rFonts w:ascii="Times New Roman" w:eastAsia="Times New Roman" w:hAnsi="Times New Roman" w:cs="Times New Roman"/>
          <w:i/>
          <w:vertAlign w:val="subscript"/>
        </w:rPr>
        <w:t>x</w:t>
      </w:r>
      <w:r>
        <w:t>的实验电路，实验步骤如下。</w:t>
      </w:r>
    </w:p>
    <w:p w:rsidR="00CC67B1" w:rsidP="00CC67B1" w14:paraId="2BB49371" w14:textId="77777777">
      <w:pPr>
        <w:spacing w:line="360" w:lineRule="auto"/>
        <w:ind w:left="420" w:hanging="420" w:hangingChars="200"/>
        <w:jc w:val="left"/>
        <w:textAlignment w:val="center"/>
      </w:pPr>
      <w:r>
        <w:t>①</w:t>
      </w:r>
      <w:r>
        <w:t>将滑动变阻器滑片移动至最右端。</w:t>
      </w:r>
    </w:p>
    <w:p w:rsidR="00CC67B1" w:rsidP="00CC67B1" w14:paraId="49891597" w14:textId="77777777">
      <w:pPr>
        <w:spacing w:line="360" w:lineRule="auto"/>
        <w:ind w:left="420" w:hanging="420" w:hangingChars="200"/>
        <w:jc w:val="left"/>
        <w:textAlignment w:val="center"/>
      </w:pPr>
      <w:r>
        <w:t>②</w:t>
      </w:r>
      <w:r>
        <w:t>闭合开关</w:t>
      </w:r>
      <w:r>
        <w:t>S</w:t>
      </w:r>
      <w:r>
        <w:rPr>
          <w:vertAlign w:val="subscript"/>
        </w:rPr>
        <w:t>1</w:t>
      </w:r>
      <w:r>
        <w:t>，将</w:t>
      </w:r>
      <w:r>
        <w:t>S</w:t>
      </w:r>
      <w:r>
        <w:rPr>
          <w:vertAlign w:val="subscript"/>
        </w:rPr>
        <w:t>2</w:t>
      </w:r>
      <w:r>
        <w:t>拨到</w:t>
      </w:r>
      <w:r>
        <w:t>2</w:t>
      </w:r>
      <w:r>
        <w:t>的位置，调节滑动变阻器的滑片到适当位置，记录电压表的示数</w:t>
      </w:r>
      <w:r>
        <w:rPr>
          <w:rFonts w:ascii="Times New Roman" w:eastAsia="Times New Roman" w:hAnsi="Times New Roman" w:cs="Times New Roman"/>
          <w:i/>
        </w:rPr>
        <w:t>U</w:t>
      </w:r>
      <w:r>
        <w:t>。</w:t>
      </w:r>
    </w:p>
    <w:p w:rsidR="00CC67B1" w:rsidP="00CC67B1" w14:paraId="2B0E1CE5" w14:textId="77777777">
      <w:pPr>
        <w:spacing w:line="360" w:lineRule="auto"/>
        <w:ind w:left="420" w:hanging="420" w:hangingChars="200"/>
        <w:jc w:val="left"/>
        <w:textAlignment w:val="center"/>
      </w:pPr>
      <w:r>
        <w:t>③</w:t>
      </w:r>
      <w:r>
        <w:t>闭合</w:t>
      </w:r>
      <w:r>
        <w:t>S</w:t>
      </w:r>
      <w:r>
        <w:rPr>
          <w:vertAlign w:val="subscript"/>
        </w:rPr>
        <w:t>1</w:t>
      </w:r>
      <w:r>
        <w:t>，将</w:t>
      </w:r>
      <w:r>
        <w:t>S</w:t>
      </w:r>
      <w:r>
        <w:rPr>
          <w:vertAlign w:val="subscript"/>
        </w:rPr>
        <w:t>2</w:t>
      </w:r>
      <w:r>
        <w:t>拨到</w:t>
      </w:r>
      <w:r>
        <w:t>1</w:t>
      </w:r>
      <w:r>
        <w:t>的位置，保持滑动变阻器的滑片位置不变，</w:t>
      </w:r>
      <w:r>
        <w:rPr>
          <w:rFonts w:ascii="Times New Roman" w:eastAsia="Times New Roman" w:hAnsi="Times New Roman" w:cs="Times New Roman"/>
        </w:rPr>
        <w:t>___________</w:t>
      </w:r>
      <w:r>
        <w:t>。</w:t>
      </w:r>
    </w:p>
    <w:p w:rsidR="00CC67B1" w:rsidP="00CC67B1" w14:paraId="57774B44" w14:textId="77777777">
      <w:pPr>
        <w:spacing w:line="360" w:lineRule="auto"/>
        <w:ind w:left="420" w:hanging="420" w:hangingChars="200"/>
        <w:jc w:val="left"/>
        <w:textAlignment w:val="center"/>
      </w:pPr>
      <w:r>
        <w:t>④</w:t>
      </w:r>
      <w:r>
        <w:t>记录电阻箱的电阻</w:t>
      </w:r>
      <w:r>
        <w:rPr>
          <w:rFonts w:ascii="Times New Roman" w:eastAsia="Times New Roman" w:hAnsi="Times New Roman" w:cs="Times New Roman"/>
          <w:i/>
        </w:rPr>
        <w:t>R</w:t>
      </w:r>
      <w:r>
        <w:rPr>
          <w:rFonts w:ascii="Times New Roman" w:eastAsia="Times New Roman" w:hAnsi="Times New Roman" w:cs="Times New Roman"/>
          <w:i/>
          <w:vertAlign w:val="subscript"/>
        </w:rPr>
        <w:t>0</w:t>
      </w:r>
      <w:r>
        <w:t>。</w:t>
      </w:r>
    </w:p>
    <w:p w:rsidR="00CC67B1" w:rsidP="00CC67B1" w14:paraId="168F53E3" w14:textId="77777777">
      <w:pPr>
        <w:spacing w:line="360" w:lineRule="auto"/>
        <w:ind w:left="420" w:hanging="420" w:hangingChars="200"/>
        <w:jc w:val="left"/>
        <w:textAlignment w:val="center"/>
      </w:pPr>
      <w:r>
        <w:t>⑤</w:t>
      </w:r>
      <w:r>
        <w:t>待测电阻</w:t>
      </w:r>
      <w:r>
        <w:rPr>
          <w:rFonts w:ascii="Times New Roman" w:eastAsia="Times New Roman" w:hAnsi="Times New Roman" w:cs="Times New Roman"/>
          <w:i/>
        </w:rPr>
        <w:t>R</w:t>
      </w:r>
      <w:r>
        <w:rPr>
          <w:rFonts w:ascii="Times New Roman" w:eastAsia="Times New Roman" w:hAnsi="Times New Roman" w:cs="Times New Roman"/>
          <w:i/>
          <w:vertAlign w:val="subscript"/>
        </w:rPr>
        <w:t>x</w:t>
      </w:r>
      <w:r>
        <w:t>=</w:t>
      </w:r>
      <w:r>
        <w:rPr>
          <w:rFonts w:ascii="Times New Roman" w:eastAsia="Times New Roman" w:hAnsi="Times New Roman" w:cs="Times New Roman"/>
        </w:rPr>
        <w:t>_____</w:t>
      </w:r>
      <w:r>
        <w:t>。（用测量</w:t>
      </w:r>
      <w:r>
        <w:t>量</w:t>
      </w:r>
      <w:r>
        <w:t>表示）</w:t>
      </w:r>
    </w:p>
    <w:p w:rsidR="00CC67B1" w:rsidP="00CC67B1" w14:paraId="1391D953" w14:textId="77777777">
      <w:pPr>
        <w:shd w:val="clear" w:color="auto" w:fill="F2F2F2"/>
        <w:spacing w:line="360" w:lineRule="auto"/>
        <w:jc w:val="left"/>
        <w:textAlignment w:val="center"/>
      </w:pPr>
      <w:r>
        <w:rPr>
          <w:color w:val="FF0000"/>
        </w:rPr>
        <w:t>【答案】</w:t>
      </w:r>
      <w:r>
        <w:rPr>
          <w:color w:val="FF0000"/>
        </w:rPr>
        <w:t>(1)</w:t>
      </w:r>
      <w:r>
        <w:rPr>
          <w:rFonts w:eastAsia="Times New Roman"/>
          <w:noProof/>
          <w:color w:val="FF0000"/>
          <w:kern w:val="0"/>
          <w:sz w:val="24"/>
        </w:rPr>
        <w:drawing>
          <wp:inline distT="0" distB="0" distL="0" distR="0">
            <wp:extent cx="2362200" cy="174307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descr="学科网"/>
                    <pic:cNvPicPr>
                      <a:picLocks noChangeAspect="1"/>
                    </pic:cNvPicPr>
                  </pic:nvPicPr>
                  <pic:blipFill>
                    <a:blip xmlns:r="http://schemas.openxmlformats.org/officeDocument/2006/relationships" r:embed="rId234"/>
                    <a:stretch>
                      <a:fillRect/>
                    </a:stretch>
                  </pic:blipFill>
                  <pic:spPr>
                    <a:xfrm>
                      <a:off x="0" y="0"/>
                      <a:ext cx="2362200" cy="1743075"/>
                    </a:xfrm>
                    <a:prstGeom prst="rect">
                      <a:avLst/>
                    </a:prstGeom>
                  </pic:spPr>
                </pic:pic>
              </a:graphicData>
            </a:graphic>
          </wp:inline>
        </w:drawing>
      </w:r>
    </w:p>
    <w:p w:rsidR="00CC67B1" w:rsidP="00CC67B1" w14:paraId="5D4AFEEC" w14:textId="77777777">
      <w:pPr>
        <w:shd w:val="clear" w:color="auto" w:fill="F2F2F2"/>
        <w:spacing w:line="360" w:lineRule="auto"/>
        <w:jc w:val="left"/>
        <w:textAlignment w:val="center"/>
      </w:pPr>
      <w:r>
        <w:rPr>
          <w:color w:val="FF0000"/>
        </w:rPr>
        <w:t xml:space="preserve">(2)     </w:t>
      </w:r>
      <w:r>
        <w:rPr>
          <w:color w:val="FF0000"/>
        </w:rPr>
        <w:t>左</w:t>
      </w:r>
      <w:r>
        <w:rPr>
          <w:color w:val="FF0000"/>
        </w:rPr>
        <w:t xml:space="preserve">     </w:t>
      </w:r>
      <w:r>
        <w:rPr>
          <w:color w:val="FF0000"/>
        </w:rPr>
        <w:t>断路</w:t>
      </w:r>
    </w:p>
    <w:p w:rsidR="00CC67B1" w:rsidP="00CC67B1" w14:paraId="21227F4D" w14:textId="77777777">
      <w:pPr>
        <w:shd w:val="clear" w:color="auto" w:fill="F2F2F2"/>
        <w:spacing w:line="360" w:lineRule="auto"/>
        <w:jc w:val="left"/>
        <w:textAlignment w:val="center"/>
      </w:pPr>
      <w:r>
        <w:rPr>
          <w:color w:val="FF0000"/>
        </w:rPr>
        <w:t>(3)     0.2     10</w:t>
      </w:r>
    </w:p>
    <w:p w:rsidR="00CC67B1" w:rsidP="00CC67B1" w14:paraId="437A5F1A" w14:textId="77777777">
      <w:pPr>
        <w:shd w:val="clear" w:color="auto" w:fill="F2F2F2"/>
        <w:spacing w:line="360" w:lineRule="auto"/>
        <w:jc w:val="left"/>
        <w:textAlignment w:val="center"/>
      </w:pPr>
      <w:r>
        <w:rPr>
          <w:color w:val="FF0000"/>
        </w:rPr>
        <w:t>(4)5Ω-30</w:t>
      </w:r>
    </w:p>
    <w:p w:rsidR="00CC67B1" w:rsidP="00CC67B1" w14:paraId="489F2FC7" w14:textId="77777777">
      <w:pPr>
        <w:shd w:val="clear" w:color="auto" w:fill="F2F2F2"/>
        <w:spacing w:line="360" w:lineRule="auto"/>
        <w:jc w:val="left"/>
        <w:textAlignment w:val="center"/>
        <w:rPr>
          <w:rFonts w:eastAsia="Times New Roman"/>
          <w:i/>
        </w:rPr>
      </w:pPr>
      <w:r>
        <w:rPr>
          <w:color w:val="FF0000"/>
        </w:rPr>
        <w:t xml:space="preserve">(5)     </w:t>
      </w:r>
      <w:r>
        <w:rPr>
          <w:color w:val="FF0000"/>
        </w:rPr>
        <w:t>调节电阻箱</w:t>
      </w:r>
      <w:r>
        <w:rPr>
          <w:rFonts w:ascii="Times New Roman" w:eastAsia="Times New Roman" w:hAnsi="Times New Roman" w:cs="Times New Roman"/>
          <w:i/>
          <w:color w:val="FF0000"/>
        </w:rPr>
        <w:t>R</w:t>
      </w:r>
      <w:r>
        <w:rPr>
          <w:color w:val="FF0000"/>
        </w:rPr>
        <w:t>的电阻，使电压表的示数仍为</w:t>
      </w:r>
      <w:r>
        <w:rPr>
          <w:rFonts w:ascii="Times New Roman" w:eastAsia="Times New Roman" w:hAnsi="Times New Roman" w:cs="Times New Roman"/>
          <w:i/>
          <w:color w:val="FF0000"/>
        </w:rPr>
        <w:t>U</w:t>
      </w:r>
      <w:r>
        <w:rPr>
          <w:color w:val="FF0000"/>
        </w:rPr>
        <w:t xml:space="preserve">     </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0</w:t>
      </w:r>
    </w:p>
    <w:p w:rsidR="00CC67B1" w:rsidP="00CC67B1" w14:paraId="1DF8BC23" w14:textId="77777777">
      <w:pPr>
        <w:shd w:val="clear" w:color="auto" w:fill="F2F2F2"/>
        <w:spacing w:line="360" w:lineRule="auto"/>
        <w:jc w:val="left"/>
        <w:textAlignment w:val="center"/>
      </w:pPr>
      <w:r>
        <w:rPr>
          <w:color w:val="FF0000"/>
        </w:rPr>
        <w:t>【详解】（</w:t>
      </w:r>
      <w:r>
        <w:rPr>
          <w:color w:val="FF0000"/>
        </w:rPr>
        <w:t>1</w:t>
      </w:r>
      <w:r>
        <w:rPr>
          <w:color w:val="FF0000"/>
        </w:rPr>
        <w:t>）电压表并联在定值电阻两端，滑动变阻器选择</w:t>
      </w:r>
      <w:r>
        <w:rPr>
          <w:color w:val="FF0000"/>
        </w:rPr>
        <w:t>“</w:t>
      </w:r>
      <w:r>
        <w:rPr>
          <w:color w:val="FF0000"/>
        </w:rPr>
        <w:t>一上一下</w:t>
      </w:r>
      <w:r>
        <w:rPr>
          <w:color w:val="FF0000"/>
        </w:rPr>
        <w:t>”</w:t>
      </w:r>
      <w:r>
        <w:rPr>
          <w:color w:val="FF0000"/>
        </w:rPr>
        <w:t>两个接线柱串联接入电路，如图所示：</w:t>
      </w:r>
    </w:p>
    <w:p w:rsidR="00CC67B1" w:rsidP="00CC67B1" w14:paraId="6A565232" w14:textId="77777777">
      <w:pPr>
        <w:shd w:val="clear" w:color="auto" w:fill="F2F2F2"/>
        <w:spacing w:line="360" w:lineRule="auto"/>
        <w:jc w:val="left"/>
        <w:textAlignment w:val="center"/>
      </w:pPr>
      <w:r>
        <w:rPr>
          <w:rFonts w:eastAsia="Times New Roman"/>
          <w:noProof/>
          <w:color w:val="FF0000"/>
          <w:kern w:val="0"/>
          <w:sz w:val="24"/>
        </w:rPr>
        <w:drawing>
          <wp:inline distT="0" distB="0" distL="0" distR="0">
            <wp:extent cx="2390775" cy="1762125"/>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descr="学科网"/>
                    <pic:cNvPicPr>
                      <a:picLocks noChangeAspect="1"/>
                    </pic:cNvPicPr>
                  </pic:nvPicPr>
                  <pic:blipFill>
                    <a:blip xmlns:r="http://schemas.openxmlformats.org/officeDocument/2006/relationships" r:embed="rId234"/>
                    <a:stretch>
                      <a:fillRect/>
                    </a:stretch>
                  </pic:blipFill>
                  <pic:spPr>
                    <a:xfrm>
                      <a:off x="0" y="0"/>
                      <a:ext cx="2390775" cy="1762125"/>
                    </a:xfrm>
                    <a:prstGeom prst="rect">
                      <a:avLst/>
                    </a:prstGeom>
                  </pic:spPr>
                </pic:pic>
              </a:graphicData>
            </a:graphic>
          </wp:inline>
        </w:drawing>
      </w:r>
    </w:p>
    <w:p w:rsidR="00CC67B1" w:rsidP="00CC67B1" w14:paraId="0C9C2CF2" w14:textId="77777777">
      <w:pPr>
        <w:shd w:val="clear" w:color="auto" w:fill="F2F2F2"/>
        <w:spacing w:line="360" w:lineRule="auto"/>
        <w:jc w:val="left"/>
        <w:textAlignment w:val="center"/>
      </w:pPr>
      <w:r>
        <w:rPr>
          <w:color w:val="FF0000"/>
        </w:rPr>
        <w:t>（</w:t>
      </w:r>
      <w:r>
        <w:rPr>
          <w:color w:val="FF0000"/>
        </w:rPr>
        <w:t>2</w:t>
      </w:r>
      <w:r>
        <w:rPr>
          <w:color w:val="FF0000"/>
        </w:rPr>
        <w:t>）</w:t>
      </w:r>
      <w:r>
        <w:rPr>
          <w:color w:val="FF0000"/>
        </w:rPr>
        <w:t>[1]</w:t>
      </w:r>
      <w:r>
        <w:rPr>
          <w:color w:val="FF0000"/>
        </w:rPr>
        <w:t>闭合开关前，应先将滑动变阻器的滑片</w:t>
      </w:r>
      <w:r>
        <w:rPr>
          <w:color w:val="FF0000"/>
        </w:rPr>
        <w:t>P</w:t>
      </w:r>
      <w:r>
        <w:rPr>
          <w:color w:val="FF0000"/>
        </w:rPr>
        <w:t>移至阻值最大处，即最左端。</w:t>
      </w:r>
    </w:p>
    <w:p w:rsidR="00CC67B1" w:rsidP="00CC67B1" w14:paraId="5E74FF27" w14:textId="77777777">
      <w:pPr>
        <w:shd w:val="clear" w:color="auto" w:fill="F2F2F2"/>
        <w:spacing w:line="360" w:lineRule="auto"/>
        <w:jc w:val="left"/>
        <w:textAlignment w:val="center"/>
        <w:rPr>
          <w:rFonts w:eastAsia="Times New Roman"/>
          <w:i/>
        </w:rPr>
      </w:pPr>
      <w:r>
        <w:rPr>
          <w:color w:val="FF0000"/>
        </w:rPr>
        <w:t>[2]</w:t>
      </w:r>
      <w:r>
        <w:rPr>
          <w:color w:val="FF0000"/>
        </w:rPr>
        <w:t>闭合开关后，电流表示数几乎为</w:t>
      </w:r>
      <w:r>
        <w:rPr>
          <w:color w:val="FF0000"/>
        </w:rPr>
        <w:t>0</w:t>
      </w:r>
      <w:r>
        <w:rPr>
          <w:color w:val="FF0000"/>
        </w:rPr>
        <w:t>，则电路可能断路，电压表指针猛然偏向表盘最右侧，则电压表所并联的部分断路，若电路中只有一处故障，则发生的故障可能是电阻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x</w:t>
      </w:r>
      <w:r>
        <w:rPr>
          <w:color w:val="FF0000"/>
        </w:rPr>
        <w:t>断路。</w:t>
      </w:r>
    </w:p>
    <w:p w:rsidR="00CC67B1" w:rsidP="00CC67B1" w14:paraId="496D60B2" w14:textId="77777777">
      <w:pPr>
        <w:shd w:val="clear" w:color="auto" w:fill="F2F2F2"/>
        <w:spacing w:line="360" w:lineRule="auto"/>
        <w:jc w:val="left"/>
        <w:textAlignment w:val="center"/>
      </w:pPr>
      <w:r>
        <w:rPr>
          <w:color w:val="FF0000"/>
        </w:rPr>
        <w:t>（</w:t>
      </w:r>
      <w:r>
        <w:rPr>
          <w:color w:val="FF0000"/>
        </w:rPr>
        <w:t>3</w:t>
      </w:r>
      <w:r>
        <w:rPr>
          <w:color w:val="FF0000"/>
        </w:rPr>
        <w:t>）电流表选用小量程，分度值为</w:t>
      </w:r>
      <w:r>
        <w:rPr>
          <w:color w:val="FF0000"/>
        </w:rPr>
        <w:t>0.02A</w:t>
      </w:r>
      <w:r>
        <w:rPr>
          <w:color w:val="FF0000"/>
        </w:rPr>
        <w:t>，示数为</w:t>
      </w:r>
      <w:r>
        <w:rPr>
          <w:color w:val="FF0000"/>
        </w:rPr>
        <w:t>0.2A</w:t>
      </w:r>
      <w:r>
        <w:rPr>
          <w:color w:val="FF0000"/>
        </w:rPr>
        <w:t>。</w:t>
      </w:r>
    </w:p>
    <w:p w:rsidR="00CC67B1" w:rsidP="00CC67B1" w14:paraId="04236B3A" w14:textId="77777777">
      <w:pPr>
        <w:shd w:val="clear" w:color="auto" w:fill="F2F2F2"/>
        <w:spacing w:line="360" w:lineRule="auto"/>
        <w:jc w:val="left"/>
        <w:textAlignment w:val="center"/>
      </w:pPr>
      <w:r>
        <w:rPr>
          <w:color w:val="FF0000"/>
        </w:rPr>
        <w:object>
          <v:shape id="_x0000_i1221" type="#_x0000_t75" alt="eqIdc8c8dacceec6e9a5f00ceeb9d2b4193b" style="width:102pt;height:29.45pt" o:ole="">
            <v:imagedata r:id="rId235" o:title="eqIdc8c8dacceec6e9a5f00ceeb9d2b4193b"/>
          </v:shape>
          <o:OLEObject Type="Embed" ProgID="Equation.DSMT4" ShapeID="_x0000_i1221" DrawAspect="Content" ObjectID="_1838233511" r:id="rId236"/>
        </w:object>
      </w:r>
    </w:p>
    <w:p w:rsidR="00CC67B1" w:rsidP="00CC67B1" w14:paraId="5DD54C63" w14:textId="77777777">
      <w:pPr>
        <w:shd w:val="clear" w:color="auto" w:fill="F2F2F2"/>
        <w:spacing w:line="360" w:lineRule="auto"/>
        <w:jc w:val="left"/>
        <w:textAlignment w:val="center"/>
      </w:pPr>
      <w:r>
        <w:rPr>
          <w:color w:val="FF0000"/>
        </w:rPr>
        <w:object>
          <v:shape id="_x0000_i1222" type="#_x0000_t75" alt="eqId4ae328e17f7568a9feffb35b59487459" style="width:104.75pt;height:29.45pt" o:ole="">
            <v:imagedata r:id="rId237" o:title="eqId4ae328e17f7568a9feffb35b59487459"/>
          </v:shape>
          <o:OLEObject Type="Embed" ProgID="Equation.DSMT4" ShapeID="_x0000_i1222" DrawAspect="Content" ObjectID="_1838233512" r:id="rId238"/>
        </w:object>
      </w:r>
    </w:p>
    <w:p w:rsidR="00CC67B1" w:rsidP="00CC67B1" w14:paraId="5AE05445" w14:textId="77777777">
      <w:pPr>
        <w:shd w:val="clear" w:color="auto" w:fill="F2F2F2"/>
        <w:spacing w:line="360" w:lineRule="auto"/>
        <w:jc w:val="left"/>
        <w:textAlignment w:val="center"/>
      </w:pPr>
      <w:r>
        <w:rPr>
          <w:color w:val="FF0000"/>
        </w:rPr>
        <w:object>
          <v:shape id="_x0000_i1223" type="#_x0000_t75" alt="eqId18993e7d9d582f829da548e3fe9da174" style="width:117.8pt;height:29.45pt" o:ole="">
            <v:imagedata r:id="rId239" o:title="eqId18993e7d9d582f829da548e3fe9da174"/>
          </v:shape>
          <o:OLEObject Type="Embed" ProgID="Equation.DSMT4" ShapeID="_x0000_i1223" DrawAspect="Content" ObjectID="_1838233513" r:id="rId240"/>
        </w:object>
      </w:r>
    </w:p>
    <w:p w:rsidR="00CC67B1" w:rsidP="00CC67B1" w14:paraId="6B0DC0E4" w14:textId="77777777">
      <w:pPr>
        <w:shd w:val="clear" w:color="auto" w:fill="F2F2F2"/>
        <w:spacing w:line="360" w:lineRule="auto"/>
        <w:jc w:val="left"/>
        <w:textAlignment w:val="center"/>
      </w:pPr>
      <w:r>
        <w:rPr>
          <w:color w:val="FF0000"/>
        </w:rPr>
        <w:object>
          <v:shape id="_x0000_i1224" type="#_x0000_t75" alt="eqIdd0f25ed61d5def8080e6f6426d89f8dc" style="width:104.75pt;height:29.45pt" o:ole="">
            <v:imagedata r:id="rId241" o:title="eqIdd0f25ed61d5def8080e6f6426d89f8dc"/>
          </v:shape>
          <o:OLEObject Type="Embed" ProgID="Equation.DSMT4" ShapeID="_x0000_i1224" DrawAspect="Content" ObjectID="_1838233514" r:id="rId242"/>
        </w:object>
      </w:r>
    </w:p>
    <w:p w:rsidR="00CC67B1" w:rsidP="00CC67B1" w14:paraId="09ADE544" w14:textId="77777777">
      <w:pPr>
        <w:shd w:val="clear" w:color="auto" w:fill="F2F2F2"/>
        <w:spacing w:line="360" w:lineRule="auto"/>
        <w:jc w:val="left"/>
        <w:textAlignment w:val="center"/>
      </w:pPr>
      <w:r>
        <w:rPr>
          <w:color w:val="FF0000"/>
        </w:rPr>
        <w:object>
          <v:shape id="_x0000_i1225" type="#_x0000_t75" alt="eqIda944669cdae09fa21f44f2c88cf57b04" style="width:106.35pt;height:30pt" o:ole="">
            <v:imagedata r:id="rId243" o:title="eqIda944669cdae09fa21f44f2c88cf57b04"/>
          </v:shape>
          <o:OLEObject Type="Embed" ProgID="Equation.DSMT4" ShapeID="_x0000_i1225" DrawAspect="Content" ObjectID="_1838233515" r:id="rId244"/>
        </w:object>
      </w:r>
    </w:p>
    <w:p w:rsidR="00CC67B1" w:rsidP="00CC67B1" w14:paraId="6F410DAF" w14:textId="77777777">
      <w:pPr>
        <w:shd w:val="clear" w:color="auto" w:fill="F2F2F2"/>
        <w:spacing w:line="360" w:lineRule="auto"/>
        <w:jc w:val="left"/>
        <w:textAlignment w:val="center"/>
      </w:pPr>
      <w:r>
        <w:rPr>
          <w:color w:val="FF0000"/>
        </w:rPr>
        <w:object>
          <v:shape id="_x0000_i1226" type="#_x0000_t75" alt="eqId9ba6c952b94a982a8313ceefeceaae5f" style="width:117.8pt;height:29.45pt" o:ole="">
            <v:imagedata r:id="rId245" o:title="eqId9ba6c952b94a982a8313ceefeceaae5f"/>
          </v:shape>
          <o:OLEObject Type="Embed" ProgID="Equation.DSMT4" ShapeID="_x0000_i1226" DrawAspect="Content" ObjectID="_1838233516" r:id="rId246"/>
        </w:object>
      </w:r>
    </w:p>
    <w:p w:rsidR="00CC67B1" w:rsidP="00CC67B1" w14:paraId="2DB6E451" w14:textId="77777777">
      <w:pPr>
        <w:shd w:val="clear" w:color="auto" w:fill="F2F2F2"/>
        <w:spacing w:line="360" w:lineRule="auto"/>
        <w:jc w:val="left"/>
        <w:textAlignment w:val="center"/>
      </w:pPr>
      <w:r>
        <w:rPr>
          <w:color w:val="FF0000"/>
        </w:rPr>
        <w:object>
          <v:shape id="_x0000_i1227" type="#_x0000_t75" alt="eqId138130c6927dc3d2fc4eb97860f07f00" style="width:237.8pt;height:27.25pt" o:ole="">
            <v:imagedata r:id="rId247" o:title="eqId138130c6927dc3d2fc4eb97860f07f00"/>
          </v:shape>
          <o:OLEObject Type="Embed" ProgID="Equation.DSMT4" ShapeID="_x0000_i1227" DrawAspect="Content" ObjectID="_1838233517" r:id="rId248"/>
        </w:object>
      </w:r>
    </w:p>
    <w:p w:rsidR="00CC67B1" w:rsidP="00CC67B1" w14:paraId="5C61C713" w14:textId="77777777">
      <w:pPr>
        <w:shd w:val="clear" w:color="auto" w:fill="F2F2F2"/>
        <w:spacing w:line="360" w:lineRule="auto"/>
        <w:jc w:val="left"/>
        <w:textAlignment w:val="center"/>
      </w:pPr>
      <w:r>
        <w:rPr>
          <w:color w:val="FF0000"/>
        </w:rPr>
        <w:t>（</w:t>
      </w:r>
      <w:r>
        <w:rPr>
          <w:color w:val="FF0000"/>
        </w:rPr>
        <w:t>4</w:t>
      </w:r>
      <w:r>
        <w:rPr>
          <w:color w:val="FF0000"/>
        </w:rPr>
        <w:t>）当电路中电流最大为</w:t>
      </w:r>
      <w:r>
        <w:rPr>
          <w:color w:val="FF0000"/>
        </w:rPr>
        <w:object>
          <v:shape id="_x0000_i1228" type="#_x0000_t75" alt="eqIdb54147e6b005a21d77e54a365851760f" style="width:44.2pt;height:15.8pt" o:ole="">
            <v:imagedata r:id="rId249" o:title="eqIdb54147e6b005a21d77e54a365851760f"/>
          </v:shape>
          <o:OLEObject Type="Embed" ProgID="Equation.DSMT4" ShapeID="_x0000_i1228" DrawAspect="Content" ObjectID="_1838233518" r:id="rId250"/>
        </w:object>
      </w:r>
      <w:r>
        <w:rPr>
          <w:color w:val="FF0000"/>
        </w:rPr>
        <w:t>时，电路总电阻</w:t>
      </w:r>
      <w:r>
        <w:rPr>
          <w:color w:val="FF0000"/>
        </w:rPr>
        <w:object>
          <v:shape id="_x0000_i1229" type="#_x0000_t75" alt="eqIdb92b72e73a5ae73d65b43d1196f0f0c5" style="width:104.75pt;height:29.45pt" o:ole="">
            <v:imagedata r:id="rId251" o:title="eqIdb92b72e73a5ae73d65b43d1196f0f0c5"/>
          </v:shape>
          <o:OLEObject Type="Embed" ProgID="Equation.DSMT4" ShapeID="_x0000_i1229" DrawAspect="Content" ObjectID="_1838233519" r:id="rId252"/>
        </w:object>
      </w:r>
    </w:p>
    <w:p w:rsidR="00CC67B1" w:rsidP="00CC67B1" w14:paraId="2E1F00F7" w14:textId="77777777">
      <w:pPr>
        <w:shd w:val="clear" w:color="auto" w:fill="F2F2F2"/>
        <w:spacing w:line="360" w:lineRule="auto"/>
        <w:jc w:val="left"/>
        <w:textAlignment w:val="center"/>
      </w:pPr>
      <w:r>
        <w:rPr>
          <w:color w:val="FF0000"/>
        </w:rPr>
        <w:t>此时滑动变阻器接入电路的电阻</w:t>
      </w:r>
      <w:r>
        <w:rPr>
          <w:color w:val="FF0000"/>
        </w:rPr>
        <w:object>
          <v:shape id="_x0000_i1230" type="#_x0000_t75" alt="eqId486a647659728fb403a2aa56809c8cad" style="width:174pt;height:15.8pt" o:ole="">
            <v:imagedata r:id="rId253" o:title="eqId486a647659728fb403a2aa56809c8cad"/>
          </v:shape>
          <o:OLEObject Type="Embed" ProgID="Equation.DSMT4" ShapeID="_x0000_i1230" DrawAspect="Content" ObjectID="_1838233520" r:id="rId254"/>
        </w:object>
      </w:r>
    </w:p>
    <w:p w:rsidR="00CC67B1" w:rsidP="00CC67B1" w14:paraId="7674CE22" w14:textId="77777777">
      <w:pPr>
        <w:shd w:val="clear" w:color="auto" w:fill="F2F2F2"/>
        <w:spacing w:line="360" w:lineRule="auto"/>
        <w:jc w:val="left"/>
        <w:textAlignment w:val="center"/>
      </w:pPr>
      <w:r>
        <w:rPr>
          <w:color w:val="FF0000"/>
        </w:rPr>
        <w:t>应按电压表量程考虑，当</w:t>
      </w:r>
      <w:r>
        <w:rPr>
          <w:color w:val="FF0000"/>
        </w:rPr>
        <w:object>
          <v:shape id="_x0000_i1231" type="#_x0000_t75" alt="eqIdce2581ae160692cd7e2686226fe5e2c6" style="width:13.1pt;height:16.35pt" o:ole="">
            <v:imagedata r:id="rId255" o:title="eqIdce2581ae160692cd7e2686226fe5e2c6"/>
          </v:shape>
          <o:OLEObject Type="Embed" ProgID="Equation.DSMT4" ShapeID="_x0000_i1231" DrawAspect="Content" ObjectID="_1838233521" r:id="rId256"/>
        </w:object>
      </w:r>
      <w:r>
        <w:rPr>
          <w:color w:val="FF0000"/>
        </w:rPr>
        <w:t>两端电压最大为</w:t>
      </w:r>
      <w:r>
        <w:rPr>
          <w:color w:val="FF0000"/>
        </w:rPr>
        <w:object>
          <v:shape id="_x0000_i1232" type="#_x0000_t75" alt="eqIdece38ac39761b1470ef74b7d255c265f" style="width:48.55pt;height:15.8pt" o:ole="">
            <v:imagedata r:id="rId257" o:title="eqIdece38ac39761b1470ef74b7d255c265f"/>
          </v:shape>
          <o:OLEObject Type="Embed" ProgID="Equation.DSMT4" ShapeID="_x0000_i1232" DrawAspect="Content" ObjectID="_1838233522" r:id="rId258"/>
        </w:object>
      </w:r>
      <w:r>
        <w:rPr>
          <w:color w:val="FF0000"/>
        </w:rPr>
        <w:t>时，电流</w:t>
      </w:r>
      <w:r>
        <w:rPr>
          <w:color w:val="FF0000"/>
        </w:rPr>
        <w:object>
          <v:shape id="_x0000_i1233" type="#_x0000_t75" alt="eqId3172f15940442af2e13ba69dbdbc3a82" style="width:99.25pt;height:29.45pt" o:ole="">
            <v:imagedata r:id="rId259" o:title="eqId3172f15940442af2e13ba69dbdbc3a82"/>
          </v:shape>
          <o:OLEObject Type="Embed" ProgID="Equation.DSMT4" ShapeID="_x0000_i1233" DrawAspect="Content" ObjectID="_1838233523" r:id="rId260"/>
        </w:object>
      </w:r>
    </w:p>
    <w:p w:rsidR="00CC67B1" w:rsidP="00CC67B1" w14:paraId="7A14D659" w14:textId="77777777">
      <w:pPr>
        <w:shd w:val="clear" w:color="auto" w:fill="F2F2F2"/>
        <w:spacing w:line="360" w:lineRule="auto"/>
        <w:jc w:val="left"/>
        <w:textAlignment w:val="center"/>
      </w:pPr>
      <w:r>
        <w:rPr>
          <w:color w:val="FF0000"/>
        </w:rPr>
        <w:t>滑动变阻器两端电压</w:t>
      </w:r>
      <w:r>
        <w:rPr>
          <w:color w:val="FF0000"/>
        </w:rPr>
        <w:object>
          <v:shape id="_x0000_i1234" type="#_x0000_t75" alt="eqId3c2770c140dc3636dd8e15f41654b3ae" style="width:136.35pt;height:15.8pt" o:ole="">
            <v:imagedata r:id="rId261" o:title="eqId3c2770c140dc3636dd8e15f41654b3ae"/>
          </v:shape>
          <o:OLEObject Type="Embed" ProgID="Equation.DSMT4" ShapeID="_x0000_i1234" DrawAspect="Content" ObjectID="_1838233524" r:id="rId262"/>
        </w:object>
      </w:r>
    </w:p>
    <w:p w:rsidR="00CC67B1" w:rsidP="00CC67B1" w14:paraId="0C701909" w14:textId="77777777">
      <w:pPr>
        <w:shd w:val="clear" w:color="auto" w:fill="F2F2F2"/>
        <w:spacing w:line="360" w:lineRule="auto"/>
        <w:jc w:val="left"/>
        <w:textAlignment w:val="center"/>
      </w:pPr>
      <w:r>
        <w:rPr>
          <w:color w:val="FF0000"/>
        </w:rPr>
        <w:t>滑动变阻器接入电路的电阻</w:t>
      </w:r>
      <w:r>
        <w:rPr>
          <w:color w:val="FF0000"/>
        </w:rPr>
        <w:object>
          <v:shape id="_x0000_i1235" type="#_x0000_t75" alt="eqId972201c5f1db0326b873b071c4d54bd1" style="width:100.35pt;height:28.35pt" o:ole="">
            <v:imagedata r:id="rId263" o:title="eqId972201c5f1db0326b873b071c4d54bd1"/>
          </v:shape>
          <o:OLEObject Type="Embed" ProgID="Equation.DSMT4" ShapeID="_x0000_i1235" DrawAspect="Content" ObjectID="_1838233525" r:id="rId264"/>
        </w:object>
      </w:r>
    </w:p>
    <w:p w:rsidR="00CC67B1" w:rsidP="00CC67B1" w14:paraId="437D15C2" w14:textId="77777777">
      <w:pPr>
        <w:shd w:val="clear" w:color="auto" w:fill="F2F2F2"/>
        <w:spacing w:line="360" w:lineRule="auto"/>
        <w:jc w:val="left"/>
        <w:textAlignment w:val="center"/>
      </w:pPr>
      <w:r>
        <w:rPr>
          <w:color w:val="FF0000"/>
        </w:rPr>
        <w:t>当滑动变阻器接入电路的电阻最大为</w:t>
      </w:r>
      <w:r>
        <w:rPr>
          <w:color w:val="FF0000"/>
        </w:rPr>
        <w:object>
          <v:shape id="_x0000_i1236" type="#_x0000_t75" alt="eqId496b852ad6707a6889cb04384185913c" style="width:56.2pt;height:15.8pt" o:ole="">
            <v:imagedata r:id="rId265" o:title="eqId496b852ad6707a6889cb04384185913c"/>
          </v:shape>
          <o:OLEObject Type="Embed" ProgID="Equation.DSMT4" ShapeID="_x0000_i1236" DrawAspect="Content" ObjectID="_1838233526" r:id="rId266"/>
        </w:object>
      </w:r>
      <w:r>
        <w:rPr>
          <w:color w:val="FF0000"/>
        </w:rPr>
        <w:t>时，也能保证电路安全。所以在保证电路安全的情况下，滑动变阻器允许连入电路的电阻范围是</w:t>
      </w:r>
      <w:r>
        <w:rPr>
          <w:color w:val="FF0000"/>
        </w:rPr>
        <w:object>
          <v:shape id="_x0000_i1237" type="#_x0000_t75" alt="eqIda68644145df6385fdebe869ab82852fd" style="width:35.45pt;height:12.55pt" o:ole="">
            <v:imagedata r:id="rId267" o:title="eqIda68644145df6385fdebe869ab82852fd"/>
          </v:shape>
          <o:OLEObject Type="Embed" ProgID="Equation.DSMT4" ShapeID="_x0000_i1237" DrawAspect="Content" ObjectID="_1838233527" r:id="rId268"/>
        </w:object>
      </w:r>
      <w:r>
        <w:rPr>
          <w:color w:val="FF0000"/>
        </w:rPr>
        <w:t>。</w:t>
      </w:r>
    </w:p>
    <w:p w:rsidR="00CC67B1" w:rsidP="00CC67B1" w14:paraId="30B882C1" w14:textId="77777777">
      <w:pPr>
        <w:shd w:val="clear" w:color="auto" w:fill="F2F2F2"/>
        <w:spacing w:line="360" w:lineRule="auto"/>
        <w:jc w:val="left"/>
        <w:textAlignment w:val="center"/>
      </w:pPr>
      <w:r>
        <w:rPr>
          <w:color w:val="FF0000"/>
        </w:rPr>
        <w:t>（</w:t>
      </w:r>
      <w:r>
        <w:rPr>
          <w:color w:val="FF0000"/>
        </w:rPr>
        <w:t>5</w:t>
      </w:r>
      <w:r>
        <w:rPr>
          <w:color w:val="FF0000"/>
        </w:rPr>
        <w:t>）</w:t>
      </w:r>
      <w:r>
        <w:rPr>
          <w:color w:val="FF0000"/>
        </w:rPr>
        <w:t>[2]</w:t>
      </w:r>
      <w:r>
        <w:rPr>
          <w:color w:val="FF0000"/>
        </w:rPr>
        <w:t>闭合</w:t>
      </w:r>
      <w:r>
        <w:rPr>
          <w:color w:val="FF0000"/>
        </w:rPr>
        <w:object>
          <v:shape id="_x0000_i1238" type="#_x0000_t75" alt="eqIde097c8d4c948de063796bd19f85b3a9a" style="width:11.45pt;height:15.25pt" o:ole="">
            <v:imagedata r:id="rId269" o:title="eqIde097c8d4c948de063796bd19f85b3a9a"/>
          </v:shape>
          <o:OLEObject Type="Embed" ProgID="Equation.DSMT4" ShapeID="_x0000_i1238" DrawAspect="Content" ObjectID="_1838233528" r:id="rId270"/>
        </w:object>
      </w:r>
      <w:r>
        <w:rPr>
          <w:color w:val="FF0000"/>
        </w:rPr>
        <w:t>，将</w:t>
      </w:r>
      <w:r>
        <w:rPr>
          <w:color w:val="FF0000"/>
        </w:rPr>
        <w:object>
          <v:shape id="_x0000_i1239" type="#_x0000_t75" alt="eqId1e0bd63f55069a3bc870915010b39225" style="width:12.55pt;height:16.35pt" o:ole="">
            <v:imagedata r:id="rId271" o:title="eqId1e0bd63f55069a3bc870915010b39225"/>
          </v:shape>
          <o:OLEObject Type="Embed" ProgID="Equation.DSMT4" ShapeID="_x0000_i1239" DrawAspect="Content" ObjectID="_1838233529" r:id="rId272"/>
        </w:object>
      </w:r>
      <w:r>
        <w:rPr>
          <w:color w:val="FF0000"/>
        </w:rPr>
        <w:t>拨到</w:t>
      </w:r>
      <w:r>
        <w:rPr>
          <w:color w:val="FF0000"/>
        </w:rPr>
        <w:t>1</w:t>
      </w:r>
      <w:r>
        <w:rPr>
          <w:color w:val="FF0000"/>
        </w:rPr>
        <w:t>的位置，保持滑动变阻器的滑片位置不变，</w:t>
      </w:r>
      <w:r>
        <w:rPr>
          <w:color w:val="FF0000"/>
        </w:rPr>
        <w:t>‌</w:t>
      </w:r>
      <w:r>
        <w:rPr>
          <w:color w:val="FF0000"/>
        </w:rPr>
        <w:t>调节电阻箱</w:t>
      </w:r>
      <w:r>
        <w:rPr>
          <w:rFonts w:ascii="Times New Roman" w:eastAsia="Times New Roman" w:hAnsi="Times New Roman" w:cs="Times New Roman"/>
          <w:i/>
          <w:color w:val="FF0000"/>
        </w:rPr>
        <w:t>R</w:t>
      </w:r>
      <w:r>
        <w:rPr>
          <w:color w:val="FF0000"/>
        </w:rPr>
        <w:t>的电阻，使电压表的示数仍为</w:t>
      </w:r>
      <w:r>
        <w:rPr>
          <w:i/>
          <w:color w:val="FF0000"/>
        </w:rPr>
        <w:t>U</w:t>
      </w:r>
      <w:r>
        <w:rPr>
          <w:color w:val="FF0000"/>
        </w:rPr>
        <w:t>‌</w:t>
      </w:r>
      <w:r>
        <w:rPr>
          <w:color w:val="FF0000"/>
        </w:rPr>
        <w:t>。这一步的目的是为了使电阻箱</w:t>
      </w:r>
      <w:r>
        <w:rPr>
          <w:color w:val="FF0000"/>
        </w:rPr>
        <w:object>
          <v:shape id="_x0000_i1240" type="#_x0000_t75" alt="eqId69adf40d4d5fd6eb1cab1bbf0a251afc" style="width:9.8pt;height:10.9pt" o:ole="">
            <v:imagedata r:id="rId273" o:title="eqId69adf40d4d5fd6eb1cab1bbf0a251afc"/>
          </v:shape>
          <o:OLEObject Type="Embed" ProgID="Equation.DSMT4" ShapeID="_x0000_i1240" DrawAspect="Content" ObjectID="_1838233530" r:id="rId274"/>
        </w:object>
      </w:r>
      <w:r>
        <w:rPr>
          <w:color w:val="FF0000"/>
        </w:rPr>
        <w:t>接入电路时的电阻等于步骤</w:t>
      </w:r>
      <w:r>
        <w:rPr>
          <w:color w:val="FF0000"/>
        </w:rPr>
        <w:t>2</w:t>
      </w:r>
      <w:r>
        <w:rPr>
          <w:color w:val="FF0000"/>
        </w:rPr>
        <w:t>中待测电阻</w:t>
      </w:r>
      <w:r>
        <w:rPr>
          <w:color w:val="FF0000"/>
        </w:rPr>
        <w:object>
          <v:shape id="_x0000_i1241" type="#_x0000_t75" alt="eqIdce2581ae160692cd7e2686226fe5e2c6" style="width:13.1pt;height:16.35pt" o:ole="">
            <v:imagedata r:id="rId255" o:title="eqIdce2581ae160692cd7e2686226fe5e2c6"/>
          </v:shape>
          <o:OLEObject Type="Embed" ProgID="Equation.DSMT4" ShapeID="_x0000_i1241" DrawAspect="Content" ObjectID="_1838233531" r:id="rId275"/>
        </w:object>
      </w:r>
      <w:r>
        <w:rPr>
          <w:color w:val="FF0000"/>
        </w:rPr>
        <w:t>接入电路时的电阻。记录电阻箱的电阻</w:t>
      </w:r>
      <w:r>
        <w:rPr>
          <w:color w:val="FF0000"/>
        </w:rPr>
        <w:object>
          <v:shape id="_x0000_i1242" type="#_x0000_t75" alt="eqIdbe9b4a83b9aebebf29de0c4406ebf894" style="width:13.1pt;height:15.8pt" o:ole="">
            <v:imagedata r:id="rId276" o:title="eqIdbe9b4a83b9aebebf29de0c4406ebf894"/>
          </v:shape>
          <o:OLEObject Type="Embed" ProgID="Equation.DSMT4" ShapeID="_x0000_i1242" DrawAspect="Content" ObjectID="_1838233532" r:id="rId277"/>
        </w:object>
      </w:r>
      <w:r>
        <w:rPr>
          <w:color w:val="FF0000"/>
        </w:rPr>
        <w:t>，待测电阻的阻值就等于电阻箱的电阻值</w:t>
      </w:r>
      <w:r>
        <w:rPr>
          <w:color w:val="FF0000"/>
        </w:rPr>
        <w:object>
          <v:shape id="_x0000_i1243" type="#_x0000_t75" alt="eqIdbe9b4a83b9aebebf29de0c4406ebf894" style="width:13.1pt;height:15.8pt" o:ole="">
            <v:imagedata r:id="rId276" o:title="eqIdbe9b4a83b9aebebf29de0c4406ebf894"/>
          </v:shape>
          <o:OLEObject Type="Embed" ProgID="Equation.DSMT4" ShapeID="_x0000_i1243" DrawAspect="Content" ObjectID="_1838233533" r:id="rId278"/>
        </w:object>
      </w:r>
      <w:r>
        <w:rPr>
          <w:color w:val="FF0000"/>
        </w:rPr>
        <w:t>。</w:t>
      </w:r>
    </w:p>
    <w:p w:rsidR="00CC67B1" w:rsidP="00CC67B1" w14:paraId="317CE055" w14:textId="0D8DAE8A">
      <w:pPr>
        <w:spacing w:line="360" w:lineRule="auto"/>
        <w:ind w:left="420" w:hanging="420" w:hangingChars="200"/>
        <w:jc w:val="left"/>
        <w:textAlignment w:val="center"/>
      </w:pPr>
      <w:r>
        <w:t>6</w:t>
      </w:r>
      <w:r>
        <w:t>．（</w:t>
      </w:r>
      <w:r>
        <w:t>2026·</w:t>
      </w:r>
      <w:r>
        <w:t>湖南湘潭</w:t>
      </w:r>
      <w:r>
        <w:t>·</w:t>
      </w:r>
      <w:r>
        <w:t>一</w:t>
      </w:r>
      <w:r>
        <w:t>模）用额定电压为</w:t>
      </w:r>
      <w:r>
        <w:t>2.5V</w:t>
      </w:r>
      <w:r>
        <w:t>的小灯泡、电压为</w:t>
      </w:r>
      <w:r>
        <w:t>3V</w:t>
      </w:r>
      <w:r>
        <w:t>的电源、滑动变阻器、电流表、电压表、开关、导线等器材测量小灯泡电阻，实验电路如图甲所示。</w:t>
      </w:r>
    </w:p>
    <w:p w:rsidR="00CC67B1" w:rsidP="00CC67B1" w14:paraId="1EB6FBE4"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5276800" cy="1565153"/>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descr="学科网"/>
                    <pic:cNvPicPr>
                      <a:picLocks noChangeAspect="1"/>
                    </pic:cNvPicPr>
                  </pic:nvPicPr>
                  <pic:blipFill>
                    <a:blip xmlns:r="http://schemas.openxmlformats.org/officeDocument/2006/relationships" r:embed="rId279"/>
                    <a:stretch>
                      <a:fillRect/>
                    </a:stretch>
                  </pic:blipFill>
                  <pic:spPr>
                    <a:xfrm>
                      <a:off x="0" y="0"/>
                      <a:ext cx="5276800" cy="1565153"/>
                    </a:xfrm>
                    <a:prstGeom prst="rect">
                      <a:avLst/>
                    </a:prstGeom>
                  </pic:spPr>
                </pic:pic>
              </a:graphicData>
            </a:graphic>
          </wp:inline>
        </w:drawing>
      </w:r>
    </w:p>
    <w:p w:rsidR="00CC67B1" w:rsidP="00CC67B1" w14:paraId="6CEA1997" w14:textId="77777777">
      <w:pPr>
        <w:spacing w:line="360" w:lineRule="auto"/>
        <w:ind w:left="420" w:hanging="420" w:hangingChars="200"/>
        <w:jc w:val="left"/>
        <w:textAlignment w:val="center"/>
      </w:pPr>
      <w:r>
        <w:t>(1)</w:t>
      </w:r>
      <w:r>
        <w:t>请用笔画线代替导线，图中的器材连接成完整电路（要求：导线不能交叉且滑片</w:t>
      </w:r>
      <w:r>
        <w:t>P</w:t>
      </w:r>
      <w:r>
        <w:t>向右移时，滑动变阻</w:t>
      </w:r>
      <w:r>
        <w:t>器连入的阻值变小）；</w:t>
      </w:r>
    </w:p>
    <w:p w:rsidR="00CC67B1" w:rsidP="00CC67B1" w14:paraId="6BE4A5CC" w14:textId="77777777">
      <w:pPr>
        <w:spacing w:line="360" w:lineRule="auto"/>
        <w:ind w:left="420" w:hanging="420" w:hangingChars="200"/>
        <w:jc w:val="left"/>
        <w:textAlignment w:val="center"/>
      </w:pPr>
      <w:r>
        <w:t>(2)</w:t>
      </w:r>
      <w:r>
        <w:t>正确连接电路后，将滑片滑到最大阻值处，闭合开关，发现电流表指针有明显偏转但电压表指针几乎不动，则故障原因可能是</w:t>
      </w:r>
      <w:r>
        <w:t>______</w:t>
      </w:r>
      <w:r>
        <w:t>（填字母代号）；</w:t>
      </w:r>
    </w:p>
    <w:p w:rsidR="00CC67B1" w:rsidP="00CC67B1" w14:paraId="3DB96B56" w14:textId="77777777">
      <w:pPr>
        <w:tabs>
          <w:tab w:val="left" w:pos="4156"/>
        </w:tabs>
        <w:spacing w:line="360" w:lineRule="auto"/>
        <w:ind w:left="380"/>
        <w:jc w:val="left"/>
        <w:textAlignment w:val="center"/>
      </w:pPr>
      <w:r>
        <w:t>A</w:t>
      </w:r>
      <w:r>
        <w:t>．滑动变阻器短路</w:t>
      </w:r>
      <w:r>
        <w:tab/>
        <w:t>B</w:t>
      </w:r>
      <w:r>
        <w:t>．滑动变阻器断路</w:t>
      </w:r>
    </w:p>
    <w:p w:rsidR="00CC67B1" w:rsidP="00CC67B1" w14:paraId="0D578F32" w14:textId="77777777">
      <w:pPr>
        <w:tabs>
          <w:tab w:val="left" w:pos="4156"/>
        </w:tabs>
        <w:spacing w:line="360" w:lineRule="auto"/>
        <w:ind w:left="380"/>
        <w:jc w:val="left"/>
        <w:textAlignment w:val="center"/>
      </w:pPr>
      <w:r>
        <w:t>C</w:t>
      </w:r>
      <w:r>
        <w:t>．灯泡短路</w:t>
      </w:r>
      <w:r>
        <w:tab/>
        <w:t>D</w:t>
      </w:r>
      <w:r>
        <w:t>．灯泡断路</w:t>
      </w:r>
    </w:p>
    <w:p w:rsidR="00CC67B1" w:rsidP="00CC67B1" w14:paraId="731D398B" w14:textId="77777777">
      <w:pPr>
        <w:spacing w:line="360" w:lineRule="auto"/>
        <w:ind w:left="420" w:hanging="420" w:hangingChars="200"/>
        <w:jc w:val="left"/>
        <w:textAlignment w:val="center"/>
      </w:pPr>
      <w:r>
        <w:t>(3)</w:t>
      </w:r>
      <w:r>
        <w:t>电路故障排除后，闭合开关，移动滑片</w:t>
      </w:r>
      <w:r>
        <w:t>P</w:t>
      </w:r>
      <w:r>
        <w:t>到某一位置时，电压表示数如图乙所示，此时小灯泡两端电压为</w:t>
      </w:r>
      <w:r>
        <w:rPr>
          <w:rFonts w:ascii="Times New Roman" w:eastAsia="Times New Roman" w:hAnsi="Times New Roman" w:cs="Times New Roman"/>
        </w:rPr>
        <w:t>_____</w:t>
      </w:r>
      <w:r>
        <w:t>V</w:t>
      </w:r>
      <w:r>
        <w:t>。继续向</w:t>
      </w:r>
      <w:r>
        <w:t xml:space="preserve"> B</w:t>
      </w:r>
      <w:r>
        <w:t>端移动滑片</w:t>
      </w:r>
      <w:r>
        <w:t>P</w:t>
      </w:r>
      <w:r>
        <w:t>，观察到小灯泡逐渐变亮，记录电流表、电压表示数，根据实验数据</w:t>
      </w:r>
      <w:r>
        <w:t>作出</w:t>
      </w:r>
      <w:r>
        <w:t>小灯泡的电流与电压关系图像，如图</w:t>
      </w:r>
      <w:r>
        <w:t>丙</w:t>
      </w:r>
      <w:r>
        <w:t>。则小灯泡正常发光时灯丝的电阻是</w:t>
      </w:r>
      <w:r>
        <w:rPr>
          <w:rFonts w:ascii="Times New Roman" w:eastAsia="Times New Roman" w:hAnsi="Times New Roman" w:cs="Times New Roman"/>
        </w:rPr>
        <w:t>_____</w:t>
      </w:r>
      <w:r>
        <w:t>Ω</w:t>
      </w:r>
      <w:r>
        <w:t>，实验数据可以说明灯丝的电阻随</w:t>
      </w:r>
      <w:r>
        <w:rPr>
          <w:rFonts w:ascii="Times New Roman" w:eastAsia="Times New Roman" w:hAnsi="Times New Roman" w:cs="Times New Roman"/>
        </w:rPr>
        <w:t>_____</w:t>
      </w:r>
      <w:r>
        <w:t>升高而增大。</w:t>
      </w:r>
    </w:p>
    <w:p w:rsidR="00CC67B1" w:rsidP="00CC67B1" w14:paraId="4335752B" w14:textId="77777777">
      <w:pPr>
        <w:shd w:val="clear" w:color="auto" w:fill="F2F2F2"/>
        <w:spacing w:line="360" w:lineRule="auto"/>
        <w:jc w:val="left"/>
        <w:textAlignment w:val="center"/>
      </w:pPr>
      <w:r>
        <w:rPr>
          <w:color w:val="FF0000"/>
        </w:rPr>
        <w:t>【答案】</w:t>
      </w:r>
      <w:r>
        <w:rPr>
          <w:color w:val="FF0000"/>
        </w:rPr>
        <w:t>(1)</w:t>
      </w:r>
      <w:r>
        <w:rPr>
          <w:rFonts w:eastAsia="Times New Roman"/>
          <w:noProof/>
          <w:color w:val="FF0000"/>
          <w:kern w:val="0"/>
          <w:sz w:val="24"/>
        </w:rPr>
        <w:drawing>
          <wp:inline distT="0" distB="0" distL="0" distR="0">
            <wp:extent cx="2209800" cy="1475697"/>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descr="学科网"/>
                    <pic:cNvPicPr>
                      <a:picLocks noChangeAspect="1"/>
                    </pic:cNvPicPr>
                  </pic:nvPicPr>
                  <pic:blipFill>
                    <a:blip xmlns:r="http://schemas.openxmlformats.org/officeDocument/2006/relationships" r:embed="rId280"/>
                    <a:stretch>
                      <a:fillRect/>
                    </a:stretch>
                  </pic:blipFill>
                  <pic:spPr>
                    <a:xfrm>
                      <a:off x="0" y="0"/>
                      <a:ext cx="2216063" cy="1479880"/>
                    </a:xfrm>
                    <a:prstGeom prst="rect">
                      <a:avLst/>
                    </a:prstGeom>
                  </pic:spPr>
                </pic:pic>
              </a:graphicData>
            </a:graphic>
          </wp:inline>
        </w:drawing>
      </w:r>
    </w:p>
    <w:p w:rsidR="00CC67B1" w:rsidP="00CC67B1" w14:paraId="74DCCD35" w14:textId="77777777">
      <w:pPr>
        <w:shd w:val="clear" w:color="auto" w:fill="F2F2F2"/>
        <w:spacing w:line="360" w:lineRule="auto"/>
        <w:jc w:val="left"/>
        <w:textAlignment w:val="center"/>
      </w:pPr>
      <w:r>
        <w:rPr>
          <w:color w:val="FF0000"/>
        </w:rPr>
        <w:t>(2)C</w:t>
      </w:r>
    </w:p>
    <w:p w:rsidR="00CC67B1" w:rsidP="00CC67B1" w14:paraId="55B95B3F" w14:textId="77777777">
      <w:pPr>
        <w:shd w:val="clear" w:color="auto" w:fill="F2F2F2"/>
        <w:spacing w:line="360" w:lineRule="auto"/>
        <w:jc w:val="left"/>
        <w:textAlignment w:val="center"/>
      </w:pPr>
      <w:r>
        <w:rPr>
          <w:color w:val="FF0000"/>
        </w:rPr>
        <w:t xml:space="preserve">(3)     1.2     10     </w:t>
      </w:r>
      <w:r>
        <w:rPr>
          <w:color w:val="FF0000"/>
        </w:rPr>
        <w:t>温度</w:t>
      </w:r>
    </w:p>
    <w:p w:rsidR="00CC67B1" w:rsidP="00CC67B1" w14:paraId="42EE566E" w14:textId="77777777">
      <w:pPr>
        <w:shd w:val="clear" w:color="auto" w:fill="F2F2F2"/>
        <w:spacing w:line="360" w:lineRule="auto"/>
        <w:jc w:val="left"/>
        <w:textAlignment w:val="center"/>
      </w:pPr>
      <w:r>
        <w:rPr>
          <w:color w:val="FF0000"/>
        </w:rPr>
        <w:t>【详解】（</w:t>
      </w:r>
      <w:r>
        <w:rPr>
          <w:color w:val="FF0000"/>
        </w:rPr>
        <w:t>1</w:t>
      </w:r>
      <w:r>
        <w:rPr>
          <w:color w:val="FF0000"/>
        </w:rPr>
        <w:t>）由题意可知，滑动变阻器的滑片向右移时，滑动变阻器连入的阻值变小，所以应把滑动变阻器的右下接线柱与灯的右端相连，据此作图。</w:t>
      </w:r>
    </w:p>
    <w:p w:rsidR="00CC67B1" w:rsidP="00CC67B1" w14:paraId="4C768BEF" w14:textId="77777777">
      <w:pPr>
        <w:shd w:val="clear" w:color="auto" w:fill="F2F2F2"/>
        <w:spacing w:line="360" w:lineRule="auto"/>
        <w:jc w:val="left"/>
        <w:textAlignment w:val="center"/>
      </w:pPr>
      <w:r>
        <w:rPr>
          <w:color w:val="FF0000"/>
        </w:rPr>
        <w:t>（</w:t>
      </w:r>
      <w:r>
        <w:rPr>
          <w:color w:val="FF0000"/>
        </w:rPr>
        <w:t>2</w:t>
      </w:r>
      <w:r>
        <w:rPr>
          <w:color w:val="FF0000"/>
        </w:rPr>
        <w:t>）正确连接电路后将滑片滑到最大电阻处，闭合开关，发现电流表有示数，说明电路出现了短路故障，电压表示数几乎为零，说明电路故障可能是灯泡短路，故</w:t>
      </w:r>
      <w:r>
        <w:rPr>
          <w:color w:val="FF0000"/>
        </w:rPr>
        <w:t>C</w:t>
      </w:r>
      <w:r>
        <w:rPr>
          <w:color w:val="FF0000"/>
        </w:rPr>
        <w:t>符合题意，</w:t>
      </w:r>
      <w:r>
        <w:rPr>
          <w:color w:val="FF0000"/>
        </w:rPr>
        <w:t>ABD</w:t>
      </w:r>
      <w:r>
        <w:rPr>
          <w:color w:val="FF0000"/>
        </w:rPr>
        <w:t>不符合题意。</w:t>
      </w:r>
    </w:p>
    <w:p w:rsidR="00CC67B1" w:rsidP="00CC67B1" w14:paraId="7AE31EB8" w14:textId="77777777">
      <w:pPr>
        <w:shd w:val="clear" w:color="auto" w:fill="F2F2F2"/>
        <w:spacing w:line="360" w:lineRule="auto"/>
        <w:jc w:val="left"/>
        <w:textAlignment w:val="center"/>
      </w:pPr>
      <w:r>
        <w:rPr>
          <w:color w:val="FF0000"/>
        </w:rPr>
        <w:t>故选</w:t>
      </w:r>
      <w:r>
        <w:rPr>
          <w:color w:val="FF0000"/>
        </w:rPr>
        <w:t>C</w:t>
      </w:r>
      <w:r>
        <w:rPr>
          <w:color w:val="FF0000"/>
        </w:rPr>
        <w:t>。</w:t>
      </w:r>
    </w:p>
    <w:p w:rsidR="00CC67B1" w:rsidP="00CC67B1" w14:paraId="761E834F" w14:textId="77777777">
      <w:pPr>
        <w:shd w:val="clear" w:color="auto" w:fill="F2F2F2"/>
        <w:spacing w:line="360" w:lineRule="auto"/>
        <w:jc w:val="left"/>
        <w:textAlignment w:val="center"/>
      </w:pPr>
      <w:r>
        <w:rPr>
          <w:color w:val="FF0000"/>
        </w:rPr>
        <w:t>（</w:t>
      </w:r>
      <w:r>
        <w:rPr>
          <w:color w:val="FF0000"/>
        </w:rPr>
        <w:t>3</w:t>
      </w:r>
      <w:r>
        <w:rPr>
          <w:color w:val="FF0000"/>
        </w:rPr>
        <w:t>）</w:t>
      </w:r>
      <w:r>
        <w:rPr>
          <w:color w:val="FF0000"/>
        </w:rPr>
        <w:t xml:space="preserve"> [1]</w:t>
      </w:r>
      <w:r>
        <w:rPr>
          <w:color w:val="FF0000"/>
        </w:rPr>
        <w:t>由图乙可知，电压表接的是小量程，分度值为</w:t>
      </w:r>
      <w:r>
        <w:rPr>
          <w:color w:val="FF0000"/>
        </w:rPr>
        <w:t>0.1V</w:t>
      </w:r>
      <w:r>
        <w:rPr>
          <w:color w:val="FF0000"/>
        </w:rPr>
        <w:t>，所以此时电压示数为</w:t>
      </w:r>
      <w:r>
        <w:rPr>
          <w:color w:val="FF0000"/>
        </w:rPr>
        <w:t>1.2V</w:t>
      </w:r>
      <w:r>
        <w:rPr>
          <w:color w:val="FF0000"/>
        </w:rPr>
        <w:t>。</w:t>
      </w:r>
    </w:p>
    <w:p w:rsidR="00CC67B1" w:rsidP="00CC67B1" w14:paraId="0BA06151" w14:textId="77777777">
      <w:pPr>
        <w:shd w:val="clear" w:color="auto" w:fill="F2F2F2"/>
        <w:spacing w:line="360" w:lineRule="auto"/>
        <w:jc w:val="left"/>
        <w:textAlignment w:val="center"/>
      </w:pPr>
      <w:r>
        <w:rPr>
          <w:color w:val="FF0000"/>
        </w:rPr>
        <w:t>[2]</w:t>
      </w:r>
      <w:r>
        <w:rPr>
          <w:color w:val="FF0000"/>
        </w:rPr>
        <w:t>由图丙可知，当小灯泡两端的电压为</w:t>
      </w:r>
      <w:r>
        <w:rPr>
          <w:color w:val="FF0000"/>
        </w:rPr>
        <w:t>2.5V</w:t>
      </w:r>
      <w:r>
        <w:rPr>
          <w:color w:val="FF0000"/>
        </w:rPr>
        <w:t>时，通过小灯泡的电流为</w:t>
      </w:r>
      <w:r>
        <w:rPr>
          <w:color w:val="FF0000"/>
        </w:rPr>
        <w:t>0.25A</w:t>
      </w:r>
      <w:r>
        <w:rPr>
          <w:color w:val="FF0000"/>
        </w:rPr>
        <w:t>，则小灯泡正常发光时的电阻为</w:t>
      </w:r>
      <w:r>
        <w:rPr>
          <w:color w:val="FF0000"/>
        </w:rPr>
        <w:object>
          <v:shape id="_x0000_i1244" type="#_x0000_t75" alt="eqIdcb66f371959f83656b06d435ec584886" style="width:97.65pt;height:27.25pt" o:ole="">
            <v:imagedata r:id="rId281" o:title="eqIdcb66f371959f83656b06d435ec584886"/>
          </v:shape>
          <o:OLEObject Type="Embed" ProgID="Equation.DSMT4" ShapeID="_x0000_i1244" DrawAspect="Content" ObjectID="_1838233534" r:id="rId282"/>
        </w:object>
      </w:r>
    </w:p>
    <w:p w:rsidR="00CC67B1" w:rsidP="00CC67B1" w14:paraId="22C21E65" w14:textId="77777777">
      <w:pPr>
        <w:shd w:val="clear" w:color="auto" w:fill="F2F2F2"/>
        <w:spacing w:line="360" w:lineRule="auto"/>
        <w:jc w:val="left"/>
        <w:textAlignment w:val="center"/>
      </w:pPr>
      <w:r>
        <w:rPr>
          <w:color w:val="FF0000"/>
        </w:rPr>
        <w:t>[3]</w:t>
      </w:r>
      <w:r>
        <w:rPr>
          <w:color w:val="FF0000"/>
        </w:rPr>
        <w:t>分析图丙可知，随着电压升高，电流增大，灯泡变亮，小灯泡灯丝温度升高，</w:t>
      </w:r>
      <w:r>
        <w:rPr>
          <w:i/>
          <w:color w:val="FF0000"/>
        </w:rPr>
        <w:t>I-U</w:t>
      </w:r>
      <w:r>
        <w:rPr>
          <w:color w:val="FF0000"/>
        </w:rPr>
        <w:t>曲线斜率递减，即电阻增大，所以小灯泡的电阻会随温度升高而增大。</w:t>
      </w:r>
    </w:p>
    <w:p w:rsidR="00CC67B1" w:rsidP="00CC67B1" w14:paraId="0C14C47D" w14:textId="665E098D">
      <w:pPr>
        <w:spacing w:line="360" w:lineRule="auto"/>
        <w:ind w:left="420" w:hanging="420" w:hangingChars="200"/>
        <w:jc w:val="left"/>
        <w:textAlignment w:val="center"/>
      </w:pPr>
      <w:r>
        <w:t>7</w:t>
      </w:r>
      <w:r>
        <w:t>．（</w:t>
      </w:r>
      <w:r>
        <w:t>2026·</w:t>
      </w:r>
      <w:r>
        <w:t>云南玉溪</w:t>
      </w:r>
      <w:r>
        <w:t>·</w:t>
      </w:r>
      <w:r>
        <w:t>一</w:t>
      </w:r>
      <w:r>
        <w:t>模）在探究通电螺线管外部磁场分布的实验中：</w:t>
      </w:r>
    </w:p>
    <w:p w:rsidR="00CC67B1" w:rsidP="00CC67B1" w14:paraId="13C2A0F1"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4024745" cy="1273134"/>
            <wp:effectExtent l="0" t="0" r="0" b="381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descr="学科网"/>
                    <pic:cNvPicPr>
                      <a:picLocks noChangeAspect="1"/>
                    </pic:cNvPicPr>
                  </pic:nvPicPr>
                  <pic:blipFill>
                    <a:blip xmlns:r="http://schemas.openxmlformats.org/officeDocument/2006/relationships" r:embed="rId283"/>
                    <a:stretch>
                      <a:fillRect/>
                    </a:stretch>
                  </pic:blipFill>
                  <pic:spPr>
                    <a:xfrm>
                      <a:off x="0" y="0"/>
                      <a:ext cx="4030482" cy="1274949"/>
                    </a:xfrm>
                    <a:prstGeom prst="rect">
                      <a:avLst/>
                    </a:prstGeom>
                  </pic:spPr>
                </pic:pic>
              </a:graphicData>
            </a:graphic>
          </wp:inline>
        </w:drawing>
      </w:r>
    </w:p>
    <w:p w:rsidR="00CC67B1" w:rsidP="00CC67B1" w14:paraId="2CA4F380" w14:textId="77777777">
      <w:pPr>
        <w:spacing w:line="360" w:lineRule="auto"/>
        <w:ind w:left="420" w:hanging="420" w:hangingChars="200"/>
        <w:jc w:val="left"/>
        <w:textAlignment w:val="center"/>
      </w:pPr>
      <w:r>
        <w:t>(1)</w:t>
      </w:r>
      <w:r>
        <w:t>在装有螺线管的玻璃板上均匀撒满铁屑，通电后铁屑分布无明显变化，这时需</w:t>
      </w:r>
      <w:r>
        <w:rPr>
          <w:rFonts w:ascii="Times New Roman" w:eastAsia="Times New Roman" w:hAnsi="Times New Roman" w:cs="Times New Roman"/>
        </w:rPr>
        <w:t>_________</w:t>
      </w:r>
      <w:r>
        <w:t>（填写操作方法）玻璃板，再观察铁屑的排列情况。</w:t>
      </w:r>
    </w:p>
    <w:p w:rsidR="00CC67B1" w:rsidP="00CC67B1" w14:paraId="4F1E46F2" w14:textId="77777777">
      <w:pPr>
        <w:spacing w:line="360" w:lineRule="auto"/>
        <w:ind w:left="420" w:hanging="420" w:hangingChars="200"/>
        <w:jc w:val="left"/>
        <w:textAlignment w:val="center"/>
      </w:pPr>
      <w:r>
        <w:t>(2)</w:t>
      </w:r>
      <w:r>
        <w:t>铁屑排列如图甲所示，说明通电螺线管外部的磁场与</w:t>
      </w:r>
      <w:r>
        <w:rPr>
          <w:rFonts w:ascii="Times New Roman" w:eastAsia="Times New Roman" w:hAnsi="Times New Roman" w:cs="Times New Roman"/>
        </w:rPr>
        <w:t>___________</w:t>
      </w:r>
      <w:r>
        <w:t>磁体的磁场相似。</w:t>
      </w:r>
    </w:p>
    <w:p w:rsidR="00CC67B1" w:rsidP="00CC67B1" w14:paraId="57949CC3" w14:textId="77777777">
      <w:pPr>
        <w:spacing w:line="360" w:lineRule="auto"/>
        <w:ind w:left="420" w:hanging="420" w:hangingChars="200"/>
        <w:jc w:val="left"/>
        <w:textAlignment w:val="center"/>
      </w:pPr>
      <w:r>
        <w:t>(3)</w:t>
      </w:r>
      <w:r>
        <w:t>对调螺线管所接电源的正负极，闭合开关后小磁针指向与原来相反，说明通电螺线管的磁场方向与</w:t>
      </w:r>
      <w:r>
        <w:rPr>
          <w:rFonts w:ascii="Times New Roman" w:eastAsia="Times New Roman" w:hAnsi="Times New Roman" w:cs="Times New Roman"/>
        </w:rPr>
        <w:t>___________</w:t>
      </w:r>
      <w:r>
        <w:t>方向有关。</w:t>
      </w:r>
    </w:p>
    <w:p w:rsidR="00CC67B1" w:rsidP="00CC67B1" w14:paraId="7B4EBF6D" w14:textId="77777777">
      <w:pPr>
        <w:spacing w:line="360" w:lineRule="auto"/>
        <w:ind w:left="420" w:hanging="420" w:hangingChars="200"/>
        <w:jc w:val="left"/>
        <w:textAlignment w:val="center"/>
      </w:pPr>
      <w:r>
        <w:t>(4)</w:t>
      </w:r>
      <w:r>
        <w:t>如图乙所示的两个通电螺线管会相互</w:t>
      </w:r>
      <w:r>
        <w:rPr>
          <w:rFonts w:ascii="Times New Roman" w:eastAsia="Times New Roman" w:hAnsi="Times New Roman" w:cs="Times New Roman"/>
        </w:rPr>
        <w:t>___________</w:t>
      </w:r>
      <w:r>
        <w:t>（选填</w:t>
      </w:r>
      <w:r>
        <w:t>“</w:t>
      </w:r>
      <w:r>
        <w:t>吸引</w:t>
      </w:r>
      <w:r>
        <w:t>”</w:t>
      </w:r>
      <w:r>
        <w:t>或</w:t>
      </w:r>
      <w:r>
        <w:t>“</w:t>
      </w:r>
      <w:r>
        <w:t>排斥</w:t>
      </w:r>
      <w:r>
        <w:t>”</w:t>
      </w:r>
      <w:r>
        <w:t>）。</w:t>
      </w:r>
    </w:p>
    <w:p w:rsidR="00CC67B1" w:rsidP="00CC67B1" w14:paraId="1712A998" w14:textId="77777777">
      <w:pPr>
        <w:shd w:val="clear" w:color="auto" w:fill="F2F2F2"/>
        <w:spacing w:line="360" w:lineRule="auto"/>
        <w:jc w:val="left"/>
        <w:textAlignment w:val="center"/>
      </w:pPr>
      <w:r>
        <w:rPr>
          <w:color w:val="FF0000"/>
        </w:rPr>
        <w:t>【答案】</w:t>
      </w:r>
      <w:r>
        <w:rPr>
          <w:color w:val="FF0000"/>
        </w:rPr>
        <w:t>(1)</w:t>
      </w:r>
      <w:r>
        <w:rPr>
          <w:color w:val="FF0000"/>
        </w:rPr>
        <w:t>轻敲</w:t>
      </w:r>
    </w:p>
    <w:p w:rsidR="00CC67B1" w:rsidP="00CC67B1" w14:paraId="4200DC66" w14:textId="77777777">
      <w:pPr>
        <w:shd w:val="clear" w:color="auto" w:fill="F2F2F2"/>
        <w:spacing w:line="360" w:lineRule="auto"/>
        <w:jc w:val="left"/>
        <w:textAlignment w:val="center"/>
      </w:pPr>
      <w:r>
        <w:rPr>
          <w:color w:val="FF0000"/>
        </w:rPr>
        <w:t>(2)</w:t>
      </w:r>
      <w:r>
        <w:rPr>
          <w:color w:val="FF0000"/>
        </w:rPr>
        <w:t>条形</w:t>
      </w:r>
    </w:p>
    <w:p w:rsidR="00CC67B1" w:rsidP="00CC67B1" w14:paraId="36140707" w14:textId="77777777">
      <w:pPr>
        <w:shd w:val="clear" w:color="auto" w:fill="F2F2F2"/>
        <w:spacing w:line="360" w:lineRule="auto"/>
        <w:jc w:val="left"/>
        <w:textAlignment w:val="center"/>
      </w:pPr>
      <w:r>
        <w:rPr>
          <w:color w:val="FF0000"/>
        </w:rPr>
        <w:t>(3)</w:t>
      </w:r>
      <w:r>
        <w:rPr>
          <w:color w:val="FF0000"/>
        </w:rPr>
        <w:t>电流</w:t>
      </w:r>
    </w:p>
    <w:p w:rsidR="00CC67B1" w:rsidP="00CC67B1" w14:paraId="395E6671" w14:textId="77777777">
      <w:pPr>
        <w:shd w:val="clear" w:color="auto" w:fill="F2F2F2"/>
        <w:spacing w:line="360" w:lineRule="auto"/>
        <w:jc w:val="left"/>
        <w:textAlignment w:val="center"/>
      </w:pPr>
      <w:r>
        <w:rPr>
          <w:color w:val="FF0000"/>
        </w:rPr>
        <w:t>(4)</w:t>
      </w:r>
      <w:r>
        <w:rPr>
          <w:color w:val="FF0000"/>
        </w:rPr>
        <w:t>排斥</w:t>
      </w:r>
    </w:p>
    <w:p w:rsidR="00CC67B1" w:rsidP="00CC67B1" w14:paraId="758CE127" w14:textId="77777777">
      <w:pPr>
        <w:shd w:val="clear" w:color="auto" w:fill="F2F2F2"/>
        <w:spacing w:line="360" w:lineRule="auto"/>
        <w:jc w:val="left"/>
        <w:textAlignment w:val="center"/>
      </w:pPr>
      <w:r>
        <w:rPr>
          <w:color w:val="FF0000"/>
        </w:rPr>
        <w:t>【详解】（</w:t>
      </w:r>
      <w:r>
        <w:rPr>
          <w:color w:val="FF0000"/>
        </w:rPr>
        <w:t>1</w:t>
      </w:r>
      <w:r>
        <w:rPr>
          <w:color w:val="FF0000"/>
        </w:rPr>
        <w:t>）通电后铁屑受静摩擦力保持原位，分布没有明显变化；轻敲玻璃板可以减小铁屑受到的摩擦力，让铁屑在螺线管磁场力的作用下重新排列，方便观察磁场分布。</w:t>
      </w:r>
    </w:p>
    <w:p w:rsidR="00CC67B1" w:rsidP="00CC67B1" w14:paraId="38A688C8" w14:textId="77777777">
      <w:pPr>
        <w:shd w:val="clear" w:color="auto" w:fill="F2F2F2"/>
        <w:spacing w:line="360" w:lineRule="auto"/>
        <w:jc w:val="left"/>
        <w:textAlignment w:val="center"/>
      </w:pPr>
      <w:r>
        <w:rPr>
          <w:color w:val="FF0000"/>
        </w:rPr>
        <w:t>（</w:t>
      </w:r>
      <w:r>
        <w:rPr>
          <w:color w:val="FF0000"/>
        </w:rPr>
        <w:t>2</w:t>
      </w:r>
      <w:r>
        <w:rPr>
          <w:color w:val="FF0000"/>
        </w:rPr>
        <w:t>）实验结果显示，通电螺线管外部磁场两端磁场强、中部磁场弱，分布规律和条形磁体的磁场相似。</w:t>
      </w:r>
    </w:p>
    <w:p w:rsidR="00CC67B1" w:rsidP="00CC67B1" w14:paraId="67DA44FC" w14:textId="77777777">
      <w:pPr>
        <w:shd w:val="clear" w:color="auto" w:fill="F2F2F2"/>
        <w:spacing w:line="360" w:lineRule="auto"/>
        <w:jc w:val="left"/>
        <w:textAlignment w:val="center"/>
      </w:pPr>
      <w:r>
        <w:rPr>
          <w:color w:val="FF0000"/>
        </w:rPr>
        <w:t>（</w:t>
      </w:r>
      <w:r>
        <w:rPr>
          <w:color w:val="FF0000"/>
        </w:rPr>
        <w:t>3</w:t>
      </w:r>
      <w:r>
        <w:rPr>
          <w:color w:val="FF0000"/>
        </w:rPr>
        <w:t>）对调电源正负极只改变了螺线管内电流的方向，此时磁场方向改变、小磁针指向反转，说明通电螺线管的磁场方向与电流方向有关。</w:t>
      </w:r>
    </w:p>
    <w:p w:rsidR="00CC67B1" w:rsidP="00CC67B1" w14:paraId="3B9559B4" w14:textId="77777777">
      <w:pPr>
        <w:shd w:val="clear" w:color="auto" w:fill="F2F2F2"/>
        <w:spacing w:line="360" w:lineRule="auto"/>
        <w:jc w:val="left"/>
        <w:textAlignment w:val="center"/>
      </w:pPr>
      <w:r>
        <w:rPr>
          <w:color w:val="FF0000"/>
        </w:rPr>
        <w:t>（</w:t>
      </w:r>
      <w:r>
        <w:rPr>
          <w:color w:val="FF0000"/>
        </w:rPr>
        <w:t>4</w:t>
      </w:r>
      <w:r>
        <w:rPr>
          <w:color w:val="FF0000"/>
        </w:rPr>
        <w:t>）根据安培定则可判断：左侧螺线管的右端为</w:t>
      </w:r>
      <w:r>
        <w:rPr>
          <w:color w:val="FF0000"/>
        </w:rPr>
        <w:t>N</w:t>
      </w:r>
      <w:r>
        <w:rPr>
          <w:color w:val="FF0000"/>
        </w:rPr>
        <w:t>极，右侧螺线管的</w:t>
      </w:r>
      <w:r>
        <w:rPr>
          <w:color w:val="FF0000"/>
        </w:rPr>
        <w:t>左端也</w:t>
      </w:r>
      <w:r>
        <w:rPr>
          <w:color w:val="FF0000"/>
        </w:rPr>
        <w:t>为</w:t>
      </w:r>
      <w:r>
        <w:rPr>
          <w:color w:val="FF0000"/>
        </w:rPr>
        <w:t>N</w:t>
      </w:r>
      <w:r>
        <w:rPr>
          <w:color w:val="FF0000"/>
        </w:rPr>
        <w:t>极，同名磁极相互排斥，因此两个通电螺线管相互排斥。</w:t>
      </w:r>
    </w:p>
    <w:p w:rsidR="00CC67B1" w:rsidP="00CC67B1" w14:paraId="6B9F2647" w14:textId="61397942">
      <w:pPr>
        <w:spacing w:line="360" w:lineRule="auto"/>
        <w:ind w:left="420" w:hanging="420" w:hangingChars="200"/>
        <w:jc w:val="left"/>
        <w:textAlignment w:val="center"/>
      </w:pPr>
      <w:r>
        <w:t>8</w:t>
      </w:r>
      <w:r>
        <w:t>．（</w:t>
      </w:r>
      <w:r>
        <w:t>2026·</w:t>
      </w:r>
      <w:r>
        <w:t>安徽蚌埠</w:t>
      </w:r>
      <w:r>
        <w:t>·</w:t>
      </w:r>
      <w:r>
        <w:t>一</w:t>
      </w:r>
      <w:r>
        <w:t>模）电话的发明，给通信方式带来变革。创新小组查阅资料后了解到：有线电话中的核心部件是话筒和听筒，其中话筒将声音转化成电信号，听筒将对方发送过来的电信号转化为声音。结合所学电和</w:t>
      </w:r>
      <w:r>
        <w:t>磁的</w:t>
      </w:r>
      <w:r>
        <w:t>知识，他们通过探究设计并制作一个电话模型，如图甲所示。</w:t>
      </w:r>
    </w:p>
    <w:p w:rsidR="00CC67B1" w:rsidP="00CC67B1" w14:paraId="538C7478"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3332018" cy="1467149"/>
            <wp:effectExtent l="0" t="0" r="1905"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descr="学科网"/>
                    <pic:cNvPicPr>
                      <a:picLocks noChangeAspect="1"/>
                    </pic:cNvPicPr>
                  </pic:nvPicPr>
                  <pic:blipFill>
                    <a:blip xmlns:r="http://schemas.openxmlformats.org/officeDocument/2006/relationships" r:embed="rId284"/>
                    <a:stretch>
                      <a:fillRect/>
                    </a:stretch>
                  </pic:blipFill>
                  <pic:spPr>
                    <a:xfrm>
                      <a:off x="0" y="0"/>
                      <a:ext cx="3334976" cy="1468451"/>
                    </a:xfrm>
                    <a:prstGeom prst="rect">
                      <a:avLst/>
                    </a:prstGeom>
                  </pic:spPr>
                </pic:pic>
              </a:graphicData>
            </a:graphic>
          </wp:inline>
        </w:drawing>
      </w:r>
    </w:p>
    <w:p w:rsidR="00CC67B1" w:rsidP="00CC67B1" w14:paraId="4E5CF10A" w14:textId="77777777">
      <w:pPr>
        <w:spacing w:line="360" w:lineRule="auto"/>
        <w:ind w:left="420" w:hanging="420" w:hangingChars="200"/>
        <w:jc w:val="left"/>
        <w:textAlignment w:val="center"/>
      </w:pPr>
      <w:r>
        <w:t>(1)</w:t>
      </w:r>
      <w:r>
        <w:t>分析图</w:t>
      </w:r>
      <w:r>
        <w:t>甲电话</w:t>
      </w:r>
      <w:r>
        <w:t>工作模型图，话筒工作原理是</w:t>
      </w:r>
      <w:r>
        <w:rPr>
          <w:rFonts w:ascii="Times New Roman" w:eastAsia="Times New Roman" w:hAnsi="Times New Roman" w:cs="Times New Roman"/>
        </w:rPr>
        <w:t>________</w:t>
      </w:r>
      <w:r>
        <w:t>；</w:t>
      </w:r>
    </w:p>
    <w:p w:rsidR="00CC67B1" w:rsidP="00CC67B1" w14:paraId="5E97F77B" w14:textId="77777777">
      <w:pPr>
        <w:spacing w:line="360" w:lineRule="auto"/>
        <w:ind w:left="420" w:hanging="420" w:hangingChars="200"/>
        <w:jc w:val="left"/>
        <w:textAlignment w:val="center"/>
      </w:pPr>
      <w:r>
        <w:t>(2)</w:t>
      </w:r>
      <w:r>
        <w:t>图乙为听筒电磁部分示意图，若线圈</w:t>
      </w:r>
      <w:r>
        <w:t>2</w:t>
      </w:r>
      <w:r>
        <w:t>与磁体</w:t>
      </w:r>
      <w:r>
        <w:t>2</w:t>
      </w:r>
      <w:r>
        <w:t>相互排斥，则</w:t>
      </w:r>
      <w:r>
        <w:rPr>
          <w:rFonts w:ascii="Times New Roman" w:eastAsia="Times New Roman" w:hAnsi="Times New Roman" w:cs="Times New Roman"/>
          <w:i/>
        </w:rPr>
        <w:t>C</w:t>
      </w:r>
      <w:r>
        <w:t>端为电源的</w:t>
      </w:r>
      <w:r>
        <w:rPr>
          <w:rFonts w:ascii="Times New Roman" w:eastAsia="Times New Roman" w:hAnsi="Times New Roman" w:cs="Times New Roman"/>
        </w:rPr>
        <w:t>________</w:t>
      </w:r>
      <w:r>
        <w:t>（选填</w:t>
      </w:r>
      <w:r>
        <w:t>“</w:t>
      </w:r>
      <w:r>
        <w:t>正</w:t>
      </w:r>
      <w:r>
        <w:t>”</w:t>
      </w:r>
      <w:r>
        <w:t>或</w:t>
      </w:r>
      <w:r>
        <w:t>“</w:t>
      </w:r>
      <w:r>
        <w:t>负</w:t>
      </w:r>
      <w:r>
        <w:t>”</w:t>
      </w:r>
      <w:r>
        <w:t>）极；</w:t>
      </w:r>
    </w:p>
    <w:p w:rsidR="00CC67B1" w:rsidP="00CC67B1" w14:paraId="06FE0447" w14:textId="77777777">
      <w:pPr>
        <w:spacing w:line="360" w:lineRule="auto"/>
        <w:ind w:left="420" w:hanging="420" w:hangingChars="200"/>
        <w:jc w:val="left"/>
        <w:textAlignment w:val="center"/>
      </w:pPr>
      <w:r>
        <w:t>(3)</w:t>
      </w:r>
      <w:r>
        <w:t>在实际测试中，若发现</w:t>
      </w:r>
      <w:r>
        <w:rPr>
          <w:rFonts w:ascii="Times New Roman" w:eastAsia="Times New Roman" w:hAnsi="Times New Roman" w:cs="Times New Roman"/>
          <w:i/>
        </w:rPr>
        <w:t>B</w:t>
      </w:r>
      <w:r>
        <w:t>处发出的声音很微弱甚至听不见，但用灵敏电流计检测电路时可测到线圈</w:t>
      </w:r>
      <w:r>
        <w:t>2</w:t>
      </w:r>
      <w:r>
        <w:t>与磁体</w:t>
      </w:r>
      <w:r>
        <w:t>2</w:t>
      </w:r>
      <w:r>
        <w:t>有微弱电流。针对这个问题，请你提出一条改进建议：</w:t>
      </w:r>
      <w:r>
        <w:rPr>
          <w:rFonts w:ascii="Times New Roman" w:eastAsia="Times New Roman" w:hAnsi="Times New Roman" w:cs="Times New Roman"/>
        </w:rPr>
        <w:t>____________</w:t>
      </w:r>
      <w:r>
        <w:t>。</w:t>
      </w:r>
    </w:p>
    <w:p w:rsidR="00CC67B1" w:rsidP="00CC67B1" w14:paraId="59F6BC0F" w14:textId="77777777">
      <w:pPr>
        <w:shd w:val="clear" w:color="auto" w:fill="F2F2F2"/>
        <w:spacing w:line="360" w:lineRule="auto"/>
        <w:jc w:val="left"/>
        <w:textAlignment w:val="center"/>
      </w:pPr>
      <w:r>
        <w:rPr>
          <w:color w:val="FF0000"/>
        </w:rPr>
        <w:t>【答案】</w:t>
      </w:r>
      <w:r>
        <w:rPr>
          <w:color w:val="FF0000"/>
        </w:rPr>
        <w:t>(1)</w:t>
      </w:r>
      <w:r>
        <w:rPr>
          <w:color w:val="FF0000"/>
        </w:rPr>
        <w:t>电磁感应</w:t>
      </w:r>
    </w:p>
    <w:p w:rsidR="00CC67B1" w:rsidP="00CC67B1" w14:paraId="699961FD" w14:textId="77777777">
      <w:pPr>
        <w:shd w:val="clear" w:color="auto" w:fill="F2F2F2"/>
        <w:spacing w:line="360" w:lineRule="auto"/>
        <w:jc w:val="left"/>
        <w:textAlignment w:val="center"/>
      </w:pPr>
      <w:r>
        <w:rPr>
          <w:color w:val="FF0000"/>
        </w:rPr>
        <w:t>(2)</w:t>
      </w:r>
      <w:r>
        <w:rPr>
          <w:color w:val="FF0000"/>
        </w:rPr>
        <w:t>正</w:t>
      </w:r>
    </w:p>
    <w:p w:rsidR="00CC67B1" w:rsidP="00CC67B1" w14:paraId="3C511F3F" w14:textId="77777777">
      <w:pPr>
        <w:shd w:val="clear" w:color="auto" w:fill="F2F2F2"/>
        <w:spacing w:line="360" w:lineRule="auto"/>
        <w:jc w:val="left"/>
        <w:textAlignment w:val="center"/>
      </w:pPr>
      <w:r>
        <w:rPr>
          <w:color w:val="FF0000"/>
        </w:rPr>
        <w:t>(3)</w:t>
      </w:r>
      <w:r>
        <w:rPr>
          <w:color w:val="FF0000"/>
        </w:rPr>
        <w:t>增加线圈</w:t>
      </w:r>
      <w:r>
        <w:rPr>
          <w:color w:val="FF0000"/>
        </w:rPr>
        <w:t>1</w:t>
      </w:r>
      <w:r>
        <w:rPr>
          <w:color w:val="FF0000"/>
        </w:rPr>
        <w:t>的匝数</w:t>
      </w:r>
    </w:p>
    <w:p w:rsidR="00CC67B1" w:rsidP="00CC67B1" w14:paraId="0F2882CA" w14:textId="77777777">
      <w:pPr>
        <w:shd w:val="clear" w:color="auto" w:fill="F2F2F2"/>
        <w:spacing w:line="360" w:lineRule="auto"/>
        <w:jc w:val="left"/>
        <w:textAlignment w:val="center"/>
      </w:pPr>
      <w:r>
        <w:rPr>
          <w:color w:val="FF0000"/>
        </w:rPr>
        <w:t>【详解】（</w:t>
      </w:r>
      <w:r>
        <w:rPr>
          <w:color w:val="FF0000"/>
        </w:rPr>
        <w:t>1</w:t>
      </w:r>
      <w:r>
        <w:rPr>
          <w:color w:val="FF0000"/>
        </w:rPr>
        <w:t>）当对着话筒说话时，声音引起纸杯</w:t>
      </w:r>
      <w:r>
        <w:rPr>
          <w:color w:val="FF0000"/>
        </w:rPr>
        <w:t>1</w:t>
      </w:r>
      <w:r>
        <w:rPr>
          <w:color w:val="FF0000"/>
        </w:rPr>
        <w:t>振动，带动线圈</w:t>
      </w:r>
      <w:r>
        <w:rPr>
          <w:color w:val="FF0000"/>
        </w:rPr>
        <w:t>1</w:t>
      </w:r>
      <w:r>
        <w:rPr>
          <w:color w:val="FF0000"/>
        </w:rPr>
        <w:t>在磁体</w:t>
      </w:r>
      <w:r>
        <w:rPr>
          <w:color w:val="FF0000"/>
        </w:rPr>
        <w:t>1</w:t>
      </w:r>
      <w:r>
        <w:rPr>
          <w:color w:val="FF0000"/>
        </w:rPr>
        <w:t>的磁场中做切割磁感线运动，从而产生感应电流，故话筒的工作原理是电磁感应现象。</w:t>
      </w:r>
    </w:p>
    <w:p w:rsidR="00CC67B1" w:rsidP="00CC67B1" w14:paraId="202E3D20" w14:textId="77777777">
      <w:pPr>
        <w:shd w:val="clear" w:color="auto" w:fill="F2F2F2"/>
        <w:spacing w:line="360" w:lineRule="auto"/>
        <w:jc w:val="left"/>
        <w:textAlignment w:val="center"/>
      </w:pPr>
      <w:r>
        <w:rPr>
          <w:color w:val="FF0000"/>
        </w:rPr>
        <w:t>（</w:t>
      </w:r>
      <w:r>
        <w:rPr>
          <w:color w:val="FF0000"/>
        </w:rPr>
        <w:t>2</w:t>
      </w:r>
      <w:r>
        <w:rPr>
          <w:color w:val="FF0000"/>
        </w:rPr>
        <w:t>）由图乙可知，磁体</w:t>
      </w:r>
      <w:r>
        <w:rPr>
          <w:color w:val="FF0000"/>
        </w:rPr>
        <w:t xml:space="preserve">2 </w:t>
      </w:r>
      <w:r>
        <w:rPr>
          <w:color w:val="FF0000"/>
        </w:rPr>
        <w:t>的上端是</w:t>
      </w:r>
      <w:r>
        <w:rPr>
          <w:color w:val="FF0000"/>
        </w:rPr>
        <w:t>S</w:t>
      </w:r>
      <w:r>
        <w:rPr>
          <w:color w:val="FF0000"/>
        </w:rPr>
        <w:t>极，线圈</w:t>
      </w:r>
      <w:r>
        <w:rPr>
          <w:color w:val="FF0000"/>
        </w:rPr>
        <w:t>2</w:t>
      </w:r>
      <w:r>
        <w:rPr>
          <w:color w:val="FF0000"/>
        </w:rPr>
        <w:t>与磁体</w:t>
      </w:r>
      <w:r>
        <w:rPr>
          <w:color w:val="FF0000"/>
        </w:rPr>
        <w:t>2</w:t>
      </w:r>
      <w:r>
        <w:rPr>
          <w:color w:val="FF0000"/>
        </w:rPr>
        <w:t>相互排斥，说明线圈</w:t>
      </w:r>
      <w:r>
        <w:rPr>
          <w:color w:val="FF0000"/>
        </w:rPr>
        <w:t>2</w:t>
      </w:r>
      <w:r>
        <w:rPr>
          <w:color w:val="FF0000"/>
        </w:rPr>
        <w:t>的下端是</w:t>
      </w:r>
      <w:r>
        <w:rPr>
          <w:color w:val="FF0000"/>
        </w:rPr>
        <w:t>S</w:t>
      </w:r>
      <w:r>
        <w:rPr>
          <w:color w:val="FF0000"/>
        </w:rPr>
        <w:t>极，上端是</w:t>
      </w:r>
      <w:r>
        <w:rPr>
          <w:color w:val="FF0000"/>
        </w:rPr>
        <w:t>N</w:t>
      </w:r>
      <w:r>
        <w:rPr>
          <w:color w:val="FF0000"/>
        </w:rPr>
        <w:t>极，根据安培定则，右手握住线圈</w:t>
      </w:r>
      <w:r>
        <w:rPr>
          <w:color w:val="FF0000"/>
        </w:rPr>
        <w:t>2</w:t>
      </w:r>
      <w:r>
        <w:rPr>
          <w:color w:val="FF0000"/>
        </w:rPr>
        <w:t>，大拇指指向</w:t>
      </w:r>
      <w:r>
        <w:rPr>
          <w:color w:val="FF0000"/>
        </w:rPr>
        <w:t>N</w:t>
      </w:r>
      <w:r>
        <w:rPr>
          <w:color w:val="FF0000"/>
        </w:rPr>
        <w:t>极（上端），四指指向电流的方向，可判断电流从</w:t>
      </w:r>
      <w:r>
        <w:rPr>
          <w:rFonts w:ascii="Times New Roman" w:eastAsia="Times New Roman" w:hAnsi="Times New Roman" w:cs="Times New Roman"/>
          <w:i/>
          <w:color w:val="FF0000"/>
        </w:rPr>
        <w:t>C</w:t>
      </w:r>
      <w:r>
        <w:rPr>
          <w:color w:val="FF0000"/>
        </w:rPr>
        <w:t>端流入、</w:t>
      </w:r>
      <w:r>
        <w:rPr>
          <w:rFonts w:ascii="Times New Roman" w:eastAsia="Times New Roman" w:hAnsi="Times New Roman" w:cs="Times New Roman"/>
          <w:i/>
          <w:color w:val="FF0000"/>
        </w:rPr>
        <w:t>D</w:t>
      </w:r>
      <w:r>
        <w:rPr>
          <w:color w:val="FF0000"/>
        </w:rPr>
        <w:t>端流出。因此，</w:t>
      </w:r>
      <w:r>
        <w:rPr>
          <w:rFonts w:ascii="Times New Roman" w:eastAsia="Times New Roman" w:hAnsi="Times New Roman" w:cs="Times New Roman"/>
          <w:i/>
          <w:color w:val="FF0000"/>
        </w:rPr>
        <w:t>C</w:t>
      </w:r>
      <w:r>
        <w:rPr>
          <w:color w:val="FF0000"/>
        </w:rPr>
        <w:t>端是电源正极。</w:t>
      </w:r>
    </w:p>
    <w:p w:rsidR="00CC67B1" w:rsidP="00CC67B1" w14:paraId="28EBC1E1" w14:textId="77777777">
      <w:pPr>
        <w:shd w:val="clear" w:color="auto" w:fill="F2F2F2"/>
        <w:spacing w:line="360" w:lineRule="auto"/>
        <w:jc w:val="left"/>
        <w:textAlignment w:val="center"/>
      </w:pPr>
      <w:r>
        <w:rPr>
          <w:color w:val="FF0000"/>
        </w:rPr>
        <w:t>（</w:t>
      </w:r>
      <w:r>
        <w:rPr>
          <w:color w:val="FF0000"/>
        </w:rPr>
        <w:t>3</w:t>
      </w:r>
      <w:r>
        <w:rPr>
          <w:color w:val="FF0000"/>
        </w:rPr>
        <w:t>）线圈</w:t>
      </w:r>
      <w:r>
        <w:rPr>
          <w:color w:val="FF0000"/>
        </w:rPr>
        <w:t>2</w:t>
      </w:r>
      <w:r>
        <w:rPr>
          <w:color w:val="FF0000"/>
        </w:rPr>
        <w:t>与磁体</w:t>
      </w:r>
      <w:r>
        <w:rPr>
          <w:color w:val="FF0000"/>
        </w:rPr>
        <w:t>2</w:t>
      </w:r>
      <w:r>
        <w:rPr>
          <w:color w:val="FF0000"/>
        </w:rPr>
        <w:t>有微弱电流，说明感应电流太小，导致声音微弱。可以从增强感应电流的角度改进：增加线圈</w:t>
      </w:r>
      <w:r>
        <w:rPr>
          <w:color w:val="FF0000"/>
        </w:rPr>
        <w:t>1</w:t>
      </w:r>
      <w:r>
        <w:rPr>
          <w:color w:val="FF0000"/>
        </w:rPr>
        <w:t>或</w:t>
      </w:r>
      <w:r>
        <w:rPr>
          <w:color w:val="FF0000"/>
        </w:rPr>
        <w:t>2</w:t>
      </w:r>
      <w:r>
        <w:rPr>
          <w:color w:val="FF0000"/>
        </w:rPr>
        <w:t>的匝数或换磁性更强的磁体</w:t>
      </w:r>
      <w:r>
        <w:rPr>
          <w:color w:val="FF0000"/>
        </w:rPr>
        <w:t>1</w:t>
      </w:r>
      <w:r>
        <w:rPr>
          <w:color w:val="FF0000"/>
        </w:rPr>
        <w:t>或</w:t>
      </w:r>
      <w:r>
        <w:rPr>
          <w:color w:val="FF0000"/>
        </w:rPr>
        <w:t>2</w:t>
      </w:r>
      <w:r>
        <w:rPr>
          <w:color w:val="FF0000"/>
        </w:rPr>
        <w:t>。</w:t>
      </w:r>
    </w:p>
    <w:p w:rsidR="00CC67B1" w:rsidP="00CC67B1" w14:paraId="777992A0" w14:textId="43F0318E">
      <w:pPr>
        <w:spacing w:line="360" w:lineRule="auto"/>
        <w:ind w:left="420" w:hanging="420" w:hangingChars="200"/>
        <w:jc w:val="left"/>
        <w:textAlignment w:val="center"/>
      </w:pPr>
      <w:r>
        <w:t>9</w:t>
      </w:r>
      <w:r>
        <w:t>．（</w:t>
      </w:r>
      <w:r>
        <w:t>2026·</w:t>
      </w:r>
      <w:r>
        <w:t>云南曲靖</w:t>
      </w:r>
      <w:r>
        <w:t>·</w:t>
      </w:r>
      <w:r>
        <w:t>一</w:t>
      </w:r>
      <w:r>
        <w:t>模）</w:t>
      </w:r>
      <w:r>
        <w:t>某小组</w:t>
      </w:r>
      <w:r>
        <w:t>同学在探究</w:t>
      </w:r>
      <w:r>
        <w:t>“</w:t>
      </w:r>
      <w:r>
        <w:t>导体在磁场中运动时产生感应电流的条件</w:t>
      </w:r>
      <w:r>
        <w:t>”</w:t>
      </w:r>
      <w:r>
        <w:t>实验中，所用器材有：蹄形磁体、灵敏电流计、</w:t>
      </w:r>
      <w:r>
        <w:t>导体棒各一个</w:t>
      </w:r>
      <w:r>
        <w:t>，导线若干。</w:t>
      </w:r>
    </w:p>
    <w:p w:rsidR="00CC67B1" w:rsidP="00CC67B1" w14:paraId="0DFB05AE" w14:textId="77777777">
      <w:pPr>
        <w:spacing w:line="360" w:lineRule="auto"/>
        <w:ind w:left="480" w:hanging="480" w:hangingChars="200"/>
        <w:jc w:val="center"/>
        <w:textAlignment w:val="center"/>
      </w:pPr>
      <w:r>
        <w:rPr>
          <w:rFonts w:eastAsia="Times New Roman"/>
          <w:noProof/>
          <w:kern w:val="0"/>
          <w:sz w:val="24"/>
        </w:rPr>
        <w:drawing>
          <wp:inline distT="0" distB="0" distL="0" distR="0">
            <wp:extent cx="5124450" cy="1685925"/>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descr="学科网"/>
                    <pic:cNvPicPr>
                      <a:picLocks noChangeAspect="1"/>
                    </pic:cNvPicPr>
                  </pic:nvPicPr>
                  <pic:blipFill>
                    <a:blip xmlns:r="http://schemas.openxmlformats.org/officeDocument/2006/relationships" r:embed="rId285"/>
                    <a:stretch>
                      <a:fillRect/>
                    </a:stretch>
                  </pic:blipFill>
                  <pic:spPr>
                    <a:xfrm>
                      <a:off x="0" y="0"/>
                      <a:ext cx="5124450" cy="1685925"/>
                    </a:xfrm>
                    <a:prstGeom prst="rect">
                      <a:avLst/>
                    </a:prstGeom>
                  </pic:spPr>
                </pic:pic>
              </a:graphicData>
            </a:graphic>
          </wp:inline>
        </w:drawing>
      </w:r>
    </w:p>
    <w:p w:rsidR="00CC67B1" w:rsidP="00CC67B1" w14:paraId="721599EF" w14:textId="77777777">
      <w:pPr>
        <w:spacing w:line="360" w:lineRule="auto"/>
        <w:ind w:left="420" w:hanging="420" w:hangingChars="200"/>
        <w:jc w:val="left"/>
        <w:textAlignment w:val="center"/>
      </w:pPr>
      <w:r>
        <w:t>(1)</w:t>
      </w:r>
      <w:r>
        <w:t>如图（</w:t>
      </w:r>
      <w:r>
        <w:t>a</w:t>
      </w:r>
      <w:r>
        <w:t>）组装器材，当导体棒</w:t>
      </w:r>
      <w:r>
        <w:rPr>
          <w:rFonts w:ascii="Times New Roman" w:eastAsia="Times New Roman" w:hAnsi="Times New Roman" w:cs="Times New Roman"/>
          <w:i/>
        </w:rPr>
        <w:t>AB</w:t>
      </w:r>
      <w:r>
        <w:t>在磁场中沿不同方向运动时，观察的现象如表：</w:t>
      </w:r>
    </w:p>
    <w:tbl>
      <w:tblPr>
        <w:tblW w:w="8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605"/>
        <w:gridCol w:w="1605"/>
        <w:gridCol w:w="1605"/>
        <w:gridCol w:w="1605"/>
        <w:gridCol w:w="1605"/>
      </w:tblGrid>
      <w:tr w14:paraId="560C5D11" w14:textId="77777777" w:rsidTr="00CC67B1">
        <w:tblPrEx>
          <w:tblW w:w="8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41BF48BB" w14:textId="77777777">
            <w:pPr>
              <w:spacing w:line="360" w:lineRule="auto"/>
              <w:ind w:left="420" w:hanging="420" w:hangingChars="200"/>
              <w:jc w:val="left"/>
              <w:textAlignment w:val="center"/>
            </w:pPr>
            <w:r>
              <w:t>实验次数</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255FEC8" w14:textId="77777777">
            <w:pPr>
              <w:spacing w:line="360" w:lineRule="auto"/>
              <w:ind w:left="420" w:hanging="420" w:hangingChars="200"/>
              <w:jc w:val="left"/>
              <w:textAlignment w:val="center"/>
            </w:pPr>
            <w:r>
              <w:t>1</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181C1820" w14:textId="77777777">
            <w:pPr>
              <w:spacing w:line="360" w:lineRule="auto"/>
              <w:ind w:left="420" w:hanging="420" w:hangingChars="200"/>
              <w:jc w:val="left"/>
              <w:textAlignment w:val="center"/>
            </w:pPr>
            <w:r>
              <w:t>2</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08D63275" w14:textId="77777777">
            <w:pPr>
              <w:spacing w:line="360" w:lineRule="auto"/>
              <w:ind w:left="420" w:hanging="420" w:hangingChars="200"/>
              <w:jc w:val="left"/>
              <w:textAlignment w:val="center"/>
            </w:pPr>
            <w:r>
              <w:t>3</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1C5A7A23" w14:textId="77777777">
            <w:pPr>
              <w:spacing w:line="360" w:lineRule="auto"/>
              <w:ind w:left="420" w:hanging="420" w:hangingChars="200"/>
              <w:jc w:val="left"/>
              <w:textAlignment w:val="center"/>
            </w:pPr>
            <w:r>
              <w:t>4</w:t>
            </w:r>
          </w:p>
        </w:tc>
      </w:tr>
      <w:tr w14:paraId="22CBB450" w14:textId="77777777" w:rsidTr="00CC67B1">
        <w:tblPrEx>
          <w:tblW w:w="8025" w:type="dxa"/>
          <w:jc w:val="center"/>
          <w:tblCellMar>
            <w:top w:w="120" w:type="dxa"/>
            <w:left w:w="120" w:type="dxa"/>
            <w:bottom w:w="120" w:type="dxa"/>
            <w:right w:w="120" w:type="dxa"/>
          </w:tblCellMar>
          <w:tblLook w:val="04A0"/>
        </w:tblPrEx>
        <w:trPr>
          <w:jc w:val="center"/>
        </w:trPr>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35B328A" w14:textId="77777777">
            <w:pPr>
              <w:spacing w:line="360" w:lineRule="auto"/>
              <w:ind w:left="420" w:hanging="420" w:hangingChars="200"/>
              <w:jc w:val="left"/>
              <w:textAlignment w:val="center"/>
            </w:pPr>
            <w:r>
              <w:t>导体棒运动方向</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4CAE980C" w14:textId="77777777">
            <w:pPr>
              <w:spacing w:line="360" w:lineRule="auto"/>
              <w:ind w:left="420" w:hanging="420" w:hangingChars="200"/>
              <w:jc w:val="left"/>
              <w:textAlignment w:val="center"/>
            </w:pPr>
            <w:r>
              <w:t>水平向左</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10BDBE0" w14:textId="77777777">
            <w:pPr>
              <w:spacing w:line="360" w:lineRule="auto"/>
              <w:ind w:left="420" w:hanging="420" w:hangingChars="200"/>
              <w:jc w:val="left"/>
              <w:textAlignment w:val="center"/>
            </w:pPr>
            <w:r>
              <w:t>水平向右</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1EFF0036" w14:textId="77777777">
            <w:pPr>
              <w:spacing w:line="360" w:lineRule="auto"/>
              <w:ind w:left="420" w:hanging="420" w:hangingChars="200"/>
              <w:jc w:val="left"/>
              <w:textAlignment w:val="center"/>
            </w:pPr>
            <w:r>
              <w:t>竖直向上</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37B7D74F" w14:textId="77777777">
            <w:pPr>
              <w:spacing w:line="360" w:lineRule="auto"/>
              <w:ind w:left="420" w:hanging="420" w:hangingChars="200"/>
              <w:jc w:val="left"/>
              <w:textAlignment w:val="center"/>
            </w:pPr>
            <w:r>
              <w:t>竖直向下</w:t>
            </w:r>
          </w:p>
        </w:tc>
      </w:tr>
      <w:tr w14:paraId="55FD68C9" w14:textId="77777777" w:rsidTr="00CC67B1">
        <w:tblPrEx>
          <w:tblW w:w="8025" w:type="dxa"/>
          <w:jc w:val="center"/>
          <w:tblCellMar>
            <w:top w:w="120" w:type="dxa"/>
            <w:left w:w="120" w:type="dxa"/>
            <w:bottom w:w="120" w:type="dxa"/>
            <w:right w:w="120" w:type="dxa"/>
          </w:tblCellMar>
          <w:tblLook w:val="04A0"/>
        </w:tblPrEx>
        <w:trPr>
          <w:jc w:val="center"/>
        </w:trPr>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BD126E4" w14:textId="77777777">
            <w:pPr>
              <w:spacing w:line="360" w:lineRule="auto"/>
              <w:ind w:left="420" w:hanging="420" w:hangingChars="200"/>
              <w:jc w:val="left"/>
              <w:textAlignment w:val="center"/>
            </w:pPr>
            <w:r>
              <w:t>灵敏电流计指</w:t>
            </w:r>
            <w:r>
              <w:t>针</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21CE041F" w14:textId="77777777">
            <w:pPr>
              <w:spacing w:line="360" w:lineRule="auto"/>
              <w:ind w:left="420" w:hanging="420" w:hangingChars="200"/>
              <w:jc w:val="left"/>
              <w:textAlignment w:val="center"/>
            </w:pPr>
            <w:r>
              <w:t>向右偏转</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7780E682" w14:textId="77777777">
            <w:pPr>
              <w:spacing w:line="360" w:lineRule="auto"/>
              <w:ind w:left="420" w:hanging="420" w:hangingChars="200"/>
              <w:jc w:val="left"/>
              <w:textAlignment w:val="center"/>
            </w:pPr>
            <w:r>
              <w:t>向左偏转</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271813D9" w14:textId="77777777">
            <w:pPr>
              <w:spacing w:line="360" w:lineRule="auto"/>
              <w:ind w:left="420" w:hanging="420" w:hangingChars="200"/>
              <w:jc w:val="left"/>
              <w:textAlignment w:val="center"/>
            </w:pPr>
            <w:r>
              <w:t>不</w:t>
            </w:r>
            <w:r>
              <w:t>偏转</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C67B1" w:rsidP="00CC67B1" w14:paraId="61BE20CE" w14:textId="77777777">
            <w:pPr>
              <w:spacing w:line="360" w:lineRule="auto"/>
              <w:ind w:left="420" w:hanging="420" w:hangingChars="200"/>
              <w:jc w:val="left"/>
              <w:textAlignment w:val="center"/>
            </w:pPr>
            <w:r>
              <w:t>不</w:t>
            </w:r>
            <w:r>
              <w:t>偏转</w:t>
            </w:r>
          </w:p>
        </w:tc>
      </w:tr>
    </w:tbl>
    <w:p w:rsidR="00CC67B1" w:rsidP="00CC67B1" w14:paraId="75A9BAB6" w14:textId="77777777">
      <w:pPr>
        <w:spacing w:line="360" w:lineRule="auto"/>
        <w:ind w:left="420" w:hanging="420" w:hangingChars="200"/>
        <w:jc w:val="left"/>
        <w:textAlignment w:val="center"/>
      </w:pPr>
      <w:r>
        <w:t>①</w:t>
      </w:r>
      <w:r>
        <w:t>分析上述表格，小</w:t>
      </w:r>
      <w:r>
        <w:t>明同学</w:t>
      </w:r>
      <w:r>
        <w:t>得出：导体在磁场中水平运动是产生感应电流的条件。小红提出了质疑，她将蹄形磁体竖直放置，导体棒</w:t>
      </w:r>
      <w:r>
        <w:rPr>
          <w:rFonts w:ascii="Times New Roman" w:eastAsia="Times New Roman" w:hAnsi="Times New Roman" w:cs="Times New Roman"/>
          <w:i/>
        </w:rPr>
        <w:t>AB</w:t>
      </w:r>
      <w:r>
        <w:t>水平运动，灵敏电流计指针没偏转，说明导体在磁场中水平运动</w:t>
      </w:r>
      <w:r>
        <w:rPr>
          <w:rFonts w:ascii="Times New Roman" w:eastAsia="Times New Roman" w:hAnsi="Times New Roman" w:cs="Times New Roman"/>
        </w:rPr>
        <w:t>______</w:t>
      </w:r>
      <w:r>
        <w:t>（选填</w:t>
      </w:r>
      <w:r>
        <w:t>“</w:t>
      </w:r>
      <w:r>
        <w:t>是</w:t>
      </w:r>
      <w:r>
        <w:t>”</w:t>
      </w:r>
      <w:r>
        <w:t>或</w:t>
      </w:r>
      <w:r>
        <w:t>“</w:t>
      </w:r>
      <w:r>
        <w:t>不是</w:t>
      </w:r>
      <w:r>
        <w:t>”</w:t>
      </w:r>
      <w:r>
        <w:t>）产生感应电流的条件；</w:t>
      </w:r>
    </w:p>
    <w:p w:rsidR="00CC67B1" w:rsidP="00CC67B1" w14:paraId="0B6CD434" w14:textId="77777777">
      <w:pPr>
        <w:spacing w:line="360" w:lineRule="auto"/>
        <w:ind w:left="420" w:hanging="420" w:hangingChars="200"/>
        <w:jc w:val="left"/>
        <w:textAlignment w:val="center"/>
      </w:pPr>
      <w:r>
        <w:t>②</w:t>
      </w:r>
      <w:r>
        <w:t>如图（</w:t>
      </w:r>
      <w:r>
        <w:t>b</w:t>
      </w:r>
      <w:r>
        <w:t>）所示，如果把磁感线想象成一根根实实在在的线，把导体棒想象成一把刀，则可将</w:t>
      </w:r>
      <w:r>
        <w:t>“</w:t>
      </w:r>
      <w:r>
        <w:t>导体在磁场中运动时产生感应电流的条件</w:t>
      </w:r>
      <w:r>
        <w:t>”</w:t>
      </w:r>
      <w:r>
        <w:t>表述为：闭合电路的一部分导体，在磁场中做</w:t>
      </w:r>
      <w:r>
        <w:rPr>
          <w:rFonts w:ascii="Times New Roman" w:eastAsia="Times New Roman" w:hAnsi="Times New Roman" w:cs="Times New Roman"/>
        </w:rPr>
        <w:t>______</w:t>
      </w:r>
      <w:r>
        <w:t>运动时，导体中就会产生感应电流；</w:t>
      </w:r>
    </w:p>
    <w:p w:rsidR="00CC67B1" w:rsidP="00CC67B1" w14:paraId="69157A92" w14:textId="77777777">
      <w:pPr>
        <w:spacing w:line="360" w:lineRule="auto"/>
        <w:ind w:left="420" w:hanging="420" w:hangingChars="200"/>
        <w:jc w:val="left"/>
        <w:textAlignment w:val="center"/>
      </w:pPr>
      <w:r>
        <w:t>(2)</w:t>
      </w:r>
      <w:r>
        <w:t>人们根据该实验结论制造了发电机。如图（</w:t>
      </w:r>
      <w:r>
        <w:t>c</w:t>
      </w:r>
      <w:r>
        <w:t>）所示是实验室用的手摇发电机，通过摇把带动线圈在磁场中转动。</w:t>
      </w:r>
    </w:p>
    <w:p w:rsidR="00CC67B1" w:rsidP="00CC67B1" w14:paraId="780C2F44" w14:textId="77777777">
      <w:pPr>
        <w:spacing w:line="360" w:lineRule="auto"/>
        <w:ind w:left="420" w:hanging="420" w:hangingChars="200"/>
        <w:jc w:val="left"/>
        <w:textAlignment w:val="center"/>
      </w:pPr>
      <w:r>
        <w:t>①</w:t>
      </w:r>
      <w:r>
        <w:t>用手摇发电机研究感应电流大小的变化：将小灯泡与手摇发电机连接起来，摇动摇把发现小灯泡发光，随着摇动速度逐渐增大，小灯泡的亮度逐渐增加。该现象说明发电机线圈转速越大，产生的感应电流</w:t>
      </w:r>
      <w:r>
        <w:rPr>
          <w:rFonts w:ascii="Times New Roman" w:eastAsia="Times New Roman" w:hAnsi="Times New Roman" w:cs="Times New Roman"/>
        </w:rPr>
        <w:t>______</w:t>
      </w:r>
      <w:r>
        <w:t>；</w:t>
      </w:r>
    </w:p>
    <w:p w:rsidR="00CC67B1" w:rsidP="00CC67B1" w14:paraId="067E4A0E" w14:textId="77777777">
      <w:pPr>
        <w:spacing w:line="360" w:lineRule="auto"/>
        <w:ind w:left="420" w:hanging="420" w:hangingChars="200"/>
        <w:jc w:val="left"/>
        <w:textAlignment w:val="center"/>
      </w:pPr>
      <w:r>
        <w:t>②</w:t>
      </w:r>
      <w:r>
        <w:t>把小灯泡换成红、绿两个发光二极管（发光二极管具有单向导电性），用二极管的发光来显示手摇发电机中感应电流的方向。则两个发光二极管的连接方式应是：</w:t>
      </w:r>
      <w:r>
        <w:rPr>
          <w:rFonts w:ascii="Times New Roman" w:eastAsia="Times New Roman" w:hAnsi="Times New Roman" w:cs="Times New Roman"/>
        </w:rPr>
        <w:t>______</w:t>
      </w:r>
      <w:r>
        <w:t>。</w:t>
      </w:r>
    </w:p>
    <w:p w:rsidR="00CC67B1" w:rsidP="00CC67B1" w14:paraId="35EBA26D" w14:textId="77777777">
      <w:pPr>
        <w:spacing w:line="360" w:lineRule="auto"/>
        <w:ind w:firstLine="420" w:firstLineChars="200"/>
        <w:jc w:val="left"/>
        <w:textAlignment w:val="center"/>
      </w:pPr>
      <w:r>
        <w:t>A</w:t>
      </w:r>
      <w:r>
        <w:t>．极性相同地串联</w:t>
      </w:r>
      <w:r>
        <w:rPr>
          <w:rFonts w:ascii="Times New Roman" w:eastAsia="Times New Roman" w:hAnsi="Times New Roman" w:cs="Times New Roman"/>
          <w:kern w:val="0"/>
          <w:sz w:val="24"/>
        </w:rPr>
        <w:t>                       </w:t>
      </w:r>
      <w:r>
        <w:t>B</w:t>
      </w:r>
      <w:r>
        <w:t>．极性相反地串联</w:t>
      </w:r>
    </w:p>
    <w:p w:rsidR="00CC67B1" w:rsidP="00CC67B1" w14:paraId="2BC2F0F0" w14:textId="77777777">
      <w:pPr>
        <w:spacing w:line="360" w:lineRule="auto"/>
        <w:ind w:firstLine="420" w:firstLineChars="200"/>
        <w:jc w:val="left"/>
        <w:textAlignment w:val="center"/>
      </w:pPr>
      <w:r>
        <w:t>C</w:t>
      </w:r>
      <w:r>
        <w:t>．极性相同地并联</w:t>
      </w:r>
      <w:r>
        <w:rPr>
          <w:rFonts w:ascii="Times New Roman" w:eastAsia="Times New Roman" w:hAnsi="Times New Roman" w:cs="Times New Roman"/>
          <w:kern w:val="0"/>
          <w:sz w:val="24"/>
        </w:rPr>
        <w:t>                       </w:t>
      </w:r>
      <w:r>
        <w:t>D</w:t>
      </w:r>
      <w:r>
        <w:t>．极性相反地并联</w:t>
      </w:r>
    </w:p>
    <w:p w:rsidR="00CC67B1" w:rsidP="00CC67B1" w14:paraId="70A1E9A5" w14:textId="77777777">
      <w:pPr>
        <w:shd w:val="clear" w:color="auto" w:fill="F2F2F2"/>
        <w:spacing w:line="360" w:lineRule="auto"/>
        <w:jc w:val="left"/>
        <w:textAlignment w:val="center"/>
      </w:pPr>
      <w:r>
        <w:rPr>
          <w:color w:val="FF0000"/>
        </w:rPr>
        <w:t>【答案】</w:t>
      </w:r>
      <w:r>
        <w:rPr>
          <w:color w:val="FF0000"/>
        </w:rPr>
        <w:t xml:space="preserve">(1)     </w:t>
      </w:r>
      <w:r>
        <w:rPr>
          <w:color w:val="FF0000"/>
        </w:rPr>
        <w:t>不是</w:t>
      </w:r>
      <w:r>
        <w:rPr>
          <w:color w:val="FF0000"/>
        </w:rPr>
        <w:t xml:space="preserve">     </w:t>
      </w:r>
      <w:r>
        <w:rPr>
          <w:color w:val="FF0000"/>
        </w:rPr>
        <w:t>切割磁感线</w:t>
      </w:r>
    </w:p>
    <w:p w:rsidR="00CC67B1" w:rsidP="00CC67B1" w14:paraId="0E8D6391" w14:textId="77777777">
      <w:pPr>
        <w:shd w:val="clear" w:color="auto" w:fill="F2F2F2"/>
        <w:spacing w:line="360" w:lineRule="auto"/>
        <w:jc w:val="left"/>
        <w:textAlignment w:val="center"/>
      </w:pPr>
      <w:r>
        <w:rPr>
          <w:color w:val="FF0000"/>
        </w:rPr>
        <w:t xml:space="preserve">(2)     </w:t>
      </w:r>
      <w:r>
        <w:rPr>
          <w:color w:val="FF0000"/>
        </w:rPr>
        <w:t>越大</w:t>
      </w:r>
      <w:r>
        <w:rPr>
          <w:color w:val="FF0000"/>
        </w:rPr>
        <w:t xml:space="preserve">     D</w:t>
      </w:r>
    </w:p>
    <w:p w:rsidR="00CC67B1" w:rsidP="00CC67B1" w14:paraId="613178A2" w14:textId="77777777">
      <w:pPr>
        <w:shd w:val="clear" w:color="auto" w:fill="F2F2F2"/>
        <w:spacing w:line="360" w:lineRule="auto"/>
        <w:jc w:val="left"/>
        <w:textAlignment w:val="center"/>
      </w:pPr>
      <w:r>
        <w:rPr>
          <w:color w:val="FF0000"/>
        </w:rPr>
        <w:t>【详解】（</w:t>
      </w:r>
      <w:r>
        <w:rPr>
          <w:color w:val="FF0000"/>
        </w:rPr>
        <w:t>1</w:t>
      </w:r>
      <w:r>
        <w:rPr>
          <w:color w:val="FF0000"/>
        </w:rPr>
        <w:t>）</w:t>
      </w:r>
      <w:r>
        <w:rPr>
          <w:color w:val="FF0000"/>
        </w:rPr>
        <w:t>[1]</w:t>
      </w:r>
      <w:r>
        <w:rPr>
          <w:color w:val="FF0000"/>
        </w:rPr>
        <w:t>将蹄形磁体竖直放置，导体棒</w:t>
      </w:r>
      <w:r>
        <w:rPr>
          <w:rFonts w:ascii="Times New Roman" w:eastAsia="Times New Roman" w:hAnsi="Times New Roman" w:cs="Times New Roman"/>
          <w:i/>
          <w:color w:val="FF0000"/>
        </w:rPr>
        <w:t>AB</w:t>
      </w:r>
      <w:r>
        <w:rPr>
          <w:color w:val="FF0000"/>
        </w:rPr>
        <w:t>水平运动，灵敏电流计指针没偏转，没有产生感应电流，说明导体在磁场中水平运动不是产生感应电流的条件。</w:t>
      </w:r>
    </w:p>
    <w:p w:rsidR="00CC67B1" w:rsidP="00CC67B1" w14:paraId="41EDB937" w14:textId="77777777">
      <w:pPr>
        <w:shd w:val="clear" w:color="auto" w:fill="F2F2F2"/>
        <w:spacing w:line="360" w:lineRule="auto"/>
        <w:jc w:val="left"/>
        <w:textAlignment w:val="center"/>
      </w:pPr>
      <w:r>
        <w:rPr>
          <w:color w:val="FF0000"/>
        </w:rPr>
        <w:t>[2]</w:t>
      </w:r>
      <w:r>
        <w:rPr>
          <w:color w:val="FF0000"/>
        </w:rPr>
        <w:t>如果把磁感线想象成一根根实实在在的线，把导体棒想象成一把刀，由表可知，导体棒</w:t>
      </w:r>
      <w:r>
        <w:rPr>
          <w:rFonts w:ascii="Times New Roman" w:eastAsia="Times New Roman" w:hAnsi="Times New Roman" w:cs="Times New Roman"/>
          <w:i/>
          <w:color w:val="FF0000"/>
        </w:rPr>
        <w:t>AB</w:t>
      </w:r>
      <w:r>
        <w:rPr>
          <w:color w:val="FF0000"/>
        </w:rPr>
        <w:t>水平向左和向右运动时，磁感线被切断，灵敏电流计指针偏转，竖直向上或向下运动时，磁感线没有被切断，灵敏电流计指针</w:t>
      </w:r>
      <w:r>
        <w:rPr>
          <w:color w:val="FF0000"/>
        </w:rPr>
        <w:t>不</w:t>
      </w:r>
      <w:r>
        <w:rPr>
          <w:color w:val="FF0000"/>
        </w:rPr>
        <w:t>偏转，说明导体在磁场中运动时产生感应电流的条件是：闭合电路的一部分导体，在磁场中做</w:t>
      </w:r>
      <w:r>
        <w:rPr>
          <w:rFonts w:ascii="新宋体" w:eastAsia="新宋体" w:hAnsi="新宋体" w:cs="新宋体"/>
          <w:color w:val="FF0000"/>
        </w:rPr>
        <w:t>切割磁感线</w:t>
      </w:r>
      <w:r>
        <w:rPr>
          <w:color w:val="FF0000"/>
        </w:rPr>
        <w:t>运动时，导体中就会产生感应电流。</w:t>
      </w:r>
    </w:p>
    <w:p w:rsidR="00CC67B1" w:rsidP="00CC67B1" w14:paraId="57E74F11" w14:textId="77777777">
      <w:pPr>
        <w:shd w:val="clear" w:color="auto" w:fill="F2F2F2"/>
        <w:spacing w:line="360" w:lineRule="auto"/>
        <w:jc w:val="left"/>
        <w:textAlignment w:val="center"/>
      </w:pPr>
      <w:r>
        <w:rPr>
          <w:color w:val="FF0000"/>
        </w:rPr>
        <w:t>（</w:t>
      </w:r>
      <w:r>
        <w:rPr>
          <w:color w:val="FF0000"/>
        </w:rPr>
        <w:t>2</w:t>
      </w:r>
      <w:r>
        <w:rPr>
          <w:color w:val="FF0000"/>
        </w:rPr>
        <w:t>）</w:t>
      </w:r>
      <w:r>
        <w:rPr>
          <w:color w:val="FF0000"/>
        </w:rPr>
        <w:t>[1]</w:t>
      </w:r>
      <w:r>
        <w:rPr>
          <w:color w:val="FF0000"/>
        </w:rPr>
        <w:t>将小灯泡与手摇发电机连接起来，摇动摇把发现小灯泡发光，随着摇动速度逐渐增大，发电机线圈转速增大，小灯泡的亮度逐渐增加，说明产生的感应电流变大。该现象说明发电机线圈转速越大，产生的感应电流越大。</w:t>
      </w:r>
    </w:p>
    <w:p w:rsidR="00CC67B1" w:rsidP="00CC67B1" w14:paraId="5FD12214" w14:textId="77777777">
      <w:pPr>
        <w:shd w:val="clear" w:color="auto" w:fill="F2F2F2"/>
        <w:spacing w:line="360" w:lineRule="auto"/>
        <w:jc w:val="left"/>
        <w:textAlignment w:val="center"/>
      </w:pPr>
      <w:r>
        <w:rPr>
          <w:color w:val="FF0000"/>
        </w:rPr>
        <w:t>[2]ABC</w:t>
      </w:r>
      <w:r>
        <w:rPr>
          <w:color w:val="FF0000"/>
        </w:rPr>
        <w:t>．手摇发电机产生的感应电流的方向是周期性变化的，二极管具有单向导电性，若极性相同地串联时，两个二极管同时发光同时熄灭。若极性相反的串联时，二极管不会发光，若极性相同地并联，两个二极管</w:t>
      </w:r>
      <w:r>
        <w:rPr>
          <w:color w:val="FF0000"/>
        </w:rPr>
        <w:t>也会同时发光同时熄灭，以上都不能用二极管的发光来反映感应电流的方向，故</w:t>
      </w:r>
      <w:r>
        <w:rPr>
          <w:color w:val="FF0000"/>
        </w:rPr>
        <w:t>ABC</w:t>
      </w:r>
      <w:r>
        <w:rPr>
          <w:color w:val="FF0000"/>
        </w:rPr>
        <w:t>不符合题意；</w:t>
      </w:r>
    </w:p>
    <w:p w:rsidR="00CC67B1" w:rsidP="00CC67B1" w14:paraId="75155079" w14:textId="77777777">
      <w:pPr>
        <w:shd w:val="clear" w:color="auto" w:fill="F2F2F2"/>
        <w:spacing w:line="360" w:lineRule="auto"/>
        <w:jc w:val="left"/>
        <w:textAlignment w:val="center"/>
      </w:pPr>
      <w:r>
        <w:rPr>
          <w:color w:val="FF0000"/>
        </w:rPr>
        <w:t>D</w:t>
      </w:r>
      <w:r>
        <w:rPr>
          <w:color w:val="FF0000"/>
        </w:rPr>
        <w:t>．当两个二极管极性相反的并联时，会交替发光，可以用来反映感应电流的方向，故</w:t>
      </w:r>
      <w:r>
        <w:rPr>
          <w:color w:val="FF0000"/>
        </w:rPr>
        <w:t>D</w:t>
      </w:r>
      <w:r>
        <w:rPr>
          <w:color w:val="FF0000"/>
        </w:rPr>
        <w:t>符合题意。</w:t>
      </w:r>
    </w:p>
    <w:p w:rsidR="00CC67B1" w:rsidRPr="00CC67B1" w:rsidP="00CC67B1" w14:paraId="60EBFF68" w14:textId="54C14B7B">
      <w:pPr>
        <w:shd w:val="clear" w:color="auto" w:fill="F2F2F2"/>
        <w:spacing w:line="360" w:lineRule="auto"/>
        <w:jc w:val="left"/>
        <w:textAlignment w:val="center"/>
        <w:rPr>
          <w:rFonts w:hint="eastAsia"/>
        </w:rPr>
      </w:pPr>
      <w:r>
        <w:rPr>
          <w:color w:val="FF0000"/>
        </w:rPr>
        <w:t>故选</w:t>
      </w:r>
      <w:r>
        <w:rPr>
          <w:color w:val="FF0000"/>
        </w:rPr>
        <w:t>D</w:t>
      </w:r>
      <w:r>
        <w:rPr>
          <w:color w:val="FF0000"/>
        </w:rPr>
        <w:t>。</w:t>
      </w:r>
    </w:p>
    <w:sectPr>
      <w:headerReference w:type="default" r:id="rId286"/>
      <w:footerReference w:type="default" r:id="rId287"/>
      <w:pgSz w:w="11906" w:h="16838"/>
      <w:pgMar w:top="1417" w:right="1077" w:bottom="1417" w:left="107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楷体_GBK">
    <w:panose1 w:val="03000509000000000000"/>
    <w:charset w:val="86"/>
    <w:family w:val="script"/>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46DC9" w14:paraId="1105BFDD" w14:textId="77777777">
    <w:pPr>
      <w:tabs>
        <w:tab w:val="left" w:pos="7905"/>
      </w:tabs>
      <w:ind w:firstLine="2415" w:firstLineChars="1150"/>
      <w:textAlignment w:val="center"/>
    </w:pPr>
    <w:r>
      <w:rPr>
        <w:noProof/>
      </w:rPr>
      <mc:AlternateContent>
        <mc:Choice Requires="wps">
          <w:drawing>
            <wp:anchor distT="0" distB="0" distL="114300" distR="114300" simplePos="0" relativeHeight="251658240" behindDoc="0" locked="0" layoutInCell="1" allowOverlap="1">
              <wp:simplePos x="0" y="0"/>
              <wp:positionH relativeFrom="margin">
                <wp:posOffset>5949950</wp:posOffset>
              </wp:positionH>
              <wp:positionV relativeFrom="paragraph">
                <wp:posOffset>635</wp:posOffset>
              </wp:positionV>
              <wp:extent cx="182245" cy="139700"/>
              <wp:effectExtent l="0" t="0" r="0" b="0"/>
              <wp:wrapNone/>
              <wp:docPr id="340790988" name="Rectangle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82245" cy="139700"/>
                      </a:xfrm>
                      <a:prstGeom prst="rect">
                        <a:avLst/>
                      </a:prstGeom>
                      <a:noFill/>
                      <a:ln>
                        <a:noFill/>
                      </a:ln>
                    </wps:spPr>
                    <wps:txbx>
                      <w:txbxContent>
                        <w:p w:rsidR="00446DC9"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wps:txbx>
                    <wps:bodyPr rot="0" vert="horz" wrap="square" lIns="0" tIns="0" rIns="0" bIns="0" anchor="t" anchorCtr="0" upright="1">
                      <a:spAutoFit/>
                    </wps:bodyPr>
                  </wps:wsp>
                </a:graphicData>
              </a:graphic>
            </wp:anchor>
          </w:drawing>
        </mc:Choice>
        <mc:Fallback>
          <w:pict>
            <v:rect id="Rectangle 3" o:spid="_x0000_s2051" style="width:14.35pt;height:11pt;margin-top:0.05pt;margin-left:468.5pt;mso-position-horizontal-relative:margin;mso-wrap-distance-bottom:0;mso-wrap-distance-left:9pt;mso-wrap-distance-right:9pt;mso-wrap-distance-top:0;mso-wrap-style:square;position:absolute;visibility:visible;v-text-anchor:top;z-index:251659264" filled="f" stroked="f">
              <v:textbox style="mso-fit-shape-to-text:t" inset="0,0,0,0">
                <w:txbxContent>
                  <w:p w:rsidR="00446DC9" w14:paraId="2B6BDDCB"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v:textbox>
              <w10:wrap anchorx="margin"/>
            </v:rect>
          </w:pict>
        </mc:Fallback>
      </mc:AlternateContent>
    </w:r>
    <w:r>
      <w:rPr>
        <w:noProof/>
      </w:rPr>
      <w:drawing>
        <wp:inline distT="0" distB="0" distL="0" distR="0">
          <wp:extent cx="253365" cy="295275"/>
          <wp:effectExtent l="0" t="0" r="13335" b="9525"/>
          <wp:docPr id="20589737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3727"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rFonts w:hint="eastAsia"/>
      </w:rPr>
      <w:t>原创精品资源学科网独家享有版权，侵权必究</w:t>
    </w:r>
    <w:r>
      <w:rPr>
        <w:rFonts w:hint="eastAsia"/>
        <w:color w:val="000000"/>
        <w:szCs w:val="21"/>
      </w:rPr>
      <w:t>！</w:t>
    </w:r>
    <w:r>
      <w:rPr>
        <w:color w:val="000000"/>
        <w:szCs w:val="21"/>
      </w:rPr>
      <w:tab/>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46DC9" w14:paraId="4A11A9F2" w14:textId="77777777">
    <w:pPr>
      <w:pStyle w:val="Header"/>
    </w:pPr>
    <w:r>
      <w:rPr>
        <w:noProof/>
      </w:rPr>
      <w:drawing>
        <wp:inline distT="0" distB="0" distL="0" distR="0">
          <wp:extent cx="6188710" cy="189865"/>
          <wp:effectExtent l="0" t="0" r="2540" b="635"/>
          <wp:docPr id="43761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1321"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188710" cy="18986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ADEF5A66"/>
    <w:multiLevelType w:val="multilevel"/>
    <w:tmpl w:val="ADEF5A6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nsid w:val="C76B95DA"/>
    <w:multiLevelType w:val="multilevel"/>
    <w:tmpl w:val="C76B95D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nsid w:val="CF97512C"/>
    <w:multiLevelType w:val="multilevel"/>
    <w:tmpl w:val="CF9751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nsid w:val="3A90DAF5"/>
    <w:multiLevelType w:val="multilevel"/>
    <w:tmpl w:val="3A90DAF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nsid w:val="48CDBBEA"/>
    <w:multiLevelType w:val="multilevel"/>
    <w:tmpl w:val="48CDBBE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249656790">
    <w:abstractNumId w:val="4"/>
  </w:num>
  <w:num w:numId="2" w16cid:durableId="514617361">
    <w:abstractNumId w:val="0"/>
  </w:num>
  <w:num w:numId="3" w16cid:durableId="1787189021">
    <w:abstractNumId w:val="1"/>
  </w:num>
  <w:num w:numId="4" w16cid:durableId="504899889">
    <w:abstractNumId w:val="3"/>
  </w:num>
  <w:num w:numId="5" w16cid:durableId="209535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446DC9"/>
    <w:rsid w:val="000E233A"/>
    <w:rsid w:val="00132878"/>
    <w:rsid w:val="001B24FD"/>
    <w:rsid w:val="001E60EF"/>
    <w:rsid w:val="00232215"/>
    <w:rsid w:val="002533C5"/>
    <w:rsid w:val="003909CD"/>
    <w:rsid w:val="003D47F7"/>
    <w:rsid w:val="003F71D4"/>
    <w:rsid w:val="004151FC"/>
    <w:rsid w:val="00445D51"/>
    <w:rsid w:val="00446DC9"/>
    <w:rsid w:val="004B006A"/>
    <w:rsid w:val="006061C6"/>
    <w:rsid w:val="00652E14"/>
    <w:rsid w:val="00662298"/>
    <w:rsid w:val="0068393F"/>
    <w:rsid w:val="00742D6A"/>
    <w:rsid w:val="00772A11"/>
    <w:rsid w:val="00807DA3"/>
    <w:rsid w:val="00847CAC"/>
    <w:rsid w:val="0087066B"/>
    <w:rsid w:val="008D2847"/>
    <w:rsid w:val="008D5A66"/>
    <w:rsid w:val="009E1434"/>
    <w:rsid w:val="00A173D1"/>
    <w:rsid w:val="00A17880"/>
    <w:rsid w:val="00B120D3"/>
    <w:rsid w:val="00B34FA9"/>
    <w:rsid w:val="00B70C47"/>
    <w:rsid w:val="00B8751B"/>
    <w:rsid w:val="00B96803"/>
    <w:rsid w:val="00C02FC6"/>
    <w:rsid w:val="00C7714D"/>
    <w:rsid w:val="00C83347"/>
    <w:rsid w:val="00C87E6D"/>
    <w:rsid w:val="00CC67B1"/>
    <w:rsid w:val="00CF6780"/>
    <w:rsid w:val="00DA0057"/>
    <w:rsid w:val="00DC50F8"/>
    <w:rsid w:val="00DF4E87"/>
    <w:rsid w:val="00E21B03"/>
    <w:rsid w:val="00E67F48"/>
    <w:rsid w:val="00EC1000"/>
    <w:rsid w:val="00F12602"/>
    <w:rsid w:val="00F42503"/>
    <w:rsid w:val="00F6548D"/>
    <w:rsid w:val="00F7032E"/>
    <w:rsid w:val="00FD133C"/>
    <w:rsid w:val="00FD777C"/>
    <w:rsid w:val="076D693F"/>
    <w:rsid w:val="0A7E7F26"/>
    <w:rsid w:val="0D5374B9"/>
    <w:rsid w:val="0EB365EE"/>
    <w:rsid w:val="0F586D49"/>
    <w:rsid w:val="122E20C4"/>
    <w:rsid w:val="130B6790"/>
    <w:rsid w:val="1A8A37F0"/>
    <w:rsid w:val="1B9D5B59"/>
    <w:rsid w:val="1F7F562B"/>
    <w:rsid w:val="2BD642CE"/>
    <w:rsid w:val="2C1D5546"/>
    <w:rsid w:val="2F6F063A"/>
    <w:rsid w:val="32EE6BCA"/>
    <w:rsid w:val="3AA06FEA"/>
    <w:rsid w:val="3E5F0F6A"/>
    <w:rsid w:val="44274954"/>
    <w:rsid w:val="4E1E6A32"/>
    <w:rsid w:val="4ECF7AAA"/>
    <w:rsid w:val="4EF34C49"/>
    <w:rsid w:val="524758C1"/>
    <w:rsid w:val="54462A3B"/>
    <w:rsid w:val="59401C6C"/>
    <w:rsid w:val="5BE43822"/>
    <w:rsid w:val="5C057462"/>
    <w:rsid w:val="5C5135CA"/>
    <w:rsid w:val="60BF59C2"/>
    <w:rsid w:val="659913D0"/>
    <w:rsid w:val="6A5B3179"/>
    <w:rsid w:val="6CB42573"/>
    <w:rsid w:val="72464CF6"/>
    <w:rsid w:val="735E09F8"/>
    <w:rsid w:val="7762586D"/>
    <w:rsid w:val="77955421"/>
    <w:rsid w:val="7F6227C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83E4DA5"/>
  <w15:docId w15:val="{ED95445D-3210-410A-A109-387656A33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B006A"/>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image" Target="media/image37.wmf" /><Relationship Id="rId101" Type="http://schemas.openxmlformats.org/officeDocument/2006/relationships/oleObject" Target="embeddings/oleObject60.bin" /><Relationship Id="rId102" Type="http://schemas.openxmlformats.org/officeDocument/2006/relationships/oleObject" Target="embeddings/oleObject61.bin" /><Relationship Id="rId103" Type="http://schemas.openxmlformats.org/officeDocument/2006/relationships/oleObject" Target="embeddings/oleObject62.bin" /><Relationship Id="rId104" Type="http://schemas.openxmlformats.org/officeDocument/2006/relationships/oleObject" Target="embeddings/oleObject63.bin" /><Relationship Id="rId105" Type="http://schemas.openxmlformats.org/officeDocument/2006/relationships/oleObject" Target="embeddings/oleObject64.bin" /><Relationship Id="rId106" Type="http://schemas.openxmlformats.org/officeDocument/2006/relationships/oleObject" Target="embeddings/oleObject65.bin" /><Relationship Id="rId107" Type="http://schemas.openxmlformats.org/officeDocument/2006/relationships/oleObject" Target="embeddings/oleObject66.bin" /><Relationship Id="rId108" Type="http://schemas.openxmlformats.org/officeDocument/2006/relationships/oleObject" Target="embeddings/oleObject67.bin" /><Relationship Id="rId109" Type="http://schemas.openxmlformats.org/officeDocument/2006/relationships/image" Target="media/image38.png" /><Relationship Id="rId11" Type="http://schemas.openxmlformats.org/officeDocument/2006/relationships/oleObject" Target="embeddings/oleObject1.bin" /><Relationship Id="rId110" Type="http://schemas.openxmlformats.org/officeDocument/2006/relationships/oleObject" Target="embeddings/oleObject68.bin" /><Relationship Id="rId111" Type="http://schemas.openxmlformats.org/officeDocument/2006/relationships/oleObject" Target="embeddings/oleObject69.bin" /><Relationship Id="rId112" Type="http://schemas.openxmlformats.org/officeDocument/2006/relationships/image" Target="media/image39.wmf" /><Relationship Id="rId113" Type="http://schemas.openxmlformats.org/officeDocument/2006/relationships/oleObject" Target="embeddings/oleObject70.bin" /><Relationship Id="rId114" Type="http://schemas.openxmlformats.org/officeDocument/2006/relationships/oleObject" Target="embeddings/oleObject71.bin" /><Relationship Id="rId115" Type="http://schemas.openxmlformats.org/officeDocument/2006/relationships/image" Target="media/image40.wmf" /><Relationship Id="rId116" Type="http://schemas.openxmlformats.org/officeDocument/2006/relationships/oleObject" Target="embeddings/oleObject72.bin" /><Relationship Id="rId117" Type="http://schemas.openxmlformats.org/officeDocument/2006/relationships/image" Target="media/image41.wmf" /><Relationship Id="rId118" Type="http://schemas.openxmlformats.org/officeDocument/2006/relationships/oleObject" Target="embeddings/oleObject73.bin" /><Relationship Id="rId119" Type="http://schemas.openxmlformats.org/officeDocument/2006/relationships/image" Target="media/image42.wmf" /><Relationship Id="rId12" Type="http://schemas.openxmlformats.org/officeDocument/2006/relationships/image" Target="media/image7.wmf" /><Relationship Id="rId120" Type="http://schemas.openxmlformats.org/officeDocument/2006/relationships/oleObject" Target="embeddings/oleObject74.bin" /><Relationship Id="rId121" Type="http://schemas.openxmlformats.org/officeDocument/2006/relationships/image" Target="media/image43.png" /><Relationship Id="rId122" Type="http://schemas.openxmlformats.org/officeDocument/2006/relationships/image" Target="media/image44.wmf" /><Relationship Id="rId123" Type="http://schemas.openxmlformats.org/officeDocument/2006/relationships/oleObject" Target="embeddings/oleObject75.bin" /><Relationship Id="rId124" Type="http://schemas.openxmlformats.org/officeDocument/2006/relationships/image" Target="media/image45.wmf" /><Relationship Id="rId125" Type="http://schemas.openxmlformats.org/officeDocument/2006/relationships/oleObject" Target="embeddings/oleObject76.bin" /><Relationship Id="rId126" Type="http://schemas.openxmlformats.org/officeDocument/2006/relationships/image" Target="media/image46.wmf" /><Relationship Id="rId127" Type="http://schemas.openxmlformats.org/officeDocument/2006/relationships/oleObject" Target="embeddings/oleObject77.bin" /><Relationship Id="rId128" Type="http://schemas.openxmlformats.org/officeDocument/2006/relationships/image" Target="media/image47.wmf" /><Relationship Id="rId129" Type="http://schemas.openxmlformats.org/officeDocument/2006/relationships/oleObject" Target="embeddings/oleObject78.bin" /><Relationship Id="rId13" Type="http://schemas.openxmlformats.org/officeDocument/2006/relationships/oleObject" Target="embeddings/oleObject2.bin" /><Relationship Id="rId130" Type="http://schemas.openxmlformats.org/officeDocument/2006/relationships/image" Target="media/image48.wmf" /><Relationship Id="rId131" Type="http://schemas.openxmlformats.org/officeDocument/2006/relationships/oleObject" Target="embeddings/oleObject79.bin" /><Relationship Id="rId132" Type="http://schemas.openxmlformats.org/officeDocument/2006/relationships/image" Target="media/image49.wmf" /><Relationship Id="rId133" Type="http://schemas.openxmlformats.org/officeDocument/2006/relationships/oleObject" Target="embeddings/oleObject80.bin" /><Relationship Id="rId134" Type="http://schemas.openxmlformats.org/officeDocument/2006/relationships/image" Target="media/image50.wmf" /><Relationship Id="rId135" Type="http://schemas.openxmlformats.org/officeDocument/2006/relationships/oleObject" Target="embeddings/oleObject81.bin" /><Relationship Id="rId136" Type="http://schemas.openxmlformats.org/officeDocument/2006/relationships/image" Target="media/image51.png" /><Relationship Id="rId137" Type="http://schemas.openxmlformats.org/officeDocument/2006/relationships/image" Target="media/image52.wmf" /><Relationship Id="rId138" Type="http://schemas.openxmlformats.org/officeDocument/2006/relationships/oleObject" Target="embeddings/oleObject82.bin" /><Relationship Id="rId139" Type="http://schemas.openxmlformats.org/officeDocument/2006/relationships/image" Target="media/image53.wmf" /><Relationship Id="rId14" Type="http://schemas.openxmlformats.org/officeDocument/2006/relationships/image" Target="media/image8.wmf" /><Relationship Id="rId140" Type="http://schemas.openxmlformats.org/officeDocument/2006/relationships/oleObject" Target="embeddings/oleObject83.bin" /><Relationship Id="rId141" Type="http://schemas.openxmlformats.org/officeDocument/2006/relationships/image" Target="media/image54.wmf" /><Relationship Id="rId142" Type="http://schemas.openxmlformats.org/officeDocument/2006/relationships/oleObject" Target="embeddings/oleObject84.bin" /><Relationship Id="rId143" Type="http://schemas.openxmlformats.org/officeDocument/2006/relationships/image" Target="media/image55.wmf" /><Relationship Id="rId144" Type="http://schemas.openxmlformats.org/officeDocument/2006/relationships/oleObject" Target="embeddings/oleObject85.bin" /><Relationship Id="rId145" Type="http://schemas.openxmlformats.org/officeDocument/2006/relationships/oleObject" Target="embeddings/oleObject86.bin" /><Relationship Id="rId146" Type="http://schemas.openxmlformats.org/officeDocument/2006/relationships/image" Target="media/image56.wmf" /><Relationship Id="rId147" Type="http://schemas.openxmlformats.org/officeDocument/2006/relationships/oleObject" Target="embeddings/oleObject87.bin" /><Relationship Id="rId148" Type="http://schemas.openxmlformats.org/officeDocument/2006/relationships/image" Target="media/image57.wmf" /><Relationship Id="rId149" Type="http://schemas.openxmlformats.org/officeDocument/2006/relationships/oleObject" Target="embeddings/oleObject88.bin" /><Relationship Id="rId15" Type="http://schemas.openxmlformats.org/officeDocument/2006/relationships/oleObject" Target="embeddings/oleObject3.bin" /><Relationship Id="rId150" Type="http://schemas.openxmlformats.org/officeDocument/2006/relationships/image" Target="media/image58.png" /><Relationship Id="rId151" Type="http://schemas.openxmlformats.org/officeDocument/2006/relationships/image" Target="media/image59.wmf" /><Relationship Id="rId152" Type="http://schemas.openxmlformats.org/officeDocument/2006/relationships/oleObject" Target="embeddings/oleObject89.bin" /><Relationship Id="rId153" Type="http://schemas.openxmlformats.org/officeDocument/2006/relationships/image" Target="media/image60.wmf" /><Relationship Id="rId154" Type="http://schemas.openxmlformats.org/officeDocument/2006/relationships/oleObject" Target="embeddings/oleObject90.bin" /><Relationship Id="rId155" Type="http://schemas.openxmlformats.org/officeDocument/2006/relationships/image" Target="media/image61.wmf" /><Relationship Id="rId156" Type="http://schemas.openxmlformats.org/officeDocument/2006/relationships/oleObject" Target="embeddings/oleObject91.bin" /><Relationship Id="rId157" Type="http://schemas.openxmlformats.org/officeDocument/2006/relationships/image" Target="media/image62.png" /><Relationship Id="rId158" Type="http://schemas.openxmlformats.org/officeDocument/2006/relationships/image" Target="media/image63.png" /><Relationship Id="rId159" Type="http://schemas.openxmlformats.org/officeDocument/2006/relationships/image" Target="media/image64.png" /><Relationship Id="rId16" Type="http://schemas.openxmlformats.org/officeDocument/2006/relationships/image" Target="media/image9.wmf" /><Relationship Id="rId160" Type="http://schemas.openxmlformats.org/officeDocument/2006/relationships/image" Target="media/image65.png" /><Relationship Id="rId161" Type="http://schemas.openxmlformats.org/officeDocument/2006/relationships/image" Target="media/image66.png" /><Relationship Id="rId162" Type="http://schemas.openxmlformats.org/officeDocument/2006/relationships/image" Target="media/image67.png" /><Relationship Id="rId163" Type="http://schemas.openxmlformats.org/officeDocument/2006/relationships/image" Target="media/image68.png" /><Relationship Id="rId164" Type="http://schemas.openxmlformats.org/officeDocument/2006/relationships/image" Target="media/image69.png" /><Relationship Id="rId165" Type="http://schemas.openxmlformats.org/officeDocument/2006/relationships/image" Target="media/image70.wmf" /><Relationship Id="rId166" Type="http://schemas.openxmlformats.org/officeDocument/2006/relationships/oleObject" Target="embeddings/oleObject92.bin" /><Relationship Id="rId167" Type="http://schemas.openxmlformats.org/officeDocument/2006/relationships/image" Target="media/image71.wmf" /><Relationship Id="rId168" Type="http://schemas.openxmlformats.org/officeDocument/2006/relationships/oleObject" Target="embeddings/oleObject93.bin" /><Relationship Id="rId169" Type="http://schemas.openxmlformats.org/officeDocument/2006/relationships/image" Target="media/image72.wmf" /><Relationship Id="rId17" Type="http://schemas.openxmlformats.org/officeDocument/2006/relationships/oleObject" Target="embeddings/oleObject4.bin" /><Relationship Id="rId170" Type="http://schemas.openxmlformats.org/officeDocument/2006/relationships/oleObject" Target="embeddings/oleObject94.bin" /><Relationship Id="rId171" Type="http://schemas.openxmlformats.org/officeDocument/2006/relationships/image" Target="media/image73.wmf" /><Relationship Id="rId172" Type="http://schemas.openxmlformats.org/officeDocument/2006/relationships/oleObject" Target="embeddings/oleObject95.bin" /><Relationship Id="rId173" Type="http://schemas.openxmlformats.org/officeDocument/2006/relationships/oleObject" Target="embeddings/oleObject96.bin" /><Relationship Id="rId174" Type="http://schemas.openxmlformats.org/officeDocument/2006/relationships/image" Target="media/image74.wmf" /><Relationship Id="rId175" Type="http://schemas.openxmlformats.org/officeDocument/2006/relationships/oleObject" Target="embeddings/oleObject97.bin" /><Relationship Id="rId176" Type="http://schemas.openxmlformats.org/officeDocument/2006/relationships/image" Target="media/image75.wmf" /><Relationship Id="rId177" Type="http://schemas.openxmlformats.org/officeDocument/2006/relationships/oleObject" Target="embeddings/oleObject98.bin" /><Relationship Id="rId178" Type="http://schemas.openxmlformats.org/officeDocument/2006/relationships/image" Target="media/image76.wmf" /><Relationship Id="rId179" Type="http://schemas.openxmlformats.org/officeDocument/2006/relationships/oleObject" Target="embeddings/oleObject99.bin" /><Relationship Id="rId18" Type="http://schemas.openxmlformats.org/officeDocument/2006/relationships/image" Target="media/image10.wmf" /><Relationship Id="rId180" Type="http://schemas.openxmlformats.org/officeDocument/2006/relationships/image" Target="media/image77.png" /><Relationship Id="rId181" Type="http://schemas.openxmlformats.org/officeDocument/2006/relationships/oleObject" Target="embeddings/oleObject100.bin" /><Relationship Id="rId182" Type="http://schemas.openxmlformats.org/officeDocument/2006/relationships/oleObject" Target="embeddings/oleObject101.bin" /><Relationship Id="rId183" Type="http://schemas.openxmlformats.org/officeDocument/2006/relationships/oleObject" Target="embeddings/oleObject102.bin" /><Relationship Id="rId184" Type="http://schemas.openxmlformats.org/officeDocument/2006/relationships/oleObject" Target="embeddings/oleObject103.bin" /><Relationship Id="rId185" Type="http://schemas.openxmlformats.org/officeDocument/2006/relationships/oleObject" Target="embeddings/oleObject104.bin" /><Relationship Id="rId186" Type="http://schemas.openxmlformats.org/officeDocument/2006/relationships/oleObject" Target="embeddings/oleObject105.bin" /><Relationship Id="rId187" Type="http://schemas.openxmlformats.org/officeDocument/2006/relationships/oleObject" Target="embeddings/oleObject106.bin" /><Relationship Id="rId188" Type="http://schemas.openxmlformats.org/officeDocument/2006/relationships/oleObject" Target="embeddings/oleObject107.bin" /><Relationship Id="rId189" Type="http://schemas.openxmlformats.org/officeDocument/2006/relationships/oleObject" Target="embeddings/oleObject108.bin" /><Relationship Id="rId19" Type="http://schemas.openxmlformats.org/officeDocument/2006/relationships/oleObject" Target="embeddings/oleObject5.bin" /><Relationship Id="rId190" Type="http://schemas.openxmlformats.org/officeDocument/2006/relationships/image" Target="media/image78.wmf" /><Relationship Id="rId191" Type="http://schemas.openxmlformats.org/officeDocument/2006/relationships/oleObject" Target="embeddings/oleObject109.bin" /><Relationship Id="rId192" Type="http://schemas.openxmlformats.org/officeDocument/2006/relationships/image" Target="media/image79.wmf" /><Relationship Id="rId193" Type="http://schemas.openxmlformats.org/officeDocument/2006/relationships/oleObject" Target="embeddings/oleObject110.bin" /><Relationship Id="rId194" Type="http://schemas.openxmlformats.org/officeDocument/2006/relationships/oleObject" Target="embeddings/oleObject111.bin" /><Relationship Id="rId195" Type="http://schemas.openxmlformats.org/officeDocument/2006/relationships/oleObject" Target="embeddings/oleObject112.bin" /><Relationship Id="rId196" Type="http://schemas.openxmlformats.org/officeDocument/2006/relationships/image" Target="media/image80.wmf" /><Relationship Id="rId197" Type="http://schemas.openxmlformats.org/officeDocument/2006/relationships/oleObject" Target="embeddings/oleObject113.bin" /><Relationship Id="rId198" Type="http://schemas.openxmlformats.org/officeDocument/2006/relationships/image" Target="media/image81.png" /><Relationship Id="rId199" Type="http://schemas.openxmlformats.org/officeDocument/2006/relationships/image" Target="media/image82.wmf"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114.bin" /><Relationship Id="rId201" Type="http://schemas.openxmlformats.org/officeDocument/2006/relationships/image" Target="media/image83.wmf" /><Relationship Id="rId202" Type="http://schemas.openxmlformats.org/officeDocument/2006/relationships/oleObject" Target="embeddings/oleObject115.bin" /><Relationship Id="rId203" Type="http://schemas.openxmlformats.org/officeDocument/2006/relationships/image" Target="media/image84.png" /><Relationship Id="rId204" Type="http://schemas.openxmlformats.org/officeDocument/2006/relationships/oleObject" Target="embeddings/oleObject116.bin" /><Relationship Id="rId205" Type="http://schemas.openxmlformats.org/officeDocument/2006/relationships/image" Target="media/image85.wmf" /><Relationship Id="rId206" Type="http://schemas.openxmlformats.org/officeDocument/2006/relationships/oleObject" Target="embeddings/oleObject117.bin" /><Relationship Id="rId207" Type="http://schemas.openxmlformats.org/officeDocument/2006/relationships/image" Target="media/image86.wmf" /><Relationship Id="rId208" Type="http://schemas.openxmlformats.org/officeDocument/2006/relationships/oleObject" Target="embeddings/oleObject118.bin" /><Relationship Id="rId209" Type="http://schemas.openxmlformats.org/officeDocument/2006/relationships/image" Target="media/image87.wmf" /><Relationship Id="rId21" Type="http://schemas.openxmlformats.org/officeDocument/2006/relationships/oleObject" Target="embeddings/oleObject6.bin" /><Relationship Id="rId210" Type="http://schemas.openxmlformats.org/officeDocument/2006/relationships/oleObject" Target="embeddings/oleObject119.bin" /><Relationship Id="rId211" Type="http://schemas.openxmlformats.org/officeDocument/2006/relationships/image" Target="media/image88.wmf" /><Relationship Id="rId212" Type="http://schemas.openxmlformats.org/officeDocument/2006/relationships/oleObject" Target="embeddings/oleObject120.bin" /><Relationship Id="rId213" Type="http://schemas.openxmlformats.org/officeDocument/2006/relationships/image" Target="media/image89.wmf" /><Relationship Id="rId214" Type="http://schemas.openxmlformats.org/officeDocument/2006/relationships/oleObject" Target="embeddings/oleObject121.bin" /><Relationship Id="rId215" Type="http://schemas.openxmlformats.org/officeDocument/2006/relationships/image" Target="media/image90.png" /><Relationship Id="rId216" Type="http://schemas.openxmlformats.org/officeDocument/2006/relationships/image" Target="media/image91.png" /><Relationship Id="rId217" Type="http://schemas.openxmlformats.org/officeDocument/2006/relationships/image" Target="media/image92.wmf" /><Relationship Id="rId218" Type="http://schemas.openxmlformats.org/officeDocument/2006/relationships/oleObject" Target="embeddings/oleObject122.bin" /><Relationship Id="rId219" Type="http://schemas.openxmlformats.org/officeDocument/2006/relationships/image" Target="media/image93.wmf" /><Relationship Id="rId22" Type="http://schemas.openxmlformats.org/officeDocument/2006/relationships/oleObject" Target="embeddings/oleObject7.bin" /><Relationship Id="rId220" Type="http://schemas.openxmlformats.org/officeDocument/2006/relationships/oleObject" Target="embeddings/oleObject123.bin" /><Relationship Id="rId221" Type="http://schemas.openxmlformats.org/officeDocument/2006/relationships/image" Target="media/image94.wmf" /><Relationship Id="rId222" Type="http://schemas.openxmlformats.org/officeDocument/2006/relationships/oleObject" Target="embeddings/oleObject124.bin" /><Relationship Id="rId223" Type="http://schemas.openxmlformats.org/officeDocument/2006/relationships/image" Target="media/image95.wmf" /><Relationship Id="rId224" Type="http://schemas.openxmlformats.org/officeDocument/2006/relationships/oleObject" Target="embeddings/oleObject125.bin" /><Relationship Id="rId225" Type="http://schemas.openxmlformats.org/officeDocument/2006/relationships/image" Target="media/image96.wmf" /><Relationship Id="rId226" Type="http://schemas.openxmlformats.org/officeDocument/2006/relationships/oleObject" Target="embeddings/oleObject126.bin" /><Relationship Id="rId227" Type="http://schemas.openxmlformats.org/officeDocument/2006/relationships/image" Target="media/image97.wmf" /><Relationship Id="rId228" Type="http://schemas.openxmlformats.org/officeDocument/2006/relationships/oleObject" Target="embeddings/oleObject127.bin" /><Relationship Id="rId229" Type="http://schemas.openxmlformats.org/officeDocument/2006/relationships/image" Target="media/image98.wmf" /><Relationship Id="rId23" Type="http://schemas.openxmlformats.org/officeDocument/2006/relationships/image" Target="media/image12.png" /><Relationship Id="rId230" Type="http://schemas.openxmlformats.org/officeDocument/2006/relationships/oleObject" Target="embeddings/oleObject128.bin" /><Relationship Id="rId231" Type="http://schemas.openxmlformats.org/officeDocument/2006/relationships/image" Target="media/image99.wmf" /><Relationship Id="rId232" Type="http://schemas.openxmlformats.org/officeDocument/2006/relationships/oleObject" Target="embeddings/oleObject129.bin" /><Relationship Id="rId233" Type="http://schemas.openxmlformats.org/officeDocument/2006/relationships/image" Target="media/image100.png" /><Relationship Id="rId234" Type="http://schemas.openxmlformats.org/officeDocument/2006/relationships/image" Target="media/image101.png" /><Relationship Id="rId235" Type="http://schemas.openxmlformats.org/officeDocument/2006/relationships/image" Target="media/image102.wmf" /><Relationship Id="rId236" Type="http://schemas.openxmlformats.org/officeDocument/2006/relationships/oleObject" Target="embeddings/oleObject130.bin" /><Relationship Id="rId237" Type="http://schemas.openxmlformats.org/officeDocument/2006/relationships/image" Target="media/image103.wmf" /><Relationship Id="rId238" Type="http://schemas.openxmlformats.org/officeDocument/2006/relationships/oleObject" Target="embeddings/oleObject131.bin" /><Relationship Id="rId239" Type="http://schemas.openxmlformats.org/officeDocument/2006/relationships/image" Target="media/image104.wmf" /><Relationship Id="rId24" Type="http://schemas.openxmlformats.org/officeDocument/2006/relationships/image" Target="media/image13.wmf" /><Relationship Id="rId240" Type="http://schemas.openxmlformats.org/officeDocument/2006/relationships/oleObject" Target="embeddings/oleObject132.bin" /><Relationship Id="rId241" Type="http://schemas.openxmlformats.org/officeDocument/2006/relationships/image" Target="media/image105.wmf" /><Relationship Id="rId242" Type="http://schemas.openxmlformats.org/officeDocument/2006/relationships/oleObject" Target="embeddings/oleObject133.bin" /><Relationship Id="rId243" Type="http://schemas.openxmlformats.org/officeDocument/2006/relationships/image" Target="media/image106.wmf" /><Relationship Id="rId244" Type="http://schemas.openxmlformats.org/officeDocument/2006/relationships/oleObject" Target="embeddings/oleObject134.bin" /><Relationship Id="rId245" Type="http://schemas.openxmlformats.org/officeDocument/2006/relationships/image" Target="media/image107.wmf" /><Relationship Id="rId246" Type="http://schemas.openxmlformats.org/officeDocument/2006/relationships/oleObject" Target="embeddings/oleObject135.bin" /><Relationship Id="rId247" Type="http://schemas.openxmlformats.org/officeDocument/2006/relationships/image" Target="media/image108.wmf" /><Relationship Id="rId248" Type="http://schemas.openxmlformats.org/officeDocument/2006/relationships/oleObject" Target="embeddings/oleObject136.bin" /><Relationship Id="rId249" Type="http://schemas.openxmlformats.org/officeDocument/2006/relationships/image" Target="media/image109.wmf" /><Relationship Id="rId25" Type="http://schemas.openxmlformats.org/officeDocument/2006/relationships/oleObject" Target="embeddings/oleObject8.bin" /><Relationship Id="rId250" Type="http://schemas.openxmlformats.org/officeDocument/2006/relationships/oleObject" Target="embeddings/oleObject137.bin" /><Relationship Id="rId251" Type="http://schemas.openxmlformats.org/officeDocument/2006/relationships/image" Target="media/image110.wmf" /><Relationship Id="rId252" Type="http://schemas.openxmlformats.org/officeDocument/2006/relationships/oleObject" Target="embeddings/oleObject138.bin" /><Relationship Id="rId253" Type="http://schemas.openxmlformats.org/officeDocument/2006/relationships/image" Target="media/image111.wmf" /><Relationship Id="rId254" Type="http://schemas.openxmlformats.org/officeDocument/2006/relationships/oleObject" Target="embeddings/oleObject139.bin" /><Relationship Id="rId255" Type="http://schemas.openxmlformats.org/officeDocument/2006/relationships/image" Target="media/image112.wmf" /><Relationship Id="rId256" Type="http://schemas.openxmlformats.org/officeDocument/2006/relationships/oleObject" Target="embeddings/oleObject140.bin" /><Relationship Id="rId257" Type="http://schemas.openxmlformats.org/officeDocument/2006/relationships/image" Target="media/image113.wmf" /><Relationship Id="rId258" Type="http://schemas.openxmlformats.org/officeDocument/2006/relationships/oleObject" Target="embeddings/oleObject141.bin" /><Relationship Id="rId259" Type="http://schemas.openxmlformats.org/officeDocument/2006/relationships/image" Target="media/image114.wmf" /><Relationship Id="rId26" Type="http://schemas.openxmlformats.org/officeDocument/2006/relationships/image" Target="media/image14.wmf" /><Relationship Id="rId260" Type="http://schemas.openxmlformats.org/officeDocument/2006/relationships/oleObject" Target="embeddings/oleObject142.bin" /><Relationship Id="rId261" Type="http://schemas.openxmlformats.org/officeDocument/2006/relationships/image" Target="media/image115.wmf" /><Relationship Id="rId262" Type="http://schemas.openxmlformats.org/officeDocument/2006/relationships/oleObject" Target="embeddings/oleObject143.bin" /><Relationship Id="rId263" Type="http://schemas.openxmlformats.org/officeDocument/2006/relationships/image" Target="media/image116.wmf" /><Relationship Id="rId264" Type="http://schemas.openxmlformats.org/officeDocument/2006/relationships/oleObject" Target="embeddings/oleObject144.bin" /><Relationship Id="rId265" Type="http://schemas.openxmlformats.org/officeDocument/2006/relationships/image" Target="media/image117.wmf" /><Relationship Id="rId266" Type="http://schemas.openxmlformats.org/officeDocument/2006/relationships/oleObject" Target="embeddings/oleObject145.bin" /><Relationship Id="rId267" Type="http://schemas.openxmlformats.org/officeDocument/2006/relationships/image" Target="media/image118.wmf" /><Relationship Id="rId268" Type="http://schemas.openxmlformats.org/officeDocument/2006/relationships/oleObject" Target="embeddings/oleObject146.bin" /><Relationship Id="rId269" Type="http://schemas.openxmlformats.org/officeDocument/2006/relationships/image" Target="media/image119.wmf" /><Relationship Id="rId27" Type="http://schemas.openxmlformats.org/officeDocument/2006/relationships/oleObject" Target="embeddings/oleObject9.bin" /><Relationship Id="rId270" Type="http://schemas.openxmlformats.org/officeDocument/2006/relationships/oleObject" Target="embeddings/oleObject147.bin" /><Relationship Id="rId271" Type="http://schemas.openxmlformats.org/officeDocument/2006/relationships/image" Target="media/image120.wmf" /><Relationship Id="rId272" Type="http://schemas.openxmlformats.org/officeDocument/2006/relationships/oleObject" Target="embeddings/oleObject148.bin" /><Relationship Id="rId273" Type="http://schemas.openxmlformats.org/officeDocument/2006/relationships/image" Target="media/image121.wmf" /><Relationship Id="rId274" Type="http://schemas.openxmlformats.org/officeDocument/2006/relationships/oleObject" Target="embeddings/oleObject149.bin" /><Relationship Id="rId275" Type="http://schemas.openxmlformats.org/officeDocument/2006/relationships/oleObject" Target="embeddings/oleObject150.bin" /><Relationship Id="rId276" Type="http://schemas.openxmlformats.org/officeDocument/2006/relationships/image" Target="media/image122.wmf" /><Relationship Id="rId277" Type="http://schemas.openxmlformats.org/officeDocument/2006/relationships/oleObject" Target="embeddings/oleObject151.bin" /><Relationship Id="rId278" Type="http://schemas.openxmlformats.org/officeDocument/2006/relationships/oleObject" Target="embeddings/oleObject152.bin" /><Relationship Id="rId279" Type="http://schemas.openxmlformats.org/officeDocument/2006/relationships/image" Target="media/image123.png" /><Relationship Id="rId28" Type="http://schemas.openxmlformats.org/officeDocument/2006/relationships/image" Target="media/image15.png" /><Relationship Id="rId280" Type="http://schemas.openxmlformats.org/officeDocument/2006/relationships/image" Target="media/image124.png" /><Relationship Id="rId281" Type="http://schemas.openxmlformats.org/officeDocument/2006/relationships/image" Target="media/image125.wmf" /><Relationship Id="rId282" Type="http://schemas.openxmlformats.org/officeDocument/2006/relationships/oleObject" Target="embeddings/oleObject153.bin" /><Relationship Id="rId283" Type="http://schemas.openxmlformats.org/officeDocument/2006/relationships/image" Target="media/image126.png" /><Relationship Id="rId284" Type="http://schemas.openxmlformats.org/officeDocument/2006/relationships/image" Target="media/image127.png" /><Relationship Id="rId285" Type="http://schemas.openxmlformats.org/officeDocument/2006/relationships/image" Target="media/image128.png" /><Relationship Id="rId286" Type="http://schemas.openxmlformats.org/officeDocument/2006/relationships/header" Target="header1.xml" /><Relationship Id="rId287" Type="http://schemas.openxmlformats.org/officeDocument/2006/relationships/footer" Target="footer1.xml" /><Relationship Id="rId288" Type="http://schemas.openxmlformats.org/officeDocument/2006/relationships/theme" Target="theme/theme1.xml" /><Relationship Id="rId289" Type="http://schemas.openxmlformats.org/officeDocument/2006/relationships/numbering" Target="numbering.xml" /><Relationship Id="rId29" Type="http://schemas.openxmlformats.org/officeDocument/2006/relationships/image" Target="media/image16.wmf" /><Relationship Id="rId290" Type="http://schemas.openxmlformats.org/officeDocument/2006/relationships/styles" Target="styles.xml"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image" Target="media/image17.wmf" /><Relationship Id="rId32" Type="http://schemas.openxmlformats.org/officeDocument/2006/relationships/oleObject" Target="embeddings/oleObject11.bin" /><Relationship Id="rId33" Type="http://schemas.openxmlformats.org/officeDocument/2006/relationships/image" Target="media/image18.wmf" /><Relationship Id="rId34" Type="http://schemas.openxmlformats.org/officeDocument/2006/relationships/oleObject" Target="embeddings/oleObject12.bin" /><Relationship Id="rId35" Type="http://schemas.openxmlformats.org/officeDocument/2006/relationships/oleObject" Target="embeddings/oleObject13.bin" /><Relationship Id="rId36" Type="http://schemas.openxmlformats.org/officeDocument/2006/relationships/image" Target="media/image19.wmf" /><Relationship Id="rId37" Type="http://schemas.openxmlformats.org/officeDocument/2006/relationships/oleObject" Target="embeddings/oleObject14.bin" /><Relationship Id="rId38" Type="http://schemas.openxmlformats.org/officeDocument/2006/relationships/image" Target="media/image20.wmf" /><Relationship Id="rId39" Type="http://schemas.openxmlformats.org/officeDocument/2006/relationships/oleObject" Target="embeddings/oleObject15.bin" /><Relationship Id="rId4" Type="http://schemas.openxmlformats.org/officeDocument/2006/relationships/customXml" Target="../customXml/item1.xml" /><Relationship Id="rId40" Type="http://schemas.openxmlformats.org/officeDocument/2006/relationships/image" Target="media/image21.wmf" /><Relationship Id="rId41" Type="http://schemas.openxmlformats.org/officeDocument/2006/relationships/oleObject" Target="embeddings/oleObject16.bin" /><Relationship Id="rId42" Type="http://schemas.openxmlformats.org/officeDocument/2006/relationships/image" Target="media/image22.png" /><Relationship Id="rId43" Type="http://schemas.openxmlformats.org/officeDocument/2006/relationships/image" Target="media/image23.wmf" /><Relationship Id="rId44" Type="http://schemas.openxmlformats.org/officeDocument/2006/relationships/oleObject" Target="embeddings/oleObject17.bin" /><Relationship Id="rId45" Type="http://schemas.openxmlformats.org/officeDocument/2006/relationships/image" Target="media/image24.wmf" /><Relationship Id="rId46" Type="http://schemas.openxmlformats.org/officeDocument/2006/relationships/oleObject" Target="embeddings/oleObject18.bin" /><Relationship Id="rId47" Type="http://schemas.openxmlformats.org/officeDocument/2006/relationships/image" Target="media/image25.wmf" /><Relationship Id="rId48" Type="http://schemas.openxmlformats.org/officeDocument/2006/relationships/oleObject" Target="embeddings/oleObject19.bin" /><Relationship Id="rId49" Type="http://schemas.openxmlformats.org/officeDocument/2006/relationships/image" Target="media/image26.wmf" /><Relationship Id="rId5" Type="http://schemas.openxmlformats.org/officeDocument/2006/relationships/image" Target="media/image1.png" /><Relationship Id="rId50" Type="http://schemas.openxmlformats.org/officeDocument/2006/relationships/oleObject" Target="embeddings/oleObject20.bin" /><Relationship Id="rId51" Type="http://schemas.openxmlformats.org/officeDocument/2006/relationships/oleObject" Target="embeddings/oleObject21.bin" /><Relationship Id="rId52" Type="http://schemas.openxmlformats.org/officeDocument/2006/relationships/oleObject" Target="embeddings/oleObject22.bin" /><Relationship Id="rId53" Type="http://schemas.openxmlformats.org/officeDocument/2006/relationships/image" Target="media/image27.wmf" /><Relationship Id="rId54" Type="http://schemas.openxmlformats.org/officeDocument/2006/relationships/oleObject" Target="embeddings/oleObject23.bin" /><Relationship Id="rId55" Type="http://schemas.openxmlformats.org/officeDocument/2006/relationships/oleObject" Target="embeddings/oleObject24.bin" /><Relationship Id="rId56" Type="http://schemas.openxmlformats.org/officeDocument/2006/relationships/oleObject" Target="embeddings/oleObject25.bin" /><Relationship Id="rId57" Type="http://schemas.openxmlformats.org/officeDocument/2006/relationships/oleObject" Target="embeddings/oleObject26.bin" /><Relationship Id="rId58" Type="http://schemas.openxmlformats.org/officeDocument/2006/relationships/oleObject" Target="embeddings/oleObject27.bin" /><Relationship Id="rId59" Type="http://schemas.openxmlformats.org/officeDocument/2006/relationships/oleObject" Target="embeddings/oleObject28.bin" /><Relationship Id="rId6" Type="http://schemas.openxmlformats.org/officeDocument/2006/relationships/image" Target="media/image2.png" /><Relationship Id="rId60" Type="http://schemas.openxmlformats.org/officeDocument/2006/relationships/image" Target="media/image28.wmf" /><Relationship Id="rId61" Type="http://schemas.openxmlformats.org/officeDocument/2006/relationships/oleObject" Target="embeddings/oleObject29.bin" /><Relationship Id="rId62" Type="http://schemas.openxmlformats.org/officeDocument/2006/relationships/oleObject" Target="embeddings/oleObject30.bin" /><Relationship Id="rId63" Type="http://schemas.openxmlformats.org/officeDocument/2006/relationships/oleObject" Target="embeddings/oleObject31.bin" /><Relationship Id="rId64" Type="http://schemas.openxmlformats.org/officeDocument/2006/relationships/oleObject" Target="embeddings/oleObject32.bin" /><Relationship Id="rId65" Type="http://schemas.openxmlformats.org/officeDocument/2006/relationships/oleObject" Target="embeddings/oleObject33.bin" /><Relationship Id="rId66" Type="http://schemas.openxmlformats.org/officeDocument/2006/relationships/oleObject" Target="embeddings/oleObject34.bin" /><Relationship Id="rId67" Type="http://schemas.openxmlformats.org/officeDocument/2006/relationships/oleObject" Target="embeddings/oleObject35.bin" /><Relationship Id="rId68" Type="http://schemas.openxmlformats.org/officeDocument/2006/relationships/oleObject" Target="embeddings/oleObject36.bin" /><Relationship Id="rId69" Type="http://schemas.openxmlformats.org/officeDocument/2006/relationships/oleObject" Target="embeddings/oleObject37.bin" /><Relationship Id="rId7" Type="http://schemas.openxmlformats.org/officeDocument/2006/relationships/image" Target="media/image3.svg" /><Relationship Id="rId70" Type="http://schemas.openxmlformats.org/officeDocument/2006/relationships/oleObject" Target="embeddings/oleObject38.bin" /><Relationship Id="rId71" Type="http://schemas.openxmlformats.org/officeDocument/2006/relationships/oleObject" Target="embeddings/oleObject39.bin" /><Relationship Id="rId72" Type="http://schemas.openxmlformats.org/officeDocument/2006/relationships/oleObject" Target="embeddings/oleObject40.bin" /><Relationship Id="rId73" Type="http://schemas.openxmlformats.org/officeDocument/2006/relationships/oleObject" Target="embeddings/oleObject41.bin" /><Relationship Id="rId74" Type="http://schemas.openxmlformats.org/officeDocument/2006/relationships/oleObject" Target="embeddings/oleObject42.bin" /><Relationship Id="rId75" Type="http://schemas.openxmlformats.org/officeDocument/2006/relationships/oleObject" Target="embeddings/oleObject43.bin" /><Relationship Id="rId76" Type="http://schemas.openxmlformats.org/officeDocument/2006/relationships/oleObject" Target="embeddings/oleObject44.bin" /><Relationship Id="rId77" Type="http://schemas.openxmlformats.org/officeDocument/2006/relationships/oleObject" Target="embeddings/oleObject45.bin" /><Relationship Id="rId78" Type="http://schemas.openxmlformats.org/officeDocument/2006/relationships/oleObject" Target="embeddings/oleObject46.bin" /><Relationship Id="rId79" Type="http://schemas.openxmlformats.org/officeDocument/2006/relationships/oleObject" Target="embeddings/oleObject47.bin" /><Relationship Id="rId8" Type="http://schemas.openxmlformats.org/officeDocument/2006/relationships/image" Target="media/image4.png" /><Relationship Id="rId80" Type="http://schemas.openxmlformats.org/officeDocument/2006/relationships/oleObject" Target="embeddings/oleObject48.bin" /><Relationship Id="rId81" Type="http://schemas.openxmlformats.org/officeDocument/2006/relationships/image" Target="media/image29.png" /><Relationship Id="rId82" Type="http://schemas.openxmlformats.org/officeDocument/2006/relationships/image" Target="media/image30.png" /><Relationship Id="rId83" Type="http://schemas.openxmlformats.org/officeDocument/2006/relationships/image" Target="media/image31.wmf" /><Relationship Id="rId84" Type="http://schemas.openxmlformats.org/officeDocument/2006/relationships/oleObject" Target="embeddings/oleObject49.bin" /><Relationship Id="rId85" Type="http://schemas.openxmlformats.org/officeDocument/2006/relationships/image" Target="media/image32.wmf" /><Relationship Id="rId86" Type="http://schemas.openxmlformats.org/officeDocument/2006/relationships/oleObject" Target="embeddings/oleObject50.bin" /><Relationship Id="rId87" Type="http://schemas.openxmlformats.org/officeDocument/2006/relationships/image" Target="media/image33.wmf" /><Relationship Id="rId88" Type="http://schemas.openxmlformats.org/officeDocument/2006/relationships/oleObject" Target="embeddings/oleObject51.bin" /><Relationship Id="rId89" Type="http://schemas.openxmlformats.org/officeDocument/2006/relationships/image" Target="media/image34.png" /><Relationship Id="rId9" Type="http://schemas.openxmlformats.org/officeDocument/2006/relationships/image" Target="media/image5.png" /><Relationship Id="rId90" Type="http://schemas.openxmlformats.org/officeDocument/2006/relationships/oleObject" Target="embeddings/oleObject52.bin" /><Relationship Id="rId91" Type="http://schemas.openxmlformats.org/officeDocument/2006/relationships/oleObject" Target="embeddings/oleObject53.bin" /><Relationship Id="rId92" Type="http://schemas.openxmlformats.org/officeDocument/2006/relationships/oleObject" Target="embeddings/oleObject54.bin" /><Relationship Id="rId93" Type="http://schemas.openxmlformats.org/officeDocument/2006/relationships/oleObject" Target="embeddings/oleObject55.bin" /><Relationship Id="rId94" Type="http://schemas.openxmlformats.org/officeDocument/2006/relationships/image" Target="media/image35.wmf" /><Relationship Id="rId95" Type="http://schemas.openxmlformats.org/officeDocument/2006/relationships/oleObject" Target="embeddings/oleObject56.bin" /><Relationship Id="rId96" Type="http://schemas.openxmlformats.org/officeDocument/2006/relationships/oleObject" Target="embeddings/oleObject57.bin" /><Relationship Id="rId97" Type="http://schemas.openxmlformats.org/officeDocument/2006/relationships/image" Target="media/image36.wmf" /><Relationship Id="rId98" Type="http://schemas.openxmlformats.org/officeDocument/2006/relationships/oleObject" Target="embeddings/oleObject58.bin" /><Relationship Id="rId99" Type="http://schemas.openxmlformats.org/officeDocument/2006/relationships/oleObject" Target="embeddings/oleObject59.bin" /></Relationships>
</file>

<file path=word/_rels/footer1.xml.rels><?xml version="1.0" encoding="utf-8" standalone="yes"?><Relationships xmlns="http://schemas.openxmlformats.org/package/2006/relationships"><Relationship Id="rId1" Type="http://schemas.openxmlformats.org/officeDocument/2006/relationships/image" Target="media/image131.png" /><Relationship Id="rId2" Type="http://schemas.openxmlformats.org/officeDocument/2006/relationships/image" Target="media/image130.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29.png" /><Relationship Id="rId2" Type="http://schemas.openxmlformats.org/officeDocument/2006/relationships/image" Target="media/image13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32</Pages>
  <Words>11601</Words>
  <Characters>12879</Characters>
  <Application>Microsoft Office Word</Application>
  <DocSecurity>0</DocSecurity>
  <Lines>613</Lines>
  <Paragraphs>719</Paragraphs>
  <ScaleCrop>false</ScaleCrop>
  <Company/>
  <LinksUpToDate>false</LinksUpToDate>
  <CharactersWithSpaces>23761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2026-01-29T01:40:00Z</dcterms:created>
  <dcterms:modified xsi:type="dcterms:W3CDTF">2026-04-20T15:32:00Z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