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60132F">
      <w:pPr>
        <w:jc w:val="center"/>
        <w:textAlignment w:val="center"/>
        <w:rPr>
          <w:rFonts w:ascii="宋体" w:eastAsia="宋体" w:hAnsi="宋体" w:cs="宋体"/>
          <w:b/>
          <w:i w:val="0"/>
          <w:color w:val="000000"/>
          <w:sz w:val="30"/>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10833100</wp:posOffset>
            </wp:positionH>
            <wp:positionV relativeFrom="topMargin">
              <wp:posOffset>10236200</wp:posOffset>
            </wp:positionV>
            <wp:extent cx="254000" cy="3937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254000" cy="3937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6"/>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10.3探索更小的微粒</w:t>
      </w:r>
    </w:p>
    <w:p w14:paraId="1BB9D068">
      <w:pPr>
        <w:jc w:val="center"/>
        <w:textAlignment w:val="center"/>
        <w:rPr>
          <w:rFonts w:ascii="Calibri" w:eastAsia="Calibri" w:hAnsi="Calibri" w:cs="Calibri"/>
          <w:b w:val="0"/>
          <w:i w:val="0"/>
          <w:color w:val="000000"/>
          <w:sz w:val="21"/>
        </w:rPr>
      </w:pPr>
      <w:r>
        <w:rPr>
          <w:rFonts w:ascii="Calibri" w:eastAsia="Calibri" w:hAnsi="Calibri" w:cs="Calibri"/>
          <w:b w:val="0"/>
          <w:i w:val="0"/>
          <w:color w:val="000000"/>
          <w:sz w:val="21"/>
        </w:rPr>
        <w:t>学校:___________姓名：___________班级：___________考号：___________</w:t>
      </w:r>
    </w:p>
    <w:p w14:paraId="3C8DB4CA">
      <w:pPr>
        <w:jc w:val="center"/>
        <w:textAlignment w:val="center"/>
        <w:rPr>
          <w:rFonts w:ascii="黑体" w:eastAsia="黑体" w:hAnsi="黑体" w:cs="黑体"/>
          <w:b/>
          <w:i w:val="0"/>
          <w:color w:val="000000"/>
          <w:sz w:val="30"/>
        </w:rPr>
      </w:pPr>
    </w:p>
    <w:p w14:paraId="06193E9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1B60B38C">
      <w:pPr>
        <w:shd w:val="clear" w:color="auto" w:fill="auto"/>
        <w:spacing w:line="360" w:lineRule="auto"/>
        <w:jc w:val="left"/>
        <w:textAlignment w:val="center"/>
        <w:rPr>
          <w:sz w:val="21"/>
        </w:rPr>
      </w:pPr>
      <w:r>
        <w:rPr>
          <w:sz w:val="21"/>
        </w:rPr>
        <w:t>1．下列微观粒子中，按空间尺度由大到小排列的是（</w:t>
      </w:r>
      <w:r>
        <w:rPr>
          <w:rFonts w:ascii="Times New Roman" w:eastAsia="Times New Roman" w:hAnsi="Times New Roman" w:cs="Times New Roman"/>
          <w:kern w:val="0"/>
          <w:sz w:val="24"/>
          <w:szCs w:val="24"/>
        </w:rPr>
        <w:t>    </w:t>
      </w:r>
      <w:r>
        <w:rPr>
          <w:sz w:val="21"/>
        </w:rPr>
        <w:t>）</w:t>
      </w:r>
    </w:p>
    <w:p w14:paraId="511005C1">
      <w:pPr>
        <w:shd w:val="clear" w:color="auto" w:fill="auto"/>
        <w:tabs>
          <w:tab w:val="left" w:pos="4156"/>
        </w:tabs>
        <w:spacing w:line="360" w:lineRule="auto"/>
        <w:ind w:left="300"/>
        <w:jc w:val="left"/>
        <w:textAlignment w:val="center"/>
        <w:rPr>
          <w:sz w:val="21"/>
        </w:rPr>
      </w:pPr>
      <w:r>
        <w:rPr>
          <w:sz w:val="21"/>
        </w:rPr>
        <w:t>A．原子、原子核、质子</w:t>
      </w:r>
      <w:r>
        <w:rPr>
          <w:sz w:val="21"/>
        </w:rPr>
        <w:tab/>
      </w:r>
      <w:r>
        <w:rPr>
          <w:sz w:val="21"/>
        </w:rPr>
        <w:t>B．质子、原子核、原子</w:t>
      </w:r>
    </w:p>
    <w:p w14:paraId="0AEB7720">
      <w:pPr>
        <w:shd w:val="clear" w:color="auto" w:fill="auto"/>
        <w:tabs>
          <w:tab w:val="left" w:pos="4156"/>
        </w:tabs>
        <w:spacing w:line="360" w:lineRule="auto"/>
        <w:ind w:left="300"/>
        <w:jc w:val="left"/>
        <w:textAlignment w:val="center"/>
        <w:rPr>
          <w:sz w:val="21"/>
        </w:rPr>
      </w:pPr>
      <w:r>
        <w:rPr>
          <w:sz w:val="21"/>
        </w:rPr>
        <w:t>C．原子核、质子、原子</w:t>
      </w:r>
      <w:r>
        <w:rPr>
          <w:sz w:val="21"/>
        </w:rPr>
        <w:tab/>
      </w:r>
      <w:r>
        <w:rPr>
          <w:sz w:val="21"/>
        </w:rPr>
        <w:t>D．原子、质子、原子核</w:t>
      </w:r>
    </w:p>
    <w:p w14:paraId="4EF2AECC">
      <w:pPr>
        <w:shd w:val="clear" w:color="auto" w:fill="auto"/>
        <w:spacing w:line="360" w:lineRule="auto"/>
        <w:jc w:val="left"/>
        <w:textAlignment w:val="center"/>
        <w:rPr>
          <w:sz w:val="21"/>
        </w:rPr>
      </w:pPr>
      <w:r>
        <w:rPr>
          <w:sz w:val="21"/>
        </w:rPr>
        <w:t>2．如图是氢原子的结构示意图，则该氢原子（　　）</w:t>
      </w:r>
    </w:p>
    <w:p w14:paraId="1E5F93D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838200"/>
            <wp:effectExtent l="0" t="0" r="1905" b="0"/>
            <wp:docPr id="100003" name="图片 100003" descr="@@@c24194d5-c88f-46ed-ad2f-5b7f7696d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24194d5-c88f-46ed-ad2f-5b7f7696d32c"/>
                    <pic:cNvPicPr>
                      <a:picLocks noChangeAspect="1"/>
                    </pic:cNvPicPr>
                  </pic:nvPicPr>
                  <pic:blipFill>
                    <a:blip xmlns:r="http://schemas.openxmlformats.org/officeDocument/2006/relationships" r:embed="rId7"/>
                    <a:stretch>
                      <a:fillRect/>
                    </a:stretch>
                  </pic:blipFill>
                  <pic:spPr>
                    <a:xfrm>
                      <a:off x="0" y="0"/>
                      <a:ext cx="790575" cy="838200"/>
                    </a:xfrm>
                    <a:prstGeom prst="rect">
                      <a:avLst/>
                    </a:prstGeom>
                  </pic:spPr>
                </pic:pic>
              </a:graphicData>
            </a:graphic>
          </wp:inline>
        </w:drawing>
      </w:r>
    </w:p>
    <w:p w14:paraId="735ABDAF">
      <w:pPr>
        <w:shd w:val="clear" w:color="auto" w:fill="auto"/>
        <w:tabs>
          <w:tab w:val="left" w:pos="4156"/>
        </w:tabs>
        <w:spacing w:line="360" w:lineRule="auto"/>
        <w:ind w:left="300"/>
        <w:jc w:val="left"/>
        <w:textAlignment w:val="center"/>
        <w:rPr>
          <w:sz w:val="21"/>
        </w:rPr>
      </w:pPr>
      <w:r>
        <w:rPr>
          <w:sz w:val="21"/>
        </w:rPr>
        <w:t>A．核外有1个正电荷</w:t>
      </w:r>
      <w:r>
        <w:rPr>
          <w:sz w:val="21"/>
        </w:rPr>
        <w:tab/>
      </w:r>
      <w:r>
        <w:rPr>
          <w:sz w:val="21"/>
        </w:rPr>
        <w:t>B．原子核不带电</w:t>
      </w:r>
    </w:p>
    <w:p w14:paraId="18EF6B55">
      <w:pPr>
        <w:shd w:val="clear" w:color="auto" w:fill="auto"/>
        <w:tabs>
          <w:tab w:val="left" w:pos="4156"/>
        </w:tabs>
        <w:spacing w:line="360" w:lineRule="auto"/>
        <w:ind w:left="300"/>
        <w:jc w:val="left"/>
        <w:textAlignment w:val="center"/>
        <w:rPr>
          <w:sz w:val="21"/>
        </w:rPr>
      </w:pPr>
      <w:r>
        <w:rPr>
          <w:sz w:val="21"/>
        </w:rPr>
        <w:t>C．整体不显电性</w:t>
      </w:r>
      <w:r>
        <w:rPr>
          <w:sz w:val="21"/>
        </w:rPr>
        <w:tab/>
      </w:r>
      <w:r>
        <w:rPr>
          <w:sz w:val="21"/>
        </w:rPr>
        <w:t>D．整体有2个电子</w:t>
      </w:r>
    </w:p>
    <w:p w14:paraId="4C500742">
      <w:pPr>
        <w:shd w:val="clear" w:color="auto" w:fill="auto"/>
        <w:spacing w:line="360" w:lineRule="auto"/>
        <w:jc w:val="left"/>
        <w:textAlignment w:val="center"/>
        <w:rPr>
          <w:sz w:val="21"/>
        </w:rPr>
      </w:pPr>
      <w:r>
        <w:rPr>
          <w:sz w:val="21"/>
        </w:rPr>
        <w:t>3．自从汤姆孙发现了电子，人们开始研究原子内部结构。随着科学家对原子结构的研究，提出了许多原子结构的模型，下列符合卢瑟福原子核式结构模型的是（　　）</w:t>
      </w:r>
    </w:p>
    <w:p w14:paraId="2C99CF8A">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95375" cy="971550"/>
            <wp:effectExtent l="0" t="0" r="1905" b="3810"/>
            <wp:docPr id="100005" name="图片 100005" descr="@@@eeab6022-4f91-42f1-8155-1a62e3ee2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ab6022-4f91-42f1-8155-1a62e3ee2e12"/>
                    <pic:cNvPicPr>
                      <a:picLocks noChangeAspect="1"/>
                    </pic:cNvPicPr>
                  </pic:nvPicPr>
                  <pic:blipFill>
                    <a:blip xmlns:r="http://schemas.openxmlformats.org/officeDocument/2006/relationships" r:embed="rId8"/>
                    <a:stretch>
                      <a:fillRect/>
                    </a:stretch>
                  </pic:blipFill>
                  <pic:spPr>
                    <a:xfrm>
                      <a:off x="0" y="0"/>
                      <a:ext cx="1095375" cy="971550"/>
                    </a:xfrm>
                    <a:prstGeom prst="rect">
                      <a:avLst/>
                    </a:prstGeom>
                  </pic:spPr>
                </pic:pic>
              </a:graphicData>
            </a:graphic>
          </wp:inline>
        </w:drawing>
      </w:r>
      <w:r>
        <w:rPr>
          <w:sz w:val="21"/>
        </w:rPr>
        <w:t>实心球模型</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857250"/>
            <wp:effectExtent l="0" t="0" r="9525" b="11430"/>
            <wp:docPr id="100007" name="图片 100007" descr="@@@5381c86b-23f8-419d-9a79-0364a69b3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381c86b-23f8-419d-9a79-0364a69b319c"/>
                    <pic:cNvPicPr>
                      <a:picLocks noChangeAspect="1"/>
                    </pic:cNvPicPr>
                  </pic:nvPicPr>
                  <pic:blipFill>
                    <a:blip xmlns:r="http://schemas.openxmlformats.org/officeDocument/2006/relationships" r:embed="rId9"/>
                    <a:stretch>
                      <a:fillRect/>
                    </a:stretch>
                  </pic:blipFill>
                  <pic:spPr>
                    <a:xfrm>
                      <a:off x="0" y="0"/>
                      <a:ext cx="1057275" cy="857250"/>
                    </a:xfrm>
                    <a:prstGeom prst="rect">
                      <a:avLst/>
                    </a:prstGeom>
                  </pic:spPr>
                </pic:pic>
              </a:graphicData>
            </a:graphic>
          </wp:inline>
        </w:drawing>
      </w:r>
      <w:r>
        <w:rPr>
          <w:sz w:val="21"/>
        </w:rPr>
        <w:t>西瓜模型</w:t>
      </w:r>
    </w:p>
    <w:p w14:paraId="64CD0D70">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95375" cy="1057275"/>
            <wp:effectExtent l="0" t="0" r="1905" b="9525"/>
            <wp:docPr id="100009" name="图片 100009" descr="@@@2826adb4-75fc-44b6-84aa-d9fcca4e4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826adb4-75fc-44b6-84aa-d9fcca4e45ba"/>
                    <pic:cNvPicPr>
                      <a:picLocks noChangeAspect="1"/>
                    </pic:cNvPicPr>
                  </pic:nvPicPr>
                  <pic:blipFill>
                    <a:blip xmlns:r="http://schemas.openxmlformats.org/officeDocument/2006/relationships" r:embed="rId10"/>
                    <a:stretch>
                      <a:fillRect/>
                    </a:stretch>
                  </pic:blipFill>
                  <pic:spPr>
                    <a:xfrm>
                      <a:off x="0" y="0"/>
                      <a:ext cx="1095375" cy="1057275"/>
                    </a:xfrm>
                    <a:prstGeom prst="rect">
                      <a:avLst/>
                    </a:prstGeom>
                  </pic:spPr>
                </pic:pic>
              </a:graphicData>
            </a:graphic>
          </wp:inline>
        </w:drawing>
      </w:r>
      <w:r>
        <w:rPr>
          <w:sz w:val="21"/>
        </w:rPr>
        <w:t>面包模型</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76325" cy="923925"/>
            <wp:effectExtent l="0" t="0" r="5715" b="5715"/>
            <wp:docPr id="100011" name="图片 100011" descr="@@@8be3ac05-940e-43fe-9ea2-ea3b56228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e3ac05-940e-43fe-9ea2-ea3b56228b04"/>
                    <pic:cNvPicPr>
                      <a:picLocks noChangeAspect="1"/>
                    </pic:cNvPicPr>
                  </pic:nvPicPr>
                  <pic:blipFill>
                    <a:blip xmlns:r="http://schemas.openxmlformats.org/officeDocument/2006/relationships" r:embed="rId11"/>
                    <a:stretch>
                      <a:fillRect/>
                    </a:stretch>
                  </pic:blipFill>
                  <pic:spPr>
                    <a:xfrm>
                      <a:off x="0" y="0"/>
                      <a:ext cx="1076325" cy="923925"/>
                    </a:xfrm>
                    <a:prstGeom prst="rect">
                      <a:avLst/>
                    </a:prstGeom>
                  </pic:spPr>
                </pic:pic>
              </a:graphicData>
            </a:graphic>
          </wp:inline>
        </w:drawing>
      </w:r>
      <w:r>
        <w:rPr>
          <w:sz w:val="21"/>
        </w:rPr>
        <w:t>行星模型</w:t>
      </w:r>
    </w:p>
    <w:p w14:paraId="0CAB96A0">
      <w:pPr>
        <w:shd w:val="clear" w:color="auto" w:fill="auto"/>
        <w:spacing w:line="360" w:lineRule="auto"/>
        <w:jc w:val="left"/>
        <w:textAlignment w:val="center"/>
        <w:rPr>
          <w:sz w:val="21"/>
        </w:rPr>
      </w:pPr>
      <w:r>
        <w:rPr>
          <w:sz w:val="21"/>
        </w:rPr>
        <w:t>4．下列关于微观粒子的说法中，正确的是（　　）</w:t>
      </w:r>
    </w:p>
    <w:p w14:paraId="0281473E">
      <w:pPr>
        <w:shd w:val="clear" w:color="auto" w:fill="auto"/>
        <w:spacing w:line="360" w:lineRule="auto"/>
        <w:ind w:left="300"/>
        <w:jc w:val="left"/>
        <w:textAlignment w:val="center"/>
        <w:rPr>
          <w:sz w:val="21"/>
        </w:rPr>
      </w:pPr>
      <w:r>
        <w:rPr>
          <w:sz w:val="21"/>
        </w:rPr>
        <w:t>A．原子核由质子和电子组成</w:t>
      </w:r>
    </w:p>
    <w:p w14:paraId="56A0D4C8">
      <w:pPr>
        <w:shd w:val="clear" w:color="auto" w:fill="auto"/>
        <w:spacing w:line="360" w:lineRule="auto"/>
        <w:ind w:left="300"/>
        <w:jc w:val="left"/>
        <w:textAlignment w:val="center"/>
        <w:rPr>
          <w:sz w:val="21"/>
        </w:rPr>
      </w:pPr>
      <w:r>
        <w:rPr>
          <w:sz w:val="21"/>
        </w:rPr>
        <w:t>B．分子是不可再分的最小微粒</w:t>
      </w:r>
    </w:p>
    <w:p w14:paraId="140913F9">
      <w:pPr>
        <w:shd w:val="clear" w:color="auto" w:fill="auto"/>
        <w:spacing w:line="360" w:lineRule="auto"/>
        <w:ind w:left="300"/>
        <w:jc w:val="left"/>
        <w:textAlignment w:val="center"/>
        <w:rPr>
          <w:sz w:val="21"/>
        </w:rPr>
      </w:pPr>
      <w:r>
        <w:rPr>
          <w:sz w:val="21"/>
        </w:rPr>
        <w:t>C．只要视力足够好，我们凭肉限可以直接看到电子</w:t>
      </w:r>
    </w:p>
    <w:p w14:paraId="0EBE5607">
      <w:pPr>
        <w:shd w:val="clear" w:color="auto" w:fill="auto"/>
        <w:spacing w:line="360" w:lineRule="auto"/>
        <w:ind w:left="300"/>
        <w:jc w:val="left"/>
        <w:textAlignment w:val="center"/>
        <w:rPr>
          <w:sz w:val="21"/>
        </w:rPr>
      </w:pPr>
      <w:r>
        <w:rPr>
          <w:sz w:val="21"/>
        </w:rPr>
        <w:t>D．原子内的电子绕原子核运动，就像太阳系中的行星绕太阳运动</w:t>
      </w:r>
    </w:p>
    <w:p w14:paraId="63CD4500">
      <w:pPr>
        <w:shd w:val="clear" w:color="auto" w:fill="auto"/>
        <w:spacing w:line="360" w:lineRule="auto"/>
        <w:jc w:val="left"/>
        <w:textAlignment w:val="center"/>
        <w:rPr>
          <w:sz w:val="21"/>
        </w:rPr>
      </w:pPr>
      <w:r>
        <w:rPr>
          <w:sz w:val="21"/>
        </w:rPr>
        <w:t>5．PM2.5是指大气中直径小于或等于2.5μm的颗粒物，是造成雾霾天气的主要原因之一、把它和电子、原子核、分子等粒子一起按照空间尺度由小到大排序，以下排列正确的是（　　）</w:t>
      </w:r>
    </w:p>
    <w:p w14:paraId="134D2A1A">
      <w:pPr>
        <w:shd w:val="clear" w:color="auto" w:fill="auto"/>
        <w:tabs>
          <w:tab w:val="left" w:pos="4156"/>
        </w:tabs>
        <w:spacing w:line="360" w:lineRule="auto"/>
        <w:ind w:left="300"/>
        <w:jc w:val="left"/>
        <w:textAlignment w:val="center"/>
        <w:rPr>
          <w:sz w:val="21"/>
        </w:rPr>
      </w:pPr>
      <w:r>
        <w:rPr>
          <w:sz w:val="21"/>
        </w:rPr>
        <w:t>A．PM2.5</w:t>
      </w:r>
      <w:r>
        <w:rPr>
          <w:rFonts w:ascii="Times New Roman" w:eastAsia="Times New Roman" w:hAnsi="Times New Roman" w:cs="Times New Roman"/>
          <w:kern w:val="0"/>
          <w:sz w:val="24"/>
          <w:szCs w:val="24"/>
        </w:rPr>
        <w:t>   </w:t>
      </w:r>
      <w:r>
        <w:rPr>
          <w:sz w:val="21"/>
        </w:rPr>
        <w:t>电子</w:t>
      </w:r>
      <w:r>
        <w:rPr>
          <w:rFonts w:ascii="Times New Roman" w:eastAsia="Times New Roman" w:hAnsi="Times New Roman" w:cs="Times New Roman"/>
          <w:kern w:val="0"/>
          <w:sz w:val="24"/>
          <w:szCs w:val="24"/>
        </w:rPr>
        <w:t>   </w:t>
      </w:r>
      <w:r>
        <w:rPr>
          <w:sz w:val="21"/>
        </w:rPr>
        <w:t>原子核</w:t>
      </w:r>
      <w:r>
        <w:rPr>
          <w:rFonts w:ascii="Times New Roman" w:eastAsia="Times New Roman" w:hAnsi="Times New Roman" w:cs="Times New Roman"/>
          <w:kern w:val="0"/>
          <w:sz w:val="24"/>
          <w:szCs w:val="24"/>
        </w:rPr>
        <w:t>   </w:t>
      </w:r>
      <w:r>
        <w:rPr>
          <w:sz w:val="21"/>
        </w:rPr>
        <w:t>分子</w:t>
      </w:r>
      <w:r>
        <w:rPr>
          <w:sz w:val="21"/>
        </w:rPr>
        <w:tab/>
      </w:r>
      <w:r>
        <w:rPr>
          <w:sz w:val="21"/>
        </w:rPr>
        <w:t>B．电子</w:t>
      </w:r>
      <w:r>
        <w:rPr>
          <w:rFonts w:ascii="Times New Roman" w:eastAsia="Times New Roman" w:hAnsi="Times New Roman" w:cs="Times New Roman"/>
          <w:kern w:val="0"/>
          <w:sz w:val="24"/>
          <w:szCs w:val="24"/>
        </w:rPr>
        <w:t>   </w:t>
      </w:r>
      <w:r>
        <w:rPr>
          <w:sz w:val="21"/>
        </w:rPr>
        <w:t>原子核</w:t>
      </w:r>
      <w:r>
        <w:rPr>
          <w:rFonts w:ascii="Times New Roman" w:eastAsia="Times New Roman" w:hAnsi="Times New Roman" w:cs="Times New Roman"/>
          <w:kern w:val="0"/>
          <w:sz w:val="24"/>
          <w:szCs w:val="24"/>
        </w:rPr>
        <w:t>   </w:t>
      </w:r>
      <w:r>
        <w:rPr>
          <w:sz w:val="21"/>
        </w:rPr>
        <w:t>分子</w:t>
      </w:r>
      <w:r>
        <w:rPr>
          <w:rFonts w:ascii="Times New Roman" w:eastAsia="Times New Roman" w:hAnsi="Times New Roman" w:cs="Times New Roman"/>
          <w:kern w:val="0"/>
          <w:sz w:val="24"/>
          <w:szCs w:val="24"/>
        </w:rPr>
        <w:t>   </w:t>
      </w:r>
      <w:r>
        <w:rPr>
          <w:sz w:val="21"/>
        </w:rPr>
        <w:t>PM2.5</w:t>
      </w:r>
    </w:p>
    <w:p w14:paraId="527103E5">
      <w:pPr>
        <w:shd w:val="clear" w:color="auto" w:fill="auto"/>
        <w:tabs>
          <w:tab w:val="left" w:pos="4156"/>
        </w:tabs>
        <w:spacing w:line="360" w:lineRule="auto"/>
        <w:ind w:left="300"/>
        <w:jc w:val="left"/>
        <w:textAlignment w:val="center"/>
        <w:rPr>
          <w:sz w:val="21"/>
        </w:rPr>
      </w:pPr>
      <w:r>
        <w:rPr>
          <w:sz w:val="21"/>
        </w:rPr>
        <w:t>C．电子</w:t>
      </w:r>
      <w:r>
        <w:rPr>
          <w:rFonts w:ascii="Times New Roman" w:eastAsia="Times New Roman" w:hAnsi="Times New Roman" w:cs="Times New Roman"/>
          <w:kern w:val="0"/>
          <w:sz w:val="24"/>
          <w:szCs w:val="24"/>
        </w:rPr>
        <w:t>   </w:t>
      </w:r>
      <w:r>
        <w:rPr>
          <w:sz w:val="21"/>
        </w:rPr>
        <w:t>原子</w:t>
      </w:r>
      <w:r>
        <w:rPr>
          <w:rFonts w:ascii="Times New Roman" w:eastAsia="Times New Roman" w:hAnsi="Times New Roman" w:cs="Times New Roman"/>
          <w:kern w:val="0"/>
          <w:sz w:val="24"/>
          <w:szCs w:val="24"/>
        </w:rPr>
        <w:t>   </w:t>
      </w:r>
      <w:r>
        <w:rPr>
          <w:sz w:val="21"/>
        </w:rPr>
        <w:t>原子核</w:t>
      </w:r>
      <w:r>
        <w:rPr>
          <w:rFonts w:ascii="Times New Roman" w:eastAsia="Times New Roman" w:hAnsi="Times New Roman" w:cs="Times New Roman"/>
          <w:kern w:val="0"/>
          <w:sz w:val="24"/>
          <w:szCs w:val="24"/>
        </w:rPr>
        <w:t>   </w:t>
      </w:r>
      <w:r>
        <w:rPr>
          <w:sz w:val="21"/>
        </w:rPr>
        <w:t>PM2.5</w:t>
      </w:r>
      <w:r>
        <w:rPr>
          <w:sz w:val="21"/>
        </w:rPr>
        <w:tab/>
      </w:r>
      <w:r>
        <w:rPr>
          <w:sz w:val="21"/>
        </w:rPr>
        <w:t>D．电子</w:t>
      </w:r>
      <w:r>
        <w:rPr>
          <w:rFonts w:ascii="Times New Roman" w:eastAsia="Times New Roman" w:hAnsi="Times New Roman" w:cs="Times New Roman"/>
          <w:kern w:val="0"/>
          <w:sz w:val="24"/>
          <w:szCs w:val="24"/>
        </w:rPr>
        <w:t>   </w:t>
      </w:r>
      <w:r>
        <w:rPr>
          <w:sz w:val="21"/>
        </w:rPr>
        <w:t>原子核</w:t>
      </w:r>
      <w:r>
        <w:rPr>
          <w:rFonts w:ascii="Times New Roman" w:eastAsia="Times New Roman" w:hAnsi="Times New Roman" w:cs="Times New Roman"/>
          <w:kern w:val="0"/>
          <w:sz w:val="24"/>
          <w:szCs w:val="24"/>
        </w:rPr>
        <w:t>   </w:t>
      </w:r>
      <w:r>
        <w:rPr>
          <w:sz w:val="21"/>
        </w:rPr>
        <w:t>PM2.5</w:t>
      </w:r>
      <w:r>
        <w:rPr>
          <w:rFonts w:ascii="Times New Roman" w:eastAsia="Times New Roman" w:hAnsi="Times New Roman" w:cs="Times New Roman"/>
          <w:kern w:val="0"/>
          <w:sz w:val="24"/>
          <w:szCs w:val="24"/>
        </w:rPr>
        <w:t>   </w:t>
      </w:r>
      <w:r>
        <w:rPr>
          <w:sz w:val="21"/>
        </w:rPr>
        <w:t>分子</w:t>
      </w:r>
    </w:p>
    <w:p w14:paraId="55EB1B33">
      <w:pPr>
        <w:shd w:val="clear" w:color="auto" w:fill="auto"/>
        <w:spacing w:line="360" w:lineRule="auto"/>
        <w:jc w:val="left"/>
        <w:textAlignment w:val="center"/>
        <w:rPr>
          <w:sz w:val="21"/>
        </w:rPr>
      </w:pPr>
      <w:r>
        <w:rPr>
          <w:sz w:val="21"/>
        </w:rPr>
        <w:t>6．物理学史上，得出“牛顿第一定律”的实验基础之一是（</w:t>
      </w:r>
      <w:r>
        <w:rPr>
          <w:rFonts w:ascii="Times New Roman" w:eastAsia="Times New Roman" w:hAnsi="Times New Roman" w:cs="Times New Roman"/>
          <w:kern w:val="0"/>
          <w:sz w:val="24"/>
          <w:szCs w:val="24"/>
        </w:rPr>
        <w:t>    </w:t>
      </w:r>
      <w:r>
        <w:rPr>
          <w:sz w:val="21"/>
        </w:rPr>
        <w:t>）</w:t>
      </w:r>
    </w:p>
    <w:p w14:paraId="61F8892D">
      <w:pPr>
        <w:shd w:val="clear" w:color="auto" w:fill="auto"/>
        <w:tabs>
          <w:tab w:val="left" w:pos="4156"/>
        </w:tabs>
        <w:spacing w:line="360" w:lineRule="auto"/>
        <w:ind w:left="300"/>
        <w:jc w:val="left"/>
        <w:textAlignment w:val="center"/>
        <w:rPr>
          <w:sz w:val="21"/>
        </w:rPr>
      </w:pPr>
      <w:r>
        <w:rPr>
          <w:sz w:val="21"/>
        </w:rPr>
        <w:t>A．马德堡半球实验</w:t>
      </w:r>
      <w:r>
        <w:rPr>
          <w:sz w:val="21"/>
        </w:rPr>
        <w:tab/>
      </w:r>
      <w:r>
        <w:rPr>
          <w:sz w:val="21"/>
        </w:rPr>
        <w:t>B．托里拆利实验</w:t>
      </w:r>
    </w:p>
    <w:p w14:paraId="57F23B9D">
      <w:pPr>
        <w:shd w:val="clear" w:color="auto" w:fill="auto"/>
        <w:tabs>
          <w:tab w:val="left" w:pos="4156"/>
        </w:tabs>
        <w:spacing w:line="360" w:lineRule="auto"/>
        <w:ind w:left="300"/>
        <w:jc w:val="left"/>
        <w:textAlignment w:val="center"/>
        <w:rPr>
          <w:sz w:val="21"/>
        </w:rPr>
      </w:pPr>
      <w:r>
        <w:rPr>
          <w:sz w:val="21"/>
        </w:rPr>
        <w:t>C．伽利略斜面实验</w:t>
      </w:r>
      <w:r>
        <w:rPr>
          <w:sz w:val="21"/>
        </w:rPr>
        <w:tab/>
      </w:r>
      <w:r>
        <w:rPr>
          <w:sz w:val="21"/>
        </w:rPr>
        <w:t>D．卢瑟福粒子散射实验</w:t>
      </w:r>
    </w:p>
    <w:p w14:paraId="2A255B24">
      <w:pPr>
        <w:shd w:val="clear" w:color="auto" w:fill="auto"/>
        <w:spacing w:line="360" w:lineRule="auto"/>
        <w:jc w:val="left"/>
        <w:textAlignment w:val="center"/>
        <w:rPr>
          <w:sz w:val="21"/>
        </w:rPr>
      </w:pPr>
      <w:r>
        <w:rPr>
          <w:sz w:val="21"/>
        </w:rPr>
        <w:t>7．美国布朗大学物理学家在一项新研究中观察到一种名为“分数激子”的新型量子粒子，研究聚焦于分数量子霍尔效应，量子霍尔效应发生在极低温度和极高磁场下，这种横向电压以清晰且独立的跳跃方式增加。而在分数量子霍尔效应中，这种增加方式变得更为奇特，仅为电子电荷的一小部分。未来可能应用于量子计算领域。下列粒子中，与该激子带电性质相同的是（　　）</w:t>
      </w:r>
    </w:p>
    <w:p w14:paraId="43847A30">
      <w:pPr>
        <w:shd w:val="clear" w:color="auto" w:fill="auto"/>
        <w:tabs>
          <w:tab w:val="left" w:pos="2078"/>
          <w:tab w:val="left" w:pos="4156"/>
          <w:tab w:val="left" w:pos="6234"/>
        </w:tabs>
        <w:spacing w:line="360" w:lineRule="auto"/>
        <w:ind w:left="300"/>
        <w:jc w:val="left"/>
        <w:textAlignment w:val="center"/>
        <w:rPr>
          <w:sz w:val="21"/>
        </w:rPr>
      </w:pPr>
      <w:r>
        <w:rPr>
          <w:sz w:val="21"/>
        </w:rPr>
        <w:t>A．电子</w:t>
      </w:r>
      <w:r>
        <w:rPr>
          <w:sz w:val="21"/>
        </w:rPr>
        <w:tab/>
      </w:r>
      <w:r>
        <w:rPr>
          <w:sz w:val="21"/>
        </w:rPr>
        <w:t>B．原子</w:t>
      </w:r>
      <w:r>
        <w:rPr>
          <w:sz w:val="21"/>
        </w:rPr>
        <w:tab/>
      </w:r>
      <w:r>
        <w:rPr>
          <w:sz w:val="21"/>
        </w:rPr>
        <w:t>C．质子</w:t>
      </w:r>
      <w:r>
        <w:rPr>
          <w:sz w:val="21"/>
        </w:rPr>
        <w:tab/>
      </w:r>
      <w:r>
        <w:rPr>
          <w:sz w:val="21"/>
        </w:rPr>
        <w:t>D．中子</w:t>
      </w:r>
    </w:p>
    <w:p w14:paraId="3F61428B">
      <w:pPr>
        <w:shd w:val="clear" w:color="auto" w:fill="auto"/>
        <w:spacing w:line="360" w:lineRule="auto"/>
        <w:jc w:val="left"/>
        <w:textAlignment w:val="center"/>
        <w:rPr>
          <w:sz w:val="21"/>
        </w:rPr>
      </w:pPr>
      <w:r>
        <w:rPr>
          <w:sz w:val="21"/>
        </w:rPr>
        <w:t>8．下列说法正确的是（　　）</w:t>
      </w:r>
    </w:p>
    <w:p w14:paraId="0A988A72">
      <w:pPr>
        <w:shd w:val="clear" w:color="auto" w:fill="auto"/>
        <w:spacing w:line="360" w:lineRule="auto"/>
        <w:ind w:left="300"/>
        <w:jc w:val="left"/>
        <w:textAlignment w:val="center"/>
        <w:rPr>
          <w:sz w:val="21"/>
        </w:rPr>
      </w:pPr>
      <w:r>
        <w:rPr>
          <w:sz w:val="21"/>
        </w:rPr>
        <w:t>A．音调是由声源频率与振幅共同决定的</w:t>
      </w:r>
    </w:p>
    <w:p w14:paraId="28B700DD">
      <w:pPr>
        <w:shd w:val="clear" w:color="auto" w:fill="auto"/>
        <w:spacing w:line="360" w:lineRule="auto"/>
        <w:ind w:left="300"/>
        <w:jc w:val="left"/>
        <w:textAlignment w:val="center"/>
        <w:rPr>
          <w:sz w:val="21"/>
        </w:rPr>
      </w:pPr>
      <w:r>
        <w:rPr>
          <w:sz w:val="21"/>
        </w:rPr>
        <w:t>B．在墨水滴入水中时，我们不能看到墨水的分子在运动</w:t>
      </w:r>
    </w:p>
    <w:p w14:paraId="006E4BDC">
      <w:pPr>
        <w:shd w:val="clear" w:color="auto" w:fill="auto"/>
        <w:spacing w:line="360" w:lineRule="auto"/>
        <w:ind w:left="300"/>
        <w:jc w:val="left"/>
        <w:textAlignment w:val="center"/>
        <w:rPr>
          <w:sz w:val="21"/>
        </w:rPr>
      </w:pPr>
      <w:r>
        <w:rPr>
          <w:sz w:val="21"/>
        </w:rPr>
        <w:t>C．原子由原子核和核外电子组成，原子核由质子和电子组成</w:t>
      </w:r>
    </w:p>
    <w:p w14:paraId="27576B89">
      <w:pPr>
        <w:shd w:val="clear" w:color="auto" w:fill="auto"/>
        <w:spacing w:line="360" w:lineRule="auto"/>
        <w:ind w:left="300"/>
        <w:jc w:val="left"/>
        <w:textAlignment w:val="center"/>
        <w:rPr>
          <w:sz w:val="21"/>
        </w:rPr>
      </w:pPr>
      <w:r>
        <w:rPr>
          <w:sz w:val="21"/>
        </w:rPr>
        <w:t>D．在“小孔成像”实验中，小孔越小，所成的像越小</w:t>
      </w:r>
    </w:p>
    <w:p w14:paraId="1F471A0A">
      <w:pPr>
        <w:shd w:val="clear" w:color="auto" w:fill="auto"/>
        <w:spacing w:line="360" w:lineRule="auto"/>
        <w:jc w:val="left"/>
        <w:textAlignment w:val="center"/>
        <w:rPr>
          <w:sz w:val="21"/>
        </w:rPr>
      </w:pPr>
      <w:r>
        <w:rPr>
          <w:sz w:val="21"/>
        </w:rPr>
        <w:t>9．著名的原子核式结构模型是由下列哪位物理学家提出的（　　）</w:t>
      </w:r>
    </w:p>
    <w:p w14:paraId="63F7C846">
      <w:pPr>
        <w:shd w:val="clear" w:color="auto" w:fill="auto"/>
        <w:tabs>
          <w:tab w:val="left" w:pos="2078"/>
          <w:tab w:val="left" w:pos="4156"/>
          <w:tab w:val="left" w:pos="6234"/>
        </w:tabs>
        <w:spacing w:line="360" w:lineRule="auto"/>
        <w:ind w:left="300"/>
        <w:jc w:val="left"/>
        <w:textAlignment w:val="center"/>
        <w:rPr>
          <w:sz w:val="21"/>
        </w:rPr>
      </w:pPr>
      <w:r>
        <w:rPr>
          <w:sz w:val="21"/>
        </w:rPr>
        <w:t>A．卢瑟福</w:t>
      </w:r>
      <w:r>
        <w:rPr>
          <w:sz w:val="21"/>
        </w:rPr>
        <w:tab/>
      </w:r>
      <w:r>
        <w:rPr>
          <w:sz w:val="21"/>
        </w:rPr>
        <w:t>B．盖尔曼</w:t>
      </w:r>
      <w:r>
        <w:rPr>
          <w:sz w:val="21"/>
        </w:rPr>
        <w:tab/>
      </w:r>
      <w:r>
        <w:rPr>
          <w:sz w:val="21"/>
        </w:rPr>
        <w:t>C．汤姆生</w:t>
      </w:r>
      <w:r>
        <w:rPr>
          <w:sz w:val="21"/>
        </w:rPr>
        <w:tab/>
      </w:r>
      <w:r>
        <w:rPr>
          <w:sz w:val="21"/>
        </w:rPr>
        <w:t>D．牛顿</w:t>
      </w:r>
    </w:p>
    <w:p w14:paraId="3E6EDCF0">
      <w:pPr>
        <w:shd w:val="clear" w:color="auto" w:fill="auto"/>
        <w:spacing w:line="360" w:lineRule="auto"/>
        <w:jc w:val="left"/>
        <w:textAlignment w:val="center"/>
        <w:rPr>
          <w:sz w:val="21"/>
        </w:rPr>
      </w:pPr>
      <w:r>
        <w:rPr>
          <w:sz w:val="21"/>
        </w:rPr>
        <w:t>10．下列说法不正确的是（　　）</w:t>
      </w:r>
    </w:p>
    <w:p w14:paraId="4DD39FA0">
      <w:pPr>
        <w:shd w:val="clear" w:color="auto" w:fill="auto"/>
        <w:spacing w:line="360" w:lineRule="auto"/>
        <w:ind w:left="380"/>
        <w:jc w:val="left"/>
        <w:textAlignment w:val="center"/>
        <w:rPr>
          <w:sz w:val="21"/>
        </w:rPr>
      </w:pPr>
      <w:r>
        <w:rPr>
          <w:sz w:val="21"/>
        </w:rPr>
        <w:t>A．丝绸摩擦过的玻璃棒吸引纸屑，说明分子间有引力</w:t>
      </w:r>
    </w:p>
    <w:p w14:paraId="3745E10E">
      <w:pPr>
        <w:shd w:val="clear" w:color="auto" w:fill="auto"/>
        <w:spacing w:line="360" w:lineRule="auto"/>
        <w:ind w:left="380"/>
        <w:jc w:val="left"/>
        <w:textAlignment w:val="center"/>
        <w:rPr>
          <w:sz w:val="21"/>
        </w:rPr>
      </w:pPr>
      <w:r>
        <w:rPr>
          <w:sz w:val="21"/>
        </w:rPr>
        <w:t>B．当分子间作用力表现为引力时，斥力同时也存在</w:t>
      </w:r>
    </w:p>
    <w:p w14:paraId="378432C9">
      <w:pPr>
        <w:shd w:val="clear" w:color="auto" w:fill="auto"/>
        <w:spacing w:line="360" w:lineRule="auto"/>
        <w:ind w:left="380"/>
        <w:jc w:val="left"/>
        <w:textAlignment w:val="center"/>
        <w:rPr>
          <w:sz w:val="21"/>
        </w:rPr>
      </w:pPr>
      <w:r>
        <w:rPr>
          <w:sz w:val="21"/>
        </w:rPr>
        <w:t>C．水和酒精混合后总体积变小，说明分子间有空隙</w:t>
      </w:r>
    </w:p>
    <w:p w14:paraId="79A36319">
      <w:pPr>
        <w:shd w:val="clear" w:color="auto" w:fill="auto"/>
        <w:spacing w:line="360" w:lineRule="auto"/>
        <w:ind w:left="380"/>
        <w:jc w:val="left"/>
        <w:textAlignment w:val="center"/>
        <w:rPr>
          <w:sz w:val="21"/>
        </w:rPr>
      </w:pPr>
      <w:r>
        <w:rPr>
          <w:sz w:val="21"/>
        </w:rPr>
        <w:t>D．原子核由质子和中子构成，中子不带电</w:t>
      </w:r>
    </w:p>
    <w:p w14:paraId="7A6E3FAD">
      <w:pPr>
        <w:jc w:val="center"/>
        <w:textAlignment w:val="center"/>
        <w:rPr>
          <w:rFonts w:ascii="黑体" w:eastAsia="黑体" w:hAnsi="黑体" w:cs="黑体"/>
          <w:b/>
          <w:i w:val="0"/>
          <w:color w:val="000000"/>
          <w:sz w:val="30"/>
        </w:rPr>
      </w:pPr>
    </w:p>
    <w:p w14:paraId="1474405B">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1AF46E65">
      <w:pPr>
        <w:shd w:val="clear" w:color="auto" w:fill="auto"/>
        <w:spacing w:line="360" w:lineRule="auto"/>
        <w:jc w:val="left"/>
        <w:textAlignment w:val="center"/>
        <w:rPr>
          <w:sz w:val="21"/>
        </w:rPr>
      </w:pPr>
      <w:r>
        <w:rPr>
          <w:sz w:val="21"/>
        </w:rPr>
        <w:t>11．用保鲜膜包裹要冷藏的食物以防“串味”，这主要是因为分子在</w:t>
      </w:r>
      <w:r>
        <w:rPr>
          <w:rFonts w:ascii="Times New Roman" w:eastAsia="Times New Roman" w:hAnsi="Times New Roman" w:cs="Times New Roman"/>
          <w:b w:val="0"/>
          <w:sz w:val="21"/>
        </w:rPr>
        <w:t>_______</w:t>
      </w:r>
      <w:r>
        <w:rPr>
          <w:sz w:val="21"/>
        </w:rPr>
        <w:t>，常见物质是由大量分子、原子组成的，原子是由</w:t>
      </w:r>
      <w:r>
        <w:rPr>
          <w:rFonts w:ascii="Times New Roman" w:eastAsia="Times New Roman" w:hAnsi="Times New Roman" w:cs="Times New Roman"/>
          <w:b w:val="0"/>
          <w:sz w:val="21"/>
        </w:rPr>
        <w:t>_______</w:t>
      </w:r>
      <w:r>
        <w:rPr>
          <w:sz w:val="21"/>
        </w:rPr>
        <w:t>和电子组成的。</w:t>
      </w:r>
    </w:p>
    <w:p w14:paraId="3ABFDE1B">
      <w:pPr>
        <w:shd w:val="clear" w:color="auto" w:fill="auto"/>
        <w:spacing w:line="360" w:lineRule="auto"/>
        <w:jc w:val="left"/>
        <w:textAlignment w:val="center"/>
        <w:rPr>
          <w:sz w:val="21"/>
        </w:rPr>
      </w:pPr>
      <w:r>
        <w:rPr>
          <w:sz w:val="21"/>
        </w:rPr>
        <w:t>12．常见的物质是由极其微小的</w:t>
      </w:r>
      <w:r>
        <w:rPr>
          <w:rFonts w:ascii="Times New Roman" w:eastAsia="Times New Roman" w:hAnsi="Times New Roman" w:cs="Times New Roman"/>
          <w:b w:val="0"/>
          <w:sz w:val="21"/>
        </w:rPr>
        <w:t>______</w:t>
      </w:r>
      <w:r>
        <w:rPr>
          <w:sz w:val="21"/>
        </w:rPr>
        <w:t>﹑原子构成的，而原子则是由原子核和</w:t>
      </w:r>
      <w:r>
        <w:rPr>
          <w:rFonts w:ascii="Times New Roman" w:eastAsia="Times New Roman" w:hAnsi="Times New Roman" w:cs="Times New Roman"/>
          <w:b w:val="0"/>
          <w:sz w:val="21"/>
        </w:rPr>
        <w:t>______</w:t>
      </w:r>
      <w:r>
        <w:rPr>
          <w:sz w:val="21"/>
        </w:rPr>
        <w:t>构成；通常液体分子之间的距离比气体的</w:t>
      </w:r>
      <w:r>
        <w:rPr>
          <w:rFonts w:ascii="Times New Roman" w:eastAsia="Times New Roman" w:hAnsi="Times New Roman" w:cs="Times New Roman"/>
          <w:b w:val="0"/>
          <w:sz w:val="21"/>
        </w:rPr>
        <w:t>______</w:t>
      </w:r>
      <w:r>
        <w:rPr>
          <w:sz w:val="21"/>
        </w:rPr>
        <w:t>（选填“大”或“小”）。</w:t>
      </w:r>
    </w:p>
    <w:p w14:paraId="51E9336E">
      <w:pPr>
        <w:shd w:val="clear" w:color="auto" w:fill="auto"/>
        <w:spacing w:line="360" w:lineRule="auto"/>
        <w:jc w:val="left"/>
        <w:textAlignment w:val="center"/>
        <w:rPr>
          <w:sz w:val="21"/>
        </w:rPr>
      </w:pPr>
      <w:r>
        <w:rPr>
          <w:sz w:val="21"/>
        </w:rPr>
        <w:t>13．观察“从粒子到宇宙”一章中的四幅图。图甲四月的校园樱花飘香，这是</w:t>
      </w:r>
      <w:r>
        <w:rPr>
          <w:rFonts w:ascii="Times New Roman" w:eastAsia="Times New Roman" w:hAnsi="Times New Roman" w:cs="Times New Roman"/>
          <w:b w:val="0"/>
          <w:sz w:val="21"/>
        </w:rPr>
        <w:t>___________</w:t>
      </w:r>
      <w:r>
        <w:rPr>
          <w:sz w:val="21"/>
        </w:rPr>
        <w:t>现象，这一现象说明</w:t>
      </w:r>
      <w:r>
        <w:rPr>
          <w:rFonts w:ascii="Times New Roman" w:eastAsia="Times New Roman" w:hAnsi="Times New Roman" w:cs="Times New Roman"/>
          <w:b w:val="0"/>
          <w:sz w:val="21"/>
        </w:rPr>
        <w:t>___________</w:t>
      </w:r>
      <w:r>
        <w:rPr>
          <w:sz w:val="21"/>
        </w:rPr>
        <w:t>；图乙将两个表面光滑的铅块相互紧压会粘在一起，这个现象证实了分子间存在</w:t>
      </w:r>
      <w:r>
        <w:rPr>
          <w:rFonts w:ascii="Times New Roman" w:eastAsia="Times New Roman" w:hAnsi="Times New Roman" w:cs="Times New Roman"/>
          <w:b w:val="0"/>
          <w:sz w:val="21"/>
        </w:rPr>
        <w:t>___________</w:t>
      </w:r>
      <w:r>
        <w:rPr>
          <w:sz w:val="21"/>
        </w:rPr>
        <w:t>；图丙中的汤姆生发现了</w:t>
      </w:r>
      <w:r>
        <w:rPr>
          <w:rFonts w:ascii="Times New Roman" w:eastAsia="Times New Roman" w:hAnsi="Times New Roman" w:cs="Times New Roman"/>
          <w:b w:val="0"/>
          <w:sz w:val="21"/>
        </w:rPr>
        <w:t>___________</w:t>
      </w:r>
      <w:r>
        <w:rPr>
          <w:sz w:val="21"/>
        </w:rPr>
        <w:t>（填写粒子名称）；图丁为</w:t>
      </w:r>
      <w:r>
        <w:rPr>
          <w:rFonts w:ascii="Times New Roman" w:eastAsia="Times New Roman" w:hAnsi="Times New Roman" w:cs="Times New Roman"/>
          <w:b w:val="0"/>
          <w:sz w:val="21"/>
        </w:rPr>
        <w:t>___________</w:t>
      </w:r>
      <w:r>
        <w:rPr>
          <w:sz w:val="21"/>
        </w:rPr>
        <w:t>（填科学家名）建立的原子核式结构模型。</w:t>
      </w:r>
    </w:p>
    <w:p w14:paraId="7732471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4755"/>
            <wp:effectExtent l="0" t="0" r="12065" b="4445"/>
            <wp:docPr id="100013" name="图片 100013" descr="@@@9ba97d5f-deee-4676-919c-446965c9f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ba97d5f-deee-4676-919c-446965c9ff02"/>
                    <pic:cNvPicPr>
                      <a:picLocks noChangeAspect="1"/>
                    </pic:cNvPicPr>
                  </pic:nvPicPr>
                  <pic:blipFill>
                    <a:blip xmlns:r="http://schemas.openxmlformats.org/officeDocument/2006/relationships" r:embed="rId12"/>
                    <a:stretch>
                      <a:fillRect/>
                    </a:stretch>
                  </pic:blipFill>
                  <pic:spPr>
                    <a:xfrm>
                      <a:off x="0" y="0"/>
                      <a:ext cx="5276800" cy="1214870"/>
                    </a:xfrm>
                    <a:prstGeom prst="rect">
                      <a:avLst/>
                    </a:prstGeom>
                  </pic:spPr>
                </pic:pic>
              </a:graphicData>
            </a:graphic>
          </wp:inline>
        </w:drawing>
      </w:r>
      <w:r>
        <w:rPr>
          <w:rFonts w:ascii="Times New Roman" w:eastAsia="Times New Roman" w:hAnsi="Times New Roman" w:cs="Times New Roman"/>
          <w:kern w:val="0"/>
          <w:sz w:val="24"/>
          <w:szCs w:val="24"/>
        </w:rPr>
        <w:t>  </w:t>
      </w:r>
    </w:p>
    <w:p w14:paraId="338A4B5F">
      <w:pPr>
        <w:shd w:val="clear" w:color="auto" w:fill="auto"/>
        <w:spacing w:line="360" w:lineRule="auto"/>
        <w:jc w:val="left"/>
        <w:textAlignment w:val="center"/>
        <w:rPr>
          <w:sz w:val="21"/>
        </w:rPr>
      </w:pPr>
      <w:r>
        <w:rPr>
          <w:sz w:val="21"/>
        </w:rPr>
        <w:t xml:space="preserve">14．人类通过对微观世界的探索，认识到原子是由带负电的电子和带正电的 </w:t>
      </w:r>
      <w:r>
        <w:rPr>
          <w:rFonts w:ascii="Times New Roman" w:eastAsia="Times New Roman" w:hAnsi="Times New Roman" w:cs="Times New Roman"/>
          <w:b w:val="0"/>
          <w:sz w:val="21"/>
        </w:rPr>
        <w:t>________</w:t>
      </w:r>
      <w:r>
        <w:rPr>
          <w:sz w:val="21"/>
        </w:rPr>
        <w:t>组成。</w:t>
      </w:r>
    </w:p>
    <w:p w14:paraId="7F91D3BB">
      <w:pPr>
        <w:shd w:val="clear" w:color="auto" w:fill="auto"/>
        <w:spacing w:line="360" w:lineRule="auto"/>
        <w:jc w:val="left"/>
        <w:textAlignment w:val="center"/>
        <w:rPr>
          <w:sz w:val="21"/>
        </w:rPr>
      </w:pPr>
      <w:r>
        <w:rPr>
          <w:sz w:val="21"/>
        </w:rPr>
        <w:t>15．常见的物质一般是由分子、原子构成的。原子也有进一步的结构，它是由中心的</w:t>
      </w:r>
      <w:r>
        <w:rPr>
          <w:rFonts w:ascii="Times New Roman" w:eastAsia="Times New Roman" w:hAnsi="Times New Roman" w:cs="Times New Roman"/>
          <w:b w:val="0"/>
          <w:sz w:val="21"/>
        </w:rPr>
        <w:t>______</w:t>
      </w:r>
      <w:r>
        <w:rPr>
          <w:sz w:val="21"/>
        </w:rPr>
        <w:t>和</w:t>
      </w:r>
      <w:r>
        <w:rPr>
          <w:rFonts w:ascii="Times New Roman" w:eastAsia="Times New Roman" w:hAnsi="Times New Roman" w:cs="Times New Roman"/>
          <w:b w:val="0"/>
          <w:sz w:val="21"/>
        </w:rPr>
        <w:t>______</w:t>
      </w:r>
      <w:r>
        <w:rPr>
          <w:sz w:val="21"/>
        </w:rPr>
        <w:t>构成的。</w:t>
      </w:r>
    </w:p>
    <w:p w14:paraId="1A34D309">
      <w:pPr>
        <w:jc w:val="center"/>
        <w:textAlignment w:val="center"/>
        <w:rPr>
          <w:rFonts w:ascii="黑体" w:eastAsia="黑体" w:hAnsi="黑体" w:cs="黑体"/>
          <w:b/>
          <w:i w:val="0"/>
          <w:color w:val="000000"/>
          <w:sz w:val="30"/>
        </w:rPr>
      </w:pPr>
    </w:p>
    <w:p w14:paraId="34827A82">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三、综合题</w:t>
      </w:r>
    </w:p>
    <w:p w14:paraId="67EEE737">
      <w:pPr>
        <w:shd w:val="clear" w:color="auto" w:fill="auto"/>
        <w:spacing w:line="360" w:lineRule="auto"/>
        <w:jc w:val="left"/>
        <w:textAlignment w:val="center"/>
        <w:rPr>
          <w:sz w:val="21"/>
        </w:rPr>
      </w:pPr>
      <w:r>
        <w:rPr>
          <w:sz w:val="21"/>
        </w:rPr>
        <w:t>16．1910年英国科学家卢瑟福进行了著名的α粒子（带正电）轰击金箔实验。结果发现：绝大多数α粒子穿过金箔后仍沿原方向前进，但是有少数α粒子却发生了较大的偏转，并且有极少数α粒子的偏转超过90°，有的甚至几乎达到180°，像是被金箔弹了回来。</w:t>
      </w:r>
    </w:p>
    <w:p w14:paraId="7903EADF">
      <w:pPr>
        <w:shd w:val="clear" w:color="auto" w:fill="auto"/>
        <w:spacing w:line="360" w:lineRule="auto"/>
        <w:jc w:val="left"/>
        <w:textAlignment w:val="center"/>
        <w:rPr>
          <w:sz w:val="21"/>
        </w:rPr>
      </w:pPr>
      <w:r>
        <w:rPr>
          <w:sz w:val="21"/>
        </w:rPr>
        <w:t>（1）根据实验现象，卢瑟福提出“原子的大部分质量集中到了一个很小的结构上”，卢瑟福所说的“很小的结构”指的是</w:t>
      </w:r>
      <w:r>
        <w:rPr>
          <w:rFonts w:ascii="Times New Roman" w:eastAsia="Times New Roman" w:hAnsi="Times New Roman" w:cs="Times New Roman"/>
          <w:b w:val="0"/>
          <w:sz w:val="21"/>
        </w:rPr>
        <w:t>___________</w:t>
      </w:r>
      <w:r>
        <w:rPr>
          <w:sz w:val="21"/>
        </w:rPr>
        <w:t>。</w:t>
      </w:r>
    </w:p>
    <w:p w14:paraId="156D5B2D">
      <w:pPr>
        <w:shd w:val="clear" w:color="auto" w:fill="auto"/>
        <w:spacing w:line="360" w:lineRule="auto"/>
        <w:jc w:val="left"/>
        <w:textAlignment w:val="center"/>
        <w:rPr>
          <w:sz w:val="21"/>
        </w:rPr>
      </w:pPr>
      <w:r>
        <w:rPr>
          <w:sz w:val="21"/>
        </w:rPr>
        <w:t>（2）1μm金箔包含了3000层金原子，绝大多数α粒子穿过后方向不变，该现象可以说明下列两种说法中的</w:t>
      </w:r>
      <w:r>
        <w:rPr>
          <w:rFonts w:ascii="Times New Roman" w:eastAsia="Times New Roman" w:hAnsi="Times New Roman" w:cs="Times New Roman"/>
          <w:b w:val="0"/>
          <w:sz w:val="21"/>
        </w:rPr>
        <w:t>___________</w:t>
      </w:r>
      <w:r>
        <w:rPr>
          <w:sz w:val="21"/>
        </w:rPr>
        <w:t>。</w:t>
      </w:r>
    </w:p>
    <w:p w14:paraId="20631A64">
      <w:pPr>
        <w:shd w:val="clear" w:color="auto" w:fill="auto"/>
        <w:spacing w:line="360" w:lineRule="auto"/>
        <w:jc w:val="left"/>
        <w:textAlignment w:val="center"/>
        <w:rPr>
          <w:sz w:val="21"/>
        </w:rPr>
      </w:pPr>
      <w:r>
        <w:rPr>
          <w:sz w:val="21"/>
        </w:rPr>
        <w:t>A．原子的质量是均匀分布的</w:t>
      </w:r>
      <w:r>
        <w:rPr>
          <w:rFonts w:ascii="Times New Roman" w:eastAsia="Times New Roman" w:hAnsi="Times New Roman" w:cs="Times New Roman"/>
          <w:kern w:val="0"/>
          <w:sz w:val="24"/>
          <w:szCs w:val="24"/>
        </w:rPr>
        <w:t>        </w:t>
      </w:r>
      <w:r>
        <w:rPr>
          <w:sz w:val="21"/>
        </w:rPr>
        <w:t>B．原子内部绝大部分空间是空的</w:t>
      </w:r>
    </w:p>
    <w:p w14:paraId="3CF8096F">
      <w:pPr>
        <w:shd w:val="clear" w:color="auto" w:fill="auto"/>
        <w:spacing w:line="360" w:lineRule="auto"/>
        <w:jc w:val="left"/>
        <w:textAlignment w:val="center"/>
        <w:rPr>
          <w:sz w:val="21"/>
        </w:rPr>
      </w:pPr>
    </w:p>
    <w:p w14:paraId="767D3A87">
      <w:pPr>
        <w:shd w:val="clear" w:color="auto" w:fill="auto"/>
        <w:spacing w:line="360" w:lineRule="auto"/>
        <w:jc w:val="left"/>
        <w:textAlignment w:val="center"/>
        <w:rPr>
          <w:sz w:val="21"/>
        </w:rPr>
      </w:pPr>
    </w:p>
    <w:p w14:paraId="323CE18B">
      <w:pPr>
        <w:shd w:val="clear" w:color="auto" w:fill="auto"/>
        <w:spacing w:line="360" w:lineRule="auto"/>
        <w:jc w:val="left"/>
        <w:textAlignment w:val="center"/>
        <w:rPr>
          <w:sz w:val="21"/>
        </w:rPr>
      </w:pPr>
    </w:p>
    <w:p w14:paraId="2F0F65F1">
      <w:pPr>
        <w:shd w:val="clear" w:color="auto" w:fill="auto"/>
        <w:spacing w:line="360" w:lineRule="auto"/>
        <w:jc w:val="left"/>
        <w:textAlignment w:val="center"/>
        <w:rPr>
          <w:sz w:val="21"/>
        </w:rPr>
      </w:pPr>
    </w:p>
    <w:p w14:paraId="61BB4EC9">
      <w:pPr>
        <w:shd w:val="clear" w:color="auto" w:fill="auto"/>
        <w:spacing w:line="360" w:lineRule="auto"/>
        <w:jc w:val="left"/>
        <w:textAlignment w:val="center"/>
        <w:rPr>
          <w:sz w:val="21"/>
        </w:rPr>
      </w:pPr>
    </w:p>
    <w:p w14:paraId="1A5BDBCE">
      <w:pPr>
        <w:shd w:val="clear" w:color="auto" w:fill="auto"/>
        <w:spacing w:line="360" w:lineRule="auto"/>
        <w:jc w:val="left"/>
        <w:textAlignment w:val="center"/>
        <w:rPr>
          <w:sz w:val="21"/>
        </w:rPr>
      </w:pPr>
    </w:p>
    <w:p w14:paraId="40331DC2">
      <w:pPr>
        <w:shd w:val="clear" w:color="auto" w:fill="auto"/>
        <w:spacing w:line="360" w:lineRule="auto"/>
        <w:jc w:val="left"/>
        <w:textAlignment w:val="center"/>
        <w:rPr>
          <w:sz w:val="21"/>
        </w:rPr>
      </w:pPr>
    </w:p>
    <w:p w14:paraId="661A0256">
      <w:pPr>
        <w:shd w:val="clear" w:color="auto" w:fill="auto"/>
        <w:spacing w:line="360" w:lineRule="auto"/>
        <w:jc w:val="left"/>
        <w:textAlignment w:val="center"/>
        <w:rPr>
          <w:sz w:val="21"/>
        </w:rPr>
      </w:pPr>
    </w:p>
    <w:p w14:paraId="00284D68">
      <w:pPr>
        <w:shd w:val="clear" w:color="auto" w:fill="auto"/>
        <w:spacing w:line="360" w:lineRule="auto"/>
        <w:jc w:val="left"/>
        <w:textAlignment w:val="center"/>
        <w:rPr>
          <w:sz w:val="21"/>
        </w:rPr>
      </w:pPr>
      <w:r>
        <w:rPr>
          <w:sz w:val="21"/>
        </w:rPr>
        <w:t>17．汤姆生在1898年提出：带正电的物质均匀地分布在整个原子球体之中，而带负电的电子则均匀镶嵌其中。汤姆生的这个原子模型我们称之为</w:t>
      </w:r>
      <w:r>
        <w:rPr>
          <w:rFonts w:ascii="Times New Roman" w:eastAsia="Times New Roman" w:hAnsi="Times New Roman" w:cs="Times New Roman"/>
          <w:b w:val="0"/>
          <w:sz w:val="21"/>
        </w:rPr>
        <w:t>______</w:t>
      </w:r>
      <w:r>
        <w:rPr>
          <w:sz w:val="21"/>
        </w:rPr>
        <w:t>（选填字母）。</w:t>
      </w:r>
    </w:p>
    <w:p w14:paraId="5FBDA253">
      <w:pPr>
        <w:shd w:val="clear" w:color="auto" w:fill="auto"/>
        <w:spacing w:line="360" w:lineRule="auto"/>
        <w:jc w:val="left"/>
        <w:textAlignment w:val="center"/>
        <w:rPr>
          <w:sz w:val="21"/>
        </w:rPr>
      </w:pPr>
      <w:r>
        <w:rPr>
          <w:sz w:val="21"/>
        </w:rPr>
        <w:t>A．葡萄干蛋糕模型</w:t>
      </w:r>
      <w:r>
        <w:rPr>
          <w:rFonts w:ascii="Times New Roman" w:eastAsia="Times New Roman" w:hAnsi="Times New Roman" w:cs="Times New Roman"/>
          <w:kern w:val="0"/>
          <w:sz w:val="24"/>
          <w:szCs w:val="24"/>
        </w:rPr>
        <w:t>      </w:t>
      </w:r>
      <w:r>
        <w:rPr>
          <w:sz w:val="21"/>
        </w:rPr>
        <w:t>B．行星模型</w:t>
      </w:r>
      <w:r>
        <w:rPr>
          <w:rFonts w:ascii="Times New Roman" w:eastAsia="Times New Roman" w:hAnsi="Times New Roman" w:cs="Times New Roman"/>
          <w:kern w:val="0"/>
          <w:sz w:val="24"/>
          <w:szCs w:val="24"/>
        </w:rPr>
        <w:t>      </w:t>
      </w:r>
      <w:r>
        <w:rPr>
          <w:sz w:val="21"/>
        </w:rPr>
        <w:t>C． 电子云模型</w:t>
      </w:r>
    </w:p>
    <w:p w14:paraId="05B824B9">
      <w:pPr>
        <w:shd w:val="clear" w:color="auto" w:fill="auto"/>
        <w:spacing w:line="360" w:lineRule="auto"/>
        <w:jc w:val="left"/>
        <w:textAlignment w:val="center"/>
        <w:rPr>
          <w:sz w:val="21"/>
        </w:rPr>
      </w:pPr>
      <w:r>
        <w:rPr>
          <w:sz w:val="21"/>
        </w:rPr>
        <w:t>卢瑟福在1909年做了著名的“</w:t>
      </w:r>
      <w:r>
        <w:rPr>
          <w:rFonts w:ascii="Times New Roman" w:eastAsia="Times New Roman" w:hAnsi="Times New Roman" w:cs="Times New Roman"/>
          <w:i/>
          <w:sz w:val="21"/>
        </w:rPr>
        <w:t>α</w:t>
      </w:r>
      <w:r>
        <w:rPr>
          <w:sz w:val="21"/>
        </w:rPr>
        <w:t>粒子散射实验”，用如图所示的实验装置，把带正电的氦原子核（又称</w:t>
      </w:r>
      <w:r>
        <w:rPr>
          <w:rFonts w:ascii="Times New Roman" w:eastAsia="Times New Roman" w:hAnsi="Times New Roman" w:cs="Times New Roman"/>
          <w:i/>
          <w:sz w:val="21"/>
        </w:rPr>
        <w:t>α</w:t>
      </w:r>
      <w:r>
        <w:rPr>
          <w:sz w:val="21"/>
        </w:rPr>
        <w:t>粒子）射向厚度为10</w:t>
      </w:r>
      <w:r>
        <w:rPr>
          <w:sz w:val="21"/>
          <w:vertAlign w:val="superscript"/>
        </w:rPr>
        <w:t>-6</w:t>
      </w:r>
      <w:r>
        <w:rPr>
          <w:sz w:val="21"/>
        </w:rPr>
        <w:t>米的金箔，发现绝大多数</w:t>
      </w:r>
      <w:r>
        <w:rPr>
          <w:rFonts w:ascii="Times New Roman" w:eastAsia="Times New Roman" w:hAnsi="Times New Roman" w:cs="Times New Roman"/>
          <w:i/>
          <w:sz w:val="21"/>
        </w:rPr>
        <w:t>α</w:t>
      </w:r>
      <w:r>
        <w:rPr>
          <w:sz w:val="21"/>
        </w:rPr>
        <w:t xml:space="preserve">粒子穿过金箔后几乎沿原方向前进，而平均1/8000 </w:t>
      </w:r>
      <w:r>
        <w:rPr>
          <w:rFonts w:ascii="Times New Roman" w:eastAsia="Times New Roman" w:hAnsi="Times New Roman" w:cs="Times New Roman"/>
          <w:i/>
          <w:sz w:val="21"/>
        </w:rPr>
        <w:t>α</w:t>
      </w:r>
      <w:r>
        <w:rPr>
          <w:sz w:val="21"/>
        </w:rPr>
        <w:t>粒子会发生大角度的偏转或被弹回。</w:t>
      </w:r>
    </w:p>
    <w:p w14:paraId="644139F4">
      <w:pPr>
        <w:shd w:val="clear" w:color="auto" w:fill="auto"/>
        <w:spacing w:line="360" w:lineRule="auto"/>
        <w:jc w:val="left"/>
        <w:textAlignment w:val="center"/>
        <w:rPr>
          <w:sz w:val="21"/>
        </w:rPr>
      </w:pPr>
      <w:r>
        <w:rPr>
          <w:sz w:val="21"/>
        </w:rPr>
        <w:t>发生极少数</w:t>
      </w:r>
      <w:r>
        <w:rPr>
          <w:rFonts w:ascii="Times New Roman" w:eastAsia="Times New Roman" w:hAnsi="Times New Roman" w:cs="Times New Roman"/>
          <w:i/>
          <w:sz w:val="21"/>
        </w:rPr>
        <w:t>α</w:t>
      </w:r>
      <w:r>
        <w:rPr>
          <w:sz w:val="21"/>
        </w:rPr>
        <w:t>粒子的大角度偏转现象是出乎意料的。根据汤姆生模型的计算，</w:t>
      </w:r>
      <w:r>
        <w:rPr>
          <w:rFonts w:ascii="Times New Roman" w:eastAsia="Times New Roman" w:hAnsi="Times New Roman" w:cs="Times New Roman"/>
          <w:i/>
          <w:sz w:val="21"/>
        </w:rPr>
        <w:t>α</w:t>
      </w:r>
      <w:r>
        <w:rPr>
          <w:sz w:val="21"/>
        </w:rPr>
        <w:t>粒子穿过金箔后偏离原来方向的角度是很小的，因为电子的质量不到</w:t>
      </w:r>
      <w:r>
        <w:rPr>
          <w:rFonts w:ascii="Times New Roman" w:eastAsia="Times New Roman" w:hAnsi="Times New Roman" w:cs="Times New Roman"/>
          <w:i/>
          <w:sz w:val="21"/>
        </w:rPr>
        <w:t>α</w:t>
      </w:r>
      <w:r>
        <w:rPr>
          <w:sz w:val="21"/>
        </w:rPr>
        <w:t>粒子的1/7400，</w:t>
      </w:r>
      <w:r>
        <w:rPr>
          <w:rFonts w:ascii="Times New Roman" w:eastAsia="Times New Roman" w:hAnsi="Times New Roman" w:cs="Times New Roman"/>
          <w:i/>
          <w:sz w:val="21"/>
        </w:rPr>
        <w:t>α</w:t>
      </w:r>
      <w:r>
        <w:rPr>
          <w:sz w:val="21"/>
        </w:rPr>
        <w:t>粒子碰到它，就像飞行着的子弹碰到一粒尘埃一样，运动方向不会发生明显的改变。正电荷又是均匀分布的，</w:t>
      </w:r>
      <w:r>
        <w:rPr>
          <w:rFonts w:ascii="Times New Roman" w:eastAsia="Times New Roman" w:hAnsi="Times New Roman" w:cs="Times New Roman"/>
          <w:i/>
          <w:sz w:val="21"/>
        </w:rPr>
        <w:t>α</w:t>
      </w:r>
      <w:r>
        <w:rPr>
          <w:sz w:val="21"/>
        </w:rPr>
        <w:t>粒子穿过原子时，它受到原子内部两侧正电荷的斥力大部分相互抵消，</w:t>
      </w:r>
      <w:r>
        <w:rPr>
          <w:rFonts w:ascii="Times New Roman" w:eastAsia="Times New Roman" w:hAnsi="Times New Roman" w:cs="Times New Roman"/>
          <w:i/>
          <w:sz w:val="21"/>
        </w:rPr>
        <w:t>α</w:t>
      </w:r>
      <w:r>
        <w:rPr>
          <w:sz w:val="21"/>
        </w:rPr>
        <w:t>粒子偏转的力就不会很大。然而事实却出现了极少数</w:t>
      </w:r>
      <w:r>
        <w:rPr>
          <w:rFonts w:ascii="Times New Roman" w:eastAsia="Times New Roman" w:hAnsi="Times New Roman" w:cs="Times New Roman"/>
          <w:i/>
          <w:sz w:val="21"/>
        </w:rPr>
        <w:t>α</w:t>
      </w:r>
      <w:r>
        <w:rPr>
          <w:sz w:val="21"/>
        </w:rPr>
        <w:t>粒子大角度偏转的现象。</w:t>
      </w:r>
    </w:p>
    <w:p w14:paraId="1A877F54">
      <w:pPr>
        <w:shd w:val="clear" w:color="auto" w:fill="auto"/>
        <w:spacing w:line="360" w:lineRule="auto"/>
        <w:jc w:val="left"/>
        <w:textAlignment w:val="center"/>
        <w:rPr>
          <w:sz w:val="21"/>
        </w:rPr>
      </w:pPr>
      <w:r>
        <w:rPr>
          <w:sz w:val="21"/>
        </w:rPr>
        <w:t>卢瑟福对实验结果进行了分析，认为在原子的中心有一个很小的核，原子的全部</w:t>
      </w:r>
      <w:r>
        <w:rPr>
          <w:rFonts w:ascii="Times New Roman" w:eastAsia="Times New Roman" w:hAnsi="Times New Roman" w:cs="Times New Roman"/>
          <w:b w:val="0"/>
          <w:sz w:val="21"/>
        </w:rPr>
        <w:t>______</w:t>
      </w:r>
      <w:r>
        <w:rPr>
          <w:sz w:val="21"/>
        </w:rPr>
        <w:t>（选填“正”或“负”）电荷和几乎全部质量都集中在这个核里，就是现在人们称之为的</w:t>
      </w:r>
      <w:r>
        <w:rPr>
          <w:rFonts w:ascii="Times New Roman" w:eastAsia="Times New Roman" w:hAnsi="Times New Roman" w:cs="Times New Roman"/>
          <w:b w:val="0"/>
          <w:sz w:val="21"/>
        </w:rPr>
        <w:t>______</w:t>
      </w:r>
      <w:r>
        <w:rPr>
          <w:sz w:val="21"/>
        </w:rPr>
        <w:t>。</w:t>
      </w:r>
    </w:p>
    <w:p w14:paraId="58BA1C71">
      <w:pPr>
        <w:shd w:val="clear" w:color="auto" w:fill="auto"/>
        <w:spacing w:line="360" w:lineRule="auto"/>
        <w:jc w:val="left"/>
        <w:textAlignment w:val="center"/>
        <w:rPr>
          <w:sz w:val="21"/>
        </w:rPr>
      </w:pPr>
      <w:r>
        <w:rPr>
          <w:sz w:val="21"/>
        </w:rPr>
        <w:t>因此，汤姆生的原子模型理论</w:t>
      </w:r>
      <w:r>
        <w:rPr>
          <w:rFonts w:ascii="Times New Roman" w:eastAsia="Times New Roman" w:hAnsi="Times New Roman" w:cs="Times New Roman"/>
          <w:b w:val="0"/>
          <w:sz w:val="21"/>
        </w:rPr>
        <w:t>______</w:t>
      </w:r>
      <w:r>
        <w:rPr>
          <w:sz w:val="21"/>
        </w:rPr>
        <w:t>（选填“能”或“不能”）解释上述现象。</w:t>
      </w:r>
    </w:p>
    <w:p w14:paraId="08504B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1095375"/>
            <wp:effectExtent l="0" t="0" r="7620" b="1905"/>
            <wp:docPr id="100015" name="图片 100015" descr="@@@ac3c468e-5866-4a05-b8ed-efa1a550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c3c468e-5866-4a05-b8ed-efa1a5508096"/>
                    <pic:cNvPicPr>
                      <a:picLocks noChangeAspect="1"/>
                    </pic:cNvPicPr>
                  </pic:nvPicPr>
                  <pic:blipFill>
                    <a:blip xmlns:r="http://schemas.openxmlformats.org/officeDocument/2006/relationships" r:embed="rId13"/>
                    <a:stretch>
                      <a:fillRect/>
                    </a:stretch>
                  </pic:blipFill>
                  <pic:spPr>
                    <a:xfrm>
                      <a:off x="0" y="0"/>
                      <a:ext cx="2095500" cy="1095375"/>
                    </a:xfrm>
                    <a:prstGeom prst="rect">
                      <a:avLst/>
                    </a:prstGeom>
                  </pic:spPr>
                </pic:pic>
              </a:graphicData>
            </a:graphic>
          </wp:inline>
        </w:drawing>
      </w:r>
    </w:p>
    <w:p w14:paraId="3235A8BC">
      <w:pPr>
        <w:shd w:val="clear" w:color="auto" w:fill="auto"/>
        <w:spacing w:line="360" w:lineRule="auto"/>
        <w:jc w:val="left"/>
        <w:textAlignment w:val="center"/>
        <w:rPr>
          <w:sz w:val="21"/>
        </w:rPr>
      </w:pPr>
    </w:p>
    <w:p w14:paraId="25D97DC6">
      <w:pPr>
        <w:shd w:val="clear" w:color="auto" w:fill="auto"/>
        <w:spacing w:line="360" w:lineRule="auto"/>
        <w:jc w:val="left"/>
        <w:textAlignment w:val="center"/>
        <w:rPr>
          <w:sz w:val="21"/>
        </w:rPr>
      </w:pPr>
    </w:p>
    <w:p w14:paraId="30FCD989">
      <w:pPr>
        <w:shd w:val="clear" w:color="auto" w:fill="auto"/>
        <w:spacing w:line="360" w:lineRule="auto"/>
        <w:jc w:val="left"/>
        <w:textAlignment w:val="center"/>
        <w:rPr>
          <w:sz w:val="21"/>
        </w:rPr>
      </w:pPr>
    </w:p>
    <w:p w14:paraId="6ED785B5">
      <w:pPr>
        <w:shd w:val="clear" w:color="auto" w:fill="auto"/>
        <w:spacing w:line="360" w:lineRule="auto"/>
        <w:jc w:val="left"/>
        <w:textAlignment w:val="center"/>
        <w:rPr>
          <w:sz w:val="21"/>
        </w:rPr>
      </w:pPr>
    </w:p>
    <w:p w14:paraId="65C6819F">
      <w:pPr>
        <w:shd w:val="clear" w:color="auto" w:fill="auto"/>
        <w:spacing w:line="360" w:lineRule="auto"/>
        <w:jc w:val="left"/>
        <w:textAlignment w:val="center"/>
        <w:rPr>
          <w:sz w:val="21"/>
        </w:rPr>
      </w:pPr>
    </w:p>
    <w:p w14:paraId="571A0942">
      <w:pPr>
        <w:shd w:val="clear" w:color="auto" w:fill="auto"/>
        <w:spacing w:line="360" w:lineRule="auto"/>
        <w:jc w:val="left"/>
        <w:textAlignment w:val="center"/>
        <w:rPr>
          <w:sz w:val="21"/>
        </w:rPr>
      </w:pPr>
    </w:p>
    <w:p w14:paraId="657D6CB0">
      <w:pPr>
        <w:shd w:val="clear" w:color="auto" w:fill="auto"/>
        <w:spacing w:line="360" w:lineRule="auto"/>
        <w:jc w:val="left"/>
        <w:textAlignment w:val="center"/>
        <w:rPr>
          <w:sz w:val="21"/>
        </w:rPr>
      </w:pPr>
    </w:p>
    <w:p w14:paraId="7A17B36F">
      <w:pPr>
        <w:shd w:val="clear" w:color="auto" w:fill="auto"/>
        <w:spacing w:line="360" w:lineRule="auto"/>
        <w:jc w:val="left"/>
        <w:textAlignment w:val="center"/>
        <w:rPr>
          <w:sz w:val="21"/>
        </w:rPr>
      </w:pPr>
    </w:p>
    <w:p w14:paraId="1B138164">
      <w:pPr>
        <w:shd w:val="clear" w:color="auto" w:fill="auto"/>
        <w:spacing w:line="360" w:lineRule="auto"/>
        <w:jc w:val="left"/>
        <w:textAlignment w:val="center"/>
        <w:rPr>
          <w:sz w:val="21"/>
        </w:rPr>
      </w:pPr>
      <w:r>
        <w:rPr>
          <w:sz w:val="21"/>
        </w:rPr>
        <w:t>18．探究原子结构的奥秘。</w:t>
      </w:r>
    </w:p>
    <w:p w14:paraId="57CE2979">
      <w:pPr>
        <w:shd w:val="clear" w:color="auto" w:fill="auto"/>
        <w:spacing w:line="360" w:lineRule="auto"/>
        <w:jc w:val="left"/>
        <w:textAlignment w:val="center"/>
        <w:rPr>
          <w:sz w:val="21"/>
        </w:rPr>
      </w:pPr>
      <w:r>
        <w:rPr>
          <w:sz w:val="21"/>
        </w:rPr>
        <w:t>【实验过程】</w:t>
      </w:r>
    </w:p>
    <w:p w14:paraId="10FE71C8">
      <w:pPr>
        <w:shd w:val="clear" w:color="auto" w:fill="auto"/>
        <w:spacing w:line="360" w:lineRule="auto"/>
        <w:jc w:val="left"/>
        <w:textAlignment w:val="center"/>
        <w:rPr>
          <w:sz w:val="21"/>
        </w:rPr>
      </w:pPr>
      <w:r>
        <w:rPr>
          <w:sz w:val="21"/>
        </w:rPr>
        <w:t>1910年英国科学家卢瑟福进行了著名的</w:t>
      </w:r>
      <w:r>
        <w:rPr>
          <w:rFonts w:ascii="Times New Roman" w:eastAsia="Times New Roman" w:hAnsi="Times New Roman" w:cs="Times New Roman"/>
          <w:i/>
          <w:sz w:val="21"/>
        </w:rPr>
        <w:t>α</w:t>
      </w:r>
      <w:r>
        <w:rPr>
          <w:sz w:val="21"/>
        </w:rPr>
        <w:t>粒子（带正电）轰击金箔实验。结果发现：绝大多数</w:t>
      </w:r>
      <w:r>
        <w:rPr>
          <w:rFonts w:ascii="Times New Roman" w:eastAsia="Times New Roman" w:hAnsi="Times New Roman" w:cs="Times New Roman"/>
          <w:i/>
          <w:sz w:val="21"/>
        </w:rPr>
        <w:t>α</w:t>
      </w:r>
      <w:r>
        <w:rPr>
          <w:sz w:val="21"/>
        </w:rPr>
        <w:t>粒子穿过金箔后仍沿原方向前进，但是有少数</w:t>
      </w:r>
      <w:r>
        <w:rPr>
          <w:rFonts w:ascii="Times New Roman" w:eastAsia="Times New Roman" w:hAnsi="Times New Roman" w:cs="Times New Roman"/>
          <w:i/>
          <w:sz w:val="21"/>
        </w:rPr>
        <w:t>α</w:t>
      </w:r>
      <w:r>
        <w:rPr>
          <w:sz w:val="21"/>
        </w:rPr>
        <w:t>粒子却发生了较大的偏转，并且有极少数</w:t>
      </w:r>
      <w:r>
        <w:rPr>
          <w:rFonts w:ascii="Times New Roman" w:eastAsia="Times New Roman" w:hAnsi="Times New Roman" w:cs="Times New Roman"/>
          <w:i/>
          <w:sz w:val="21"/>
        </w:rPr>
        <w:t>α</w:t>
      </w:r>
      <w:r>
        <w:rPr>
          <w:sz w:val="21"/>
        </w:rPr>
        <w:t>粒子的偏转超过90°，有的甚至几乎达到180°，像是被金箔弹了回来。</w:t>
      </w:r>
    </w:p>
    <w:p w14:paraId="50BDAFF5">
      <w:pPr>
        <w:shd w:val="clear" w:color="auto" w:fill="auto"/>
        <w:spacing w:line="360" w:lineRule="auto"/>
        <w:jc w:val="left"/>
        <w:textAlignment w:val="center"/>
        <w:rPr>
          <w:sz w:val="21"/>
        </w:rPr>
      </w:pPr>
      <w:r>
        <w:rPr>
          <w:sz w:val="21"/>
        </w:rPr>
        <w:t>【解释与结论】</w:t>
      </w:r>
    </w:p>
    <w:p w14:paraId="767F5FB5">
      <w:pPr>
        <w:shd w:val="clear" w:color="auto" w:fill="auto"/>
        <w:spacing w:line="360" w:lineRule="auto"/>
        <w:jc w:val="left"/>
        <w:textAlignment w:val="center"/>
        <w:rPr>
          <w:sz w:val="21"/>
        </w:rPr>
      </w:pPr>
      <w:r>
        <w:rPr>
          <w:sz w:val="21"/>
        </w:rPr>
        <w:t>（1）卢瑟福所说的“除非原子的大部分质量集中到了一个很小的结构上”中的“很小的结构”指的是</w:t>
      </w:r>
      <w:r>
        <w:rPr>
          <w:rFonts w:ascii="Times New Roman" w:eastAsia="Times New Roman" w:hAnsi="Times New Roman" w:cs="Times New Roman"/>
          <w:b w:val="0"/>
          <w:sz w:val="21"/>
        </w:rPr>
        <w:t>______</w:t>
      </w:r>
      <w:r>
        <w:rPr>
          <w:sz w:val="21"/>
        </w:rPr>
        <w:t>，该结构带</w:t>
      </w:r>
      <w:r>
        <w:rPr>
          <w:rFonts w:ascii="Times New Roman" w:eastAsia="Times New Roman" w:hAnsi="Times New Roman" w:cs="Times New Roman"/>
          <w:b w:val="0"/>
          <w:sz w:val="21"/>
        </w:rPr>
        <w:t>______</w:t>
      </w:r>
      <w:r>
        <w:rPr>
          <w:sz w:val="21"/>
        </w:rPr>
        <w:t>电；</w:t>
      </w:r>
    </w:p>
    <w:p w14:paraId="210C8A19">
      <w:pPr>
        <w:shd w:val="clear" w:color="auto" w:fill="auto"/>
        <w:spacing w:line="360" w:lineRule="auto"/>
        <w:jc w:val="left"/>
        <w:textAlignment w:val="center"/>
        <w:rPr>
          <w:sz w:val="21"/>
        </w:rPr>
      </w:pPr>
      <w:r>
        <w:rPr>
          <w:sz w:val="21"/>
        </w:rPr>
        <w:t>（2）1μm金箔包含了3000层金原子，绝大多数</w:t>
      </w:r>
      <w:r>
        <w:rPr>
          <w:rFonts w:ascii="Times New Roman" w:eastAsia="Times New Roman" w:hAnsi="Times New Roman" w:cs="Times New Roman"/>
          <w:i/>
          <w:sz w:val="21"/>
        </w:rPr>
        <w:t>α</w:t>
      </w:r>
      <w:r>
        <w:rPr>
          <w:sz w:val="21"/>
        </w:rPr>
        <w:t>粒子穿过后方向不变，说明</w:t>
      </w:r>
      <w:r>
        <w:rPr>
          <w:rFonts w:ascii="Times New Roman" w:eastAsia="Times New Roman" w:hAnsi="Times New Roman" w:cs="Times New Roman"/>
          <w:b w:val="0"/>
          <w:sz w:val="21"/>
        </w:rPr>
        <w:t>______</w:t>
      </w:r>
      <w:r>
        <w:rPr>
          <w:sz w:val="21"/>
        </w:rPr>
        <w:t>；</w:t>
      </w:r>
    </w:p>
    <w:p w14:paraId="762CD511">
      <w:pPr>
        <w:shd w:val="clear" w:color="auto" w:fill="auto"/>
        <w:spacing w:line="360" w:lineRule="auto"/>
        <w:jc w:val="left"/>
        <w:textAlignment w:val="center"/>
        <w:rPr>
          <w:sz w:val="21"/>
        </w:rPr>
      </w:pPr>
      <w:r>
        <w:rPr>
          <w:sz w:val="21"/>
        </w:rPr>
        <w:t>A．原子的质量是均匀分布的</w:t>
      </w:r>
    </w:p>
    <w:p w14:paraId="319963B5">
      <w:pPr>
        <w:shd w:val="clear" w:color="auto" w:fill="auto"/>
        <w:spacing w:line="360" w:lineRule="auto"/>
        <w:jc w:val="left"/>
        <w:textAlignment w:val="center"/>
        <w:rPr>
          <w:sz w:val="21"/>
        </w:rPr>
      </w:pPr>
      <w:r>
        <w:rPr>
          <w:sz w:val="21"/>
        </w:rPr>
        <w:t>B．原子内部绝大部分空间是空的</w:t>
      </w:r>
    </w:p>
    <w:p w14:paraId="540C2D32">
      <w:pPr>
        <w:shd w:val="clear" w:color="auto" w:fill="auto"/>
        <w:spacing w:line="360" w:lineRule="auto"/>
        <w:jc w:val="left"/>
        <w:textAlignment w:val="center"/>
        <w:rPr>
          <w:sz w:val="21"/>
        </w:rPr>
      </w:pPr>
      <w:r>
        <w:rPr>
          <w:sz w:val="21"/>
        </w:rPr>
        <w:t>C．原子内部有一个体积特别大的中心结构</w:t>
      </w:r>
    </w:p>
    <w:p w14:paraId="3260B446">
      <w:pPr>
        <w:shd w:val="clear" w:color="auto" w:fill="auto"/>
        <w:spacing w:line="360" w:lineRule="auto"/>
        <w:jc w:val="left"/>
        <w:textAlignment w:val="center"/>
        <w:rPr>
          <w:sz w:val="21"/>
        </w:rPr>
      </w:pPr>
      <w:r>
        <w:rPr>
          <w:sz w:val="21"/>
        </w:rPr>
        <w:t>（3）科学家对原子结构的探究经历了三个过程，通过</w:t>
      </w:r>
      <w:r>
        <w:rPr>
          <w:rFonts w:ascii="Times New Roman" w:eastAsia="Times New Roman" w:hAnsi="Times New Roman" w:cs="Times New Roman"/>
          <w:i/>
          <w:sz w:val="21"/>
        </w:rPr>
        <w:t>α</w:t>
      </w:r>
      <w:r>
        <w:rPr>
          <w:sz w:val="21"/>
        </w:rPr>
        <w:t>粒子散射实验，你认为原子结构为以下的</w:t>
      </w:r>
      <w:r>
        <w:rPr>
          <w:rFonts w:ascii="Times New Roman" w:eastAsia="Times New Roman" w:hAnsi="Times New Roman" w:cs="Times New Roman"/>
          <w:b w:val="0"/>
          <w:sz w:val="21"/>
        </w:rPr>
        <w:t>______</w:t>
      </w:r>
      <w:r>
        <w:rPr>
          <w:sz w:val="21"/>
        </w:rPr>
        <w:t>。</w:t>
      </w:r>
    </w:p>
    <w:p w14:paraId="13ED04FD">
      <w:pPr>
        <w:shd w:val="clear" w:color="auto" w:fill="auto"/>
        <w:spacing w:line="360" w:lineRule="auto"/>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17" name="图片 100017"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800a05-4cac-4af4-bd74-3a0b1c79afbe"/>
                    <pic:cNvPicPr>
                      <a:picLocks noChangeAspect="1"/>
                    </pic:cNvPicPr>
                  </pic:nvPicPr>
                  <pic:blipFill>
                    <a:blip xmlns:r="http://schemas.openxmlformats.org/officeDocument/2006/relationships" r:embed="rId14"/>
                    <a:stretch>
                      <a:fillRect/>
                    </a:stretch>
                  </pic:blipFill>
                  <pic:spPr>
                    <a:xfrm>
                      <a:off x="0" y="0"/>
                      <a:ext cx="762000" cy="762000"/>
                    </a:xfrm>
                    <a:prstGeom prst="rect">
                      <a:avLst/>
                    </a:prstGeom>
                  </pic:spPr>
                </pic:pic>
              </a:graphicData>
            </a:graphic>
          </wp:inline>
        </w:drawing>
      </w:r>
      <w:r>
        <w:rPr>
          <w:sz w:val="21"/>
        </w:rPr>
        <w:t>道耳顿模型特点：不可再分的实心球体</w:t>
      </w:r>
    </w:p>
    <w:p w14:paraId="533D3B3C">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62000" cy="762000"/>
            <wp:effectExtent l="0" t="0" r="0" b="0"/>
            <wp:docPr id="100019" name="图片 100019"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a2cf5e-e159-4f42-b6a8-e546ce9ea4d4"/>
                    <pic:cNvPicPr>
                      <a:picLocks noChangeAspect="1"/>
                    </pic:cNvPicPr>
                  </pic:nvPicPr>
                  <pic:blipFill>
                    <a:blip xmlns:r="http://schemas.openxmlformats.org/officeDocument/2006/relationships" r:embed="rId15"/>
                    <a:stretch>
                      <a:fillRect/>
                    </a:stretch>
                  </pic:blipFill>
                  <pic:spPr>
                    <a:xfrm>
                      <a:off x="0" y="0"/>
                      <a:ext cx="762000" cy="762000"/>
                    </a:xfrm>
                    <a:prstGeom prst="rect">
                      <a:avLst/>
                    </a:prstGeom>
                  </pic:spPr>
                </pic:pic>
              </a:graphicData>
            </a:graphic>
          </wp:inline>
        </w:drawing>
      </w:r>
      <w:r>
        <w:rPr>
          <w:sz w:val="21"/>
        </w:rPr>
        <w:t>汤姆生模型特点：正负电荷均匀分布</w:t>
      </w:r>
    </w:p>
    <w:p w14:paraId="2B49334E">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62000" cy="742950"/>
            <wp:effectExtent l="0" t="0" r="0" b="3810"/>
            <wp:docPr id="100021" name="图片 100021"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1733b46-7812-445c-ae9f-a099b45b412b"/>
                    <pic:cNvPicPr>
                      <a:picLocks noChangeAspect="1"/>
                    </pic:cNvPicPr>
                  </pic:nvPicPr>
                  <pic:blipFill>
                    <a:blip xmlns:r="http://schemas.openxmlformats.org/officeDocument/2006/relationships" r:embed="rId16"/>
                    <a:stretch>
                      <a:fillRect/>
                    </a:stretch>
                  </pic:blipFill>
                  <pic:spPr>
                    <a:xfrm>
                      <a:off x="0" y="0"/>
                      <a:ext cx="762000" cy="742950"/>
                    </a:xfrm>
                    <a:prstGeom prst="rect">
                      <a:avLst/>
                    </a:prstGeom>
                  </pic:spPr>
                </pic:pic>
              </a:graphicData>
            </a:graphic>
          </wp:inline>
        </w:drawing>
      </w:r>
      <w:r>
        <w:rPr>
          <w:sz w:val="21"/>
        </w:rPr>
        <w:t>卢瑟福模型特点：核位于原子中心，质量集中在核上</w:t>
      </w:r>
    </w:p>
    <w:p w14:paraId="2B067490">
      <w:pPr>
        <w:shd w:val="clear" w:color="auto" w:fill="auto"/>
        <w:spacing w:line="360" w:lineRule="auto"/>
        <w:jc w:val="left"/>
        <w:textAlignment w:val="center"/>
        <w:rPr>
          <w:sz w:val="21"/>
        </w:rPr>
      </w:pPr>
    </w:p>
    <w:p w14:paraId="3C436E30">
      <w:pPr>
        <w:shd w:val="clear" w:color="auto" w:fill="auto"/>
        <w:spacing w:line="360" w:lineRule="auto"/>
        <w:jc w:val="left"/>
        <w:textAlignment w:val="center"/>
        <w:rPr>
          <w:sz w:val="21"/>
        </w:rPr>
      </w:pPr>
    </w:p>
    <w:p w14:paraId="6E08AD8F">
      <w:pPr>
        <w:shd w:val="clear" w:color="auto" w:fill="auto"/>
        <w:spacing w:line="360" w:lineRule="auto"/>
        <w:jc w:val="left"/>
        <w:textAlignment w:val="center"/>
        <w:rPr>
          <w:sz w:val="21"/>
        </w:rPr>
      </w:pPr>
    </w:p>
    <w:p w14:paraId="04F6BB13">
      <w:pPr>
        <w:shd w:val="clear" w:color="auto" w:fill="auto"/>
        <w:spacing w:line="360" w:lineRule="auto"/>
        <w:jc w:val="left"/>
        <w:textAlignment w:val="center"/>
        <w:rPr>
          <w:sz w:val="21"/>
        </w:rPr>
      </w:pPr>
    </w:p>
    <w:p w14:paraId="2B13AC34">
      <w:pPr>
        <w:shd w:val="clear" w:color="auto" w:fill="auto"/>
        <w:spacing w:line="360" w:lineRule="auto"/>
        <w:jc w:val="left"/>
        <w:textAlignment w:val="center"/>
        <w:rPr>
          <w:sz w:val="21"/>
        </w:rPr>
      </w:pPr>
    </w:p>
    <w:p w14:paraId="4E6EC8ED">
      <w:pPr>
        <w:shd w:val="clear" w:color="auto" w:fill="auto"/>
        <w:spacing w:line="360" w:lineRule="auto"/>
        <w:jc w:val="left"/>
        <w:textAlignment w:val="center"/>
        <w:rPr>
          <w:sz w:val="21"/>
        </w:rPr>
      </w:pPr>
    </w:p>
    <w:p w14:paraId="5D4C4D7D">
      <w:pPr>
        <w:shd w:val="clear" w:color="auto" w:fill="auto"/>
        <w:spacing w:line="360" w:lineRule="auto"/>
        <w:jc w:val="left"/>
        <w:textAlignment w:val="center"/>
        <w:rPr>
          <w:sz w:val="21"/>
        </w:rPr>
      </w:pPr>
    </w:p>
    <w:p w14:paraId="13DF15B9">
      <w:pPr>
        <w:shd w:val="clear" w:color="auto" w:fill="auto"/>
        <w:spacing w:line="360" w:lineRule="auto"/>
        <w:jc w:val="left"/>
        <w:textAlignment w:val="center"/>
        <w:rPr>
          <w:sz w:val="21"/>
        </w:rPr>
      </w:pPr>
    </w:p>
    <w:p w14:paraId="1D19624C">
      <w:pPr>
        <w:shd w:val="clear" w:color="auto" w:fill="auto"/>
        <w:spacing w:line="360" w:lineRule="auto"/>
        <w:jc w:val="left"/>
        <w:textAlignment w:val="center"/>
        <w:rPr>
          <w:sz w:val="21"/>
        </w:rPr>
        <w:sectPr>
          <w:headerReference w:type="even" r:id="rId17"/>
          <w:headerReference w:type="default" r:id="rId18"/>
          <w:footerReference w:type="even" r:id="rId19"/>
          <w:footerReference w:type="default" r:id="rId20"/>
          <w:pgSz w:w="11907" w:h="16839"/>
          <w:pgMar w:top="1440" w:right="1800" w:bottom="1440" w:left="1800" w:header="851" w:footer="425" w:gutter="0"/>
          <w:cols w:num="1" w:sep="1" w:space="425"/>
          <w:docGrid w:type="lines" w:linePitch="312" w:charSpace="0"/>
        </w:sectPr>
      </w:pPr>
    </w:p>
    <w:p w14:paraId="18FCD868">
      <w:pPr>
        <w:jc w:val="center"/>
        <w:textAlignment w:val="center"/>
        <w:rPr>
          <w:rFonts w:ascii="宋体" w:eastAsia="宋体" w:hAnsi="宋体" w:cs="宋体"/>
          <w:b/>
          <w:i w:val="0"/>
          <w:color w:val="000000"/>
          <w:sz w:val="21"/>
        </w:rPr>
      </w:pPr>
      <w:r>
        <w:rPr>
          <w:rFonts w:ascii="宋体" w:eastAsia="宋体" w:hAnsi="宋体" w:cs="宋体"/>
          <w:b/>
          <w:i w:val="0"/>
          <w:color w:val="000000"/>
          <w:sz w:val="21"/>
        </w:rPr>
        <w:t>《10.3探索更小的微粒》参考答案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5"/>
        <w:gridCol w:w="775"/>
        <w:gridCol w:w="775"/>
        <w:gridCol w:w="775"/>
        <w:gridCol w:w="775"/>
        <w:gridCol w:w="775"/>
        <w:gridCol w:w="775"/>
        <w:gridCol w:w="775"/>
        <w:gridCol w:w="775"/>
      </w:tblGrid>
      <w:tr w14:paraId="3B1DCAC6">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vAlign w:val="center"/>
          </w:tcPr>
          <w:p w14:paraId="1CE456D1">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13132B7C">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w:t>
            </w:r>
          </w:p>
        </w:tc>
        <w:tc>
          <w:tcPr>
            <w:tcW w:w="454" w:type="pct"/>
            <w:tcMar>
              <w:top w:w="0" w:type="dxa"/>
              <w:bottom w:w="0" w:type="dxa"/>
            </w:tcMar>
            <w:vAlign w:val="center"/>
          </w:tcPr>
          <w:p w14:paraId="19A05B3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2</w:t>
            </w:r>
          </w:p>
        </w:tc>
        <w:tc>
          <w:tcPr>
            <w:tcW w:w="454" w:type="pct"/>
            <w:tcMar>
              <w:top w:w="0" w:type="dxa"/>
              <w:bottom w:w="0" w:type="dxa"/>
            </w:tcMar>
            <w:vAlign w:val="center"/>
          </w:tcPr>
          <w:p w14:paraId="724B697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3</w:t>
            </w:r>
          </w:p>
        </w:tc>
        <w:tc>
          <w:tcPr>
            <w:tcW w:w="454" w:type="pct"/>
            <w:tcMar>
              <w:top w:w="0" w:type="dxa"/>
              <w:bottom w:w="0" w:type="dxa"/>
            </w:tcMar>
            <w:vAlign w:val="center"/>
          </w:tcPr>
          <w:p w14:paraId="34E78F6F">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4</w:t>
            </w:r>
          </w:p>
        </w:tc>
        <w:tc>
          <w:tcPr>
            <w:tcW w:w="454" w:type="pct"/>
            <w:tcMar>
              <w:top w:w="0" w:type="dxa"/>
              <w:bottom w:w="0" w:type="dxa"/>
            </w:tcMar>
            <w:vAlign w:val="center"/>
          </w:tcPr>
          <w:p w14:paraId="489D5E5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5</w:t>
            </w:r>
          </w:p>
        </w:tc>
        <w:tc>
          <w:tcPr>
            <w:tcW w:w="454" w:type="pct"/>
            <w:tcMar>
              <w:top w:w="0" w:type="dxa"/>
              <w:bottom w:w="0" w:type="dxa"/>
            </w:tcMar>
            <w:vAlign w:val="center"/>
          </w:tcPr>
          <w:p w14:paraId="130B825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6</w:t>
            </w:r>
          </w:p>
        </w:tc>
        <w:tc>
          <w:tcPr>
            <w:tcW w:w="454" w:type="pct"/>
            <w:tcMar>
              <w:top w:w="0" w:type="dxa"/>
              <w:bottom w:w="0" w:type="dxa"/>
            </w:tcMar>
            <w:vAlign w:val="center"/>
          </w:tcPr>
          <w:p w14:paraId="07423BB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7</w:t>
            </w:r>
          </w:p>
        </w:tc>
        <w:tc>
          <w:tcPr>
            <w:tcW w:w="454" w:type="pct"/>
            <w:tcMar>
              <w:top w:w="0" w:type="dxa"/>
              <w:bottom w:w="0" w:type="dxa"/>
            </w:tcMar>
            <w:vAlign w:val="center"/>
          </w:tcPr>
          <w:p w14:paraId="42B0D06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8</w:t>
            </w:r>
          </w:p>
        </w:tc>
        <w:tc>
          <w:tcPr>
            <w:tcW w:w="454" w:type="pct"/>
            <w:tcMar>
              <w:top w:w="0" w:type="dxa"/>
              <w:bottom w:w="0" w:type="dxa"/>
            </w:tcMar>
            <w:vAlign w:val="center"/>
          </w:tcPr>
          <w:p w14:paraId="39FBAFB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9</w:t>
            </w:r>
          </w:p>
        </w:tc>
        <w:tc>
          <w:tcPr>
            <w:tcW w:w="454" w:type="pct"/>
            <w:tcMar>
              <w:top w:w="0" w:type="dxa"/>
              <w:bottom w:w="0" w:type="dxa"/>
            </w:tcMar>
            <w:vAlign w:val="center"/>
          </w:tcPr>
          <w:p w14:paraId="677A97E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10</w:t>
            </w:r>
          </w:p>
        </w:tc>
      </w:tr>
      <w:tr w14:paraId="2A47A287">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75A44587">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0EBB4B1C">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6ECAC10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4136AA2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3F9C84D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1CB40EF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1D6D17B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444218E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67BAABD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B</w:t>
            </w:r>
          </w:p>
        </w:tc>
        <w:tc>
          <w:tcPr>
            <w:tcW w:w="454" w:type="pct"/>
            <w:tcMar>
              <w:top w:w="0" w:type="dxa"/>
              <w:bottom w:w="0" w:type="dxa"/>
            </w:tcMar>
            <w:vAlign w:val="center"/>
          </w:tcPr>
          <w:p w14:paraId="4B607FE5">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c>
          <w:tcPr>
            <w:tcW w:w="454" w:type="pct"/>
            <w:tcMar>
              <w:top w:w="0" w:type="dxa"/>
              <w:bottom w:w="0" w:type="dxa"/>
            </w:tcMar>
            <w:vAlign w:val="center"/>
          </w:tcPr>
          <w:p w14:paraId="2FB4714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A</w:t>
            </w:r>
          </w:p>
        </w:tc>
      </w:tr>
    </w:tbl>
    <w:p w14:paraId="67F208D7">
      <w:pPr>
        <w:jc w:val="center"/>
        <w:textAlignment w:val="center"/>
        <w:rPr>
          <w:rFonts w:ascii="宋体" w:eastAsia="宋体" w:hAnsi="宋体" w:cs="宋体"/>
          <w:b/>
          <w:i w:val="0"/>
          <w:color w:val="000000"/>
          <w:sz w:val="21"/>
        </w:rPr>
      </w:pPr>
    </w:p>
    <w:p w14:paraId="11F61295">
      <w:pPr>
        <w:shd w:val="clear" w:color="auto" w:fill="auto"/>
        <w:spacing w:line="360" w:lineRule="auto"/>
        <w:jc w:val="left"/>
        <w:textAlignment w:val="center"/>
        <w:rPr>
          <w:sz w:val="21"/>
        </w:rPr>
      </w:pPr>
      <w:r>
        <w:rPr>
          <w:sz w:val="21"/>
        </w:rPr>
        <w:t>1．A</w:t>
      </w:r>
    </w:p>
    <w:p w14:paraId="431A5350">
      <w:pPr>
        <w:shd w:val="clear" w:color="auto" w:fill="auto"/>
        <w:spacing w:line="360" w:lineRule="auto"/>
        <w:jc w:val="left"/>
        <w:textAlignment w:val="center"/>
        <w:rPr>
          <w:sz w:val="21"/>
        </w:rPr>
      </w:pPr>
      <w:r>
        <w:rPr>
          <w:sz w:val="21"/>
        </w:rPr>
        <w:t>【详解】原子是由原子核和电子构成，原子核内有质子和中子，而质子和中子是由夸克构成，所以空间尺度由大到小排序为原子、原子核、质子。</w:t>
      </w:r>
    </w:p>
    <w:p w14:paraId="214D0BF3">
      <w:pPr>
        <w:shd w:val="clear" w:color="auto" w:fill="auto"/>
        <w:spacing w:line="360" w:lineRule="auto"/>
        <w:jc w:val="left"/>
        <w:textAlignment w:val="center"/>
        <w:rPr>
          <w:sz w:val="21"/>
        </w:rPr>
      </w:pPr>
      <w:r>
        <w:rPr>
          <w:sz w:val="21"/>
        </w:rPr>
        <w:t>故选A。</w:t>
      </w:r>
    </w:p>
    <w:p w14:paraId="52D08CE9">
      <w:pPr>
        <w:shd w:val="clear" w:color="auto" w:fill="auto"/>
        <w:spacing w:line="360" w:lineRule="auto"/>
        <w:jc w:val="left"/>
        <w:textAlignment w:val="center"/>
        <w:rPr>
          <w:sz w:val="21"/>
        </w:rPr>
      </w:pPr>
      <w:r>
        <w:rPr>
          <w:sz w:val="21"/>
        </w:rPr>
        <w:t>2．C</w:t>
      </w:r>
    </w:p>
    <w:p w14:paraId="381D8D9A">
      <w:pPr>
        <w:shd w:val="clear" w:color="auto" w:fill="auto"/>
        <w:spacing w:line="360" w:lineRule="auto"/>
        <w:jc w:val="left"/>
        <w:textAlignment w:val="center"/>
        <w:rPr>
          <w:sz w:val="21"/>
        </w:rPr>
      </w:pPr>
      <w:r>
        <w:rPr>
          <w:sz w:val="21"/>
        </w:rPr>
        <w:t>【详解】由氢原子的结构示意图可知，原子核内有1个质子带正电，核外有1个电子带负电，原子中质子数等于电子数，正负电荷数量相等，所以整个原子不显电性。故ABD不符合题意，C符合题意。</w:t>
      </w:r>
    </w:p>
    <w:p w14:paraId="39845B6D">
      <w:pPr>
        <w:shd w:val="clear" w:color="auto" w:fill="auto"/>
        <w:spacing w:line="360" w:lineRule="auto"/>
        <w:jc w:val="left"/>
        <w:textAlignment w:val="center"/>
        <w:rPr>
          <w:sz w:val="21"/>
        </w:rPr>
      </w:pPr>
      <w:r>
        <w:rPr>
          <w:sz w:val="21"/>
        </w:rPr>
        <w:t>故选C。</w:t>
      </w:r>
    </w:p>
    <w:p w14:paraId="45D2A315">
      <w:pPr>
        <w:shd w:val="clear" w:color="auto" w:fill="auto"/>
        <w:spacing w:line="360" w:lineRule="auto"/>
        <w:jc w:val="left"/>
        <w:textAlignment w:val="center"/>
        <w:rPr>
          <w:sz w:val="21"/>
        </w:rPr>
      </w:pPr>
      <w:r>
        <w:rPr>
          <w:sz w:val="21"/>
        </w:rPr>
        <w:t>3．D</w:t>
      </w:r>
    </w:p>
    <w:p w14:paraId="0969C5B1">
      <w:pPr>
        <w:shd w:val="clear" w:color="auto" w:fill="auto"/>
        <w:spacing w:line="360" w:lineRule="auto"/>
        <w:jc w:val="left"/>
        <w:textAlignment w:val="center"/>
        <w:rPr>
          <w:sz w:val="21"/>
        </w:rPr>
      </w:pPr>
      <w:r>
        <w:rPr>
          <w:sz w:val="21"/>
        </w:rPr>
        <w:t>【详解】卢瑟福原子核式结构模型为：原子核处于原子的中心，就像太阳系中的太阳，而绕核做圆周运动的电子就像太阳系中绕太阳运动的行星，故ABC不符合题意，D符合题意。</w:t>
      </w:r>
    </w:p>
    <w:p w14:paraId="42E3A467">
      <w:pPr>
        <w:shd w:val="clear" w:color="auto" w:fill="auto"/>
        <w:spacing w:line="360" w:lineRule="auto"/>
        <w:jc w:val="left"/>
        <w:textAlignment w:val="center"/>
        <w:rPr>
          <w:sz w:val="21"/>
        </w:rPr>
      </w:pPr>
      <w:r>
        <w:rPr>
          <w:sz w:val="21"/>
        </w:rPr>
        <w:t>故选D。</w:t>
      </w:r>
    </w:p>
    <w:p w14:paraId="5C7029B6">
      <w:pPr>
        <w:shd w:val="clear" w:color="auto" w:fill="auto"/>
        <w:spacing w:line="360" w:lineRule="auto"/>
        <w:jc w:val="left"/>
        <w:textAlignment w:val="center"/>
        <w:rPr>
          <w:sz w:val="21"/>
        </w:rPr>
      </w:pPr>
      <w:r>
        <w:rPr>
          <w:sz w:val="21"/>
        </w:rPr>
        <w:t>4．D</w:t>
      </w:r>
    </w:p>
    <w:p w14:paraId="19A6E2D4">
      <w:pPr>
        <w:shd w:val="clear" w:color="auto" w:fill="auto"/>
        <w:spacing w:line="360" w:lineRule="auto"/>
        <w:jc w:val="left"/>
        <w:textAlignment w:val="center"/>
        <w:rPr>
          <w:sz w:val="21"/>
        </w:rPr>
      </w:pPr>
      <w:r>
        <w:rPr>
          <w:sz w:val="21"/>
        </w:rPr>
        <w:t xml:space="preserve">【详解】A．原子由原子核和核外的电子组成，原子核又由质子和中子组成，故A错误； </w:t>
      </w:r>
    </w:p>
    <w:p w14:paraId="559996B1">
      <w:pPr>
        <w:shd w:val="clear" w:color="auto" w:fill="auto"/>
        <w:spacing w:line="360" w:lineRule="auto"/>
        <w:jc w:val="left"/>
        <w:textAlignment w:val="center"/>
        <w:rPr>
          <w:sz w:val="21"/>
        </w:rPr>
      </w:pPr>
      <w:r>
        <w:rPr>
          <w:sz w:val="21"/>
        </w:rPr>
        <w:t>B．分子是保持物质化学性质最小的微粒，分子由原子组成，故B错误；</w:t>
      </w:r>
    </w:p>
    <w:p w14:paraId="25CAF33D">
      <w:pPr>
        <w:shd w:val="clear" w:color="auto" w:fill="auto"/>
        <w:spacing w:line="360" w:lineRule="auto"/>
        <w:jc w:val="left"/>
        <w:textAlignment w:val="center"/>
        <w:rPr>
          <w:sz w:val="21"/>
        </w:rPr>
      </w:pPr>
      <w:r>
        <w:rPr>
          <w:sz w:val="21"/>
        </w:rPr>
        <w:t>C．电子是极其微小的，肉眼绝对不能看到，故C错误；</w:t>
      </w:r>
    </w:p>
    <w:p w14:paraId="3B946512">
      <w:pPr>
        <w:shd w:val="clear" w:color="auto" w:fill="auto"/>
        <w:spacing w:line="360" w:lineRule="auto"/>
        <w:jc w:val="left"/>
        <w:textAlignment w:val="center"/>
        <w:rPr>
          <w:sz w:val="21"/>
        </w:rPr>
      </w:pPr>
      <w:r>
        <w:rPr>
          <w:sz w:val="21"/>
        </w:rPr>
        <w:t xml:space="preserve">D．原子核居于原子中心，周围有电子绕原子核高速运动，太阳系中太阳位于中心，其他星体绕着太阳运动，二都很相似，故D正确。 </w:t>
      </w:r>
    </w:p>
    <w:p w14:paraId="17009804">
      <w:pPr>
        <w:shd w:val="clear" w:color="auto" w:fill="auto"/>
        <w:spacing w:line="360" w:lineRule="auto"/>
        <w:jc w:val="left"/>
        <w:textAlignment w:val="center"/>
        <w:rPr>
          <w:sz w:val="21"/>
        </w:rPr>
      </w:pPr>
      <w:r>
        <w:rPr>
          <w:sz w:val="21"/>
        </w:rPr>
        <w:t>故选D。</w:t>
      </w:r>
    </w:p>
    <w:p w14:paraId="0A34A814">
      <w:pPr>
        <w:shd w:val="clear" w:color="auto" w:fill="auto"/>
        <w:spacing w:line="360" w:lineRule="auto"/>
        <w:jc w:val="left"/>
        <w:textAlignment w:val="center"/>
        <w:rPr>
          <w:sz w:val="21"/>
        </w:rPr>
      </w:pPr>
      <w:r>
        <w:rPr>
          <w:sz w:val="21"/>
        </w:rPr>
        <w:t>5．B</w:t>
      </w:r>
    </w:p>
    <w:p w14:paraId="2D7ECA5A">
      <w:pPr>
        <w:shd w:val="clear" w:color="auto" w:fill="auto"/>
        <w:spacing w:line="360" w:lineRule="auto"/>
        <w:jc w:val="left"/>
        <w:textAlignment w:val="center"/>
        <w:rPr>
          <w:sz w:val="21"/>
        </w:rPr>
      </w:pPr>
      <w:r>
        <w:rPr>
          <w:sz w:val="21"/>
        </w:rPr>
        <w:t>【详解】PM2.5指大气中直径小于或等于2.5微米的颗粒物，属于物体，因此它的尺度最大，物质由分子构成，分子由原子构成，原子由原子核和核外电子构成，原子核由质子和中子构成。原子核在原子的中间，电子在原子核周围绕核转动，原子核大于电子。所以按照空间尺度由大到小排序：PM2.5、分子、原子核、电子，故ACD错误，B正确。</w:t>
      </w:r>
    </w:p>
    <w:p w14:paraId="69EA80EE">
      <w:pPr>
        <w:shd w:val="clear" w:color="auto" w:fill="auto"/>
        <w:spacing w:line="360" w:lineRule="auto"/>
        <w:jc w:val="left"/>
        <w:textAlignment w:val="center"/>
        <w:rPr>
          <w:sz w:val="21"/>
        </w:rPr>
      </w:pPr>
      <w:r>
        <w:rPr>
          <w:sz w:val="21"/>
        </w:rPr>
        <w:t>故选B。</w:t>
      </w:r>
    </w:p>
    <w:p w14:paraId="6530D6FD">
      <w:pPr>
        <w:shd w:val="clear" w:color="auto" w:fill="auto"/>
        <w:spacing w:line="360" w:lineRule="auto"/>
        <w:jc w:val="left"/>
        <w:textAlignment w:val="center"/>
        <w:rPr>
          <w:sz w:val="21"/>
        </w:rPr>
      </w:pPr>
      <w:r>
        <w:rPr>
          <w:sz w:val="21"/>
        </w:rPr>
        <w:t>6．C</w:t>
      </w:r>
    </w:p>
    <w:p w14:paraId="14824DBA">
      <w:pPr>
        <w:shd w:val="clear" w:color="auto" w:fill="auto"/>
        <w:spacing w:line="360" w:lineRule="auto"/>
        <w:jc w:val="left"/>
        <w:textAlignment w:val="center"/>
        <w:rPr>
          <w:sz w:val="21"/>
        </w:rPr>
      </w:pPr>
      <w:r>
        <w:rPr>
          <w:sz w:val="21"/>
        </w:rPr>
        <w:t>【详解】牛顿第一定律是在伽利略斜面实验的基础上，经大量经验事实，通过进一步的推理而概括出来的；托里拆利实验、马德堡半球实验是与大气压有关的实验；卢瑟福粒子散射实验揭示了原子的核式结构。</w:t>
      </w:r>
    </w:p>
    <w:p w14:paraId="5BB21B00">
      <w:pPr>
        <w:shd w:val="clear" w:color="auto" w:fill="auto"/>
        <w:spacing w:line="360" w:lineRule="auto"/>
        <w:jc w:val="left"/>
        <w:textAlignment w:val="center"/>
        <w:rPr>
          <w:sz w:val="21"/>
        </w:rPr>
      </w:pPr>
      <w:r>
        <w:rPr>
          <w:sz w:val="21"/>
        </w:rPr>
        <w:t xml:space="preserve">故选C。 </w:t>
      </w:r>
    </w:p>
    <w:p w14:paraId="5A20F9EA">
      <w:pPr>
        <w:shd w:val="clear" w:color="auto" w:fill="auto"/>
        <w:spacing w:line="360" w:lineRule="auto"/>
        <w:jc w:val="left"/>
        <w:textAlignment w:val="center"/>
        <w:rPr>
          <w:sz w:val="21"/>
        </w:rPr>
      </w:pPr>
      <w:r>
        <w:rPr>
          <w:sz w:val="21"/>
        </w:rPr>
        <w:t>7．A</w:t>
      </w:r>
    </w:p>
    <w:p w14:paraId="20C29742">
      <w:pPr>
        <w:shd w:val="clear" w:color="auto" w:fill="auto"/>
        <w:spacing w:line="360" w:lineRule="auto"/>
        <w:jc w:val="left"/>
        <w:textAlignment w:val="center"/>
        <w:rPr>
          <w:sz w:val="21"/>
        </w:rPr>
      </w:pPr>
      <w:r>
        <w:rPr>
          <w:sz w:val="21"/>
        </w:rPr>
        <w:t>【详解】原子是由原子核和核外电子构成，原子核带正电，电子带负电，整体呈电中性；原子核由质子和中子构成，质子带正电，中子不带电。由题干中“仅为电子电荷的一小部分”可推断，该粒子带负电，所以与该激子带电性质相同的是电子，故A符合题意，BCD不符合题意。</w:t>
      </w:r>
    </w:p>
    <w:p w14:paraId="4834FFF5">
      <w:pPr>
        <w:shd w:val="clear" w:color="auto" w:fill="auto"/>
        <w:spacing w:line="360" w:lineRule="auto"/>
        <w:jc w:val="left"/>
        <w:textAlignment w:val="center"/>
        <w:rPr>
          <w:sz w:val="21"/>
        </w:rPr>
      </w:pPr>
      <w:r>
        <w:rPr>
          <w:sz w:val="21"/>
        </w:rPr>
        <w:t>故选A。</w:t>
      </w:r>
    </w:p>
    <w:p w14:paraId="47FE3B05">
      <w:pPr>
        <w:shd w:val="clear" w:color="auto" w:fill="auto"/>
        <w:spacing w:line="360" w:lineRule="auto"/>
        <w:jc w:val="left"/>
        <w:textAlignment w:val="center"/>
        <w:rPr>
          <w:sz w:val="21"/>
        </w:rPr>
      </w:pPr>
      <w:r>
        <w:rPr>
          <w:sz w:val="21"/>
        </w:rPr>
        <w:t>8．B</w:t>
      </w:r>
    </w:p>
    <w:p w14:paraId="076F8629">
      <w:pPr>
        <w:shd w:val="clear" w:color="auto" w:fill="auto"/>
        <w:spacing w:line="360" w:lineRule="auto"/>
        <w:jc w:val="left"/>
        <w:textAlignment w:val="center"/>
        <w:rPr>
          <w:sz w:val="21"/>
        </w:rPr>
      </w:pPr>
      <w:r>
        <w:rPr>
          <w:sz w:val="21"/>
        </w:rPr>
        <w:t>【详解】A．音调是指声音的高低，它是由声源的振动频率决定的，故A错误；</w:t>
      </w:r>
    </w:p>
    <w:p w14:paraId="672C54D7">
      <w:pPr>
        <w:shd w:val="clear" w:color="auto" w:fill="auto"/>
        <w:spacing w:line="360" w:lineRule="auto"/>
        <w:jc w:val="left"/>
        <w:textAlignment w:val="center"/>
        <w:rPr>
          <w:sz w:val="21"/>
        </w:rPr>
      </w:pPr>
      <w:r>
        <w:rPr>
          <w:sz w:val="21"/>
        </w:rPr>
        <w:t>B．分子是非常小的，我们无法直接用肉眼看到分子的运动，当墨水滴入水中时，我们能看到的是墨水的扩散现象，这是墨水分子在水中做无规则运动的结果，但我们无法直接看到分子本身，故B正确；</w:t>
      </w:r>
    </w:p>
    <w:p w14:paraId="19F16AE9">
      <w:pPr>
        <w:shd w:val="clear" w:color="auto" w:fill="auto"/>
        <w:spacing w:line="360" w:lineRule="auto"/>
        <w:jc w:val="left"/>
        <w:textAlignment w:val="center"/>
        <w:rPr>
          <w:sz w:val="21"/>
        </w:rPr>
      </w:pPr>
      <w:r>
        <w:rPr>
          <w:sz w:val="21"/>
        </w:rPr>
        <w:t>C．原子由原子核和核外电子组成，但原子核是由质子和中子组成，故C错误；</w:t>
      </w:r>
    </w:p>
    <w:p w14:paraId="4AD4F206">
      <w:pPr>
        <w:shd w:val="clear" w:color="auto" w:fill="auto"/>
        <w:spacing w:line="360" w:lineRule="auto"/>
        <w:jc w:val="left"/>
        <w:textAlignment w:val="center"/>
        <w:rPr>
          <w:sz w:val="21"/>
        </w:rPr>
      </w:pPr>
      <w:r>
        <w:rPr>
          <w:sz w:val="21"/>
        </w:rPr>
        <w:t>D．小孔所成的像，大小取决于像到小孔的距离，物体离得越远，像就越小，与孔的大小无关，故D错误。</w:t>
      </w:r>
    </w:p>
    <w:p w14:paraId="6F42F424">
      <w:pPr>
        <w:shd w:val="clear" w:color="auto" w:fill="auto"/>
        <w:spacing w:line="360" w:lineRule="auto"/>
        <w:jc w:val="left"/>
        <w:textAlignment w:val="center"/>
        <w:rPr>
          <w:sz w:val="21"/>
        </w:rPr>
      </w:pPr>
      <w:r>
        <w:rPr>
          <w:sz w:val="21"/>
        </w:rPr>
        <w:t>故选B。</w:t>
      </w:r>
    </w:p>
    <w:p w14:paraId="63DC1CB0">
      <w:pPr>
        <w:shd w:val="clear" w:color="auto" w:fill="auto"/>
        <w:spacing w:line="360" w:lineRule="auto"/>
        <w:jc w:val="left"/>
        <w:textAlignment w:val="center"/>
        <w:rPr>
          <w:sz w:val="21"/>
        </w:rPr>
      </w:pPr>
      <w:r>
        <w:rPr>
          <w:sz w:val="21"/>
        </w:rPr>
        <w:t>9．A</w:t>
      </w:r>
    </w:p>
    <w:p w14:paraId="3D86C959">
      <w:pPr>
        <w:shd w:val="clear" w:color="auto" w:fill="auto"/>
        <w:spacing w:line="360" w:lineRule="auto"/>
        <w:jc w:val="left"/>
        <w:textAlignment w:val="center"/>
        <w:rPr>
          <w:sz w:val="21"/>
        </w:rPr>
      </w:pPr>
      <w:r>
        <w:rPr>
          <w:sz w:val="21"/>
        </w:rPr>
        <w:t>【详解】卢瑟福根据</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70f206fdbbd834aad7580c727e2cc6" style="width:10.55pt;height:9.65pt" o:ole="" coordsize="21600,21600" o:preferrelative="t" filled="f" stroked="f">
            <v:stroke joinstyle="miter"/>
            <v:imagedata r:id="rId21" o:title="eqIde170f206fdbbd834aad7580c727e2cc6"/>
            <o:lock v:ext="edit" aspectratio="t"/>
            <w10:anchorlock/>
          </v:shape>
          <o:OLEObject Type="Embed" ProgID="Equation.DSMT4" ShapeID="_x0000_i1025" DrawAspect="Content" ObjectID="_1468075725" r:id="rId22"/>
        </w:object>
      </w:r>
      <w:r>
        <w:rPr>
          <w:sz w:val="21"/>
        </w:rPr>
        <w:t>粒子散射实验提出了原子的核实结构模型，原子由带正电的原子核与带负电的电子组成，电子绕原子核旋转运动，故A符合题意，BCD不符合题意。</w:t>
      </w:r>
    </w:p>
    <w:p w14:paraId="100F71AB">
      <w:pPr>
        <w:shd w:val="clear" w:color="auto" w:fill="auto"/>
        <w:spacing w:line="360" w:lineRule="auto"/>
        <w:jc w:val="left"/>
        <w:textAlignment w:val="center"/>
        <w:rPr>
          <w:sz w:val="21"/>
        </w:rPr>
      </w:pPr>
      <w:r>
        <w:rPr>
          <w:sz w:val="21"/>
        </w:rPr>
        <w:t>故选A。</w:t>
      </w:r>
    </w:p>
    <w:p w14:paraId="568F2511">
      <w:pPr>
        <w:shd w:val="clear" w:color="auto" w:fill="auto"/>
        <w:spacing w:line="360" w:lineRule="auto"/>
        <w:jc w:val="left"/>
        <w:textAlignment w:val="center"/>
        <w:rPr>
          <w:sz w:val="21"/>
        </w:rPr>
      </w:pPr>
      <w:r>
        <w:rPr>
          <w:sz w:val="21"/>
        </w:rPr>
        <w:t>10．A</w:t>
      </w:r>
    </w:p>
    <w:p w14:paraId="578D70EB">
      <w:pPr>
        <w:shd w:val="clear" w:color="auto" w:fill="auto"/>
        <w:spacing w:line="360" w:lineRule="auto"/>
        <w:jc w:val="left"/>
        <w:textAlignment w:val="center"/>
        <w:rPr>
          <w:sz w:val="21"/>
        </w:rPr>
      </w:pPr>
      <w:r>
        <w:rPr>
          <w:sz w:val="21"/>
        </w:rPr>
        <w:t>【详解】A．用丝绸摩擦过的玻璃棒能吸引小纸屑是因为带电体具有吸引轻小物体的性质，故A错误,符合题意；</w:t>
      </w:r>
    </w:p>
    <w:p w14:paraId="37A837A5">
      <w:pPr>
        <w:shd w:val="clear" w:color="auto" w:fill="auto"/>
        <w:spacing w:line="360" w:lineRule="auto"/>
        <w:jc w:val="left"/>
        <w:textAlignment w:val="center"/>
        <w:rPr>
          <w:sz w:val="21"/>
        </w:rPr>
      </w:pPr>
      <w:r>
        <w:rPr>
          <w:sz w:val="21"/>
        </w:rPr>
        <w:t>B．分子间有间隙，存在着相互作用的引力和斥力，当分子间距离增大时，通常表现为引力，故B正确，不符合题意；</w:t>
      </w:r>
    </w:p>
    <w:p w14:paraId="7322FA01">
      <w:pPr>
        <w:shd w:val="clear" w:color="auto" w:fill="auto"/>
        <w:spacing w:line="360" w:lineRule="auto"/>
        <w:jc w:val="left"/>
        <w:textAlignment w:val="center"/>
        <w:rPr>
          <w:sz w:val="21"/>
        </w:rPr>
      </w:pPr>
      <w:r>
        <w:rPr>
          <w:sz w:val="21"/>
        </w:rPr>
        <w:t>C．由于分子间存在间隙，所以水和酒精混合后总体积变小，故C正确，不符合题意；</w:t>
      </w:r>
    </w:p>
    <w:p w14:paraId="5F22F28E">
      <w:pPr>
        <w:shd w:val="clear" w:color="auto" w:fill="auto"/>
        <w:spacing w:line="360" w:lineRule="auto"/>
        <w:jc w:val="left"/>
        <w:textAlignment w:val="center"/>
        <w:rPr>
          <w:sz w:val="21"/>
        </w:rPr>
      </w:pPr>
      <w:r>
        <w:rPr>
          <w:sz w:val="21"/>
        </w:rPr>
        <w:t>D．原子核是由中子和质子组成，质子带正电、中子不带电，故D正确，不符合题意。</w:t>
      </w:r>
    </w:p>
    <w:p w14:paraId="002374E5">
      <w:pPr>
        <w:shd w:val="clear" w:color="auto" w:fill="auto"/>
        <w:spacing w:line="360" w:lineRule="auto"/>
        <w:jc w:val="left"/>
        <w:textAlignment w:val="center"/>
        <w:rPr>
          <w:sz w:val="21"/>
        </w:rPr>
      </w:pPr>
      <w:r>
        <w:rPr>
          <w:sz w:val="21"/>
        </w:rPr>
        <w:t>故选A。</w:t>
      </w:r>
    </w:p>
    <w:p w14:paraId="23835A1A">
      <w:pPr>
        <w:shd w:val="clear" w:color="auto" w:fill="auto"/>
        <w:spacing w:line="360" w:lineRule="auto"/>
        <w:jc w:val="left"/>
        <w:textAlignment w:val="center"/>
        <w:rPr>
          <w:sz w:val="21"/>
        </w:rPr>
      </w:pPr>
      <w:r>
        <w:rPr>
          <w:sz w:val="21"/>
        </w:rPr>
        <w:t>11．     不停地做无规则运动     原子核</w:t>
      </w:r>
    </w:p>
    <w:p w14:paraId="06393FCA">
      <w:pPr>
        <w:shd w:val="clear" w:color="auto" w:fill="auto"/>
        <w:spacing w:line="360" w:lineRule="auto"/>
        <w:jc w:val="left"/>
        <w:textAlignment w:val="center"/>
        <w:rPr>
          <w:sz w:val="21"/>
        </w:rPr>
      </w:pPr>
      <w:r>
        <w:rPr>
          <w:sz w:val="21"/>
        </w:rPr>
        <w:t>【详解】[1]扩散是指两种不同的物质的分子彼此进入对方的现象，扩散与温度有关，温度越高，扩散越快。用保鲜膜包裹要冷藏的食物以防“串味”，这主要是因为分子在不停地做无规则运动。</w:t>
      </w:r>
    </w:p>
    <w:p w14:paraId="19EF9EB9">
      <w:pPr>
        <w:shd w:val="clear" w:color="auto" w:fill="auto"/>
        <w:spacing w:line="360" w:lineRule="auto"/>
        <w:jc w:val="left"/>
        <w:textAlignment w:val="center"/>
        <w:rPr>
          <w:sz w:val="21"/>
        </w:rPr>
      </w:pPr>
      <w:r>
        <w:rPr>
          <w:sz w:val="21"/>
        </w:rPr>
        <w:t>[2]常见物质是由大量分子、原子组成的，原子是由原子核和电子组成的，原子核带正电，电子带负电。</w:t>
      </w:r>
    </w:p>
    <w:p w14:paraId="67AE26A1">
      <w:pPr>
        <w:shd w:val="clear" w:color="auto" w:fill="auto"/>
        <w:spacing w:line="360" w:lineRule="auto"/>
        <w:jc w:val="left"/>
        <w:textAlignment w:val="center"/>
        <w:rPr>
          <w:sz w:val="21"/>
        </w:rPr>
      </w:pPr>
      <w:r>
        <w:rPr>
          <w:sz w:val="21"/>
        </w:rPr>
        <w:t>12．     分子     电子     小</w:t>
      </w:r>
    </w:p>
    <w:p w14:paraId="71A29B54">
      <w:pPr>
        <w:shd w:val="clear" w:color="auto" w:fill="auto"/>
        <w:spacing w:line="360" w:lineRule="auto"/>
        <w:jc w:val="left"/>
        <w:textAlignment w:val="center"/>
        <w:rPr>
          <w:sz w:val="21"/>
        </w:rPr>
      </w:pPr>
      <w:r>
        <w:rPr>
          <w:sz w:val="21"/>
        </w:rPr>
        <w:t>【详解】[1][2]分子动理论告诉我们：物质是由分子或原子组成的，原子由原子核和核外电子组成，组成物质的分子永不停息地做无规则运动。</w:t>
      </w:r>
    </w:p>
    <w:p w14:paraId="360A25E3">
      <w:pPr>
        <w:shd w:val="clear" w:color="auto" w:fill="auto"/>
        <w:spacing w:line="360" w:lineRule="auto"/>
        <w:jc w:val="left"/>
        <w:textAlignment w:val="center"/>
        <w:rPr>
          <w:sz w:val="21"/>
        </w:rPr>
      </w:pPr>
      <w:r>
        <w:rPr>
          <w:sz w:val="21"/>
        </w:rPr>
        <w:t>[3]一般地，固体分子间距离最小，液体分子间距离较大，气体分子间距离最大。所以液体分子的距离比气体的小。</w:t>
      </w:r>
    </w:p>
    <w:p w14:paraId="2D414637">
      <w:pPr>
        <w:shd w:val="clear" w:color="auto" w:fill="auto"/>
        <w:spacing w:line="360" w:lineRule="auto"/>
        <w:jc w:val="left"/>
        <w:textAlignment w:val="center"/>
        <w:rPr>
          <w:sz w:val="21"/>
        </w:rPr>
      </w:pPr>
      <w:r>
        <w:rPr>
          <w:sz w:val="21"/>
        </w:rPr>
        <w:t>13．     扩散     分子不停地做无规则运动     引力（吸引力）     电子     卢瑟福</w:t>
      </w:r>
    </w:p>
    <w:p w14:paraId="3B2FEE07">
      <w:pPr>
        <w:shd w:val="clear" w:color="auto" w:fill="auto"/>
        <w:spacing w:line="360" w:lineRule="auto"/>
        <w:jc w:val="left"/>
        <w:textAlignment w:val="center"/>
        <w:rPr>
          <w:sz w:val="21"/>
        </w:rPr>
      </w:pPr>
      <w:r>
        <w:rPr>
          <w:sz w:val="21"/>
        </w:rPr>
        <w:t>【详解】[1][2]四月的校园樱花飘香是因为分子在不停的做无规则运动，扩散到空气中，引起嗅觉，属于扩散现象。</w:t>
      </w:r>
    </w:p>
    <w:p w14:paraId="44FC46DD">
      <w:pPr>
        <w:shd w:val="clear" w:color="auto" w:fill="auto"/>
        <w:spacing w:line="360" w:lineRule="auto"/>
        <w:jc w:val="left"/>
        <w:textAlignment w:val="center"/>
        <w:rPr>
          <w:sz w:val="21"/>
        </w:rPr>
      </w:pPr>
      <w:r>
        <w:rPr>
          <w:sz w:val="21"/>
        </w:rPr>
        <w:t>[3]图乙两个铅块磨光后，压在一起就会粘住，这个现象证实了分子间存在相互的引力。</w:t>
      </w:r>
    </w:p>
    <w:p w14:paraId="602CCADD">
      <w:pPr>
        <w:shd w:val="clear" w:color="auto" w:fill="auto"/>
        <w:spacing w:line="360" w:lineRule="auto"/>
        <w:jc w:val="left"/>
        <w:textAlignment w:val="center"/>
        <w:rPr>
          <w:sz w:val="21"/>
        </w:rPr>
      </w:pPr>
      <w:r>
        <w:rPr>
          <w:sz w:val="21"/>
        </w:rPr>
        <w:t>[4]汤姆生发现了原子中存在一种带负电荷的粒子，这种粒子就是电子，从而说明原子是可分的。</w:t>
      </w:r>
    </w:p>
    <w:p w14:paraId="30434E04">
      <w:pPr>
        <w:shd w:val="clear" w:color="auto" w:fill="auto"/>
        <w:spacing w:line="360" w:lineRule="auto"/>
        <w:jc w:val="left"/>
        <w:textAlignment w:val="center"/>
        <w:rPr>
          <w:sz w:val="21"/>
        </w:rPr>
      </w:pPr>
      <w:r>
        <w:rPr>
          <w:sz w:val="21"/>
        </w:rPr>
        <w:t>[5]卢瑟福根据</w:t>
      </w:r>
      <w:r>
        <w:object>
          <v:shape id="_x0000_i1026" type="#_x0000_t75" alt="eqIde170f206fdbbd834aad7580c727e2cc6" style="width:10.55pt;height:9.65pt" o:ole="" coordsize="21600,21600" o:preferrelative="t" filled="f" stroked="f">
            <v:stroke joinstyle="miter"/>
            <v:imagedata r:id="rId21" o:title="eqIde170f206fdbbd834aad7580c727e2cc6"/>
            <o:lock v:ext="edit" aspectratio="t"/>
            <w10:anchorlock/>
          </v:shape>
          <o:OLEObject Type="Embed" ProgID="Equation.DSMT4" ShapeID="_x0000_i1026" DrawAspect="Content" ObjectID="_1468075726" r:id="rId23"/>
        </w:object>
      </w:r>
      <w:r>
        <w:rPr>
          <w:sz w:val="21"/>
        </w:rPr>
        <w:t>粒子散射实验提出了原子的核式结构模型，他认为原子的全部正电荷与几乎全部质量都集中在原子核上，带负电的电子绕原子核运动，类似于行星绕日的运动。</w:t>
      </w:r>
    </w:p>
    <w:p w14:paraId="073BB503">
      <w:pPr>
        <w:shd w:val="clear" w:color="auto" w:fill="auto"/>
        <w:spacing w:line="360" w:lineRule="auto"/>
        <w:jc w:val="left"/>
        <w:textAlignment w:val="center"/>
        <w:rPr>
          <w:sz w:val="21"/>
        </w:rPr>
      </w:pPr>
      <w:r>
        <w:rPr>
          <w:sz w:val="21"/>
        </w:rPr>
        <w:t>14．原子核</w:t>
      </w:r>
    </w:p>
    <w:p w14:paraId="03A3775F">
      <w:pPr>
        <w:shd w:val="clear" w:color="auto" w:fill="auto"/>
        <w:spacing w:line="360" w:lineRule="auto"/>
        <w:jc w:val="left"/>
        <w:textAlignment w:val="center"/>
        <w:rPr>
          <w:sz w:val="21"/>
        </w:rPr>
      </w:pPr>
      <w:r>
        <w:rPr>
          <w:sz w:val="21"/>
        </w:rPr>
        <w:t>【详解】人类通过对微观世界的探索，认识到原子可以再分，原子是由带负电的电子和带正电的原子核组成。</w:t>
      </w:r>
    </w:p>
    <w:p w14:paraId="39E800FF">
      <w:pPr>
        <w:shd w:val="clear" w:color="auto" w:fill="auto"/>
        <w:spacing w:line="360" w:lineRule="auto"/>
        <w:jc w:val="left"/>
        <w:textAlignment w:val="center"/>
        <w:rPr>
          <w:sz w:val="21"/>
        </w:rPr>
      </w:pPr>
      <w:r>
        <w:rPr>
          <w:sz w:val="21"/>
        </w:rPr>
        <w:t>15．     原子核     核外电子</w:t>
      </w:r>
    </w:p>
    <w:p w14:paraId="4D2D581E">
      <w:pPr>
        <w:shd w:val="clear" w:color="auto" w:fill="auto"/>
        <w:spacing w:line="360" w:lineRule="auto"/>
        <w:jc w:val="left"/>
        <w:textAlignment w:val="center"/>
        <w:rPr>
          <w:sz w:val="21"/>
        </w:rPr>
      </w:pPr>
      <w:r>
        <w:rPr>
          <w:sz w:val="21"/>
        </w:rPr>
        <w:t>【详解】</w:t>
      </w:r>
    </w:p>
    <w:p w14:paraId="0BA923FF">
      <w:pPr>
        <w:shd w:val="clear" w:color="auto" w:fill="auto"/>
        <w:spacing w:line="360" w:lineRule="auto"/>
        <w:ind w:left="360"/>
        <w:jc w:val="left"/>
        <w:textAlignment w:val="center"/>
        <w:rPr>
          <w:sz w:val="21"/>
        </w:rPr>
      </w:pPr>
      <w:r>
        <w:rPr>
          <w:sz w:val="21"/>
        </w:rPr>
        <w:t>[1][2]</w:t>
      </w:r>
      <w:r>
        <w:rPr>
          <w:rFonts w:ascii="新宋体" w:eastAsia="新宋体" w:hAnsi="新宋体" w:cs="新宋体"/>
          <w:sz w:val="21"/>
        </w:rPr>
        <w:t>原子是由原子核和核外带负电的电子组成，而原子核由带正电的质子和不带电的中子组成。</w:t>
      </w:r>
    </w:p>
    <w:p w14:paraId="42326B07">
      <w:pPr>
        <w:shd w:val="clear" w:color="auto" w:fill="auto"/>
        <w:spacing w:line="360" w:lineRule="auto"/>
        <w:ind w:left="360"/>
        <w:jc w:val="left"/>
        <w:textAlignment w:val="center"/>
        <w:rPr>
          <w:sz w:val="21"/>
        </w:rPr>
      </w:pPr>
    </w:p>
    <w:p w14:paraId="68549E4B">
      <w:pPr>
        <w:shd w:val="clear" w:color="auto" w:fill="auto"/>
        <w:spacing w:line="360" w:lineRule="auto"/>
        <w:jc w:val="left"/>
        <w:textAlignment w:val="center"/>
        <w:rPr>
          <w:sz w:val="21"/>
        </w:rPr>
      </w:pPr>
      <w:r>
        <w:rPr>
          <w:sz w:val="21"/>
        </w:rPr>
        <w:t>16．     原子核     B</w:t>
      </w:r>
    </w:p>
    <w:p w14:paraId="3A22728A">
      <w:pPr>
        <w:shd w:val="clear" w:color="auto" w:fill="auto"/>
        <w:spacing w:line="360" w:lineRule="auto"/>
        <w:jc w:val="left"/>
        <w:textAlignment w:val="center"/>
        <w:rPr>
          <w:sz w:val="21"/>
        </w:rPr>
      </w:pPr>
      <w:r>
        <w:rPr>
          <w:sz w:val="21"/>
        </w:rPr>
        <w:t>【详解】（1）[1]若原子质量、正电荷在原子内均匀分布，则极少数α粒子就不会发生偏转，而大多数发生了偏转，说明原子的质量主要集中在原子核上，这里的“很小的结构”指的是原子核。</w:t>
      </w:r>
    </w:p>
    <w:p w14:paraId="6A5CBF2C">
      <w:pPr>
        <w:shd w:val="clear" w:color="auto" w:fill="auto"/>
        <w:spacing w:line="360" w:lineRule="auto"/>
        <w:jc w:val="left"/>
        <w:textAlignment w:val="center"/>
        <w:rPr>
          <w:sz w:val="21"/>
        </w:rPr>
      </w:pPr>
      <w:r>
        <w:rPr>
          <w:sz w:val="21"/>
        </w:rPr>
        <w:t>（2）[2]原子核外有一个非常大的空间，使绝大多数α粒子穿过后方向不变。故选B。</w:t>
      </w:r>
    </w:p>
    <w:p w14:paraId="485C82E7">
      <w:pPr>
        <w:shd w:val="clear" w:color="auto" w:fill="auto"/>
        <w:spacing w:line="360" w:lineRule="auto"/>
        <w:jc w:val="left"/>
        <w:textAlignment w:val="center"/>
        <w:rPr>
          <w:sz w:val="21"/>
        </w:rPr>
      </w:pPr>
      <w:r>
        <w:rPr>
          <w:sz w:val="21"/>
        </w:rPr>
        <w:t>17．     A     正     原子核     不能</w:t>
      </w:r>
    </w:p>
    <w:p w14:paraId="5FBBF614">
      <w:pPr>
        <w:shd w:val="clear" w:color="auto" w:fill="auto"/>
        <w:spacing w:line="360" w:lineRule="auto"/>
        <w:jc w:val="left"/>
        <w:textAlignment w:val="center"/>
        <w:rPr>
          <w:sz w:val="21"/>
        </w:rPr>
      </w:pPr>
      <w:r>
        <w:rPr>
          <w:sz w:val="21"/>
        </w:rPr>
        <w:t>【详解】[1]A．葡萄干蛋糕模型又称枣糕模型，也称葡萄干面包，是科学家汤姆生提出的原子结构模型，汤姆森模型认为，正电荷均匀分布在整个原子球体中，带负电的电子散布在原子中，这些电子分布在对称的位置上，故A符合题意；</w:t>
      </w:r>
    </w:p>
    <w:p w14:paraId="307E6825">
      <w:pPr>
        <w:shd w:val="clear" w:color="auto" w:fill="auto"/>
        <w:spacing w:line="360" w:lineRule="auto"/>
        <w:jc w:val="left"/>
        <w:textAlignment w:val="center"/>
        <w:rPr>
          <w:sz w:val="21"/>
        </w:rPr>
      </w:pPr>
      <w:r>
        <w:rPr>
          <w:sz w:val="21"/>
        </w:rPr>
        <w:t>B．卢瑟福原子模型又称有核原子模型、原子太阳系模型、原子行星模型。</w:t>
      </w:r>
      <w:r>
        <w:rPr>
          <w:rFonts w:ascii="Arial" w:eastAsia="Arial" w:hAnsi="Arial" w:cs="Arial"/>
          <w:sz w:val="21"/>
        </w:rPr>
        <w:t>1911</w:t>
      </w:r>
      <w:r>
        <w:rPr>
          <w:sz w:val="21"/>
        </w:rPr>
        <w:t>年由卢瑟福提出。认为原子的质量几乎全部集中在直径很小的核心区域，叫原子核，电子在原子核外绕核作轨道运动。原子核带正电，电子带负电。故B不符合题意；</w:t>
      </w:r>
    </w:p>
    <w:p w14:paraId="72F5B7A1">
      <w:pPr>
        <w:shd w:val="clear" w:color="auto" w:fill="auto"/>
        <w:spacing w:line="360" w:lineRule="auto"/>
        <w:jc w:val="left"/>
        <w:textAlignment w:val="center"/>
        <w:rPr>
          <w:sz w:val="21"/>
        </w:rPr>
      </w:pPr>
      <w:r>
        <w:rPr>
          <w:sz w:val="21"/>
        </w:rPr>
        <w:t>C．电子云模型中的电子在原子核外很小的空间内做高速运动，其运行没有固定的规律，故C不符合题意。</w:t>
      </w:r>
    </w:p>
    <w:p w14:paraId="7F588435">
      <w:pPr>
        <w:shd w:val="clear" w:color="auto" w:fill="auto"/>
        <w:spacing w:line="360" w:lineRule="auto"/>
        <w:jc w:val="left"/>
        <w:textAlignment w:val="center"/>
        <w:rPr>
          <w:sz w:val="21"/>
        </w:rPr>
      </w:pPr>
      <w:r>
        <w:rPr>
          <w:sz w:val="21"/>
        </w:rPr>
        <w:t>故选A。</w:t>
      </w:r>
    </w:p>
    <w:p w14:paraId="22A7B6DB">
      <w:pPr>
        <w:shd w:val="clear" w:color="auto" w:fill="auto"/>
        <w:spacing w:line="360" w:lineRule="auto"/>
        <w:jc w:val="left"/>
        <w:textAlignment w:val="center"/>
        <w:rPr>
          <w:sz w:val="21"/>
        </w:rPr>
      </w:pPr>
      <w:r>
        <w:rPr>
          <w:sz w:val="21"/>
        </w:rPr>
        <w:t>[2][3]在卢瑟福原子模型中，认为原子的质量几乎全部集中在直径很小的核心区域，叫原子核，原子核集中所有正电荷。</w:t>
      </w:r>
    </w:p>
    <w:p w14:paraId="0579B955">
      <w:pPr>
        <w:shd w:val="clear" w:color="auto" w:fill="auto"/>
        <w:spacing w:line="360" w:lineRule="auto"/>
        <w:jc w:val="left"/>
        <w:textAlignment w:val="center"/>
        <w:rPr>
          <w:sz w:val="21"/>
        </w:rPr>
      </w:pPr>
      <w:r>
        <w:rPr>
          <w:sz w:val="21"/>
        </w:rPr>
        <w:t xml:space="preserve"> [4]汤姆生的原子模型理论，即正电荷均匀分布在整个原子球体中，带负电的电子散布在原子中，无法使极少数</w:t>
      </w:r>
      <w:r>
        <w:rPr>
          <w:rFonts w:ascii="Times New Roman" w:eastAsia="Times New Roman" w:hAnsi="Times New Roman" w:cs="Times New Roman"/>
          <w:i/>
          <w:sz w:val="21"/>
        </w:rPr>
        <w:t>α</w:t>
      </w:r>
      <w:r>
        <w:rPr>
          <w:sz w:val="21"/>
        </w:rPr>
        <w:t>粒子大角度偏转的现象，因此无法解释“</w:t>
      </w:r>
      <w:r>
        <w:rPr>
          <w:rFonts w:ascii="Times New Roman" w:eastAsia="Times New Roman" w:hAnsi="Times New Roman" w:cs="Times New Roman"/>
          <w:i/>
          <w:sz w:val="21"/>
        </w:rPr>
        <w:t>α</w:t>
      </w:r>
      <w:r>
        <w:rPr>
          <w:sz w:val="21"/>
        </w:rPr>
        <w:t>粒子散射实验”的现象。</w:t>
      </w:r>
    </w:p>
    <w:p w14:paraId="38779F89">
      <w:pPr>
        <w:shd w:val="clear" w:color="auto" w:fill="auto"/>
        <w:spacing w:line="360" w:lineRule="auto"/>
        <w:jc w:val="left"/>
        <w:textAlignment w:val="center"/>
        <w:rPr>
          <w:sz w:val="21"/>
        </w:rPr>
      </w:pPr>
      <w:r>
        <w:rPr>
          <w:sz w:val="21"/>
        </w:rPr>
        <w:t>18．     原子核     正     B     C</w:t>
      </w:r>
    </w:p>
    <w:p w14:paraId="7F2695ED">
      <w:pPr>
        <w:shd w:val="clear" w:color="auto" w:fill="auto"/>
        <w:spacing w:line="360" w:lineRule="auto"/>
        <w:jc w:val="left"/>
        <w:textAlignment w:val="center"/>
        <w:rPr>
          <w:sz w:val="21"/>
        </w:rPr>
      </w:pPr>
      <w:r>
        <w:rPr>
          <w:sz w:val="21"/>
        </w:rPr>
        <w:t>【详解】（1）[1]若原子质量、正电荷在原子内均匀分布，则极少数</w:t>
      </w:r>
      <w:r>
        <w:rPr>
          <w:rFonts w:ascii="Times New Roman" w:eastAsia="Times New Roman" w:hAnsi="Times New Roman" w:cs="Times New Roman"/>
          <w:i/>
          <w:sz w:val="21"/>
        </w:rPr>
        <w:t>α</w:t>
      </w:r>
      <w:r>
        <w:rPr>
          <w:sz w:val="21"/>
        </w:rPr>
        <w:t>粒子就不会发生偏转，大多数发生偏转，而大多数发生了偏转，说明原子的质量主要集中在原子核上，这里的“很小的结构”指的是原子核，因为</w:t>
      </w:r>
      <w:r>
        <w:rPr>
          <w:rFonts w:ascii="Times New Roman" w:eastAsia="Times New Roman" w:hAnsi="Times New Roman" w:cs="Times New Roman"/>
          <w:i/>
          <w:sz w:val="21"/>
        </w:rPr>
        <w:t>α</w:t>
      </w:r>
      <w:r>
        <w:rPr>
          <w:sz w:val="21"/>
        </w:rPr>
        <w:t>粒子带正电，能使</w:t>
      </w:r>
      <w:r>
        <w:rPr>
          <w:rFonts w:ascii="Times New Roman" w:eastAsia="Times New Roman" w:hAnsi="Times New Roman" w:cs="Times New Roman"/>
          <w:i/>
          <w:sz w:val="21"/>
        </w:rPr>
        <w:t>α</w:t>
      </w:r>
      <w:r>
        <w:rPr>
          <w:sz w:val="21"/>
        </w:rPr>
        <w:t>粒子偏转甚至弹回，说明原子核带正电，同种电荷相互排斥。</w:t>
      </w:r>
    </w:p>
    <w:p w14:paraId="1A604E45">
      <w:pPr>
        <w:shd w:val="clear" w:color="auto" w:fill="auto"/>
        <w:spacing w:line="360" w:lineRule="auto"/>
        <w:jc w:val="left"/>
        <w:textAlignment w:val="center"/>
        <w:rPr>
          <w:sz w:val="21"/>
        </w:rPr>
      </w:pPr>
      <w:r>
        <w:rPr>
          <w:sz w:val="21"/>
        </w:rPr>
        <w:t>（2）[2]原子核外有一个非常大的空间，使绝大多数</w:t>
      </w:r>
      <w:r>
        <w:rPr>
          <w:rFonts w:ascii="Times New Roman" w:eastAsia="Times New Roman" w:hAnsi="Times New Roman" w:cs="Times New Roman"/>
          <w:i/>
          <w:sz w:val="21"/>
        </w:rPr>
        <w:t>α</w:t>
      </w:r>
      <w:r>
        <w:rPr>
          <w:sz w:val="21"/>
        </w:rPr>
        <w:t>粒子穿过后方向不变，故AC不符合题意，B符合题意。</w:t>
      </w:r>
    </w:p>
    <w:p w14:paraId="5469CEB3">
      <w:pPr>
        <w:shd w:val="clear" w:color="auto" w:fill="auto"/>
        <w:spacing w:line="360" w:lineRule="auto"/>
        <w:jc w:val="left"/>
        <w:textAlignment w:val="center"/>
        <w:rPr>
          <w:sz w:val="21"/>
        </w:rPr>
      </w:pPr>
      <w:r>
        <w:rPr>
          <w:sz w:val="21"/>
        </w:rPr>
        <w:t>故选B。</w:t>
      </w:r>
    </w:p>
    <w:p w14:paraId="32BA5822">
      <w:pPr>
        <w:shd w:val="clear" w:color="auto" w:fill="auto"/>
        <w:spacing w:line="360" w:lineRule="auto"/>
        <w:jc w:val="left"/>
        <w:textAlignment w:val="center"/>
        <w:rPr>
          <w:sz w:val="21"/>
        </w:rPr>
      </w:pPr>
      <w:r>
        <w:rPr>
          <w:sz w:val="21"/>
        </w:rPr>
        <w:t>（3）[3]通过上述实验，能说明原子结构是：原子核位于原子的中心，质量主要集中在原子核上，故图C符合题意。</w:t>
      </w:r>
    </w:p>
    <w:p w14:paraId="16F90F14">
      <w:pPr>
        <w:shd w:val="clear" w:color="auto" w:fill="auto"/>
        <w:spacing w:line="360" w:lineRule="auto"/>
        <w:jc w:val="left"/>
        <w:textAlignment w:val="center"/>
        <w:rPr>
          <w:sz w:val="21"/>
        </w:rPr>
      </w:pPr>
    </w:p>
    <w:sectPr>
      <w:headerReference w:type="even" r:id="rId24"/>
      <w:headerReference w:type="default" r:id="rId25"/>
      <w:footerReference w:type="even" r:id="rId26"/>
      <w:footerReference w:type="default" r:id="rId27"/>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AE1C4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D9FD9A8">
    <w:bookmarkStart w:id="0" w:name="_GoBack"/>
    <w:bookmarkEnd w:id="0"/>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DDB08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1B7FF3"/>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9856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6A6032">
    <w:pPr>
      <w:pStyle w:val="Heade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6332C9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3D66E5"/>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3"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103E6B0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header" Target="header1.xml" /><Relationship Id="rId18" Type="http://schemas.openxmlformats.org/officeDocument/2006/relationships/header" Target="header2.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image" Target="media/image14.wmf" /><Relationship Id="rId22" Type="http://schemas.openxmlformats.org/officeDocument/2006/relationships/oleObject" Target="embeddings/oleObject1.bin" /><Relationship Id="rId23" Type="http://schemas.openxmlformats.org/officeDocument/2006/relationships/oleObject" Target="embeddings/oleObject2.bin" /><Relationship Id="rId24" Type="http://schemas.openxmlformats.org/officeDocument/2006/relationships/header" Target="header3.xml" /><Relationship Id="rId25" Type="http://schemas.openxmlformats.org/officeDocument/2006/relationships/header" Target="header4.xml" /><Relationship Id="rId26" Type="http://schemas.openxmlformats.org/officeDocument/2006/relationships/footer" Target="footer3.xml" /><Relationship Id="rId27" Type="http://schemas.openxmlformats.org/officeDocument/2006/relationships/footer" Target="footer4.xm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_rels/header4.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5103</Words>
  <Characters>5465</Characters>
  <Application>Microsoft Office Word</Application>
  <DocSecurity>0</DocSecurity>
  <Lines>0</Lines>
  <Paragraphs>0</Paragraphs>
  <ScaleCrop>false</ScaleCrop>
  <Company/>
  <LinksUpToDate>false</LinksUpToDate>
  <CharactersWithSpaces>5680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LYF</dc:creator>
  <cp:lastModifiedBy>LYF</cp:lastModifiedBy>
  <cp:revision>18</cp:revision>
  <dcterms:created xsi:type="dcterms:W3CDTF">2017-07-19T12:07:00Z</dcterms:created>
  <dcterms:modified xsi:type="dcterms:W3CDTF">2026-03-20T04:57:01Z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