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D8C1377">
      <w:pPr>
        <w:spacing w:before="0" w:after="0" w:line="360" w:lineRule="auto"/>
        <w:ind w:left="315" w:firstLine="0"/>
        <w:jc w:val="center"/>
        <w:rPr>
          <w:rFonts w:ascii="Times New Roman" w:hAnsi="Times New Roman" w:cs="Times New Roman" w:hint="eastAsia"/>
          <w:b/>
          <w:sz w:val="32"/>
          <w:szCs w:val="32"/>
          <w:lang w:val="en-US" w:eastAsia="zh-CN"/>
        </w:rPr>
      </w:pPr>
      <w:r>
        <w:rPr>
          <w:rFonts w:ascii="Times New Roman" w:hAnsi="Times New Roman" w:cs="Times New Roman" w:hint="eastAsia"/>
          <w:b/>
          <w:sz w:val="32"/>
          <w:szCs w:val="32"/>
          <w:lang w:val="en-US" w:eastAsia="zh-CN"/>
        </w:rPr>
        <w:drawing>
          <wp:anchor simplePos="0" relativeHeight="251658240" behindDoc="0" locked="0" layoutInCell="1" allowOverlap="1">
            <wp:simplePos x="0" y="0"/>
            <wp:positionH relativeFrom="page">
              <wp:posOffset>10172700</wp:posOffset>
            </wp:positionH>
            <wp:positionV relativeFrom="topMargin">
              <wp:posOffset>12649200</wp:posOffset>
            </wp:positionV>
            <wp:extent cx="342900" cy="304800"/>
            <wp:wrapNone/>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
                    <a:stretch>
                      <a:fillRect/>
                    </a:stretch>
                  </pic:blipFill>
                  <pic:spPr>
                    <a:xfrm>
                      <a:off x="0" y="0"/>
                      <a:ext cx="342900" cy="304800"/>
                    </a:xfrm>
                    <a:prstGeom prst="rect">
                      <a:avLst/>
                    </a:prstGeom>
                  </pic:spPr>
                </pic:pic>
              </a:graphicData>
            </a:graphic>
          </wp:anchor>
        </w:drawing>
      </w:r>
      <w:r>
        <w:rPr>
          <w:rFonts w:ascii="Times New Roman" w:hAnsi="Times New Roman" w:cs="Times New Roman" w:hint="eastAsia"/>
          <w:b/>
          <w:sz w:val="32"/>
          <w:szCs w:val="32"/>
          <w:lang w:val="en-US" w:eastAsia="zh-CN"/>
        </w:rPr>
        <w:drawing>
          <wp:anchor distT="0" distB="0" distL="114300" distR="114300" simplePos="0" relativeHeight="251659264" behindDoc="0" locked="0" layoutInCell="1" allowOverlap="1">
            <wp:simplePos x="0" y="0"/>
            <wp:positionH relativeFrom="page">
              <wp:posOffset>12547600</wp:posOffset>
            </wp:positionH>
            <wp:positionV relativeFrom="topMargin">
              <wp:posOffset>11671300</wp:posOffset>
            </wp:positionV>
            <wp:extent cx="279400" cy="279400"/>
            <wp:effectExtent l="0" t="0" r="10160" b="10160"/>
            <wp:wrapNone/>
            <wp:docPr id="100132" name="图片 100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图片 100132"/>
                    <pic:cNvPicPr>
                      <a:picLocks noChangeAspect="1"/>
                    </pic:cNvPicPr>
                  </pic:nvPicPr>
                  <pic:blipFill>
                    <a:blip xmlns:r="http://schemas.openxmlformats.org/officeDocument/2006/relationships" r:embed="rId6"/>
                    <a:stretch>
                      <a:fillRect/>
                    </a:stretch>
                  </pic:blipFill>
                  <pic:spPr>
                    <a:xfrm>
                      <a:off x="0" y="0"/>
                      <a:ext cx="279400" cy="279400"/>
                    </a:xfrm>
                    <a:prstGeom prst="rect">
                      <a:avLst/>
                    </a:prstGeom>
                  </pic:spPr>
                </pic:pic>
              </a:graphicData>
            </a:graphic>
          </wp:anchor>
        </w:drawing>
      </w:r>
      <w:r>
        <w:rPr>
          <w:rFonts w:ascii="Times New Roman" w:hAnsi="Times New Roman" w:cs="Times New Roman" w:hint="eastAsia"/>
          <w:b/>
          <w:sz w:val="32"/>
          <w:szCs w:val="32"/>
          <w:lang w:val="en-US" w:eastAsia="zh-CN"/>
        </w:rPr>
        <w:t>2026年八年级下学期物理期末全真模拟练习卷</w:t>
      </w:r>
    </w:p>
    <w:p w14:paraId="7AE052DC">
      <w:pPr>
        <w:spacing w:before="0" w:after="0" w:line="360" w:lineRule="auto"/>
        <w:ind w:left="315" w:firstLine="0"/>
        <w:jc w:val="center"/>
        <w:rPr>
          <w:rFonts w:ascii="Times New Roman" w:eastAsia="新宋体" w:hAnsi="Times New Roman"/>
          <w:b w:val="0"/>
          <w:bCs/>
          <w:sz w:val="21"/>
          <w:szCs w:val="21"/>
        </w:rPr>
      </w:pPr>
      <w:r>
        <w:rPr>
          <w:rFonts w:ascii="Times New Roman" w:eastAsia="新宋体" w:hAnsi="Times New Roman" w:hint="eastAsia"/>
          <w:b w:val="0"/>
          <w:bCs/>
          <w:sz w:val="21"/>
          <w:szCs w:val="21"/>
        </w:rPr>
        <w:t>（考试时间90分钟，试卷满分100分）</w:t>
      </w:r>
    </w:p>
    <w:p w14:paraId="41C9F4D9">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注意事项：</w:t>
      </w:r>
    </w:p>
    <w:p w14:paraId="52AD3729">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1、本试卷分第Ⅰ卷（选择题）和第Ⅱ卷（非选择题）两部分。答卷时，考生务必将自己的姓名、准考证号填写在答题卡上。</w:t>
      </w:r>
    </w:p>
    <w:p w14:paraId="68723029">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2、回答第Ⅰ卷时选出每小题的答案，用2B铅笔把答题卡上对应题目的答案标号涂黑。如需改动，用橡皮擦干净后再涂选其他答案标号,写在本试卷上无效。</w:t>
      </w:r>
    </w:p>
    <w:p w14:paraId="20FA73D5">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3、回答第Ⅱ卷时，将答案写在答题卡上，写在本试卷上无效。</w:t>
      </w:r>
    </w:p>
    <w:p w14:paraId="6C2A56C2">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4、测试范围</w:t>
      </w:r>
      <w:r>
        <w:rPr>
          <w:rFonts w:ascii="Times New Roman" w:eastAsia="新宋体" w:hAnsi="Times New Roman"/>
          <w:b w:val="0"/>
          <w:bCs/>
          <w:color w:val="FF0000"/>
          <w:sz w:val="21"/>
          <w:szCs w:val="21"/>
        </w:rPr>
        <w:t>（</w:t>
      </w:r>
      <w:r>
        <w:rPr>
          <w:rFonts w:ascii="Times New Roman" w:eastAsia="新宋体" w:hAnsi="Times New Roman" w:hint="eastAsia"/>
          <w:b w:val="0"/>
          <w:bCs/>
          <w:color w:val="FF0000"/>
          <w:sz w:val="21"/>
          <w:szCs w:val="21"/>
          <w:lang w:val="en-US" w:eastAsia="zh-CN"/>
        </w:rPr>
        <w:t>新教材苏科版物理八年级下册</w:t>
      </w:r>
      <w:r>
        <w:rPr>
          <w:rFonts w:ascii="Times New Roman" w:eastAsia="新宋体" w:hAnsi="Times New Roman" w:hint="eastAsia"/>
          <w:b w:val="0"/>
          <w:bCs/>
          <w:color w:val="FF0000"/>
          <w:sz w:val="21"/>
          <w:szCs w:val="21"/>
        </w:rPr>
        <w:t>全</w:t>
      </w:r>
      <w:r>
        <w:rPr>
          <w:rFonts w:ascii="Times New Roman" w:eastAsia="新宋体" w:hAnsi="Times New Roman" w:hint="eastAsia"/>
          <w:b w:val="0"/>
          <w:bCs/>
          <w:color w:val="FF0000"/>
          <w:sz w:val="21"/>
          <w:szCs w:val="21"/>
          <w:lang w:val="en-US" w:eastAsia="zh-CN"/>
        </w:rPr>
        <w:t>册</w:t>
      </w:r>
      <w:r>
        <w:rPr>
          <w:rFonts w:ascii="Times New Roman" w:eastAsia="新宋体" w:hAnsi="Times New Roman"/>
          <w:b w:val="0"/>
          <w:bCs/>
          <w:color w:val="FF0000"/>
          <w:sz w:val="21"/>
          <w:szCs w:val="21"/>
        </w:rPr>
        <w:t>）</w:t>
      </w:r>
    </w:p>
    <w:p w14:paraId="1431A5A6">
      <w:pPr>
        <w:spacing w:before="0" w:after="0" w:line="360" w:lineRule="auto"/>
        <w:ind w:left="315" w:firstLine="0"/>
        <w:rPr>
          <w:rFonts w:ascii="Times New Roman" w:eastAsia="新宋体" w:hAnsi="Times New Roman"/>
          <w:b w:val="0"/>
          <w:bCs/>
          <w:sz w:val="21"/>
          <w:szCs w:val="21"/>
        </w:rPr>
      </w:pPr>
      <w:r>
        <w:rPr>
          <w:rFonts w:ascii="Times New Roman" w:eastAsia="新宋体" w:hAnsi="Times New Roman" w:hint="eastAsia"/>
          <w:b w:val="0"/>
          <w:bCs/>
          <w:sz w:val="21"/>
          <w:szCs w:val="21"/>
        </w:rPr>
        <w:t>5、考试结束以后将本试卷和答题卡一并交回。</w:t>
      </w:r>
    </w:p>
    <w:p w14:paraId="5D30D768">
      <w:pPr>
        <w:pStyle w:val="BorderColor00150ED3"/>
        <w:spacing w:before="0" w:after="0" w:line="360" w:lineRule="auto"/>
        <w:ind w:left="315" w:firstLine="0"/>
        <w:jc w:val="center"/>
        <w:rPr>
          <w:rFonts w:ascii="Times New Roman" w:eastAsia="新宋体" w:hAnsi="Times New Roman"/>
          <w:b/>
          <w:szCs w:val="21"/>
        </w:rPr>
      </w:pPr>
      <w:r>
        <w:rPr>
          <w:rFonts w:ascii="Times New Roman" w:eastAsia="新宋体" w:hAnsi="Times New Roman" w:hint="eastAsia"/>
          <w:b/>
          <w:szCs w:val="21"/>
        </w:rPr>
        <w:t>第一卷</w:t>
      </w:r>
    </w:p>
    <w:p w14:paraId="0155FE0C">
      <w:pPr>
        <w:pStyle w:val="BorderColor00150ED3"/>
        <w:spacing w:before="0" w:after="0" w:line="360" w:lineRule="auto"/>
        <w:ind w:left="0" w:firstLine="0"/>
      </w:pPr>
      <w:r>
        <w:rPr>
          <w:rFonts w:ascii="Times New Roman" w:eastAsia="新宋体" w:hAnsi="Times New Roman"/>
          <w:b/>
          <w:szCs w:val="21"/>
        </w:rPr>
        <w:t>一、选择题（本题共12小题，每小题2分，共24分。每小题给出的四个选项中只有一个选项符合题意）</w:t>
      </w:r>
    </w:p>
    <w:p w14:paraId="532F3EAE">
      <w:pPr>
        <w:shd w:val="clear" w:color="auto" w:fill="auto"/>
        <w:spacing w:line="360" w:lineRule="auto"/>
        <w:jc w:val="left"/>
        <w:textAlignment w:val="center"/>
        <w:rPr>
          <w:sz w:val="21"/>
        </w:rPr>
      </w:pPr>
      <w:r>
        <w:rPr>
          <w:sz w:val="21"/>
        </w:rPr>
        <w:t>1．如图是我国自主研发的C919大型商用客机，它采用了轻质的新型复合材料。“轻质”反映了这种材料的（</w:t>
      </w:r>
      <w:r>
        <w:rPr>
          <w:rFonts w:ascii="Times New Roman" w:eastAsia="Times New Roman" w:hAnsi="Times New Roman" w:cs="Times New Roman"/>
          <w:kern w:val="0"/>
          <w:sz w:val="24"/>
          <w:szCs w:val="24"/>
        </w:rPr>
        <w:t>    </w:t>
      </w:r>
      <w:r>
        <w:rPr>
          <w:sz w:val="21"/>
        </w:rPr>
        <w:t>）</w:t>
      </w:r>
    </w:p>
    <w:p w14:paraId="126A6FE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723900"/>
            <wp:effectExtent l="0" t="0" r="0" b="7620"/>
            <wp:docPr id="100003" name="图片 100003" descr="@@@0dca2905-45f2-433b-b055-ceff89a3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ca2905-45f2-433b-b055-ceff89a37123"/>
                    <pic:cNvPicPr>
                      <a:picLocks noChangeAspect="1"/>
                    </pic:cNvPicPr>
                  </pic:nvPicPr>
                  <pic:blipFill>
                    <a:blip xmlns:r="http://schemas.openxmlformats.org/officeDocument/2006/relationships" r:embed="rId7"/>
                    <a:stretch>
                      <a:fillRect/>
                    </a:stretch>
                  </pic:blipFill>
                  <pic:spPr>
                    <a:xfrm>
                      <a:off x="0" y="0"/>
                      <a:ext cx="1752600" cy="723900"/>
                    </a:xfrm>
                    <a:prstGeom prst="rect">
                      <a:avLst/>
                    </a:prstGeom>
                  </pic:spPr>
                </pic:pic>
              </a:graphicData>
            </a:graphic>
          </wp:inline>
        </w:drawing>
      </w:r>
    </w:p>
    <w:p w14:paraId="53473DC1">
      <w:pPr>
        <w:shd w:val="clear" w:color="auto" w:fill="auto"/>
        <w:tabs>
          <w:tab w:val="left" w:pos="2078"/>
          <w:tab w:val="left" w:pos="4156"/>
          <w:tab w:val="left" w:pos="6234"/>
        </w:tabs>
        <w:spacing w:line="360" w:lineRule="auto"/>
        <w:ind w:left="300"/>
        <w:jc w:val="left"/>
        <w:textAlignment w:val="center"/>
        <w:rPr>
          <w:sz w:val="21"/>
        </w:rPr>
      </w:pPr>
      <w:r>
        <w:rPr>
          <w:sz w:val="21"/>
        </w:rPr>
        <w:t>A．密度小</w:t>
      </w:r>
      <w:r>
        <w:rPr>
          <w:sz w:val="21"/>
        </w:rPr>
        <w:tab/>
      </w:r>
      <w:r>
        <w:rPr>
          <w:sz w:val="21"/>
        </w:rPr>
        <w:t>B．硬度小</w:t>
      </w:r>
      <w:r>
        <w:rPr>
          <w:sz w:val="21"/>
        </w:rPr>
        <w:tab/>
      </w:r>
      <w:r>
        <w:rPr>
          <w:sz w:val="21"/>
        </w:rPr>
        <w:t>C．弹性弱</w:t>
      </w:r>
      <w:r>
        <w:rPr>
          <w:sz w:val="21"/>
        </w:rPr>
        <w:tab/>
      </w:r>
      <w:r>
        <w:rPr>
          <w:sz w:val="21"/>
        </w:rPr>
        <w:t>D．质量小</w:t>
      </w:r>
    </w:p>
    <w:p w14:paraId="147B1C93">
      <w:pPr>
        <w:shd w:val="clear" w:color="auto" w:fill="auto"/>
        <w:spacing w:line="360" w:lineRule="auto"/>
        <w:jc w:val="left"/>
        <w:textAlignment w:val="center"/>
        <w:rPr>
          <w:sz w:val="21"/>
        </w:rPr>
      </w:pPr>
      <w:r>
        <w:rPr>
          <w:sz w:val="21"/>
        </w:rPr>
        <w:t>2．蒸青团时，人们在很远处就能闻到香味，是由于温度升高（</w:t>
      </w:r>
      <w:r>
        <w:rPr>
          <w:rFonts w:ascii="Times New Roman" w:eastAsia="Times New Roman" w:hAnsi="Times New Roman" w:cs="Times New Roman"/>
          <w:kern w:val="0"/>
          <w:sz w:val="24"/>
          <w:szCs w:val="24"/>
        </w:rPr>
        <w:t>      </w:t>
      </w:r>
      <w:r>
        <w:rPr>
          <w:sz w:val="21"/>
        </w:rPr>
        <w:t>）</w:t>
      </w:r>
    </w:p>
    <w:p w14:paraId="67B63194">
      <w:pPr>
        <w:shd w:val="clear" w:color="auto" w:fill="auto"/>
        <w:tabs>
          <w:tab w:val="left" w:pos="4156"/>
        </w:tabs>
        <w:spacing w:line="360" w:lineRule="auto"/>
        <w:ind w:left="300"/>
        <w:jc w:val="left"/>
        <w:textAlignment w:val="center"/>
        <w:rPr>
          <w:sz w:val="21"/>
        </w:rPr>
      </w:pPr>
      <w:r>
        <w:rPr>
          <w:sz w:val="21"/>
        </w:rPr>
        <w:t>A．分子才运动</w:t>
      </w:r>
      <w:r>
        <w:rPr>
          <w:sz w:val="21"/>
        </w:rPr>
        <w:tab/>
      </w:r>
      <w:r>
        <w:rPr>
          <w:sz w:val="21"/>
        </w:rPr>
        <w:t>B．分子运动剧烈</w:t>
      </w:r>
    </w:p>
    <w:p w14:paraId="014C9178">
      <w:pPr>
        <w:shd w:val="clear" w:color="auto" w:fill="auto"/>
        <w:tabs>
          <w:tab w:val="left" w:pos="4156"/>
        </w:tabs>
        <w:spacing w:line="360" w:lineRule="auto"/>
        <w:ind w:left="300"/>
        <w:jc w:val="left"/>
        <w:textAlignment w:val="center"/>
        <w:rPr>
          <w:sz w:val="21"/>
        </w:rPr>
      </w:pPr>
      <w:r>
        <w:rPr>
          <w:sz w:val="21"/>
        </w:rPr>
        <w:t>C．分子引力越小</w:t>
      </w:r>
      <w:r>
        <w:rPr>
          <w:sz w:val="21"/>
        </w:rPr>
        <w:tab/>
      </w:r>
      <w:r>
        <w:rPr>
          <w:sz w:val="21"/>
        </w:rPr>
        <w:t>D．分子间空隙变大</w:t>
      </w:r>
    </w:p>
    <w:p w14:paraId="795BC063">
      <w:pPr>
        <w:shd w:val="clear" w:color="auto" w:fill="auto"/>
        <w:spacing w:line="360" w:lineRule="auto"/>
        <w:jc w:val="left"/>
        <w:textAlignment w:val="center"/>
        <w:rPr>
          <w:sz w:val="21"/>
        </w:rPr>
      </w:pPr>
      <w:r>
        <w:rPr>
          <w:sz w:val="21"/>
        </w:rPr>
        <w:t>3．关于质量和密度，下列说法正确的是（　　）</w:t>
      </w:r>
    </w:p>
    <w:p w14:paraId="796FBC4C">
      <w:pPr>
        <w:shd w:val="clear" w:color="auto" w:fill="auto"/>
        <w:spacing w:line="360" w:lineRule="auto"/>
        <w:ind w:left="300"/>
        <w:jc w:val="left"/>
        <w:textAlignment w:val="center"/>
        <w:rPr>
          <w:sz w:val="21"/>
        </w:rPr>
      </w:pPr>
      <w:r>
        <w:rPr>
          <w:sz w:val="21"/>
        </w:rPr>
        <w:t>A．一杯水结成冰，它的密度保持不变</w:t>
      </w:r>
    </w:p>
    <w:p w14:paraId="00EF7C3B">
      <w:pPr>
        <w:shd w:val="clear" w:color="auto" w:fill="auto"/>
        <w:spacing w:line="360" w:lineRule="auto"/>
        <w:ind w:left="300"/>
        <w:jc w:val="left"/>
        <w:textAlignment w:val="center"/>
        <w:rPr>
          <w:sz w:val="21"/>
        </w:rPr>
      </w:pPr>
      <w:r>
        <w:rPr>
          <w:sz w:val="21"/>
        </w:rPr>
        <w:t>B．一瓶氧气用掉一半，它的密度变为原来的一半</w:t>
      </w:r>
    </w:p>
    <w:p w14:paraId="29F0E49D">
      <w:pPr>
        <w:shd w:val="clear" w:color="auto" w:fill="auto"/>
        <w:spacing w:line="360" w:lineRule="auto"/>
        <w:ind w:left="300"/>
        <w:jc w:val="left"/>
        <w:textAlignment w:val="center"/>
        <w:rPr>
          <w:sz w:val="21"/>
        </w:rPr>
      </w:pPr>
      <w:r>
        <w:rPr>
          <w:sz w:val="21"/>
        </w:rPr>
        <w:t>C．一块钢锭被轧成钢板，它的质量减小</w:t>
      </w:r>
    </w:p>
    <w:p w14:paraId="393A19F0">
      <w:pPr>
        <w:shd w:val="clear" w:color="auto" w:fill="auto"/>
        <w:spacing w:line="360" w:lineRule="auto"/>
        <w:ind w:left="300"/>
        <w:jc w:val="left"/>
        <w:textAlignment w:val="center"/>
        <w:rPr>
          <w:sz w:val="21"/>
        </w:rPr>
      </w:pPr>
      <w:r>
        <w:rPr>
          <w:sz w:val="21"/>
        </w:rPr>
        <w:t>D．嫦娥六号将月壤从月球带到地球，月壤的质量变大</w:t>
      </w:r>
    </w:p>
    <w:p w14:paraId="151307A1">
      <w:pPr>
        <w:shd w:val="clear" w:color="auto" w:fill="auto"/>
        <w:spacing w:line="360" w:lineRule="auto"/>
        <w:jc w:val="left"/>
        <w:textAlignment w:val="center"/>
        <w:rPr>
          <w:sz w:val="21"/>
        </w:rPr>
      </w:pPr>
      <w:r>
        <w:rPr>
          <w:sz w:val="21"/>
        </w:rPr>
        <w:t>4．下列做法为了减小摩擦的是（　　）</w:t>
      </w:r>
    </w:p>
    <w:p w14:paraId="567E9E17">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19225" cy="838200"/>
            <wp:effectExtent l="0" t="0" r="13335" b="0"/>
            <wp:docPr id="100005" name="图片 100005" descr="@@@3bd0c429-cbec-423e-993d-21d3adb33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bd0c429-cbec-423e-993d-21d3adb3338f"/>
                    <pic:cNvPicPr>
                      <a:picLocks noChangeAspect="1"/>
                    </pic:cNvPicPr>
                  </pic:nvPicPr>
                  <pic:blipFill>
                    <a:blip xmlns:r="http://schemas.openxmlformats.org/officeDocument/2006/relationships" r:embed="rId8"/>
                    <a:stretch>
                      <a:fillRect/>
                    </a:stretch>
                  </pic:blipFill>
                  <pic:spPr>
                    <a:xfrm>
                      <a:off x="0" y="0"/>
                      <a:ext cx="1419225" cy="838200"/>
                    </a:xfrm>
                    <a:prstGeom prst="rect">
                      <a:avLst/>
                    </a:prstGeom>
                  </pic:spPr>
                </pic:pic>
              </a:graphicData>
            </a:graphic>
          </wp:inline>
        </w:drawing>
      </w:r>
      <w:r>
        <w:rPr>
          <w:sz w:val="21"/>
        </w:rPr>
        <w:t>涂防滑粉</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33475" cy="914400"/>
            <wp:effectExtent l="0" t="0" r="9525" b="0"/>
            <wp:docPr id="100007" name="图片 100007" descr="@@@967ec772-fb81-4249-b68d-2fe75e794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67ec772-fb81-4249-b68d-2fe75e794c8e"/>
                    <pic:cNvPicPr>
                      <a:picLocks noChangeAspect="1"/>
                    </pic:cNvPicPr>
                  </pic:nvPicPr>
                  <pic:blipFill>
                    <a:blip xmlns:r="http://schemas.openxmlformats.org/officeDocument/2006/relationships" r:embed="rId9"/>
                    <a:stretch>
                      <a:fillRect/>
                    </a:stretch>
                  </pic:blipFill>
                  <pic:spPr>
                    <a:xfrm>
                      <a:off x="0" y="0"/>
                      <a:ext cx="1133475" cy="914400"/>
                    </a:xfrm>
                    <a:prstGeom prst="rect">
                      <a:avLst/>
                    </a:prstGeom>
                  </pic:spPr>
                </pic:pic>
              </a:graphicData>
            </a:graphic>
          </wp:inline>
        </w:drawing>
      </w:r>
      <w:r>
        <w:rPr>
          <w:sz w:val="21"/>
        </w:rPr>
        <w:t>给合页加润滑剂</w:t>
      </w:r>
    </w:p>
    <w:p w14:paraId="0D244DF6">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09625" cy="1133475"/>
            <wp:effectExtent l="0" t="0" r="13335" b="9525"/>
            <wp:docPr id="100009" name="图片 100009" descr="@@@f57c62cf-634b-4a7b-a2f1-7c81fb47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57c62cf-634b-4a7b-a2f1-7c81fb475819"/>
                    <pic:cNvPicPr>
                      <a:picLocks noChangeAspect="1"/>
                    </pic:cNvPicPr>
                  </pic:nvPicPr>
                  <pic:blipFill>
                    <a:blip xmlns:r="http://schemas.openxmlformats.org/officeDocument/2006/relationships" r:embed="rId10"/>
                    <a:stretch>
                      <a:fillRect/>
                    </a:stretch>
                  </pic:blipFill>
                  <pic:spPr>
                    <a:xfrm>
                      <a:off x="0" y="0"/>
                      <a:ext cx="809625" cy="1133475"/>
                    </a:xfrm>
                    <a:prstGeom prst="rect">
                      <a:avLst/>
                    </a:prstGeom>
                  </pic:spPr>
                </pic:pic>
              </a:graphicData>
            </a:graphic>
          </wp:inline>
        </w:drawing>
      </w:r>
      <w:r>
        <w:rPr>
          <w:sz w:val="21"/>
        </w:rPr>
        <w:t>在瓶盖上刻上细条纹</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33500" cy="885825"/>
            <wp:effectExtent l="0" t="0" r="7620" b="13335"/>
            <wp:docPr id="100011" name="图片 100011" descr="@@@30e6ff17-a1c5-42ca-90ef-3a89c9ad8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0e6ff17-a1c5-42ca-90ef-3a89c9ad89da"/>
                    <pic:cNvPicPr>
                      <a:picLocks noChangeAspect="1"/>
                    </pic:cNvPicPr>
                  </pic:nvPicPr>
                  <pic:blipFill>
                    <a:blip xmlns:r="http://schemas.openxmlformats.org/officeDocument/2006/relationships" r:embed="rId11"/>
                    <a:stretch>
                      <a:fillRect/>
                    </a:stretch>
                  </pic:blipFill>
                  <pic:spPr>
                    <a:xfrm>
                      <a:off x="0" y="0"/>
                      <a:ext cx="1333500" cy="885825"/>
                    </a:xfrm>
                    <a:prstGeom prst="rect">
                      <a:avLst/>
                    </a:prstGeom>
                  </pic:spPr>
                </pic:pic>
              </a:graphicData>
            </a:graphic>
          </wp:inline>
        </w:drawing>
      </w:r>
      <w:r>
        <w:rPr>
          <w:sz w:val="21"/>
        </w:rPr>
        <w:t>刹车时用力捏自行车闸</w:t>
      </w:r>
    </w:p>
    <w:p w14:paraId="1086C003">
      <w:pPr>
        <w:shd w:val="clear" w:color="auto" w:fill="auto"/>
        <w:spacing w:line="360" w:lineRule="auto"/>
        <w:jc w:val="left"/>
        <w:textAlignment w:val="center"/>
        <w:rPr>
          <w:sz w:val="21"/>
        </w:rPr>
      </w:pPr>
      <w:r>
        <w:rPr>
          <w:sz w:val="21"/>
        </w:rPr>
        <w:t>5．抢救病人往往需要用到氧气，医院一只容积为10dm</w:t>
      </w:r>
      <w:r>
        <w:rPr>
          <w:sz w:val="21"/>
          <w:vertAlign w:val="superscript"/>
        </w:rPr>
        <w:t>3</w:t>
      </w:r>
      <w:r>
        <w:rPr>
          <w:sz w:val="21"/>
        </w:rPr>
        <w:t>的氧气瓶，氧气密度为6kg/m</w:t>
      </w:r>
      <w:r>
        <w:rPr>
          <w:sz w:val="21"/>
          <w:vertAlign w:val="superscript"/>
        </w:rPr>
        <w:t>3</w:t>
      </w:r>
      <w:r>
        <w:rPr>
          <w:sz w:val="21"/>
        </w:rPr>
        <w:t>，某次抢救病人将该瓶中的氧气用去了一半，则剩余一半氧气与原来相比（　　）</w:t>
      </w:r>
    </w:p>
    <w:p w14:paraId="2E7AF088">
      <w:pPr>
        <w:shd w:val="clear" w:color="auto" w:fill="auto"/>
        <w:tabs>
          <w:tab w:val="left" w:pos="2078"/>
          <w:tab w:val="left" w:pos="4156"/>
          <w:tab w:val="left" w:pos="6234"/>
        </w:tabs>
        <w:spacing w:line="360" w:lineRule="auto"/>
        <w:ind w:left="300"/>
        <w:jc w:val="left"/>
        <w:textAlignment w:val="center"/>
        <w:rPr>
          <w:sz w:val="21"/>
        </w:rPr>
      </w:pPr>
      <w:r>
        <w:rPr>
          <w:sz w:val="21"/>
        </w:rPr>
        <w:t>A．质量不变</w:t>
      </w:r>
      <w:r>
        <w:rPr>
          <w:sz w:val="21"/>
        </w:rPr>
        <w:tab/>
      </w:r>
      <w:r>
        <w:rPr>
          <w:sz w:val="21"/>
        </w:rPr>
        <w:t>B．体积减半</w:t>
      </w:r>
      <w:r>
        <w:rPr>
          <w:sz w:val="21"/>
        </w:rPr>
        <w:tab/>
      </w:r>
      <w:r>
        <w:rPr>
          <w:sz w:val="21"/>
        </w:rPr>
        <w:t>C．密度减半</w:t>
      </w:r>
      <w:r>
        <w:rPr>
          <w:sz w:val="21"/>
        </w:rPr>
        <w:tab/>
      </w:r>
      <w:r>
        <w:rPr>
          <w:sz w:val="21"/>
        </w:rPr>
        <w:t>D．密度不变</w:t>
      </w:r>
    </w:p>
    <w:p w14:paraId="08AE8606">
      <w:pPr>
        <w:shd w:val="clear" w:color="auto" w:fill="auto"/>
        <w:spacing w:line="360" w:lineRule="auto"/>
        <w:jc w:val="left"/>
        <w:textAlignment w:val="center"/>
        <w:rPr>
          <w:sz w:val="21"/>
        </w:rPr>
      </w:pPr>
      <w:r>
        <w:rPr>
          <w:sz w:val="21"/>
        </w:rPr>
        <w:t>6．用球拍击羽毛球时，球拍变形，同时羽毛球被反弹飞出去，下列说法不正确的是（　　）</w:t>
      </w:r>
    </w:p>
    <w:p w14:paraId="6D420A40">
      <w:pPr>
        <w:shd w:val="clear" w:color="auto" w:fill="auto"/>
        <w:tabs>
          <w:tab w:val="left" w:pos="4156"/>
        </w:tabs>
        <w:spacing w:line="360" w:lineRule="auto"/>
        <w:ind w:left="300"/>
        <w:jc w:val="left"/>
        <w:textAlignment w:val="center"/>
        <w:rPr>
          <w:sz w:val="21"/>
        </w:rPr>
      </w:pPr>
      <w:r>
        <w:rPr>
          <w:sz w:val="21"/>
        </w:rPr>
        <w:t>A．力改变了球拍的形状</w:t>
      </w:r>
      <w:r>
        <w:rPr>
          <w:sz w:val="21"/>
        </w:rPr>
        <w:tab/>
      </w:r>
      <w:r>
        <w:rPr>
          <w:sz w:val="21"/>
        </w:rPr>
        <w:t>B．力改变了羽毛球的运动状态</w:t>
      </w:r>
    </w:p>
    <w:p w14:paraId="3816954E">
      <w:pPr>
        <w:shd w:val="clear" w:color="auto" w:fill="auto"/>
        <w:tabs>
          <w:tab w:val="left" w:pos="4156"/>
        </w:tabs>
        <w:spacing w:line="360" w:lineRule="auto"/>
        <w:ind w:left="300"/>
        <w:jc w:val="left"/>
        <w:textAlignment w:val="center"/>
        <w:rPr>
          <w:sz w:val="21"/>
        </w:rPr>
      </w:pPr>
      <w:r>
        <w:rPr>
          <w:sz w:val="21"/>
        </w:rPr>
        <w:t>C．球拍对羽毛球的力使球拍变形</w:t>
      </w:r>
      <w:r>
        <w:rPr>
          <w:sz w:val="21"/>
        </w:rPr>
        <w:tab/>
      </w:r>
      <w:r>
        <w:rPr>
          <w:sz w:val="21"/>
        </w:rPr>
        <w:t>D．球拍与羽毛球间力的作用是相互的</w:t>
      </w:r>
    </w:p>
    <w:p w14:paraId="4BCE3C6D">
      <w:pPr>
        <w:shd w:val="clear" w:color="auto" w:fill="auto"/>
        <w:spacing w:line="360" w:lineRule="auto"/>
        <w:jc w:val="left"/>
        <w:textAlignment w:val="center"/>
        <w:rPr>
          <w:sz w:val="21"/>
        </w:rPr>
      </w:pPr>
      <w:r>
        <w:rPr>
          <w:sz w:val="21"/>
        </w:rPr>
        <w:t>7．如图所示，一个铁块放在一块薄木板上，关于铁块和木板受力情况叙述正确的是（　　）</w:t>
      </w:r>
    </w:p>
    <w:p w14:paraId="1538B97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71550" cy="628650"/>
            <wp:effectExtent l="0" t="0" r="3810" b="11430"/>
            <wp:docPr id="100013" name="图片 100013" descr="@@@179209bc-dc20-4152-908a-2fb39c32f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79209bc-dc20-4152-908a-2fb39c32f21c"/>
                    <pic:cNvPicPr>
                      <a:picLocks noChangeAspect="1"/>
                    </pic:cNvPicPr>
                  </pic:nvPicPr>
                  <pic:blipFill>
                    <a:blip xmlns:r="http://schemas.openxmlformats.org/officeDocument/2006/relationships" r:embed="rId12"/>
                    <a:stretch>
                      <a:fillRect/>
                    </a:stretch>
                  </pic:blipFill>
                  <pic:spPr>
                    <a:xfrm>
                      <a:off x="0" y="0"/>
                      <a:ext cx="971550" cy="628650"/>
                    </a:xfrm>
                    <a:prstGeom prst="rect">
                      <a:avLst/>
                    </a:prstGeom>
                  </pic:spPr>
                </pic:pic>
              </a:graphicData>
            </a:graphic>
          </wp:inline>
        </w:drawing>
      </w:r>
    </w:p>
    <w:p w14:paraId="2FABAE55">
      <w:pPr>
        <w:shd w:val="clear" w:color="auto" w:fill="auto"/>
        <w:spacing w:line="360" w:lineRule="auto"/>
        <w:jc w:val="left"/>
        <w:textAlignment w:val="center"/>
        <w:rPr>
          <w:sz w:val="21"/>
        </w:rPr>
      </w:pPr>
      <w:r>
        <w:rPr>
          <w:sz w:val="21"/>
        </w:rPr>
        <w:t>①只有木板发生了弹性形变，铁块没有形变；</w:t>
      </w:r>
    </w:p>
    <w:p w14:paraId="28AF1568">
      <w:pPr>
        <w:shd w:val="clear" w:color="auto" w:fill="auto"/>
        <w:spacing w:line="360" w:lineRule="auto"/>
        <w:jc w:val="left"/>
        <w:textAlignment w:val="center"/>
        <w:rPr>
          <w:sz w:val="21"/>
        </w:rPr>
      </w:pPr>
      <w:r>
        <w:rPr>
          <w:sz w:val="21"/>
        </w:rPr>
        <w:t>②木板发生了弹性形变是因为木板受到向下的压力；</w:t>
      </w:r>
    </w:p>
    <w:p w14:paraId="5D4502A6">
      <w:pPr>
        <w:shd w:val="clear" w:color="auto" w:fill="auto"/>
        <w:spacing w:line="360" w:lineRule="auto"/>
        <w:jc w:val="left"/>
        <w:textAlignment w:val="center"/>
        <w:rPr>
          <w:sz w:val="21"/>
        </w:rPr>
      </w:pPr>
      <w:r>
        <w:rPr>
          <w:sz w:val="21"/>
        </w:rPr>
        <w:t>③铁块受到向上的支持力是因为木板发生了弹性形变；</w:t>
      </w:r>
    </w:p>
    <w:p w14:paraId="07912AA2">
      <w:pPr>
        <w:shd w:val="clear" w:color="auto" w:fill="auto"/>
        <w:spacing w:line="360" w:lineRule="auto"/>
        <w:jc w:val="left"/>
        <w:textAlignment w:val="center"/>
        <w:rPr>
          <w:sz w:val="21"/>
        </w:rPr>
      </w:pPr>
      <w:r>
        <w:rPr>
          <w:sz w:val="21"/>
        </w:rPr>
        <w:t>④木板受到向下的压力就是铁块的重力。</w:t>
      </w:r>
    </w:p>
    <w:p w14:paraId="29818912">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B．②③④</w:t>
      </w:r>
      <w:r>
        <w:rPr>
          <w:sz w:val="21"/>
        </w:rPr>
        <w:tab/>
      </w:r>
      <w:r>
        <w:rPr>
          <w:sz w:val="21"/>
        </w:rPr>
        <w:t>C．②③</w:t>
      </w:r>
      <w:r>
        <w:rPr>
          <w:sz w:val="21"/>
        </w:rPr>
        <w:tab/>
      </w:r>
      <w:r>
        <w:rPr>
          <w:sz w:val="21"/>
        </w:rPr>
        <w:t>D．②④</w:t>
      </w:r>
    </w:p>
    <w:p w14:paraId="4CE6ABB6">
      <w:pPr>
        <w:shd w:val="clear" w:color="auto" w:fill="auto"/>
        <w:spacing w:line="360" w:lineRule="auto"/>
        <w:jc w:val="left"/>
        <w:textAlignment w:val="center"/>
        <w:rPr>
          <w:sz w:val="21"/>
        </w:rPr>
      </w:pPr>
      <w:r>
        <w:rPr>
          <w:sz w:val="21"/>
        </w:rPr>
        <w:t>8．如图所示。大木块M放在水平桌面上，小木块m放在大木块M上，在水平向左的拉力</w:t>
      </w:r>
      <w:r>
        <w:rPr>
          <w:rFonts w:ascii="Times New Roman" w:eastAsia="Times New Roman" w:hAnsi="Times New Roman" w:cs="Times New Roman"/>
          <w:i/>
          <w:sz w:val="21"/>
        </w:rPr>
        <w:t>F</w:t>
      </w:r>
      <w:r>
        <w:rPr>
          <w:sz w:val="21"/>
        </w:rPr>
        <w:t>作用下一起向左做匀速直线运动。不计空气阻力。下列判断错误的是（　　）</w:t>
      </w:r>
    </w:p>
    <w:p w14:paraId="30BA06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86000" cy="1000125"/>
            <wp:effectExtent l="0" t="0" r="0" b="5715"/>
            <wp:docPr id="100015" name="图片 100015" descr="@@@374d7b73-b5b2-41ef-bab1-91e19c24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74d7b73-b5b2-41ef-bab1-91e19c245072"/>
                    <pic:cNvPicPr>
                      <a:picLocks noChangeAspect="1"/>
                    </pic:cNvPicPr>
                  </pic:nvPicPr>
                  <pic:blipFill>
                    <a:blip xmlns:r="http://schemas.openxmlformats.org/officeDocument/2006/relationships" r:embed="rId13"/>
                    <a:stretch>
                      <a:fillRect/>
                    </a:stretch>
                  </pic:blipFill>
                  <pic:spPr>
                    <a:xfrm>
                      <a:off x="0" y="0"/>
                      <a:ext cx="2286000" cy="1000125"/>
                    </a:xfrm>
                    <a:prstGeom prst="rect">
                      <a:avLst/>
                    </a:prstGeom>
                  </pic:spPr>
                </pic:pic>
              </a:graphicData>
            </a:graphic>
          </wp:inline>
        </w:drawing>
      </w:r>
    </w:p>
    <w:p w14:paraId="07EAD8D7">
      <w:pPr>
        <w:shd w:val="clear" w:color="auto" w:fill="auto"/>
        <w:spacing w:line="360" w:lineRule="auto"/>
        <w:ind w:left="300"/>
        <w:jc w:val="left"/>
        <w:textAlignment w:val="center"/>
        <w:rPr>
          <w:sz w:val="21"/>
        </w:rPr>
      </w:pPr>
      <w:r>
        <w:rPr>
          <w:sz w:val="21"/>
        </w:rPr>
        <w:t>A．小木块m受到的重力和大木块M对它的支持力是一对平衡力</w:t>
      </w:r>
    </w:p>
    <w:p w14:paraId="30E4E2A3">
      <w:pPr>
        <w:shd w:val="clear" w:color="auto" w:fill="auto"/>
        <w:spacing w:line="360" w:lineRule="auto"/>
        <w:ind w:left="300"/>
        <w:jc w:val="left"/>
        <w:textAlignment w:val="center"/>
        <w:rPr>
          <w:sz w:val="21"/>
        </w:rPr>
      </w:pPr>
      <w:r>
        <w:rPr>
          <w:sz w:val="21"/>
        </w:rPr>
        <w:t>B．小木块m和大木块M之间没有摩擦力</w:t>
      </w:r>
    </w:p>
    <w:p w14:paraId="43F8DF3C">
      <w:pPr>
        <w:shd w:val="clear" w:color="auto" w:fill="auto"/>
        <w:spacing w:line="360" w:lineRule="auto"/>
        <w:ind w:left="300"/>
        <w:jc w:val="left"/>
        <w:textAlignment w:val="center"/>
        <w:rPr>
          <w:sz w:val="21"/>
        </w:rPr>
      </w:pPr>
      <w:r>
        <w:rPr>
          <w:sz w:val="21"/>
        </w:rPr>
        <w:t>C．大木块M受到的重力和地面对大木块M的支持力是一对平衡力</w:t>
      </w:r>
    </w:p>
    <w:p w14:paraId="000CAA00">
      <w:pPr>
        <w:shd w:val="clear" w:color="auto" w:fill="auto"/>
        <w:spacing w:line="360" w:lineRule="auto"/>
        <w:ind w:left="300"/>
        <w:jc w:val="left"/>
        <w:textAlignment w:val="center"/>
        <w:rPr>
          <w:sz w:val="21"/>
        </w:rPr>
      </w:pPr>
      <w:r>
        <w:rPr>
          <w:sz w:val="21"/>
        </w:rPr>
        <w:t>D．大木块M受到的拉力和地面对大木块M的摩擦力是一对平衡力</w:t>
      </w:r>
    </w:p>
    <w:p w14:paraId="5E11E994">
      <w:pPr>
        <w:shd w:val="clear" w:color="auto" w:fill="auto"/>
        <w:spacing w:line="360" w:lineRule="auto"/>
        <w:jc w:val="left"/>
        <w:textAlignment w:val="center"/>
        <w:rPr>
          <w:sz w:val="21"/>
        </w:rPr>
      </w:pPr>
      <w:r>
        <w:rPr>
          <w:sz w:val="21"/>
        </w:rPr>
        <w:t>9．车厢里固定桌上有小球b，车朝某方向运动，先后如图所示，则车的运动情况可能是（</w:t>
      </w:r>
      <w:r>
        <w:rPr>
          <w:rFonts w:ascii="Times New Roman" w:eastAsia="Times New Roman" w:hAnsi="Times New Roman" w:cs="Times New Roman"/>
          <w:kern w:val="0"/>
          <w:sz w:val="24"/>
          <w:szCs w:val="24"/>
        </w:rPr>
        <w:t>    </w:t>
      </w:r>
      <w:r>
        <w:rPr>
          <w:sz w:val="21"/>
        </w:rPr>
        <w:t>）</w:t>
      </w:r>
    </w:p>
    <w:p w14:paraId="2C24ACF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19425" cy="1038225"/>
            <wp:effectExtent l="0" t="0" r="13335" b="13335"/>
            <wp:docPr id="100017" name="图片 100017" descr="@@@1e749797-deb4-4714-a4e7-863a82eb1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e749797-deb4-4714-a4e7-863a82eb18f2"/>
                    <pic:cNvPicPr>
                      <a:picLocks noChangeAspect="1"/>
                    </pic:cNvPicPr>
                  </pic:nvPicPr>
                  <pic:blipFill>
                    <a:blip xmlns:r="http://schemas.openxmlformats.org/officeDocument/2006/relationships" r:embed="rId14"/>
                    <a:stretch>
                      <a:fillRect/>
                    </a:stretch>
                  </pic:blipFill>
                  <pic:spPr>
                    <a:xfrm>
                      <a:off x="0" y="0"/>
                      <a:ext cx="3019425" cy="1038225"/>
                    </a:xfrm>
                    <a:prstGeom prst="rect">
                      <a:avLst/>
                    </a:prstGeom>
                  </pic:spPr>
                </pic:pic>
              </a:graphicData>
            </a:graphic>
          </wp:inline>
        </w:drawing>
      </w:r>
    </w:p>
    <w:p w14:paraId="089DC7F1">
      <w:pPr>
        <w:shd w:val="clear" w:color="auto" w:fill="auto"/>
        <w:spacing w:line="360" w:lineRule="auto"/>
        <w:jc w:val="left"/>
        <w:textAlignment w:val="center"/>
        <w:rPr>
          <w:sz w:val="21"/>
        </w:rPr>
      </w:pPr>
      <w:r>
        <w:rPr>
          <w:sz w:val="21"/>
        </w:rPr>
        <w:t>①向左直线运动时加速</w:t>
      </w:r>
      <w:r>
        <w:rPr>
          <w:rFonts w:ascii="Times New Roman" w:eastAsia="Times New Roman" w:hAnsi="Times New Roman" w:cs="Times New Roman"/>
          <w:kern w:val="0"/>
          <w:sz w:val="24"/>
          <w:szCs w:val="24"/>
        </w:rPr>
        <w:t>     </w:t>
      </w:r>
      <w:r>
        <w:rPr>
          <w:sz w:val="21"/>
        </w:rPr>
        <w:t>②向右直线运动时减速</w:t>
      </w:r>
    </w:p>
    <w:p w14:paraId="2426CB0D">
      <w:pPr>
        <w:shd w:val="clear" w:color="auto" w:fill="auto"/>
        <w:spacing w:line="360" w:lineRule="auto"/>
        <w:jc w:val="left"/>
        <w:textAlignment w:val="center"/>
        <w:rPr>
          <w:sz w:val="21"/>
        </w:rPr>
      </w:pPr>
      <w:r>
        <w:rPr>
          <w:sz w:val="21"/>
        </w:rPr>
        <w:t>③向右直线运动时加速</w:t>
      </w:r>
      <w:r>
        <w:rPr>
          <w:rFonts w:ascii="Times New Roman" w:eastAsia="Times New Roman" w:hAnsi="Times New Roman" w:cs="Times New Roman"/>
          <w:kern w:val="0"/>
          <w:sz w:val="24"/>
          <w:szCs w:val="24"/>
        </w:rPr>
        <w:t>      </w:t>
      </w:r>
      <w:r>
        <w:rPr>
          <w:sz w:val="21"/>
        </w:rPr>
        <w:t>④向左直线运动时减速</w:t>
      </w:r>
    </w:p>
    <w:p w14:paraId="679158C8">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D．②④</w:t>
      </w:r>
    </w:p>
    <w:p w14:paraId="5E9C08EB">
      <w:pPr>
        <w:shd w:val="clear" w:color="auto" w:fill="auto"/>
        <w:spacing w:line="360" w:lineRule="auto"/>
        <w:jc w:val="left"/>
        <w:textAlignment w:val="center"/>
        <w:rPr>
          <w:sz w:val="21"/>
        </w:rPr>
      </w:pPr>
      <w:r>
        <w:rPr>
          <w:sz w:val="21"/>
        </w:rPr>
        <w:t>10．骆驼被称为沙漠之舟。如图所示，骆驼和马站在水平地面上，骆驼体重是马的2倍，而它的脚掌面积是马蹄的三倍；若骆驼、马对水平地面的压力分别为</w:t>
      </w:r>
      <w:r>
        <w:rPr>
          <w:rFonts w:ascii="Times New Roman" w:eastAsia="Times New Roman" w:hAnsi="Times New Roman" w:cs="Times New Roman"/>
          <w:i/>
          <w:sz w:val="21"/>
        </w:rPr>
        <w:t>F</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马</w:t>
      </w:r>
      <w:r>
        <w:rPr>
          <w:sz w:val="21"/>
        </w:rPr>
        <w:t>，对地面的压强分别为</w:t>
      </w:r>
      <w:r>
        <w:rPr>
          <w:rFonts w:ascii="Times New Roman" w:eastAsia="Times New Roman" w:hAnsi="Times New Roman" w:cs="Times New Roman"/>
          <w:i/>
          <w:sz w:val="21"/>
        </w:rPr>
        <w:t>p</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马</w:t>
      </w:r>
      <w:r>
        <w:rPr>
          <w:sz w:val="21"/>
        </w:rPr>
        <w:t>，则下列说法正确的是（　　）</w:t>
      </w:r>
    </w:p>
    <w:p w14:paraId="1654EB1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0325" cy="1219200"/>
            <wp:effectExtent l="0" t="0" r="5715" b="0"/>
            <wp:docPr id="100019" name="图片 100019" descr="@@@4c9676ff-bdc4-4e26-8b42-6493de6de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9676ff-bdc4-4e26-8b42-6493de6defba"/>
                    <pic:cNvPicPr>
                      <a:picLocks noChangeAspect="1"/>
                    </pic:cNvPicPr>
                  </pic:nvPicPr>
                  <pic:blipFill>
                    <a:blip xmlns:r="http://schemas.openxmlformats.org/officeDocument/2006/relationships" r:embed="rId15"/>
                    <a:stretch>
                      <a:fillRect/>
                    </a:stretch>
                  </pic:blipFill>
                  <pic:spPr>
                    <a:xfrm>
                      <a:off x="0" y="0"/>
                      <a:ext cx="2600325" cy="1219200"/>
                    </a:xfrm>
                    <a:prstGeom prst="rect">
                      <a:avLst/>
                    </a:prstGeom>
                  </pic:spPr>
                </pic:pic>
              </a:graphicData>
            </a:graphic>
          </wp:inline>
        </w:drawing>
      </w:r>
    </w:p>
    <w:p w14:paraId="4483BC4D">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马</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马</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F</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马</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马</w:t>
      </w:r>
    </w:p>
    <w:p w14:paraId="21712F77">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F</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马</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马</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F</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马</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驼</w:t>
      </w:r>
      <w:r>
        <w:rPr>
          <w:sz w:val="21"/>
        </w:rPr>
        <w:t>＜</w:t>
      </w:r>
      <w:r>
        <w:rPr>
          <w:rFonts w:ascii="Times New Roman" w:eastAsia="Times New Roman" w:hAnsi="Times New Roman" w:cs="Times New Roman"/>
          <w:i/>
          <w:sz w:val="21"/>
        </w:rPr>
        <w:t>p</w:t>
      </w:r>
      <w:r>
        <w:rPr>
          <w:rFonts w:ascii="宋体" w:eastAsia="宋体" w:hAnsi="宋体" w:cs="宋体"/>
          <w:i/>
          <w:sz w:val="21"/>
          <w:vertAlign w:val="subscript"/>
        </w:rPr>
        <w:t>马</w:t>
      </w:r>
      <w:bookmarkStart w:id="0" w:name="_GoBack"/>
      <w:bookmarkEnd w:id="0"/>
    </w:p>
    <w:p w14:paraId="372F7CD0">
      <w:pPr>
        <w:shd w:val="clear" w:color="auto" w:fill="auto"/>
        <w:spacing w:line="360" w:lineRule="auto"/>
        <w:jc w:val="left"/>
        <w:textAlignment w:val="center"/>
        <w:rPr>
          <w:sz w:val="21"/>
        </w:rPr>
      </w:pPr>
      <w:r>
        <w:rPr>
          <w:sz w:val="21"/>
        </w:rPr>
        <w:t>11．如图所示，水平桌面上有两个完全相同的溢水杯，杯中装满不同的液体。将同一个小球分别放入溢水杯中，甲杯溢出0.9N的液体，乙杯溢出0.8N的液体。则（　　）</w:t>
      </w:r>
    </w:p>
    <w:p w14:paraId="40BEB77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723900"/>
            <wp:effectExtent l="0" t="0" r="9525" b="7620"/>
            <wp:docPr id="4" name="图片 4" descr="@@@cdb61018-e7d7-48b2-935b-d256b2e2c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db61018-e7d7-48b2-935b-d256b2e2ce14"/>
                    <pic:cNvPicPr>
                      <a:picLocks noChangeAspect="1"/>
                    </pic:cNvPicPr>
                  </pic:nvPicPr>
                  <pic:blipFill>
                    <a:blip xmlns:r="http://schemas.openxmlformats.org/officeDocument/2006/relationships" r:embed="rId16"/>
                    <a:stretch>
                      <a:fillRect/>
                    </a:stretch>
                  </pic:blipFill>
                  <pic:spPr>
                    <a:xfrm>
                      <a:off x="0" y="0"/>
                      <a:ext cx="1590675" cy="723900"/>
                    </a:xfrm>
                    <a:prstGeom prst="rect">
                      <a:avLst/>
                    </a:prstGeom>
                  </pic:spPr>
                </pic:pic>
              </a:graphicData>
            </a:graphic>
          </wp:inline>
        </w:drawing>
      </w:r>
    </w:p>
    <w:p w14:paraId="2F4A1896">
      <w:pPr>
        <w:shd w:val="clear" w:color="auto" w:fill="auto"/>
        <w:spacing w:line="360" w:lineRule="auto"/>
        <w:ind w:left="380"/>
        <w:jc w:val="left"/>
        <w:textAlignment w:val="center"/>
        <w:rPr>
          <w:sz w:val="21"/>
        </w:rPr>
      </w:pPr>
      <w:r>
        <w:rPr>
          <w:sz w:val="21"/>
        </w:rPr>
        <w:t>A．小球在甲杯中受浮力，在乙杯中不受浮力</w:t>
      </w:r>
    </w:p>
    <w:p w14:paraId="25F5186F">
      <w:pPr>
        <w:shd w:val="clear" w:color="auto" w:fill="auto"/>
        <w:spacing w:line="360" w:lineRule="auto"/>
        <w:ind w:left="380"/>
        <w:jc w:val="left"/>
        <w:textAlignment w:val="center"/>
        <w:rPr>
          <w:sz w:val="21"/>
        </w:rPr>
      </w:pPr>
      <w:r>
        <w:rPr>
          <w:sz w:val="21"/>
        </w:rPr>
        <w:t>B．小球重0.9N，在乙杯中受到的浮力是0.8N</w:t>
      </w:r>
    </w:p>
    <w:p w14:paraId="4070404A">
      <w:pPr>
        <w:shd w:val="clear" w:color="auto" w:fill="auto"/>
        <w:spacing w:line="360" w:lineRule="auto"/>
        <w:ind w:left="380"/>
        <w:jc w:val="left"/>
        <w:textAlignment w:val="center"/>
        <w:rPr>
          <w:sz w:val="21"/>
        </w:rPr>
      </w:pPr>
      <w:r>
        <w:rPr>
          <w:sz w:val="21"/>
        </w:rPr>
        <w:t>C．甲液体的密度小于乙液体的密度</w:t>
      </w:r>
    </w:p>
    <w:p w14:paraId="78CAE3BC">
      <w:pPr>
        <w:shd w:val="clear" w:color="auto" w:fill="auto"/>
        <w:spacing w:line="360" w:lineRule="auto"/>
        <w:ind w:left="380"/>
        <w:jc w:val="left"/>
        <w:textAlignment w:val="center"/>
        <w:rPr>
          <w:sz w:val="21"/>
        </w:rPr>
      </w:pPr>
      <w:r>
        <w:rPr>
          <w:sz w:val="21"/>
        </w:rPr>
        <w:t>D．液体对甲杯底的压强小于液体对乙杯底的压强</w:t>
      </w:r>
    </w:p>
    <w:p w14:paraId="6DF2B7F7">
      <w:pPr>
        <w:shd w:val="clear" w:color="auto" w:fill="auto"/>
        <w:spacing w:line="360" w:lineRule="auto"/>
        <w:jc w:val="left"/>
        <w:textAlignment w:val="center"/>
        <w:rPr>
          <w:sz w:val="21"/>
        </w:rPr>
      </w:pPr>
      <w:r>
        <w:rPr>
          <w:sz w:val="21"/>
        </w:rPr>
        <w:t>12．小刚在“制作简易的密度计”的活动中发现自己做的吸管密度计（配重未画出）不能竖直漂浮在液体中而是斜靠在容器的边沿上，什么原因呢？在老师指导下，小刚查阅资料知道漂浮在水中的物体有两个心：重心与浮心。对于质量分布均匀、形状规则的物体，重心就是物体的几何中心；浮心是浮力的作用点，浮心的位置就是被排开那部分液体的重心的位置。根据你的所学帮助小刚判断下图中吸管密度计最终可以竖直漂浮在液体中的是（　　）</w:t>
      </w:r>
    </w:p>
    <w:p w14:paraId="367BC507">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71550" cy="1066800"/>
            <wp:effectExtent l="0" t="0" r="3810" b="0"/>
            <wp:docPr id="5" name="图片 5" descr="@@@7f786b84-54bc-4685-827e-5831ba025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f786b84-54bc-4685-827e-5831ba02513e"/>
                    <pic:cNvPicPr>
                      <a:picLocks noChangeAspect="1"/>
                    </pic:cNvPicPr>
                  </pic:nvPicPr>
                  <pic:blipFill>
                    <a:blip xmlns:r="http://schemas.openxmlformats.org/officeDocument/2006/relationships" r:embed="rId17"/>
                    <a:stretch>
                      <a:fillRect/>
                    </a:stretch>
                  </pic:blipFill>
                  <pic:spPr>
                    <a:xfrm>
                      <a:off x="0" y="0"/>
                      <a:ext cx="971550" cy="106680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000125" cy="1095375"/>
            <wp:effectExtent l="0" t="0" r="5715" b="1905"/>
            <wp:docPr id="6" name="图片 6" descr="@@@5845a842-ddb5-42b2-9ee9-a480597a6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845a842-ddb5-42b2-9ee9-a480597a605b"/>
                    <pic:cNvPicPr>
                      <a:picLocks noChangeAspect="1"/>
                    </pic:cNvPicPr>
                  </pic:nvPicPr>
                  <pic:blipFill>
                    <a:blip xmlns:r="http://schemas.openxmlformats.org/officeDocument/2006/relationships" r:embed="rId18"/>
                    <a:stretch>
                      <a:fillRect/>
                    </a:stretch>
                  </pic:blipFill>
                  <pic:spPr>
                    <a:xfrm>
                      <a:off x="0" y="0"/>
                      <a:ext cx="1000125" cy="10953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104900" cy="942975"/>
            <wp:effectExtent l="0" t="0" r="7620" b="1905"/>
            <wp:docPr id="7" name="图片 7" descr="@@@c930733f-2f2d-4a5e-9b0d-587ec6ce1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930733f-2f2d-4a5e-9b0d-587ec6ce12b8"/>
                    <pic:cNvPicPr>
                      <a:picLocks noChangeAspect="1"/>
                    </pic:cNvPicPr>
                  </pic:nvPicPr>
                  <pic:blipFill>
                    <a:blip xmlns:r="http://schemas.openxmlformats.org/officeDocument/2006/relationships" r:embed="rId19"/>
                    <a:stretch>
                      <a:fillRect/>
                    </a:stretch>
                  </pic:blipFill>
                  <pic:spPr>
                    <a:xfrm>
                      <a:off x="0" y="0"/>
                      <a:ext cx="1104900" cy="9429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90600" cy="1085850"/>
            <wp:effectExtent l="0" t="0" r="0" b="11430"/>
            <wp:docPr id="100029" name="图片 100029" descr="@@@b917662d-8b06-4a5f-b742-e58f732cd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917662d-8b06-4a5f-b742-e58f732cd5dc"/>
                    <pic:cNvPicPr>
                      <a:picLocks noChangeAspect="1"/>
                    </pic:cNvPicPr>
                  </pic:nvPicPr>
                  <pic:blipFill>
                    <a:blip xmlns:r="http://schemas.openxmlformats.org/officeDocument/2006/relationships" r:embed="rId20"/>
                    <a:stretch>
                      <a:fillRect/>
                    </a:stretch>
                  </pic:blipFill>
                  <pic:spPr>
                    <a:xfrm>
                      <a:off x="0" y="0"/>
                      <a:ext cx="990600" cy="1085850"/>
                    </a:xfrm>
                    <a:prstGeom prst="rect">
                      <a:avLst/>
                    </a:prstGeom>
                  </pic:spPr>
                </pic:pic>
              </a:graphicData>
            </a:graphic>
          </wp:inline>
        </w:drawing>
      </w:r>
    </w:p>
    <w:p w14:paraId="5193E0F2">
      <w:pPr>
        <w:shd w:val="clear" w:color="auto" w:fill="auto"/>
        <w:spacing w:line="360" w:lineRule="auto"/>
        <w:jc w:val="left"/>
        <w:textAlignment w:val="center"/>
        <w:rPr>
          <w:sz w:val="21"/>
        </w:rPr>
      </w:pPr>
    </w:p>
    <w:p w14:paraId="524E1471">
      <w:pPr>
        <w:pStyle w:val="BorderColor00150ED3"/>
        <w:spacing w:before="0" w:after="0" w:line="360" w:lineRule="auto"/>
        <w:ind w:left="420" w:firstLine="273" w:firstLineChars="130"/>
        <w:jc w:val="center"/>
        <w:rPr>
          <w:rFonts w:hint="eastAsia"/>
          <w:b/>
          <w:bCs/>
        </w:rPr>
      </w:pPr>
      <w:r>
        <w:rPr>
          <w:rFonts w:ascii="Times New Roman" w:eastAsia="新宋体" w:hAnsi="Times New Roman" w:hint="eastAsia"/>
          <w:b/>
          <w:bCs/>
          <w:szCs w:val="21"/>
        </w:rPr>
        <w:t>第二卷</w:t>
      </w:r>
    </w:p>
    <w:p w14:paraId="3117A93A">
      <w:pPr>
        <w:pStyle w:val="BorderColor00150ED3"/>
        <w:spacing w:before="0" w:after="0" w:line="360" w:lineRule="auto"/>
        <w:ind w:left="0" w:firstLine="0"/>
      </w:pPr>
      <w:r>
        <w:rPr>
          <w:rFonts w:ascii="Times New Roman" w:eastAsia="新宋体" w:hAnsi="Times New Roman"/>
          <w:b/>
          <w:szCs w:val="21"/>
        </w:rPr>
        <w:t>二、填空题（本题共</w:t>
      </w:r>
      <w:r>
        <w:rPr>
          <w:rFonts w:ascii="Times New Roman" w:eastAsia="新宋体" w:hAnsi="Times New Roman" w:hint="eastAsia"/>
          <w:b/>
          <w:szCs w:val="21"/>
          <w:lang w:val="en-US" w:eastAsia="zh-CN"/>
        </w:rPr>
        <w:t>8</w:t>
      </w:r>
      <w:r>
        <w:rPr>
          <w:rFonts w:ascii="Times New Roman" w:eastAsia="新宋体" w:hAnsi="Times New Roman"/>
          <w:b/>
          <w:szCs w:val="21"/>
        </w:rPr>
        <w:t>小题，每空1分，共</w:t>
      </w:r>
      <w:r>
        <w:rPr>
          <w:rFonts w:ascii="Times New Roman" w:eastAsia="新宋体" w:hAnsi="Times New Roman" w:hint="eastAsia"/>
          <w:b/>
          <w:szCs w:val="21"/>
          <w:lang w:val="en-US" w:eastAsia="zh-CN"/>
        </w:rPr>
        <w:t>26</w:t>
      </w:r>
      <w:r>
        <w:rPr>
          <w:rFonts w:ascii="Times New Roman" w:eastAsia="新宋体" w:hAnsi="Times New Roman"/>
          <w:b/>
          <w:szCs w:val="21"/>
        </w:rPr>
        <w:t>分）</w:t>
      </w:r>
    </w:p>
    <w:p w14:paraId="3613E424">
      <w:pPr>
        <w:shd w:val="clear" w:color="auto" w:fill="auto"/>
        <w:spacing w:line="360" w:lineRule="auto"/>
        <w:jc w:val="left"/>
        <w:textAlignment w:val="center"/>
        <w:rPr>
          <w:sz w:val="21"/>
        </w:rPr>
      </w:pPr>
      <w:r>
        <w:rPr>
          <w:sz w:val="21"/>
        </w:rPr>
        <w:t xml:space="preserve">13．夏日荷花盛开飘来阵阵花香，这是 </w:t>
      </w:r>
      <w:r>
        <w:rPr>
          <w:rFonts w:ascii="Times New Roman" w:eastAsia="Times New Roman" w:hAnsi="Times New Roman" w:cs="Times New Roman"/>
          <w:b w:val="0"/>
          <w:sz w:val="21"/>
        </w:rPr>
        <w:t>___________</w:t>
      </w:r>
      <w:r>
        <w:rPr>
          <w:sz w:val="21"/>
        </w:rPr>
        <w:t xml:space="preserve">现象；根据这一现象我们知道了 </w:t>
      </w:r>
      <w:r>
        <w:rPr>
          <w:rFonts w:ascii="Times New Roman" w:eastAsia="Times New Roman" w:hAnsi="Times New Roman" w:cs="Times New Roman"/>
          <w:b w:val="0"/>
          <w:sz w:val="21"/>
        </w:rPr>
        <w:t>___________</w:t>
      </w:r>
      <w:r>
        <w:rPr>
          <w:sz w:val="21"/>
        </w:rPr>
        <w:t xml:space="preserve">，酒精很难被压缩说明分子之间有 </w:t>
      </w:r>
      <w:r>
        <w:rPr>
          <w:rFonts w:ascii="Times New Roman" w:eastAsia="Times New Roman" w:hAnsi="Times New Roman" w:cs="Times New Roman"/>
          <w:b w:val="0"/>
          <w:sz w:val="21"/>
        </w:rPr>
        <w:t>___________</w:t>
      </w:r>
      <w:r>
        <w:rPr>
          <w:sz w:val="21"/>
        </w:rPr>
        <w:t xml:space="preserve">力；小朋友们吹泡泡时，阳光下薄的肥皂泡弹性好，不易破，这是分子间的 </w:t>
      </w:r>
      <w:r>
        <w:rPr>
          <w:rFonts w:ascii="Times New Roman" w:eastAsia="Times New Roman" w:hAnsi="Times New Roman" w:cs="Times New Roman"/>
          <w:b w:val="0"/>
          <w:sz w:val="21"/>
        </w:rPr>
        <w:t>___________</w:t>
      </w:r>
      <w:r>
        <w:rPr>
          <w:sz w:val="21"/>
        </w:rPr>
        <w:t>力起了作用。</w:t>
      </w:r>
    </w:p>
    <w:p w14:paraId="37D0239D">
      <w:pPr>
        <w:shd w:val="clear" w:color="auto" w:fill="auto"/>
        <w:spacing w:line="360" w:lineRule="auto"/>
        <w:jc w:val="left"/>
        <w:textAlignment w:val="center"/>
        <w:rPr>
          <w:sz w:val="21"/>
        </w:rPr>
      </w:pPr>
      <w:r>
        <w:rPr>
          <w:sz w:val="21"/>
        </w:rPr>
        <w:t>14．小明在家中利用钢尺进行探究，他把钢尺的一端固定在桌面上，用手按压钢尺伸出桌面的部分，钢尺弯曲，表明力可以使物体发生</w:t>
      </w:r>
      <w:r>
        <w:rPr>
          <w:rFonts w:ascii="Times New Roman" w:eastAsia="Times New Roman" w:hAnsi="Times New Roman" w:cs="Times New Roman"/>
          <w:b w:val="0"/>
          <w:sz w:val="21"/>
        </w:rPr>
        <w:t>_________</w:t>
      </w:r>
      <w:r>
        <w:rPr>
          <w:sz w:val="21"/>
        </w:rPr>
        <w:t>；用大小相同的力按压钢尺的不同位置，钢尺的弯曲程度不同，越远离固定点，弯曲程度越</w:t>
      </w:r>
      <w:r>
        <w:rPr>
          <w:rFonts w:ascii="Times New Roman" w:eastAsia="Times New Roman" w:hAnsi="Times New Roman" w:cs="Times New Roman"/>
          <w:b w:val="0"/>
          <w:sz w:val="21"/>
        </w:rPr>
        <w:t>________</w:t>
      </w:r>
      <w:r>
        <w:rPr>
          <w:sz w:val="21"/>
        </w:rPr>
        <w:t>，说明力的作用效果与力的</w:t>
      </w:r>
      <w:r>
        <w:rPr>
          <w:rFonts w:ascii="Times New Roman" w:eastAsia="Times New Roman" w:hAnsi="Times New Roman" w:cs="Times New Roman"/>
          <w:b w:val="0"/>
          <w:sz w:val="21"/>
        </w:rPr>
        <w:t>________</w:t>
      </w:r>
      <w:r>
        <w:rPr>
          <w:sz w:val="21"/>
        </w:rPr>
        <w:t>有关。</w:t>
      </w:r>
    </w:p>
    <w:p w14:paraId="392936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838200"/>
            <wp:effectExtent l="0" t="0" r="7620" b="0"/>
            <wp:docPr id="100031" name="图片 100031" descr="@@@6c6d72ff-c794-46ba-b597-19005a93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c6d72ff-c794-46ba-b597-19005a939205"/>
                    <pic:cNvPicPr>
                      <a:picLocks noChangeAspect="1"/>
                    </pic:cNvPicPr>
                  </pic:nvPicPr>
                  <pic:blipFill>
                    <a:blip xmlns:r="http://schemas.openxmlformats.org/officeDocument/2006/relationships" r:embed="rId21"/>
                    <a:stretch>
                      <a:fillRect/>
                    </a:stretch>
                  </pic:blipFill>
                  <pic:spPr>
                    <a:xfrm>
                      <a:off x="0" y="0"/>
                      <a:ext cx="1409700" cy="838200"/>
                    </a:xfrm>
                    <a:prstGeom prst="rect">
                      <a:avLst/>
                    </a:prstGeom>
                  </pic:spPr>
                </pic:pic>
              </a:graphicData>
            </a:graphic>
          </wp:inline>
        </w:drawing>
      </w:r>
    </w:p>
    <w:p w14:paraId="5CD16DD6">
      <w:pPr>
        <w:shd w:val="clear" w:color="auto" w:fill="auto"/>
        <w:spacing w:line="360" w:lineRule="auto"/>
        <w:jc w:val="left"/>
        <w:textAlignment w:val="center"/>
        <w:rPr>
          <w:sz w:val="21"/>
        </w:rPr>
      </w:pPr>
      <w:r>
        <w:rPr>
          <w:sz w:val="21"/>
        </w:rPr>
        <w:t>15．如图所示，用手握住重10N的瓶子，手与瓶子间的摩擦是静摩擦，此时瓶子受到的静摩擦力大小为</w:t>
      </w:r>
      <w:r>
        <w:rPr>
          <w:rFonts w:ascii="Times New Roman" w:eastAsia="Times New Roman" w:hAnsi="Times New Roman" w:cs="Times New Roman"/>
          <w:b w:val="0"/>
          <w:sz w:val="21"/>
        </w:rPr>
        <w:t>___________</w:t>
      </w:r>
      <w:r>
        <w:rPr>
          <w:sz w:val="21"/>
        </w:rPr>
        <w:t>N，方向为</w:t>
      </w:r>
      <w:r>
        <w:rPr>
          <w:rFonts w:ascii="Times New Roman" w:eastAsia="Times New Roman" w:hAnsi="Times New Roman" w:cs="Times New Roman"/>
          <w:b w:val="0"/>
          <w:sz w:val="21"/>
        </w:rPr>
        <w:t>___________</w:t>
      </w:r>
      <w:r>
        <w:rPr>
          <w:sz w:val="21"/>
        </w:rPr>
        <w:t>（填“竖直向下”或“竖直向上”）。增大手对瓶子的握力，瓶子受到的静摩擦力将</w:t>
      </w:r>
      <w:r>
        <w:rPr>
          <w:rFonts w:ascii="Times New Roman" w:eastAsia="Times New Roman" w:hAnsi="Times New Roman" w:cs="Times New Roman"/>
          <w:b w:val="0"/>
          <w:sz w:val="21"/>
        </w:rPr>
        <w:t>___________</w:t>
      </w:r>
      <w:r>
        <w:rPr>
          <w:sz w:val="21"/>
        </w:rPr>
        <w:t>（填“增大”“减小”或“不变”）。</w:t>
      </w:r>
    </w:p>
    <w:p w14:paraId="786DB6F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52475" cy="1047750"/>
            <wp:effectExtent l="0" t="0" r="9525" b="3810"/>
            <wp:docPr id="8" name="图片 8" descr="@@@e220353f-7380-4b37-8aa6-c21da1196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220353f-7380-4b37-8aa6-c21da11967ba"/>
                    <pic:cNvPicPr>
                      <a:picLocks noChangeAspect="1"/>
                    </pic:cNvPicPr>
                  </pic:nvPicPr>
                  <pic:blipFill>
                    <a:blip xmlns:r="http://schemas.openxmlformats.org/officeDocument/2006/relationships" r:embed="rId22"/>
                    <a:stretch>
                      <a:fillRect/>
                    </a:stretch>
                  </pic:blipFill>
                  <pic:spPr>
                    <a:xfrm>
                      <a:off x="0" y="0"/>
                      <a:ext cx="752475" cy="1047750"/>
                    </a:xfrm>
                    <a:prstGeom prst="rect">
                      <a:avLst/>
                    </a:prstGeom>
                  </pic:spPr>
                </pic:pic>
              </a:graphicData>
            </a:graphic>
          </wp:inline>
        </w:drawing>
      </w:r>
    </w:p>
    <w:p w14:paraId="491BB70A">
      <w:pPr>
        <w:shd w:val="clear" w:color="auto" w:fill="auto"/>
        <w:spacing w:line="360" w:lineRule="auto"/>
        <w:jc w:val="left"/>
        <w:textAlignment w:val="center"/>
        <w:rPr>
          <w:sz w:val="21"/>
        </w:rPr>
      </w:pPr>
      <w:r>
        <w:rPr>
          <w:sz w:val="21"/>
        </w:rPr>
        <w:t>16．惯性大小只和物体的</w:t>
      </w:r>
      <w:r>
        <w:rPr>
          <w:rFonts w:ascii="Times New Roman" w:eastAsia="Times New Roman" w:hAnsi="Times New Roman" w:cs="Times New Roman"/>
          <w:b w:val="0"/>
          <w:sz w:val="21"/>
        </w:rPr>
        <w:t>________</w:t>
      </w:r>
      <w:r>
        <w:rPr>
          <w:sz w:val="21"/>
        </w:rPr>
        <w:t>有关，如图，列车正在向左行驶，桌上放一个装满水的瓶子。中间有一个气泡，若气泡突然向左移动，由此可知列车在突然</w:t>
      </w:r>
      <w:r>
        <w:rPr>
          <w:rFonts w:ascii="Times New Roman" w:eastAsia="Times New Roman" w:hAnsi="Times New Roman" w:cs="Times New Roman"/>
          <w:b w:val="0"/>
          <w:sz w:val="21"/>
        </w:rPr>
        <w:t>________</w:t>
      </w:r>
      <w:r>
        <w:rPr>
          <w:sz w:val="21"/>
        </w:rPr>
        <w:t>（选填“加速”或“减速”），这个现象说明</w:t>
      </w:r>
      <w:r>
        <w:rPr>
          <w:rFonts w:ascii="Times New Roman" w:eastAsia="Times New Roman" w:hAnsi="Times New Roman" w:cs="Times New Roman"/>
          <w:b w:val="0"/>
          <w:sz w:val="21"/>
        </w:rPr>
        <w:t>________</w:t>
      </w:r>
      <w:r>
        <w:rPr>
          <w:sz w:val="21"/>
        </w:rPr>
        <w:t>有惯性。</w:t>
      </w:r>
    </w:p>
    <w:p w14:paraId="0DCE48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86025" cy="752475"/>
            <wp:effectExtent l="0" t="0" r="13335" b="9525"/>
            <wp:docPr id="9" name="图片 9" descr="@@@251b8413-ffa5-40c4-a2ff-ab1cb7fa2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51b8413-ffa5-40c4-a2ff-ab1cb7fa2b61"/>
                    <pic:cNvPicPr>
                      <a:picLocks noChangeAspect="1"/>
                    </pic:cNvPicPr>
                  </pic:nvPicPr>
                  <pic:blipFill>
                    <a:blip xmlns:r="http://schemas.openxmlformats.org/officeDocument/2006/relationships" r:embed="rId23"/>
                    <a:stretch>
                      <a:fillRect/>
                    </a:stretch>
                  </pic:blipFill>
                  <pic:spPr>
                    <a:xfrm>
                      <a:off x="0" y="0"/>
                      <a:ext cx="2486025" cy="752475"/>
                    </a:xfrm>
                    <a:prstGeom prst="rect">
                      <a:avLst/>
                    </a:prstGeom>
                  </pic:spPr>
                </pic:pic>
              </a:graphicData>
            </a:graphic>
          </wp:inline>
        </w:drawing>
      </w:r>
    </w:p>
    <w:p w14:paraId="33F93CB3">
      <w:pPr>
        <w:shd w:val="clear" w:color="auto" w:fill="auto"/>
        <w:spacing w:line="360" w:lineRule="auto"/>
        <w:jc w:val="left"/>
        <w:textAlignment w:val="center"/>
        <w:rPr>
          <w:sz w:val="21"/>
        </w:rPr>
      </w:pPr>
      <w:r>
        <w:rPr>
          <w:sz w:val="21"/>
        </w:rPr>
        <w:t>17．如图所示，课堂上物理老师把一个轻的空纸盒竖立在讲台上，让电吹风的风从它左边侧面吹过（不吹到盒子），可以看到盒子将向</w:t>
      </w:r>
      <w:r>
        <w:rPr>
          <w:rFonts w:ascii="Times New Roman" w:eastAsia="Times New Roman" w:hAnsi="Times New Roman" w:cs="Times New Roman"/>
          <w:b w:val="0"/>
          <w:sz w:val="21"/>
        </w:rPr>
        <w:t>______</w:t>
      </w:r>
      <w:r>
        <w:rPr>
          <w:sz w:val="21"/>
        </w:rPr>
        <w:t>边倒，这是因为空气流速越大的位置压强越</w:t>
      </w:r>
      <w:r>
        <w:rPr>
          <w:rFonts w:ascii="Times New Roman" w:eastAsia="Times New Roman" w:hAnsi="Times New Roman" w:cs="Times New Roman"/>
          <w:b w:val="0"/>
          <w:sz w:val="21"/>
        </w:rPr>
        <w:t>______</w:t>
      </w:r>
      <w:r>
        <w:rPr>
          <w:sz w:val="21"/>
        </w:rPr>
        <w:t>。生活中与该原理相同的实例有</w:t>
      </w:r>
      <w:r>
        <w:rPr>
          <w:rFonts w:ascii="Times New Roman" w:eastAsia="Times New Roman" w:hAnsi="Times New Roman" w:cs="Times New Roman"/>
          <w:b w:val="0"/>
          <w:sz w:val="21"/>
        </w:rPr>
        <w:t>______</w:t>
      </w:r>
      <w:r>
        <w:rPr>
          <w:sz w:val="21"/>
        </w:rPr>
        <w:t>（写出一例即可）。</w:t>
      </w:r>
    </w:p>
    <w:p w14:paraId="379E5FD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1238250"/>
            <wp:effectExtent l="0" t="0" r="3810" b="11430"/>
            <wp:docPr id="10" name="图片 10" descr="@@@a4381975-847d-415d-873c-3dc61f9ae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4381975-847d-415d-873c-3dc61f9aeeb1"/>
                    <pic:cNvPicPr>
                      <a:picLocks noChangeAspect="1"/>
                    </pic:cNvPicPr>
                  </pic:nvPicPr>
                  <pic:blipFill>
                    <a:blip xmlns:r="http://schemas.openxmlformats.org/officeDocument/2006/relationships" r:embed="rId24"/>
                    <a:stretch>
                      <a:fillRect/>
                    </a:stretch>
                  </pic:blipFill>
                  <pic:spPr>
                    <a:xfrm>
                      <a:off x="0" y="0"/>
                      <a:ext cx="1047750" cy="1238250"/>
                    </a:xfrm>
                    <a:prstGeom prst="rect">
                      <a:avLst/>
                    </a:prstGeom>
                  </pic:spPr>
                </pic:pic>
              </a:graphicData>
            </a:graphic>
          </wp:inline>
        </w:drawing>
      </w:r>
    </w:p>
    <w:p w14:paraId="52910EC4">
      <w:pPr>
        <w:shd w:val="clear" w:color="auto" w:fill="auto"/>
        <w:spacing w:line="360" w:lineRule="auto"/>
        <w:jc w:val="left"/>
        <w:textAlignment w:val="center"/>
        <w:rPr>
          <w:sz w:val="21"/>
        </w:rPr>
      </w:pPr>
      <w:r>
        <w:rPr>
          <w:sz w:val="21"/>
        </w:rPr>
        <w:t>18．A、B是同种材料制成的金属球，其中一个是空心的，A球质量120g，体积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1bc2a3b73cd743c7df335207d3aa546" style="width:29pt;height:13.85pt" o:ole="" coordsize="21600,21600" o:preferrelative="t" filled="f" stroked="f">
            <v:stroke joinstyle="miter"/>
            <v:imagedata r:id="rId25" o:title="eqId41bc2a3b73cd743c7df335207d3aa546"/>
            <o:lock v:ext="edit" aspectratio="t"/>
            <w10:anchorlock/>
          </v:shape>
          <o:OLEObject Type="Embed" ProgID="Equation.DSMT4" ShapeID="_x0000_i1025" DrawAspect="Content" ObjectID="_1468075725" r:id="rId26"/>
        </w:object>
      </w:r>
      <w:r>
        <w:rPr>
          <w:sz w:val="21"/>
        </w:rPr>
        <w:t>，</w:t>
      </w:r>
      <w:r>
        <w:rPr>
          <w:rFonts w:ascii="Times New Roman" w:eastAsia="Times New Roman" w:hAnsi="Times New Roman" w:cs="Times New Roman"/>
          <w:i/>
          <w:sz w:val="21"/>
        </w:rPr>
        <w:t>B</w:t>
      </w:r>
      <w:r>
        <w:rPr>
          <w:sz w:val="21"/>
        </w:rPr>
        <w:t>球质量128g，体积</w:t>
      </w:r>
      <w:r>
        <w:object>
          <v:shape id="_x0000_i1026" type="#_x0000_t75" alt="eqId4076dcfd10ab569550abe88f80cad7f2" style="width:29pt;height:14.05pt" o:ole="" coordsize="21600,21600" o:preferrelative="t" filled="f" stroked="f">
            <v:stroke joinstyle="miter"/>
            <v:imagedata r:id="rId27" o:title="eqId4076dcfd10ab569550abe88f80cad7f2"/>
            <o:lock v:ext="edit" aspectratio="t"/>
            <w10:anchorlock/>
          </v:shape>
          <o:OLEObject Type="Embed" ProgID="Equation.DSMT4" ShapeID="_x0000_i1026" DrawAspect="Content" ObjectID="_1468075726" r:id="rId28"/>
        </w:object>
      </w:r>
      <w:r>
        <w:rPr>
          <w:sz w:val="21"/>
        </w:rPr>
        <w:t>，则</w:t>
      </w:r>
      <w:r>
        <w:rPr>
          <w:rFonts w:ascii="Times New Roman" w:eastAsia="Times New Roman" w:hAnsi="Times New Roman" w:cs="Times New Roman"/>
          <w:b w:val="0"/>
          <w:sz w:val="21"/>
        </w:rPr>
        <w:t>________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”）球是实心的，这种金属的密度是</w:t>
      </w:r>
      <w:r>
        <w:rPr>
          <w:rFonts w:ascii="Times New Roman" w:eastAsia="Times New Roman" w:hAnsi="Times New Roman" w:cs="Times New Roman"/>
          <w:b w:val="0"/>
          <w:sz w:val="21"/>
        </w:rPr>
        <w:t>________</w:t>
      </w:r>
      <w:r>
        <w:object>
          <v:shape id="_x0000_i1027" type="#_x0000_t75" alt="eqId275bb2a73e9f9ae3f8074649c471a455" style="width:32.55pt;height:16.25pt" o:ole="" coordsize="21600,21600" o:preferrelative="t" filled="f" stroked="f">
            <v:stroke joinstyle="miter"/>
            <v:imagedata r:id="rId29" o:title="eqId275bb2a73e9f9ae3f8074649c471a455"/>
            <o:lock v:ext="edit" aspectratio="t"/>
            <w10:anchorlock/>
          </v:shape>
          <o:OLEObject Type="Embed" ProgID="Equation.DSMT4" ShapeID="_x0000_i1027" DrawAspect="Content" ObjectID="_1468075727" r:id="rId30"/>
        </w:object>
      </w:r>
      <w:r>
        <w:rPr>
          <w:sz w:val="21"/>
        </w:rPr>
        <w:t>，将空心球的空心部分装满水后，该球的质量为</w:t>
      </w:r>
      <w:r>
        <w:rPr>
          <w:rFonts w:ascii="Times New Roman" w:eastAsia="Times New Roman" w:hAnsi="Times New Roman" w:cs="Times New Roman"/>
          <w:b w:val="0"/>
          <w:sz w:val="21"/>
        </w:rPr>
        <w:t>________</w:t>
      </w:r>
      <w:r>
        <w:rPr>
          <w:rFonts w:ascii="Times New Roman" w:eastAsia="Times New Roman" w:hAnsi="Times New Roman" w:cs="Times New Roman"/>
          <w:i/>
          <w:sz w:val="21"/>
        </w:rPr>
        <w:t>g</w:t>
      </w:r>
      <w:r>
        <w:rPr>
          <w:sz w:val="21"/>
        </w:rPr>
        <w:t>。（</w:t>
      </w:r>
      <w:r>
        <w:object>
          <v:shape id="_x0000_i1028" type="#_x0000_t75" alt="eqId23fb78bd2eddc741e46fb060d92141d7" style="width:91.45pt;height:17.95pt" o:ole="" coordsize="21600,21600" o:preferrelative="t" filled="f" stroked="f">
            <v:stroke joinstyle="miter"/>
            <v:imagedata r:id="rId31" o:title="eqId23fb78bd2eddc741e46fb060d92141d7"/>
            <o:lock v:ext="edit" aspectratio="t"/>
            <w10:anchorlock/>
          </v:shape>
          <o:OLEObject Type="Embed" ProgID="Equation.DSMT4" ShapeID="_x0000_i1028" DrawAspect="Content" ObjectID="_1468075728" r:id="rId32"/>
        </w:object>
      </w:r>
      <w:r>
        <w:rPr>
          <w:sz w:val="21"/>
        </w:rPr>
        <w:t>）</w:t>
      </w:r>
    </w:p>
    <w:p w14:paraId="282DA3E3">
      <w:pPr>
        <w:shd w:val="clear" w:color="auto" w:fill="auto"/>
        <w:spacing w:line="360" w:lineRule="auto"/>
        <w:jc w:val="left"/>
        <w:textAlignment w:val="center"/>
        <w:rPr>
          <w:sz w:val="21"/>
        </w:rPr>
      </w:pPr>
      <w:r>
        <w:rPr>
          <w:sz w:val="21"/>
        </w:rPr>
        <w:t>19．学习完八年级下册的物理知识后，小明通过观察桌上的矿泉水瓶子和动手实验，联系到了以下知识点。</w:t>
      </w:r>
    </w:p>
    <w:p w14:paraId="7680CC0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43100" cy="1104900"/>
            <wp:effectExtent l="0" t="0" r="7620" b="7620"/>
            <wp:docPr id="11" name="图片 11" descr="@@@2b135fe7-3288-4615-b5bf-a9ca337909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b135fe7-3288-4615-b5bf-a9ca3379094e"/>
                    <pic:cNvPicPr>
                      <a:picLocks noChangeAspect="1"/>
                    </pic:cNvPicPr>
                  </pic:nvPicPr>
                  <pic:blipFill>
                    <a:blip xmlns:r="http://schemas.openxmlformats.org/officeDocument/2006/relationships" r:embed="rId33"/>
                    <a:stretch>
                      <a:fillRect/>
                    </a:stretch>
                  </pic:blipFill>
                  <pic:spPr>
                    <a:xfrm>
                      <a:off x="0" y="0"/>
                      <a:ext cx="1943100" cy="1104900"/>
                    </a:xfrm>
                    <a:prstGeom prst="rect">
                      <a:avLst/>
                    </a:prstGeom>
                  </pic:spPr>
                </pic:pic>
              </a:graphicData>
            </a:graphic>
          </wp:inline>
        </w:drawing>
      </w:r>
    </w:p>
    <w:p w14:paraId="3D6DAE5A">
      <w:pPr>
        <w:shd w:val="clear" w:color="auto" w:fill="auto"/>
        <w:spacing w:line="360" w:lineRule="auto"/>
        <w:jc w:val="left"/>
        <w:textAlignment w:val="center"/>
        <w:rPr>
          <w:sz w:val="21"/>
        </w:rPr>
      </w:pPr>
      <w:r>
        <w:rPr>
          <w:sz w:val="21"/>
        </w:rPr>
        <w:t>(1)纯净水瓶标签上有“净含量550mL”字样，则该瓶中水的重力为</w:t>
      </w:r>
      <w:r>
        <w:rPr>
          <w:rFonts w:ascii="Times New Roman" w:eastAsia="Times New Roman" w:hAnsi="Times New Roman" w:cs="Times New Roman"/>
          <w:b w:val="0"/>
          <w:sz w:val="21"/>
        </w:rPr>
        <w:t>________</w:t>
      </w:r>
      <w:r>
        <w:rPr>
          <w:sz w:val="21"/>
        </w:rPr>
        <w:t>N；（</w:t>
      </w:r>
      <w:r>
        <w:rPr>
          <w:rFonts w:ascii="Times New Roman" w:eastAsia="Times New Roman" w:hAnsi="Times New Roman" w:cs="Times New Roman"/>
          <w:i/>
          <w:sz w:val="21"/>
        </w:rPr>
        <w:t>g</w:t>
      </w:r>
      <w:r>
        <w:rPr>
          <w:sz w:val="21"/>
        </w:rPr>
        <w:t>取10N/kg）</w:t>
      </w:r>
    </w:p>
    <w:p w14:paraId="18F5CE49">
      <w:pPr>
        <w:shd w:val="clear" w:color="auto" w:fill="auto"/>
        <w:spacing w:line="360" w:lineRule="auto"/>
        <w:jc w:val="left"/>
        <w:textAlignment w:val="center"/>
        <w:rPr>
          <w:sz w:val="21"/>
        </w:rPr>
      </w:pPr>
      <w:r>
        <w:rPr>
          <w:sz w:val="21"/>
        </w:rPr>
        <w:t>(2)喝去部分矿泉水后，剩余矿泉水的重心</w:t>
      </w:r>
      <w:r>
        <w:rPr>
          <w:rFonts w:ascii="Times New Roman" w:eastAsia="Times New Roman" w:hAnsi="Times New Roman" w:cs="Times New Roman"/>
          <w:b w:val="0"/>
          <w:sz w:val="21"/>
        </w:rPr>
        <w:t>________</w:t>
      </w:r>
      <w:r>
        <w:rPr>
          <w:sz w:val="21"/>
        </w:rPr>
        <w:t>，密度</w:t>
      </w:r>
      <w:r>
        <w:rPr>
          <w:rFonts w:ascii="Times New Roman" w:eastAsia="Times New Roman" w:hAnsi="Times New Roman" w:cs="Times New Roman"/>
          <w:b w:val="0"/>
          <w:sz w:val="21"/>
        </w:rPr>
        <w:t>________</w:t>
      </w:r>
      <w:r>
        <w:rPr>
          <w:sz w:val="21"/>
        </w:rPr>
        <w:t>；</w:t>
      </w:r>
    </w:p>
    <w:p w14:paraId="08130D37">
      <w:pPr>
        <w:shd w:val="clear" w:color="auto" w:fill="auto"/>
        <w:spacing w:line="360" w:lineRule="auto"/>
        <w:jc w:val="left"/>
        <w:textAlignment w:val="center"/>
        <w:rPr>
          <w:sz w:val="21"/>
        </w:rPr>
      </w:pPr>
      <w:r>
        <w:rPr>
          <w:sz w:val="21"/>
        </w:rPr>
        <w:t>(3)如图所示，将剩余矿泉水喝光后向空矿泉水瓶内倒入少量热水并迅速倒出并盖紧瓶盖，瓶子变瘪了证实了</w:t>
      </w:r>
      <w:r>
        <w:rPr>
          <w:rFonts w:ascii="Times New Roman" w:eastAsia="Times New Roman" w:hAnsi="Times New Roman" w:cs="Times New Roman"/>
          <w:b w:val="0"/>
          <w:sz w:val="21"/>
        </w:rPr>
        <w:t>________</w:t>
      </w:r>
      <w:r>
        <w:rPr>
          <w:sz w:val="21"/>
        </w:rPr>
        <w:t>的存在。</w:t>
      </w:r>
    </w:p>
    <w:p w14:paraId="154659B2">
      <w:pPr>
        <w:shd w:val="clear" w:color="auto" w:fill="auto"/>
        <w:spacing w:line="360" w:lineRule="auto"/>
        <w:jc w:val="left"/>
        <w:textAlignment w:val="center"/>
        <w:rPr>
          <w:sz w:val="21"/>
        </w:rPr>
      </w:pPr>
      <w:r>
        <w:rPr>
          <w:sz w:val="21"/>
        </w:rPr>
        <w:t>20．学习浮力知识后，小刚用一根粗细均匀的吸管自制了一支密度计。他在吸管的下端装入适量的钢珠后密封并使底部平整。做好后测出该密度计的总重力为0.24N。如图所示是小刚将该密度计放入水中静止时的情形，</w:t>
      </w:r>
      <w:r>
        <w:rPr>
          <w:rFonts w:ascii="Times New Roman" w:eastAsia="Times New Roman" w:hAnsi="Times New Roman" w:cs="Times New Roman"/>
          <w:i/>
          <w:sz w:val="21"/>
        </w:rPr>
        <w:t>A</w:t>
      </w:r>
      <w:r>
        <w:rPr>
          <w:sz w:val="21"/>
        </w:rPr>
        <w:t>是他在吸管上标记的此时水面的位置。则密度计受到浮力是</w:t>
      </w:r>
      <w:r>
        <w:rPr>
          <w:rFonts w:ascii="Times New Roman" w:eastAsia="Times New Roman" w:hAnsi="Times New Roman" w:cs="Times New Roman"/>
          <w:b w:val="0"/>
          <w:sz w:val="21"/>
        </w:rPr>
        <w:t>_________</w:t>
      </w:r>
      <w:r>
        <w:rPr>
          <w:sz w:val="21"/>
        </w:rPr>
        <w:t>N。若将该密度计放到盐水中，静止时吸管上盐水液面的位置在</w:t>
      </w:r>
      <w:r>
        <w:rPr>
          <w:rFonts w:ascii="Times New Roman" w:eastAsia="Times New Roman" w:hAnsi="Times New Roman" w:cs="Times New Roman"/>
          <w:i/>
          <w:sz w:val="21"/>
        </w:rPr>
        <w:t>A</w:t>
      </w:r>
      <w:r>
        <w:rPr>
          <w:sz w:val="21"/>
        </w:rPr>
        <w:t>的</w:t>
      </w:r>
      <w:r>
        <w:rPr>
          <w:rFonts w:ascii="Times New Roman" w:eastAsia="Times New Roman" w:hAnsi="Times New Roman" w:cs="Times New Roman"/>
          <w:b w:val="0"/>
          <w:sz w:val="21"/>
        </w:rPr>
        <w:t>_________</w:t>
      </w:r>
      <w:r>
        <w:rPr>
          <w:sz w:val="21"/>
        </w:rPr>
        <w:t>（选填“上方”或“下方”），所受浮力将</w:t>
      </w:r>
      <w:r>
        <w:rPr>
          <w:rFonts w:ascii="Times New Roman" w:eastAsia="Times New Roman" w:hAnsi="Times New Roman" w:cs="Times New Roman"/>
          <w:b w:val="0"/>
          <w:sz w:val="21"/>
        </w:rPr>
        <w:t>_________</w:t>
      </w:r>
      <w:r>
        <w:rPr>
          <w:sz w:val="21"/>
        </w:rPr>
        <w:t>（选填“变大”“不变”或“变小”）。</w:t>
      </w:r>
    </w:p>
    <w:p w14:paraId="4616359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828675"/>
            <wp:effectExtent l="0" t="0" r="3810" b="9525"/>
            <wp:docPr id="12" name="图片 12" descr="@@@53c9af96-9e8e-484b-9204-eae78d80f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3c9af96-9e8e-484b-9204-eae78d80facf"/>
                    <pic:cNvPicPr>
                      <a:picLocks noChangeAspect="1"/>
                    </pic:cNvPicPr>
                  </pic:nvPicPr>
                  <pic:blipFill>
                    <a:blip xmlns:r="http://schemas.openxmlformats.org/officeDocument/2006/relationships" r:embed="rId34"/>
                    <a:stretch>
                      <a:fillRect/>
                    </a:stretch>
                  </pic:blipFill>
                  <pic:spPr>
                    <a:xfrm>
                      <a:off x="0" y="0"/>
                      <a:ext cx="1276350" cy="828675"/>
                    </a:xfrm>
                    <a:prstGeom prst="rect">
                      <a:avLst/>
                    </a:prstGeom>
                  </pic:spPr>
                </pic:pic>
              </a:graphicData>
            </a:graphic>
          </wp:inline>
        </w:drawing>
      </w:r>
    </w:p>
    <w:p w14:paraId="34A99765">
      <w:pPr>
        <w:pStyle w:val="BorderColor00150ED3"/>
        <w:spacing w:before="0" w:after="0" w:line="360" w:lineRule="auto"/>
        <w:ind w:left="0" w:firstLine="0"/>
        <w:rPr>
          <w:rFonts w:ascii="Times New Roman" w:eastAsia="新宋体" w:hAnsi="Times New Roman"/>
          <w:b/>
          <w:szCs w:val="21"/>
        </w:rPr>
      </w:pPr>
    </w:p>
    <w:p w14:paraId="2E9F2C9F">
      <w:pPr>
        <w:pStyle w:val="BorderColor00150ED3"/>
        <w:spacing w:before="0" w:after="0" w:line="360" w:lineRule="auto"/>
        <w:ind w:left="0" w:firstLine="0"/>
      </w:pPr>
      <w:r>
        <w:rPr>
          <w:rFonts w:ascii="Times New Roman" w:eastAsia="新宋体" w:hAnsi="Times New Roman"/>
          <w:b/>
          <w:szCs w:val="21"/>
        </w:rPr>
        <w:t>三、解答题（本题共</w:t>
      </w:r>
      <w:r>
        <w:rPr>
          <w:rFonts w:ascii="Times New Roman" w:eastAsia="新宋体" w:hAnsi="Times New Roman" w:hint="eastAsia"/>
          <w:b/>
          <w:szCs w:val="21"/>
          <w:lang w:val="en-US" w:eastAsia="zh-CN"/>
        </w:rPr>
        <w:t>9</w:t>
      </w:r>
      <w:r>
        <w:rPr>
          <w:rFonts w:ascii="Times New Roman" w:eastAsia="新宋体" w:hAnsi="Times New Roman"/>
          <w:b/>
          <w:szCs w:val="21"/>
        </w:rPr>
        <w:t>小题</w:t>
      </w:r>
      <w:r>
        <w:rPr>
          <w:rFonts w:ascii="Times New Roman" w:eastAsia="新宋体" w:hAnsi="Times New Roman" w:hint="eastAsia"/>
          <w:b/>
          <w:szCs w:val="21"/>
          <w:lang w:eastAsia="zh-CN"/>
        </w:rPr>
        <w:t>，</w:t>
      </w:r>
      <w:r>
        <w:rPr>
          <w:rFonts w:ascii="Times New Roman" w:eastAsia="新宋体" w:hAnsi="Times New Roman" w:hint="eastAsia"/>
          <w:b/>
          <w:szCs w:val="21"/>
          <w:lang w:val="en-US" w:eastAsia="zh-CN"/>
        </w:rPr>
        <w:t>21-23题6分，24-29题每</w:t>
      </w:r>
      <w:r>
        <w:rPr>
          <w:rFonts w:ascii="Times New Roman" w:eastAsia="新宋体" w:hAnsi="Times New Roman" w:hint="eastAsia"/>
          <w:b/>
          <w:szCs w:val="21"/>
        </w:rPr>
        <w:t>空1分，</w:t>
      </w:r>
      <w:r>
        <w:rPr>
          <w:rFonts w:ascii="Times New Roman" w:eastAsia="新宋体" w:hAnsi="Times New Roman"/>
          <w:b/>
          <w:szCs w:val="21"/>
        </w:rPr>
        <w:t>共</w:t>
      </w:r>
      <w:r>
        <w:rPr>
          <w:rFonts w:ascii="Times New Roman" w:eastAsia="新宋体" w:hAnsi="Times New Roman" w:hint="eastAsia"/>
          <w:b/>
          <w:szCs w:val="21"/>
          <w:lang w:val="en-US" w:eastAsia="zh-CN"/>
        </w:rPr>
        <w:t>50</w:t>
      </w:r>
      <w:r>
        <w:rPr>
          <w:rFonts w:ascii="Times New Roman" w:eastAsia="新宋体" w:hAnsi="Times New Roman"/>
          <w:b/>
          <w:szCs w:val="21"/>
        </w:rPr>
        <w:t>分）</w:t>
      </w:r>
    </w:p>
    <w:p w14:paraId="39D79A3E">
      <w:pPr>
        <w:shd w:val="clear" w:color="auto" w:fill="auto"/>
        <w:spacing w:line="360" w:lineRule="auto"/>
        <w:jc w:val="left"/>
        <w:textAlignment w:val="center"/>
        <w:rPr>
          <w:sz w:val="21"/>
        </w:rPr>
      </w:pPr>
      <w:r>
        <w:rPr>
          <w:sz w:val="21"/>
        </w:rPr>
        <w:t>21．按要求完成下列作图；</w:t>
      </w:r>
    </w:p>
    <w:p w14:paraId="09D3ADF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4470" cy="1085850"/>
            <wp:effectExtent l="0" t="0" r="0" b="0"/>
            <wp:docPr id="100043" name="图片 100043" descr="@@@70858df9-5b01-4f77-9a34-118b0a2bf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0858df9-5b01-4f77-9a34-118b0a2bfe6e"/>
                    <pic:cNvPicPr>
                      <a:picLocks noChangeAspect="1"/>
                    </pic:cNvPicPr>
                  </pic:nvPicPr>
                  <pic:blipFill>
                    <a:blip xmlns:r="http://schemas.openxmlformats.org/officeDocument/2006/relationships" r:embed="rId35"/>
                    <a:srcRect r="39084" b="-885"/>
                    <a:stretch>
                      <a:fillRect/>
                    </a:stretch>
                  </pic:blipFill>
                  <pic:spPr>
                    <a:xfrm>
                      <a:off x="0" y="0"/>
                      <a:ext cx="2744470" cy="1085850"/>
                    </a:xfrm>
                    <a:prstGeom prst="rect">
                      <a:avLst/>
                    </a:prstGeom>
                  </pic:spPr>
                </pic:pic>
              </a:graphicData>
            </a:graphic>
          </wp:inline>
        </w:drawing>
      </w:r>
    </w:p>
    <w:p w14:paraId="5B4BA726">
      <w:pPr>
        <w:shd w:val="clear" w:color="auto" w:fill="auto"/>
        <w:spacing w:line="360" w:lineRule="auto"/>
        <w:jc w:val="left"/>
        <w:textAlignment w:val="center"/>
        <w:rPr>
          <w:sz w:val="21"/>
        </w:rPr>
      </w:pPr>
      <w:r>
        <w:rPr>
          <w:sz w:val="21"/>
        </w:rPr>
        <w:t>(1)如图甲，请画出飞出去的足球在空中运动时所受重力的示意图。</w:t>
      </w:r>
    </w:p>
    <w:p w14:paraId="172BF7F1">
      <w:pPr>
        <w:shd w:val="clear" w:color="auto" w:fill="auto"/>
        <w:spacing w:line="360" w:lineRule="auto"/>
        <w:jc w:val="left"/>
        <w:textAlignment w:val="center"/>
        <w:rPr>
          <w:sz w:val="21"/>
        </w:rPr>
      </w:pPr>
      <w:r>
        <w:rPr>
          <w:sz w:val="21"/>
        </w:rPr>
        <w:t>(2)如图乙，人用手指在手机屏幕上向下滑动浏览信息。请画出滑动过程中手指受到的摩擦力</w:t>
      </w:r>
      <w:r>
        <w:rPr>
          <w:rFonts w:ascii="Times New Roman" w:eastAsia="Times New Roman" w:hAnsi="Times New Roman" w:cs="Times New Roman"/>
          <w:i/>
          <w:sz w:val="21"/>
        </w:rPr>
        <w:t>f</w:t>
      </w:r>
      <w:r>
        <w:rPr>
          <w:sz w:val="21"/>
        </w:rPr>
        <w:t>的示意图，设</w:t>
      </w:r>
      <w:r>
        <w:rPr>
          <w:rFonts w:ascii="Times New Roman" w:eastAsia="Times New Roman" w:hAnsi="Times New Roman" w:cs="Times New Roman"/>
          <w:i/>
          <w:sz w:val="21"/>
        </w:rPr>
        <w:t>O</w:t>
      </w:r>
      <w:r>
        <w:rPr>
          <w:sz w:val="21"/>
        </w:rPr>
        <w:t>点为摩擦力</w:t>
      </w:r>
      <w:r>
        <w:rPr>
          <w:rFonts w:ascii="Times New Roman" w:eastAsia="Times New Roman" w:hAnsi="Times New Roman" w:cs="Times New Roman"/>
          <w:i/>
          <w:sz w:val="21"/>
        </w:rPr>
        <w:t>f</w:t>
      </w:r>
      <w:r>
        <w:rPr>
          <w:sz w:val="21"/>
        </w:rPr>
        <w:t>的作用点。</w:t>
      </w:r>
    </w:p>
    <w:p w14:paraId="6C9402C1">
      <w:pPr>
        <w:shd w:val="clear" w:color="auto" w:fill="auto"/>
        <w:spacing w:line="360" w:lineRule="auto"/>
        <w:jc w:val="left"/>
        <w:textAlignment w:val="center"/>
        <w:rPr>
          <w:sz w:val="21"/>
        </w:rPr>
      </w:pPr>
      <w:r>
        <w:rPr>
          <w:sz w:val="21"/>
        </w:rPr>
        <w:t>(3)如图丙，木块A静止在斜面上，请画出木块A对斜面的压力的示意图。</w:t>
      </w:r>
    </w:p>
    <w:p w14:paraId="47F23ECB">
      <w:pPr>
        <w:shd w:val="clear" w:color="auto" w:fill="auto"/>
        <w:spacing w:line="360" w:lineRule="auto"/>
        <w:jc w:val="left"/>
        <w:textAlignment w:val="center"/>
        <w:rPr>
          <w:sz w:val="21"/>
        </w:rPr>
      </w:pPr>
      <w:r>
        <w:rPr>
          <w:sz w:val="21"/>
        </w:rPr>
        <w:t>22．推动绿色出行，共建生态临沂。如图所示，某辆自行车的总质量为35kg，自行车钢材部分质量为31.6kg，其中橡胶和钢材各占自行车总体积的一半，钢材的密度是7.9×10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取10N/kg。求：</w:t>
      </w:r>
    </w:p>
    <w:p w14:paraId="7800383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66900" cy="1171575"/>
            <wp:effectExtent l="0" t="0" r="7620" b="1905"/>
            <wp:docPr id="100045" name="图片 100045" descr="@@@bdfa1d63-d02e-414d-b124-2d434bc27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dfa1d63-d02e-414d-b124-2d434bc272dd"/>
                    <pic:cNvPicPr>
                      <a:picLocks noChangeAspect="1"/>
                    </pic:cNvPicPr>
                  </pic:nvPicPr>
                  <pic:blipFill>
                    <a:blip xmlns:r="http://schemas.openxmlformats.org/officeDocument/2006/relationships" r:embed="rId36"/>
                    <a:stretch>
                      <a:fillRect/>
                    </a:stretch>
                  </pic:blipFill>
                  <pic:spPr>
                    <a:xfrm>
                      <a:off x="0" y="0"/>
                      <a:ext cx="1866900" cy="1171575"/>
                    </a:xfrm>
                    <a:prstGeom prst="rect">
                      <a:avLst/>
                    </a:prstGeom>
                  </pic:spPr>
                </pic:pic>
              </a:graphicData>
            </a:graphic>
          </wp:inline>
        </w:drawing>
      </w:r>
    </w:p>
    <w:p w14:paraId="1FC9FB00">
      <w:pPr>
        <w:shd w:val="clear" w:color="auto" w:fill="auto"/>
        <w:spacing w:line="360" w:lineRule="auto"/>
        <w:jc w:val="left"/>
        <w:textAlignment w:val="center"/>
        <w:rPr>
          <w:sz w:val="21"/>
        </w:rPr>
      </w:pPr>
      <w:r>
        <w:rPr>
          <w:sz w:val="21"/>
        </w:rPr>
        <w:t>(1)该自行车所受的重力；</w:t>
      </w:r>
    </w:p>
    <w:p w14:paraId="0BBA8DA9">
      <w:pPr>
        <w:shd w:val="clear" w:color="auto" w:fill="auto"/>
        <w:spacing w:line="360" w:lineRule="auto"/>
        <w:jc w:val="left"/>
        <w:textAlignment w:val="center"/>
        <w:rPr>
          <w:sz w:val="21"/>
        </w:rPr>
      </w:pPr>
      <w:r>
        <w:rPr>
          <w:sz w:val="21"/>
        </w:rPr>
        <w:t>(2)此车所用钢材的体积；</w:t>
      </w:r>
    </w:p>
    <w:p w14:paraId="67267384">
      <w:pPr>
        <w:shd w:val="clear" w:color="auto" w:fill="auto"/>
        <w:spacing w:line="360" w:lineRule="auto"/>
        <w:jc w:val="left"/>
        <w:textAlignment w:val="center"/>
        <w:rPr>
          <w:sz w:val="21"/>
        </w:rPr>
      </w:pPr>
      <w:r>
        <w:rPr>
          <w:sz w:val="21"/>
        </w:rPr>
        <w:t>(3)橡胶的密度。</w:t>
      </w:r>
    </w:p>
    <w:p w14:paraId="41E9C6B6">
      <w:pPr>
        <w:shd w:val="clear" w:color="auto" w:fill="auto"/>
        <w:spacing w:line="360" w:lineRule="auto"/>
        <w:jc w:val="left"/>
        <w:textAlignment w:val="center"/>
        <w:rPr>
          <w:sz w:val="21"/>
        </w:rPr>
      </w:pPr>
      <w:r>
        <w:rPr>
          <w:sz w:val="21"/>
        </w:rPr>
        <w:t>23．如图，装有水的圆柱形容器静止在水平桌面上，用细线拉着物体浸没在水中，已知物体的质量300g，体积</w:t>
      </w:r>
      <w:r>
        <w:object>
          <v:shape id="_x0000_i1029" type="#_x0000_t75" alt="eqId7fb734b57fcb040e4d0a958414c0cc41" style="width:44.85pt;height:13.85pt" o:ole="" coordsize="21600,21600" o:preferrelative="t" filled="f" stroked="f">
            <v:stroke joinstyle="miter"/>
            <v:imagedata r:id="rId37" o:title="eqId7fb734b57fcb040e4d0a958414c0cc41"/>
            <o:lock v:ext="edit" aspectratio="t"/>
            <w10:anchorlock/>
          </v:shape>
          <o:OLEObject Type="Embed" ProgID="Equation.DSMT4" ShapeID="_x0000_i1029" DrawAspect="Content" ObjectID="_1468075729" r:id="rId38"/>
        </w:object>
      </w:r>
      <w:r>
        <w:rPr>
          <w:sz w:val="21"/>
        </w:rPr>
        <w:t>。（</w:t>
      </w:r>
      <w:r>
        <w:object>
          <v:shape id="_x0000_i1030" type="#_x0000_t75" alt="eqIdbb0d06b2b45f00a63215c88c5271a190" style="width:86.2pt;height:17.5pt" o:ole="" coordsize="21600,21600" o:preferrelative="t" filled="f" stroked="f">
            <v:stroke joinstyle="miter"/>
            <v:imagedata r:id="rId39" o:title="eqIdbb0d06b2b45f00a63215c88c5271a190"/>
            <o:lock v:ext="edit" aspectratio="t"/>
            <w10:anchorlock/>
          </v:shape>
          <o:OLEObject Type="Embed" ProgID="Equation.DSMT4" ShapeID="_x0000_i1030" DrawAspect="Content" ObjectID="_1468075730" r:id="rId40"/>
        </w:object>
      </w:r>
      <w:r>
        <w:rPr>
          <w:sz w:val="21"/>
        </w:rPr>
        <w:t>，取</w:t>
      </w:r>
      <w:r>
        <w:object>
          <v:shape id="_x0000_i1031" type="#_x0000_t75" alt="eqId0565525c03431cdfbe66f52fdbf98d15" style="width:51pt;height:14pt" o:ole="" coordsize="21600,21600" o:preferrelative="t" filled="f" stroked="f">
            <v:stroke joinstyle="miter"/>
            <v:imagedata r:id="rId41" o:title="eqId0565525c03431cdfbe66f52fdbf98d15"/>
            <o:lock v:ext="edit" aspectratio="t"/>
            <w10:anchorlock/>
          </v:shape>
          <o:OLEObject Type="Embed" ProgID="Equation.DSMT4" ShapeID="_x0000_i1031" DrawAspect="Content" ObjectID="_1468075731" r:id="rId42"/>
        </w:object>
      </w:r>
      <w:r>
        <w:rPr>
          <w:sz w:val="21"/>
        </w:rPr>
        <w:t>）求：</w:t>
      </w:r>
    </w:p>
    <w:p w14:paraId="4CC59A56">
      <w:pPr>
        <w:shd w:val="clear" w:color="auto" w:fill="auto"/>
        <w:spacing w:line="360" w:lineRule="auto"/>
        <w:jc w:val="left"/>
        <w:textAlignment w:val="center"/>
        <w:rPr>
          <w:sz w:val="21"/>
        </w:rPr>
      </w:pPr>
      <w:r>
        <w:rPr>
          <w:sz w:val="21"/>
        </w:rPr>
        <w:t>（1）物体受到的浮力；</w:t>
      </w:r>
    </w:p>
    <w:p w14:paraId="5A7CABDF">
      <w:pPr>
        <w:shd w:val="clear" w:color="auto" w:fill="auto"/>
        <w:spacing w:line="360" w:lineRule="auto"/>
        <w:jc w:val="left"/>
        <w:textAlignment w:val="center"/>
        <w:rPr>
          <w:sz w:val="21"/>
        </w:rPr>
      </w:pPr>
      <w:r>
        <w:rPr>
          <w:sz w:val="21"/>
        </w:rPr>
        <w:t>（2）物体受到细线的拉力；</w:t>
      </w:r>
    </w:p>
    <w:p w14:paraId="7FA2C842">
      <w:pPr>
        <w:shd w:val="clear" w:color="auto" w:fill="auto"/>
        <w:spacing w:line="360" w:lineRule="auto"/>
        <w:jc w:val="left"/>
        <w:textAlignment w:val="center"/>
        <w:rPr>
          <w:sz w:val="21"/>
        </w:rPr>
      </w:pPr>
      <w:r>
        <w:rPr>
          <w:sz w:val="21"/>
        </w:rPr>
        <w:t>（3）若剪断细线后，物体静止时，物体的下表面受到水的压力是多少。</w:t>
      </w:r>
    </w:p>
    <w:p w14:paraId="70E1378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257300"/>
            <wp:effectExtent l="0" t="0" r="5715" b="7620"/>
            <wp:docPr id="100047" name="图片 100047" descr="@@@334c1a75-1db8-4c55-a093-f522c52b1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34c1a75-1db8-4c55-a093-f522c52b18a4"/>
                    <pic:cNvPicPr>
                      <a:picLocks noChangeAspect="1"/>
                    </pic:cNvPicPr>
                  </pic:nvPicPr>
                  <pic:blipFill>
                    <a:blip xmlns:r="http://schemas.openxmlformats.org/officeDocument/2006/relationships" r:embed="rId43"/>
                    <a:stretch>
                      <a:fillRect/>
                    </a:stretch>
                  </pic:blipFill>
                  <pic:spPr>
                    <a:xfrm>
                      <a:off x="0" y="0"/>
                      <a:ext cx="1304925" cy="1257300"/>
                    </a:xfrm>
                    <a:prstGeom prst="rect">
                      <a:avLst/>
                    </a:prstGeom>
                  </pic:spPr>
                </pic:pic>
              </a:graphicData>
            </a:graphic>
          </wp:inline>
        </w:drawing>
      </w:r>
    </w:p>
    <w:p w14:paraId="4A97C455">
      <w:pPr>
        <w:shd w:val="clear" w:color="auto" w:fill="auto"/>
        <w:spacing w:line="360" w:lineRule="auto"/>
        <w:jc w:val="left"/>
        <w:textAlignment w:val="center"/>
        <w:rPr>
          <w:sz w:val="21"/>
        </w:rPr>
      </w:pPr>
      <w:r>
        <w:rPr>
          <w:sz w:val="21"/>
        </w:rPr>
        <w:t>24．如图所示，小赞利用天平和量筒测量小石块的密度。</w:t>
      </w:r>
    </w:p>
    <w:p w14:paraId="6ED15F76">
      <w:pPr>
        <w:shd w:val="clear" w:color="auto" w:fill="auto"/>
        <w:spacing w:line="360" w:lineRule="auto"/>
        <w:jc w:val="left"/>
        <w:textAlignment w:val="center"/>
        <w:rPr>
          <w:sz w:val="21"/>
        </w:rPr>
      </w:pPr>
      <w:r>
        <w:rPr>
          <w:sz w:val="21"/>
        </w:rPr>
        <w:t>实验过程如下：</w:t>
      </w:r>
    </w:p>
    <w:p w14:paraId="7F931D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29000" cy="1628775"/>
            <wp:effectExtent l="0" t="0" r="0" b="1905"/>
            <wp:docPr id="100049" name="图片 100049" descr="@@@c6ca423b-eaaa-47f9-9f15-144ba0c13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6ca423b-eaaa-47f9-9f15-144ba0c134ce"/>
                    <pic:cNvPicPr>
                      <a:picLocks noChangeAspect="1"/>
                    </pic:cNvPicPr>
                  </pic:nvPicPr>
                  <pic:blipFill>
                    <a:blip xmlns:r="http://schemas.openxmlformats.org/officeDocument/2006/relationships" r:embed="rId44"/>
                    <a:stretch>
                      <a:fillRect/>
                    </a:stretch>
                  </pic:blipFill>
                  <pic:spPr>
                    <a:xfrm>
                      <a:off x="0" y="0"/>
                      <a:ext cx="3429000" cy="1628775"/>
                    </a:xfrm>
                    <a:prstGeom prst="rect">
                      <a:avLst/>
                    </a:prstGeom>
                  </pic:spPr>
                </pic:pic>
              </a:graphicData>
            </a:graphic>
          </wp:inline>
        </w:drawing>
      </w:r>
      <w:r>
        <w:rPr>
          <w:rFonts w:ascii="Times New Roman" w:eastAsia="Times New Roman" w:hAnsi="Times New Roman" w:cs="Times New Roman"/>
          <w:kern w:val="0"/>
          <w:sz w:val="24"/>
          <w:szCs w:val="24"/>
        </w:rPr>
        <w:t>  </w:t>
      </w:r>
    </w:p>
    <w:p w14:paraId="249C0143">
      <w:pPr>
        <w:shd w:val="clear" w:color="auto" w:fill="auto"/>
        <w:spacing w:line="360" w:lineRule="auto"/>
        <w:jc w:val="left"/>
        <w:textAlignment w:val="center"/>
        <w:rPr>
          <w:sz w:val="21"/>
        </w:rPr>
      </w:pPr>
      <w:r>
        <w:rPr>
          <w:sz w:val="21"/>
        </w:rPr>
        <w:t>（1）调节天平平衡时，指针如图甲所示，则平衡螺母应向</w:t>
      </w:r>
      <w:r>
        <w:rPr>
          <w:rFonts w:ascii="Times New Roman" w:eastAsia="Times New Roman" w:hAnsi="Times New Roman" w:cs="Times New Roman"/>
          <w:b w:val="0"/>
          <w:sz w:val="21"/>
        </w:rPr>
        <w:t>___________</w:t>
      </w:r>
      <w:r>
        <w:rPr>
          <w:sz w:val="21"/>
        </w:rPr>
        <w:t>调节；</w:t>
      </w:r>
    </w:p>
    <w:p w14:paraId="2E86B408">
      <w:pPr>
        <w:shd w:val="clear" w:color="auto" w:fill="auto"/>
        <w:spacing w:line="360" w:lineRule="auto"/>
        <w:jc w:val="left"/>
        <w:textAlignment w:val="center"/>
        <w:rPr>
          <w:sz w:val="21"/>
        </w:rPr>
      </w:pPr>
      <w:r>
        <w:rPr>
          <w:sz w:val="21"/>
        </w:rPr>
        <w:t>（2）测量小石块的质量时，天平平衡时如图乙所示，则小石块的质量为</w:t>
      </w:r>
      <w:r>
        <w:rPr>
          <w:rFonts w:ascii="Times New Roman" w:eastAsia="Times New Roman" w:hAnsi="Times New Roman" w:cs="Times New Roman"/>
          <w:b w:val="0"/>
          <w:sz w:val="21"/>
        </w:rPr>
        <w:t>___________</w:t>
      </w:r>
      <w:r>
        <w:rPr>
          <w:sz w:val="21"/>
        </w:rPr>
        <w:t>g；</w:t>
      </w:r>
    </w:p>
    <w:p w14:paraId="212FFBC6">
      <w:pPr>
        <w:shd w:val="clear" w:color="auto" w:fill="auto"/>
        <w:spacing w:line="360" w:lineRule="auto"/>
        <w:jc w:val="left"/>
        <w:textAlignment w:val="center"/>
        <w:rPr>
          <w:sz w:val="21"/>
        </w:rPr>
      </w:pPr>
      <w:r>
        <w:rPr>
          <w:sz w:val="21"/>
        </w:rPr>
        <w:t>（3）测量小石块的体积操作过程如图丙所示，则小石块的体积</w:t>
      </w:r>
      <w:r>
        <w:rPr>
          <w:rFonts w:ascii="Times New Roman" w:eastAsia="Times New Roman" w:hAnsi="Times New Roman" w:cs="Times New Roman"/>
          <w:b w:val="0"/>
          <w:sz w:val="21"/>
        </w:rPr>
        <w:t>___________</w:t>
      </w:r>
      <w:r>
        <w:object>
          <v:shape id="_x0000_i1032" type="#_x0000_t75" alt="eqIddc6d1d99afa158b4ba4fc0dae562fcc1" style="width:19.35pt;height:13.9pt" o:ole="" coordsize="21600,21600" o:preferrelative="t" filled="f" stroked="f">
            <v:stroke joinstyle="miter"/>
            <v:imagedata r:id="rId45" o:title="eqIddc6d1d99afa158b4ba4fc0dae562fcc1"/>
            <o:lock v:ext="edit" aspectratio="t"/>
            <w10:anchorlock/>
          </v:shape>
          <o:OLEObject Type="Embed" ProgID="Equation.DSMT4" ShapeID="_x0000_i1032" DrawAspect="Content" ObjectID="_1468075732" r:id="rId46"/>
        </w:object>
      </w:r>
      <w:r>
        <w:rPr>
          <w:sz w:val="21"/>
        </w:rPr>
        <w:t>；</w:t>
      </w:r>
    </w:p>
    <w:p w14:paraId="484D8AD6">
      <w:pPr>
        <w:shd w:val="clear" w:color="auto" w:fill="auto"/>
        <w:spacing w:line="360" w:lineRule="auto"/>
        <w:jc w:val="left"/>
        <w:textAlignment w:val="center"/>
        <w:rPr>
          <w:sz w:val="21"/>
        </w:rPr>
      </w:pPr>
      <w:r>
        <w:rPr>
          <w:sz w:val="21"/>
        </w:rPr>
        <w:t>（4）则小石块的密度为</w:t>
      </w:r>
      <w:r>
        <w:rPr>
          <w:rFonts w:ascii="Times New Roman" w:eastAsia="Times New Roman" w:hAnsi="Times New Roman" w:cs="Times New Roman"/>
          <w:b w:val="0"/>
          <w:sz w:val="21"/>
        </w:rPr>
        <w:t>___________</w:t>
      </w:r>
      <w:r>
        <w:object>
          <v:shape id="_x0000_i1033" type="#_x0000_t75" alt="eqIdad7da34ccb9dad5117d1a04015dfe90c" style="width:28.15pt;height:15.7pt" o:ole="" coordsize="21600,21600" o:preferrelative="t" filled="f" stroked="f">
            <v:stroke joinstyle="miter"/>
            <v:imagedata r:id="rId47" o:title="eqIdad7da34ccb9dad5117d1a04015dfe90c"/>
            <o:lock v:ext="edit" aspectratio="t"/>
            <w10:anchorlock/>
          </v:shape>
          <o:OLEObject Type="Embed" ProgID="Equation.DSMT4" ShapeID="_x0000_i1033" DrawAspect="Content" ObjectID="_1468075733" r:id="rId48"/>
        </w:object>
      </w:r>
      <w:r>
        <w:rPr>
          <w:sz w:val="21"/>
        </w:rPr>
        <w:t>，因测量小石块体积的操作顺序导致测出的小石块密度值</w:t>
      </w:r>
      <w:r>
        <w:rPr>
          <w:rFonts w:ascii="Times New Roman" w:eastAsia="Times New Roman" w:hAnsi="Times New Roman" w:cs="Times New Roman"/>
          <w:b w:val="0"/>
          <w:sz w:val="21"/>
        </w:rPr>
        <w:t>___________</w:t>
      </w:r>
      <w:r>
        <w:rPr>
          <w:sz w:val="21"/>
        </w:rPr>
        <w:t>（选填“偏大”“偏小”或“不变”）。</w:t>
      </w:r>
    </w:p>
    <w:p w14:paraId="162E99B3">
      <w:pPr>
        <w:shd w:val="clear" w:color="auto" w:fill="auto"/>
        <w:spacing w:line="360" w:lineRule="auto"/>
        <w:jc w:val="left"/>
        <w:textAlignment w:val="center"/>
        <w:rPr>
          <w:sz w:val="21"/>
        </w:rPr>
      </w:pPr>
      <w:r>
        <w:rPr>
          <w:sz w:val="21"/>
        </w:rPr>
        <w:t>25．某兴趣小组在探究“影响滑动摩擦力大小的因素”时，用同一木块分别做了如图甲乙、丙所示的三次实验。</w:t>
      </w:r>
    </w:p>
    <w:p w14:paraId="5A5BBBB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871220"/>
            <wp:effectExtent l="0" t="0" r="12065" b="12700"/>
            <wp:docPr id="100051" name="图片 100051" descr="@@@4521c810-f19c-4ae7-9869-3441f312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521c810-f19c-4ae7-9869-3441f3123663"/>
                    <pic:cNvPicPr>
                      <a:picLocks noChangeAspect="1"/>
                    </pic:cNvPicPr>
                  </pic:nvPicPr>
                  <pic:blipFill>
                    <a:blip xmlns:r="http://schemas.openxmlformats.org/officeDocument/2006/relationships" r:embed="rId49"/>
                    <a:stretch>
                      <a:fillRect/>
                    </a:stretch>
                  </pic:blipFill>
                  <pic:spPr>
                    <a:xfrm>
                      <a:off x="0" y="0"/>
                      <a:ext cx="5276800" cy="871398"/>
                    </a:xfrm>
                    <a:prstGeom prst="rect">
                      <a:avLst/>
                    </a:prstGeom>
                  </pic:spPr>
                </pic:pic>
              </a:graphicData>
            </a:graphic>
          </wp:inline>
        </w:drawing>
      </w:r>
    </w:p>
    <w:p w14:paraId="58185C03">
      <w:pPr>
        <w:shd w:val="clear" w:color="auto" w:fill="auto"/>
        <w:spacing w:line="360" w:lineRule="auto"/>
        <w:jc w:val="left"/>
        <w:textAlignment w:val="center"/>
        <w:rPr>
          <w:sz w:val="21"/>
        </w:rPr>
      </w:pPr>
      <w:r>
        <w:rPr>
          <w:sz w:val="21"/>
        </w:rPr>
        <w:t>(1)实验中，为了测量滑动摩擦力的大小，用弹簧测力计沿水平方向拉动木块，应使其做</w:t>
      </w:r>
      <w:r>
        <w:rPr>
          <w:rFonts w:ascii="Times New Roman" w:eastAsia="Times New Roman" w:hAnsi="Times New Roman" w:cs="Times New Roman"/>
          <w:b w:val="0"/>
          <w:sz w:val="21"/>
        </w:rPr>
        <w:t>__________</w:t>
      </w:r>
      <w:r>
        <w:rPr>
          <w:sz w:val="21"/>
        </w:rPr>
        <w:t>运动；</w:t>
      </w:r>
    </w:p>
    <w:p w14:paraId="7E3A4A9C">
      <w:pPr>
        <w:shd w:val="clear" w:color="auto" w:fill="auto"/>
        <w:spacing w:line="360" w:lineRule="auto"/>
        <w:jc w:val="left"/>
        <w:textAlignment w:val="center"/>
        <w:rPr>
          <w:sz w:val="21"/>
        </w:rPr>
      </w:pPr>
      <w:r>
        <w:rPr>
          <w:sz w:val="21"/>
        </w:rPr>
        <w:t>(2)比较甲、乙两次实验，可得结论：</w:t>
      </w:r>
      <w:r>
        <w:rPr>
          <w:rFonts w:ascii="Times New Roman" w:eastAsia="Times New Roman" w:hAnsi="Times New Roman" w:cs="Times New Roman"/>
          <w:b w:val="0"/>
          <w:sz w:val="21"/>
        </w:rPr>
        <w:t>__________</w:t>
      </w:r>
      <w:r>
        <w:rPr>
          <w:sz w:val="21"/>
        </w:rPr>
        <w:t>；</w:t>
      </w:r>
    </w:p>
    <w:p w14:paraId="775FF013">
      <w:pPr>
        <w:shd w:val="clear" w:color="auto" w:fill="auto"/>
        <w:spacing w:line="360" w:lineRule="auto"/>
        <w:jc w:val="left"/>
        <w:textAlignment w:val="center"/>
        <w:rPr>
          <w:sz w:val="21"/>
        </w:rPr>
      </w:pPr>
      <w:r>
        <w:rPr>
          <w:sz w:val="21"/>
        </w:rPr>
        <w:t>(3)小组交流讨论时发现：匀速直线拉动木块时很难操作，于是小刚设计了如图丁所示的实验装置，实验时水平向左拉动长木板，木块相对地面静止，此时木块受到的摩擦力方向是水平向</w:t>
      </w:r>
      <w:r>
        <w:rPr>
          <w:rFonts w:ascii="Times New Roman" w:eastAsia="Times New Roman" w:hAnsi="Times New Roman" w:cs="Times New Roman"/>
          <w:b w:val="0"/>
          <w:sz w:val="21"/>
        </w:rPr>
        <w:t>__________</w:t>
      </w:r>
      <w:r>
        <w:rPr>
          <w:sz w:val="21"/>
        </w:rPr>
        <w:t>。（选填“左”或“右”）</w:t>
      </w:r>
    </w:p>
    <w:p w14:paraId="2D961EFA">
      <w:pPr>
        <w:shd w:val="clear" w:color="auto" w:fill="auto"/>
        <w:spacing w:line="360" w:lineRule="auto"/>
        <w:jc w:val="left"/>
        <w:textAlignment w:val="center"/>
        <w:rPr>
          <w:sz w:val="21"/>
        </w:rPr>
      </w:pPr>
      <w:r>
        <w:rPr>
          <w:sz w:val="21"/>
        </w:rPr>
        <w:t>26．同学们利用压强计等装置“探究液体内部压强的规律”，进行了如下的操作：</w:t>
      </w:r>
    </w:p>
    <w:p w14:paraId="030458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885825"/>
            <wp:effectExtent l="0" t="0" r="3810" b="13335"/>
            <wp:docPr id="100053" name="图片 100053" descr="@@@fb13ad25-4ff7-4620-aa38-c8d985e46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b13ad25-4ff7-4620-aa38-c8d985e46bce"/>
                    <pic:cNvPicPr>
                      <a:picLocks noChangeAspect="1"/>
                    </pic:cNvPicPr>
                  </pic:nvPicPr>
                  <pic:blipFill>
                    <a:blip xmlns:r="http://schemas.openxmlformats.org/officeDocument/2006/relationships" r:embed="rId50"/>
                    <a:stretch>
                      <a:fillRect/>
                    </a:stretch>
                  </pic:blipFill>
                  <pic:spPr>
                    <a:xfrm>
                      <a:off x="0" y="0"/>
                      <a:ext cx="3028950" cy="885825"/>
                    </a:xfrm>
                    <a:prstGeom prst="rect">
                      <a:avLst/>
                    </a:prstGeom>
                  </pic:spPr>
                </pic:pic>
              </a:graphicData>
            </a:graphic>
          </wp:inline>
        </w:drawing>
      </w:r>
    </w:p>
    <w:p w14:paraId="4BE84C72">
      <w:pPr>
        <w:shd w:val="clear" w:color="auto" w:fill="auto"/>
        <w:spacing w:line="360" w:lineRule="auto"/>
        <w:jc w:val="left"/>
        <w:textAlignment w:val="center"/>
        <w:rPr>
          <w:sz w:val="21"/>
        </w:rPr>
      </w:pPr>
      <w:r>
        <w:rPr>
          <w:sz w:val="21"/>
        </w:rPr>
        <w:t>(1)如图甲，在使用压强计前发现U形管中两侧液面已有高度差，说明压强计左侧胶管内的气压</w:t>
      </w:r>
      <w:r>
        <w:rPr>
          <w:rFonts w:ascii="Times New Roman" w:eastAsia="Times New Roman" w:hAnsi="Times New Roman" w:cs="Times New Roman"/>
          <w:b w:val="0"/>
          <w:sz w:val="21"/>
        </w:rPr>
        <w:t>______</w:t>
      </w:r>
      <w:r>
        <w:rPr>
          <w:sz w:val="21"/>
        </w:rPr>
        <w:t>（选填“大于”、“小于”、“等于”）外界大气压，接下来的操作是</w:t>
      </w:r>
      <w:r>
        <w:rPr>
          <w:rFonts w:ascii="Times New Roman" w:eastAsia="Times New Roman" w:hAnsi="Times New Roman" w:cs="Times New Roman"/>
          <w:b w:val="0"/>
          <w:sz w:val="21"/>
        </w:rPr>
        <w:t>______</w:t>
      </w:r>
      <w:r>
        <w:rPr>
          <w:sz w:val="21"/>
        </w:rPr>
        <w:t>（选填字母）。</w:t>
      </w:r>
    </w:p>
    <w:p w14:paraId="62761693">
      <w:pPr>
        <w:shd w:val="clear" w:color="auto" w:fill="auto"/>
        <w:spacing w:line="360" w:lineRule="auto"/>
        <w:jc w:val="left"/>
        <w:textAlignment w:val="center"/>
        <w:rPr>
          <w:sz w:val="21"/>
        </w:rPr>
      </w:pPr>
      <w:r>
        <w:rPr>
          <w:sz w:val="21"/>
        </w:rPr>
        <w:t>A．直接从U形管右侧中倒出适量液体</w:t>
      </w:r>
      <w:r>
        <w:rPr>
          <w:rFonts w:ascii="Times New Roman" w:eastAsia="Times New Roman" w:hAnsi="Times New Roman" w:cs="Times New Roman"/>
          <w:kern w:val="0"/>
          <w:sz w:val="24"/>
          <w:szCs w:val="24"/>
        </w:rPr>
        <w:t>    </w:t>
      </w:r>
      <w:r>
        <w:rPr>
          <w:sz w:val="21"/>
        </w:rPr>
        <w:t>B．拆除胶管重新安装</w:t>
      </w:r>
    </w:p>
    <w:p w14:paraId="7451ECF9">
      <w:pPr>
        <w:shd w:val="clear" w:color="auto" w:fill="auto"/>
        <w:spacing w:line="360" w:lineRule="auto"/>
        <w:jc w:val="left"/>
        <w:textAlignment w:val="center"/>
        <w:rPr>
          <w:sz w:val="21"/>
        </w:rPr>
      </w:pPr>
      <w:r>
        <w:rPr>
          <w:sz w:val="21"/>
        </w:rPr>
        <w:t>(2)正确操作后，分析乙，丙两图的实验现象，初步得出的结论是：同种液体中，深度越大，压强</w:t>
      </w:r>
      <w:r>
        <w:rPr>
          <w:rFonts w:ascii="Times New Roman" w:eastAsia="Times New Roman" w:hAnsi="Times New Roman" w:cs="Times New Roman"/>
          <w:b w:val="0"/>
          <w:sz w:val="21"/>
        </w:rPr>
        <w:t>______</w:t>
      </w:r>
      <w:r>
        <w:rPr>
          <w:sz w:val="21"/>
        </w:rPr>
        <w:t>。</w:t>
      </w:r>
    </w:p>
    <w:p w14:paraId="1B139D79">
      <w:pPr>
        <w:shd w:val="clear" w:color="auto" w:fill="auto"/>
        <w:spacing w:line="360" w:lineRule="auto"/>
        <w:jc w:val="left"/>
        <w:textAlignment w:val="center"/>
        <w:rPr>
          <w:sz w:val="21"/>
        </w:rPr>
      </w:pPr>
      <w:r>
        <w:rPr>
          <w:sz w:val="21"/>
        </w:rPr>
        <w:t>(3)红红用丁图装置测量未知液体的密度：在左侧加入适量的水，在右侧缓慢倒入待测液体，直到观察到橡皮膜平直，需要测量的物理量有：</w:t>
      </w:r>
    </w:p>
    <w:p w14:paraId="1C90FD0B">
      <w:pPr>
        <w:shd w:val="clear" w:color="auto" w:fill="auto"/>
        <w:spacing w:line="360" w:lineRule="auto"/>
        <w:jc w:val="left"/>
        <w:textAlignment w:val="center"/>
        <w:rPr>
          <w:sz w:val="21"/>
        </w:rPr>
      </w:pPr>
      <w:r>
        <w:rPr>
          <w:sz w:val="21"/>
        </w:rPr>
        <w:t>A．左侧水面到橡皮膜中心的深度</w:t>
      </w:r>
      <w:r>
        <w:object>
          <v:shape id="_x0000_i1034" type="#_x0000_t75" alt="eqId7f74ad3351bbfb690c1ce810aba677c8" style="width:9.65pt;height:12.75pt" o:ole="" coordsize="21600,21600" o:preferrelative="t" filled="f" stroked="f">
            <v:stroke joinstyle="miter"/>
            <v:imagedata r:id="rId51" o:title="eqId7f74ad3351bbfb690c1ce810aba677c8"/>
            <o:lock v:ext="edit" aspectratio="t"/>
            <w10:anchorlock/>
          </v:shape>
          <o:OLEObject Type="Embed" ProgID="Equation.DSMT4" ShapeID="_x0000_i1034" DrawAspect="Content" ObjectID="_1468075734" r:id="rId52"/>
        </w:object>
      </w:r>
      <w:r>
        <w:rPr>
          <w:sz w:val="21"/>
        </w:rPr>
        <w:t>；</w:t>
      </w:r>
    </w:p>
    <w:p w14:paraId="1169F9F2">
      <w:pPr>
        <w:shd w:val="clear" w:color="auto" w:fill="auto"/>
        <w:spacing w:line="360" w:lineRule="auto"/>
        <w:jc w:val="left"/>
        <w:textAlignment w:val="center"/>
        <w:rPr>
          <w:sz w:val="21"/>
        </w:rPr>
      </w:pPr>
      <w:r>
        <w:rPr>
          <w:sz w:val="21"/>
        </w:rPr>
        <w:t>B．</w:t>
      </w:r>
      <w:r>
        <w:rPr>
          <w:rFonts w:ascii="Times New Roman" w:eastAsia="Times New Roman" w:hAnsi="Times New Roman" w:cs="Times New Roman"/>
          <w:b w:val="0"/>
          <w:sz w:val="21"/>
        </w:rPr>
        <w:t>______</w:t>
      </w:r>
      <w:r>
        <w:object>
          <v:shape id="_x0000_i1035" type="#_x0000_t75" alt="eqIdf285174fbf90a9742de57c1e53224cff" style="width:11.4pt;height:15.35pt" o:ole="" coordsize="21600,21600" o:preferrelative="t" filled="f" stroked="f">
            <v:stroke joinstyle="miter"/>
            <v:imagedata r:id="rId53" o:title="eqIdf285174fbf90a9742de57c1e53224cff"/>
            <o:lock v:ext="edit" aspectratio="t"/>
            <w10:anchorlock/>
          </v:shape>
          <o:OLEObject Type="Embed" ProgID="Equation.DSMT4" ShapeID="_x0000_i1035" DrawAspect="Content" ObjectID="_1468075735" r:id="rId54"/>
        </w:object>
      </w:r>
      <w:r>
        <w:rPr>
          <w:sz w:val="21"/>
        </w:rPr>
        <w:t>；</w:t>
      </w:r>
    </w:p>
    <w:p w14:paraId="1A9B655A">
      <w:pPr>
        <w:shd w:val="clear" w:color="auto" w:fill="auto"/>
        <w:spacing w:line="360" w:lineRule="auto"/>
        <w:jc w:val="left"/>
        <w:textAlignment w:val="center"/>
        <w:rPr>
          <w:sz w:val="21"/>
        </w:rPr>
      </w:pPr>
      <w:r>
        <w:rPr>
          <w:sz w:val="21"/>
        </w:rPr>
        <w:t>则待测液体密度的表达式为</w:t>
      </w:r>
      <w:r>
        <w:object>
          <v:shape id="_x0000_i1036" type="#_x0000_t75" alt="eqIdb30db97c39edcede2f0e7d4e075fecec" style="width:18.45pt;height:11.2pt" o:ole="" coordsize="21600,21600" o:preferrelative="t" filled="f" stroked="f">
            <v:stroke joinstyle="miter"/>
            <v:imagedata r:id="rId55" o:title="eqIdb30db97c39edcede2f0e7d4e075fecec"/>
            <o:lock v:ext="edit" aspectratio="t"/>
            <w10:anchorlock/>
          </v:shape>
          <o:OLEObject Type="Embed" ProgID="Equation.DSMT4" ShapeID="_x0000_i1036" DrawAspect="Content" ObjectID="_1468075736" r:id="rId56"/>
        </w:object>
      </w:r>
      <w:r>
        <w:rPr>
          <w:rFonts w:ascii="Times New Roman" w:eastAsia="Times New Roman" w:hAnsi="Times New Roman" w:cs="Times New Roman"/>
          <w:b w:val="0"/>
          <w:sz w:val="21"/>
        </w:rPr>
        <w:t>______</w:t>
      </w:r>
      <w:r>
        <w:rPr>
          <w:sz w:val="21"/>
        </w:rPr>
        <w:t>（用测得的物理量字母和</w:t>
      </w:r>
      <w:r>
        <w:object>
          <v:shape id="_x0000_i1037" type="#_x0000_t75" alt="eqId1266991755868913b23dbad01b538ed1" style="width:15.8pt;height:17.15pt" o:ole="" coordsize="21600,21600" o:preferrelative="t" filled="f" stroked="f">
            <v:stroke joinstyle="miter"/>
            <v:imagedata r:id="rId57" o:title="eqId1266991755868913b23dbad01b538ed1"/>
            <o:lock v:ext="edit" aspectratio="t"/>
            <w10:anchorlock/>
          </v:shape>
          <o:OLEObject Type="Embed" ProgID="Equation.DSMT4" ShapeID="_x0000_i1037" DrawAspect="Content" ObjectID="_1468075737" r:id="rId58"/>
        </w:object>
      </w:r>
      <w:r>
        <w:rPr>
          <w:sz w:val="21"/>
        </w:rPr>
        <w:t>表示）。</w:t>
      </w:r>
    </w:p>
    <w:p w14:paraId="59137F23">
      <w:pPr>
        <w:shd w:val="clear" w:color="auto" w:fill="auto"/>
        <w:spacing w:line="360" w:lineRule="auto"/>
        <w:jc w:val="left"/>
        <w:textAlignment w:val="center"/>
        <w:rPr>
          <w:sz w:val="21"/>
        </w:rPr>
      </w:pPr>
      <w:r>
        <w:rPr>
          <w:sz w:val="21"/>
        </w:rPr>
        <w:t>27．学习了浮力知识后，科技小组的同学们想自己动手制作密度计。</w:t>
      </w:r>
    </w:p>
    <w:p w14:paraId="0EE606A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1323975"/>
            <wp:effectExtent l="0" t="0" r="3810" b="1905"/>
            <wp:docPr id="100055" name="图片 100055" descr="@@@91a91c07-4c49-4440-9015-3060c0e7d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1a91c07-4c49-4440-9015-3060c0e7d11c"/>
                    <pic:cNvPicPr>
                      <a:picLocks noChangeAspect="1"/>
                    </pic:cNvPicPr>
                  </pic:nvPicPr>
                  <pic:blipFill>
                    <a:blip xmlns:r="http://schemas.openxmlformats.org/officeDocument/2006/relationships" r:embed="rId59"/>
                    <a:stretch>
                      <a:fillRect/>
                    </a:stretch>
                  </pic:blipFill>
                  <pic:spPr>
                    <a:xfrm>
                      <a:off x="0" y="0"/>
                      <a:ext cx="3028950" cy="1323975"/>
                    </a:xfrm>
                    <a:prstGeom prst="rect">
                      <a:avLst/>
                    </a:prstGeom>
                  </pic:spPr>
                </pic:pic>
              </a:graphicData>
            </a:graphic>
          </wp:inline>
        </w:drawing>
      </w:r>
    </w:p>
    <w:p w14:paraId="0D847A32">
      <w:pPr>
        <w:shd w:val="clear" w:color="auto" w:fill="auto"/>
        <w:spacing w:line="360" w:lineRule="auto"/>
        <w:jc w:val="left"/>
        <w:textAlignment w:val="center"/>
        <w:rPr>
          <w:sz w:val="21"/>
        </w:rPr>
      </w:pPr>
      <w:r>
        <w:rPr>
          <w:sz w:val="21"/>
        </w:rPr>
        <w:t>【材料选取】</w:t>
      </w:r>
    </w:p>
    <w:p w14:paraId="7763107D">
      <w:pPr>
        <w:shd w:val="clear" w:color="auto" w:fill="auto"/>
        <w:spacing w:line="360" w:lineRule="auto"/>
        <w:jc w:val="left"/>
        <w:textAlignment w:val="center"/>
        <w:rPr>
          <w:sz w:val="21"/>
        </w:rPr>
      </w:pPr>
      <w:r>
        <w:rPr>
          <w:sz w:val="21"/>
        </w:rPr>
        <w:t>一根长约20cm的圆柱状饮料吸管、一段细铁丝、石蜡和水等。</w:t>
      </w:r>
    </w:p>
    <w:p w14:paraId="17261DB4">
      <w:pPr>
        <w:shd w:val="clear" w:color="auto" w:fill="auto"/>
        <w:spacing w:line="360" w:lineRule="auto"/>
        <w:jc w:val="left"/>
        <w:textAlignment w:val="center"/>
        <w:rPr>
          <w:sz w:val="21"/>
        </w:rPr>
      </w:pPr>
      <w:r>
        <w:rPr>
          <w:sz w:val="21"/>
        </w:rPr>
        <w:t>【制作方案】</w:t>
      </w:r>
    </w:p>
    <w:p w14:paraId="1EA76869">
      <w:pPr>
        <w:shd w:val="clear" w:color="auto" w:fill="auto"/>
        <w:spacing w:line="360" w:lineRule="auto"/>
        <w:jc w:val="left"/>
        <w:textAlignment w:val="center"/>
        <w:rPr>
          <w:sz w:val="21"/>
        </w:rPr>
      </w:pPr>
      <w:r>
        <w:rPr>
          <w:sz w:val="21"/>
        </w:rPr>
        <w:t>先将吸管两端剪平，铁丝密绕成小团后塞入吸管一端，再用石蜡将该端口堵住密封；接着，将吸管置于水中使其处于竖直漂浮状态。如图甲所示，用笔在吸管上标记此时水面位置</w:t>
      </w:r>
      <w:r>
        <w:rPr>
          <w:rFonts w:ascii="Times New Roman" w:eastAsia="Times New Roman" w:hAnsi="Times New Roman" w:cs="Times New Roman"/>
          <w:i/>
          <w:sz w:val="21"/>
        </w:rPr>
        <w:t>O</w:t>
      </w:r>
      <w:r>
        <w:rPr>
          <w:sz w:val="21"/>
        </w:rPr>
        <w:t>；取出吸管，量出</w:t>
      </w:r>
      <w:r>
        <w:rPr>
          <w:rFonts w:ascii="Times New Roman" w:eastAsia="Times New Roman" w:hAnsi="Times New Roman" w:cs="Times New Roman"/>
          <w:i/>
          <w:sz w:val="21"/>
        </w:rPr>
        <w:t>O</w:t>
      </w:r>
      <w:r>
        <w:rPr>
          <w:sz w:val="21"/>
        </w:rPr>
        <w:t>点至封口端的距离</w:t>
      </w:r>
      <w:r>
        <w:rPr>
          <w:rFonts w:ascii="Times New Roman" w:eastAsia="Times New Roman" w:hAnsi="Times New Roman" w:cs="Times New Roman"/>
          <w:i/>
          <w:sz w:val="21"/>
        </w:rPr>
        <w:t>H</w:t>
      </w:r>
      <w:r>
        <w:rPr>
          <w:sz w:val="21"/>
        </w:rPr>
        <w:t>，通过分析与计算，在吸管上分别确定密度值0.8g/cm</w:t>
      </w:r>
      <w:r>
        <w:rPr>
          <w:sz w:val="21"/>
          <w:vertAlign w:val="superscript"/>
        </w:rPr>
        <w:t>3</w:t>
      </w:r>
      <w:r>
        <w:rPr>
          <w:sz w:val="21"/>
        </w:rPr>
        <w:t>、0.9g/cm</w:t>
      </w:r>
      <w:r>
        <w:rPr>
          <w:sz w:val="21"/>
          <w:vertAlign w:val="superscript"/>
        </w:rPr>
        <w:t>3</w:t>
      </w:r>
      <w:r>
        <w:rPr>
          <w:sz w:val="21"/>
        </w:rPr>
        <w:t>、1.0g/cm</w:t>
      </w:r>
      <w:r>
        <w:rPr>
          <w:sz w:val="21"/>
          <w:vertAlign w:val="superscript"/>
        </w:rPr>
        <w:t>3</w:t>
      </w:r>
      <w:r>
        <w:rPr>
          <w:sz w:val="21"/>
        </w:rPr>
        <w:t>、1.1g/cm</w:t>
      </w:r>
      <w:r>
        <w:rPr>
          <w:sz w:val="21"/>
          <w:vertAlign w:val="superscript"/>
        </w:rPr>
        <w:t>3</w:t>
      </w:r>
      <w:r>
        <w:rPr>
          <w:sz w:val="21"/>
        </w:rPr>
        <w:t>、1.2g/cm</w:t>
      </w:r>
      <w:r>
        <w:rPr>
          <w:sz w:val="21"/>
          <w:vertAlign w:val="superscript"/>
        </w:rPr>
        <w:t>3</w:t>
      </w:r>
      <w:r>
        <w:rPr>
          <w:sz w:val="21"/>
        </w:rPr>
        <w:t>的位置并标上密度值。使用时，将密度计静置于待测液体中，读出吸管壁上液面处的数值即为液体密度。</w:t>
      </w:r>
    </w:p>
    <w:p w14:paraId="4371FB5C">
      <w:pPr>
        <w:shd w:val="clear" w:color="auto" w:fill="auto"/>
        <w:spacing w:line="360" w:lineRule="auto"/>
        <w:jc w:val="left"/>
        <w:textAlignment w:val="center"/>
        <w:rPr>
          <w:sz w:val="21"/>
        </w:rPr>
      </w:pPr>
      <w:r>
        <w:rPr>
          <w:sz w:val="21"/>
        </w:rPr>
        <w:t>(1)密度计的制作原理是利用</w:t>
      </w:r>
      <w:r>
        <w:rPr>
          <w:rFonts w:ascii="Times New Roman" w:eastAsia="Times New Roman" w:hAnsi="Times New Roman" w:cs="Times New Roman"/>
          <w:b w:val="0"/>
          <w:sz w:val="21"/>
        </w:rPr>
        <w:t>______</w:t>
      </w:r>
      <w:r>
        <w:rPr>
          <w:sz w:val="21"/>
        </w:rPr>
        <w:t>。制作过程中，将一些铁丝密绕成小团后塞入吸管一端作为配重，这是为了降低吸管的</w:t>
      </w:r>
      <w:r>
        <w:rPr>
          <w:rFonts w:ascii="Times New Roman" w:eastAsia="Times New Roman" w:hAnsi="Times New Roman" w:cs="Times New Roman"/>
          <w:b w:val="0"/>
          <w:sz w:val="21"/>
        </w:rPr>
        <w:t>______</w:t>
      </w:r>
      <w:r>
        <w:rPr>
          <w:sz w:val="21"/>
        </w:rPr>
        <w:t>，从而让它能够竖直的漂浮在液面上；</w:t>
      </w:r>
    </w:p>
    <w:p w14:paraId="7E8A80D4">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O</w:t>
      </w:r>
      <w:r>
        <w:rPr>
          <w:sz w:val="21"/>
        </w:rPr>
        <w:t>位置处的刻度值为</w:t>
      </w:r>
      <w:r>
        <w:rPr>
          <w:rFonts w:ascii="Times New Roman" w:eastAsia="Times New Roman" w:hAnsi="Times New Roman" w:cs="Times New Roman"/>
          <w:b w:val="0"/>
          <w:sz w:val="21"/>
        </w:rPr>
        <w:t>______</w:t>
      </w:r>
      <w:r>
        <w:rPr>
          <w:sz w:val="21"/>
        </w:rPr>
        <w:t>g/cm</w:t>
      </w:r>
      <w:r>
        <w:rPr>
          <w:sz w:val="21"/>
          <w:vertAlign w:val="superscript"/>
        </w:rPr>
        <w:t>3</w:t>
      </w:r>
      <w:r>
        <w:rPr>
          <w:sz w:val="21"/>
        </w:rPr>
        <w:t>；</w:t>
      </w:r>
    </w:p>
    <w:p w14:paraId="6C73E9E3">
      <w:pPr>
        <w:shd w:val="clear" w:color="auto" w:fill="auto"/>
        <w:spacing w:line="360" w:lineRule="auto"/>
        <w:jc w:val="left"/>
        <w:textAlignment w:val="center"/>
        <w:rPr>
          <w:sz w:val="21"/>
        </w:rPr>
      </w:pPr>
      <w:r>
        <w:rPr>
          <w:sz w:val="21"/>
        </w:rPr>
        <w:t>(3)吸管漂浮在其他液体中时，如图乙所示，液面下方的深度</w:t>
      </w:r>
      <w:r>
        <w:rPr>
          <w:rFonts w:ascii="Times New Roman" w:eastAsia="Times New Roman" w:hAnsi="Times New Roman" w:cs="Times New Roman"/>
          <w:i/>
          <w:sz w:val="21"/>
        </w:rPr>
        <w:t>h</w:t>
      </w:r>
      <w:r>
        <w:rPr>
          <w:sz w:val="21"/>
        </w:rPr>
        <w:t>=</w:t>
      </w:r>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w:t>
      </w:r>
      <w:r>
        <w:rPr>
          <w:rFonts w:ascii="Times New Roman" w:eastAsia="Times New Roman" w:hAnsi="Times New Roman" w:cs="Times New Roman"/>
          <w:i/>
          <w:sz w:val="21"/>
        </w:rPr>
        <w:t>ρ</w:t>
      </w:r>
      <w:r>
        <w:rPr>
          <w:rFonts w:ascii="宋体" w:eastAsia="宋体" w:hAnsi="宋体" w:cs="宋体"/>
          <w:i/>
          <w:sz w:val="21"/>
          <w:vertAlign w:val="subscript"/>
        </w:rPr>
        <w:t>液</w:t>
      </w:r>
      <w:r>
        <w:rPr>
          <w:sz w:val="21"/>
        </w:rPr>
        <w:t>、</w:t>
      </w:r>
      <w:r>
        <w:rPr>
          <w:rFonts w:ascii="Times New Roman" w:eastAsia="Times New Roman" w:hAnsi="Times New Roman" w:cs="Times New Roman"/>
          <w:i/>
          <w:sz w:val="21"/>
        </w:rPr>
        <w:t>H</w:t>
      </w:r>
      <w:r>
        <w:rPr>
          <w:sz w:val="21"/>
        </w:rPr>
        <w:t>表示）；</w:t>
      </w:r>
    </w:p>
    <w:p w14:paraId="75F56CFE">
      <w:pPr>
        <w:shd w:val="clear" w:color="auto" w:fill="auto"/>
        <w:spacing w:line="360" w:lineRule="auto"/>
        <w:jc w:val="left"/>
        <w:textAlignment w:val="center"/>
        <w:rPr>
          <w:sz w:val="21"/>
        </w:rPr>
      </w:pPr>
      <w:r>
        <w:rPr>
          <w:sz w:val="21"/>
        </w:rPr>
        <w:t>(4)利用上面的计算结果发现：管壁上标注的5个刻度值，相邻两刻度值之间的距离是否相等？答：</w:t>
      </w:r>
      <w:r>
        <w:rPr>
          <w:rFonts w:ascii="Times New Roman" w:eastAsia="Times New Roman" w:hAnsi="Times New Roman" w:cs="Times New Roman"/>
          <w:b w:val="0"/>
          <w:sz w:val="21"/>
        </w:rPr>
        <w:t>______</w:t>
      </w:r>
      <w:r>
        <w:rPr>
          <w:sz w:val="21"/>
        </w:rPr>
        <w:t>。密度计的刻度由上至下数值逐渐变</w:t>
      </w:r>
      <w:r>
        <w:rPr>
          <w:rFonts w:ascii="Times New Roman" w:eastAsia="Times New Roman" w:hAnsi="Times New Roman" w:cs="Times New Roman"/>
          <w:b w:val="0"/>
          <w:sz w:val="21"/>
        </w:rPr>
        <w:t>______</w:t>
      </w:r>
      <w:r>
        <w:rPr>
          <w:sz w:val="21"/>
        </w:rPr>
        <w:t>。</w:t>
      </w:r>
    </w:p>
    <w:p w14:paraId="2518E04A">
      <w:pPr>
        <w:shd w:val="clear" w:color="auto" w:fill="auto"/>
        <w:spacing w:line="360" w:lineRule="auto"/>
        <w:jc w:val="left"/>
        <w:textAlignment w:val="center"/>
        <w:rPr>
          <w:sz w:val="21"/>
        </w:rPr>
      </w:pPr>
      <w:r>
        <w:rPr>
          <w:sz w:val="21"/>
        </w:rPr>
        <w:t>28．某物理实验小组的同学，想验证阿基米德原理，进行了下面的实验，如图甲所示：</w:t>
      </w:r>
    </w:p>
    <w:p w14:paraId="214B58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485900"/>
            <wp:effectExtent l="0" t="0" r="1905" b="7620"/>
            <wp:docPr id="100057" name="图片 100057" descr="@@@7f30eb82-c623-4b85-a094-e24c02acd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f30eb82-c623-4b85-a094-e24c02acdce0"/>
                    <pic:cNvPicPr>
                      <a:picLocks noChangeAspect="1"/>
                    </pic:cNvPicPr>
                  </pic:nvPicPr>
                  <pic:blipFill>
                    <a:blip xmlns:r="http://schemas.openxmlformats.org/officeDocument/2006/relationships" r:embed="rId60"/>
                    <a:stretch>
                      <a:fillRect/>
                    </a:stretch>
                  </pic:blipFill>
                  <pic:spPr>
                    <a:xfrm>
                      <a:off x="0" y="0"/>
                      <a:ext cx="3076575" cy="1485900"/>
                    </a:xfrm>
                    <a:prstGeom prst="rect">
                      <a:avLst/>
                    </a:prstGeom>
                  </pic:spPr>
                </pic:pic>
              </a:graphicData>
            </a:graphic>
          </wp:inline>
        </w:drawing>
      </w:r>
    </w:p>
    <w:p w14:paraId="3B635184">
      <w:pPr>
        <w:shd w:val="clear" w:color="auto" w:fill="auto"/>
        <w:spacing w:line="360" w:lineRule="auto"/>
        <w:jc w:val="left"/>
        <w:textAlignment w:val="center"/>
        <w:rPr>
          <w:sz w:val="21"/>
        </w:rPr>
      </w:pPr>
      <w:r>
        <w:rPr>
          <w:sz w:val="21"/>
        </w:rPr>
        <w:t>(1)为了方便操作和减小测量误差，最合理的操作步骤应该是（　　）</w:t>
      </w:r>
    </w:p>
    <w:p w14:paraId="3421C7D8">
      <w:pPr>
        <w:shd w:val="clear" w:color="auto" w:fill="auto"/>
        <w:tabs>
          <w:tab w:val="left" w:pos="2078"/>
          <w:tab w:val="left" w:pos="4156"/>
          <w:tab w:val="left" w:pos="6234"/>
        </w:tabs>
        <w:spacing w:line="360" w:lineRule="auto"/>
        <w:ind w:left="380"/>
        <w:jc w:val="left"/>
        <w:textAlignment w:val="center"/>
        <w:rPr>
          <w:sz w:val="21"/>
        </w:rPr>
      </w:pPr>
      <w:r>
        <w:rPr>
          <w:sz w:val="21"/>
        </w:rPr>
        <w:t>A．①②③④</w:t>
      </w:r>
      <w:r>
        <w:rPr>
          <w:sz w:val="21"/>
        </w:rPr>
        <w:tab/>
      </w:r>
      <w:r>
        <w:rPr>
          <w:sz w:val="21"/>
        </w:rPr>
        <w:t>B．②①③④</w:t>
      </w:r>
      <w:r>
        <w:rPr>
          <w:sz w:val="21"/>
        </w:rPr>
        <w:tab/>
      </w:r>
      <w:r>
        <w:rPr>
          <w:sz w:val="21"/>
        </w:rPr>
        <w:t>C．④①②③</w:t>
      </w:r>
      <w:r>
        <w:rPr>
          <w:sz w:val="21"/>
        </w:rPr>
        <w:tab/>
      </w:r>
      <w:r>
        <w:rPr>
          <w:sz w:val="21"/>
        </w:rPr>
        <w:t>D．④②①③</w:t>
      </w:r>
    </w:p>
    <w:p w14:paraId="36CBF844">
      <w:pPr>
        <w:shd w:val="clear" w:color="auto" w:fill="auto"/>
        <w:spacing w:line="360" w:lineRule="auto"/>
        <w:jc w:val="left"/>
        <w:textAlignment w:val="center"/>
        <w:rPr>
          <w:sz w:val="21"/>
        </w:rPr>
      </w:pPr>
      <w:r>
        <w:rPr>
          <w:sz w:val="21"/>
        </w:rPr>
        <w:t>(2)按照正确的操作步骤，当测量结果满足等式</w:t>
      </w:r>
      <w:r>
        <w:rPr>
          <w:rFonts w:ascii="Times New Roman" w:eastAsia="Times New Roman" w:hAnsi="Times New Roman" w:cs="Times New Roman"/>
          <w:b w:val="0"/>
          <w:sz w:val="21"/>
        </w:rPr>
        <w:t>______________</w:t>
      </w:r>
      <w:r>
        <w:rPr>
          <w:sz w:val="21"/>
        </w:rPr>
        <w:t>时（用弹簧测力计示数</w:t>
      </w:r>
      <w:r>
        <w:object>
          <v:shape id="_x0000_i1038" type="#_x0000_t75" alt="eqIdf5076289823db419f94e9c0c8f4aafd9" style="width:11.4pt;height:15.35pt" o:ole="" coordsize="21600,21600" o:preferrelative="t" filled="f" stroked="f">
            <v:stroke joinstyle="miter"/>
            <v:imagedata r:id="rId61" o:title="eqIdf5076289823db419f94e9c0c8f4aafd9"/>
            <o:lock v:ext="edit" aspectratio="t"/>
            <w10:anchorlock/>
          </v:shape>
          <o:OLEObject Type="Embed" ProgID="Equation.DSMT4" ShapeID="_x0000_i1038" DrawAspect="Content" ObjectID="_1468075738" r:id="rId62"/>
        </w:object>
      </w:r>
      <w:r>
        <w:rPr>
          <w:sz w:val="21"/>
        </w:rPr>
        <w:t>、</w:t>
      </w:r>
      <w:r>
        <w:object>
          <v:shape id="_x0000_i1039" type="#_x0000_t75" alt="eqIda3fb78c5f885034612c0e030b920143d" style="width:12.3pt;height:16.5pt" o:ole="" coordsize="21600,21600" o:preferrelative="t" filled="f" stroked="f">
            <v:stroke joinstyle="miter"/>
            <v:imagedata r:id="rId63" o:title="eqIda3fb78c5f885034612c0e030b920143d"/>
            <o:lock v:ext="edit" aspectratio="t"/>
            <w10:anchorlock/>
          </v:shape>
          <o:OLEObject Type="Embed" ProgID="Equation.DSMT4" ShapeID="_x0000_i1039" DrawAspect="Content" ObjectID="_1468075739" r:id="rId64"/>
        </w:object>
      </w:r>
      <w:r>
        <w:rPr>
          <w:sz w:val="21"/>
        </w:rPr>
        <w:t>、</w:t>
      </w:r>
      <w:r>
        <w:object>
          <v:shape id="_x0000_i1040" type="#_x0000_t75" alt="eqIdd1282962a17a48a18edf733204054d67" style="width:12.3pt;height:15.85pt" o:ole="" coordsize="21600,21600" o:preferrelative="t" filled="f" stroked="f">
            <v:stroke joinstyle="miter"/>
            <v:imagedata r:id="rId65" o:title="eqIdd1282962a17a48a18edf733204054d67"/>
            <o:lock v:ext="edit" aspectratio="t"/>
            <w10:anchorlock/>
          </v:shape>
          <o:OLEObject Type="Embed" ProgID="Equation.DSMT4" ShapeID="_x0000_i1040" DrawAspect="Content" ObjectID="_1468075740" r:id="rId66"/>
        </w:object>
      </w:r>
      <w:r>
        <w:rPr>
          <w:sz w:val="21"/>
        </w:rPr>
        <w:t>、</w:t>
      </w:r>
      <w:r>
        <w:object>
          <v:shape id="_x0000_i1041" type="#_x0000_t75" alt="eqId287adcb739a4890d108dd974358345fa" style="width:12.3pt;height:15.8pt" o:ole="" coordsize="21600,21600" o:preferrelative="t" filled="f" stroked="f">
            <v:stroke joinstyle="miter"/>
            <v:imagedata r:id="rId67" o:title="eqId287adcb739a4890d108dd974358345fa"/>
            <o:lock v:ext="edit" aspectratio="t"/>
            <w10:anchorlock/>
          </v:shape>
          <o:OLEObject Type="Embed" ProgID="Equation.DSMT4" ShapeID="_x0000_i1041" DrawAspect="Content" ObjectID="_1468075741" r:id="rId68"/>
        </w:object>
      </w:r>
      <w:r>
        <w:rPr>
          <w:sz w:val="21"/>
        </w:rPr>
        <w:t>表示），则说明阿基米德原理成立；</w:t>
      </w:r>
    </w:p>
    <w:p w14:paraId="688A5F33">
      <w:pPr>
        <w:shd w:val="clear" w:color="auto" w:fill="auto"/>
        <w:spacing w:line="360" w:lineRule="auto"/>
        <w:jc w:val="left"/>
        <w:textAlignment w:val="center"/>
        <w:rPr>
          <w:sz w:val="21"/>
        </w:rPr>
      </w:pPr>
      <w:r>
        <w:rPr>
          <w:sz w:val="21"/>
        </w:rPr>
        <w:t>(3)小张利用身边的器材对实验进行了改进：两个相同的弹簧测力计A和B、铜块、溢水杯（由饮料瓶和吸管组成）、薄塑料杯（质量忽略不计）等器材，装置如图乙所示。实验时逐渐向下移动水平横杆，使铜块缓慢浸入盛满水的溢水杯中直至刚好全部浸没，观察到弹簧测力计A的示数逐渐</w:t>
      </w:r>
      <w:r>
        <w:rPr>
          <w:rFonts w:ascii="Times New Roman" w:eastAsia="Times New Roman" w:hAnsi="Times New Roman" w:cs="Times New Roman"/>
          <w:b w:val="0"/>
          <w:sz w:val="21"/>
        </w:rPr>
        <w:t>______</w:t>
      </w:r>
      <w:r>
        <w:rPr>
          <w:sz w:val="21"/>
        </w:rPr>
        <w:t>（选填“增大”、“减小”或“不变”），弹簧测力计B的示数逐渐</w:t>
      </w:r>
      <w:r>
        <w:rPr>
          <w:rFonts w:ascii="Times New Roman" w:eastAsia="Times New Roman" w:hAnsi="Times New Roman" w:cs="Times New Roman"/>
          <w:b w:val="0"/>
          <w:sz w:val="21"/>
        </w:rPr>
        <w:t>______</w:t>
      </w:r>
      <w:r>
        <w:rPr>
          <w:sz w:val="21"/>
        </w:rPr>
        <w:t>（选填“增大”、“减小”或“不变”），若这个过程中弹簧测力计A的示数变化量为</w:t>
      </w:r>
      <w:r>
        <w:object>
          <v:shape id="_x0000_i1042" type="#_x0000_t75" alt="eqId9454a1e0567f652b3ad647716d0956e1" style="width:20.2pt;height:15.8pt" o:ole="" coordsize="21600,21600" o:preferrelative="t" filled="f" stroked="f">
            <v:stroke joinstyle="miter"/>
            <v:imagedata r:id="rId69" o:title="eqId9454a1e0567f652b3ad647716d0956e1"/>
            <o:lock v:ext="edit" aspectratio="t"/>
            <w10:anchorlock/>
          </v:shape>
          <o:OLEObject Type="Embed" ProgID="Equation.DSMT4" ShapeID="_x0000_i1042" DrawAspect="Content" ObjectID="_1468075742" r:id="rId70"/>
        </w:object>
      </w:r>
      <w:r>
        <w:rPr>
          <w:sz w:val="21"/>
        </w:rPr>
        <w:t>，弹簧测力计B的示数变化量为</w:t>
      </w:r>
      <w:r>
        <w:object>
          <v:shape id="_x0000_i1043" type="#_x0000_t75" alt="eqId4b37814a9eb70c5ddf7356fdae33d678" style="width:19.35pt;height:16.15pt" o:ole="" coordsize="21600,21600" o:preferrelative="t" filled="f" stroked="f">
            <v:stroke joinstyle="miter"/>
            <v:imagedata r:id="rId71" o:title="eqId4b37814a9eb70c5ddf7356fdae33d678"/>
            <o:lock v:ext="edit" aspectratio="t"/>
            <w10:anchorlock/>
          </v:shape>
          <o:OLEObject Type="Embed" ProgID="Equation.DSMT4" ShapeID="_x0000_i1043" DrawAspect="Content" ObjectID="_1468075743" r:id="rId72"/>
        </w:object>
      </w:r>
      <w:r>
        <w:rPr>
          <w:sz w:val="21"/>
        </w:rPr>
        <w:t>，则它们的大小关系是</w:t>
      </w:r>
      <w:r>
        <w:object>
          <v:shape id="_x0000_i1044" type="#_x0000_t75" alt="eqId54771475e683339709b467cb0d66f2a8" style="width:20.2pt;height:17pt" o:ole="" coordsize="21600,21600" o:preferrelative="t" filled="f" stroked="f">
            <v:stroke joinstyle="miter"/>
            <v:imagedata r:id="rId73" o:title="eqId54771475e683339709b467cb0d66f2a8"/>
            <o:lock v:ext="edit" aspectratio="t"/>
            <w10:anchorlock/>
          </v:shape>
          <o:OLEObject Type="Embed" ProgID="Equation.DSMT4" ShapeID="_x0000_i1044" DrawAspect="Content" ObjectID="_1468075744" r:id="rId74"/>
        </w:object>
      </w:r>
      <w:r>
        <w:rPr>
          <w:rFonts w:ascii="Times New Roman" w:eastAsia="Times New Roman" w:hAnsi="Times New Roman" w:cs="Times New Roman"/>
          <w:b w:val="0"/>
          <w:sz w:val="21"/>
        </w:rPr>
        <w:t>______</w:t>
      </w:r>
      <w:r>
        <w:object>
          <v:shape id="_x0000_i1045" type="#_x0000_t75" alt="eqIdc21a124fcde4ce1e8c06592da528f1b7" style="width:20.2pt;height:17pt" o:ole="" coordsize="21600,21600" o:preferrelative="t" filled="f" stroked="f">
            <v:stroke joinstyle="miter"/>
            <v:imagedata r:id="rId75" o:title="eqIdc21a124fcde4ce1e8c06592da528f1b7"/>
            <o:lock v:ext="edit" aspectratio="t"/>
            <w10:anchorlock/>
          </v:shape>
          <o:OLEObject Type="Embed" ProgID="Equation.DSMT4" ShapeID="_x0000_i1045" DrawAspect="Content" ObjectID="_1468075745" r:id="rId76"/>
        </w:object>
      </w:r>
      <w:r>
        <w:rPr>
          <w:sz w:val="21"/>
        </w:rPr>
        <w:t>（选填“大于”、“等于”或“小于”）；</w:t>
      </w:r>
    </w:p>
    <w:p w14:paraId="20674591">
      <w:pPr>
        <w:shd w:val="clear" w:color="auto" w:fill="auto"/>
        <w:spacing w:line="360" w:lineRule="auto"/>
        <w:jc w:val="left"/>
        <w:textAlignment w:val="center"/>
        <w:rPr>
          <w:sz w:val="21"/>
        </w:rPr>
      </w:pPr>
      <w:r>
        <w:rPr>
          <w:sz w:val="21"/>
        </w:rPr>
        <w:t>(4)在这个过程中溢水杯对升降台的压力</w:t>
      </w:r>
      <w:r>
        <w:rPr>
          <w:rFonts w:ascii="Times New Roman" w:eastAsia="Times New Roman" w:hAnsi="Times New Roman" w:cs="Times New Roman"/>
          <w:b w:val="0"/>
          <w:sz w:val="21"/>
        </w:rPr>
        <w:t>______</w:t>
      </w:r>
      <w:r>
        <w:rPr>
          <w:sz w:val="21"/>
        </w:rPr>
        <w:t>（选填“变大”、“变小”或“不变”），若铜块刚好浸没时剪断拉着铜块的细绳，溢水杯对升降台的压力</w:t>
      </w:r>
      <w:r>
        <w:rPr>
          <w:rFonts w:ascii="Times New Roman" w:eastAsia="Times New Roman" w:hAnsi="Times New Roman" w:cs="Times New Roman"/>
          <w:b w:val="0"/>
          <w:sz w:val="21"/>
        </w:rPr>
        <w:t>______</w:t>
      </w:r>
      <w:r>
        <w:rPr>
          <w:sz w:val="21"/>
        </w:rPr>
        <w:t>（选填“变大”、“变小”或“不变”）。</w:t>
      </w:r>
    </w:p>
    <w:p w14:paraId="0FF8C8F1">
      <w:pPr>
        <w:shd w:val="clear" w:color="auto" w:fill="auto"/>
        <w:spacing w:line="360" w:lineRule="auto"/>
        <w:jc w:val="left"/>
        <w:textAlignment w:val="center"/>
        <w:rPr>
          <w:sz w:val="21"/>
        </w:rPr>
      </w:pPr>
      <w:r>
        <w:rPr>
          <w:sz w:val="21"/>
        </w:rPr>
        <w:t>29．阅读短文，回答下列问题。</w:t>
      </w:r>
    </w:p>
    <w:p w14:paraId="25E96620">
      <w:pPr>
        <w:shd w:val="clear" w:color="auto" w:fill="auto"/>
        <w:spacing w:line="360" w:lineRule="auto"/>
        <w:jc w:val="center"/>
        <w:textAlignment w:val="center"/>
        <w:rPr>
          <w:sz w:val="21"/>
        </w:rPr>
      </w:pPr>
      <w:r>
        <w:rPr>
          <w:sz w:val="21"/>
        </w:rPr>
        <w:t>福建舰</w:t>
      </w:r>
    </w:p>
    <w:p w14:paraId="02146F12">
      <w:pPr>
        <w:shd w:val="clear" w:color="auto" w:fill="auto"/>
        <w:spacing w:line="360" w:lineRule="auto"/>
        <w:jc w:val="left"/>
        <w:textAlignment w:val="center"/>
        <w:rPr>
          <w:sz w:val="21"/>
        </w:rPr>
      </w:pPr>
      <w:r>
        <w:rPr>
          <w:sz w:val="21"/>
        </w:rPr>
        <w:t>如图所示，中国人民解放军海军福建舰（简称福建舰），是中国完全自主设计建造的首艘弹射型航空母舰，采用平直通长飞行甲板，配置电磁弹射和阻拦装置，满载排水量约8万吨。航母上配备大量先进装备，其中舰载机是航母战斗力的核心，歼15（J15）是我国第一代多用途舰载喷气式战斗机，其部分技术参数如表所示，推重比是指飞机飞行时发动机的总推力与飞机总重的比值。所谓翼载指飞机的最大起飞质量与机翼面积的比值。（</w:t>
      </w:r>
      <w:r>
        <w:rPr>
          <w:rFonts w:ascii="Times New Roman" w:eastAsia="Times New Roman" w:hAnsi="Times New Roman" w:cs="Times New Roman"/>
          <w:i/>
          <w:sz w:val="21"/>
        </w:rPr>
        <w:t>g</w:t>
      </w:r>
      <w:r>
        <w:rPr>
          <w:sz w:val="21"/>
        </w:rPr>
        <w:t>取10N/kg）</w:t>
      </w:r>
    </w:p>
    <w:tbl>
      <w:tblPr>
        <w:tblStyle w:val="TableNormal"/>
        <w:tblW w:w="65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8"/>
        <w:gridCol w:w="1684"/>
        <w:gridCol w:w="1293"/>
        <w:gridCol w:w="2270"/>
      </w:tblGrid>
      <w:tr w14:paraId="72482354">
        <w:tblPrEx>
          <w:tblW w:w="65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4AB00D">
            <w:pPr>
              <w:shd w:val="clear" w:color="auto" w:fill="auto"/>
              <w:spacing w:line="360" w:lineRule="auto"/>
              <w:jc w:val="left"/>
              <w:textAlignment w:val="center"/>
              <w:rPr>
                <w:sz w:val="21"/>
              </w:rPr>
            </w:pPr>
            <w:r>
              <w:rPr>
                <w:sz w:val="21"/>
              </w:rPr>
              <w:t>空机质量</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BDAD19">
            <w:pPr>
              <w:shd w:val="clear" w:color="auto" w:fill="auto"/>
              <w:spacing w:line="360" w:lineRule="auto"/>
              <w:jc w:val="left"/>
              <w:textAlignment w:val="center"/>
              <w:rPr>
                <w:sz w:val="21"/>
              </w:rPr>
            </w:pPr>
            <w:r>
              <w:rPr>
                <w:sz w:val="21"/>
              </w:rPr>
              <w:t>最大起飞质量</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8F1D02">
            <w:pPr>
              <w:shd w:val="clear" w:color="auto" w:fill="auto"/>
              <w:spacing w:line="360" w:lineRule="auto"/>
              <w:jc w:val="left"/>
              <w:textAlignment w:val="center"/>
              <w:rPr>
                <w:sz w:val="21"/>
              </w:rPr>
            </w:pPr>
            <w:r>
              <w:rPr>
                <w:sz w:val="21"/>
              </w:rPr>
              <w:t>推重比</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24BB0A">
            <w:pPr>
              <w:shd w:val="clear" w:color="auto" w:fill="auto"/>
              <w:spacing w:line="360" w:lineRule="auto"/>
              <w:jc w:val="left"/>
              <w:textAlignment w:val="center"/>
              <w:rPr>
                <w:sz w:val="21"/>
              </w:rPr>
            </w:pPr>
            <w:r>
              <w:rPr>
                <w:sz w:val="21"/>
              </w:rPr>
              <w:t>发动机最大巡航推力</w:t>
            </w:r>
          </w:p>
        </w:tc>
      </w:tr>
      <w:tr w14:paraId="4D8FFBA0">
        <w:tblPrEx>
          <w:tblW w:w="6585" w:type="dxa"/>
          <w:tblInd w:w="0" w:type="dxa"/>
          <w:tblCellMar>
            <w:top w:w="120" w:type="dxa"/>
            <w:left w:w="120" w:type="dxa"/>
            <w:bottom w:w="120" w:type="dxa"/>
            <w:right w:w="120" w:type="dxa"/>
          </w:tblCellMar>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B5980B">
            <w:pPr>
              <w:shd w:val="clear" w:color="auto" w:fill="auto"/>
              <w:spacing w:line="360" w:lineRule="auto"/>
              <w:jc w:val="left"/>
              <w:textAlignment w:val="center"/>
              <w:rPr>
                <w:sz w:val="21"/>
              </w:rPr>
            </w:pPr>
            <w:r>
              <w:object>
                <v:shape id="_x0000_i1046" type="#_x0000_t75" alt="eqId9c7687bc59682dca46c1b2a293e9aa71" style="width:24.6pt;height:12.5pt" o:ole="" coordsize="21600,21600" o:preferrelative="t" filled="f" stroked="f">
                  <v:stroke joinstyle="miter"/>
                  <v:imagedata r:id="rId77" o:title="eqId9c7687bc59682dca46c1b2a293e9aa71"/>
                  <o:lock v:ext="edit" aspectratio="t"/>
                  <w10:anchorlock/>
                </v:shape>
                <o:OLEObject Type="Embed" ProgID="Equation.DSMT4" ShapeID="_x0000_i1046" DrawAspect="Content" ObjectID="_1468075746" r:id="rId78"/>
              </w:objec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CFDC01">
            <w:pPr>
              <w:shd w:val="clear" w:color="auto" w:fill="auto"/>
              <w:spacing w:line="360" w:lineRule="auto"/>
              <w:jc w:val="left"/>
              <w:textAlignment w:val="center"/>
              <w:rPr>
                <w:sz w:val="21"/>
              </w:rPr>
            </w:pPr>
            <w:r>
              <w:object>
                <v:shape id="_x0000_i1047" type="#_x0000_t75" alt="eqId2039da8a5fb9222cf93ce9fbb14faef4" style="width:24.6pt;height:12.6pt" o:ole="" coordsize="21600,21600" o:preferrelative="t" filled="f" stroked="f">
                  <v:stroke joinstyle="miter"/>
                  <v:imagedata r:id="rId79" o:title="eqId2039da8a5fb9222cf93ce9fbb14faef4"/>
                  <o:lock v:ext="edit" aspectratio="t"/>
                  <w10:anchorlock/>
                </v:shape>
                <o:OLEObject Type="Embed" ProgID="Equation.DSMT4" ShapeID="_x0000_i1047" DrawAspect="Content" ObjectID="_1468075747" r:id="rId80"/>
              </w:objec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075F94">
            <w:pPr>
              <w:shd w:val="clear" w:color="auto" w:fill="auto"/>
              <w:spacing w:line="360" w:lineRule="auto"/>
              <w:jc w:val="left"/>
              <w:textAlignment w:val="center"/>
              <w:rPr>
                <w:sz w:val="21"/>
              </w:rPr>
            </w:pPr>
            <w:r>
              <w:object>
                <v:shape id="_x0000_i1048" type="#_x0000_t75" alt="eqId72085268ea8ef380367aaf2e7ca63fcc" style="width:39.55pt;height:12.4pt" o:ole="" coordsize="21600,21600" o:preferrelative="t" filled="f" stroked="f">
                  <v:stroke joinstyle="miter"/>
                  <v:imagedata r:id="rId81" o:title="eqId72085268ea8ef380367aaf2e7ca63fcc"/>
                  <o:lock v:ext="edit" aspectratio="t"/>
                  <w10:anchorlock/>
                </v:shape>
                <o:OLEObject Type="Embed" ProgID="Equation.DSMT4" ShapeID="_x0000_i1048" DrawAspect="Content" ObjectID="_1468075748" r:id="rId82"/>
              </w:objec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F8AF6B">
            <w:pPr>
              <w:shd w:val="clear" w:color="auto" w:fill="auto"/>
              <w:spacing w:line="360" w:lineRule="auto"/>
              <w:jc w:val="left"/>
              <w:textAlignment w:val="center"/>
              <w:rPr>
                <w:sz w:val="21"/>
              </w:rPr>
            </w:pPr>
            <w:r>
              <w:object>
                <v:shape id="_x0000_i1049" type="#_x0000_t75" alt="eqId7c29cc396ebac9900c24ea1b84044fc1" style="width:46.6pt;height:13.75pt" o:ole="" coordsize="21600,21600" o:preferrelative="t" filled="f" stroked="f">
                  <v:stroke joinstyle="miter"/>
                  <v:imagedata r:id="rId83" o:title="eqId7c29cc396ebac9900c24ea1b84044fc1"/>
                  <o:lock v:ext="edit" aspectratio="t"/>
                  <w10:anchorlock/>
                </v:shape>
                <o:OLEObject Type="Embed" ProgID="Equation.DSMT4" ShapeID="_x0000_i1049" DrawAspect="Content" ObjectID="_1468075749" r:id="rId84"/>
              </w:object>
            </w:r>
          </w:p>
        </w:tc>
      </w:tr>
    </w:tbl>
    <w:p w14:paraId="6768204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276350"/>
            <wp:effectExtent l="0" t="0" r="1905" b="3810"/>
            <wp:docPr id="100059" name="图片 100059" descr="@@@7c29d74d-d046-46ec-b9b0-38474eec2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c29d74d-d046-46ec-b9b0-38474eec290f"/>
                    <pic:cNvPicPr>
                      <a:picLocks noChangeAspect="1"/>
                    </pic:cNvPicPr>
                  </pic:nvPicPr>
                  <pic:blipFill>
                    <a:blip xmlns:r="http://schemas.openxmlformats.org/officeDocument/2006/relationships" r:embed="rId85"/>
                    <a:stretch>
                      <a:fillRect/>
                    </a:stretch>
                  </pic:blipFill>
                  <pic:spPr>
                    <a:xfrm>
                      <a:off x="0" y="0"/>
                      <a:ext cx="1323975" cy="1276350"/>
                    </a:xfrm>
                    <a:prstGeom prst="rect">
                      <a:avLst/>
                    </a:prstGeom>
                  </pic:spPr>
                </pic:pic>
              </a:graphicData>
            </a:graphic>
          </wp:inline>
        </w:drawing>
      </w:r>
    </w:p>
    <w:p w14:paraId="31A9705B">
      <w:pPr>
        <w:shd w:val="clear" w:color="auto" w:fill="auto"/>
        <w:spacing w:line="360" w:lineRule="auto"/>
        <w:jc w:val="left"/>
        <w:textAlignment w:val="center"/>
        <w:rPr>
          <w:sz w:val="21"/>
        </w:rPr>
      </w:pPr>
      <w:r>
        <w:rPr>
          <w:sz w:val="21"/>
        </w:rPr>
        <w:t>(1)航母的舰体呈流线型，目的是为了</w:t>
      </w:r>
      <w:r>
        <w:rPr>
          <w:rFonts w:ascii="Times New Roman" w:eastAsia="Times New Roman" w:hAnsi="Times New Roman" w:cs="Times New Roman"/>
          <w:b w:val="0"/>
          <w:sz w:val="21"/>
        </w:rPr>
        <w:t>______</w:t>
      </w:r>
      <w:r>
        <w:rPr>
          <w:sz w:val="21"/>
        </w:rPr>
        <w:t>（选填“增大”或“减小”）阻力；</w:t>
      </w:r>
    </w:p>
    <w:p w14:paraId="19F0197B">
      <w:pPr>
        <w:shd w:val="clear" w:color="auto" w:fill="auto"/>
        <w:spacing w:line="360" w:lineRule="auto"/>
        <w:jc w:val="left"/>
        <w:textAlignment w:val="center"/>
        <w:rPr>
          <w:sz w:val="21"/>
        </w:rPr>
      </w:pPr>
      <w:r>
        <w:rPr>
          <w:sz w:val="21"/>
        </w:rPr>
        <w:t>(2)福建舰满载时所受的浮力约为</w:t>
      </w:r>
      <w:r>
        <w:rPr>
          <w:rFonts w:ascii="Times New Roman" w:eastAsia="Times New Roman" w:hAnsi="Times New Roman" w:cs="Times New Roman"/>
          <w:b w:val="0"/>
          <w:sz w:val="21"/>
        </w:rPr>
        <w:t>______</w:t>
      </w:r>
      <w:r>
        <w:rPr>
          <w:sz w:val="21"/>
        </w:rPr>
        <w:t xml:space="preserve"> N；</w:t>
      </w:r>
    </w:p>
    <w:p w14:paraId="14CA04C6">
      <w:pPr>
        <w:shd w:val="clear" w:color="auto" w:fill="auto"/>
        <w:spacing w:line="360" w:lineRule="auto"/>
        <w:jc w:val="left"/>
        <w:textAlignment w:val="center"/>
        <w:rPr>
          <w:sz w:val="21"/>
        </w:rPr>
      </w:pPr>
      <w:r>
        <w:rPr>
          <w:sz w:val="21"/>
        </w:rPr>
        <w:t>(3)舰载机在航母上降落时必须适时放下舰钩，钩住甲板上的拦阻索，达到强行减速的目的，这个过程中，舰载机的惯性</w:t>
      </w:r>
      <w:r>
        <w:rPr>
          <w:rFonts w:ascii="Times New Roman" w:eastAsia="Times New Roman" w:hAnsi="Times New Roman" w:cs="Times New Roman"/>
          <w:b w:val="0"/>
          <w:sz w:val="21"/>
        </w:rPr>
        <w:t>______</w:t>
      </w:r>
      <w:r>
        <w:rPr>
          <w:sz w:val="21"/>
        </w:rPr>
        <w:t>；舰载机在航母上降落后，福建舰所受浮力</w:t>
      </w:r>
      <w:r>
        <w:rPr>
          <w:rFonts w:ascii="Times New Roman" w:eastAsia="Times New Roman" w:hAnsi="Times New Roman" w:cs="Times New Roman"/>
          <w:b w:val="0"/>
          <w:sz w:val="21"/>
        </w:rPr>
        <w:t>______</w:t>
      </w:r>
      <w:r>
        <w:rPr>
          <w:sz w:val="21"/>
        </w:rPr>
        <w:t>（均选填“增大”“减小”或“不变”）；</w:t>
      </w:r>
    </w:p>
    <w:p w14:paraId="4E1043D9">
      <w:pPr>
        <w:shd w:val="clear" w:color="auto" w:fill="auto"/>
        <w:spacing w:line="360" w:lineRule="auto"/>
        <w:jc w:val="left"/>
        <w:textAlignment w:val="center"/>
        <w:rPr>
          <w:sz w:val="21"/>
        </w:rPr>
      </w:pPr>
      <w:r>
        <w:rPr>
          <w:sz w:val="21"/>
        </w:rPr>
        <w:t>(4)若歼15飞机的翼载是500kg/m</w:t>
      </w:r>
      <w:r>
        <w:rPr>
          <w:sz w:val="21"/>
          <w:vertAlign w:val="superscript"/>
        </w:rPr>
        <w:t>2</w:t>
      </w:r>
      <w:r>
        <w:rPr>
          <w:sz w:val="21"/>
        </w:rPr>
        <w:t>，则机翼面积为</w:t>
      </w:r>
      <w:r>
        <w:rPr>
          <w:rFonts w:ascii="Times New Roman" w:eastAsia="Times New Roman" w:hAnsi="Times New Roman" w:cs="Times New Roman"/>
          <w:b w:val="0"/>
          <w:sz w:val="21"/>
        </w:rPr>
        <w:t>______</w:t>
      </w:r>
      <w:r>
        <w:rPr>
          <w:sz w:val="21"/>
        </w:rPr>
        <w:t>m</w:t>
      </w:r>
      <w:r>
        <w:rPr>
          <w:sz w:val="21"/>
          <w:vertAlign w:val="superscript"/>
        </w:rPr>
        <w:t>2</w:t>
      </w:r>
      <w:r>
        <w:rPr>
          <w:sz w:val="21"/>
        </w:rPr>
        <w:t>；</w:t>
      </w:r>
    </w:p>
    <w:p w14:paraId="6EE8FFF1">
      <w:r>
        <w:rPr>
          <w:sz w:val="21"/>
        </w:rPr>
        <w:t>(5)若歼15机以发动机最大巡航推力飞行，推重比为0.8时，则飞机最大总重力</w:t>
      </w:r>
      <w:r>
        <w:rPr>
          <w:rFonts w:ascii="Times New Roman" w:eastAsia="Times New Roman" w:hAnsi="Times New Roman" w:cs="Times New Roman"/>
          <w:b w:val="0"/>
          <w:sz w:val="21"/>
        </w:rPr>
        <w:t>______</w:t>
      </w:r>
      <w:r>
        <w:rPr>
          <w:sz w:val="21"/>
        </w:rPr>
        <w:t xml:space="preserve"> N，最多载重</w:t>
      </w:r>
      <w:r>
        <w:rPr>
          <w:rFonts w:ascii="Times New Roman" w:eastAsia="Times New Roman" w:hAnsi="Times New Roman" w:cs="Times New Roman"/>
          <w:b w:val="0"/>
          <w:sz w:val="21"/>
        </w:rPr>
        <w:t>______</w:t>
      </w:r>
      <w:r>
        <w:rPr>
          <w:sz w:val="21"/>
        </w:rPr>
        <w:t xml:space="preserve"> kg。</w:t>
      </w:r>
    </w:p>
    <w:sectPr>
      <w:headerReference w:type="default" r:id="rId86"/>
      <w:footerReference w:type="default" r:id="rId87"/>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BBE4AE">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ascii="Times New Roman" w:hAnsi="Times New Roman" w:hint="eastAsia"/>
        <w:color w:val="FFFFFF"/>
        <w:kern w:val="0"/>
        <w:sz w:val="2"/>
        <w:szCs w:val="2"/>
      </w:rPr>
      <w:t>学科网（北京）股份有限公司</w:t>
    </w:r>
  </w:p>
  <w:p w:rsidR="004151FC">
    <w:pPr>
      <w:pStyle w:val="Footer"/>
      <w:rPr>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C923531">
    <w:pPr>
      <w:pBdr>
        <w:bottom w:val="none" w:sz="0" w:space="1" w:color="auto"/>
      </w:pBdr>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1"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Style w:val="Header"/>
      <w:pBdr>
        <w:bottom w:val="none" w:sz="0" w:space="1" w:color="auto"/>
      </w:pBdr>
      <w:tabs>
        <w:tab w:val="clear" w:pos="4153"/>
        <w:tab w:val="clear" w:pos="8306"/>
      </w:tabs>
      <w:jc w:val="both"/>
      <w:rPr>
        <w:sz w:val="2"/>
        <w:szCs w:val="2"/>
      </w:rPr>
    </w:pPr>
    <w:r>
      <w:pict>
        <v:shape id="图片 4" o:spid="_x0000_s2051"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4667C9"/>
    <w:rsid w:val="004151FC"/>
    <w:rsid w:val="007A51B4"/>
    <w:rsid w:val="00C02FC6"/>
    <w:rsid w:val="017559A6"/>
    <w:rsid w:val="02832A46"/>
    <w:rsid w:val="042042C5"/>
    <w:rsid w:val="05BE3D95"/>
    <w:rsid w:val="05D76C05"/>
    <w:rsid w:val="06DF55AC"/>
    <w:rsid w:val="07D446B3"/>
    <w:rsid w:val="08D538D0"/>
    <w:rsid w:val="08DA2C94"/>
    <w:rsid w:val="096B4234"/>
    <w:rsid w:val="0A1B3564"/>
    <w:rsid w:val="0B4765DB"/>
    <w:rsid w:val="0B494BD3"/>
    <w:rsid w:val="0D9D24E2"/>
    <w:rsid w:val="0EBE6BB4"/>
    <w:rsid w:val="1017657C"/>
    <w:rsid w:val="136A730B"/>
    <w:rsid w:val="13FA243C"/>
    <w:rsid w:val="142613B5"/>
    <w:rsid w:val="146B333A"/>
    <w:rsid w:val="14975EDD"/>
    <w:rsid w:val="152D6842"/>
    <w:rsid w:val="17231CAA"/>
    <w:rsid w:val="17400AAE"/>
    <w:rsid w:val="17514A69"/>
    <w:rsid w:val="18C20BC0"/>
    <w:rsid w:val="1BB455C7"/>
    <w:rsid w:val="1BBE6445"/>
    <w:rsid w:val="1D5F7CDC"/>
    <w:rsid w:val="1DFD14A7"/>
    <w:rsid w:val="1F8D23B7"/>
    <w:rsid w:val="1FFB34F6"/>
    <w:rsid w:val="204A64FA"/>
    <w:rsid w:val="2173186F"/>
    <w:rsid w:val="21863561"/>
    <w:rsid w:val="22BB6B16"/>
    <w:rsid w:val="238241FC"/>
    <w:rsid w:val="2419690F"/>
    <w:rsid w:val="243454F7"/>
    <w:rsid w:val="24BB1774"/>
    <w:rsid w:val="251946ED"/>
    <w:rsid w:val="25CB1E8B"/>
    <w:rsid w:val="27FF406E"/>
    <w:rsid w:val="298F31CF"/>
    <w:rsid w:val="2B7E174D"/>
    <w:rsid w:val="2C2B5431"/>
    <w:rsid w:val="2CC17B44"/>
    <w:rsid w:val="2DC30197"/>
    <w:rsid w:val="2E114AFB"/>
    <w:rsid w:val="2FF41FDE"/>
    <w:rsid w:val="313D1151"/>
    <w:rsid w:val="314667C9"/>
    <w:rsid w:val="31C75BFC"/>
    <w:rsid w:val="331F55C4"/>
    <w:rsid w:val="33C57F19"/>
    <w:rsid w:val="354B444E"/>
    <w:rsid w:val="36541A28"/>
    <w:rsid w:val="374C2700"/>
    <w:rsid w:val="39A700C1"/>
    <w:rsid w:val="39DB7DF1"/>
    <w:rsid w:val="39E84096"/>
    <w:rsid w:val="3A3E0A25"/>
    <w:rsid w:val="3B0F030D"/>
    <w:rsid w:val="3C4D4F50"/>
    <w:rsid w:val="3CB74ABF"/>
    <w:rsid w:val="3D372A2B"/>
    <w:rsid w:val="3FAF3CB6"/>
    <w:rsid w:val="3FC7326B"/>
    <w:rsid w:val="401526BF"/>
    <w:rsid w:val="42AE426E"/>
    <w:rsid w:val="45A858ED"/>
    <w:rsid w:val="45E561F9"/>
    <w:rsid w:val="465F5FAB"/>
    <w:rsid w:val="46717A8D"/>
    <w:rsid w:val="48742308"/>
    <w:rsid w:val="4A5B2993"/>
    <w:rsid w:val="4A6F0787"/>
    <w:rsid w:val="4C0D46FC"/>
    <w:rsid w:val="4E481A1B"/>
    <w:rsid w:val="4F7F321A"/>
    <w:rsid w:val="4F8D548D"/>
    <w:rsid w:val="4F93616C"/>
    <w:rsid w:val="525635A3"/>
    <w:rsid w:val="529C40E3"/>
    <w:rsid w:val="530F2B07"/>
    <w:rsid w:val="5458228C"/>
    <w:rsid w:val="54DB5397"/>
    <w:rsid w:val="568B4B9B"/>
    <w:rsid w:val="56A65531"/>
    <w:rsid w:val="57154464"/>
    <w:rsid w:val="5903310E"/>
    <w:rsid w:val="59E20F76"/>
    <w:rsid w:val="5ADA39FB"/>
    <w:rsid w:val="5BC84CDD"/>
    <w:rsid w:val="5C9F6CAA"/>
    <w:rsid w:val="5EF84D97"/>
    <w:rsid w:val="5F4B3119"/>
    <w:rsid w:val="60133F82"/>
    <w:rsid w:val="60397415"/>
    <w:rsid w:val="60B60A66"/>
    <w:rsid w:val="625E539E"/>
    <w:rsid w:val="66F51ABD"/>
    <w:rsid w:val="68103CAA"/>
    <w:rsid w:val="6B4C44A1"/>
    <w:rsid w:val="6D323B6A"/>
    <w:rsid w:val="6F15104E"/>
    <w:rsid w:val="70C64CF5"/>
    <w:rsid w:val="740D6797"/>
    <w:rsid w:val="76B13D52"/>
    <w:rsid w:val="7A4153ED"/>
    <w:rsid w:val="7B564079"/>
    <w:rsid w:val="7C26103C"/>
    <w:rsid w:val="7EC81230"/>
    <w:rsid w:val="7F370B6C"/>
    <w:rsid w:val="7F871AF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rFonts w:ascii="Times New Roman" w:hAnsi="Times New Roman"/>
      <w:kern w:val="0"/>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customStyle="1" w:styleId="BorderColor023894CE">
    <w:name w:val="Border Color 023894CE"/>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BorderColor00150ED3">
    <w:name w:val="Border Color 00150ED3"/>
    <w:qFormat/>
    <w:pPr>
      <w:widowControl w:val="0"/>
      <w:jc w:val="both"/>
    </w:pPr>
    <w:rPr>
      <w:rFonts w:ascii="Calibri" w:eastAsia="宋体" w:hAnsi="Calibri" w:cs="Times New Roman"/>
      <w:kern w:val="2"/>
      <w:sz w:val="21"/>
      <w:szCs w:val="22"/>
      <w:lang w:val="en-US" w:eastAsia="zh-CN" w:bidi="ar-SA"/>
    </w:rPr>
  </w:style>
  <w:style w:type="character" w:customStyle="1" w:styleId="Char">
    <w:name w:val="页眉 Char"/>
    <w:link w:val="Header"/>
    <w:uiPriority w:val="99"/>
    <w:semiHidden/>
    <w:qFormat/>
    <w:rPr>
      <w:sz w:val="18"/>
      <w:szCs w:val="18"/>
      <w:lang w:eastAsia="zh-CN"/>
    </w:rPr>
  </w:style>
  <w:style w:type="character" w:customStyle="1" w:styleId="Char0">
    <w:name w:val="页脚 Char"/>
    <w:link w:val="Foot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wmf" /><Relationship Id="rId26" Type="http://schemas.openxmlformats.org/officeDocument/2006/relationships/oleObject" Target="embeddings/oleObject1.bin" /><Relationship Id="rId27" Type="http://schemas.openxmlformats.org/officeDocument/2006/relationships/image" Target="media/image22.wmf" /><Relationship Id="rId28" Type="http://schemas.openxmlformats.org/officeDocument/2006/relationships/oleObject" Target="embeddings/oleObject2.bin" /><Relationship Id="rId29" Type="http://schemas.openxmlformats.org/officeDocument/2006/relationships/image" Target="media/image23.wmf" /><Relationship Id="rId3" Type="http://schemas.openxmlformats.org/officeDocument/2006/relationships/fontTable" Target="fontTable.xml" /><Relationship Id="rId30" Type="http://schemas.openxmlformats.org/officeDocument/2006/relationships/oleObject" Target="embeddings/oleObject3.bin" /><Relationship Id="rId31" Type="http://schemas.openxmlformats.org/officeDocument/2006/relationships/image" Target="media/image24.wmf" /><Relationship Id="rId32" Type="http://schemas.openxmlformats.org/officeDocument/2006/relationships/oleObject" Target="embeddings/oleObject4.bin" /><Relationship Id="rId33" Type="http://schemas.openxmlformats.org/officeDocument/2006/relationships/image" Target="media/image25.png" /><Relationship Id="rId34" Type="http://schemas.openxmlformats.org/officeDocument/2006/relationships/image" Target="media/image26.png" /><Relationship Id="rId35" Type="http://schemas.openxmlformats.org/officeDocument/2006/relationships/image" Target="media/image27.png" /><Relationship Id="rId36" Type="http://schemas.openxmlformats.org/officeDocument/2006/relationships/image" Target="media/image28.png" /><Relationship Id="rId37" Type="http://schemas.openxmlformats.org/officeDocument/2006/relationships/image" Target="media/image29.wmf" /><Relationship Id="rId38" Type="http://schemas.openxmlformats.org/officeDocument/2006/relationships/oleObject" Target="embeddings/oleObject5.bin" /><Relationship Id="rId39" Type="http://schemas.openxmlformats.org/officeDocument/2006/relationships/image" Target="media/image30.wmf" /><Relationship Id="rId4" Type="http://schemas.openxmlformats.org/officeDocument/2006/relationships/customXml" Target="../customXml/item1.xml" /><Relationship Id="rId40" Type="http://schemas.openxmlformats.org/officeDocument/2006/relationships/oleObject" Target="embeddings/oleObject6.bin" /><Relationship Id="rId41" Type="http://schemas.openxmlformats.org/officeDocument/2006/relationships/image" Target="media/image31.wmf" /><Relationship Id="rId42" Type="http://schemas.openxmlformats.org/officeDocument/2006/relationships/oleObject" Target="embeddings/oleObject7.bin" /><Relationship Id="rId43" Type="http://schemas.openxmlformats.org/officeDocument/2006/relationships/image" Target="media/image32.png" /><Relationship Id="rId44" Type="http://schemas.openxmlformats.org/officeDocument/2006/relationships/image" Target="media/image33.png" /><Relationship Id="rId45" Type="http://schemas.openxmlformats.org/officeDocument/2006/relationships/image" Target="media/image34.wmf" /><Relationship Id="rId46" Type="http://schemas.openxmlformats.org/officeDocument/2006/relationships/oleObject" Target="embeddings/oleObject8.bin" /><Relationship Id="rId47" Type="http://schemas.openxmlformats.org/officeDocument/2006/relationships/image" Target="media/image35.wmf" /><Relationship Id="rId48" Type="http://schemas.openxmlformats.org/officeDocument/2006/relationships/oleObject" Target="embeddings/oleObject9.bin" /><Relationship Id="rId49" Type="http://schemas.openxmlformats.org/officeDocument/2006/relationships/image" Target="media/image36.png" /><Relationship Id="rId5" Type="http://schemas.openxmlformats.org/officeDocument/2006/relationships/image" Target="media/image1.png" /><Relationship Id="rId50" Type="http://schemas.openxmlformats.org/officeDocument/2006/relationships/image" Target="media/image37.png" /><Relationship Id="rId51" Type="http://schemas.openxmlformats.org/officeDocument/2006/relationships/image" Target="media/image38.wmf" /><Relationship Id="rId52" Type="http://schemas.openxmlformats.org/officeDocument/2006/relationships/oleObject" Target="embeddings/oleObject10.bin" /><Relationship Id="rId53" Type="http://schemas.openxmlformats.org/officeDocument/2006/relationships/image" Target="media/image39.wmf" /><Relationship Id="rId54" Type="http://schemas.openxmlformats.org/officeDocument/2006/relationships/oleObject" Target="embeddings/oleObject11.bin" /><Relationship Id="rId55" Type="http://schemas.openxmlformats.org/officeDocument/2006/relationships/image" Target="media/image40.wmf" /><Relationship Id="rId56" Type="http://schemas.openxmlformats.org/officeDocument/2006/relationships/oleObject" Target="embeddings/oleObject12.bin" /><Relationship Id="rId57" Type="http://schemas.openxmlformats.org/officeDocument/2006/relationships/image" Target="media/image41.wmf" /><Relationship Id="rId58" Type="http://schemas.openxmlformats.org/officeDocument/2006/relationships/oleObject" Target="embeddings/oleObject13.bin" /><Relationship Id="rId59" Type="http://schemas.openxmlformats.org/officeDocument/2006/relationships/image" Target="media/image42.png" /><Relationship Id="rId6" Type="http://schemas.openxmlformats.org/officeDocument/2006/relationships/image" Target="media/image2.png" /><Relationship Id="rId60" Type="http://schemas.openxmlformats.org/officeDocument/2006/relationships/image" Target="media/image43.png" /><Relationship Id="rId61" Type="http://schemas.openxmlformats.org/officeDocument/2006/relationships/image" Target="media/image44.wmf" /><Relationship Id="rId62" Type="http://schemas.openxmlformats.org/officeDocument/2006/relationships/oleObject" Target="embeddings/oleObject14.bin" /><Relationship Id="rId63" Type="http://schemas.openxmlformats.org/officeDocument/2006/relationships/image" Target="media/image45.wmf" /><Relationship Id="rId64" Type="http://schemas.openxmlformats.org/officeDocument/2006/relationships/oleObject" Target="embeddings/oleObject15.bin" /><Relationship Id="rId65" Type="http://schemas.openxmlformats.org/officeDocument/2006/relationships/image" Target="media/image46.wmf" /><Relationship Id="rId66" Type="http://schemas.openxmlformats.org/officeDocument/2006/relationships/oleObject" Target="embeddings/oleObject16.bin" /><Relationship Id="rId67" Type="http://schemas.openxmlformats.org/officeDocument/2006/relationships/image" Target="media/image47.wmf" /><Relationship Id="rId68" Type="http://schemas.openxmlformats.org/officeDocument/2006/relationships/oleObject" Target="embeddings/oleObject17.bin" /><Relationship Id="rId69" Type="http://schemas.openxmlformats.org/officeDocument/2006/relationships/image" Target="media/image48.wmf" /><Relationship Id="rId7" Type="http://schemas.openxmlformats.org/officeDocument/2006/relationships/image" Target="media/image3.png" /><Relationship Id="rId70" Type="http://schemas.openxmlformats.org/officeDocument/2006/relationships/oleObject" Target="embeddings/oleObject18.bin" /><Relationship Id="rId71" Type="http://schemas.openxmlformats.org/officeDocument/2006/relationships/image" Target="media/image49.wmf" /><Relationship Id="rId72" Type="http://schemas.openxmlformats.org/officeDocument/2006/relationships/oleObject" Target="embeddings/oleObject19.bin" /><Relationship Id="rId73" Type="http://schemas.openxmlformats.org/officeDocument/2006/relationships/image" Target="media/image50.wmf" /><Relationship Id="rId74" Type="http://schemas.openxmlformats.org/officeDocument/2006/relationships/oleObject" Target="embeddings/oleObject20.bin" /><Relationship Id="rId75" Type="http://schemas.openxmlformats.org/officeDocument/2006/relationships/image" Target="media/image51.wmf" /><Relationship Id="rId76" Type="http://schemas.openxmlformats.org/officeDocument/2006/relationships/oleObject" Target="embeddings/oleObject21.bin" /><Relationship Id="rId77" Type="http://schemas.openxmlformats.org/officeDocument/2006/relationships/image" Target="media/image52.wmf" /><Relationship Id="rId78" Type="http://schemas.openxmlformats.org/officeDocument/2006/relationships/oleObject" Target="embeddings/oleObject22.bin" /><Relationship Id="rId79" Type="http://schemas.openxmlformats.org/officeDocument/2006/relationships/image" Target="media/image53.wmf" /><Relationship Id="rId8" Type="http://schemas.openxmlformats.org/officeDocument/2006/relationships/image" Target="media/image4.png" /><Relationship Id="rId80" Type="http://schemas.openxmlformats.org/officeDocument/2006/relationships/oleObject" Target="embeddings/oleObject23.bin" /><Relationship Id="rId81" Type="http://schemas.openxmlformats.org/officeDocument/2006/relationships/image" Target="media/image54.wmf" /><Relationship Id="rId82" Type="http://schemas.openxmlformats.org/officeDocument/2006/relationships/oleObject" Target="embeddings/oleObject24.bin" /><Relationship Id="rId83" Type="http://schemas.openxmlformats.org/officeDocument/2006/relationships/image" Target="media/image55.wmf" /><Relationship Id="rId84" Type="http://schemas.openxmlformats.org/officeDocument/2006/relationships/oleObject" Target="embeddings/oleObject25.bin" /><Relationship Id="rId85" Type="http://schemas.openxmlformats.org/officeDocument/2006/relationships/image" Target="media/image56.png" /><Relationship Id="rId86" Type="http://schemas.openxmlformats.org/officeDocument/2006/relationships/header" Target="header1.xml" /><Relationship Id="rId87" Type="http://schemas.openxmlformats.org/officeDocument/2006/relationships/footer" Target="footer1.xm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5986</Words>
  <Characters>6700</Characters>
  <Application>Microsoft Office Word</Application>
  <DocSecurity>0</DocSecurity>
  <Lines>0</Lines>
  <Paragraphs>0</Paragraphs>
  <ScaleCrop>false</ScaleCrop>
  <Company/>
  <LinksUpToDate>false</LinksUpToDate>
  <CharactersWithSpaces>6805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梅子</dc:creator>
  <cp:lastModifiedBy>梅子</cp:lastModifiedBy>
  <cp:revision>1</cp:revision>
  <dcterms:created xsi:type="dcterms:W3CDTF">2025-10-27T02:27:00Z</dcterms:created>
  <dcterms:modified xsi:type="dcterms:W3CDTF">2026-05-30T09:03:53Z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