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3E51CA6">
      <w:pPr>
        <w:pStyle w:val="NormalWeb"/>
        <w:keepNext w:val="0"/>
        <w:keepLines w:val="0"/>
        <w:pageBreakBefore w:val="0"/>
        <w:widowControl/>
        <w:suppressLineNumbers w:val="0"/>
        <w:shd w:val="clear" w:color="auto" w:fill="auto"/>
        <w:kinsoku/>
        <w:wordWrap/>
        <w:overflowPunct/>
        <w:topLinePunct w:val="0"/>
        <w:autoSpaceDE/>
        <w:autoSpaceDN/>
        <w:bidi w:val="0"/>
        <w:spacing w:beforeAutospacing="0" w:afterAutospacing="0" w:line="360" w:lineRule="auto"/>
        <w:ind w:left="0" w:right="0" w:firstLine="0" w:leftChars="0" w:firstLineChars="0"/>
        <w:jc w:val="center"/>
        <w:rPr>
          <w:rFonts w:ascii="宋体" w:eastAsia="宋体" w:hAnsi="宋体" w:cs="宋体" w:hint="eastAsia"/>
          <w:b/>
          <w:bCs/>
          <w:i w:val="0"/>
          <w:iCs w:val="0"/>
          <w:color w:val="7030A0"/>
          <w:sz w:val="72"/>
          <w:szCs w:val="72"/>
          <w:lang w:val="en-US" w:eastAsia="zh-CN"/>
        </w:rPr>
      </w:pPr>
      <w:r>
        <w:rPr>
          <w:rFonts w:ascii="宋体" w:eastAsia="宋体" w:hAnsi="宋体" w:cs="宋体" w:hint="eastAsia"/>
          <w:b/>
          <w:bCs/>
          <w:i w:val="0"/>
          <w:iCs w:val="0"/>
          <w:color w:val="7030A0"/>
          <w:sz w:val="72"/>
          <w:szCs w:val="72"/>
          <w:lang w:val="en-US" w:eastAsia="zh-CN"/>
        </w:rPr>
        <w:drawing>
          <wp:anchor simplePos="0" relativeHeight="251658240" behindDoc="0" locked="0" layoutInCell="1" allowOverlap="1">
            <wp:simplePos x="0" y="0"/>
            <wp:positionH relativeFrom="page">
              <wp:posOffset>12433300</wp:posOffset>
            </wp:positionH>
            <wp:positionV relativeFrom="topMargin">
              <wp:posOffset>10858500</wp:posOffset>
            </wp:positionV>
            <wp:extent cx="393700" cy="254000"/>
            <wp:wrapNone/>
            <wp:docPr id="1002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4"/>
                    <a:stretch>
                      <a:fillRect/>
                    </a:stretch>
                  </pic:blipFill>
                  <pic:spPr>
                    <a:xfrm>
                      <a:off x="0" y="0"/>
                      <a:ext cx="393700" cy="254000"/>
                    </a:xfrm>
                    <a:prstGeom prst="rect">
                      <a:avLst/>
                    </a:prstGeom>
                  </pic:spPr>
                </pic:pic>
              </a:graphicData>
            </a:graphic>
          </wp:anchor>
        </w:drawing>
      </w:r>
      <w:r>
        <w:rPr>
          <w:rFonts w:ascii="宋体" w:eastAsia="宋体" w:hAnsi="宋体" w:cs="宋体" w:hint="eastAsia"/>
          <w:b/>
          <w:bCs/>
          <w:i w:val="0"/>
          <w:iCs w:val="0"/>
          <w:color w:val="7030A0"/>
          <w:sz w:val="72"/>
          <w:szCs w:val="72"/>
          <w:lang w:val="en-US" w:eastAsia="zh-CN"/>
        </w:rPr>
        <w:t>浮力的相关判断</w:t>
      </w:r>
    </w:p>
    <w:p w14:paraId="73C8F8C7">
      <w:pPr>
        <w:pStyle w:val="NormalWeb"/>
        <w:keepNext w:val="0"/>
        <w:keepLines w:val="0"/>
        <w:pageBreakBefore w:val="0"/>
        <w:widowControl/>
        <w:suppressLineNumbers w:val="0"/>
        <w:shd w:val="clear" w:color="auto" w:fill="auto"/>
        <w:kinsoku/>
        <w:wordWrap/>
        <w:overflowPunct/>
        <w:topLinePunct w:val="0"/>
        <w:autoSpaceDE/>
        <w:autoSpaceDN/>
        <w:bidi w:val="0"/>
        <w:spacing w:beforeAutospacing="0" w:afterAutospacing="0" w:line="360" w:lineRule="auto"/>
        <w:ind w:left="0" w:right="0" w:firstLine="0" w:leftChars="0" w:firstLineChars="0"/>
        <w:jc w:val="left"/>
        <w:rPr>
          <w:rFonts w:ascii="宋体" w:eastAsia="宋体" w:hAnsi="宋体" w:cs="宋体" w:hint="eastAsia"/>
          <w:b w:val="0"/>
          <w:bCs w:val="0"/>
          <w:i w:val="0"/>
          <w:iCs w:val="0"/>
          <w:caps w:val="0"/>
          <w:color w:val="0F1115"/>
          <w:spacing w:val="0"/>
          <w:sz w:val="28"/>
          <w:szCs w:val="28"/>
          <w:shd w:val="clear" w:color="auto" w:fill="FFFFFF"/>
        </w:rPr>
      </w:pPr>
    </w:p>
    <w:p w14:paraId="3D5F5926">
      <w:pPr>
        <w:pStyle w:val="NormalWeb"/>
        <w:keepNext w:val="0"/>
        <w:keepLines w:val="0"/>
        <w:pageBreakBefore w:val="0"/>
        <w:widowControl/>
        <w:suppressLineNumbers w:val="0"/>
        <w:shd w:val="clear" w:color="auto" w:fill="auto"/>
        <w:kinsoku/>
        <w:wordWrap/>
        <w:overflowPunct/>
        <w:topLinePunct w:val="0"/>
        <w:autoSpaceDE/>
        <w:autoSpaceDN/>
        <w:bidi w:val="0"/>
        <w:spacing w:beforeAutospacing="0" w:afterAutospacing="0" w:line="360" w:lineRule="auto"/>
        <w:ind w:left="0" w:right="0" w:firstLine="0" w:leftChars="0" w:firstLineChars="0"/>
        <w:jc w:val="left"/>
        <w:rPr>
          <w:rFonts w:ascii="宋体" w:eastAsia="宋体" w:hAnsi="宋体" w:cs="宋体" w:hint="eastAsia"/>
          <w:b/>
          <w:bCs/>
          <w:i w:val="0"/>
          <w:iCs w:val="0"/>
          <w:caps w:val="0"/>
          <w:color w:val="0F1115"/>
          <w:spacing w:val="0"/>
          <w:sz w:val="32"/>
          <w:szCs w:val="32"/>
        </w:rPr>
      </w:pPr>
      <w:r>
        <w:rPr>
          <w:rFonts w:ascii="宋体" w:eastAsia="宋体" w:hAnsi="宋体" w:cs="宋体" w:hint="eastAsia"/>
          <w:b/>
          <w:bCs/>
          <w:i w:val="0"/>
          <w:iCs w:val="0"/>
          <w:caps w:val="0"/>
          <w:color w:val="0F1115"/>
          <w:spacing w:val="0"/>
          <w:sz w:val="32"/>
          <w:szCs w:val="32"/>
          <w:shd w:val="clear" w:color="auto" w:fill="FFFFFF"/>
        </w:rPr>
        <w:t>物体的最终状态完全取决于液体密度与物体密度的关系：</w:t>
      </w:r>
    </w:p>
    <w:tbl>
      <w:tblPr>
        <w:tblStyle w:val="TableNormal"/>
        <w:tblW w:w="85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15" w:type="dxa"/>
          <w:left w:w="15" w:type="dxa"/>
          <w:bottom w:w="15" w:type="dxa"/>
          <w:right w:w="15" w:type="dxa"/>
        </w:tblCellMar>
      </w:tblPr>
      <w:tblGrid>
        <w:gridCol w:w="1898"/>
        <w:gridCol w:w="2795"/>
        <w:gridCol w:w="2045"/>
        <w:gridCol w:w="1784"/>
      </w:tblGrid>
      <w:tr w14:paraId="5EDCBFB9">
        <w:tblPrEx>
          <w:tblW w:w="85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15" w:type="dxa"/>
            <w:left w:w="15" w:type="dxa"/>
            <w:bottom w:w="15" w:type="dxa"/>
            <w:right w:w="15" w:type="dxa"/>
          </w:tblCellMar>
        </w:tblPrEx>
        <w:trPr>
          <w:trHeight w:hRule="auto" w:val="0"/>
          <w:tblHeader/>
          <w:jc w:val="center"/>
        </w:trPr>
        <w:tc>
          <w:tcPr>
            <w:tcW w:w="1898" w:type="dxa"/>
            <w:tcBorders>
              <w:top w:val="single" w:sz="6" w:space="0" w:color="4874CB" w:themeColor="accent1"/>
              <w:left w:val="single" w:sz="6" w:space="0" w:color="4874CB" w:themeColor="accent1"/>
              <w:bottom w:val="single" w:sz="6" w:space="0" w:color="4874CB" w:themeColor="accent1"/>
              <w:right w:val="single" w:sz="6" w:space="0" w:color="B5C7EA" w:themeColor="accent1" w:themeTint="66"/>
            </w:tcBorders>
            <w:shd w:val="clear" w:color="auto" w:fill="4874CB" w:themeFill="accent1"/>
            <w:tcMar>
              <w:top w:w="100" w:type="dxa"/>
              <w:left w:w="0" w:type="dxa"/>
              <w:bottom w:w="100" w:type="dxa"/>
              <w:right w:w="160" w:type="dxa"/>
            </w:tcMar>
            <w:vAlign w:val="center"/>
          </w:tcPr>
          <w:p w14:paraId="29C2EA86">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FFFFFF"/>
                <w:sz w:val="32"/>
                <w:szCs w:val="32"/>
              </w:rPr>
            </w:pPr>
            <w:r>
              <w:rPr>
                <w:rFonts w:ascii="宋体" w:eastAsia="宋体" w:hAnsi="宋体" w:cs="宋体" w:hint="eastAsia"/>
                <w:b/>
                <w:bCs/>
                <w:i w:val="0"/>
                <w:iCs w:val="0"/>
                <w:color w:val="FFFFFF"/>
                <w:kern w:val="0"/>
                <w:sz w:val="32"/>
                <w:szCs w:val="32"/>
                <w:lang w:val="en-US" w:eastAsia="zh-CN" w:bidi="ar"/>
              </w:rPr>
              <w:t>液体密度情况</w:t>
            </w:r>
          </w:p>
        </w:tc>
        <w:tc>
          <w:tcPr>
            <w:tcW w:w="2795" w:type="dxa"/>
            <w:tcBorders>
              <w:top w:val="single" w:sz="6" w:space="0" w:color="4874CB" w:themeColor="accent1"/>
              <w:left w:val="single" w:sz="6" w:space="0" w:color="B5C7EA" w:themeColor="accent1" w:themeTint="66"/>
              <w:bottom w:val="single" w:sz="6" w:space="0" w:color="4874CB" w:themeColor="accent1"/>
              <w:right w:val="single" w:sz="6" w:space="0" w:color="B5C7EA" w:themeColor="accent1" w:themeTint="66"/>
            </w:tcBorders>
            <w:shd w:val="clear" w:color="auto" w:fill="4874CB" w:themeFill="accent1"/>
            <w:tcMar>
              <w:top w:w="100" w:type="dxa"/>
              <w:left w:w="160" w:type="dxa"/>
              <w:bottom w:w="100" w:type="dxa"/>
              <w:right w:w="160" w:type="dxa"/>
            </w:tcMar>
            <w:vAlign w:val="center"/>
          </w:tcPr>
          <w:p w14:paraId="725D0D9F">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FFFFFF"/>
                <w:sz w:val="32"/>
                <w:szCs w:val="32"/>
              </w:rPr>
            </w:pPr>
            <w:r>
              <w:rPr>
                <w:rFonts w:ascii="宋体" w:eastAsia="宋体" w:hAnsi="宋体" w:cs="宋体" w:hint="eastAsia"/>
                <w:b/>
                <w:bCs/>
                <w:i w:val="0"/>
                <w:iCs w:val="0"/>
                <w:color w:val="FFFFFF"/>
                <w:kern w:val="0"/>
                <w:sz w:val="32"/>
                <w:szCs w:val="32"/>
                <w:lang w:val="en-US" w:eastAsia="zh-CN" w:bidi="ar"/>
              </w:rPr>
              <w:t>物体状态</w:t>
            </w:r>
          </w:p>
        </w:tc>
        <w:tc>
          <w:tcPr>
            <w:tcW w:w="2045" w:type="dxa"/>
            <w:tcBorders>
              <w:top w:val="single" w:sz="6" w:space="0" w:color="4874CB" w:themeColor="accent1"/>
              <w:left w:val="single" w:sz="6" w:space="0" w:color="B5C7EA" w:themeColor="accent1" w:themeTint="66"/>
              <w:bottom w:val="single" w:sz="6" w:space="0" w:color="4874CB" w:themeColor="accent1"/>
              <w:right w:val="single" w:sz="6" w:space="0" w:color="B5C7EA" w:themeColor="accent1" w:themeTint="66"/>
            </w:tcBorders>
            <w:shd w:val="clear" w:color="auto" w:fill="4874CB" w:themeFill="accent1"/>
            <w:tcMar>
              <w:top w:w="100" w:type="dxa"/>
              <w:left w:w="160" w:type="dxa"/>
              <w:bottom w:w="100" w:type="dxa"/>
              <w:right w:w="160" w:type="dxa"/>
            </w:tcMar>
            <w:vAlign w:val="center"/>
          </w:tcPr>
          <w:p w14:paraId="35B1B755">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FFFFFF"/>
                <w:sz w:val="32"/>
                <w:szCs w:val="32"/>
              </w:rPr>
            </w:pPr>
            <w:r>
              <w:rPr>
                <w:rFonts w:ascii="宋体" w:eastAsia="宋体" w:hAnsi="宋体" w:cs="宋体" w:hint="eastAsia"/>
                <w:b/>
                <w:bCs/>
                <w:i w:val="0"/>
                <w:iCs w:val="0"/>
                <w:color w:val="FFFFFF"/>
                <w:kern w:val="0"/>
                <w:sz w:val="32"/>
                <w:szCs w:val="32"/>
                <w:lang w:val="en-US" w:eastAsia="zh-CN" w:bidi="ar"/>
              </w:rPr>
              <w:t>V</w:t>
            </w:r>
            <w:r>
              <w:rPr>
                <w:rFonts w:ascii="宋体" w:eastAsia="宋体" w:hAnsi="宋体" w:cs="宋体" w:hint="eastAsia"/>
                <w:b/>
                <w:bCs/>
                <w:i w:val="0"/>
                <w:iCs w:val="0"/>
                <w:color w:val="FFFFFF"/>
                <w:kern w:val="0"/>
                <w:sz w:val="32"/>
                <w:szCs w:val="32"/>
                <w:vertAlign w:val="subscript"/>
                <w:lang w:val="en-US" w:eastAsia="zh-CN" w:bidi="ar"/>
              </w:rPr>
              <w:t>排</w:t>
            </w:r>
            <w:r>
              <w:rPr>
                <w:rFonts w:ascii="宋体" w:eastAsia="宋体" w:hAnsi="宋体" w:cs="宋体" w:hint="eastAsia"/>
                <w:b/>
                <w:bCs/>
                <w:i w:val="0"/>
                <w:iCs w:val="0"/>
                <w:color w:val="FFFFFF"/>
                <w:kern w:val="0"/>
                <w:sz w:val="32"/>
                <w:szCs w:val="32"/>
                <w:lang w:val="en-US" w:eastAsia="zh-CN" w:bidi="ar"/>
              </w:rPr>
              <w:t>与V</w:t>
            </w:r>
            <w:r>
              <w:rPr>
                <w:rFonts w:ascii="宋体" w:eastAsia="宋体" w:hAnsi="宋体" w:cs="宋体" w:hint="eastAsia"/>
                <w:b/>
                <w:bCs/>
                <w:i w:val="0"/>
                <w:iCs w:val="0"/>
                <w:color w:val="FFFFFF"/>
                <w:kern w:val="0"/>
                <w:sz w:val="32"/>
                <w:szCs w:val="32"/>
                <w:vertAlign w:val="subscript"/>
                <w:lang w:val="en-US" w:eastAsia="zh-CN" w:bidi="ar"/>
              </w:rPr>
              <w:t>物</w:t>
            </w:r>
            <w:r>
              <w:rPr>
                <w:rFonts w:ascii="宋体" w:eastAsia="宋体" w:hAnsi="宋体" w:cs="宋体" w:hint="eastAsia"/>
                <w:b/>
                <w:bCs/>
                <w:i w:val="0"/>
                <w:iCs w:val="0"/>
                <w:color w:val="FFFFFF"/>
                <w:kern w:val="0"/>
                <w:sz w:val="32"/>
                <w:szCs w:val="32"/>
                <w:lang w:val="en-US" w:eastAsia="zh-CN" w:bidi="ar"/>
              </w:rPr>
              <w:t>关系</w:t>
            </w:r>
          </w:p>
        </w:tc>
        <w:tc>
          <w:tcPr>
            <w:tcW w:w="1783" w:type="dxa"/>
            <w:tcBorders>
              <w:top w:val="single" w:sz="6" w:space="0" w:color="4874CB" w:themeColor="accent1"/>
              <w:left w:val="single" w:sz="6" w:space="0" w:color="B5C7EA" w:themeColor="accent1" w:themeTint="66"/>
              <w:bottom w:val="single" w:sz="6" w:space="0" w:color="4874CB" w:themeColor="accent1"/>
              <w:right w:val="single" w:sz="6" w:space="0" w:color="4874CB" w:themeColor="accent1"/>
            </w:tcBorders>
            <w:shd w:val="clear" w:color="auto" w:fill="4874CB" w:themeFill="accent1"/>
            <w:tcMar>
              <w:top w:w="100" w:type="dxa"/>
              <w:left w:w="160" w:type="dxa"/>
              <w:bottom w:w="100" w:type="dxa"/>
              <w:right w:w="160" w:type="dxa"/>
            </w:tcMar>
            <w:vAlign w:val="center"/>
          </w:tcPr>
          <w:p w14:paraId="14C952A7">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FFFFFF"/>
                <w:sz w:val="32"/>
                <w:szCs w:val="32"/>
              </w:rPr>
            </w:pPr>
            <w:r>
              <w:rPr>
                <w:rFonts w:ascii="宋体" w:eastAsia="宋体" w:hAnsi="宋体" w:cs="宋体" w:hint="eastAsia"/>
                <w:b/>
                <w:bCs/>
                <w:i w:val="0"/>
                <w:iCs w:val="0"/>
                <w:color w:val="FFFFFF"/>
                <w:kern w:val="0"/>
                <w:sz w:val="32"/>
                <w:szCs w:val="32"/>
                <w:lang w:val="en-US" w:eastAsia="zh-CN" w:bidi="ar"/>
              </w:rPr>
              <w:t>浮力大小</w:t>
            </w:r>
          </w:p>
        </w:tc>
      </w:tr>
      <w:tr w14:paraId="7CD9F4F0">
        <w:tblPrEx>
          <w:tblW w:w="8522" w:type="dxa"/>
          <w:jc w:val="center"/>
          <w:shd w:val="clear" w:color="auto" w:fill="auto"/>
          <w:tblCellMar>
            <w:top w:w="15" w:type="dxa"/>
            <w:left w:w="15" w:type="dxa"/>
            <w:bottom w:w="15" w:type="dxa"/>
            <w:right w:w="15" w:type="dxa"/>
          </w:tblCellMar>
        </w:tblPrEx>
        <w:trPr>
          <w:trHeight w:hRule="auto" w:val="0"/>
          <w:jc w:val="center"/>
        </w:trPr>
        <w:tc>
          <w:tcPr>
            <w:tcW w:w="1898" w:type="dxa"/>
            <w:tcBorders>
              <w:top w:val="single" w:sz="6" w:space="0" w:color="4874CB" w:themeColor="accent1"/>
              <w:left w:val="single" w:sz="6" w:space="0" w:color="4874CB" w:themeColor="accent1"/>
              <w:bottom w:val="single" w:sz="6" w:space="0" w:color="B5C7EA" w:themeColor="accent1" w:themeTint="66"/>
              <w:right w:val="single" w:sz="6" w:space="0" w:color="B5C7EA" w:themeColor="accent1" w:themeTint="66"/>
            </w:tcBorders>
            <w:shd w:val="clear" w:color="auto" w:fill="FFFFFF"/>
            <w:tcMar>
              <w:top w:w="100" w:type="dxa"/>
              <w:left w:w="0" w:type="dxa"/>
              <w:bottom w:w="100" w:type="dxa"/>
              <w:right w:w="160" w:type="dxa"/>
            </w:tcMar>
            <w:vAlign w:val="center"/>
          </w:tcPr>
          <w:p w14:paraId="169A9F1E">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ρ</w:t>
            </w:r>
            <w:r>
              <w:rPr>
                <w:rFonts w:ascii="宋体" w:eastAsia="宋体" w:hAnsi="宋体" w:cs="宋体" w:hint="eastAsia"/>
                <w:b/>
                <w:bCs/>
                <w:i w:val="0"/>
                <w:iCs w:val="0"/>
                <w:color w:val="000000"/>
                <w:kern w:val="0"/>
                <w:sz w:val="32"/>
                <w:szCs w:val="32"/>
                <w:vertAlign w:val="subscript"/>
                <w:lang w:val="en-US" w:eastAsia="zh-CN" w:bidi="ar"/>
              </w:rPr>
              <w:t>液</w:t>
            </w:r>
            <w:r>
              <w:rPr>
                <w:rFonts w:ascii="宋体" w:eastAsia="宋体" w:hAnsi="宋体" w:cs="宋体" w:hint="eastAsia"/>
                <w:b/>
                <w:bCs/>
                <w:i w:val="0"/>
                <w:iCs w:val="0"/>
                <w:color w:val="000000"/>
                <w:kern w:val="0"/>
                <w:sz w:val="32"/>
                <w:szCs w:val="32"/>
                <w:lang w:val="en-US" w:eastAsia="zh-CN" w:bidi="ar"/>
              </w:rPr>
              <w:t>&gt;ρ</w:t>
            </w:r>
            <w:r>
              <w:rPr>
                <w:rFonts w:ascii="宋体" w:eastAsia="宋体" w:hAnsi="宋体" w:cs="宋体" w:hint="eastAsia"/>
                <w:b/>
                <w:bCs/>
                <w:i w:val="0"/>
                <w:iCs w:val="0"/>
                <w:color w:val="000000"/>
                <w:kern w:val="0"/>
                <w:sz w:val="32"/>
                <w:szCs w:val="32"/>
                <w:vertAlign w:val="subscript"/>
                <w:lang w:val="en-US" w:eastAsia="zh-CN" w:bidi="ar"/>
              </w:rPr>
              <w:t>物</w:t>
            </w:r>
            <w:r>
              <w:rPr>
                <w:rFonts w:ascii="宋体" w:eastAsia="宋体" w:hAnsi="宋体" w:cs="宋体" w:hint="eastAsia"/>
                <w:b/>
                <w:bCs/>
                <w:i w:val="0"/>
                <w:iCs w:val="0"/>
                <w:color w:val="000000"/>
                <w:kern w:val="0"/>
                <w:sz w:val="32"/>
                <w:szCs w:val="32"/>
                <w:lang w:val="en-US" w:eastAsia="zh-CN" w:bidi="ar"/>
              </w:rPr>
              <w:t>​</w:t>
            </w:r>
          </w:p>
        </w:tc>
        <w:tc>
          <w:tcPr>
            <w:tcW w:w="2795" w:type="dxa"/>
            <w:tcBorders>
              <w:top w:val="single" w:sz="6" w:space="0" w:color="4874CB" w:themeColor="accent1"/>
              <w:left w:val="single" w:sz="6" w:space="0" w:color="B5C7EA" w:themeColor="accent1" w:themeTint="66"/>
              <w:bottom w:val="single" w:sz="6" w:space="0" w:color="B5C7EA" w:themeColor="accent1" w:themeTint="66"/>
              <w:right w:val="single" w:sz="6" w:space="0" w:color="B5C7EA" w:themeColor="accent1" w:themeTint="66"/>
            </w:tcBorders>
            <w:shd w:val="clear" w:color="auto" w:fill="FFFFFF"/>
            <w:tcMar>
              <w:top w:w="100" w:type="dxa"/>
              <w:left w:w="160" w:type="dxa"/>
              <w:bottom w:w="100" w:type="dxa"/>
              <w:right w:w="160" w:type="dxa"/>
            </w:tcMar>
            <w:vAlign w:val="center"/>
          </w:tcPr>
          <w:p w14:paraId="66FBB770">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Style w:val="Strong"/>
                <w:rFonts w:ascii="宋体" w:eastAsia="宋体" w:hAnsi="宋体" w:cs="宋体" w:hint="eastAsia"/>
                <w:b/>
                <w:bCs/>
                <w:i w:val="0"/>
                <w:iCs w:val="0"/>
                <w:color w:val="000000"/>
                <w:kern w:val="0"/>
                <w:sz w:val="32"/>
                <w:szCs w:val="32"/>
                <w:lang w:val="en-US" w:eastAsia="zh-CN" w:bidi="ar"/>
              </w:rPr>
              <w:t>漂浮</w:t>
            </w:r>
            <w:r>
              <w:rPr>
                <w:rFonts w:ascii="宋体" w:eastAsia="宋体" w:hAnsi="宋体" w:cs="宋体" w:hint="eastAsia"/>
                <w:b/>
                <w:bCs/>
                <w:i w:val="0"/>
                <w:iCs w:val="0"/>
                <w:color w:val="000000"/>
                <w:kern w:val="0"/>
                <w:sz w:val="32"/>
                <w:szCs w:val="32"/>
                <w:lang w:val="en-US" w:eastAsia="zh-CN" w:bidi="ar"/>
              </w:rPr>
              <w:t>（或上浮后漂浮）</w:t>
            </w:r>
          </w:p>
        </w:tc>
        <w:tc>
          <w:tcPr>
            <w:tcW w:w="2045" w:type="dxa"/>
            <w:tcBorders>
              <w:top w:val="single" w:sz="6" w:space="0" w:color="4874CB" w:themeColor="accent1"/>
              <w:left w:val="single" w:sz="6" w:space="0" w:color="B5C7EA" w:themeColor="accent1" w:themeTint="66"/>
              <w:bottom w:val="single" w:sz="6" w:space="0" w:color="B5C7EA" w:themeColor="accent1" w:themeTint="66"/>
              <w:right w:val="single" w:sz="6" w:space="0" w:color="B5C7EA" w:themeColor="accent1" w:themeTint="66"/>
            </w:tcBorders>
            <w:shd w:val="clear" w:color="auto" w:fill="FFFFFF"/>
            <w:tcMar>
              <w:top w:w="100" w:type="dxa"/>
              <w:left w:w="160" w:type="dxa"/>
              <w:bottom w:w="100" w:type="dxa"/>
              <w:right w:w="160" w:type="dxa"/>
            </w:tcMar>
            <w:vAlign w:val="center"/>
          </w:tcPr>
          <w:p w14:paraId="1EB508CF">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V</w:t>
            </w:r>
            <w:r>
              <w:rPr>
                <w:rFonts w:ascii="宋体" w:eastAsia="宋体" w:hAnsi="宋体" w:cs="宋体" w:hint="eastAsia"/>
                <w:b/>
                <w:bCs/>
                <w:i w:val="0"/>
                <w:iCs w:val="0"/>
                <w:color w:val="000000"/>
                <w:kern w:val="0"/>
                <w:sz w:val="32"/>
                <w:szCs w:val="32"/>
                <w:vertAlign w:val="subscript"/>
                <w:lang w:val="en-US" w:eastAsia="zh-CN" w:bidi="ar"/>
              </w:rPr>
              <w:t>排</w:t>
            </w:r>
            <w:r>
              <w:rPr>
                <w:rFonts w:ascii="宋体" w:eastAsia="宋体" w:hAnsi="宋体" w:cs="宋体" w:hint="eastAsia"/>
                <w:b/>
                <w:bCs/>
                <w:i w:val="0"/>
                <w:iCs w:val="0"/>
                <w:color w:val="000000"/>
                <w:kern w:val="0"/>
                <w:sz w:val="32"/>
                <w:szCs w:val="32"/>
                <w:lang w:val="en-US" w:eastAsia="zh-CN" w:bidi="ar"/>
              </w:rPr>
              <w:t>&lt;V</w:t>
            </w:r>
            <w:r>
              <w:rPr>
                <w:rFonts w:ascii="宋体" w:eastAsia="宋体" w:hAnsi="宋体" w:cs="宋体" w:hint="eastAsia"/>
                <w:b/>
                <w:bCs/>
                <w:i w:val="0"/>
                <w:iCs w:val="0"/>
                <w:color w:val="000000"/>
                <w:kern w:val="0"/>
                <w:sz w:val="32"/>
                <w:szCs w:val="32"/>
                <w:vertAlign w:val="subscript"/>
                <w:lang w:val="en-US" w:eastAsia="zh-CN" w:bidi="ar"/>
              </w:rPr>
              <w:t>物</w:t>
            </w:r>
          </w:p>
        </w:tc>
        <w:tc>
          <w:tcPr>
            <w:tcW w:w="1783" w:type="dxa"/>
            <w:tcBorders>
              <w:top w:val="single" w:sz="6" w:space="0" w:color="4874CB" w:themeColor="accent1"/>
              <w:left w:val="single" w:sz="6" w:space="0" w:color="B5C7EA" w:themeColor="accent1" w:themeTint="66"/>
              <w:bottom w:val="single" w:sz="6" w:space="0" w:color="B5C7EA" w:themeColor="accent1" w:themeTint="66"/>
              <w:right w:val="single" w:sz="6" w:space="0" w:color="4874CB" w:themeColor="accent1"/>
            </w:tcBorders>
            <w:shd w:val="clear" w:color="auto" w:fill="FFFFFF"/>
            <w:tcMar>
              <w:top w:w="100" w:type="dxa"/>
              <w:left w:w="160" w:type="dxa"/>
              <w:bottom w:w="100" w:type="dxa"/>
              <w:right w:w="0" w:type="dxa"/>
            </w:tcMar>
            <w:vAlign w:val="center"/>
          </w:tcPr>
          <w:p w14:paraId="012A9127">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F</w:t>
            </w:r>
            <w:r>
              <w:rPr>
                <w:rFonts w:ascii="宋体" w:eastAsia="宋体" w:hAnsi="宋体" w:cs="宋体" w:hint="eastAsia"/>
                <w:b/>
                <w:bCs/>
                <w:i w:val="0"/>
                <w:iCs w:val="0"/>
                <w:color w:val="000000"/>
                <w:kern w:val="0"/>
                <w:sz w:val="32"/>
                <w:szCs w:val="32"/>
                <w:vertAlign w:val="subscript"/>
                <w:lang w:val="en-US" w:eastAsia="zh-CN" w:bidi="ar"/>
              </w:rPr>
              <w:t>浮</w:t>
            </w:r>
            <w:r>
              <w:rPr>
                <w:rFonts w:ascii="宋体" w:eastAsia="宋体" w:hAnsi="宋体" w:cs="宋体" w:hint="eastAsia"/>
                <w:b/>
                <w:bCs/>
                <w:i w:val="0"/>
                <w:iCs w:val="0"/>
                <w:color w:val="000000"/>
                <w:kern w:val="0"/>
                <w:sz w:val="32"/>
                <w:szCs w:val="32"/>
                <w:lang w:val="en-US" w:eastAsia="zh-CN" w:bidi="ar"/>
              </w:rPr>
              <w:t>=G（不变）</w:t>
            </w:r>
          </w:p>
        </w:tc>
      </w:tr>
      <w:tr w14:paraId="731DA730">
        <w:tblPrEx>
          <w:tblW w:w="8522" w:type="dxa"/>
          <w:jc w:val="center"/>
          <w:shd w:val="clear" w:color="auto" w:fill="auto"/>
          <w:tblCellMar>
            <w:top w:w="15" w:type="dxa"/>
            <w:left w:w="15" w:type="dxa"/>
            <w:bottom w:w="15" w:type="dxa"/>
            <w:right w:w="15" w:type="dxa"/>
          </w:tblCellMar>
        </w:tblPrEx>
        <w:trPr>
          <w:trHeight w:hRule="auto" w:val="0"/>
          <w:jc w:val="center"/>
        </w:trPr>
        <w:tc>
          <w:tcPr>
            <w:tcW w:w="1898" w:type="dxa"/>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EDF1F9" w:themeFill="accent1" w:themeFillTint="19"/>
            <w:tcMar>
              <w:top w:w="100" w:type="dxa"/>
              <w:left w:w="0" w:type="dxa"/>
              <w:bottom w:w="100" w:type="dxa"/>
              <w:right w:w="160" w:type="dxa"/>
            </w:tcMar>
            <w:vAlign w:val="center"/>
          </w:tcPr>
          <w:p w14:paraId="6A49E1EC">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ρ</w:t>
            </w:r>
            <w:r>
              <w:rPr>
                <w:rFonts w:ascii="宋体" w:eastAsia="宋体" w:hAnsi="宋体" w:cs="宋体" w:hint="eastAsia"/>
                <w:b/>
                <w:bCs/>
                <w:i w:val="0"/>
                <w:iCs w:val="0"/>
                <w:color w:val="000000"/>
                <w:kern w:val="0"/>
                <w:sz w:val="32"/>
                <w:szCs w:val="32"/>
                <w:vertAlign w:val="subscript"/>
                <w:lang w:val="en-US" w:eastAsia="zh-CN" w:bidi="ar"/>
              </w:rPr>
              <w:t>液</w:t>
            </w:r>
            <w:r>
              <w:rPr>
                <w:rFonts w:ascii="宋体" w:eastAsia="宋体" w:hAnsi="宋体" w:cs="宋体" w:hint="eastAsia"/>
                <w:b/>
                <w:bCs/>
                <w:i w:val="0"/>
                <w:iCs w:val="0"/>
                <w:color w:val="000000"/>
                <w:kern w:val="0"/>
                <w:sz w:val="32"/>
                <w:szCs w:val="32"/>
                <w:lang w:val="en-US" w:eastAsia="zh-CN" w:bidi="ar"/>
              </w:rPr>
              <w:t>=ρ</w:t>
            </w:r>
            <w:r>
              <w:rPr>
                <w:rFonts w:ascii="宋体" w:eastAsia="宋体" w:hAnsi="宋体" w:cs="宋体" w:hint="eastAsia"/>
                <w:b/>
                <w:bCs/>
                <w:i w:val="0"/>
                <w:iCs w:val="0"/>
                <w:color w:val="000000"/>
                <w:kern w:val="0"/>
                <w:sz w:val="32"/>
                <w:szCs w:val="32"/>
                <w:vertAlign w:val="subscript"/>
                <w:lang w:val="en-US" w:eastAsia="zh-CN" w:bidi="ar"/>
              </w:rPr>
              <w:t>物</w:t>
            </w:r>
            <w:r>
              <w:rPr>
                <w:rFonts w:ascii="宋体" w:eastAsia="宋体" w:hAnsi="宋体" w:cs="宋体" w:hint="eastAsia"/>
                <w:b/>
                <w:bCs/>
                <w:i w:val="0"/>
                <w:iCs w:val="0"/>
                <w:color w:val="000000"/>
                <w:kern w:val="0"/>
                <w:sz w:val="32"/>
                <w:szCs w:val="32"/>
                <w:lang w:val="en-US" w:eastAsia="zh-CN" w:bidi="ar"/>
              </w:rPr>
              <w:t>​</w:t>
            </w:r>
          </w:p>
        </w:tc>
        <w:tc>
          <w:tcPr>
            <w:tcW w:w="2795" w:type="dxa"/>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EDF1F9" w:themeFill="accent1" w:themeFillTint="19"/>
            <w:tcMar>
              <w:top w:w="100" w:type="dxa"/>
              <w:left w:w="160" w:type="dxa"/>
              <w:bottom w:w="100" w:type="dxa"/>
              <w:right w:w="160" w:type="dxa"/>
            </w:tcMar>
            <w:vAlign w:val="center"/>
          </w:tcPr>
          <w:p w14:paraId="5D906775">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Style w:val="Strong"/>
                <w:rFonts w:ascii="宋体" w:eastAsia="宋体" w:hAnsi="宋体" w:cs="宋体" w:hint="eastAsia"/>
                <w:b/>
                <w:bCs/>
                <w:i w:val="0"/>
                <w:iCs w:val="0"/>
                <w:color w:val="000000"/>
                <w:kern w:val="0"/>
                <w:sz w:val="32"/>
                <w:szCs w:val="32"/>
                <w:lang w:val="en-US" w:eastAsia="zh-CN" w:bidi="ar"/>
              </w:rPr>
              <w:t>悬浮</w:t>
            </w:r>
          </w:p>
        </w:tc>
        <w:tc>
          <w:tcPr>
            <w:tcW w:w="2045" w:type="dxa"/>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EDF1F9" w:themeFill="accent1" w:themeFillTint="19"/>
            <w:tcMar>
              <w:top w:w="100" w:type="dxa"/>
              <w:left w:w="160" w:type="dxa"/>
              <w:bottom w:w="100" w:type="dxa"/>
              <w:right w:w="160" w:type="dxa"/>
            </w:tcMar>
            <w:vAlign w:val="center"/>
          </w:tcPr>
          <w:p w14:paraId="0B8F4FC0">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V</w:t>
            </w:r>
            <w:r>
              <w:rPr>
                <w:rFonts w:ascii="宋体" w:eastAsia="宋体" w:hAnsi="宋体" w:cs="宋体" w:hint="eastAsia"/>
                <w:b/>
                <w:bCs/>
                <w:i w:val="0"/>
                <w:iCs w:val="0"/>
                <w:color w:val="000000"/>
                <w:kern w:val="0"/>
                <w:sz w:val="32"/>
                <w:szCs w:val="32"/>
                <w:vertAlign w:val="subscript"/>
                <w:lang w:val="en-US" w:eastAsia="zh-CN" w:bidi="ar"/>
              </w:rPr>
              <w:t>排</w:t>
            </w:r>
            <w:r>
              <w:rPr>
                <w:rFonts w:ascii="宋体" w:eastAsia="宋体" w:hAnsi="宋体" w:cs="宋体" w:hint="eastAsia"/>
                <w:b/>
                <w:bCs/>
                <w:i w:val="0"/>
                <w:iCs w:val="0"/>
                <w:color w:val="000000"/>
                <w:kern w:val="0"/>
                <w:sz w:val="32"/>
                <w:szCs w:val="32"/>
                <w:lang w:val="en-US" w:eastAsia="zh-CN" w:bidi="ar"/>
              </w:rPr>
              <w:t>=V</w:t>
            </w:r>
            <w:r>
              <w:rPr>
                <w:rFonts w:ascii="宋体" w:eastAsia="宋体" w:hAnsi="宋体" w:cs="宋体" w:hint="eastAsia"/>
                <w:b/>
                <w:bCs/>
                <w:i w:val="0"/>
                <w:iCs w:val="0"/>
                <w:color w:val="000000"/>
                <w:kern w:val="0"/>
                <w:sz w:val="32"/>
                <w:szCs w:val="32"/>
                <w:vertAlign w:val="subscript"/>
                <w:lang w:val="en-US" w:eastAsia="zh-CN" w:bidi="ar"/>
              </w:rPr>
              <w:t>物</w:t>
            </w:r>
          </w:p>
        </w:tc>
        <w:tc>
          <w:tcPr>
            <w:tcW w:w="1783" w:type="dxa"/>
            <w:tcBorders>
              <w:top w:val="single" w:sz="6" w:space="0" w:color="B5C7EA" w:themeColor="accent1" w:themeTint="66"/>
              <w:left w:val="single" w:sz="6" w:space="0" w:color="B5C7EA" w:themeColor="accent1" w:themeTint="66"/>
              <w:bottom w:val="single" w:sz="6" w:space="0" w:color="B5C7EA" w:themeColor="accent1" w:themeTint="66"/>
              <w:right w:val="single" w:sz="6" w:space="0" w:color="4874CB" w:themeColor="accent1"/>
            </w:tcBorders>
            <w:shd w:val="clear" w:color="auto" w:fill="EDF1F9" w:themeFill="accent1" w:themeFillTint="19"/>
            <w:tcMar>
              <w:top w:w="100" w:type="dxa"/>
              <w:left w:w="160" w:type="dxa"/>
              <w:bottom w:w="100" w:type="dxa"/>
              <w:right w:w="0" w:type="dxa"/>
            </w:tcMar>
            <w:vAlign w:val="center"/>
          </w:tcPr>
          <w:p w14:paraId="1C8BA577">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F</w:t>
            </w:r>
            <w:r>
              <w:rPr>
                <w:rFonts w:ascii="宋体" w:eastAsia="宋体" w:hAnsi="宋体" w:cs="宋体" w:hint="eastAsia"/>
                <w:b/>
                <w:bCs/>
                <w:i w:val="0"/>
                <w:iCs w:val="0"/>
                <w:color w:val="000000"/>
                <w:kern w:val="0"/>
                <w:sz w:val="32"/>
                <w:szCs w:val="32"/>
                <w:vertAlign w:val="subscript"/>
                <w:lang w:val="en-US" w:eastAsia="zh-CN" w:bidi="ar"/>
              </w:rPr>
              <w:t>浮</w:t>
            </w:r>
            <w:r>
              <w:rPr>
                <w:rFonts w:ascii="宋体" w:eastAsia="宋体" w:hAnsi="宋体" w:cs="宋体" w:hint="eastAsia"/>
                <w:b/>
                <w:bCs/>
                <w:i w:val="0"/>
                <w:iCs w:val="0"/>
                <w:color w:val="000000"/>
                <w:kern w:val="0"/>
                <w:sz w:val="32"/>
                <w:szCs w:val="32"/>
                <w:lang w:val="en-US" w:eastAsia="zh-CN" w:bidi="ar"/>
              </w:rPr>
              <w:t>=G（不变）</w:t>
            </w:r>
          </w:p>
        </w:tc>
      </w:tr>
      <w:tr w14:paraId="05697045">
        <w:tblPrEx>
          <w:tblW w:w="8522" w:type="dxa"/>
          <w:jc w:val="center"/>
          <w:shd w:val="clear" w:color="auto" w:fill="auto"/>
          <w:tblCellMar>
            <w:top w:w="15" w:type="dxa"/>
            <w:left w:w="15" w:type="dxa"/>
            <w:bottom w:w="15" w:type="dxa"/>
            <w:right w:w="15" w:type="dxa"/>
          </w:tblCellMar>
        </w:tblPrEx>
        <w:trPr>
          <w:trHeight w:hRule="auto" w:val="0"/>
          <w:jc w:val="center"/>
        </w:trPr>
        <w:tc>
          <w:tcPr>
            <w:tcW w:w="1898" w:type="dxa"/>
            <w:tcBorders>
              <w:top w:val="single" w:sz="6" w:space="0" w:color="B5C7EA" w:themeColor="accent1" w:themeTint="66"/>
              <w:left w:val="single" w:sz="6" w:space="0" w:color="4874CB" w:themeColor="accent1"/>
              <w:bottom w:val="single" w:sz="6" w:space="0" w:color="4874CB" w:themeColor="accent1"/>
              <w:right w:val="single" w:sz="6" w:space="0" w:color="B5C7EA" w:themeColor="accent1" w:themeTint="66"/>
            </w:tcBorders>
            <w:shd w:val="clear" w:color="auto" w:fill="FFFFFF"/>
            <w:tcMar>
              <w:top w:w="100" w:type="dxa"/>
              <w:left w:w="0" w:type="dxa"/>
              <w:bottom w:w="100" w:type="dxa"/>
              <w:right w:w="160" w:type="dxa"/>
            </w:tcMar>
            <w:vAlign w:val="center"/>
          </w:tcPr>
          <w:p w14:paraId="2C65405D">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ρ</w:t>
            </w:r>
            <w:r>
              <w:rPr>
                <w:rFonts w:ascii="宋体" w:eastAsia="宋体" w:hAnsi="宋体" w:cs="宋体" w:hint="eastAsia"/>
                <w:b/>
                <w:bCs/>
                <w:i w:val="0"/>
                <w:iCs w:val="0"/>
                <w:color w:val="000000"/>
                <w:kern w:val="0"/>
                <w:sz w:val="32"/>
                <w:szCs w:val="32"/>
                <w:vertAlign w:val="subscript"/>
                <w:lang w:val="en-US" w:eastAsia="zh-CN" w:bidi="ar"/>
              </w:rPr>
              <w:t>液</w:t>
            </w:r>
            <w:r>
              <w:rPr>
                <w:rFonts w:ascii="宋体" w:eastAsia="宋体" w:hAnsi="宋体" w:cs="宋体" w:hint="eastAsia"/>
                <w:b/>
                <w:bCs/>
                <w:i w:val="0"/>
                <w:iCs w:val="0"/>
                <w:color w:val="000000"/>
                <w:kern w:val="0"/>
                <w:sz w:val="32"/>
                <w:szCs w:val="32"/>
                <w:lang w:val="en-US" w:eastAsia="zh-CN" w:bidi="ar"/>
              </w:rPr>
              <w:t>&lt;ρ</w:t>
            </w:r>
            <w:r>
              <w:rPr>
                <w:rFonts w:ascii="宋体" w:eastAsia="宋体" w:hAnsi="宋体" w:cs="宋体" w:hint="eastAsia"/>
                <w:b/>
                <w:bCs/>
                <w:i w:val="0"/>
                <w:iCs w:val="0"/>
                <w:color w:val="000000"/>
                <w:kern w:val="0"/>
                <w:sz w:val="32"/>
                <w:szCs w:val="32"/>
                <w:vertAlign w:val="subscript"/>
                <w:lang w:val="en-US" w:eastAsia="zh-CN" w:bidi="ar"/>
              </w:rPr>
              <w:t>物</w:t>
            </w:r>
            <w:r>
              <w:rPr>
                <w:rFonts w:ascii="宋体" w:eastAsia="宋体" w:hAnsi="宋体" w:cs="宋体" w:hint="eastAsia"/>
                <w:b/>
                <w:bCs/>
                <w:i w:val="0"/>
                <w:iCs w:val="0"/>
                <w:color w:val="000000"/>
                <w:kern w:val="0"/>
                <w:sz w:val="32"/>
                <w:szCs w:val="32"/>
                <w:lang w:val="en-US" w:eastAsia="zh-CN" w:bidi="ar"/>
              </w:rPr>
              <w:t>​</w:t>
            </w:r>
          </w:p>
        </w:tc>
        <w:tc>
          <w:tcPr>
            <w:tcW w:w="2795" w:type="dxa"/>
            <w:tcBorders>
              <w:top w:val="single" w:sz="6" w:space="0" w:color="B5C7EA" w:themeColor="accent1" w:themeTint="66"/>
              <w:left w:val="single" w:sz="6" w:space="0" w:color="B5C7EA" w:themeColor="accent1" w:themeTint="66"/>
              <w:bottom w:val="single" w:sz="6" w:space="0" w:color="4874CB" w:themeColor="accent1"/>
              <w:right w:val="single" w:sz="6" w:space="0" w:color="B5C7EA" w:themeColor="accent1" w:themeTint="66"/>
            </w:tcBorders>
            <w:shd w:val="clear" w:color="auto" w:fill="FFFFFF"/>
            <w:tcMar>
              <w:top w:w="100" w:type="dxa"/>
              <w:left w:w="160" w:type="dxa"/>
              <w:bottom w:w="100" w:type="dxa"/>
              <w:right w:w="160" w:type="dxa"/>
            </w:tcMar>
            <w:vAlign w:val="center"/>
          </w:tcPr>
          <w:p w14:paraId="1222D762">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Style w:val="Strong"/>
                <w:rFonts w:ascii="宋体" w:eastAsia="宋体" w:hAnsi="宋体" w:cs="宋体" w:hint="eastAsia"/>
                <w:b/>
                <w:bCs/>
                <w:i w:val="0"/>
                <w:iCs w:val="0"/>
                <w:color w:val="000000"/>
                <w:kern w:val="0"/>
                <w:sz w:val="32"/>
                <w:szCs w:val="32"/>
                <w:lang w:val="en-US" w:eastAsia="zh-CN" w:bidi="ar"/>
              </w:rPr>
              <w:t>沉底</w:t>
            </w:r>
          </w:p>
        </w:tc>
        <w:tc>
          <w:tcPr>
            <w:tcW w:w="2045" w:type="dxa"/>
            <w:tcBorders>
              <w:top w:val="single" w:sz="6" w:space="0" w:color="B5C7EA" w:themeColor="accent1" w:themeTint="66"/>
              <w:left w:val="single" w:sz="6" w:space="0" w:color="B5C7EA" w:themeColor="accent1" w:themeTint="66"/>
              <w:bottom w:val="single" w:sz="6" w:space="0" w:color="4874CB" w:themeColor="accent1"/>
              <w:right w:val="single" w:sz="6" w:space="0" w:color="B5C7EA" w:themeColor="accent1" w:themeTint="66"/>
            </w:tcBorders>
            <w:shd w:val="clear" w:color="auto" w:fill="FFFFFF"/>
            <w:tcMar>
              <w:top w:w="100" w:type="dxa"/>
              <w:left w:w="160" w:type="dxa"/>
              <w:bottom w:w="100" w:type="dxa"/>
              <w:right w:w="160" w:type="dxa"/>
            </w:tcMar>
            <w:vAlign w:val="center"/>
          </w:tcPr>
          <w:p w14:paraId="0194C8EF">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V</w:t>
            </w:r>
            <w:r>
              <w:rPr>
                <w:rFonts w:ascii="宋体" w:eastAsia="宋体" w:hAnsi="宋体" w:cs="宋体" w:hint="eastAsia"/>
                <w:b/>
                <w:bCs/>
                <w:i w:val="0"/>
                <w:iCs w:val="0"/>
                <w:color w:val="000000"/>
                <w:kern w:val="0"/>
                <w:sz w:val="32"/>
                <w:szCs w:val="32"/>
                <w:vertAlign w:val="subscript"/>
                <w:lang w:val="en-US" w:eastAsia="zh-CN" w:bidi="ar"/>
              </w:rPr>
              <w:t>排</w:t>
            </w:r>
            <w:r>
              <w:rPr>
                <w:rFonts w:ascii="宋体" w:eastAsia="宋体" w:hAnsi="宋体" w:cs="宋体" w:hint="eastAsia"/>
                <w:b/>
                <w:bCs/>
                <w:i w:val="0"/>
                <w:iCs w:val="0"/>
                <w:color w:val="000000"/>
                <w:kern w:val="0"/>
                <w:sz w:val="32"/>
                <w:szCs w:val="32"/>
                <w:lang w:val="en-US" w:eastAsia="zh-CN" w:bidi="ar"/>
              </w:rPr>
              <w:t>=V</w:t>
            </w:r>
            <w:r>
              <w:rPr>
                <w:rFonts w:ascii="宋体" w:eastAsia="宋体" w:hAnsi="宋体" w:cs="宋体" w:hint="eastAsia"/>
                <w:b/>
                <w:bCs/>
                <w:i w:val="0"/>
                <w:iCs w:val="0"/>
                <w:color w:val="000000"/>
                <w:kern w:val="0"/>
                <w:sz w:val="32"/>
                <w:szCs w:val="32"/>
                <w:vertAlign w:val="subscript"/>
                <w:lang w:val="en-US" w:eastAsia="zh-CN" w:bidi="ar"/>
              </w:rPr>
              <w:t>物</w:t>
            </w:r>
            <w:r>
              <w:rPr>
                <w:rFonts w:ascii="宋体" w:eastAsia="宋体" w:hAnsi="宋体" w:cs="宋体" w:hint="eastAsia"/>
                <w:b/>
                <w:bCs/>
                <w:i w:val="0"/>
                <w:iCs w:val="0"/>
                <w:color w:val="000000"/>
                <w:kern w:val="0"/>
                <w:sz w:val="32"/>
                <w:szCs w:val="32"/>
                <w:lang w:val="en-US" w:eastAsia="zh-CN" w:bidi="ar"/>
              </w:rPr>
              <w:t>（浸没）</w:t>
            </w:r>
          </w:p>
        </w:tc>
        <w:tc>
          <w:tcPr>
            <w:tcW w:w="1783" w:type="dxa"/>
            <w:tcBorders>
              <w:top w:val="single" w:sz="6" w:space="0" w:color="B5C7EA" w:themeColor="accent1" w:themeTint="66"/>
              <w:left w:val="single" w:sz="6" w:space="0" w:color="B5C7EA" w:themeColor="accent1" w:themeTint="66"/>
              <w:bottom w:val="single" w:sz="6" w:space="0" w:color="4874CB" w:themeColor="accent1"/>
              <w:right w:val="single" w:sz="6" w:space="0" w:color="4874CB" w:themeColor="accent1"/>
            </w:tcBorders>
            <w:shd w:val="clear" w:color="auto" w:fill="FFFFFF"/>
            <w:tcMar>
              <w:top w:w="100" w:type="dxa"/>
              <w:left w:w="160" w:type="dxa"/>
              <w:bottom w:w="100" w:type="dxa"/>
              <w:right w:w="0" w:type="dxa"/>
            </w:tcMar>
            <w:vAlign w:val="center"/>
          </w:tcPr>
          <w:p w14:paraId="2EC30779">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F</w:t>
            </w:r>
            <w:r>
              <w:rPr>
                <w:rFonts w:ascii="宋体" w:eastAsia="宋体" w:hAnsi="宋体" w:cs="宋体" w:hint="eastAsia"/>
                <w:b/>
                <w:bCs/>
                <w:i w:val="0"/>
                <w:iCs w:val="0"/>
                <w:color w:val="000000"/>
                <w:kern w:val="0"/>
                <w:sz w:val="32"/>
                <w:szCs w:val="32"/>
                <w:vertAlign w:val="subscript"/>
                <w:lang w:val="en-US" w:eastAsia="zh-CN" w:bidi="ar"/>
              </w:rPr>
              <w:t>浮</w:t>
            </w:r>
            <w:r>
              <w:rPr>
                <w:rFonts w:ascii="宋体" w:eastAsia="宋体" w:hAnsi="宋体" w:cs="宋体" w:hint="eastAsia"/>
                <w:b/>
                <w:bCs/>
                <w:i w:val="0"/>
                <w:iCs w:val="0"/>
                <w:color w:val="000000"/>
                <w:kern w:val="0"/>
                <w:sz w:val="32"/>
                <w:szCs w:val="32"/>
                <w:lang w:val="en-US" w:eastAsia="zh-CN" w:bidi="ar"/>
              </w:rPr>
              <w:t>=ρ</w:t>
            </w:r>
            <w:r>
              <w:rPr>
                <w:rFonts w:ascii="宋体" w:eastAsia="宋体" w:hAnsi="宋体" w:cs="宋体" w:hint="eastAsia"/>
                <w:b/>
                <w:bCs/>
                <w:i w:val="0"/>
                <w:iCs w:val="0"/>
                <w:color w:val="000000"/>
                <w:kern w:val="0"/>
                <w:sz w:val="32"/>
                <w:szCs w:val="32"/>
                <w:vertAlign w:val="subscript"/>
                <w:lang w:val="en-US" w:eastAsia="zh-CN" w:bidi="ar"/>
              </w:rPr>
              <w:t>液</w:t>
            </w:r>
            <w:r>
              <w:rPr>
                <w:rFonts w:ascii="宋体" w:eastAsia="宋体" w:hAnsi="宋体" w:cs="宋体" w:hint="eastAsia"/>
                <w:b/>
                <w:bCs/>
                <w:i w:val="0"/>
                <w:iCs w:val="0"/>
                <w:color w:val="000000"/>
                <w:kern w:val="0"/>
                <w:sz w:val="32"/>
                <w:szCs w:val="32"/>
                <w:lang w:val="en-US" w:eastAsia="zh-CN" w:bidi="ar"/>
              </w:rPr>
              <w:t>gV</w:t>
            </w:r>
            <w:r>
              <w:rPr>
                <w:rFonts w:ascii="宋体" w:eastAsia="宋体" w:hAnsi="宋体" w:cs="宋体" w:hint="eastAsia"/>
                <w:b/>
                <w:bCs/>
                <w:i w:val="0"/>
                <w:iCs w:val="0"/>
                <w:color w:val="000000"/>
                <w:kern w:val="0"/>
                <w:sz w:val="32"/>
                <w:szCs w:val="32"/>
                <w:vertAlign w:val="subscript"/>
                <w:lang w:val="en-US" w:eastAsia="zh-CN" w:bidi="ar"/>
              </w:rPr>
              <w:t>物</w:t>
            </w:r>
            <w:r>
              <w:rPr>
                <w:rFonts w:ascii="宋体" w:eastAsia="宋体" w:hAnsi="宋体" w:cs="宋体" w:hint="eastAsia"/>
                <w:b/>
                <w:bCs/>
                <w:i w:val="0"/>
                <w:iCs w:val="0"/>
                <w:color w:val="000000"/>
                <w:kern w:val="0"/>
                <w:sz w:val="32"/>
                <w:szCs w:val="32"/>
                <w:lang w:val="en-US" w:eastAsia="zh-CN" w:bidi="ar"/>
              </w:rPr>
              <w:t>&lt;G</w:t>
            </w:r>
          </w:p>
        </w:tc>
      </w:tr>
    </w:tbl>
    <w:p w14:paraId="3EF06B00">
      <w:pPr>
        <w:pStyle w:val="Heading3"/>
        <w:keepNext w:val="0"/>
        <w:keepLines w:val="0"/>
        <w:pageBreakBefore w:val="0"/>
        <w:widowControl/>
        <w:suppressLineNumbers w:val="0"/>
        <w:shd w:val="clear" w:color="auto" w:fill="auto"/>
        <w:kinsoku/>
        <w:wordWrap/>
        <w:overflowPunct/>
        <w:topLinePunct w:val="0"/>
        <w:autoSpaceDE/>
        <w:autoSpaceDN/>
        <w:bidi w:val="0"/>
        <w:spacing w:before="0" w:beforeAutospacing="0" w:after="0" w:afterAutospacing="0" w:line="360" w:lineRule="auto"/>
        <w:ind w:left="0" w:right="0" w:firstLine="0" w:leftChars="0" w:firstLineChars="0"/>
        <w:jc w:val="left"/>
        <w:rPr>
          <w:rFonts w:ascii="宋体" w:eastAsia="宋体" w:hAnsi="宋体" w:cs="宋体" w:hint="eastAsia"/>
          <w:b/>
          <w:bCs/>
          <w:i w:val="0"/>
          <w:iCs w:val="0"/>
          <w:caps w:val="0"/>
          <w:color w:val="0F1115"/>
          <w:spacing w:val="0"/>
          <w:sz w:val="32"/>
          <w:szCs w:val="32"/>
        </w:rPr>
      </w:pPr>
      <w:r>
        <w:rPr>
          <w:rFonts w:ascii="宋体" w:eastAsia="宋体" w:hAnsi="宋体" w:cs="宋体" w:hint="eastAsia"/>
          <w:b/>
          <w:bCs/>
          <w:i w:val="0"/>
          <w:iCs w:val="0"/>
          <w:caps w:val="0"/>
          <w:color w:val="0F1115"/>
          <w:spacing w:val="0"/>
          <w:sz w:val="32"/>
          <w:szCs w:val="32"/>
          <w:shd w:val="clear" w:color="auto" w:fill="FFFFFF"/>
        </w:rPr>
        <w:t>三类</w:t>
      </w:r>
      <w:r>
        <w:rPr>
          <w:rFonts w:ascii="宋体" w:eastAsia="宋体" w:hAnsi="宋体" w:cs="宋体" w:hint="eastAsia"/>
          <w:b/>
          <w:bCs/>
          <w:i w:val="0"/>
          <w:iCs w:val="0"/>
          <w:caps w:val="0"/>
          <w:color w:val="0F1115"/>
          <w:spacing w:val="0"/>
          <w:sz w:val="32"/>
          <w:szCs w:val="32"/>
          <w:shd w:val="clear" w:color="auto" w:fill="FFFFFF"/>
          <w:lang w:val="en-US" w:eastAsia="zh-CN"/>
        </w:rPr>
        <w:t>浮力</w:t>
      </w:r>
      <w:r>
        <w:rPr>
          <w:rFonts w:ascii="宋体" w:eastAsia="宋体" w:hAnsi="宋体" w:cs="宋体" w:hint="eastAsia"/>
          <w:b/>
          <w:bCs/>
          <w:i w:val="0"/>
          <w:iCs w:val="0"/>
          <w:caps w:val="0"/>
          <w:color w:val="0F1115"/>
          <w:spacing w:val="0"/>
          <w:sz w:val="32"/>
          <w:szCs w:val="32"/>
          <w:shd w:val="clear" w:color="auto" w:fill="FFFFFF"/>
        </w:rPr>
        <w:t>问题的核心思路</w:t>
      </w:r>
    </w:p>
    <w:tbl>
      <w:tblPr>
        <w:tblStyle w:val="TableNormal"/>
        <w:tblW w:w="8522" w:type="dxa"/>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15" w:type="dxa"/>
          <w:left w:w="15" w:type="dxa"/>
          <w:bottom w:w="15" w:type="dxa"/>
          <w:right w:w="15" w:type="dxa"/>
        </w:tblCellMar>
      </w:tblPr>
      <w:tblGrid>
        <w:gridCol w:w="1465"/>
        <w:gridCol w:w="1323"/>
        <w:gridCol w:w="2951"/>
        <w:gridCol w:w="2783"/>
      </w:tblGrid>
      <w:tr w14:paraId="1C2649F2">
        <w:tblPrEx>
          <w:tblW w:w="8522" w:type="dxa"/>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15" w:type="dxa"/>
            <w:left w:w="15" w:type="dxa"/>
            <w:bottom w:w="15" w:type="dxa"/>
            <w:right w:w="15" w:type="dxa"/>
          </w:tblCellMar>
        </w:tblPrEx>
        <w:trPr>
          <w:trHeight w:hRule="auto" w:val="0"/>
          <w:tblHeader/>
        </w:trPr>
        <w:tc>
          <w:tcPr>
            <w:tcW w:w="0" w:type="auto"/>
            <w:tcBorders>
              <w:top w:val="single" w:sz="6" w:space="0" w:color="4874CB" w:themeColor="accent1"/>
              <w:left w:val="single" w:sz="6" w:space="0" w:color="4874CB" w:themeColor="accent1"/>
              <w:bottom w:val="single" w:sz="6" w:space="0" w:color="4874CB" w:themeColor="accent1"/>
              <w:right w:val="single" w:sz="6" w:space="0" w:color="B5C7EA" w:themeColor="accent1" w:themeTint="66"/>
            </w:tcBorders>
            <w:shd w:val="clear" w:color="auto" w:fill="4874CB" w:themeFill="accent1"/>
            <w:tcMar>
              <w:top w:w="100" w:type="dxa"/>
              <w:left w:w="0" w:type="dxa"/>
              <w:bottom w:w="100" w:type="dxa"/>
              <w:right w:w="160" w:type="dxa"/>
            </w:tcMar>
            <w:vAlign w:val="center"/>
          </w:tcPr>
          <w:p w14:paraId="7513322E">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FFFFFF"/>
                <w:sz w:val="32"/>
                <w:szCs w:val="32"/>
              </w:rPr>
            </w:pPr>
            <w:r>
              <w:rPr>
                <w:rFonts w:ascii="宋体" w:eastAsia="宋体" w:hAnsi="宋体" w:cs="宋体" w:hint="eastAsia"/>
                <w:b/>
                <w:bCs/>
                <w:i w:val="0"/>
                <w:iCs w:val="0"/>
                <w:color w:val="FFFFFF"/>
                <w:kern w:val="0"/>
                <w:sz w:val="32"/>
                <w:szCs w:val="32"/>
                <w:lang w:val="en-US" w:eastAsia="zh-CN" w:bidi="ar"/>
              </w:rPr>
              <w:t>情况</w:t>
            </w:r>
          </w:p>
        </w:tc>
        <w:tc>
          <w:tcPr>
            <w:tcW w:w="1323" w:type="dxa"/>
            <w:tcBorders>
              <w:top w:val="single" w:sz="6" w:space="0" w:color="4874CB" w:themeColor="accent1"/>
              <w:left w:val="single" w:sz="6" w:space="0" w:color="B5C7EA" w:themeColor="accent1" w:themeTint="66"/>
              <w:bottom w:val="single" w:sz="6" w:space="0" w:color="4874CB" w:themeColor="accent1"/>
              <w:right w:val="single" w:sz="6" w:space="0" w:color="B5C7EA" w:themeColor="accent1" w:themeTint="66"/>
            </w:tcBorders>
            <w:shd w:val="clear" w:color="auto" w:fill="4874CB" w:themeFill="accent1"/>
            <w:tcMar>
              <w:top w:w="100" w:type="dxa"/>
              <w:left w:w="160" w:type="dxa"/>
              <w:bottom w:w="100" w:type="dxa"/>
              <w:right w:w="160" w:type="dxa"/>
            </w:tcMar>
            <w:vAlign w:val="center"/>
          </w:tcPr>
          <w:p w14:paraId="6002DD68">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FFFFFF"/>
                <w:sz w:val="32"/>
                <w:szCs w:val="32"/>
              </w:rPr>
            </w:pPr>
            <w:r>
              <w:rPr>
                <w:rFonts w:ascii="宋体" w:eastAsia="宋体" w:hAnsi="宋体" w:cs="宋体" w:hint="eastAsia"/>
                <w:b/>
                <w:bCs/>
                <w:i w:val="0"/>
                <w:iCs w:val="0"/>
                <w:color w:val="FFFFFF"/>
                <w:kern w:val="0"/>
                <w:sz w:val="32"/>
                <w:szCs w:val="32"/>
                <w:lang w:val="en-US" w:eastAsia="zh-CN" w:bidi="ar"/>
              </w:rPr>
              <w:t>关键不变因素</w:t>
            </w:r>
          </w:p>
        </w:tc>
        <w:tc>
          <w:tcPr>
            <w:tcW w:w="0" w:type="auto"/>
            <w:tcBorders>
              <w:top w:val="single" w:sz="6" w:space="0" w:color="4874CB" w:themeColor="accent1"/>
              <w:left w:val="single" w:sz="6" w:space="0" w:color="B5C7EA" w:themeColor="accent1" w:themeTint="66"/>
              <w:bottom w:val="single" w:sz="6" w:space="0" w:color="4874CB" w:themeColor="accent1"/>
              <w:right w:val="single" w:sz="6" w:space="0" w:color="B5C7EA" w:themeColor="accent1" w:themeTint="66"/>
            </w:tcBorders>
            <w:shd w:val="clear" w:color="auto" w:fill="4874CB" w:themeFill="accent1"/>
            <w:tcMar>
              <w:top w:w="100" w:type="dxa"/>
              <w:left w:w="160" w:type="dxa"/>
              <w:bottom w:w="100" w:type="dxa"/>
              <w:right w:w="160" w:type="dxa"/>
            </w:tcMar>
            <w:vAlign w:val="center"/>
          </w:tcPr>
          <w:p w14:paraId="0E33730C">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FFFFFF"/>
                <w:sz w:val="32"/>
                <w:szCs w:val="32"/>
              </w:rPr>
            </w:pPr>
            <w:r>
              <w:rPr>
                <w:rFonts w:ascii="宋体" w:eastAsia="宋体" w:hAnsi="宋体" w:cs="宋体" w:hint="eastAsia"/>
                <w:b/>
                <w:bCs/>
                <w:i w:val="0"/>
                <w:iCs w:val="0"/>
                <w:color w:val="FFFFFF"/>
                <w:kern w:val="0"/>
                <w:sz w:val="32"/>
                <w:szCs w:val="32"/>
                <w:lang w:val="en-US" w:eastAsia="zh-CN" w:bidi="ar"/>
              </w:rPr>
              <w:t>主要比较依据</w:t>
            </w:r>
          </w:p>
        </w:tc>
        <w:tc>
          <w:tcPr>
            <w:tcW w:w="2783" w:type="dxa"/>
            <w:tcBorders>
              <w:top w:val="single" w:sz="6" w:space="0" w:color="4874CB" w:themeColor="accent1"/>
              <w:left w:val="single" w:sz="6" w:space="0" w:color="B5C7EA" w:themeColor="accent1" w:themeTint="66"/>
              <w:bottom w:val="single" w:sz="6" w:space="0" w:color="4874CB" w:themeColor="accent1"/>
              <w:right w:val="single" w:sz="6" w:space="0" w:color="4874CB" w:themeColor="accent1"/>
            </w:tcBorders>
            <w:shd w:val="clear" w:color="auto" w:fill="4874CB" w:themeFill="accent1"/>
            <w:tcMar>
              <w:top w:w="100" w:type="dxa"/>
              <w:left w:w="160" w:type="dxa"/>
              <w:bottom w:w="100" w:type="dxa"/>
              <w:right w:w="160" w:type="dxa"/>
            </w:tcMar>
            <w:vAlign w:val="center"/>
          </w:tcPr>
          <w:p w14:paraId="0F51C62D">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FFFFFF"/>
                <w:sz w:val="32"/>
                <w:szCs w:val="32"/>
              </w:rPr>
            </w:pPr>
            <w:r>
              <w:rPr>
                <w:rFonts w:ascii="宋体" w:eastAsia="宋体" w:hAnsi="宋体" w:cs="宋体" w:hint="eastAsia"/>
                <w:b/>
                <w:bCs/>
                <w:i w:val="0"/>
                <w:iCs w:val="0"/>
                <w:color w:val="FFFFFF"/>
                <w:kern w:val="0"/>
                <w:sz w:val="32"/>
                <w:szCs w:val="32"/>
                <w:lang w:val="en-US" w:eastAsia="zh-CN" w:bidi="ar"/>
              </w:rPr>
              <w:t>核心公式/思路</w:t>
            </w:r>
          </w:p>
        </w:tc>
      </w:tr>
      <w:tr w14:paraId="39EE9EF0">
        <w:tblPrEx>
          <w:tblW w:w="8522" w:type="dxa"/>
          <w:tblInd w:w="280" w:type="dxa"/>
          <w:shd w:val="clear" w:color="auto" w:fill="auto"/>
          <w:tblCellMar>
            <w:top w:w="15" w:type="dxa"/>
            <w:left w:w="15" w:type="dxa"/>
            <w:bottom w:w="15" w:type="dxa"/>
            <w:right w:w="15" w:type="dxa"/>
          </w:tblCellMar>
        </w:tblPrEx>
        <w:trPr>
          <w:trHeight w:hRule="auto" w:val="0"/>
        </w:trPr>
        <w:tc>
          <w:tcPr>
            <w:tcW w:w="0" w:type="auto"/>
            <w:tcBorders>
              <w:top w:val="single" w:sz="6" w:space="0" w:color="4874CB" w:themeColor="accent1"/>
              <w:left w:val="single" w:sz="6" w:space="0" w:color="4874CB" w:themeColor="accent1"/>
              <w:bottom w:val="single" w:sz="6" w:space="0" w:color="B5C7EA" w:themeColor="accent1" w:themeTint="66"/>
              <w:right w:val="single" w:sz="6" w:space="0" w:color="B5C7EA" w:themeColor="accent1" w:themeTint="66"/>
            </w:tcBorders>
            <w:shd w:val="clear" w:color="auto" w:fill="FFFFFF"/>
            <w:tcMar>
              <w:top w:w="100" w:type="dxa"/>
              <w:left w:w="0" w:type="dxa"/>
              <w:bottom w:w="100" w:type="dxa"/>
              <w:right w:w="160" w:type="dxa"/>
            </w:tcMar>
            <w:vAlign w:val="center"/>
          </w:tcPr>
          <w:p w14:paraId="2ABC0B70">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Style w:val="Strong"/>
                <w:rFonts w:ascii="宋体" w:eastAsia="宋体" w:hAnsi="宋体" w:cs="宋体" w:hint="eastAsia"/>
                <w:b/>
                <w:bCs/>
                <w:i w:val="0"/>
                <w:iCs w:val="0"/>
                <w:color w:val="000000"/>
                <w:kern w:val="0"/>
                <w:sz w:val="32"/>
                <w:szCs w:val="32"/>
                <w:lang w:val="en-US" w:eastAsia="zh-CN" w:bidi="ar"/>
              </w:rPr>
              <w:t>同一物体，不同液体</w:t>
            </w:r>
          </w:p>
        </w:tc>
        <w:tc>
          <w:tcPr>
            <w:tcW w:w="1323" w:type="dxa"/>
            <w:tcBorders>
              <w:top w:val="single" w:sz="6" w:space="0" w:color="4874CB" w:themeColor="accent1"/>
              <w:left w:val="single" w:sz="6" w:space="0" w:color="B5C7EA" w:themeColor="accent1" w:themeTint="66"/>
              <w:bottom w:val="single" w:sz="6" w:space="0" w:color="B5C7EA" w:themeColor="accent1" w:themeTint="66"/>
              <w:right w:val="single" w:sz="6" w:space="0" w:color="B5C7EA" w:themeColor="accent1" w:themeTint="66"/>
            </w:tcBorders>
            <w:shd w:val="clear" w:color="auto" w:fill="FFFFFF"/>
            <w:tcMar>
              <w:top w:w="100" w:type="dxa"/>
              <w:left w:w="160" w:type="dxa"/>
              <w:bottom w:w="100" w:type="dxa"/>
              <w:right w:w="160" w:type="dxa"/>
            </w:tcMar>
            <w:vAlign w:val="center"/>
          </w:tcPr>
          <w:p w14:paraId="5AA8BEF8">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物体重力G</w:t>
            </w:r>
          </w:p>
        </w:tc>
        <w:tc>
          <w:tcPr>
            <w:tcW w:w="0" w:type="auto"/>
            <w:tcBorders>
              <w:top w:val="single" w:sz="6" w:space="0" w:color="4874CB" w:themeColor="accent1"/>
              <w:left w:val="single" w:sz="6" w:space="0" w:color="B5C7EA" w:themeColor="accent1" w:themeTint="66"/>
              <w:bottom w:val="single" w:sz="6" w:space="0" w:color="B5C7EA" w:themeColor="accent1" w:themeTint="66"/>
              <w:right w:val="single" w:sz="6" w:space="0" w:color="B5C7EA" w:themeColor="accent1" w:themeTint="66"/>
            </w:tcBorders>
            <w:shd w:val="clear" w:color="auto" w:fill="FFFFFF"/>
            <w:tcMar>
              <w:top w:w="100" w:type="dxa"/>
              <w:left w:w="160" w:type="dxa"/>
              <w:bottom w:w="100" w:type="dxa"/>
              <w:right w:w="160" w:type="dxa"/>
            </w:tcMar>
            <w:vAlign w:val="center"/>
          </w:tcPr>
          <w:p w14:paraId="6B9C1BC8">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液体密度ρ</w:t>
            </w:r>
            <w:r>
              <w:rPr>
                <w:rFonts w:ascii="宋体" w:eastAsia="宋体" w:hAnsi="宋体" w:cs="宋体" w:hint="eastAsia"/>
                <w:b/>
                <w:bCs/>
                <w:i w:val="0"/>
                <w:iCs w:val="0"/>
                <w:color w:val="000000"/>
                <w:kern w:val="0"/>
                <w:sz w:val="32"/>
                <w:szCs w:val="32"/>
                <w:vertAlign w:val="subscript"/>
                <w:lang w:val="en-US" w:eastAsia="zh-CN" w:bidi="ar"/>
              </w:rPr>
              <w:t>液</w:t>
            </w:r>
          </w:p>
        </w:tc>
        <w:tc>
          <w:tcPr>
            <w:tcW w:w="2783" w:type="dxa"/>
            <w:tcBorders>
              <w:top w:val="single" w:sz="6" w:space="0" w:color="4874CB" w:themeColor="accent1"/>
              <w:left w:val="single" w:sz="6" w:space="0" w:color="B5C7EA" w:themeColor="accent1" w:themeTint="66"/>
              <w:bottom w:val="single" w:sz="6" w:space="0" w:color="B5C7EA" w:themeColor="accent1" w:themeTint="66"/>
              <w:right w:val="single" w:sz="6" w:space="0" w:color="4874CB" w:themeColor="accent1"/>
            </w:tcBorders>
            <w:shd w:val="clear" w:color="auto" w:fill="FFFFFF"/>
            <w:tcMar>
              <w:top w:w="100" w:type="dxa"/>
              <w:left w:w="160" w:type="dxa"/>
              <w:bottom w:w="100" w:type="dxa"/>
              <w:right w:w="0" w:type="dxa"/>
            </w:tcMar>
            <w:vAlign w:val="center"/>
          </w:tcPr>
          <w:p w14:paraId="309FC8AE">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kern w:val="0"/>
                <w:sz w:val="32"/>
                <w:szCs w:val="32"/>
                <w:lang w:val="en-US" w:eastAsia="zh-CN" w:bidi="ar"/>
              </w:rPr>
            </w:pPr>
            <w:r>
              <w:rPr>
                <w:rFonts w:ascii="宋体" w:eastAsia="宋体" w:hAnsi="宋体" w:cs="宋体" w:hint="eastAsia"/>
                <w:b/>
                <w:bCs/>
                <w:i w:val="0"/>
                <w:iCs w:val="0"/>
                <w:color w:val="000000"/>
                <w:kern w:val="0"/>
                <w:sz w:val="32"/>
                <w:szCs w:val="32"/>
                <w:lang w:val="en-US" w:eastAsia="zh-CN" w:bidi="ar"/>
              </w:rPr>
              <w:t>漂浮/悬浮时F</w:t>
            </w:r>
            <w:r>
              <w:rPr>
                <w:rFonts w:ascii="宋体" w:eastAsia="宋体" w:hAnsi="宋体" w:cs="宋体" w:hint="eastAsia"/>
                <w:b/>
                <w:bCs/>
                <w:i w:val="0"/>
                <w:iCs w:val="0"/>
                <w:color w:val="000000"/>
                <w:kern w:val="0"/>
                <w:sz w:val="32"/>
                <w:szCs w:val="32"/>
                <w:vertAlign w:val="subscript"/>
                <w:lang w:val="en-US" w:eastAsia="zh-CN" w:bidi="ar"/>
              </w:rPr>
              <w:t>浮</w:t>
            </w:r>
            <w:r>
              <w:rPr>
                <w:rFonts w:ascii="宋体" w:eastAsia="宋体" w:hAnsi="宋体" w:cs="宋体" w:hint="eastAsia"/>
                <w:b/>
                <w:bCs/>
                <w:i w:val="0"/>
                <w:iCs w:val="0"/>
                <w:color w:val="000000"/>
                <w:kern w:val="0"/>
                <w:sz w:val="32"/>
                <w:szCs w:val="32"/>
                <w:lang w:val="en-US" w:eastAsia="zh-CN" w:bidi="ar"/>
              </w:rPr>
              <w:t>=G（不变）；</w:t>
            </w:r>
          </w:p>
          <w:p w14:paraId="06D5423F">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沉底时F</w:t>
            </w:r>
            <w:r>
              <w:rPr>
                <w:rFonts w:ascii="宋体" w:eastAsia="宋体" w:hAnsi="宋体" w:cs="宋体" w:hint="eastAsia"/>
                <w:b/>
                <w:bCs/>
                <w:i w:val="0"/>
                <w:iCs w:val="0"/>
                <w:color w:val="000000"/>
                <w:kern w:val="0"/>
                <w:sz w:val="32"/>
                <w:szCs w:val="32"/>
                <w:vertAlign w:val="subscript"/>
                <w:lang w:val="en-US" w:eastAsia="zh-CN" w:bidi="ar"/>
              </w:rPr>
              <w:t>浮</w:t>
            </w:r>
            <w:r>
              <w:rPr>
                <w:rFonts w:ascii="宋体" w:eastAsia="宋体" w:hAnsi="宋体" w:cs="宋体" w:hint="eastAsia"/>
                <w:b/>
                <w:bCs/>
                <w:i w:val="0"/>
                <w:iCs w:val="0"/>
                <w:color w:val="000000"/>
                <w:kern w:val="0"/>
                <w:sz w:val="32"/>
                <w:szCs w:val="32"/>
                <w:lang w:val="en-US" w:eastAsia="zh-CN" w:bidi="ar"/>
              </w:rPr>
              <w:t>=ρ</w:t>
            </w:r>
            <w:r>
              <w:rPr>
                <w:rFonts w:ascii="宋体" w:eastAsia="宋体" w:hAnsi="宋体" w:cs="宋体" w:hint="eastAsia"/>
                <w:b/>
                <w:bCs/>
                <w:i w:val="0"/>
                <w:iCs w:val="0"/>
                <w:color w:val="000000"/>
                <w:kern w:val="0"/>
                <w:sz w:val="32"/>
                <w:szCs w:val="32"/>
                <w:vertAlign w:val="subscript"/>
                <w:lang w:val="en-US" w:eastAsia="zh-CN" w:bidi="ar"/>
              </w:rPr>
              <w:t>液</w:t>
            </w:r>
            <w:r>
              <w:rPr>
                <w:rFonts w:ascii="宋体" w:eastAsia="宋体" w:hAnsi="宋体" w:cs="宋体" w:hint="eastAsia"/>
                <w:b/>
                <w:bCs/>
                <w:i w:val="0"/>
                <w:iCs w:val="0"/>
                <w:color w:val="000000"/>
                <w:kern w:val="0"/>
                <w:sz w:val="32"/>
                <w:szCs w:val="32"/>
                <w:lang w:val="en-US" w:eastAsia="zh-CN" w:bidi="ar"/>
              </w:rPr>
              <w:t>gV</w:t>
            </w:r>
            <w:r>
              <w:rPr>
                <w:rFonts w:ascii="宋体" w:eastAsia="宋体" w:hAnsi="宋体" w:cs="宋体" w:hint="eastAsia"/>
                <w:b/>
                <w:bCs/>
                <w:i w:val="0"/>
                <w:iCs w:val="0"/>
                <w:color w:val="000000"/>
                <w:kern w:val="0"/>
                <w:sz w:val="32"/>
                <w:szCs w:val="32"/>
                <w:vertAlign w:val="subscript"/>
                <w:lang w:val="en-US" w:eastAsia="zh-CN" w:bidi="ar"/>
              </w:rPr>
              <w:t>物</w:t>
            </w:r>
          </w:p>
        </w:tc>
      </w:tr>
      <w:tr w14:paraId="3F0B3118">
        <w:tblPrEx>
          <w:tblW w:w="8522" w:type="dxa"/>
          <w:tblInd w:w="280" w:type="dxa"/>
          <w:shd w:val="clear" w:color="auto" w:fill="auto"/>
          <w:tblCellMar>
            <w:top w:w="15" w:type="dxa"/>
            <w:left w:w="15" w:type="dxa"/>
            <w:bottom w:w="15" w:type="dxa"/>
            <w:right w:w="15" w:type="dxa"/>
          </w:tblCellMar>
        </w:tblPrEx>
        <w:trPr>
          <w:trHeight w:hRule="auto" w:val="0"/>
        </w:trPr>
        <w:tc>
          <w:tcPr>
            <w:tcW w:w="0" w:type="auto"/>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EDF1F9" w:themeFill="accent1" w:themeFillTint="19"/>
            <w:tcMar>
              <w:top w:w="100" w:type="dxa"/>
              <w:left w:w="0" w:type="dxa"/>
              <w:bottom w:w="100" w:type="dxa"/>
              <w:right w:w="160" w:type="dxa"/>
            </w:tcMar>
            <w:vAlign w:val="center"/>
          </w:tcPr>
          <w:p w14:paraId="7D03073C">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Style w:val="Strong"/>
                <w:rFonts w:ascii="宋体" w:eastAsia="宋体" w:hAnsi="宋体" w:cs="宋体" w:hint="eastAsia"/>
                <w:b/>
                <w:bCs/>
                <w:i w:val="0"/>
                <w:iCs w:val="0"/>
                <w:color w:val="000000"/>
                <w:kern w:val="0"/>
                <w:sz w:val="32"/>
                <w:szCs w:val="32"/>
                <w:lang w:val="en-US" w:eastAsia="zh-CN" w:bidi="ar"/>
              </w:rPr>
              <w:t>不同物体，不同液体</w:t>
            </w:r>
          </w:p>
        </w:tc>
        <w:tc>
          <w:tcPr>
            <w:tcW w:w="1323" w:type="dxa"/>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EDF1F9" w:themeFill="accent1" w:themeFillTint="19"/>
            <w:tcMar>
              <w:top w:w="100" w:type="dxa"/>
              <w:left w:w="160" w:type="dxa"/>
              <w:bottom w:w="100" w:type="dxa"/>
              <w:right w:w="160" w:type="dxa"/>
            </w:tcMar>
            <w:vAlign w:val="center"/>
          </w:tcPr>
          <w:p w14:paraId="3DC7AA3A">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无统一不变因素</w:t>
            </w:r>
          </w:p>
        </w:tc>
        <w:tc>
          <w:tcPr>
            <w:tcW w:w="0" w:type="auto"/>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EDF1F9" w:themeFill="accent1" w:themeFillTint="19"/>
            <w:tcMar>
              <w:top w:w="100" w:type="dxa"/>
              <w:left w:w="160" w:type="dxa"/>
              <w:bottom w:w="100" w:type="dxa"/>
              <w:right w:w="160" w:type="dxa"/>
            </w:tcMar>
            <w:vAlign w:val="center"/>
          </w:tcPr>
          <w:p w14:paraId="34CD3D29">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寻找已知等量关系（质量、体积、V</w:t>
            </w:r>
            <w:r>
              <w:rPr>
                <w:rFonts w:ascii="宋体" w:eastAsia="宋体" w:hAnsi="宋体" w:cs="宋体" w:hint="eastAsia"/>
                <w:b/>
                <w:bCs/>
                <w:i w:val="0"/>
                <w:iCs w:val="0"/>
                <w:color w:val="000000"/>
                <w:kern w:val="0"/>
                <w:sz w:val="32"/>
                <w:szCs w:val="32"/>
                <w:vertAlign w:val="subscript"/>
                <w:lang w:val="en-US" w:eastAsia="zh-CN" w:bidi="ar"/>
              </w:rPr>
              <w:t>排</w:t>
            </w:r>
            <w:r>
              <w:rPr>
                <w:rFonts w:ascii="宋体" w:eastAsia="宋体" w:hAnsi="宋体" w:cs="宋体" w:hint="eastAsia"/>
                <w:b/>
                <w:bCs/>
                <w:i w:val="0"/>
                <w:iCs w:val="0"/>
                <w:color w:val="000000"/>
                <w:kern w:val="0"/>
                <w:sz w:val="32"/>
                <w:szCs w:val="32"/>
                <w:lang w:val="en-US" w:eastAsia="zh-CN" w:bidi="ar"/>
              </w:rPr>
              <w:t>或状态）</w:t>
            </w:r>
          </w:p>
        </w:tc>
        <w:tc>
          <w:tcPr>
            <w:tcW w:w="2783" w:type="dxa"/>
            <w:tcBorders>
              <w:top w:val="single" w:sz="6" w:space="0" w:color="B5C7EA" w:themeColor="accent1" w:themeTint="66"/>
              <w:left w:val="single" w:sz="6" w:space="0" w:color="B5C7EA" w:themeColor="accent1" w:themeTint="66"/>
              <w:bottom w:val="single" w:sz="6" w:space="0" w:color="B5C7EA" w:themeColor="accent1" w:themeTint="66"/>
              <w:right w:val="single" w:sz="6" w:space="0" w:color="4874CB" w:themeColor="accent1"/>
            </w:tcBorders>
            <w:shd w:val="clear" w:color="auto" w:fill="EDF1F9" w:themeFill="accent1" w:themeFillTint="19"/>
            <w:tcMar>
              <w:top w:w="100" w:type="dxa"/>
              <w:left w:w="160" w:type="dxa"/>
              <w:bottom w:w="100" w:type="dxa"/>
              <w:right w:w="0" w:type="dxa"/>
            </w:tcMar>
            <w:vAlign w:val="center"/>
          </w:tcPr>
          <w:p w14:paraId="132850AF">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利用 F</w:t>
            </w:r>
            <w:r>
              <w:rPr>
                <w:rFonts w:ascii="宋体" w:eastAsia="宋体" w:hAnsi="宋体" w:cs="宋体" w:hint="eastAsia"/>
                <w:b/>
                <w:bCs/>
                <w:i w:val="0"/>
                <w:iCs w:val="0"/>
                <w:color w:val="000000"/>
                <w:kern w:val="0"/>
                <w:sz w:val="32"/>
                <w:szCs w:val="32"/>
                <w:vertAlign w:val="subscript"/>
                <w:lang w:val="en-US" w:eastAsia="zh-CN" w:bidi="ar"/>
              </w:rPr>
              <w:t>浮</w:t>
            </w:r>
            <w:r>
              <w:rPr>
                <w:rFonts w:ascii="宋体" w:eastAsia="宋体" w:hAnsi="宋体" w:cs="宋体" w:hint="eastAsia"/>
                <w:b/>
                <w:bCs/>
                <w:i w:val="0"/>
                <w:iCs w:val="0"/>
                <w:color w:val="000000"/>
                <w:kern w:val="0"/>
                <w:sz w:val="32"/>
                <w:szCs w:val="32"/>
                <w:lang w:val="en-US" w:eastAsia="zh-CN" w:bidi="ar"/>
              </w:rPr>
              <w:t>=ρ</w:t>
            </w:r>
            <w:r>
              <w:rPr>
                <w:rFonts w:ascii="宋体" w:eastAsia="宋体" w:hAnsi="宋体" w:cs="宋体" w:hint="eastAsia"/>
                <w:b/>
                <w:bCs/>
                <w:i w:val="0"/>
                <w:iCs w:val="0"/>
                <w:color w:val="000000"/>
                <w:kern w:val="0"/>
                <w:sz w:val="32"/>
                <w:szCs w:val="32"/>
                <w:vertAlign w:val="subscript"/>
                <w:lang w:val="en-US" w:eastAsia="zh-CN" w:bidi="ar"/>
              </w:rPr>
              <w:t>液</w:t>
            </w:r>
            <w:r>
              <w:rPr>
                <w:rFonts w:ascii="宋体" w:eastAsia="宋体" w:hAnsi="宋体" w:cs="宋体" w:hint="eastAsia"/>
                <w:b/>
                <w:bCs/>
                <w:i w:val="0"/>
                <w:iCs w:val="0"/>
                <w:color w:val="000000"/>
                <w:kern w:val="0"/>
                <w:sz w:val="32"/>
                <w:szCs w:val="32"/>
                <w:lang w:val="en-US" w:eastAsia="zh-CN" w:bidi="ar"/>
              </w:rPr>
              <w:t>gV</w:t>
            </w:r>
            <w:r>
              <w:rPr>
                <w:rFonts w:ascii="宋体" w:eastAsia="宋体" w:hAnsi="宋体" w:cs="宋体" w:hint="eastAsia"/>
                <w:b/>
                <w:bCs/>
                <w:i w:val="0"/>
                <w:iCs w:val="0"/>
                <w:color w:val="000000"/>
                <w:kern w:val="0"/>
                <w:sz w:val="32"/>
                <w:szCs w:val="32"/>
                <w:vertAlign w:val="subscript"/>
                <w:lang w:val="en-US" w:eastAsia="zh-CN" w:bidi="ar"/>
              </w:rPr>
              <w:t>排</w:t>
            </w:r>
            <w:r>
              <w:rPr>
                <w:rFonts w:ascii="宋体" w:eastAsia="宋体" w:hAnsi="宋体" w:cs="宋体" w:hint="eastAsia"/>
                <w:b/>
                <w:bCs/>
                <w:i w:val="0"/>
                <w:iCs w:val="0"/>
                <w:color w:val="000000"/>
                <w:kern w:val="0"/>
                <w:sz w:val="32"/>
                <w:szCs w:val="32"/>
                <w:lang w:val="en-US" w:eastAsia="zh-CN" w:bidi="ar"/>
              </w:rPr>
              <w:t>​和受力平衡，逐个比较</w:t>
            </w:r>
          </w:p>
        </w:tc>
      </w:tr>
      <w:tr w14:paraId="03AC2218">
        <w:tblPrEx>
          <w:tblW w:w="8522" w:type="dxa"/>
          <w:tblInd w:w="280" w:type="dxa"/>
          <w:shd w:val="clear" w:color="auto" w:fill="auto"/>
          <w:tblCellMar>
            <w:top w:w="15" w:type="dxa"/>
            <w:left w:w="15" w:type="dxa"/>
            <w:bottom w:w="15" w:type="dxa"/>
            <w:right w:w="15" w:type="dxa"/>
          </w:tblCellMar>
        </w:tblPrEx>
        <w:trPr>
          <w:trHeight w:hRule="auto" w:val="0"/>
        </w:trPr>
        <w:tc>
          <w:tcPr>
            <w:tcW w:w="1465" w:type="dxa"/>
            <w:tcBorders>
              <w:top w:val="single" w:sz="6" w:space="0" w:color="B5C7EA" w:themeColor="accent1" w:themeTint="66"/>
              <w:left w:val="single" w:sz="6" w:space="0" w:color="4874CB" w:themeColor="accent1"/>
              <w:bottom w:val="single" w:sz="6" w:space="0" w:color="4874CB" w:themeColor="accent1"/>
              <w:right w:val="single" w:sz="6" w:space="0" w:color="B5C7EA" w:themeColor="accent1" w:themeTint="66"/>
            </w:tcBorders>
            <w:shd w:val="clear" w:color="auto" w:fill="FFFFFF"/>
            <w:tcMar>
              <w:top w:w="100" w:type="dxa"/>
              <w:left w:w="0" w:type="dxa"/>
              <w:bottom w:w="100" w:type="dxa"/>
              <w:right w:w="160" w:type="dxa"/>
            </w:tcMar>
            <w:vAlign w:val="center"/>
          </w:tcPr>
          <w:p w14:paraId="36A829A0">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Style w:val="Strong"/>
                <w:rFonts w:ascii="宋体" w:eastAsia="宋体" w:hAnsi="宋体" w:cs="宋体" w:hint="eastAsia"/>
                <w:b/>
                <w:bCs/>
                <w:i w:val="0"/>
                <w:iCs w:val="0"/>
                <w:color w:val="000000"/>
                <w:kern w:val="0"/>
                <w:sz w:val="32"/>
                <w:szCs w:val="32"/>
                <w:lang w:val="en-US" w:eastAsia="zh-CN" w:bidi="ar"/>
              </w:rPr>
              <w:t>不同物体，同一液体</w:t>
            </w:r>
          </w:p>
        </w:tc>
        <w:tc>
          <w:tcPr>
            <w:tcW w:w="1323" w:type="dxa"/>
            <w:tcBorders>
              <w:top w:val="single" w:sz="6" w:space="0" w:color="B5C7EA" w:themeColor="accent1" w:themeTint="66"/>
              <w:left w:val="single" w:sz="6" w:space="0" w:color="B5C7EA" w:themeColor="accent1" w:themeTint="66"/>
              <w:bottom w:val="single" w:sz="6" w:space="0" w:color="4874CB" w:themeColor="accent1"/>
              <w:right w:val="single" w:sz="6" w:space="0" w:color="B5C7EA" w:themeColor="accent1" w:themeTint="66"/>
            </w:tcBorders>
            <w:shd w:val="clear" w:color="auto" w:fill="FFFFFF"/>
            <w:tcMar>
              <w:top w:w="100" w:type="dxa"/>
              <w:left w:w="160" w:type="dxa"/>
              <w:bottom w:w="100" w:type="dxa"/>
              <w:right w:w="160" w:type="dxa"/>
            </w:tcMar>
            <w:vAlign w:val="center"/>
          </w:tcPr>
          <w:p w14:paraId="1F8ADBAC">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液体密度ρ</w:t>
            </w:r>
            <w:r>
              <w:rPr>
                <w:rFonts w:ascii="宋体" w:eastAsia="宋体" w:hAnsi="宋体" w:cs="宋体" w:hint="eastAsia"/>
                <w:b/>
                <w:bCs/>
                <w:i w:val="0"/>
                <w:iCs w:val="0"/>
                <w:color w:val="000000"/>
                <w:kern w:val="0"/>
                <w:sz w:val="32"/>
                <w:szCs w:val="32"/>
                <w:vertAlign w:val="subscript"/>
                <w:lang w:val="en-US" w:eastAsia="zh-CN" w:bidi="ar"/>
              </w:rPr>
              <w:t>液</w:t>
            </w:r>
            <w:r>
              <w:rPr>
                <w:rFonts w:ascii="宋体" w:eastAsia="宋体" w:hAnsi="宋体" w:cs="宋体" w:hint="eastAsia"/>
                <w:b/>
                <w:bCs/>
                <w:i w:val="0"/>
                <w:iCs w:val="0"/>
                <w:color w:val="000000"/>
                <w:kern w:val="0"/>
                <w:sz w:val="32"/>
                <w:szCs w:val="32"/>
                <w:lang w:val="en-US" w:eastAsia="zh-CN" w:bidi="ar"/>
              </w:rPr>
              <w:t>​</w:t>
            </w:r>
          </w:p>
        </w:tc>
        <w:tc>
          <w:tcPr>
            <w:tcW w:w="2951" w:type="dxa"/>
            <w:tcBorders>
              <w:top w:val="single" w:sz="6" w:space="0" w:color="B5C7EA" w:themeColor="accent1" w:themeTint="66"/>
              <w:left w:val="single" w:sz="6" w:space="0" w:color="B5C7EA" w:themeColor="accent1" w:themeTint="66"/>
              <w:bottom w:val="single" w:sz="6" w:space="0" w:color="4874CB" w:themeColor="accent1"/>
              <w:right w:val="single" w:sz="6" w:space="0" w:color="B5C7EA" w:themeColor="accent1" w:themeTint="66"/>
            </w:tcBorders>
            <w:shd w:val="clear" w:color="auto" w:fill="FFFFFF"/>
            <w:tcMar>
              <w:top w:w="100" w:type="dxa"/>
              <w:left w:w="160" w:type="dxa"/>
              <w:bottom w:w="100" w:type="dxa"/>
              <w:right w:w="160" w:type="dxa"/>
            </w:tcMar>
            <w:vAlign w:val="center"/>
          </w:tcPr>
          <w:p w14:paraId="31C401D6">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物体密度ρ</w:t>
            </w:r>
            <w:r>
              <w:rPr>
                <w:rFonts w:ascii="宋体" w:eastAsia="宋体" w:hAnsi="宋体" w:cs="宋体" w:hint="eastAsia"/>
                <w:b/>
                <w:bCs/>
                <w:i w:val="0"/>
                <w:iCs w:val="0"/>
                <w:color w:val="000000"/>
                <w:kern w:val="0"/>
                <w:sz w:val="32"/>
                <w:szCs w:val="32"/>
                <w:vertAlign w:val="subscript"/>
                <w:lang w:val="en-US" w:eastAsia="zh-CN" w:bidi="ar"/>
              </w:rPr>
              <w:t>物</w:t>
            </w:r>
            <w:r>
              <w:rPr>
                <w:rFonts w:ascii="宋体" w:eastAsia="宋体" w:hAnsi="宋体" w:cs="宋体" w:hint="eastAsia"/>
                <w:b/>
                <w:bCs/>
                <w:i w:val="0"/>
                <w:iCs w:val="0"/>
                <w:color w:val="000000"/>
                <w:kern w:val="0"/>
                <w:sz w:val="32"/>
                <w:szCs w:val="32"/>
                <w:lang w:val="en-US" w:eastAsia="zh-CN" w:bidi="ar"/>
              </w:rPr>
              <w:t>和V</w:t>
            </w:r>
            <w:r>
              <w:rPr>
                <w:rFonts w:ascii="宋体" w:eastAsia="宋体" w:hAnsi="宋体" w:cs="宋体" w:hint="eastAsia"/>
                <w:b/>
                <w:bCs/>
                <w:i w:val="0"/>
                <w:iCs w:val="0"/>
                <w:color w:val="000000"/>
                <w:kern w:val="0"/>
                <w:sz w:val="32"/>
                <w:szCs w:val="32"/>
                <w:vertAlign w:val="subscript"/>
                <w:lang w:val="en-US" w:eastAsia="zh-CN" w:bidi="ar"/>
              </w:rPr>
              <w:t>排</w:t>
            </w:r>
            <w:r>
              <w:rPr>
                <w:rFonts w:ascii="宋体" w:eastAsia="宋体" w:hAnsi="宋体" w:cs="宋体" w:hint="eastAsia"/>
                <w:b/>
                <w:bCs/>
                <w:i w:val="0"/>
                <w:iCs w:val="0"/>
                <w:color w:val="000000"/>
                <w:kern w:val="0"/>
                <w:sz w:val="32"/>
                <w:szCs w:val="32"/>
                <w:lang w:val="en-US" w:eastAsia="zh-CN" w:bidi="ar"/>
              </w:rPr>
              <w:t>​</w:t>
            </w:r>
          </w:p>
        </w:tc>
        <w:tc>
          <w:tcPr>
            <w:tcW w:w="2783" w:type="dxa"/>
            <w:tcBorders>
              <w:top w:val="single" w:sz="6" w:space="0" w:color="B5C7EA" w:themeColor="accent1" w:themeTint="66"/>
              <w:left w:val="single" w:sz="6" w:space="0" w:color="B5C7EA" w:themeColor="accent1" w:themeTint="66"/>
              <w:bottom w:val="single" w:sz="6" w:space="0" w:color="4874CB" w:themeColor="accent1"/>
              <w:right w:val="single" w:sz="6" w:space="0" w:color="4874CB" w:themeColor="accent1"/>
            </w:tcBorders>
            <w:shd w:val="clear" w:color="auto" w:fill="FFFFFF"/>
            <w:tcMar>
              <w:top w:w="100" w:type="dxa"/>
              <w:left w:w="160" w:type="dxa"/>
              <w:bottom w:w="100" w:type="dxa"/>
              <w:right w:w="0" w:type="dxa"/>
            </w:tcMar>
            <w:vAlign w:val="center"/>
          </w:tcPr>
          <w:p w14:paraId="52486C52">
            <w:pPr>
              <w:keepNext w:val="0"/>
              <w:keepLines w:val="0"/>
              <w:pageBreakBefore w:val="0"/>
              <w:widowControl/>
              <w:suppressLineNumbers w:val="0"/>
              <w:shd w:val="clear" w:color="auto" w:fill="auto"/>
              <w:kinsoku/>
              <w:wordWrap/>
              <w:overflowPunct/>
              <w:topLinePunct w:val="0"/>
              <w:autoSpaceDE/>
              <w:autoSpaceDN/>
              <w:bidi w:val="0"/>
              <w:snapToGrid w:val="0"/>
              <w:spacing w:line="360" w:lineRule="auto"/>
              <w:ind w:left="0" w:right="0" w:firstLine="0" w:leftChars="0" w:rightChars="0" w:firstLineChars="0"/>
              <w:jc w:val="left"/>
              <w:rPr>
                <w:rFonts w:ascii="宋体" w:eastAsia="宋体" w:hAnsi="宋体" w:cs="宋体" w:hint="eastAsia"/>
                <w:b/>
                <w:bCs/>
                <w:i w:val="0"/>
                <w:iCs w:val="0"/>
                <w:color w:val="000000"/>
                <w:sz w:val="32"/>
                <w:szCs w:val="32"/>
              </w:rPr>
            </w:pPr>
            <w:r>
              <w:rPr>
                <w:rFonts w:ascii="宋体" w:eastAsia="宋体" w:hAnsi="宋体" w:cs="宋体" w:hint="eastAsia"/>
                <w:b/>
                <w:bCs/>
                <w:i w:val="0"/>
                <w:iCs w:val="0"/>
                <w:color w:val="000000"/>
                <w:kern w:val="0"/>
                <w:sz w:val="32"/>
                <w:szCs w:val="32"/>
                <w:lang w:val="en-US" w:eastAsia="zh-CN" w:bidi="ar"/>
              </w:rPr>
              <w:t>1. 由ρ</w:t>
            </w:r>
            <w:r>
              <w:rPr>
                <w:rFonts w:ascii="宋体" w:eastAsia="宋体" w:hAnsi="宋体" w:cs="宋体" w:hint="eastAsia"/>
                <w:b/>
                <w:bCs/>
                <w:i w:val="0"/>
                <w:iCs w:val="0"/>
                <w:color w:val="000000"/>
                <w:kern w:val="0"/>
                <w:sz w:val="32"/>
                <w:szCs w:val="32"/>
                <w:vertAlign w:val="subscript"/>
                <w:lang w:val="en-US" w:eastAsia="zh-CN" w:bidi="ar"/>
              </w:rPr>
              <w:t>物</w:t>
            </w:r>
            <w:r>
              <w:rPr>
                <w:rFonts w:ascii="宋体" w:eastAsia="宋体" w:hAnsi="宋体" w:cs="宋体" w:hint="eastAsia"/>
                <w:b/>
                <w:bCs/>
                <w:i w:val="0"/>
                <w:iCs w:val="0"/>
                <w:color w:val="000000"/>
                <w:kern w:val="0"/>
                <w:sz w:val="32"/>
                <w:szCs w:val="32"/>
                <w:lang w:val="en-US" w:eastAsia="zh-CN" w:bidi="ar"/>
              </w:rPr>
              <w:t>与ρ</w:t>
            </w:r>
            <w:r>
              <w:rPr>
                <w:rFonts w:ascii="宋体" w:eastAsia="宋体" w:hAnsi="宋体" w:cs="宋体" w:hint="eastAsia"/>
                <w:b/>
                <w:bCs/>
                <w:i w:val="0"/>
                <w:iCs w:val="0"/>
                <w:color w:val="000000"/>
                <w:kern w:val="0"/>
                <w:sz w:val="32"/>
                <w:szCs w:val="32"/>
                <w:vertAlign w:val="subscript"/>
                <w:lang w:val="en-US" w:eastAsia="zh-CN" w:bidi="ar"/>
              </w:rPr>
              <w:t>液</w:t>
            </w:r>
            <w:r>
              <w:rPr>
                <w:rFonts w:ascii="宋体" w:eastAsia="宋体" w:hAnsi="宋体" w:cs="宋体" w:hint="eastAsia"/>
                <w:b/>
                <w:bCs/>
                <w:i w:val="0"/>
                <w:iCs w:val="0"/>
                <w:color w:val="000000"/>
                <w:kern w:val="0"/>
                <w:sz w:val="32"/>
                <w:szCs w:val="32"/>
                <w:lang w:val="en-US" w:eastAsia="zh-CN" w:bidi="ar"/>
              </w:rPr>
              <w:t>比判状态</w:t>
            </w:r>
            <w:r>
              <w:rPr>
                <w:rFonts w:ascii="宋体" w:eastAsia="宋体" w:hAnsi="宋体" w:cs="宋体" w:hint="eastAsia"/>
                <w:b/>
                <w:bCs/>
                <w:i w:val="0"/>
                <w:iCs w:val="0"/>
                <w:color w:val="000000"/>
                <w:kern w:val="0"/>
                <w:sz w:val="32"/>
                <w:szCs w:val="32"/>
                <w:lang w:val="en-US" w:eastAsia="zh-CN" w:bidi="ar"/>
              </w:rPr>
              <w:br/>
            </w:r>
            <w:r>
              <w:rPr>
                <w:rFonts w:ascii="宋体" w:eastAsia="宋体" w:hAnsi="宋体" w:cs="宋体" w:hint="eastAsia"/>
                <w:b/>
                <w:bCs/>
                <w:i w:val="0"/>
                <w:iCs w:val="0"/>
                <w:color w:val="000000"/>
                <w:kern w:val="0"/>
                <w:sz w:val="32"/>
                <w:szCs w:val="32"/>
                <w:lang w:val="en-US" w:eastAsia="zh-CN" w:bidi="ar"/>
              </w:rPr>
              <w:t>2. 由V</w:t>
            </w:r>
            <w:r>
              <w:rPr>
                <w:rFonts w:ascii="宋体" w:eastAsia="宋体" w:hAnsi="宋体" w:cs="宋体" w:hint="eastAsia"/>
                <w:b/>
                <w:bCs/>
                <w:i w:val="0"/>
                <w:iCs w:val="0"/>
                <w:color w:val="000000"/>
                <w:kern w:val="0"/>
                <w:sz w:val="32"/>
                <w:szCs w:val="32"/>
                <w:vertAlign w:val="subscript"/>
                <w:lang w:val="en-US" w:eastAsia="zh-CN" w:bidi="ar"/>
              </w:rPr>
              <w:t>排</w:t>
            </w:r>
            <w:r>
              <w:rPr>
                <w:rFonts w:ascii="宋体" w:eastAsia="宋体" w:hAnsi="宋体" w:cs="宋体" w:hint="eastAsia"/>
                <w:b/>
                <w:bCs/>
                <w:i w:val="0"/>
                <w:iCs w:val="0"/>
                <w:color w:val="000000"/>
                <w:kern w:val="0"/>
                <w:sz w:val="32"/>
                <w:szCs w:val="32"/>
                <w:lang w:val="en-US" w:eastAsia="zh-CN" w:bidi="ar"/>
              </w:rPr>
              <w:t>比判浮力大小</w:t>
            </w:r>
          </w:p>
        </w:tc>
      </w:tr>
    </w:tbl>
    <w:p w14:paraId="740D33D4">
      <w:pPr>
        <w:keepNext w:val="0"/>
        <w:keepLines w:val="0"/>
        <w:pageBreakBefore w:val="0"/>
        <w:shd w:val="clear" w:color="auto" w:fill="auto"/>
        <w:kinsoku/>
        <w:wordWrap/>
        <w:overflowPunct/>
        <w:topLinePunct w:val="0"/>
        <w:autoSpaceDE/>
        <w:autoSpaceDN/>
        <w:bidi w:val="0"/>
        <w:spacing w:line="360" w:lineRule="auto"/>
        <w:ind w:left="0" w:firstLine="0" w:leftChars="0" w:firstLineChars="0"/>
        <w:jc w:val="left"/>
        <w:rPr>
          <w:rFonts w:ascii="宋体" w:eastAsia="宋体" w:hAnsi="宋体" w:cs="宋体" w:hint="eastAsia"/>
          <w:b/>
          <w:bCs/>
          <w:i w:val="0"/>
          <w:iCs w:val="0"/>
          <w:sz w:val="32"/>
          <w:szCs w:val="32"/>
          <w:lang w:val="en-US" w:eastAsia="zh-CN"/>
        </w:rPr>
      </w:pPr>
      <w:r>
        <w:rPr>
          <w:rFonts w:ascii="宋体" w:eastAsia="宋体" w:hAnsi="宋体" w:cs="宋体" w:hint="eastAsia"/>
          <w:b/>
          <w:bCs/>
          <w:i w:val="0"/>
          <w:iCs w:val="0"/>
          <w:sz w:val="32"/>
          <w:szCs w:val="32"/>
          <w:lang w:val="en-US" w:eastAsia="zh-CN"/>
        </w:rPr>
        <w:t>记忆口诀：</w:t>
      </w:r>
    </w:p>
    <w:p w14:paraId="4F4FCAD7">
      <w:pPr>
        <w:keepNext w:val="0"/>
        <w:keepLines w:val="0"/>
        <w:pageBreakBefore w:val="0"/>
        <w:shd w:val="clear" w:color="auto" w:fill="auto"/>
        <w:kinsoku/>
        <w:wordWrap/>
        <w:overflowPunct/>
        <w:topLinePunct w:val="0"/>
        <w:autoSpaceDE/>
        <w:autoSpaceDN/>
        <w:bidi w:val="0"/>
        <w:spacing w:line="360" w:lineRule="auto"/>
        <w:ind w:left="0" w:firstLine="0" w:leftChars="0" w:firstLineChars="0"/>
        <w:jc w:val="left"/>
        <w:rPr>
          <w:rFonts w:ascii="宋体" w:eastAsia="宋体" w:hAnsi="宋体" w:cs="宋体" w:hint="eastAsia"/>
          <w:b/>
          <w:bCs/>
          <w:i w:val="0"/>
          <w:iCs w:val="0"/>
          <w:sz w:val="32"/>
          <w:szCs w:val="32"/>
          <w:lang w:val="en-US" w:eastAsia="zh-CN"/>
        </w:rPr>
      </w:pPr>
      <w:r>
        <w:rPr>
          <w:rFonts w:ascii="宋体" w:eastAsia="宋体" w:hAnsi="宋体" w:cs="宋体" w:hint="eastAsia"/>
          <w:b/>
          <w:bCs/>
          <w:i w:val="0"/>
          <w:iCs w:val="0"/>
          <w:sz w:val="32"/>
          <w:szCs w:val="32"/>
          <w:lang w:val="en-US" w:eastAsia="zh-CN"/>
        </w:rPr>
        <w:t>同一物，液不同，浮力等重时不变，沉底才随密度变。</w:t>
      </w:r>
    </w:p>
    <w:p w14:paraId="596630F7">
      <w:pPr>
        <w:keepNext w:val="0"/>
        <w:keepLines w:val="0"/>
        <w:pageBreakBefore w:val="0"/>
        <w:shd w:val="clear" w:color="auto" w:fill="auto"/>
        <w:kinsoku/>
        <w:wordWrap/>
        <w:overflowPunct/>
        <w:topLinePunct w:val="0"/>
        <w:autoSpaceDE/>
        <w:autoSpaceDN/>
        <w:bidi w:val="0"/>
        <w:spacing w:line="360" w:lineRule="auto"/>
        <w:ind w:left="0" w:firstLine="0" w:leftChars="0" w:firstLineChars="0"/>
        <w:jc w:val="left"/>
        <w:rPr>
          <w:rFonts w:ascii="宋体" w:eastAsia="宋体" w:hAnsi="宋体" w:cs="宋体" w:hint="eastAsia"/>
          <w:b/>
          <w:bCs/>
          <w:i w:val="0"/>
          <w:iCs w:val="0"/>
          <w:sz w:val="32"/>
          <w:szCs w:val="32"/>
          <w:lang w:val="en-US" w:eastAsia="zh-CN"/>
        </w:rPr>
      </w:pPr>
      <w:r>
        <w:rPr>
          <w:rFonts w:ascii="宋体" w:eastAsia="宋体" w:hAnsi="宋体" w:cs="宋体" w:hint="eastAsia"/>
          <w:b/>
          <w:bCs/>
          <w:i w:val="0"/>
          <w:iCs w:val="0"/>
          <w:sz w:val="32"/>
          <w:szCs w:val="32"/>
          <w:lang w:val="en-US" w:eastAsia="zh-CN"/>
        </w:rPr>
        <w:t>同一液，物不同，浮力大小看V</w:t>
      </w:r>
      <w:r>
        <w:rPr>
          <w:rFonts w:ascii="宋体" w:eastAsia="宋体" w:hAnsi="宋体" w:cs="宋体" w:hint="eastAsia"/>
          <w:b/>
          <w:bCs/>
          <w:i w:val="0"/>
          <w:iCs w:val="0"/>
          <w:sz w:val="32"/>
          <w:szCs w:val="32"/>
          <w:vertAlign w:val="subscript"/>
          <w:lang w:val="en-US" w:eastAsia="zh-CN"/>
        </w:rPr>
        <w:t>排</w:t>
      </w:r>
      <w:r>
        <w:rPr>
          <w:rFonts w:ascii="宋体" w:eastAsia="宋体" w:hAnsi="宋体" w:cs="宋体" w:hint="eastAsia"/>
          <w:b/>
          <w:bCs/>
          <w:i w:val="0"/>
          <w:iCs w:val="0"/>
          <w:sz w:val="32"/>
          <w:szCs w:val="32"/>
          <w:lang w:val="en-US" w:eastAsia="zh-CN"/>
        </w:rPr>
        <w:t>。</w:t>
      </w:r>
    </w:p>
    <w:p w14:paraId="692C7DDF">
      <w:pPr>
        <w:keepNext w:val="0"/>
        <w:keepLines w:val="0"/>
        <w:pageBreakBefore w:val="0"/>
        <w:shd w:val="clear" w:color="auto" w:fill="auto"/>
        <w:kinsoku/>
        <w:wordWrap/>
        <w:overflowPunct/>
        <w:topLinePunct w:val="0"/>
        <w:autoSpaceDE/>
        <w:autoSpaceDN/>
        <w:bidi w:val="0"/>
        <w:spacing w:line="360" w:lineRule="auto"/>
        <w:ind w:left="0" w:firstLine="0" w:leftChars="0" w:firstLineChars="0"/>
        <w:jc w:val="left"/>
        <w:rPr>
          <w:rFonts w:ascii="宋体" w:eastAsia="宋体" w:hAnsi="宋体" w:cs="宋体" w:hint="eastAsia"/>
          <w:b/>
          <w:bCs/>
          <w:i w:val="0"/>
          <w:iCs w:val="0"/>
          <w:sz w:val="32"/>
          <w:szCs w:val="32"/>
          <w:lang w:val="en-US" w:eastAsia="zh-CN"/>
        </w:rPr>
      </w:pPr>
      <w:r>
        <w:rPr>
          <w:rFonts w:ascii="宋体" w:eastAsia="宋体" w:hAnsi="宋体" w:cs="宋体" w:hint="eastAsia"/>
          <w:b/>
          <w:bCs/>
          <w:i w:val="0"/>
          <w:iCs w:val="0"/>
          <w:sz w:val="32"/>
          <w:szCs w:val="32"/>
          <w:lang w:val="en-US" w:eastAsia="zh-CN"/>
        </w:rPr>
        <w:t>状态看密度，浮力看V</w:t>
      </w:r>
      <w:r>
        <w:rPr>
          <w:rFonts w:ascii="宋体" w:eastAsia="宋体" w:hAnsi="宋体" w:cs="宋体" w:hint="eastAsia"/>
          <w:b/>
          <w:bCs/>
          <w:i w:val="0"/>
          <w:iCs w:val="0"/>
          <w:sz w:val="32"/>
          <w:szCs w:val="32"/>
          <w:vertAlign w:val="subscript"/>
          <w:lang w:val="en-US" w:eastAsia="zh-CN"/>
        </w:rPr>
        <w:t>排</w:t>
      </w:r>
      <w:r>
        <w:rPr>
          <w:rFonts w:ascii="宋体" w:eastAsia="宋体" w:hAnsi="宋体" w:cs="宋体" w:hint="eastAsia"/>
          <w:b/>
          <w:bCs/>
          <w:i w:val="0"/>
          <w:iCs w:val="0"/>
          <w:sz w:val="32"/>
          <w:szCs w:val="32"/>
          <w:lang w:val="en-US" w:eastAsia="zh-CN"/>
        </w:rPr>
        <w:t>或受力平衡。</w:t>
      </w:r>
    </w:p>
    <w:p w14:paraId="3D1A4C7B">
      <w:pPr>
        <w:keepNext w:val="0"/>
        <w:keepLines w:val="0"/>
        <w:pageBreakBefore w:val="0"/>
        <w:shd w:val="clear" w:color="auto" w:fill="auto"/>
        <w:kinsoku/>
        <w:wordWrap/>
        <w:overflowPunct/>
        <w:topLinePunct w:val="0"/>
        <w:autoSpaceDE/>
        <w:autoSpaceDN/>
        <w:bidi w:val="0"/>
        <w:spacing w:line="360" w:lineRule="auto"/>
        <w:ind w:left="0" w:firstLine="0" w:leftChars="0" w:firstLineChars="0"/>
        <w:jc w:val="left"/>
        <w:rPr>
          <w:rFonts w:ascii="宋体" w:eastAsia="宋体" w:hAnsi="宋体" w:cs="宋体" w:hint="eastAsia"/>
          <w:b w:val="0"/>
          <w:bCs w:val="0"/>
          <w:i w:val="0"/>
          <w:iCs w:val="0"/>
          <w:sz w:val="28"/>
          <w:szCs w:val="28"/>
        </w:rPr>
      </w:pPr>
    </w:p>
    <w:p w14:paraId="30C3FF5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p>
    <w:p w14:paraId="7934B2E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r>
        <w:rPr>
          <w:rFonts w:ascii="宋体" w:eastAsia="宋体" w:hAnsi="宋体" w:cs="宋体" w:hint="eastAsia"/>
          <w:b/>
          <w:bCs/>
          <w:i w:val="0"/>
          <w:iCs w:val="0"/>
          <w:color w:val="4874CB" w:themeColor="accent1"/>
          <w:sz w:val="32"/>
          <w:szCs w:val="32"/>
          <w:lang w:val="en-US" w:eastAsia="zh-CN"/>
          <w14:textFill>
            <w14:solidFill>
              <w14:schemeClr w14:val="accent1"/>
            </w14:solidFill>
          </w14:textFill>
        </w:rPr>
        <w:t>一、</w:t>
      </w:r>
      <w: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t>同一物体放入不同液体</w:t>
      </w:r>
    </w:p>
    <w:p w14:paraId="65318994">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两个质量、底面积均相同，形状不同的容器A、B，盛有不同的液体放置在水平桌面上，现将两个相同的物块甲、乙分别放入两容器中，当两物块静止时，两容器中液面恰好相平，两物块所处的位置如图所示，下列说法正确的是（　　）</w:t>
      </w:r>
    </w:p>
    <w:p w14:paraId="6B116C6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657350" cy="962025"/>
            <wp:effectExtent l="0" t="0" r="6350" b="317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5">
                      <a:lum bright="-6000"/>
                    </a:blip>
                    <a:stretch>
                      <a:fillRect/>
                    </a:stretch>
                  </pic:blipFill>
                  <pic:spPr>
                    <a:xfrm>
                      <a:off x="0" y="0"/>
                      <a:ext cx="1657350" cy="962025"/>
                    </a:xfrm>
                    <a:prstGeom prst="rect">
                      <a:avLst/>
                    </a:prstGeom>
                  </pic:spPr>
                </pic:pic>
              </a:graphicData>
            </a:graphic>
          </wp:inline>
        </w:drawing>
      </w:r>
    </w:p>
    <w:p w14:paraId="0557B7B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A．两容器底部受到的液体压强相等</w:t>
      </w:r>
    </w:p>
    <w:p w14:paraId="2339CE2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B．甲物块受到的浮力小于乙物块受到的浮力</w:t>
      </w:r>
    </w:p>
    <w:p w14:paraId="5042A9E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C．取出两物块后，B容器对桌面的压强小于A容器对桌面的压强</w:t>
      </w:r>
    </w:p>
    <w:p w14:paraId="0DBA9B5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D．取出两物块后，B容器底部受到液体的压强大于A容器底部受到液体的压强</w:t>
      </w:r>
    </w:p>
    <w:p w14:paraId="5CF14267">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甲、乙两个圆柱形容器完全相同，静止放在水平桌面上，容器中分别盛有体积相同的A、B两种液体，将一个小球先后放入两个容器中，静止时，小球在甲容器中漂浮，在乙容器中沉底，如图所示。若A、B液体的密度分别为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，小球在AB液体中所受浮力分别为F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，A、B液体对容器底部的压强分别为p</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，甲、乙两个容器对桌面的压强分别为p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，则下列判断中正确的是（　　）</w:t>
      </w:r>
    </w:p>
    <w:p w14:paraId="3700778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24000" cy="8763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xmlns:r="http://schemas.openxmlformats.org/officeDocument/2006/relationships" r:embed="rId6"/>
                    <a:stretch>
                      <a:fillRect/>
                    </a:stretch>
                  </pic:blipFill>
                  <pic:spPr>
                    <a:xfrm>
                      <a:off x="0" y="0"/>
                      <a:ext cx="1524000" cy="876300"/>
                    </a:xfrm>
                    <a:prstGeom prst="rect">
                      <a:avLst/>
                    </a:prstGeom>
                  </pic:spPr>
                </pic:pic>
              </a:graphicData>
            </a:graphic>
          </wp:inline>
        </w:drawing>
      </w:r>
    </w:p>
    <w:p w14:paraId="7EA6446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&lt;ρ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C．p</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&gt;p</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&lt;p</w:t>
      </w:r>
      <w:r>
        <w:rPr>
          <w:rFonts w:ascii="宋体" w:eastAsia="宋体" w:hAnsi="宋体" w:cs="宋体" w:hint="eastAsia"/>
          <w:b w:val="0"/>
          <w:bCs w:val="0"/>
          <w:i w:val="0"/>
          <w:iCs w:val="0"/>
          <w:sz w:val="28"/>
          <w:szCs w:val="28"/>
          <w:vertAlign w:val="subscript"/>
        </w:rPr>
        <w:t>乙</w:t>
      </w:r>
    </w:p>
    <w:p w14:paraId="08DC7245">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将同一个小球分别放入甲、乙、丙三种液体中，静止时状态如下图所示。则小球在三种液体中所受浮力的大小关系正确的是（</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w:t>
      </w:r>
    </w:p>
    <w:p w14:paraId="681B82D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886075" cy="800100"/>
            <wp:effectExtent l="0" t="0" r="9525" b="0"/>
            <wp:docPr id="100005" name="图片 100005" descr="@@@cc9dd157-aca1-4a24-bba7-f46cc43e0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9dd157-aca1-4a24-bba7-f46cc43e041d"/>
                    <pic:cNvPicPr>
                      <a:picLocks noChangeAspect="1"/>
                    </pic:cNvPicPr>
                  </pic:nvPicPr>
                  <pic:blipFill>
                    <a:blip xmlns:r="http://schemas.openxmlformats.org/officeDocument/2006/relationships" r:embed="rId7"/>
                    <a:stretch>
                      <a:fillRect/>
                    </a:stretch>
                  </pic:blipFill>
                  <pic:spPr>
                    <a:xfrm>
                      <a:off x="0" y="0"/>
                      <a:ext cx="2886075" cy="800100"/>
                    </a:xfrm>
                    <a:prstGeom prst="rect">
                      <a:avLst/>
                    </a:prstGeom>
                  </pic:spPr>
                </pic:pic>
              </a:graphicData>
            </a:graphic>
          </wp:inline>
        </w:drawing>
      </w:r>
    </w:p>
    <w:p w14:paraId="0D092E5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a868c7c97e8d358adbe2eefd5574e15" style="width:53.65pt;height:15.2pt" o:ole="" coordsize="21600,21600" o:preferrelative="t" filled="f" stroked="f">
            <v:stroke joinstyle="miter"/>
            <v:imagedata r:id="rId8" o:title="eqId2a868c7c97e8d358adbe2eefd5574e15"/>
            <o:lock v:ext="edit" aspectratio="t"/>
            <w10:anchorlock/>
          </v:shape>
          <o:OLEObject Type="Embed" ProgID="Equation.DSMT4" ShapeID="_x0000_i1025" DrawAspect="Content" ObjectID="_1468075725" r:id="rId9"/>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object>
          <v:shape id="_x0000_i1026" type="#_x0000_t75" alt="eqIdd276fe693e7d730dfce8fa1fb4bf6bf3" style="width:53.65pt;height:15.4pt" o:ole="" coordsize="21600,21600" o:preferrelative="t" filled="f" stroked="f">
            <v:stroke joinstyle="miter"/>
            <v:imagedata r:id="rId10" o:title="eqIdd276fe693e7d730dfce8fa1fb4bf6bf3"/>
            <o:lock v:ext="edit" aspectratio="t"/>
            <w10:anchorlock/>
          </v:shape>
          <o:OLEObject Type="Embed" ProgID="Equation.DSMT4" ShapeID="_x0000_i1026" DrawAspect="Content" ObjectID="_1468075726" r:id="rId11"/>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w:t>
      </w:r>
      <w:r>
        <w:rPr>
          <w:rFonts w:ascii="宋体" w:eastAsia="宋体" w:hAnsi="宋体" w:cs="宋体" w:hint="eastAsia"/>
          <w:b w:val="0"/>
          <w:bCs w:val="0"/>
          <w:i w:val="0"/>
          <w:iCs w:val="0"/>
          <w:sz w:val="28"/>
          <w:szCs w:val="28"/>
        </w:rPr>
        <w:object>
          <v:shape id="_x0000_i1027" type="#_x0000_t75" alt="eqIda277a9fd97f5ce115b14413d3800067f" style="width:60.7pt;height:15.8pt" o:ole="" coordsize="21600,21600" o:preferrelative="t" filled="f" stroked="f">
            <v:stroke joinstyle="miter"/>
            <v:imagedata r:id="rId12" o:title="eqIda277a9fd97f5ce115b14413d3800067f"/>
            <o:lock v:ext="edit" aspectratio="t"/>
            <w10:anchorlock/>
          </v:shape>
          <o:OLEObject Type="Embed" ProgID="Equation.DSMT4" ShapeID="_x0000_i1027" DrawAspect="Content" ObjectID="_1468075727" r:id="rId13"/>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w:t>
      </w:r>
      <w:r>
        <w:rPr>
          <w:rFonts w:ascii="宋体" w:eastAsia="宋体" w:hAnsi="宋体" w:cs="宋体" w:hint="eastAsia"/>
          <w:b w:val="0"/>
          <w:bCs w:val="0"/>
          <w:i w:val="0"/>
          <w:iCs w:val="0"/>
          <w:sz w:val="28"/>
          <w:szCs w:val="28"/>
        </w:rPr>
        <w:object>
          <v:shape id="_x0000_i1028" type="#_x0000_t75" alt="eqId2aa907a86ed18fc7475383938e9133e9" style="width:59.8pt;height:15.75pt" o:ole="" coordsize="21600,21600" o:preferrelative="t" filled="f" stroked="f">
            <v:stroke joinstyle="miter"/>
            <v:imagedata r:id="rId14" o:title="eqId2aa907a86ed18fc7475383938e9133e9"/>
            <o:lock v:ext="edit" aspectratio="t"/>
            <w10:anchorlock/>
          </v:shape>
          <o:OLEObject Type="Embed" ProgID="Equation.DSMT4" ShapeID="_x0000_i1028" DrawAspect="Content" ObjectID="_1468075728" r:id="rId15"/>
        </w:object>
      </w:r>
    </w:p>
    <w:p w14:paraId="52682499">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两个完全相同的烧杯中分别装有水和浓盐水，水的密度比浓盐水的密度小，将两个鸡蛋A和B分别轻放入水中和浓盐水中，鸡蛋A下沉直至静止在烧杯底部，鸡蛋B悬浮在浓盐水中，如图所示，以下判断正确的是（　　）</w:t>
      </w:r>
    </w:p>
    <w:p w14:paraId="49C1325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581150" cy="914400"/>
            <wp:effectExtent l="0" t="0" r="6350" b="0"/>
            <wp:docPr id="11" name="图片 11" descr="@@@b29bd751-60e9-444d-ac0f-e45836cf0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29bd751-60e9-444d-ac0f-e45836cf07c6"/>
                    <pic:cNvPicPr>
                      <a:picLocks noChangeAspect="1"/>
                    </pic:cNvPicPr>
                  </pic:nvPicPr>
                  <pic:blipFill>
                    <a:blip xmlns:r="http://schemas.openxmlformats.org/officeDocument/2006/relationships" r:embed="rId16"/>
                    <a:stretch>
                      <a:fillRect/>
                    </a:stretch>
                  </pic:blipFill>
                  <pic:spPr>
                    <a:xfrm>
                      <a:off x="0" y="0"/>
                      <a:ext cx="1581150" cy="914400"/>
                    </a:xfrm>
                    <a:prstGeom prst="rect">
                      <a:avLst/>
                    </a:prstGeom>
                  </pic:spPr>
                </pic:pic>
              </a:graphicData>
            </a:graphic>
          </wp:inline>
        </w:drawing>
      </w:r>
    </w:p>
    <w:p w14:paraId="3EB49D0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A．鸡蛋A刚放入水中是匀速下沉</w:t>
      </w:r>
    </w:p>
    <w:p w14:paraId="40B3B75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B．往浓盐水中加入水稀释后，鸡蛋B仍悬浮</w:t>
      </w:r>
    </w:p>
    <w:p w14:paraId="776EB54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C．如果鸡蛋A和B的体积相同、质量不同，则鸡蛋B排开液体的重力较大</w:t>
      </w:r>
    </w:p>
    <w:p w14:paraId="71EF629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D．如果鸡蛋A和B的质量相同、体积不同，则无法比较它们在各自液体中受到的浮力大小</w:t>
      </w:r>
    </w:p>
    <w:p w14:paraId="0BA52789">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水平桌面上两只完全相同的杯子里分别盛有甲、乙两种不同液体。把两个完全相同的小球分别放入甲、乙两种液体中，静止后，在甲液体中的小球沉底，在乙液体中的小球悬浮，此时两个杯中的液面恰好相平。如图所示，下列说法中正确的是（　　）。</w:t>
      </w:r>
    </w:p>
    <w:p w14:paraId="3099901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drawing>
          <wp:inline distT="0" distB="0" distL="114300" distR="114300">
            <wp:extent cx="1295400" cy="704850"/>
            <wp:effectExtent l="0" t="0" r="0" b="6350"/>
            <wp:docPr id="5" name="图片 1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1295400" cy="704850"/>
                    </a:xfrm>
                    <a:prstGeom prst="rect">
                      <a:avLst/>
                    </a:prstGeom>
                    <a:noFill/>
                    <a:ln>
                      <a:noFill/>
                    </a:ln>
                  </pic:spPr>
                </pic:pic>
              </a:graphicData>
            </a:graphic>
          </wp:inline>
        </w:drawing>
      </w:r>
    </w:p>
    <w:p w14:paraId="6CF8DD7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A. 甲液体的密度大于乙液体的密度；</w:t>
      </w:r>
    </w:p>
    <w:p w14:paraId="2D939FF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B. 甲液体对杯底的压强等于乙液体对杯底的压强；</w:t>
      </w:r>
    </w:p>
    <w:p w14:paraId="0E55907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C. 甲液体中小球受到的浮力小于乙液体中小球受到的浮力；</w:t>
      </w:r>
    </w:p>
    <w:p w14:paraId="7F37177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D. 盛甲液体的杯子对桌面的压强等于盛乙液体的杯子对桌面的压强</w:t>
      </w:r>
    </w:p>
    <w:p w14:paraId="28A3456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p>
    <w:p w14:paraId="5D94A006">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bookmarkStart w:id="0" w:name="a96c8510-1a55-4dda-8186-b32e791d33f7"/>
      <w:r>
        <w:rPr>
          <w:rFonts w:ascii="宋体" w:eastAsia="宋体" w:hAnsi="宋体" w:cs="宋体" w:hint="eastAsia"/>
          <w:b w:val="0"/>
          <w:bCs w:val="0"/>
          <w:i w:val="0"/>
          <w:iCs w:val="0"/>
          <w:kern w:val="0"/>
          <w:sz w:val="28"/>
          <w:szCs w:val="28"/>
        </w:rPr>
        <w:t>两个完全相同的容器中，分别盛有</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两种液体，将两个完全相同的小球分别放入容器中，当两球静止时，液面相平，两球所处的位置如图所示。此时</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两种液体对容器底压强的大小分别为</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p</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A</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p</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B</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则它们的关系是</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p</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A</m:t>
            </m:r>
          </m:sub>
        </m:sSub>
      </m:oMath>
      <w:r>
        <w:rPr>
          <w:rFonts w:ascii="宋体" w:eastAsia="宋体" w:hAnsi="宋体" w:cs="宋体" w:hint="eastAsia"/>
          <w:b w:val="0"/>
          <w:bCs w:val="0"/>
          <w:i w:val="0"/>
          <w:iCs w:val="0"/>
          <w:kern w:val="0"/>
          <w:sz w:val="28"/>
          <w:szCs w:val="28"/>
        </w:rPr>
        <w:t xml:space="preserve"> ______</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p</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B</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填：“</w:t>
      </w:r>
      <m:oMath>
        <m:r>
          <m:rPr>
            <m:sty m:val="p"/>
          </m:rPr>
          <w:rPr>
            <w:rFonts w:ascii="Cambria Math" w:eastAsia="宋体" w:hAnsi="Cambria Math" w:cs="宋体" w:hint="eastAsia"/>
            <w:sz w:val="28"/>
            <w:szCs w:val="28"/>
          </w:rPr>
          <m:t>&gt;</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eastAsia"/>
            <w:sz w:val="28"/>
            <w:szCs w:val="28"/>
          </w:rPr>
          <m:t>&lt;</m:t>
        </m:r>
      </m:oMath>
      <w:r>
        <w:rPr>
          <w:rFonts w:ascii="宋体" w:eastAsia="宋体" w:hAnsi="宋体" w:cs="宋体" w:hint="eastAsia"/>
          <w:b w:val="0"/>
          <w:bCs w:val="0"/>
          <w:i w:val="0"/>
          <w:iCs w:val="0"/>
          <w:kern w:val="0"/>
          <w:sz w:val="28"/>
          <w:szCs w:val="28"/>
        </w:rPr>
        <w:t>”或“</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w:t>
      </w:r>
      <w:bookmarkEnd w:id="0"/>
    </w:p>
    <w:p w14:paraId="659B18F6">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u w:val="none"/>
        </w:rPr>
        <w:drawing>
          <wp:inline distT="0" distB="0" distL="114300" distR="114300">
            <wp:extent cx="1800225" cy="838200"/>
            <wp:effectExtent l="0" t="0" r="3175" b="0"/>
            <wp:docPr id="1039" name="图片 1039"/>
            <wp:cNvGraphicFramePr/>
            <a:graphic xmlns:a="http://schemas.openxmlformats.org/drawingml/2006/main">
              <a:graphicData uri="http://schemas.openxmlformats.org/drawingml/2006/picture">
                <pic:pic xmlns:pic="http://schemas.openxmlformats.org/drawingml/2006/picture">
                  <pic:nvPicPr>
                    <pic:cNvPr id="1039" name="图片 1039"/>
                    <pic:cNvPicPr/>
                  </pic:nvPicPr>
                  <pic:blipFill>
                    <a:blip xmlns:r="http://schemas.openxmlformats.org/officeDocument/2006/relationships" r:embed="rId18" cstate="print"/>
                    <a:stretch>
                      <a:fillRect/>
                    </a:stretch>
                  </pic:blipFill>
                  <pic:spPr>
                    <a:xfrm>
                      <a:off x="0" y="0"/>
                      <a:ext cx="1800225" cy="838200"/>
                    </a:xfrm>
                    <a:prstGeom prst="rect">
                      <a:avLst/>
                    </a:prstGeom>
                  </pic:spPr>
                </pic:pic>
              </a:graphicData>
            </a:graphic>
          </wp:inline>
        </w:drawing>
      </w:r>
      <w:r>
        <w:rPr>
          <w:rFonts w:ascii="宋体" w:eastAsia="宋体" w:hAnsi="宋体" w:cs="宋体" w:hint="eastAsia"/>
          <w:b w:val="0"/>
          <w:bCs w:val="0"/>
          <w:i w:val="0"/>
          <w:iCs w:val="0"/>
          <w:sz w:val="28"/>
          <w:szCs w:val="28"/>
        </w:rPr>
        <w:t>两个相同的圆柱形容器中分别装有不同的液体，密度分别为</w:t>
      </w:r>
      <w:r>
        <w:rPr>
          <w:rFonts w:ascii="宋体" w:eastAsia="宋体" w:hAnsi="宋体" w:cs="宋体" w:hint="eastAsia"/>
          <w:b w:val="0"/>
          <w:bCs w:val="0"/>
          <w:i w:val="0"/>
          <w:iCs w:val="0"/>
          <w:sz w:val="28"/>
          <w:szCs w:val="28"/>
        </w:rPr>
        <w:object>
          <v:shape id="_x0000_i1029" type="#_x0000_t75" alt="eqId171102a883b22fe6ca578efc8926f5b8" style="width:10.55pt;height:11.3pt" o:ole="" coordsize="21600,21600" o:preferrelative="t" filled="f" stroked="f">
            <v:stroke joinstyle="miter"/>
            <v:imagedata r:id="rId19" o:title="eqId171102a883b22fe6ca578efc8926f5b8"/>
            <o:lock v:ext="edit" aspectratio="t"/>
            <w10:anchorlock/>
          </v:shape>
          <o:OLEObject Type="Embed" ProgID="Equation.DSMT4" ShapeID="_x0000_i1029" DrawAspect="Content" ObjectID="_1468075729" r:id="rId20"/>
        </w:objec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30" type="#_x0000_t75" alt="eqId171102a883b22fe6ca578efc8926f5b8" style="width:10.55pt;height:11.3pt" o:ole="" coordsize="21600,21600" o:preferrelative="t" filled="f" stroked="f">
            <v:stroke joinstyle="miter"/>
            <v:imagedata r:id="rId19" o:title="eqId171102a883b22fe6ca578efc8926f5b8"/>
            <o:lock v:ext="edit" aspectratio="t"/>
            <w10:anchorlock/>
          </v:shape>
          <o:OLEObject Type="Embed" ProgID="Equation.DSMT4" ShapeID="_x0000_i1030" DrawAspect="Content" ObjectID="_1468075730" r:id="rId21"/>
        </w:objec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，如图所示是同一个小球在两种液体中静止时的情景，两容器中液面恰好相平。若小球所受浮力分别为F</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和F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，小球静止时液体对容器底部产生的压强分别为p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和p</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，则它们的大小关系是：</w:t>
      </w:r>
      <w:r>
        <w:rPr>
          <w:rFonts w:ascii="宋体" w:eastAsia="宋体" w:hAnsi="宋体" w:cs="宋体" w:hint="eastAsia"/>
          <w:b w:val="0"/>
          <w:bCs w:val="0"/>
          <w:i w:val="0"/>
          <w:iCs w:val="0"/>
          <w:sz w:val="28"/>
          <w:szCs w:val="28"/>
        </w:rPr>
        <w:object>
          <v:shape id="_x0000_i1031" type="#_x0000_t75" alt="eqIdb69f6491b97f9bfb4374112173317d3b" style="width:13.2pt;height:14.3pt" o:ole="" coordsize="21600,21600" o:preferrelative="t" filled="f" stroked="f">
            <v:stroke joinstyle="miter"/>
            <v:imagedata r:id="rId22" o:title="eqIdb69f6491b97f9bfb4374112173317d3b"/>
            <o:lock v:ext="edit" aspectratio="t"/>
            <w10:anchorlock/>
          </v:shape>
          <o:OLEObject Type="Embed" ProgID="Equation.DSMT4" ShapeID="_x0000_i1031" DrawAspect="Content" ObjectID="_1468075731" r:id="rId23"/>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32" type="#_x0000_t75" alt="eqId13d0a44c49af428e283eb34b9815af44" style="width:14.95pt;height:16.05pt" o:ole="" coordsize="21600,21600" o:preferrelative="t" filled="f" stroked="f">
            <v:stroke joinstyle="miter"/>
            <v:imagedata r:id="rId24" o:title="eqId13d0a44c49af428e283eb34b9815af44"/>
            <o:lock v:ext="edit" aspectratio="t"/>
            <w10:anchorlock/>
          </v:shape>
          <o:OLEObject Type="Embed" ProgID="Equation.DSMT4" ShapeID="_x0000_i1032" DrawAspect="Content" ObjectID="_1468075732" r:id="rId25"/>
        </w:objec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。（均选填“＞”、“＜”或“＝”）</w:t>
      </w:r>
    </w:p>
    <w:p w14:paraId="54DFF7E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714500" cy="781050"/>
            <wp:effectExtent l="0" t="0" r="0" b="6350"/>
            <wp:docPr id="128" name="图片 128" descr="@@@a7e5e8ec-7250-429f-ad31-fba82078e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a7e5e8ec-7250-429f-ad31-fba82078ea0d"/>
                    <pic:cNvPicPr>
                      <a:picLocks noChangeAspect="1"/>
                    </pic:cNvPicPr>
                  </pic:nvPicPr>
                  <pic:blipFill>
                    <a:blip xmlns:r="http://schemas.openxmlformats.org/officeDocument/2006/relationships" r:embed="rId26"/>
                    <a:stretch>
                      <a:fillRect/>
                    </a:stretch>
                  </pic:blipFill>
                  <pic:spPr>
                    <a:xfrm>
                      <a:off x="0" y="0"/>
                      <a:ext cx="1714500" cy="781050"/>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380BD51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p>
    <w:p w14:paraId="056CF82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t>二、不同物体放入同一液体</w:t>
      </w:r>
    </w:p>
    <w:p w14:paraId="318ACBA0">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将体积相等的立方体物块A和B分别放入两只盛水的完全相同的溢水杯中，溢水杯放置在水平桌面上，物块静止时水面跟溢水口相平，如图甲和乙所示。下列判断中正确的是（　　）</w:t>
      </w:r>
    </w:p>
    <w:p w14:paraId="656379F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14475" cy="600075"/>
            <wp:effectExtent l="0" t="0" r="9525" b="952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xmlns:r="http://schemas.openxmlformats.org/officeDocument/2006/relationships" r:embed="rId27"/>
                    <a:stretch>
                      <a:fillRect/>
                    </a:stretch>
                  </pic:blipFill>
                  <pic:spPr>
                    <a:xfrm>
                      <a:off x="0" y="0"/>
                      <a:ext cx="1514475" cy="600075"/>
                    </a:xfrm>
                    <a:prstGeom prst="rect">
                      <a:avLst/>
                    </a:prstGeom>
                  </pic:spPr>
                </pic:pic>
              </a:graphicData>
            </a:graphic>
          </wp:inline>
        </w:drawing>
      </w:r>
    </w:p>
    <w:p w14:paraId="6EA9DBE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A．A的密度比B的密度大</w:t>
      </w:r>
    </w:p>
    <w:p w14:paraId="1D1CA8C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B．A和B受到的浮力大小相等</w:t>
      </w:r>
    </w:p>
    <w:p w14:paraId="6680A7C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C．甲图中水对杯底的压力小于乙图中水对杯底的压力</w:t>
      </w:r>
    </w:p>
    <w:p w14:paraId="43083DD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D．甲．乙两图中溢水杯对桌面的压力大小相等</w:t>
      </w:r>
    </w:p>
    <w:p w14:paraId="7C701218">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如图所示，质量相等的三个小球静止在水中，关于它们受到的浮力大小正确的是（　　）</w:t>
      </w:r>
    </w:p>
    <w:p w14:paraId="4BC02D5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771650" cy="1162050"/>
            <wp:effectExtent l="0" t="0" r="6350" b="6350"/>
            <wp:docPr id="10" name="图片 10" descr="@@@e8dc3e25-81d0-4988-8588-955c4925e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8dc3e25-81d0-4988-8588-955c4925ecf2"/>
                    <pic:cNvPicPr>
                      <a:picLocks noChangeAspect="1"/>
                    </pic:cNvPicPr>
                  </pic:nvPicPr>
                  <pic:blipFill>
                    <a:blip xmlns:r="http://schemas.openxmlformats.org/officeDocument/2006/relationships" r:embed="rId28"/>
                    <a:stretch>
                      <a:fillRect/>
                    </a:stretch>
                  </pic:blipFill>
                  <pic:spPr>
                    <a:xfrm>
                      <a:off x="0" y="0"/>
                      <a:ext cx="1771650" cy="1162050"/>
                    </a:xfrm>
                    <a:prstGeom prst="rect">
                      <a:avLst/>
                    </a:prstGeom>
                  </pic:spPr>
                </pic:pic>
              </a:graphicData>
            </a:graphic>
          </wp:inline>
        </w:drawing>
      </w:r>
    </w:p>
    <w:p w14:paraId="6921E1E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&gt;F</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&gt;F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C</w:t>
      </w:r>
    </w:p>
    <w:p w14:paraId="05ACB3A2">
      <w:pPr>
        <w:keepNext w:val="0"/>
        <w:keepLines w:val="0"/>
        <w:pageBreakBefore w:val="0"/>
        <w:widowControl w:val="0"/>
        <w:numPr>
          <w:ilvl w:val="0"/>
          <w:numId w:val="1"/>
        </w:numPr>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生活中处处有物理知识，小红的妈妈腌制咸鸭蛋，相隔30天放入两次鲜鸭蛋，小红喜欢吃咸一些的鸭蛋，小红去盐水中取鸭蛋时发现有的沉底有的漂浮，如图所示。小红应该取（　　）</w:t>
      </w:r>
    </w:p>
    <w:p w14:paraId="523AA83E">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drawing>
          <wp:inline distT="0" distB="0" distL="0" distR="0">
            <wp:extent cx="904875" cy="952500"/>
            <wp:effectExtent l="0" t="0" r="9525" b="0"/>
            <wp:docPr id="426004260" name="图片 426004260" descr="@@@c0eb2668-487a-4358-b3d3-edfa85a7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04260" name="图片 426004260" descr="@@@c0eb2668-487a-4358-b3d3-edfa85a72793"/>
                    <pic:cNvPicPr>
                      <a:picLocks noChangeAspect="1"/>
                    </pic:cNvPicPr>
                  </pic:nvPicPr>
                  <pic:blipFill>
                    <a:blip xmlns:r="http://schemas.openxmlformats.org/officeDocument/2006/relationships" r:embed="rId29"/>
                    <a:stretch>
                      <a:fillRect/>
                    </a:stretch>
                  </pic:blipFill>
                  <pic:spPr>
                    <a:xfrm>
                      <a:off x="0" y="0"/>
                      <a:ext cx="904875" cy="952500"/>
                    </a:xfrm>
                    <a:prstGeom prst="rect">
                      <a:avLst/>
                    </a:prstGeom>
                  </pic:spPr>
                </pic:pic>
              </a:graphicData>
            </a:graphic>
          </wp:inline>
        </w:drawing>
      </w:r>
    </w:p>
    <w:p w14:paraId="66CC0B99">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A．取漂浮的，漂浮的所受浮力大</w:t>
      </w:r>
    </w:p>
    <w:p w14:paraId="1EB1C6F1">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B．取漂浮的，漂浮的所受液体向上的压强大</w:t>
      </w:r>
    </w:p>
    <w:p w14:paraId="483E79D8">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C．取下沉的，下沉的鸭蛋密度大于盐水密度</w:t>
      </w:r>
    </w:p>
    <w:p w14:paraId="7BFA556F">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D．取下沉的，下沉的鸭蛋排开盐水的重力大于鸭蛋的重力</w:t>
      </w:r>
    </w:p>
    <w:p w14:paraId="2F486395">
      <w:pPr>
        <w:keepNext w:val="0"/>
        <w:keepLines w:val="0"/>
        <w:pageBreakBefore w:val="0"/>
        <w:widowControl w:val="0"/>
        <w:numPr>
          <w:ilvl w:val="0"/>
          <w:numId w:val="1"/>
        </w:numPr>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把一块石头和一个西红柿同时放入水中，它们静止时西红柿漂在水面上，而石头沉入了水底，如图所示。石头和西红柿在水中受到的浮力的大小相比较（　　）</w:t>
      </w:r>
    </w:p>
    <w:p w14:paraId="41CD3BE0">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1371600" cy="990600"/>
            <wp:effectExtent l="0" t="0" r="0" b="0"/>
            <wp:docPr id="1969200331" name="图片 1969200331" descr="@@@fc01100b-cded-4193-9006-03eee035e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00331" name="图片 1969200331" descr="@@@fc01100b-cded-4193-9006-03eee035ed18"/>
                    <pic:cNvPicPr>
                      <a:picLocks noChangeAspect="1"/>
                    </pic:cNvPicPr>
                  </pic:nvPicPr>
                  <pic:blipFill>
                    <a:blip xmlns:r="http://schemas.openxmlformats.org/officeDocument/2006/relationships" r:embed="rId30"/>
                    <a:stretch>
                      <a:fillRect/>
                    </a:stretch>
                  </pic:blipFill>
                  <pic:spPr>
                    <a:xfrm>
                      <a:off x="0" y="0"/>
                      <a:ext cx="1371600" cy="990600"/>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7554D218">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A．石头受到的浮力更大些</w:t>
      </w:r>
    </w:p>
    <w:p w14:paraId="4F926303">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B．西红柿受到的浮力更大些</w:t>
      </w:r>
    </w:p>
    <w:p w14:paraId="662A3889">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C．石头和西红柿受到的浮力一样大</w:t>
      </w:r>
    </w:p>
    <w:p w14:paraId="0F9CF653">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D．无法比较石头和西红柿受到的浮力大小</w:t>
      </w:r>
    </w:p>
    <w:p w14:paraId="68AC96EF">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体积相同的铝球、铜球和木块，浸在液体中的情况如图所示。则关于它们受到的浮力，下列说法正确的是（　　）</w:t>
      </w:r>
    </w:p>
    <w:p w14:paraId="6CD12E1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581150" cy="1076325"/>
            <wp:effectExtent l="0" t="0" r="6350" b="3175"/>
            <wp:docPr id="38" name="图片 38" descr="@@@b281a53c0c3d44a09a45b050ce397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281a53c0c3d44a09a45b050ce39789c"/>
                    <pic:cNvPicPr>
                      <a:picLocks noChangeAspect="1"/>
                    </pic:cNvPicPr>
                  </pic:nvPicPr>
                  <pic:blipFill>
                    <a:blip xmlns:r="http://schemas.openxmlformats.org/officeDocument/2006/relationships" r:embed="rId31"/>
                    <a:stretch>
                      <a:fillRect/>
                    </a:stretch>
                  </pic:blipFill>
                  <pic:spPr>
                    <a:xfrm>
                      <a:off x="0" y="0"/>
                      <a:ext cx="1581150" cy="1076325"/>
                    </a:xfrm>
                    <a:prstGeom prst="rect">
                      <a:avLst/>
                    </a:prstGeom>
                  </pic:spPr>
                </pic:pic>
              </a:graphicData>
            </a:graphic>
          </wp:inline>
        </w:drawing>
      </w:r>
    </w:p>
    <w:p w14:paraId="0DCC7D29">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A．铝球受到的浮力最大</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B．木块受到的浮力最大</w:t>
      </w:r>
    </w:p>
    <w:p w14:paraId="064DCF22">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C．铜球受到的浮力最大</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D．它们受到的浮力一样大</w:t>
      </w:r>
    </w:p>
    <w:p w14:paraId="352E0625">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将体积相等的立方体物块A和B分别放入两只盛水的。完全相同的溢水杯中，溢水杯放置在水平桌面上，物块静止时水面跟溢水口相平，如图甲和乙所示。下列判断中正确的是（　　）</w:t>
      </w:r>
    </w:p>
    <w:p w14:paraId="15FE6BD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14475" cy="6000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27"/>
                    <a:stretch>
                      <a:fillRect/>
                    </a:stretch>
                  </pic:blipFill>
                  <pic:spPr>
                    <a:xfrm>
                      <a:off x="0" y="0"/>
                      <a:ext cx="1514475" cy="600075"/>
                    </a:xfrm>
                    <a:prstGeom prst="rect">
                      <a:avLst/>
                    </a:prstGeom>
                  </pic:spPr>
                </pic:pic>
              </a:graphicData>
            </a:graphic>
          </wp:inline>
        </w:drawing>
      </w:r>
    </w:p>
    <w:p w14:paraId="1E602B4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A．A的密度比B的密度大</w:t>
      </w:r>
    </w:p>
    <w:p w14:paraId="52E1870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B．A和B受到的浮力大小相等</w:t>
      </w:r>
    </w:p>
    <w:p w14:paraId="1A40DED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C．甲图中水对杯底的压力小于乙图中水对杯底的压力</w:t>
      </w:r>
    </w:p>
    <w:p w14:paraId="17E8392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D．甲．乙两图中溢水杯对桌面的压力大小相等</w:t>
      </w:r>
    </w:p>
    <w:p w14:paraId="18AD7099">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甲、乙两个完全相同的烧杯，装满</w:t>
      </w:r>
      <w:r>
        <w:rPr>
          <w:rFonts w:ascii="宋体" w:eastAsia="宋体" w:hAnsi="宋体" w:cs="宋体" w:hint="eastAsia"/>
          <w:b w:val="0"/>
          <w:bCs w:val="0"/>
          <w:i w:val="0"/>
          <w:iCs w:val="0"/>
          <w:sz w:val="28"/>
          <w:szCs w:val="28"/>
          <w:lang w:val="en-US" w:eastAsia="zh-CN"/>
        </w:rPr>
        <w:t>水</w:t>
      </w:r>
      <w:r>
        <w:rPr>
          <w:rFonts w:ascii="宋体" w:eastAsia="宋体" w:hAnsi="宋体" w:cs="宋体" w:hint="eastAsia"/>
          <w:b w:val="0"/>
          <w:bCs w:val="0"/>
          <w:i w:val="0"/>
          <w:iCs w:val="0"/>
          <w:sz w:val="28"/>
          <w:szCs w:val="28"/>
        </w:rPr>
        <w:t>放在水平桌面上。将体积相同的两个小球A、B分别放在甲、乙烧杯中，小球静止时如图所示，A、B两个小球的密度分别为</w:t>
      </w:r>
      <w:r>
        <w:rPr>
          <w:rFonts w:ascii="宋体" w:eastAsia="宋体" w:hAnsi="宋体" w:cs="宋体" w:hint="eastAsia"/>
          <w:b w:val="0"/>
          <w:bCs w:val="0"/>
          <w:i w:val="0"/>
          <w:iCs w:val="0"/>
          <w:sz w:val="28"/>
          <w:szCs w:val="28"/>
        </w:rPr>
        <w:object>
          <v:shape id="_x0000_i1033" type="#_x0000_t75" alt="eqIdf7dfbf51a942e8d5f6fbc46087c943cb" style="width:15pt;height:16.5pt" o:ole="" coordsize="21600,21600" o:preferrelative="t" filled="f" stroked="f">
            <v:stroke joinstyle="miter"/>
            <v:imagedata r:id="rId32" o:title="eqIdf7dfbf51a942e8d5f6fbc46087c943cb"/>
            <o:lock v:ext="edit" aspectratio="t"/>
            <w10:anchorlock/>
          </v:shape>
          <o:OLEObject Type="Embed" ProgID="Equation.DSMT4" ShapeID="_x0000_i1033" DrawAspect="Content" ObjectID="_1468075733" r:id="rId33"/>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34" type="#_x0000_t75" alt="eqId50bf4863d86159343a126839ecf70b71" style="width:14.25pt;height:15pt" o:ole="" coordsize="21600,21600" o:preferrelative="t" filled="f" stroked="f">
            <v:stroke joinstyle="miter"/>
            <v:imagedata r:id="rId34" o:title="eqId50bf4863d86159343a126839ecf70b71"/>
            <o:lock v:ext="edit" aspectratio="t"/>
            <w10:anchorlock/>
          </v:shape>
          <o:OLEObject Type="Embed" ProgID="Equation.DSMT4" ShapeID="_x0000_i1034" DrawAspect="Content" ObjectID="_1468075734" r:id="rId35"/>
        </w:object>
      </w:r>
      <w:r>
        <w:rPr>
          <w:rFonts w:ascii="宋体" w:eastAsia="宋体" w:hAnsi="宋体" w:cs="宋体" w:hint="eastAsia"/>
          <w:b w:val="0"/>
          <w:bCs w:val="0"/>
          <w:i w:val="0"/>
          <w:iCs w:val="0"/>
          <w:sz w:val="28"/>
          <w:szCs w:val="28"/>
        </w:rPr>
        <w:t>，甲、乙两杯水对容器底的压强分别为</w:t>
      </w:r>
      <w:r>
        <w:rPr>
          <w:rFonts w:ascii="宋体" w:eastAsia="宋体" w:hAnsi="宋体" w:cs="宋体" w:hint="eastAsia"/>
          <w:b w:val="0"/>
          <w:bCs w:val="0"/>
          <w:i w:val="0"/>
          <w:iCs w:val="0"/>
          <w:sz w:val="28"/>
          <w:szCs w:val="28"/>
        </w:rPr>
        <w:object>
          <v:shape id="_x0000_i1035" type="#_x0000_t75" alt="eqId7bf0ae9c24021f1879f462ff58e7f445" style="width:15pt;height:16.5pt" o:ole="" coordsize="21600,21600" o:preferrelative="t" filled="f" stroked="f">
            <v:stroke joinstyle="miter"/>
            <v:imagedata r:id="rId36" o:title="eqId7bf0ae9c24021f1879f462ff58e7f445"/>
            <o:lock v:ext="edit" aspectratio="t"/>
            <w10:anchorlock/>
          </v:shape>
          <o:OLEObject Type="Embed" ProgID="Equation.DSMT4" ShapeID="_x0000_i1035" DrawAspect="Content" ObjectID="_1468075735" r:id="rId37"/>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36" type="#_x0000_t75" alt="eqIdc08a6c3ae3fa95ab3b5da6d91c70653f" style="width:13.5pt;height:14.25pt" o:ole="" coordsize="21600,21600" o:preferrelative="t" filled="f" stroked="f">
            <v:stroke joinstyle="miter"/>
            <v:imagedata r:id="rId38" o:title="eqIdc08a6c3ae3fa95ab3b5da6d91c70653f"/>
            <o:lock v:ext="edit" aspectratio="t"/>
            <w10:anchorlock/>
          </v:shape>
          <o:OLEObject Type="Embed" ProgID="Equation.DSMT4" ShapeID="_x0000_i1036" DrawAspect="Content" ObjectID="_1468075736" r:id="rId39"/>
        </w:object>
      </w:r>
      <w:r>
        <w:rPr>
          <w:rFonts w:ascii="宋体" w:eastAsia="宋体" w:hAnsi="宋体" w:cs="宋体" w:hint="eastAsia"/>
          <w:b w:val="0"/>
          <w:bCs w:val="0"/>
          <w:i w:val="0"/>
          <w:iCs w:val="0"/>
          <w:sz w:val="28"/>
          <w:szCs w:val="28"/>
        </w:rPr>
        <w:t>，A、B两个小球受到的浮力分别是F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和F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，容器对桌面的压力分别为F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和F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，下列判断中正确的是（　　）</w:t>
      </w:r>
    </w:p>
    <w:p w14:paraId="606F575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686050" cy="1504950"/>
            <wp:effectExtent l="0" t="0" r="6350" b="635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xmlns:r="http://schemas.openxmlformats.org/officeDocument/2006/relationships" r:embed="rId40"/>
                    <a:stretch>
                      <a:fillRect/>
                    </a:stretch>
                  </pic:blipFill>
                  <pic:spPr>
                    <a:xfrm>
                      <a:off x="0" y="0"/>
                      <a:ext cx="2686050" cy="1504950"/>
                    </a:xfrm>
                    <a:prstGeom prst="rect">
                      <a:avLst/>
                    </a:prstGeom>
                  </pic:spPr>
                </pic:pic>
              </a:graphicData>
            </a:graphic>
          </wp:inline>
        </w:drawing>
      </w:r>
    </w:p>
    <w:p w14:paraId="4682D93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 id="_x0000_i1037" type="#_x0000_t75" alt="eqIdf7dfbf51a942e8d5f6fbc46087c943cb" style="width:15pt;height:16.5pt" o:ole="" coordsize="21600,21600" o:preferrelative="t" filled="f" stroked="f">
            <v:stroke joinstyle="miter"/>
            <v:imagedata r:id="rId32" o:title="eqIdf7dfbf51a942e8d5f6fbc46087c943cb"/>
            <o:lock v:ext="edit" aspectratio="t"/>
            <w10:anchorlock/>
          </v:shape>
          <o:OLEObject Type="Embed" ProgID="Equation.DSMT4" ShapeID="_x0000_i1037" DrawAspect="Content" ObjectID="_1468075737" r:id="rId41"/>
        </w:object>
      </w:r>
      <w:r>
        <w:rPr>
          <w:rFonts w:ascii="宋体" w:eastAsia="宋体" w:hAnsi="宋体" w:cs="宋体" w:hint="eastAsia"/>
          <w:b w:val="0"/>
          <w:bCs w:val="0"/>
          <w:i w:val="0"/>
          <w:iCs w:val="0"/>
          <w:sz w:val="28"/>
          <w:szCs w:val="28"/>
        </w:rPr>
        <w:t>&gt;</w:t>
      </w:r>
      <w:r>
        <w:rPr>
          <w:rFonts w:ascii="宋体" w:eastAsia="宋体" w:hAnsi="宋体" w:cs="宋体" w:hint="eastAsia"/>
          <w:b w:val="0"/>
          <w:bCs w:val="0"/>
          <w:i w:val="0"/>
          <w:iCs w:val="0"/>
          <w:sz w:val="28"/>
          <w:szCs w:val="28"/>
        </w:rPr>
        <w:object>
          <v:shape id="_x0000_i1038" type="#_x0000_t75" alt="eqId50bf4863d86159343a126839ecf70b71" style="width:14.25pt;height:15pt" o:ole="" coordsize="21600,21600" o:preferrelative="t" filled="f" stroked="f">
            <v:stroke joinstyle="miter"/>
            <v:imagedata r:id="rId34" o:title="eqId50bf4863d86159343a126839ecf70b71"/>
            <o:lock v:ext="edit" aspectratio="t"/>
            <w10:anchorlock/>
          </v:shape>
          <o:OLEObject Type="Embed" ProgID="Equation.DSMT4" ShapeID="_x0000_i1038" DrawAspect="Content" ObjectID="_1468075738" r:id="rId42"/>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&gt;F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w:t>
      </w:r>
      <w:r>
        <w:rPr>
          <w:rFonts w:ascii="宋体" w:eastAsia="宋体" w:hAnsi="宋体" w:cs="宋体" w:hint="eastAsia"/>
          <w:b w:val="0"/>
          <w:bCs w:val="0"/>
          <w:i w:val="0"/>
          <w:iCs w:val="0"/>
          <w:sz w:val="28"/>
          <w:szCs w:val="28"/>
        </w:rPr>
        <w:object>
          <v:shape id="_x0000_i1039" type="#_x0000_t75" alt="eqId7bf0ae9c24021f1879f462ff58e7f445" style="width:15pt;height:16.5pt" o:ole="" coordsize="21600,21600" o:preferrelative="t" filled="f" stroked="f">
            <v:stroke joinstyle="miter"/>
            <v:imagedata r:id="rId36" o:title="eqId7bf0ae9c24021f1879f462ff58e7f445"/>
            <o:lock v:ext="edit" aspectratio="t"/>
            <w10:anchorlock/>
          </v:shape>
          <o:OLEObject Type="Embed" ProgID="Equation.DSMT4" ShapeID="_x0000_i1039" DrawAspect="Content" ObjectID="_1468075739" r:id="rId43"/>
        </w:object>
      </w:r>
      <w:r>
        <w:rPr>
          <w:rFonts w:ascii="宋体" w:eastAsia="宋体" w:hAnsi="宋体" w:cs="宋体" w:hint="eastAsia"/>
          <w:b w:val="0"/>
          <w:bCs w:val="0"/>
          <w:i w:val="0"/>
          <w:iCs w:val="0"/>
          <w:sz w:val="28"/>
          <w:szCs w:val="28"/>
        </w:rPr>
        <w:t>&gt;</w:t>
      </w:r>
      <w:r>
        <w:rPr>
          <w:rFonts w:ascii="宋体" w:eastAsia="宋体" w:hAnsi="宋体" w:cs="宋体" w:hint="eastAsia"/>
          <w:b w:val="0"/>
          <w:bCs w:val="0"/>
          <w:i w:val="0"/>
          <w:iCs w:val="0"/>
          <w:sz w:val="28"/>
          <w:szCs w:val="28"/>
        </w:rPr>
        <w:object>
          <v:shape id="_x0000_i1040" type="#_x0000_t75" alt="eqIdc08a6c3ae3fa95ab3b5da6d91c70653f" style="width:13.5pt;height:14.25pt" o:ole="" coordsize="21600,21600" o:preferrelative="t" filled="f" stroked="f">
            <v:stroke joinstyle="miter"/>
            <v:imagedata r:id="rId38" o:title="eqIdc08a6c3ae3fa95ab3b5da6d91c70653f"/>
            <o:lock v:ext="edit" aspectratio="t"/>
            <w10:anchorlock/>
          </v:shape>
          <o:OLEObject Type="Embed" ProgID="Equation.DSMT4" ShapeID="_x0000_i1040" DrawAspect="Content" ObjectID="_1468075740" r:id="rId44"/>
        </w:object>
      </w:r>
    </w:p>
    <w:p w14:paraId="0B013015">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如图甲所示，小明在洗水果时发现不同的水果在水中静止时所处位置是不一样的，梨子漂着，大约有</w:t>
      </w:r>
      <w:r>
        <w:rPr>
          <w:rFonts w:ascii="宋体" w:eastAsia="宋体" w:hAnsi="宋体" w:cs="宋体" w:hint="eastAsia"/>
          <w:b w:val="0"/>
          <w:bCs w:val="0"/>
          <w:i w:val="0"/>
          <w:iCs w:val="0"/>
          <w:sz w:val="28"/>
          <w:szCs w:val="28"/>
        </w:rPr>
        <w:object>
          <v:shape id="_x0000_i1041" type="#_x0000_t75" alt="eqId4dac452fbb5ef6dd653e7fbbef639484" style="width:9.75pt;height:26.25pt" o:ole="" coordsize="21600,21600" o:preferrelative="t" filled="f" stroked="f">
            <v:stroke joinstyle="miter"/>
            <v:imagedata r:id="rId45" o:title="eqId4dac452fbb5ef6dd653e7fbbef639484"/>
            <o:lock v:ext="edit" aspectratio="t"/>
            <w10:anchorlock/>
          </v:shape>
          <o:OLEObject Type="Embed" ProgID="Equation.DSMT4" ShapeID="_x0000_i1041" DrawAspect="Content" ObjectID="_1468075741" r:id="rId46"/>
        </w:object>
      </w:r>
      <w:r>
        <w:rPr>
          <w:rFonts w:ascii="宋体" w:eastAsia="宋体" w:hAnsi="宋体" w:cs="宋体" w:hint="eastAsia"/>
          <w:b w:val="0"/>
          <w:bCs w:val="0"/>
          <w:i w:val="0"/>
          <w:iCs w:val="0"/>
          <w:sz w:val="28"/>
          <w:szCs w:val="28"/>
        </w:rPr>
        <w:t>体积露出水面；金桔也漂着，大约有</w:t>
      </w:r>
      <w:r>
        <w:rPr>
          <w:rFonts w:ascii="宋体" w:eastAsia="宋体" w:hAnsi="宋体" w:cs="宋体" w:hint="eastAsia"/>
          <w:b w:val="0"/>
          <w:bCs w:val="0"/>
          <w:i w:val="0"/>
          <w:iCs w:val="0"/>
          <w:sz w:val="28"/>
          <w:szCs w:val="28"/>
        </w:rPr>
        <w:object>
          <v:shape id="_x0000_i1042" type="#_x0000_t75" alt="eqIdd3ffd5c35bba71ea54c28622b6cf505d" style="width:9.75pt;height:27.75pt" o:ole="" coordsize="21600,21600" o:preferrelative="t" filled="f" stroked="f">
            <v:stroke joinstyle="miter"/>
            <v:imagedata r:id="rId47" o:title="eqIdd3ffd5c35bba71ea54c28622b6cf505d"/>
            <o:lock v:ext="edit" aspectratio="t"/>
            <w10:anchorlock/>
          </v:shape>
          <o:OLEObject Type="Embed" ProgID="Equation.DSMT4" ShapeID="_x0000_i1042" DrawAspect="Content" ObjectID="_1468075742" r:id="rId48"/>
        </w:object>
      </w:r>
      <w:r>
        <w:rPr>
          <w:rFonts w:ascii="宋体" w:eastAsia="宋体" w:hAnsi="宋体" w:cs="宋体" w:hint="eastAsia"/>
          <w:b w:val="0"/>
          <w:bCs w:val="0"/>
          <w:i w:val="0"/>
          <w:iCs w:val="0"/>
          <w:sz w:val="28"/>
          <w:szCs w:val="28"/>
        </w:rPr>
        <w:t>体积露出水面，葡萄放入水中后慢慢下沉，最终静止在容器底部，他认为这些现象和三种水果的质量和密度紧密相关。于是他从种水果中各取一个，用电子秤测出其质量得到的关系是m</w:t>
      </w:r>
      <w:r>
        <w:rPr>
          <w:rFonts w:ascii="宋体" w:eastAsia="宋体" w:hAnsi="宋体" w:cs="宋体" w:hint="eastAsia"/>
          <w:b w:val="0"/>
          <w:bCs w:val="0"/>
          <w:i w:val="0"/>
          <w:iCs w:val="0"/>
          <w:sz w:val="28"/>
          <w:szCs w:val="28"/>
          <w:vertAlign w:val="subscript"/>
        </w:rPr>
        <w:t>梨</w:t>
      </w:r>
      <w:r>
        <w:rPr>
          <w:rFonts w:ascii="宋体" w:eastAsia="宋体" w:hAnsi="宋体" w:cs="宋体" w:hint="eastAsia"/>
          <w:b w:val="0"/>
          <w:bCs w:val="0"/>
          <w:i w:val="0"/>
          <w:iCs w:val="0"/>
          <w:sz w:val="28"/>
          <w:szCs w:val="28"/>
        </w:rPr>
        <w:t>&gt;m</w:t>
      </w:r>
      <w:r>
        <w:rPr>
          <w:rFonts w:ascii="宋体" w:eastAsia="宋体" w:hAnsi="宋体" w:cs="宋体" w:hint="eastAsia"/>
          <w:b w:val="0"/>
          <w:bCs w:val="0"/>
          <w:i w:val="0"/>
          <w:iCs w:val="0"/>
          <w:sz w:val="28"/>
          <w:szCs w:val="28"/>
          <w:vertAlign w:val="subscript"/>
        </w:rPr>
        <w:t>金</w:t>
      </w:r>
      <w:r>
        <w:rPr>
          <w:rFonts w:ascii="宋体" w:eastAsia="宋体" w:hAnsi="宋体" w:cs="宋体" w:hint="eastAsia"/>
          <w:b w:val="0"/>
          <w:bCs w:val="0"/>
          <w:i w:val="0"/>
          <w:iCs w:val="0"/>
          <w:sz w:val="28"/>
          <w:szCs w:val="28"/>
        </w:rPr>
        <w:t>&gt;m</w:t>
      </w:r>
      <w:r>
        <w:rPr>
          <w:rFonts w:ascii="宋体" w:eastAsia="宋体" w:hAnsi="宋体" w:cs="宋体" w:hint="eastAsia"/>
          <w:b w:val="0"/>
          <w:bCs w:val="0"/>
          <w:i w:val="0"/>
          <w:iCs w:val="0"/>
          <w:sz w:val="28"/>
          <w:szCs w:val="28"/>
          <w:vertAlign w:val="subscript"/>
        </w:rPr>
        <w:t>葡</w:t>
      </w:r>
      <w:r>
        <w:rPr>
          <w:rFonts w:ascii="宋体" w:eastAsia="宋体" w:hAnsi="宋体" w:cs="宋体" w:hint="eastAsia"/>
          <w:b w:val="0"/>
          <w:bCs w:val="0"/>
          <w:i w:val="0"/>
          <w:iCs w:val="0"/>
          <w:sz w:val="28"/>
          <w:szCs w:val="28"/>
        </w:rPr>
        <w:t>。他将这三个水果抽象成三个密度均匀的小球，如图乙所示。他根据水果在水中的浮沉状态做出以下四个判断，其中正确的有（　　）</w:t>
      </w:r>
    </w:p>
    <w:p w14:paraId="5E0B0B0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438400" cy="1123950"/>
            <wp:effectExtent l="0" t="0" r="0" b="635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xmlns:r="http://schemas.openxmlformats.org/officeDocument/2006/relationships" r:embed="rId49"/>
                    <a:stretch>
                      <a:fillRect/>
                    </a:stretch>
                  </pic:blipFill>
                  <pic:spPr>
                    <a:xfrm>
                      <a:off x="0" y="0"/>
                      <a:ext cx="2438400" cy="1123950"/>
                    </a:xfrm>
                    <a:prstGeom prst="rect">
                      <a:avLst/>
                    </a:prstGeom>
                  </pic:spPr>
                </pic:pic>
              </a:graphicData>
            </a:graphic>
          </wp:inline>
        </w:drawing>
      </w:r>
    </w:p>
    <w:p w14:paraId="64E51FA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A．梨子所受浮力最大</w:t>
      </w:r>
    </w:p>
    <w:p w14:paraId="0F3EF7D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B．葡萄的密度比水的密度大</w:t>
      </w:r>
    </w:p>
    <w:p w14:paraId="6F78427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C．金桔的密度比梨子的密度小</w:t>
      </w:r>
    </w:p>
    <w:p w14:paraId="5066397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D．这三种水果中，与水的密度最接近的是金桔</w:t>
      </w:r>
    </w:p>
    <w:p w14:paraId="1A637F6E">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小明把盛热水的烧杯放水平桌面上，将干红枣放入烧杯中，漂浮在水面，如图甲所示。由于不断吸水，红枣过一段时间后静止在水中，如图乙所示；再过一段时间后就沉到杯底，如图丙所示。甲图中红枣的重力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排开热水的重力，甲图中烧杯对桌面的压强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丙图中烧杯对桌面的压强，甲图中液面高度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乙图中液面高度。（不考虑蒸发的影响，均选填“大于/等于/小于”）</w:t>
      </w:r>
    </w:p>
    <w:p w14:paraId="3E2B3B8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2924175" cy="981075"/>
            <wp:effectExtent l="0" t="0" r="9525" b="9525"/>
            <wp:docPr id="40" name="图片 40" descr="@@@36dd28c2-8577-496e-8759-5c519fd7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36dd28c2-8577-496e-8759-5c519fd76977"/>
                    <pic:cNvPicPr>
                      <a:picLocks noChangeAspect="1"/>
                    </pic:cNvPicPr>
                  </pic:nvPicPr>
                  <pic:blipFill>
                    <a:blip xmlns:r="http://schemas.openxmlformats.org/officeDocument/2006/relationships" r:embed="rId50"/>
                    <a:stretch>
                      <a:fillRect/>
                    </a:stretch>
                  </pic:blipFill>
                  <pic:spPr>
                    <a:xfrm>
                      <a:off x="0" y="0"/>
                      <a:ext cx="2924175" cy="981075"/>
                    </a:xfrm>
                    <a:prstGeom prst="rect">
                      <a:avLst/>
                    </a:prstGeom>
                  </pic:spPr>
                </pic:pic>
              </a:graphicData>
            </a:graphic>
          </wp:inline>
        </w:drawing>
      </w:r>
    </w:p>
    <w:p w14:paraId="41D284E4">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小明帮妈妈洗菜时发现，放在盆中的茄子浮在水面如图甲所示，而土豆沉在盆底如图乙所示，他用所学的物理知识对此现象作出一些分析，其中正确的是（　　）</w:t>
      </w:r>
    </w:p>
    <w:p w14:paraId="19BD9393">
      <w:pPr>
        <w:keepNext w:val="0"/>
        <w:keepLines w:val="0"/>
        <w:pageBreakBefore w:val="0"/>
        <w:widowControl w:val="0"/>
        <w:shd w:val="clear" w:color="auto" w:fill="auto"/>
        <w:kinsoku/>
        <w:wordWrap/>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390775" cy="1257300"/>
            <wp:effectExtent l="0" t="0" r="9525"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xmlns:r="http://schemas.openxmlformats.org/officeDocument/2006/relationships" r:embed="rId51" cstate="print"/>
                    <a:stretch>
                      <a:fillRect/>
                    </a:stretch>
                  </pic:blipFill>
                  <pic:spPr>
                    <a:xfrm>
                      <a:off x="0" y="0"/>
                      <a:ext cx="2391109" cy="1257476"/>
                    </a:xfrm>
                    <a:prstGeom prst="rect">
                      <a:avLst/>
                    </a:prstGeom>
                  </pic:spPr>
                </pic:pic>
              </a:graphicData>
            </a:graphic>
          </wp:inline>
        </w:drawing>
      </w:r>
    </w:p>
    <w:p w14:paraId="62F1C77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A．茄子受到的浮力小于它受到的重力</w:t>
      </w:r>
      <w:r>
        <w:rPr>
          <w:rFonts w:ascii="宋体" w:eastAsia="宋体" w:hAnsi="宋体" w:cs="宋体" w:hint="eastAsia"/>
          <w:b w:val="0"/>
          <w:bCs w:val="0"/>
          <w:i w:val="0"/>
          <w:iCs w:val="0"/>
          <w:sz w:val="28"/>
          <w:szCs w:val="28"/>
        </w:rPr>
        <w:tab/>
      </w:r>
    </w:p>
    <w:p w14:paraId="736B0AC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B．茄子的密度大于土豆的密度</w:t>
      </w:r>
      <w:r>
        <w:rPr>
          <w:rFonts w:ascii="宋体" w:eastAsia="宋体" w:hAnsi="宋体" w:cs="宋体" w:hint="eastAsia"/>
          <w:b w:val="0"/>
          <w:bCs w:val="0"/>
          <w:i w:val="0"/>
          <w:iCs w:val="0"/>
          <w:sz w:val="28"/>
          <w:szCs w:val="28"/>
        </w:rPr>
        <w:tab/>
      </w:r>
    </w:p>
    <w:p w14:paraId="7924E2E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C．放入土豆前后水对盆底的压强不变</w:t>
      </w:r>
      <w:r>
        <w:rPr>
          <w:rFonts w:ascii="宋体" w:eastAsia="宋体" w:hAnsi="宋体" w:cs="宋体" w:hint="eastAsia"/>
          <w:b w:val="0"/>
          <w:bCs w:val="0"/>
          <w:i w:val="0"/>
          <w:iCs w:val="0"/>
          <w:sz w:val="28"/>
          <w:szCs w:val="28"/>
        </w:rPr>
        <w:tab/>
      </w:r>
    </w:p>
    <w:p w14:paraId="50F09B9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D．土豆排开水的重力小于自身的重力</w:t>
      </w:r>
    </w:p>
    <w:p w14:paraId="6AF01986">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质量相同的甲、乙、丙、丁4个小球，分别静止在水中的不同深度处，如图所示，则说法正确的是（　　）</w:t>
      </w:r>
    </w:p>
    <w:p w14:paraId="601D1CB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52575" cy="838200"/>
            <wp:effectExtent l="0" t="0" r="9525" b="0"/>
            <wp:docPr id="86" name="图片 8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figure"/>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a:xfrm>
                      <a:off x="0" y="0"/>
                      <a:ext cx="1552575" cy="838200"/>
                    </a:xfrm>
                    <a:prstGeom prst="rect">
                      <a:avLst/>
                    </a:prstGeom>
                    <a:noFill/>
                    <a:ln>
                      <a:noFill/>
                    </a:ln>
                  </pic:spPr>
                </pic:pic>
              </a:graphicData>
            </a:graphic>
          </wp:inline>
        </w:drawing>
      </w:r>
    </w:p>
    <w:p w14:paraId="1CE9BC0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A．甲浮力最小</w:t>
      </w:r>
    </w:p>
    <w:p w14:paraId="65605F7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B．丁浮力最大</w:t>
      </w:r>
    </w:p>
    <w:p w14:paraId="734B3DF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C．丙丁浮力一定相等</w:t>
      </w:r>
    </w:p>
    <w:p w14:paraId="64D5C6D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D．甲乙浮力一定相等</w:t>
      </w:r>
    </w:p>
    <w:p w14:paraId="340CB909">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如图所示，将苹果和梨子放入水中后，苹果漂浮，梨子沉底。若苹果的质量、体积及受到的浮力为m</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、V</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和F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，梨子的质量、体积及受到的浮力为m</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、V</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和F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，现有以下判断，正确的是（　　）。</w:t>
      </w:r>
    </w:p>
    <w:p w14:paraId="29239E6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（1）若m</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＞m</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，则F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一定小于F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；（2）若m</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＝m</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，则F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一定大于F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w:t>
      </w:r>
    </w:p>
    <w:p w14:paraId="4C2ED10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（3）若V</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＝V</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，则F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一定小于F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；（4）若V</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＞V</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，则F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一定大于F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w:t>
      </w:r>
    </w:p>
    <w:p w14:paraId="3AB976F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114300" distR="114300">
            <wp:extent cx="1313815" cy="1009015"/>
            <wp:effectExtent l="0" t="0" r="6985" b="6985"/>
            <wp:docPr id="8"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1"/>
                    <pic:cNvPicPr>
                      <a:picLocks noChangeAspect="1"/>
                    </pic:cNvPicPr>
                  </pic:nvPicPr>
                  <pic:blipFill>
                    <a:blip xmlns:r="http://schemas.openxmlformats.org/officeDocument/2006/relationships" r:embed="rId53"/>
                    <a:srcRect r="768" b="996"/>
                    <a:stretch>
                      <a:fillRect/>
                    </a:stretch>
                  </pic:blipFill>
                  <pic:spPr>
                    <a:xfrm>
                      <a:off x="0" y="0"/>
                      <a:ext cx="1313815" cy="1009015"/>
                    </a:xfrm>
                    <a:prstGeom prst="rect">
                      <a:avLst/>
                    </a:prstGeom>
                    <a:noFill/>
                    <a:ln>
                      <a:noFill/>
                    </a:ln>
                  </pic:spPr>
                </pic:pic>
              </a:graphicData>
            </a:graphic>
          </wp:inline>
        </w:drawing>
      </w:r>
    </w:p>
    <w:p w14:paraId="78047D1C">
      <w:pPr>
        <w:keepNext w:val="0"/>
        <w:keepLines w:val="0"/>
        <w:pageBreakBefore w:val="0"/>
        <w:widowControl w:val="0"/>
        <w:shd w:val="clear" w:color="auto" w:fill="auto"/>
        <w:tabs>
          <w:tab w:val="left" w:pos="2300"/>
          <w:tab w:val="left" w:pos="4400"/>
          <w:tab w:val="left" w:pos="6400"/>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A．（1）（3）；B．（1）（4）；C．（2）（3）；D．（2）（4）</w:t>
      </w:r>
    </w:p>
    <w:p w14:paraId="3E47209B">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如图所示，放在水平桌面上的三个完全相同的容器内，装有适量的水，将A、B、C三个体积相同的正方体分别放入容器内，待正方体静止后，三个容器内水面高度相同。下列说法正确的是（　　）。</w:t>
      </w:r>
    </w:p>
    <w:p w14:paraId="330E352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114300" distR="114300">
            <wp:extent cx="2124075" cy="981075"/>
            <wp:effectExtent l="0" t="0" r="9525" b="9525"/>
            <wp:docPr id="9" name="图片 172"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2" descr="http://www.zxxk.com"/>
                    <pic:cNvPicPr>
                      <a:picLocks noChangeAspect="1"/>
                    </pic:cNvPicPr>
                  </pic:nvPicPr>
                  <pic:blipFill>
                    <a:blip xmlns:r="http://schemas.openxmlformats.org/officeDocument/2006/relationships" r:embed="rId54"/>
                    <a:stretch>
                      <a:fillRect/>
                    </a:stretch>
                  </pic:blipFill>
                  <pic:spPr>
                    <a:xfrm>
                      <a:off x="0" y="0"/>
                      <a:ext cx="2124075" cy="981075"/>
                    </a:xfrm>
                    <a:prstGeom prst="rect">
                      <a:avLst/>
                    </a:prstGeom>
                    <a:noFill/>
                    <a:ln>
                      <a:noFill/>
                    </a:ln>
                  </pic:spPr>
                </pic:pic>
              </a:graphicData>
            </a:graphic>
          </wp:inline>
        </w:drawing>
      </w:r>
    </w:p>
    <w:p w14:paraId="277185D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A．物体受到的浮力大小关系为F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w:t>
      </w:r>
    </w:p>
    <w:p w14:paraId="6F318CF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B．三个物体的密度大小关系为ρ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w:t>
      </w:r>
    </w:p>
    <w:p w14:paraId="30057EC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C．容器底部受到水的压力大小关系为F</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丙</w:t>
      </w:r>
      <w:r>
        <w:rPr>
          <w:rFonts w:ascii="宋体" w:eastAsia="宋体" w:hAnsi="宋体" w:cs="宋体" w:hint="eastAsia"/>
          <w:b w:val="0"/>
          <w:bCs w:val="0"/>
          <w:i w:val="0"/>
          <w:iCs w:val="0"/>
          <w:sz w:val="28"/>
          <w:szCs w:val="28"/>
        </w:rPr>
        <w:t>；</w:t>
      </w:r>
    </w:p>
    <w:p w14:paraId="3E99FAC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D．容器对桌面的压强大小关系为p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丙</w:t>
      </w:r>
    </w:p>
    <w:p w14:paraId="0A48F10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p>
    <w:p w14:paraId="4BA3ADE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val="0"/>
          <w:bCs w:val="0"/>
          <w:i w:val="0"/>
          <w:iCs w:val="0"/>
          <w:color w:val="000000"/>
          <w:kern w:val="0"/>
          <w:sz w:val="28"/>
          <w:szCs w:val="28"/>
          <w:lang w:val="en-US" w:eastAsia="zh-CN" w:bidi="ar"/>
        </w:rPr>
      </w:pPr>
      <w: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t>三、不同物体放入不同液体</w:t>
      </w:r>
    </w:p>
    <w:p w14:paraId="52850E82">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如图所示水平桌面上有两个相同的烧杯，分别盛有质量相等的甲、乙两种液体。将材料相同的a、b两个实心球，分别放入甲、乙两种液体中，a球体积大于b球体积。静止时，</w:t>
      </w: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t>球漂浮在液面上，b球悬浮在液体中，a、b两球受到的浮力分别为</w:t>
      </w:r>
      <w:r>
        <w:rPr>
          <w:rFonts w:ascii="宋体" w:eastAsia="宋体" w:hAnsi="宋体" w:cs="宋体" w:hint="eastAsia"/>
          <w:b w:val="0"/>
          <w:bCs w:val="0"/>
          <w:i w:val="0"/>
          <w:iCs w:val="0"/>
          <w:sz w:val="28"/>
          <w:szCs w:val="28"/>
        </w:rPr>
        <w:object>
          <v:shape id="_x0000_i1043" type="#_x0000_t75" alt="eqIde9e38567db422df3b2c578a31120ac05" style="width:14.05pt;height:16.05pt" o:ole="" coordsize="21600,21600" o:preferrelative="t" filled="f" stroked="f">
            <v:stroke joinstyle="miter"/>
            <v:imagedata r:id="rId55" o:title="eqIde9e38567db422df3b2c578a31120ac05"/>
            <o:lock v:ext="edit" aspectratio="t"/>
            <w10:anchorlock/>
          </v:shape>
          <o:OLEObject Type="Embed" ProgID="Equation.DSMT4" ShapeID="_x0000_i1043" DrawAspect="Content" ObjectID="_1468075743" r:id="rId56"/>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44" type="#_x0000_t75" alt="eqId6774de1fa03fc553cb4fc76eb6c5d6af" style="width:14.95pt;height:15.6pt" o:ole="" coordsize="21600,21600" o:preferrelative="t" filled="f" stroked="f">
            <v:stroke joinstyle="miter"/>
            <v:imagedata r:id="rId57" o:title="eqId6774de1fa03fc553cb4fc76eb6c5d6af"/>
            <o:lock v:ext="edit" aspectratio="t"/>
            <w10:anchorlock/>
          </v:shape>
          <o:OLEObject Type="Embed" ProgID="Equation.DSMT4" ShapeID="_x0000_i1044" DrawAspect="Content" ObjectID="_1468075744" r:id="rId58"/>
        </w:object>
      </w:r>
      <w:r>
        <w:rPr>
          <w:rFonts w:ascii="宋体" w:eastAsia="宋体" w:hAnsi="宋体" w:cs="宋体" w:hint="eastAsia"/>
          <w:b w:val="0"/>
          <w:bCs w:val="0"/>
          <w:i w:val="0"/>
          <w:iCs w:val="0"/>
          <w:sz w:val="28"/>
          <w:szCs w:val="28"/>
        </w:rPr>
        <w:t>，甲、乙两种液体对烧杯底的压强分别为</w:t>
      </w:r>
      <w:r>
        <w:rPr>
          <w:rFonts w:ascii="宋体" w:eastAsia="宋体" w:hAnsi="宋体" w:cs="宋体" w:hint="eastAsia"/>
          <w:b w:val="0"/>
          <w:bCs w:val="0"/>
          <w:i w:val="0"/>
          <w:iCs w:val="0"/>
          <w:sz w:val="28"/>
          <w:szCs w:val="28"/>
        </w:rPr>
        <w:object>
          <v:shape id="_x0000_i1045" type="#_x0000_t75" alt="eqId0c1df0039c133a97ef6efd6eb6db712f" style="width:14.95pt;height:15.6pt" o:ole="" coordsize="21600,21600" o:preferrelative="t" filled="f" stroked="f">
            <v:stroke joinstyle="miter"/>
            <v:imagedata r:id="rId59" o:title="eqId0c1df0039c133a97ef6efd6eb6db712f"/>
            <o:lock v:ext="edit" aspectratio="t"/>
            <w10:anchorlock/>
          </v:shape>
          <o:OLEObject Type="Embed" ProgID="Equation.DSMT4" ShapeID="_x0000_i1045" DrawAspect="Content" ObjectID="_1468075745" r:id="rId60"/>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46" type="#_x0000_t75" alt="eqIdef85e5d0e9c9a75a558da802404b4112" style="width:14.95pt;height:15.6pt" o:ole="" coordsize="21600,21600" o:preferrelative="t" filled="f" stroked="f">
            <v:stroke joinstyle="miter"/>
            <v:imagedata r:id="rId61" o:title="eqIdef85e5d0e9c9a75a558da802404b4112"/>
            <o:lock v:ext="edit" aspectratio="t"/>
            <w10:anchorlock/>
          </v:shape>
          <o:OLEObject Type="Embed" ProgID="Equation.DSMT4" ShapeID="_x0000_i1046" DrawAspect="Content" ObjectID="_1468075746" r:id="rId62"/>
        </w:object>
      </w:r>
      <w:r>
        <w:rPr>
          <w:rFonts w:ascii="宋体" w:eastAsia="宋体" w:hAnsi="宋体" w:cs="宋体" w:hint="eastAsia"/>
          <w:b w:val="0"/>
          <w:bCs w:val="0"/>
          <w:i w:val="0"/>
          <w:iCs w:val="0"/>
          <w:sz w:val="28"/>
          <w:szCs w:val="28"/>
        </w:rPr>
        <w:t>，分析正确的是（ ）</w:t>
      </w:r>
    </w:p>
    <w:p w14:paraId="4EAAF5C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543175" cy="1666875"/>
            <wp:effectExtent l="0" t="0" r="9525" b="9525"/>
            <wp:docPr id="34" name="图片 34" descr="@@@7c4fbd31-d178-46ad-ac3b-e0b47eff4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7c4fbd31-d178-46ad-ac3b-e0b47eff4ef2"/>
                    <pic:cNvPicPr>
                      <a:picLocks noChangeAspect="1"/>
                    </pic:cNvPicPr>
                  </pic:nvPicPr>
                  <pic:blipFill>
                    <a:blip xmlns:r="http://schemas.openxmlformats.org/officeDocument/2006/relationships" r:embed="rId63"/>
                    <a:stretch>
                      <a:fillRect/>
                    </a:stretch>
                  </pic:blipFill>
                  <pic:spPr>
                    <a:xfrm>
                      <a:off x="0" y="0"/>
                      <a:ext cx="2543175" cy="1666875"/>
                    </a:xfrm>
                    <a:prstGeom prst="rect">
                      <a:avLst/>
                    </a:prstGeom>
                  </pic:spPr>
                </pic:pic>
              </a:graphicData>
            </a:graphic>
          </wp:inline>
        </w:drawing>
      </w:r>
    </w:p>
    <w:p w14:paraId="2073E336">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 id="_x0000_i1047" type="#_x0000_t75" alt="eqId3911ecf19318ca04a492d32bd743803c" style="width:36.9pt;height:15.8pt" o:ole="" coordsize="21600,21600" o:preferrelative="t" filled="f" stroked="f">
            <v:stroke joinstyle="miter"/>
            <v:imagedata r:id="rId64" o:title="eqId3911ecf19318ca04a492d32bd743803c"/>
            <o:lock v:ext="edit" aspectratio="t"/>
            <w10:anchorlock/>
          </v:shape>
          <o:OLEObject Type="Embed" ProgID="Equation.DSMT4" ShapeID="_x0000_i1047" DrawAspect="Content" ObjectID="_1468075747" r:id="rId65"/>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48" type="#_x0000_t75" alt="eqIdec6b62db980f29b242ba6dc242b2a14e" style="width:38.7pt;height:15.75pt" o:ole="" coordsize="21600,21600" o:preferrelative="t" filled="f" stroked="f">
            <v:stroke joinstyle="miter"/>
            <v:imagedata r:id="rId66" o:title="eqIdec6b62db980f29b242ba6dc242b2a14e"/>
            <o:lock v:ext="edit" aspectratio="t"/>
            <w10:anchorlock/>
          </v:shape>
          <o:OLEObject Type="Embed" ProgID="Equation.DSMT4" ShapeID="_x0000_i1048" DrawAspect="Content" ObjectID="_1468075748" r:id="rId67"/>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object>
          <v:shape id="_x0000_i1049" type="#_x0000_t75" alt="eqIdc9226f05a20458d7554591e7d21d5cd6" style="width:36.9pt;height:15.8pt" o:ole="" coordsize="21600,21600" o:preferrelative="t" filled="f" stroked="f">
            <v:stroke joinstyle="miter"/>
            <v:imagedata r:id="rId68" o:title="eqIdc9226f05a20458d7554591e7d21d5cd6"/>
            <o:lock v:ext="edit" aspectratio="t"/>
            <w10:anchorlock/>
          </v:shape>
          <o:OLEObject Type="Embed" ProgID="Equation.DSMT4" ShapeID="_x0000_i1049" DrawAspect="Content" ObjectID="_1468075749" r:id="rId69"/>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50" type="#_x0000_t75" alt="eqIdc8a00d31b354e8efc4471a6539af60e8" style="width:38.7pt;height:15.75pt" o:ole="" coordsize="21600,21600" o:preferrelative="t" filled="f" stroked="f">
            <v:stroke joinstyle="miter"/>
            <v:imagedata r:id="rId70" o:title="eqIdc8a00d31b354e8efc4471a6539af60e8"/>
            <o:lock v:ext="edit" aspectratio="t"/>
            <w10:anchorlock/>
          </v:shape>
          <o:OLEObject Type="Embed" ProgID="Equation.DSMT4" ShapeID="_x0000_i1050" DrawAspect="Content" ObjectID="_1468075750" r:id="rId71"/>
        </w:object>
      </w:r>
    </w:p>
    <w:p w14:paraId="21091DDF">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w:t>
      </w:r>
      <w:r>
        <w:rPr>
          <w:rFonts w:ascii="宋体" w:eastAsia="宋体" w:hAnsi="宋体" w:cs="宋体" w:hint="eastAsia"/>
          <w:b w:val="0"/>
          <w:bCs w:val="0"/>
          <w:i w:val="0"/>
          <w:iCs w:val="0"/>
          <w:sz w:val="28"/>
          <w:szCs w:val="28"/>
        </w:rPr>
        <w:object>
          <v:shape id="_x0000_i1051" type="#_x0000_t75" alt="eqId58d4a9e7bdbbe3da946fa58ade778e33" style="width:36.9pt;height:15.8pt" o:ole="" coordsize="21600,21600" o:preferrelative="t" filled="f" stroked="f">
            <v:stroke joinstyle="miter"/>
            <v:imagedata r:id="rId72" o:title="eqId58d4a9e7bdbbe3da946fa58ade778e33"/>
            <o:lock v:ext="edit" aspectratio="t"/>
            <w10:anchorlock/>
          </v:shape>
          <o:OLEObject Type="Embed" ProgID="Equation.DSMT4" ShapeID="_x0000_i1051" DrawAspect="Content" ObjectID="_1468075751" r:id="rId73"/>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52" type="#_x0000_t75" alt="eqIdec6b62db980f29b242ba6dc242b2a14e" style="width:38.7pt;height:15.75pt" o:ole="" coordsize="21600,21600" o:preferrelative="t" filled="f" stroked="f">
            <v:stroke joinstyle="miter"/>
            <v:imagedata r:id="rId66" o:title="eqIdec6b62db980f29b242ba6dc242b2a14e"/>
            <o:lock v:ext="edit" aspectratio="t"/>
            <w10:anchorlock/>
          </v:shape>
          <o:OLEObject Type="Embed" ProgID="Equation.DSMT4" ShapeID="_x0000_i1052" DrawAspect="Content" ObjectID="_1468075752" r:id="rId74"/>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w:t>
      </w:r>
      <w:r>
        <w:rPr>
          <w:rFonts w:ascii="宋体" w:eastAsia="宋体" w:hAnsi="宋体" w:cs="宋体" w:hint="eastAsia"/>
          <w:b w:val="0"/>
          <w:bCs w:val="0"/>
          <w:i w:val="0"/>
          <w:iCs w:val="0"/>
          <w:sz w:val="28"/>
          <w:szCs w:val="28"/>
        </w:rPr>
        <w:object>
          <v:shape id="_x0000_i1053" type="#_x0000_t75" alt="eqId0635c23f4b4ade41020035eeccf57eeb" style="width:36.9pt;height:15.8pt" o:ole="" coordsize="21600,21600" o:preferrelative="t" filled="f" stroked="f">
            <v:stroke joinstyle="miter"/>
            <v:imagedata r:id="rId75" o:title="eqId0635c23f4b4ade41020035eeccf57eeb"/>
            <o:lock v:ext="edit" aspectratio="t"/>
            <w10:anchorlock/>
          </v:shape>
          <o:OLEObject Type="Embed" ProgID="Equation.DSMT4" ShapeID="_x0000_i1053" DrawAspect="Content" ObjectID="_1468075753" r:id="rId76"/>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54" type="#_x0000_t75" alt="eqIdcc0518fb701e22f06140aa8e3060a524" style="width:38.7pt;height:15.75pt" o:ole="" coordsize="21600,21600" o:preferrelative="t" filled="f" stroked="f">
            <v:stroke joinstyle="miter"/>
            <v:imagedata r:id="rId77" o:title="eqIdcc0518fb701e22f06140aa8e3060a524"/>
            <o:lock v:ext="edit" aspectratio="t"/>
            <w10:anchorlock/>
          </v:shape>
          <o:OLEObject Type="Embed" ProgID="Equation.DSMT4" ShapeID="_x0000_i1054" DrawAspect="Content" ObjectID="_1468075754" r:id="rId78"/>
        </w:object>
      </w:r>
    </w:p>
    <w:p w14:paraId="1F3C9A60">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在水平桌面上两个相同的烧杯分别装有质量相同的甲和乙两种液体，把质量也相同的实心小球A和B放入杯中，静止时如图所示，下列说法正确的是（　　）</w:t>
      </w:r>
    </w:p>
    <w:p w14:paraId="3986F25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609725" cy="933450"/>
            <wp:effectExtent l="0" t="0" r="3175" b="6350"/>
            <wp:docPr id="44" name="图片 44" descr="@@@53d4b060-f2d7-4467-89ee-b5b643514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3d4b060-f2d7-4467-89ee-b5b643514a2c"/>
                    <pic:cNvPicPr>
                      <a:picLocks noChangeAspect="1"/>
                    </pic:cNvPicPr>
                  </pic:nvPicPr>
                  <pic:blipFill>
                    <a:blip xmlns:r="http://schemas.openxmlformats.org/officeDocument/2006/relationships" r:embed="rId79"/>
                    <a:stretch>
                      <a:fillRect/>
                    </a:stretch>
                  </pic:blipFill>
                  <pic:spPr>
                    <a:xfrm>
                      <a:off x="0" y="0"/>
                      <a:ext cx="1609725" cy="933450"/>
                    </a:xfrm>
                    <a:prstGeom prst="rect">
                      <a:avLst/>
                    </a:prstGeom>
                  </pic:spPr>
                </pic:pic>
              </a:graphicData>
            </a:graphic>
          </wp:inline>
        </w:drawing>
      </w:r>
    </w:p>
    <w:p w14:paraId="2E56456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A．甲液体的密度大于乙液体的密度</w:t>
      </w:r>
    </w:p>
    <w:p w14:paraId="12B753F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B．小球A的密度大于小球B的密度</w:t>
      </w:r>
    </w:p>
    <w:p w14:paraId="52FE1E9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C．甲、乙烧杯底受到的液体压强相等</w:t>
      </w:r>
    </w:p>
    <w:p w14:paraId="73D2789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D．球A受到的浮力比球B大</w:t>
      </w:r>
    </w:p>
    <w:p w14:paraId="05B886CB">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甲、乙两相同的容器中装有体积相等的两种液体，放置在水平桌面上，将同种材料制成的实心物体A、B分别放入两容器中，静止时两液面等高，如图。则（　　）</w:t>
      </w:r>
    </w:p>
    <w:p w14:paraId="48E7116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762125" cy="952500"/>
            <wp:effectExtent l="0" t="0" r="3175" b="0"/>
            <wp:docPr id="124" name="图片 124" descr="@@@ac6a84d1-aa3e-47d4-9d4d-0c7a48ecd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ac6a84d1-aa3e-47d4-9d4d-0c7a48ecdfdc"/>
                    <pic:cNvPicPr>
                      <a:picLocks noChangeAspect="1"/>
                    </pic:cNvPicPr>
                  </pic:nvPicPr>
                  <pic:blipFill>
                    <a:blip xmlns:r="http://schemas.openxmlformats.org/officeDocument/2006/relationships" r:embed="rId80"/>
                    <a:stretch>
                      <a:fillRect/>
                    </a:stretch>
                  </pic:blipFill>
                  <pic:spPr>
                    <a:xfrm>
                      <a:off x="0" y="0"/>
                      <a:ext cx="1762125" cy="952500"/>
                    </a:xfrm>
                    <a:prstGeom prst="rect">
                      <a:avLst/>
                    </a:prstGeom>
                  </pic:spPr>
                </pic:pic>
              </a:graphicData>
            </a:graphic>
          </wp:inline>
        </w:drawing>
      </w:r>
    </w:p>
    <w:p w14:paraId="1604CFB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A．物体B的重力大于物体A的重力</w:t>
      </w:r>
    </w:p>
    <w:p w14:paraId="1FA324D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B．甲容器中液体的密度小于乙容器中液体的密度</w:t>
      </w:r>
    </w:p>
    <w:p w14:paraId="559E177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C．甲容器对水平桌面的压力大于乙容器对水平桌面的压力</w:t>
      </w:r>
    </w:p>
    <w:p w14:paraId="2CAFC23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D．甲容器底部受到液体的压强小于乙容器底部受到液体的压强</w:t>
      </w:r>
    </w:p>
    <w:p w14:paraId="0A0CE758">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桌面上放置两个圆柱形容器，装有甲、乙两种液体，密度分别为</w:t>
      </w:r>
      <w:r>
        <w:rPr>
          <w:rFonts w:ascii="宋体" w:eastAsia="宋体" w:hAnsi="宋体" w:cs="宋体" w:hint="eastAsia"/>
          <w:b w:val="0"/>
          <w:bCs w:val="0"/>
          <w:i w:val="0"/>
          <w:iCs w:val="0"/>
          <w:sz w:val="28"/>
          <w:szCs w:val="28"/>
        </w:rPr>
        <w:object>
          <v:shape id="_x0000_i1055" type="#_x0000_t75" alt="eqIdb69f6491b97f9bfb4374112173317d3b" style="width:13.5pt;height:14.25pt" o:ole="" coordsize="21600,21600" o:preferrelative="t" filled="f" stroked="f">
            <v:stroke joinstyle="miter"/>
            <v:imagedata r:id="rId81" o:title="eqIdb69f6491b97f9bfb4374112173317d3b"/>
            <o:lock v:ext="edit" aspectratio="t"/>
            <w10:anchorlock/>
          </v:shape>
          <o:OLEObject Type="Embed" ProgID="Equation.DSMT4" ShapeID="_x0000_i1055" DrawAspect="Content" ObjectID="_1468075755" r:id="rId82"/>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56" type="#_x0000_t75" alt="eqId13d0a44c49af428e283eb34b9815af44" style="width:15pt;height:15.75pt" o:ole="" coordsize="21600,21600" o:preferrelative="t" filled="f" stroked="f">
            <v:stroke joinstyle="miter"/>
            <v:imagedata r:id="rId83" o:title="eqId13d0a44c49af428e283eb34b9815af44"/>
            <o:lock v:ext="edit" aspectratio="t"/>
            <w10:anchorlock/>
          </v:shape>
          <o:OLEObject Type="Embed" ProgID="Equation.DSMT4" ShapeID="_x0000_i1056" DrawAspect="Content" ObjectID="_1468075756" r:id="rId84"/>
        </w:object>
      </w:r>
      <w:r>
        <w:rPr>
          <w:rFonts w:ascii="宋体" w:eastAsia="宋体" w:hAnsi="宋体" w:cs="宋体" w:hint="eastAsia"/>
          <w:b w:val="0"/>
          <w:bCs w:val="0"/>
          <w:i w:val="0"/>
          <w:iCs w:val="0"/>
          <w:sz w:val="28"/>
          <w:szCs w:val="28"/>
        </w:rPr>
        <w:t>，体积相等的实心球A、B，密度分别为</w:t>
      </w:r>
      <w:r>
        <w:rPr>
          <w:rFonts w:ascii="宋体" w:eastAsia="宋体" w:hAnsi="宋体" w:cs="宋体" w:hint="eastAsia"/>
          <w:b w:val="0"/>
          <w:bCs w:val="0"/>
          <w:i w:val="0"/>
          <w:iCs w:val="0"/>
          <w:sz w:val="28"/>
          <w:szCs w:val="28"/>
        </w:rPr>
        <w:object>
          <v:shape id="_x0000_i1057" type="#_x0000_t75" alt="eqId22abf672d9df28cca258916227baff9e" style="width:14.25pt;height:15.75pt" o:ole="" coordsize="21600,21600" o:preferrelative="t" filled="f" stroked="f">
            <v:stroke joinstyle="miter"/>
            <v:imagedata r:id="rId85" o:title="eqId22abf672d9df28cca258916227baff9e"/>
            <o:lock v:ext="edit" aspectratio="t"/>
            <w10:anchorlock/>
          </v:shape>
          <o:OLEObject Type="Embed" ProgID="Equation.DSMT4" ShapeID="_x0000_i1057" DrawAspect="Content" ObjectID="_1468075757" r:id="rId86"/>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58" type="#_x0000_t75" alt="eqId3e977789e69e352701e5426d263f014a" style="width:14.25pt;height:15.75pt" o:ole="" coordsize="21600,21600" o:preferrelative="t" filled="f" stroked="f">
            <v:stroke joinstyle="miter"/>
            <v:imagedata r:id="rId87" o:title="eqId3e977789e69e352701e5426d263f014a"/>
            <o:lock v:ext="edit" aspectratio="t"/>
            <w10:anchorlock/>
          </v:shape>
          <o:OLEObject Type="Embed" ProgID="Equation.DSMT4" ShapeID="_x0000_i1058" DrawAspect="Content" ObjectID="_1468075758" r:id="rId88"/>
        </w:object>
      </w:r>
      <w:r>
        <w:rPr>
          <w:rFonts w:ascii="宋体" w:eastAsia="宋体" w:hAnsi="宋体" w:cs="宋体" w:hint="eastAsia"/>
          <w:b w:val="0"/>
          <w:bCs w:val="0"/>
          <w:i w:val="0"/>
          <w:iCs w:val="0"/>
          <w:sz w:val="28"/>
          <w:szCs w:val="28"/>
        </w:rPr>
        <w:t>，如图所示。将A球放入甲液体中，B球放入乙液体中，A球和B球静止时所受浮力的大小分别为</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下列判断中正确的是（　　）</w:t>
      </w:r>
    </w:p>
    <w:p w14:paraId="457D06B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676525" cy="895350"/>
            <wp:effectExtent l="0" t="0" r="3175" b="635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xmlns:r="http://schemas.openxmlformats.org/officeDocument/2006/relationships" r:embed="rId89"/>
                    <a:stretch>
                      <a:fillRect/>
                    </a:stretch>
                  </pic:blipFill>
                  <pic:spPr>
                    <a:xfrm>
                      <a:off x="0" y="0"/>
                      <a:ext cx="2676525" cy="895350"/>
                    </a:xfrm>
                    <a:prstGeom prst="rect">
                      <a:avLst/>
                    </a:prstGeom>
                  </pic:spPr>
                </pic:pic>
              </a:graphicData>
            </a:graphic>
          </wp:inline>
        </w:drawing>
      </w:r>
    </w:p>
    <w:p w14:paraId="38348D23">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A．若</w:t>
      </w:r>
      <w:r>
        <w:rPr>
          <w:rFonts w:ascii="宋体" w:eastAsia="宋体" w:hAnsi="宋体" w:cs="宋体" w:hint="eastAsia"/>
          <w:b w:val="0"/>
          <w:bCs w:val="0"/>
          <w:i w:val="0"/>
          <w:iCs w:val="0"/>
          <w:sz w:val="28"/>
          <w:szCs w:val="28"/>
        </w:rPr>
        <w:object>
          <v:shape id="_x0000_i1059" type="#_x0000_t75" alt="eqIda7942c9f719d61386ed7d81c77a8c564" style="width:72.75pt;height:15pt" o:ole="" coordsize="21600,21600" o:preferrelative="t" filled="f" stroked="f">
            <v:stroke joinstyle="miter"/>
            <v:imagedata r:id="rId90" o:title="eqIda7942c9f719d61386ed7d81c77a8c564"/>
            <o:lock v:ext="edit" aspectratio="t"/>
            <w10:anchorlock/>
          </v:shape>
          <o:OLEObject Type="Embed" ProgID="Equation.DSMT4" ShapeID="_x0000_i1059" DrawAspect="Content" ObjectID="_1468075759" r:id="rId91"/>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060" type="#_x0000_t75" alt="eqId97aa80ddc74dcdb141eb0cefcf228512" style="width:31.5pt;height:15.75pt" o:ole="" coordsize="21600,21600" o:preferrelative="t" filled="f" stroked="f">
            <v:stroke joinstyle="miter"/>
            <v:imagedata r:id="rId92" o:title="eqId97aa80ddc74dcdb141eb0cefcf228512"/>
            <o:lock v:ext="edit" aspectratio="t"/>
            <w10:anchorlock/>
          </v:shape>
          <o:OLEObject Type="Embed" ProgID="Equation.DSMT4" ShapeID="_x0000_i1060" DrawAspect="Content" ObjectID="_1468075760" r:id="rId93"/>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B．若</w:t>
      </w:r>
      <w:r>
        <w:rPr>
          <w:rFonts w:ascii="宋体" w:eastAsia="宋体" w:hAnsi="宋体" w:cs="宋体" w:hint="eastAsia"/>
          <w:b w:val="0"/>
          <w:bCs w:val="0"/>
          <w:i w:val="0"/>
          <w:iCs w:val="0"/>
          <w:sz w:val="28"/>
          <w:szCs w:val="28"/>
        </w:rPr>
        <w:object>
          <v:shape id="_x0000_i1061" type="#_x0000_t75" alt="eqIda7942c9f719d61386ed7d81c77a8c564" style="width:72.75pt;height:15pt" o:ole="" coordsize="21600,21600" o:preferrelative="t" filled="f" stroked="f">
            <v:stroke joinstyle="miter"/>
            <v:imagedata r:id="rId90" o:title="eqIda7942c9f719d61386ed7d81c77a8c564"/>
            <o:lock v:ext="edit" aspectratio="t"/>
            <w10:anchorlock/>
          </v:shape>
          <o:OLEObject Type="Embed" ProgID="Equation.DSMT4" ShapeID="_x0000_i1061" DrawAspect="Content" ObjectID="_1468075761" r:id="rId94"/>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062" type="#_x0000_t75" alt="eqIda69eb913b9e79e893d4ca30a7d835a8e" style="width:31.5pt;height:15.75pt" o:ole="" coordsize="21600,21600" o:preferrelative="t" filled="f" stroked="f">
            <v:stroke joinstyle="miter"/>
            <v:imagedata r:id="rId95" o:title="eqIda69eb913b9e79e893d4ca30a7d835a8e"/>
            <o:lock v:ext="edit" aspectratio="t"/>
            <w10:anchorlock/>
          </v:shape>
          <o:OLEObject Type="Embed" ProgID="Equation.DSMT4" ShapeID="_x0000_i1062" DrawAspect="Content" ObjectID="_1468075762" r:id="rId96"/>
        </w:object>
      </w:r>
    </w:p>
    <w:p w14:paraId="304DC2E3">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rPr>
        <w:t>C．若</w:t>
      </w:r>
      <w:r>
        <w:rPr>
          <w:rFonts w:ascii="宋体" w:eastAsia="宋体" w:hAnsi="宋体" w:cs="宋体" w:hint="eastAsia"/>
          <w:b w:val="0"/>
          <w:bCs w:val="0"/>
          <w:i w:val="0"/>
          <w:iCs w:val="0"/>
          <w:sz w:val="28"/>
          <w:szCs w:val="28"/>
        </w:rPr>
        <w:object>
          <v:shape id="_x0000_i1063" type="#_x0000_t75" alt="eqId65cb0cc35b5a22c897cf12ee4410460d" style="width:72.75pt;height:15pt" o:ole="" coordsize="21600,21600" o:preferrelative="t" filled="f" stroked="f">
            <v:stroke joinstyle="miter"/>
            <v:imagedata r:id="rId97" o:title="eqId65cb0cc35b5a22c897cf12ee4410460d"/>
            <o:lock v:ext="edit" aspectratio="t"/>
            <w10:anchorlock/>
          </v:shape>
          <o:OLEObject Type="Embed" ProgID="Equation.DSMT4" ShapeID="_x0000_i1063" DrawAspect="Content" ObjectID="_1468075763" r:id="rId98"/>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064" type="#_x0000_t75" alt="eqIda69eb913b9e79e893d4ca30a7d835a8e" style="width:31.5pt;height:15.75pt" o:ole="" coordsize="21600,21600" o:preferrelative="t" filled="f" stroked="f">
            <v:stroke joinstyle="miter"/>
            <v:imagedata r:id="rId95" o:title="eqIda69eb913b9e79e893d4ca30a7d835a8e"/>
            <o:lock v:ext="edit" aspectratio="t"/>
            <w10:anchorlock/>
          </v:shape>
          <o:OLEObject Type="Embed" ProgID="Equation.DSMT4" ShapeID="_x0000_i1064" DrawAspect="Content" ObjectID="_1468075764" r:id="rId99"/>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D．若</w:t>
      </w:r>
      <w:r>
        <w:rPr>
          <w:rFonts w:ascii="宋体" w:eastAsia="宋体" w:hAnsi="宋体" w:cs="宋体" w:hint="eastAsia"/>
          <w:b w:val="0"/>
          <w:bCs w:val="0"/>
          <w:i w:val="0"/>
          <w:iCs w:val="0"/>
          <w:sz w:val="28"/>
          <w:szCs w:val="28"/>
        </w:rPr>
        <w:object>
          <v:shape id="_x0000_i1065" type="#_x0000_t75" alt="eqId65cb0cc35b5a22c897cf12ee4410460d" style="width:72.75pt;height:15pt" o:ole="" coordsize="21600,21600" o:preferrelative="t" filled="f" stroked="f">
            <v:stroke joinstyle="miter"/>
            <v:imagedata r:id="rId97" o:title="eqId65cb0cc35b5a22c897cf12ee4410460d"/>
            <o:lock v:ext="edit" aspectratio="t"/>
            <w10:anchorlock/>
          </v:shape>
          <o:OLEObject Type="Embed" ProgID="Equation.DSMT4" ShapeID="_x0000_i1065" DrawAspect="Content" ObjectID="_1468075765" r:id="rId100"/>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066" type="#_x0000_t75" alt="eqId49c024810e9a47ce84db3523ce58f99c" style="width:28.5pt;height:14.25pt" o:ole="" coordsize="21600,21600" o:preferrelative="t" filled="f" stroked="f">
            <v:stroke joinstyle="miter"/>
            <v:imagedata r:id="rId101" o:title="eqId49c024810e9a47ce84db3523ce58f99c"/>
            <o:lock v:ext="edit" aspectratio="t"/>
            <w10:anchorlock/>
          </v:shape>
          <o:OLEObject Type="Embed" ProgID="Equation.DSMT4" ShapeID="_x0000_i1066" DrawAspect="Content" ObjectID="_1468075766" r:id="rId102"/>
        </w:object>
      </w:r>
    </w:p>
    <w:p w14:paraId="4AEDE6B5">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在甲、乙两个容器内装入两种密度不同的盐水，将A、B两个小球（</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 xml:space="preserve">）分别放入甲、乙容器内，当小球静止时位置如图所示，现将两个小球取出，再将甲、乙内的液体全部倒入丙容器内，然后将A、B两个小球放入丙容器内，则小球A不可能出现的状态是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 xml:space="preserve">（选填“漂浮”、“悬浮”、“下沉”），小球B所受到的浮力与其在乙容器中受到的浮力相比将会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（选填“变小”、“不变”、“变大”）。</w:t>
      </w:r>
    </w:p>
    <w:p w14:paraId="23B89B1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2447925" cy="952500"/>
            <wp:effectExtent l="0" t="0" r="3175" b="0"/>
            <wp:docPr id="3" name="图片 3" descr="@@@59d1b3b7-ea39-408d-89f0-993493345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9d1b3b7-ea39-408d-89f0-993493345e46"/>
                    <pic:cNvPicPr>
                      <a:picLocks noChangeAspect="1"/>
                    </pic:cNvPicPr>
                  </pic:nvPicPr>
                  <pic:blipFill>
                    <a:blip xmlns:r="http://schemas.openxmlformats.org/officeDocument/2006/relationships" r:embed="rId103"/>
                    <a:stretch>
                      <a:fillRect/>
                    </a:stretch>
                  </pic:blipFill>
                  <pic:spPr>
                    <a:xfrm>
                      <a:off x="0" y="0"/>
                      <a:ext cx="2447925" cy="952500"/>
                    </a:xfrm>
                    <a:prstGeom prst="rect">
                      <a:avLst/>
                    </a:prstGeom>
                  </pic:spPr>
                </pic:pic>
              </a:graphicData>
            </a:graphic>
          </wp:inline>
        </w:drawing>
      </w:r>
    </w:p>
    <w:p w14:paraId="641D1816">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如图所示，两个相同的烧杯中分别装满甲、乙两种不同的液体，把</w:t>
      </w: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t>两球（</w:t>
      </w:r>
      <w:r>
        <w:rPr>
          <w:rFonts w:ascii="宋体" w:eastAsia="宋体" w:hAnsi="宋体" w:cs="宋体" w:hint="eastAsia"/>
          <w:b w:val="0"/>
          <w:bCs w:val="0"/>
          <w:i w:val="0"/>
          <w:iCs w:val="0"/>
          <w:sz w:val="28"/>
          <w:szCs w:val="28"/>
        </w:rPr>
        <w:t>V</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V</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）分别轻轻放入两杯液体中，静止后如图所示。如果</w:t>
      </w: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t>两球排开液体的重力相等，则下列说法正确的是（　　）</w:t>
      </w:r>
    </w:p>
    <w:p w14:paraId="4B31DFC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1257300" cy="685800"/>
            <wp:effectExtent l="0" t="0" r="0" b="0"/>
            <wp:docPr id="47" name="图片 47" descr="@@@42d03953-ccc5-4109-9dd5-8087bd3b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2d03953-ccc5-4109-9dd5-8087bd3b6542"/>
                    <pic:cNvPicPr>
                      <a:picLocks noChangeAspect="1"/>
                    </pic:cNvPicPr>
                  </pic:nvPicPr>
                  <pic:blipFill>
                    <a:blip xmlns:r="http://schemas.openxmlformats.org/officeDocument/2006/relationships" r:embed="rId104"/>
                    <a:stretch>
                      <a:fillRect/>
                    </a:stretch>
                  </pic:blipFill>
                  <pic:spPr>
                    <a:xfrm>
                      <a:off x="0" y="0"/>
                      <a:ext cx="1257300" cy="685800"/>
                    </a:xfrm>
                    <a:prstGeom prst="rect">
                      <a:avLst/>
                    </a:prstGeom>
                  </pic:spPr>
                </pic:pic>
              </a:graphicData>
            </a:graphic>
          </wp:inline>
        </w:drawing>
      </w:r>
    </w:p>
    <w:p w14:paraId="5362C2B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A．甲液体的密度大于乙液体</w:t>
      </w:r>
    </w:p>
    <w:p w14:paraId="0ED3BB4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B．A球比</w:t>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t>球所受浮力大</w:t>
      </w:r>
    </w:p>
    <w:p w14:paraId="6BC41E0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C．乙液体对容器底部的压强较大</w:t>
      </w:r>
    </w:p>
    <w:p w14:paraId="5DC0FC2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D．若把</w:t>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t>球放置在甲液体中，则</w:t>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t>球最终将漂浮</w:t>
      </w:r>
    </w:p>
    <w:p w14:paraId="0782E5B7">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水平面上放有甲，乙两个完全相同的容器，容器中装有质量相等的不同液体。现把质量相等的A、B两球放入甲容器中后，A漂浮、B沉底；用线把A、B两球系在一起放入乙容器中（线的质量和体积不计），静止后的状态如图所示，两容器中液面恰好相平。下列说法不正确的是（　　）。</w:t>
      </w:r>
    </w:p>
    <w:p w14:paraId="5235040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drawing>
          <wp:inline distT="0" distB="0" distL="114300" distR="114300">
            <wp:extent cx="933450" cy="723900"/>
            <wp:effectExtent l="0" t="0" r="6350" b="0"/>
            <wp:docPr id="6" name="图片 1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5"/>
                    <a:stretch>
                      <a:fillRect/>
                    </a:stretch>
                  </pic:blipFill>
                  <pic:spPr>
                    <a:xfrm>
                      <a:off x="0" y="0"/>
                      <a:ext cx="933450" cy="723900"/>
                    </a:xfrm>
                    <a:prstGeom prst="rect">
                      <a:avLst/>
                    </a:prstGeom>
                    <a:noFill/>
                    <a:ln>
                      <a:noFill/>
                    </a:ln>
                  </pic:spPr>
                </pic:pic>
              </a:graphicData>
            </a:graphic>
          </wp:inline>
        </w:drawing>
      </w:r>
    </w:p>
    <w:p w14:paraId="65686C1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A. B球在甲中排开液体重力小于在乙中排开液体重力；</w:t>
      </w:r>
    </w:p>
    <w:p w14:paraId="319CB87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B. A球在甲中所受浮力大于在乙中所受浮力；</w:t>
      </w:r>
    </w:p>
    <w:p w14:paraId="2A2C585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C. 甲容器底所受液体压强小于乙容器底所受液体压强；</w:t>
      </w:r>
    </w:p>
    <w:p w14:paraId="4CC0E7A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D. 甲容器对水平面压强等于乙容器对水平面压强</w:t>
      </w:r>
    </w:p>
    <w:p w14:paraId="4C83789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lang w:eastAsia="zh-CN"/>
        </w:rPr>
      </w:pPr>
    </w:p>
    <w:p w14:paraId="0F267840">
      <w:pPr>
        <w:pStyle w:val="PlainText"/>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水平桌面上放置甲、乙两个圆筒形容器</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甲容器中盛有液体</w:t>
      </w: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物块</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rPr>
        <w:t>漂浮在</w:t>
      </w: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t>中</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排开液体的质量为</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液体</w:t>
      </w: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t>对甲容器底部的压强为</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；乙容器中盛有液体</w:t>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物块</w:t>
      </w:r>
      <w:r>
        <w:rPr>
          <w:rFonts w:ascii="宋体" w:eastAsia="宋体" w:hAnsi="宋体" w:cs="宋体" w:hint="eastAsia"/>
          <w:b w:val="0"/>
          <w:bCs w:val="0"/>
          <w:i w:val="0"/>
          <w:iCs w:val="0"/>
          <w:sz w:val="28"/>
          <w:szCs w:val="28"/>
        </w:rPr>
        <w:t>N</w:t>
      </w:r>
      <w:r>
        <w:rPr>
          <w:rFonts w:ascii="宋体" w:eastAsia="宋体" w:hAnsi="宋体" w:cs="宋体" w:hint="eastAsia"/>
          <w:b w:val="0"/>
          <w:bCs w:val="0"/>
          <w:i w:val="0"/>
          <w:iCs w:val="0"/>
          <w:sz w:val="28"/>
          <w:szCs w:val="28"/>
        </w:rPr>
        <w:t>漂浮在</w:t>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t>中</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排开液体的质量为</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液体</w:t>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t>对乙容器底部的压强为</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已知甲容器的底面积大于乙容器的底面积</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容器中液体</w:t>
      </w: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t>质量相等</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物块</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N</w:t>
      </w:r>
      <w:r>
        <w:rPr>
          <w:rFonts w:ascii="宋体" w:eastAsia="宋体" w:hAnsi="宋体" w:cs="宋体" w:hint="eastAsia"/>
          <w:b w:val="0"/>
          <w:bCs w:val="0"/>
          <w:i w:val="0"/>
          <w:iCs w:val="0"/>
          <w:sz w:val="28"/>
          <w:szCs w:val="28"/>
        </w:rPr>
        <w:t>质量相等．下列判断正确的是（　　）</w:t>
      </w:r>
    </w:p>
    <w:p w14:paraId="4F63781B">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A. </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 xml:space="preserve">        B. </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2</w:t>
      </w:r>
    </w:p>
    <w:p w14:paraId="1C83C1C0">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C. </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 xml:space="preserve">        D. </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 xml:space="preserve"> </w:t>
      </w:r>
    </w:p>
    <w:p w14:paraId="68A50084">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266825" cy="609600"/>
            <wp:effectExtent l="0" t="0" r="3175" b="0"/>
            <wp:docPr id="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10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66825" cy="609600"/>
                    </a:xfrm>
                    <a:prstGeom prst="rect">
                      <a:avLst/>
                    </a:prstGeom>
                    <a:noFill/>
                    <a:ln>
                      <a:noFill/>
                    </a:ln>
                  </pic:spPr>
                </pic:pic>
              </a:graphicData>
            </a:graphic>
          </wp:inline>
        </w:drawing>
      </w:r>
    </w:p>
    <w:p w14:paraId="6F0B237E">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val="0"/>
          <w:bCs w:val="0"/>
          <w:i w:val="0"/>
          <w:iCs w:val="0"/>
          <w:color w:val="000000"/>
          <w:kern w:val="0"/>
          <w:sz w:val="28"/>
          <w:szCs w:val="28"/>
          <w:lang w:val="en-US" w:eastAsia="zh-CN" w:bidi="ar"/>
        </w:rPr>
      </w:pPr>
    </w:p>
    <w:p w14:paraId="444BA58A">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val="0"/>
          <w:bCs w:val="0"/>
          <w:i w:val="0"/>
          <w:iCs w:val="0"/>
          <w:color w:val="000000"/>
          <w:kern w:val="0"/>
          <w:sz w:val="28"/>
          <w:szCs w:val="28"/>
          <w:lang w:val="en-US" w:eastAsia="zh-CN" w:bidi="ar"/>
        </w:rPr>
      </w:pPr>
    </w:p>
    <w:p w14:paraId="7164F376">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val="0"/>
          <w:bCs w:val="0"/>
          <w:i w:val="0"/>
          <w:iCs w:val="0"/>
          <w:color w:val="000000"/>
          <w:kern w:val="0"/>
          <w:sz w:val="28"/>
          <w:szCs w:val="28"/>
          <w:lang w:val="en-US" w:eastAsia="zh-CN" w:bidi="ar"/>
        </w:rPr>
      </w:pPr>
    </w:p>
    <w:p w14:paraId="2E8FEF45">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val="0"/>
          <w:bCs w:val="0"/>
          <w:i w:val="0"/>
          <w:iCs w:val="0"/>
          <w:color w:val="000000"/>
          <w:kern w:val="0"/>
          <w:sz w:val="28"/>
          <w:szCs w:val="28"/>
          <w:lang w:val="en-US" w:eastAsia="zh-CN" w:bidi="ar"/>
        </w:rPr>
      </w:pPr>
    </w:p>
    <w:p w14:paraId="53209C6B">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val="0"/>
          <w:bCs w:val="0"/>
          <w:i w:val="0"/>
          <w:iCs w:val="0"/>
          <w:color w:val="000000"/>
          <w:kern w:val="0"/>
          <w:sz w:val="28"/>
          <w:szCs w:val="28"/>
          <w:lang w:val="en-US" w:eastAsia="zh-CN" w:bidi="ar"/>
        </w:rPr>
      </w:pPr>
    </w:p>
    <w:p w14:paraId="31D082F5">
      <w:pPr>
        <w:keepNext w:val="0"/>
        <w:keepLines w:val="0"/>
        <w:pageBreakBefore w:val="0"/>
        <w:shd w:val="clear" w:color="auto" w:fill="auto"/>
        <w:kinsoku/>
        <w:wordWrap/>
        <w:overflowPunct/>
        <w:topLinePunct w:val="0"/>
        <w:autoSpaceDE/>
        <w:autoSpaceDN/>
        <w:bidi w:val="0"/>
        <w:spacing w:line="360" w:lineRule="auto"/>
        <w:ind w:left="0" w:firstLine="0" w:leftChars="0" w:firstLineChars="0"/>
        <w:jc w:val="left"/>
        <w:rPr>
          <w:rFonts w:ascii="宋体" w:eastAsia="宋体" w:hAnsi="宋体" w:cs="宋体" w:hint="eastAsia"/>
          <w:b w:val="0"/>
          <w:bCs w:val="0"/>
          <w:i w:val="0"/>
          <w:iCs w:val="0"/>
          <w:color w:val="FF0000"/>
          <w:sz w:val="112"/>
          <w:szCs w:val="112"/>
          <w:lang w:val="en-US" w:eastAsia="zh-CN"/>
        </w:rPr>
      </w:pPr>
      <w:r>
        <w:rPr>
          <w:rFonts w:ascii="宋体" w:eastAsia="宋体" w:hAnsi="宋体" w:cs="宋体" w:hint="eastAsia"/>
          <w:b w:val="0"/>
          <w:bCs w:val="0"/>
          <w:i w:val="0"/>
          <w:iCs w:val="0"/>
          <w:color w:val="FF0000"/>
          <w:sz w:val="112"/>
          <w:szCs w:val="112"/>
          <w:lang w:val="en-US" w:eastAsia="zh-CN"/>
        </w:rPr>
        <w:t>答案</w:t>
      </w:r>
      <w:bookmarkStart w:id="1" w:name="_GoBack"/>
      <w:bookmarkEnd w:id="1"/>
    </w:p>
    <w:p w14:paraId="1BDB103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p>
    <w:p w14:paraId="3A04841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r>
        <w:rPr>
          <w:rFonts w:ascii="宋体" w:eastAsia="宋体" w:hAnsi="宋体" w:cs="宋体" w:hint="eastAsia"/>
          <w:b/>
          <w:bCs/>
          <w:i w:val="0"/>
          <w:iCs w:val="0"/>
          <w:color w:val="4874CB" w:themeColor="accent1"/>
          <w:sz w:val="32"/>
          <w:szCs w:val="32"/>
          <w:lang w:val="en-US" w:eastAsia="zh-CN"/>
          <w14:textFill>
            <w14:solidFill>
              <w14:schemeClr w14:val="accent1"/>
            </w14:solidFill>
          </w14:textFill>
        </w:rPr>
        <w:t>一、</w:t>
      </w:r>
      <w: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t>同一物体放入不同液体</w:t>
      </w:r>
    </w:p>
    <w:p w14:paraId="5838625A">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两个质量、底面积均相同，形状不同的容器A、B，盛有不同的液体放置在水平桌面上，现将两个相同的物块甲、乙分别放入两容器中，当两物块静止时，两容器中液面恰好相平，两物块所处的位置如图所示，下列说法正确的是（　　）</w:t>
      </w:r>
    </w:p>
    <w:p w14:paraId="21863DA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657350" cy="962025"/>
            <wp:effectExtent l="0" t="0" r="635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5">
                      <a:lum bright="-6000"/>
                    </a:blip>
                    <a:stretch>
                      <a:fillRect/>
                    </a:stretch>
                  </pic:blipFill>
                  <pic:spPr>
                    <a:xfrm>
                      <a:off x="0" y="0"/>
                      <a:ext cx="1657350" cy="962025"/>
                    </a:xfrm>
                    <a:prstGeom prst="rect">
                      <a:avLst/>
                    </a:prstGeom>
                  </pic:spPr>
                </pic:pic>
              </a:graphicData>
            </a:graphic>
          </wp:inline>
        </w:drawing>
      </w:r>
    </w:p>
    <w:p w14:paraId="3B78936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A．两容器底部受到的液体压强相等</w:t>
      </w:r>
    </w:p>
    <w:p w14:paraId="452DFF3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B．甲物块受到的浮力小于乙物块受到的浮力</w:t>
      </w:r>
    </w:p>
    <w:p w14:paraId="23504AC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C．取出两物块后，B容器对桌面的压强小于A容器对桌面的压强</w:t>
      </w:r>
    </w:p>
    <w:p w14:paraId="26A934D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D．取出两物块后，B容器底部受到液体的压强大于A容器底部受到液体的压强</w:t>
      </w:r>
    </w:p>
    <w:p w14:paraId="18A6F55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3E20DD1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由甲、乙是两个相同的物块可知，甲、乙两个物块的密度相同，由物体浮沉条件可知，甲在A中处于悬浮状态，A中液体的密度等于甲的密度；乙在B中处于漂浮状态，乙的密度小于B中液体的密度，所以A中液体的密度小于B中液体的密度；由</w:t>
      </w:r>
      <w:r>
        <w:rPr>
          <w:rFonts w:ascii="宋体" w:eastAsia="宋体" w:hAnsi="宋体" w:cs="宋体" w:hint="eastAsia"/>
          <w:b w:val="0"/>
          <w:bCs w:val="0"/>
          <w:i w:val="0"/>
          <w:iCs w:val="0"/>
          <w:color w:val="FF0000"/>
          <w:sz w:val="28"/>
          <w:szCs w:val="28"/>
        </w:rPr>
        <w:object>
          <v:shape id="_x0000_i1067" type="#_x0000_t75" alt="eqId4a1515878ecd7c5ad8a55f46e58d62b9" style="width:39pt;height:13.5pt" o:ole="" coordsize="21600,21600" o:preferrelative="t" filled="f" stroked="f">
            <v:stroke joinstyle="miter"/>
            <v:imagedata r:id="rId107" o:title="eqId4a1515878ecd7c5ad8a55f46e58d62b9"/>
            <o:lock v:ext="edit" aspectratio="t"/>
            <w10:anchorlock/>
          </v:shape>
          <o:OLEObject Type="Embed" ProgID="Equation.DSMT4" ShapeID="_x0000_i1067" DrawAspect="Content" ObjectID="_1468075767" r:id="rId108"/>
        </w:object>
      </w:r>
      <w:r>
        <w:rPr>
          <w:rFonts w:ascii="宋体" w:eastAsia="宋体" w:hAnsi="宋体" w:cs="宋体" w:hint="eastAsia"/>
          <w:b w:val="0"/>
          <w:bCs w:val="0"/>
          <w:i w:val="0"/>
          <w:iCs w:val="0"/>
          <w:color w:val="FF0000"/>
          <w:sz w:val="28"/>
          <w:szCs w:val="28"/>
        </w:rPr>
        <w:t>可知，当液体高度相同，B容器底部受到的液体压强大于A容器底部受到的液体压强，故A错误；</w:t>
      </w:r>
    </w:p>
    <w:p w14:paraId="3C2FD13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B．甲处于悬浮状态，乙处于漂浮状态，由物体的浮沉条件可知，甲受到的浮力等于甲的重力，乙受到的浮力等于乙的重力，甲乙是相同物体，重力相同，浮力也相等，故B错误；</w:t>
      </w:r>
    </w:p>
    <w:p w14:paraId="2473C00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由题可知，两容器底面积相等，B容器为柱形而A的横截面积越往上越小，故A水面下部分的体积小于B水面下部分的体积，而甲浸没于液体中乙漂浮于液面，则甲排开液体的体积大于乙排开液体的体积，所以A容器中液体的体积小于B容器中液体的体积；又因为A中液体的密度小于B中液体的密度，根据</w:t>
      </w:r>
      <w:r>
        <w:rPr>
          <w:rFonts w:ascii="宋体" w:eastAsia="宋体" w:hAnsi="宋体" w:cs="宋体" w:hint="eastAsia"/>
          <w:b w:val="0"/>
          <w:bCs w:val="0"/>
          <w:i w:val="0"/>
          <w:iCs w:val="0"/>
          <w:color w:val="FF0000"/>
          <w:sz w:val="28"/>
          <w:szCs w:val="28"/>
        </w:rPr>
        <w:object>
          <v:shape id="_x0000_i1068" type="#_x0000_t75" alt="eqIda3e8b5e08812f92622f79e7b17a5a78d" style="width:30pt;height:27pt" o:ole="" coordsize="21600,21600" o:preferrelative="t" filled="f" stroked="f">
            <v:stroke joinstyle="miter"/>
            <v:imagedata r:id="rId109" o:title="eqIda3e8b5e08812f92622f79e7b17a5a78d"/>
            <o:lock v:ext="edit" aspectratio="t"/>
            <w10:anchorlock/>
          </v:shape>
          <o:OLEObject Type="Embed" ProgID="Equation.DSMT4" ShapeID="_x0000_i1068" DrawAspect="Content" ObjectID="_1468075768" r:id="rId110"/>
        </w:object>
      </w:r>
      <w:r>
        <w:rPr>
          <w:rFonts w:ascii="宋体" w:eastAsia="宋体" w:hAnsi="宋体" w:cs="宋体" w:hint="eastAsia"/>
          <w:b w:val="0"/>
          <w:bCs w:val="0"/>
          <w:i w:val="0"/>
          <w:iCs w:val="0"/>
          <w:color w:val="FF0000"/>
          <w:sz w:val="28"/>
          <w:szCs w:val="28"/>
        </w:rPr>
        <w:t xml:space="preserve"> 可知，A容器中液体的质量小于B容器中液体的质量；容器对桌面的压力为</w:t>
      </w:r>
    </w:p>
    <w:p w14:paraId="34E5602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9" type="#_x0000_t75" alt="eqId7d6fc044e5079e7a3b29bd6745d5539d" style="width:138.75pt;height:16.5pt" o:ole="" coordsize="21600,21600" o:preferrelative="t" filled="f" stroked="f">
            <v:stroke joinstyle="miter"/>
            <v:imagedata r:id="rId111" o:title="eqId7d6fc044e5079e7a3b29bd6745d5539d"/>
            <o:lock v:ext="edit" aspectratio="t"/>
            <w10:anchorlock/>
          </v:shape>
          <o:OLEObject Type="Embed" ProgID="Equation.DSMT4" ShapeID="_x0000_i1069" DrawAspect="Content" ObjectID="_1468075769" r:id="rId112"/>
        </w:object>
      </w:r>
    </w:p>
    <w:p w14:paraId="5BFE474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所以，A容器对桌面的压力小于B容器对桌面的压力；而两容器的底面积相等，根据</w:t>
      </w:r>
      <w:r>
        <w:rPr>
          <w:rFonts w:ascii="宋体" w:eastAsia="宋体" w:hAnsi="宋体" w:cs="宋体" w:hint="eastAsia"/>
          <w:b w:val="0"/>
          <w:bCs w:val="0"/>
          <w:i w:val="0"/>
          <w:iCs w:val="0"/>
          <w:color w:val="FF0000"/>
          <w:sz w:val="28"/>
          <w:szCs w:val="28"/>
        </w:rPr>
        <w:object>
          <v:shape id="_x0000_i1070" type="#_x0000_t75" alt="eqIde512e223efc50cd873f7d5b0e9896c8e" style="width:30pt;height:27pt" o:ole="" coordsize="21600,21600" o:preferrelative="t" filled="f" stroked="f">
            <v:stroke joinstyle="miter"/>
            <v:imagedata r:id="rId113" o:title="eqIde512e223efc50cd873f7d5b0e9896c8e"/>
            <o:lock v:ext="edit" aspectratio="t"/>
            <w10:anchorlock/>
          </v:shape>
          <o:OLEObject Type="Embed" ProgID="Equation.DSMT4" ShapeID="_x0000_i1070" DrawAspect="Content" ObjectID="_1468075770" r:id="rId114"/>
        </w:object>
      </w:r>
      <w:r>
        <w:rPr>
          <w:rFonts w:ascii="宋体" w:eastAsia="宋体" w:hAnsi="宋体" w:cs="宋体" w:hint="eastAsia"/>
          <w:b w:val="0"/>
          <w:bCs w:val="0"/>
          <w:i w:val="0"/>
          <w:iCs w:val="0"/>
          <w:color w:val="FF0000"/>
          <w:sz w:val="28"/>
          <w:szCs w:val="28"/>
        </w:rPr>
        <w:t>可知，A容器对桌面的压强小于B容器对桌面的压强，故C错误；</w:t>
      </w:r>
    </w:p>
    <w:p w14:paraId="0807C95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如图，当两物块静止时，两容器中液面恰好相平，而甲排开液体的体积大于乙排开液体的体积，且A容器上部较窄，所以取出甲乙两物体后，A容器中液面下降较多，所以A容器中液体的深度小于B容器中液体的深度；又因为A中液体的密度小于B中液体的密度，由</w:t>
      </w:r>
      <w:r>
        <w:rPr>
          <w:rFonts w:ascii="宋体" w:eastAsia="宋体" w:hAnsi="宋体" w:cs="宋体" w:hint="eastAsia"/>
          <w:b w:val="0"/>
          <w:bCs w:val="0"/>
          <w:i w:val="0"/>
          <w:iCs w:val="0"/>
          <w:color w:val="FF0000"/>
          <w:sz w:val="28"/>
          <w:szCs w:val="28"/>
        </w:rPr>
        <w:object>
          <v:shape id="_x0000_i1071" type="#_x0000_t75" alt="eqId4a1515878ecd7c5ad8a55f46e58d62b9" style="width:39pt;height:13.5pt" o:ole="" coordsize="21600,21600" o:preferrelative="t" filled="f" stroked="f">
            <v:stroke joinstyle="miter"/>
            <v:imagedata r:id="rId107" o:title="eqId4a1515878ecd7c5ad8a55f46e58d62b9"/>
            <o:lock v:ext="edit" aspectratio="t"/>
            <w10:anchorlock/>
          </v:shape>
          <o:OLEObject Type="Embed" ProgID="Equation.DSMT4" ShapeID="_x0000_i1071" DrawAspect="Content" ObjectID="_1468075771" r:id="rId115"/>
        </w:object>
      </w:r>
      <w:r>
        <w:rPr>
          <w:rFonts w:ascii="宋体" w:eastAsia="宋体" w:hAnsi="宋体" w:cs="宋体" w:hint="eastAsia"/>
          <w:b w:val="0"/>
          <w:bCs w:val="0"/>
          <w:i w:val="0"/>
          <w:iCs w:val="0"/>
          <w:color w:val="FF0000"/>
          <w:sz w:val="28"/>
          <w:szCs w:val="28"/>
        </w:rPr>
        <w:t>可知，取出两物块后，B容器底部受到液体的压强大于A容器底部受到液体的压强，故D正确。</w:t>
      </w:r>
    </w:p>
    <w:p w14:paraId="24D3B0E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544C3CE2">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甲、乙两个圆柱形容器完全相同，静止放在水平桌面上，容器中分别盛有体积相同的A、B两种液体，将一个小球先后放入两个容器中，静止时，小球在甲容器中漂浮，在乙容器中沉底，如图所示。若A、B液体的密度分别为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，小球在AB液体中所受浮力分别为F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，A、B液体对容器底部的压强分别为p</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，甲、乙两个容器对桌面的压强分别为p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，则下列判断中正确的是（　　）</w:t>
      </w:r>
    </w:p>
    <w:p w14:paraId="6F214FA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24000" cy="8763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6"/>
                    <a:stretch>
                      <a:fillRect/>
                    </a:stretch>
                  </pic:blipFill>
                  <pic:spPr>
                    <a:xfrm>
                      <a:off x="0" y="0"/>
                      <a:ext cx="1524000" cy="876300"/>
                    </a:xfrm>
                    <a:prstGeom prst="rect">
                      <a:avLst/>
                    </a:prstGeom>
                  </pic:spPr>
                </pic:pic>
              </a:graphicData>
            </a:graphic>
          </wp:inline>
        </w:drawing>
      </w:r>
    </w:p>
    <w:p w14:paraId="4E796ED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&lt;ρ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C．p</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&gt;p</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&lt;p</w:t>
      </w:r>
      <w:r>
        <w:rPr>
          <w:rFonts w:ascii="宋体" w:eastAsia="宋体" w:hAnsi="宋体" w:cs="宋体" w:hint="eastAsia"/>
          <w:b w:val="0"/>
          <w:bCs w:val="0"/>
          <w:i w:val="0"/>
          <w:iCs w:val="0"/>
          <w:sz w:val="28"/>
          <w:szCs w:val="28"/>
          <w:vertAlign w:val="subscript"/>
        </w:rPr>
        <w:t>乙</w:t>
      </w:r>
    </w:p>
    <w:p w14:paraId="33F3BB2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w:t>
      </w:r>
    </w:p>
    <w:p w14:paraId="05C556D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A．小球在甲容器中漂浮，则A液体的密度大于小球的密度，在乙容器中沉底，说明B液体的密度小于小球的密度，所以A液体密度大于B液体的密度，故A错误；</w:t>
      </w:r>
    </w:p>
    <w:p w14:paraId="6404163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B．小球在甲容器中漂浮，则在A液体中所受的浮力等于小球的重力，在乙容器中沉底，说明在B液体中所受的浮力小于小球的重力，所以在A液体中所受的浮力大于在B液体中所受的浮力，故B错误；</w:t>
      </w:r>
    </w:p>
    <w:p w14:paraId="37EBB13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C．因为AB两种液体的体积相同，且A的密度大于B的密度，所以A液体的质量大于B液体的质量，因为小球是同一个球，说明液体和球的总质量甲容器的大于乙容器的，受力面积相同，根据公式</w:t>
      </w:r>
      <w:r>
        <w:rPr>
          <w:rFonts w:ascii="宋体" w:eastAsia="宋体" w:hAnsi="宋体" w:cs="宋体" w:hint="eastAsia"/>
          <w:b w:val="0"/>
          <w:bCs w:val="0"/>
          <w:i w:val="0"/>
          <w:iCs w:val="0"/>
          <w:color w:val="FF0000"/>
          <w:sz w:val="28"/>
          <w:szCs w:val="28"/>
        </w:rPr>
        <w:object>
          <v:shape id="_x0000_i1072" type="#_x0000_t75" alt="eqIde512e223efc50cd873f7d5b0e9896c8e" style="width:30pt;height:27pt" o:ole="" coordsize="21600,21600" o:preferrelative="t" filled="f" stroked="f">
            <v:stroke joinstyle="miter"/>
            <v:imagedata r:id="rId113" o:title="eqIde512e223efc50cd873f7d5b0e9896c8e"/>
            <o:lock v:ext="edit" aspectratio="t"/>
            <w10:anchorlock/>
          </v:shape>
          <o:OLEObject Type="Embed" ProgID="Equation.DSMT4" ShapeID="_x0000_i1072" DrawAspect="Content" ObjectID="_1468075772" r:id="rId116"/>
        </w:object>
      </w:r>
      <w:r>
        <w:rPr>
          <w:rFonts w:ascii="宋体" w:eastAsia="宋体" w:hAnsi="宋体" w:cs="宋体" w:hint="eastAsia"/>
          <w:b w:val="0"/>
          <w:bCs w:val="0"/>
          <w:i w:val="0"/>
          <w:iCs w:val="0"/>
          <w:color w:val="FF0000"/>
          <w:sz w:val="28"/>
          <w:szCs w:val="28"/>
        </w:rPr>
        <w:t>得p</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&gt;p</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，故C正确；</w:t>
      </w:r>
    </w:p>
    <w:p w14:paraId="43F61B7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D．说明液体和球的总质量甲容器的大于乙容器的，且容器的质量相等，所以甲中容器对桌面的压力大</w:t>
      </w:r>
    </w:p>
    <w:p w14:paraId="1C13EADE">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将同一个小球分别放入甲、乙、丙三种液体中，静止时状态如下图所示。则小球在三种液体中所受浮力的大小关系正确的是（</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w:t>
      </w:r>
    </w:p>
    <w:p w14:paraId="3B6832A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886075" cy="800100"/>
            <wp:effectExtent l="0" t="0" r="9525" b="0"/>
            <wp:docPr id="18" name="图片 18" descr="@@@cc9dd157-aca1-4a24-bba7-f46cc43e0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c9dd157-aca1-4a24-bba7-f46cc43e041d"/>
                    <pic:cNvPicPr>
                      <a:picLocks noChangeAspect="1"/>
                    </pic:cNvPicPr>
                  </pic:nvPicPr>
                  <pic:blipFill>
                    <a:blip xmlns:r="http://schemas.openxmlformats.org/officeDocument/2006/relationships" r:embed="rId7"/>
                    <a:stretch>
                      <a:fillRect/>
                    </a:stretch>
                  </pic:blipFill>
                  <pic:spPr>
                    <a:xfrm>
                      <a:off x="0" y="0"/>
                      <a:ext cx="2886075" cy="800100"/>
                    </a:xfrm>
                    <a:prstGeom prst="rect">
                      <a:avLst/>
                    </a:prstGeom>
                  </pic:spPr>
                </pic:pic>
              </a:graphicData>
            </a:graphic>
          </wp:inline>
        </w:drawing>
      </w:r>
    </w:p>
    <w:p w14:paraId="3820540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 id="_x0000_i1073" type="#_x0000_t75" alt="eqId2a868c7c97e8d358adbe2eefd5574e15" style="width:53.65pt;height:15.2pt" o:ole="" coordsize="21600,21600" o:preferrelative="t" filled="f" stroked="f">
            <v:stroke joinstyle="miter"/>
            <v:imagedata r:id="rId8" o:title="eqId2a868c7c97e8d358adbe2eefd5574e15"/>
            <o:lock v:ext="edit" aspectratio="t"/>
            <w10:anchorlock/>
          </v:shape>
          <o:OLEObject Type="Embed" ProgID="Equation.DSMT4" ShapeID="_x0000_i1073" DrawAspect="Content" ObjectID="_1468075773" r:id="rId117"/>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object>
          <v:shape id="_x0000_i1074" type="#_x0000_t75" alt="eqIdd276fe693e7d730dfce8fa1fb4bf6bf3" style="width:53.65pt;height:15.4pt" o:ole="" coordsize="21600,21600" o:preferrelative="t" filled="f" stroked="f">
            <v:stroke joinstyle="miter"/>
            <v:imagedata r:id="rId10" o:title="eqIdd276fe693e7d730dfce8fa1fb4bf6bf3"/>
            <o:lock v:ext="edit" aspectratio="t"/>
            <w10:anchorlock/>
          </v:shape>
          <o:OLEObject Type="Embed" ProgID="Equation.DSMT4" ShapeID="_x0000_i1074" DrawAspect="Content" ObjectID="_1468075774" r:id="rId118"/>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w:t>
      </w:r>
      <w:r>
        <w:rPr>
          <w:rFonts w:ascii="宋体" w:eastAsia="宋体" w:hAnsi="宋体" w:cs="宋体" w:hint="eastAsia"/>
          <w:b w:val="0"/>
          <w:bCs w:val="0"/>
          <w:i w:val="0"/>
          <w:iCs w:val="0"/>
          <w:sz w:val="28"/>
          <w:szCs w:val="28"/>
        </w:rPr>
        <w:object>
          <v:shape id="_x0000_i1075" type="#_x0000_t75" alt="eqIda277a9fd97f5ce115b14413d3800067f" style="width:60.7pt;height:15.8pt" o:ole="" coordsize="21600,21600" o:preferrelative="t" filled="f" stroked="f">
            <v:stroke joinstyle="miter"/>
            <v:imagedata r:id="rId12" o:title="eqIda277a9fd97f5ce115b14413d3800067f"/>
            <o:lock v:ext="edit" aspectratio="t"/>
            <w10:anchorlock/>
          </v:shape>
          <o:OLEObject Type="Embed" ProgID="Equation.DSMT4" ShapeID="_x0000_i1075" DrawAspect="Content" ObjectID="_1468075775" r:id="rId119"/>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w:t>
      </w:r>
      <w:r>
        <w:rPr>
          <w:rFonts w:ascii="宋体" w:eastAsia="宋体" w:hAnsi="宋体" w:cs="宋体" w:hint="eastAsia"/>
          <w:b w:val="0"/>
          <w:bCs w:val="0"/>
          <w:i w:val="0"/>
          <w:iCs w:val="0"/>
          <w:sz w:val="28"/>
          <w:szCs w:val="28"/>
        </w:rPr>
        <w:object>
          <v:shape id="_x0000_i1076" type="#_x0000_t75" alt="eqId2aa907a86ed18fc7475383938e9133e9" style="width:59.8pt;height:15.75pt" o:ole="" coordsize="21600,21600" o:preferrelative="t" filled="f" stroked="f">
            <v:stroke joinstyle="miter"/>
            <v:imagedata r:id="rId14" o:title="eqId2aa907a86ed18fc7475383938e9133e9"/>
            <o:lock v:ext="edit" aspectratio="t"/>
            <w10:anchorlock/>
          </v:shape>
          <o:OLEObject Type="Embed" ProgID="Equation.DSMT4" ShapeID="_x0000_i1076" DrawAspect="Content" ObjectID="_1468075776" r:id="rId120"/>
        </w:object>
      </w:r>
    </w:p>
    <w:p w14:paraId="4222FBB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【答案】B</w:t>
      </w:r>
    </w:p>
    <w:p w14:paraId="22B622D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根据物体沉浮条件，甲乙液体中小球处于漂浮状态，浮力等于重力，则小球在甲乙液体中受到的浮力</w:t>
      </w:r>
      <w:r>
        <w:rPr>
          <w:rFonts w:ascii="宋体" w:eastAsia="宋体" w:hAnsi="宋体" w:cs="宋体" w:hint="eastAsia"/>
          <w:b w:val="0"/>
          <w:bCs w:val="0"/>
          <w:i w:val="0"/>
          <w:iCs w:val="0"/>
          <w:color w:val="FF0000"/>
          <w:sz w:val="28"/>
          <w:szCs w:val="28"/>
        </w:rPr>
        <w:object>
          <v:shape id="_x0000_i1077" type="#_x0000_t75" alt="eqId9a843df492a0feb8fafcd1595d38ec8e" style="width:56.3pt;height:16.05pt" o:ole="" coordsize="21600,21600" o:preferrelative="t" filled="f" stroked="f">
            <v:stroke joinstyle="miter"/>
            <v:imagedata r:id="rId121" o:title="eqId9a843df492a0feb8fafcd1595d38ec8e"/>
            <o:lock v:ext="edit" aspectratio="t"/>
            <w10:anchorlock/>
          </v:shape>
          <o:OLEObject Type="Embed" ProgID="Equation.DSMT4" ShapeID="_x0000_i1077" DrawAspect="Content" ObjectID="_1468075777" r:id="rId122"/>
        </w:object>
      </w:r>
      <w:r>
        <w:rPr>
          <w:rFonts w:ascii="宋体" w:eastAsia="宋体" w:hAnsi="宋体" w:cs="宋体" w:hint="eastAsia"/>
          <w:b w:val="0"/>
          <w:bCs w:val="0"/>
          <w:i w:val="0"/>
          <w:iCs w:val="0"/>
          <w:color w:val="FF0000"/>
          <w:sz w:val="28"/>
          <w:szCs w:val="28"/>
        </w:rPr>
        <w:t>，小球在丙中沉底，则小球在丙液体中受到浮力</w:t>
      </w:r>
      <w:r>
        <w:rPr>
          <w:rFonts w:ascii="宋体" w:eastAsia="宋体" w:hAnsi="宋体" w:cs="宋体" w:hint="eastAsia"/>
          <w:b w:val="0"/>
          <w:bCs w:val="0"/>
          <w:i w:val="0"/>
          <w:iCs w:val="0"/>
          <w:color w:val="FF0000"/>
          <w:sz w:val="28"/>
          <w:szCs w:val="28"/>
        </w:rPr>
        <w:object>
          <v:shape id="_x0000_i1078" type="#_x0000_t75" alt="eqId94fc19ec3b10296259483b813be7955e" style="width:34.3pt;height:16pt" o:ole="" coordsize="21600,21600" o:preferrelative="t" filled="f" stroked="f">
            <v:stroke joinstyle="miter"/>
            <v:imagedata r:id="rId123" o:title="eqId94fc19ec3b10296259483b813be7955e"/>
            <o:lock v:ext="edit" aspectratio="t"/>
            <w10:anchorlock/>
          </v:shape>
          <o:OLEObject Type="Embed" ProgID="Equation.DSMT4" ShapeID="_x0000_i1078" DrawAspect="Content" ObjectID="_1468075778" r:id="rId124"/>
        </w:object>
      </w:r>
      <w:r>
        <w:rPr>
          <w:rFonts w:ascii="宋体" w:eastAsia="宋体" w:hAnsi="宋体" w:cs="宋体" w:hint="eastAsia"/>
          <w:b w:val="0"/>
          <w:bCs w:val="0"/>
          <w:i w:val="0"/>
          <w:iCs w:val="0"/>
          <w:color w:val="FF0000"/>
          <w:sz w:val="28"/>
          <w:szCs w:val="28"/>
        </w:rPr>
        <w:t>，故</w:t>
      </w:r>
      <w:r>
        <w:rPr>
          <w:rFonts w:ascii="宋体" w:eastAsia="宋体" w:hAnsi="宋体" w:cs="宋体" w:hint="eastAsia"/>
          <w:b w:val="0"/>
          <w:bCs w:val="0"/>
          <w:i w:val="0"/>
          <w:iCs w:val="0"/>
          <w:color w:val="FF0000"/>
          <w:sz w:val="28"/>
          <w:szCs w:val="28"/>
        </w:rPr>
        <w:object>
          <v:shape id="_x0000_i1079" type="#_x0000_t75" alt="eqIdd276fe693e7d730dfce8fa1fb4bf6bf3" style="width:53.65pt;height:15.4pt" o:ole="" coordsize="21600,21600" o:preferrelative="t" filled="f" stroked="f">
            <v:stroke joinstyle="miter"/>
            <v:imagedata r:id="rId10" o:title="eqIdd276fe693e7d730dfce8fa1fb4bf6bf3"/>
            <o:lock v:ext="edit" aspectratio="t"/>
            <w10:anchorlock/>
          </v:shape>
          <o:OLEObject Type="Embed" ProgID="Equation.DSMT4" ShapeID="_x0000_i1079" DrawAspect="Content" ObjectID="_1468075779" r:id="rId125"/>
        </w:object>
      </w:r>
      <w:r>
        <w:rPr>
          <w:rFonts w:ascii="宋体" w:eastAsia="宋体" w:hAnsi="宋体" w:cs="宋体" w:hint="eastAsia"/>
          <w:b w:val="0"/>
          <w:bCs w:val="0"/>
          <w:i w:val="0"/>
          <w:iCs w:val="0"/>
          <w:color w:val="FF0000"/>
          <w:sz w:val="28"/>
          <w:szCs w:val="28"/>
        </w:rPr>
        <w:t>。故ACD错误，B正确。</w:t>
      </w:r>
    </w:p>
    <w:p w14:paraId="7409703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425B0BFF">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两个完全相同的烧杯中分别装有水和浓盐水，水的密度比浓盐水的密度小，将两个鸡蛋A和B分别轻放入水中和浓盐水中，鸡蛋A下沉直至静止在烧杯底部，鸡蛋B悬浮在浓盐水中，如图所示，以下判断正确的是（　　）</w:t>
      </w:r>
    </w:p>
    <w:p w14:paraId="1319E7F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581150" cy="914400"/>
            <wp:effectExtent l="0" t="0" r="6350" b="0"/>
            <wp:docPr id="19" name="图片 19" descr="@@@b29bd751-60e9-444d-ac0f-e45836cf0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29bd751-60e9-444d-ac0f-e45836cf07c6"/>
                    <pic:cNvPicPr>
                      <a:picLocks noChangeAspect="1"/>
                    </pic:cNvPicPr>
                  </pic:nvPicPr>
                  <pic:blipFill>
                    <a:blip xmlns:r="http://schemas.openxmlformats.org/officeDocument/2006/relationships" r:embed="rId16"/>
                    <a:stretch>
                      <a:fillRect/>
                    </a:stretch>
                  </pic:blipFill>
                  <pic:spPr>
                    <a:xfrm>
                      <a:off x="0" y="0"/>
                      <a:ext cx="1581150" cy="914400"/>
                    </a:xfrm>
                    <a:prstGeom prst="rect">
                      <a:avLst/>
                    </a:prstGeom>
                  </pic:spPr>
                </pic:pic>
              </a:graphicData>
            </a:graphic>
          </wp:inline>
        </w:drawing>
      </w:r>
    </w:p>
    <w:p w14:paraId="658C7E7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A．鸡蛋A刚放入水中是匀速下沉</w:t>
      </w:r>
    </w:p>
    <w:p w14:paraId="52B27E6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B．往浓盐水中加入水稀释后，鸡蛋B仍悬浮</w:t>
      </w:r>
    </w:p>
    <w:p w14:paraId="196ACEF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C．如果鸡蛋A和B的体积相同、质量不同，则鸡蛋B排开液体的重力较大</w:t>
      </w:r>
    </w:p>
    <w:p w14:paraId="282CC0D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D．如果鸡蛋A和B的质量相同、体积不同，则无法比较它们在各自液体中受到的浮力大小</w:t>
      </w:r>
    </w:p>
    <w:p w14:paraId="39C42C3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w:t>
      </w:r>
    </w:p>
    <w:p w14:paraId="6517625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A．鸡蛋A在水中下沉，则浮力小于鸡蛋的重力，合力方向向下，所以鸡蛋A刚放入水中是加速下沉，故A错误；</w:t>
      </w:r>
    </w:p>
    <w:p w14:paraId="4D5F6BE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B．鸡蛋B在浓盐水中悬浮，浓盐水的密度等于鸡蛋的密度，向浓盐水中加入水，则浓盐水的密度变小，小于鸡蛋的密度，则鸡蛋B会下沉，故B错误；</w:t>
      </w:r>
    </w:p>
    <w:p w14:paraId="58DFC5D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C．如果鸡蛋A和B的体积相同，则两个鸡蛋浸在液体中的体积相等，又因为浓盐水的密度比水的密度大，根据G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可知，鸡蛋B排开液体的重力较大，故C正确；</w:t>
      </w:r>
    </w:p>
    <w:p w14:paraId="54D2474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D．如果鸡蛋A和B的质量相同，则重力相同，A鸡蛋在水中沉底，浮力小于重力，B鸡蛋在浓盐水中悬浮，则浮力等于重力，所以鸡蛋B在浓盐水中受到的浮力大，故D错误。</w:t>
      </w:r>
    </w:p>
    <w:p w14:paraId="230BC27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642A51A5">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水平桌面上两只完全相同的杯子里分别盛有甲、乙两种不同液体。把两个完全相同的小球分别放入甲、乙两种液体中，静止后，在甲液体中的小球沉底，在乙液体中的小球悬浮，此时两个杯中的液面恰好相平。如图所示，下列说法中正确的是（　　）。</w:t>
      </w:r>
    </w:p>
    <w:p w14:paraId="3109057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drawing>
          <wp:inline distT="0" distB="0" distL="114300" distR="114300">
            <wp:extent cx="1295400" cy="704850"/>
            <wp:effectExtent l="0" t="0" r="0" b="6350"/>
            <wp:docPr id="20" name="图片 1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1295400" cy="704850"/>
                    </a:xfrm>
                    <a:prstGeom prst="rect">
                      <a:avLst/>
                    </a:prstGeom>
                    <a:noFill/>
                    <a:ln>
                      <a:noFill/>
                    </a:ln>
                  </pic:spPr>
                </pic:pic>
              </a:graphicData>
            </a:graphic>
          </wp:inline>
        </w:drawing>
      </w:r>
    </w:p>
    <w:p w14:paraId="2E44C98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A. 甲液体的密度大于乙液体的密度；</w:t>
      </w:r>
    </w:p>
    <w:p w14:paraId="1415026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B. 甲液体对杯底的压强等于乙液体对杯底的压强；</w:t>
      </w:r>
    </w:p>
    <w:p w14:paraId="1FC9FF8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C. 甲液体中小球受到的浮力小于乙液体中小球受到的浮力；</w:t>
      </w:r>
    </w:p>
    <w:p w14:paraId="3F2C43A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D. 盛甲液体的杯子对桌面的压强等于盛乙液体的杯子对桌面的压强</w:t>
      </w:r>
    </w:p>
    <w:p w14:paraId="3DA3AAD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w:t>
      </w:r>
    </w:p>
    <w:p w14:paraId="0C18240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【解析】A．小球在甲液体中沉底，小球的密度大于甲液体的密度，小球在乙液体中悬浮，小球的密度等于乙液体的密度，所以甲液体的密度小于乙液体的密度，故A错误；</w:t>
      </w:r>
    </w:p>
    <w:p w14:paraId="239260A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B．两个杯中的液面恰好相平，甲液体的密度小于乙液体的密度，由p=ρgh可知甲液体对杯底的压强小于乙液体对杯底的压强，故B错误；</w:t>
      </w:r>
    </w:p>
    <w:p w14:paraId="1610856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C．小球在甲液体中沉底，小球受到的浮力小于小球的重力，小球在乙液体中悬浮，小球受到的浮力等于小球的重力，所以甲液体中小球受到的浮力小于乙液体中小球受到的浮力，故C正确；</w:t>
      </w:r>
    </w:p>
    <w:p w14:paraId="0F54131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r>
        <w:rPr>
          <w:rFonts w:ascii="宋体" w:eastAsia="宋体" w:hAnsi="宋体" w:cs="宋体" w:hint="eastAsia"/>
          <w:b w:val="0"/>
          <w:bCs w:val="0"/>
          <w:i w:val="0"/>
          <w:iCs w:val="0"/>
          <w:color w:val="FF0000"/>
          <w:sz w:val="28"/>
          <w:szCs w:val="28"/>
        </w:rPr>
        <w:t>D．由图可知，杯子中液体的体积相同，甲液体的密度小于乙液体的密度，由m=ρV可知甲液体的质量小于乙液体的质量，两个小球的质量相等，杯子的质量相等，所以杯子、甲液体和小球的总质量小于杯子、乙液体和小球的总质量，由G=mg可知杯子、甲液体和小球的总重力小于杯子、乙液体和小球的总重力，盛甲液体的杯子对桌面的压力小于盛乙液体的杯子对桌面的压力，两个杯子的底面积相等，由p=</w:t>
      </w:r>
      <w:r>
        <w:rPr>
          <w:rFonts w:ascii="宋体" w:eastAsia="宋体" w:hAnsi="宋体" w:cs="宋体" w:hint="eastAsia"/>
          <w:b w:val="0"/>
          <w:bCs w:val="0"/>
          <w:i w:val="0"/>
          <w:iCs w:val="0"/>
          <w:color w:val="FF0000"/>
          <w:sz w:val="28"/>
          <w:szCs w:val="28"/>
        </w:rPr>
        <w:object>
          <v:shape id="_x0000_i1080" type="#_x0000_t75" alt="学科网(www.zxxk.com)--教育资源门户，提供试卷、教案、课件、论文、素材以及各类教学资源下载，还有大量而丰富的教学相关资讯！" style="width:14.25pt;height:32.25pt" o:ole="" coordsize="21600,21600" filled="f" stroked="f">
            <v:imagedata r:id="rId126" o:title="eqId0f1f9115a3444e28b0368c7214cda771"/>
            <o:lock v:ext="edit" aspectratio="t"/>
            <w10:anchorlock/>
          </v:shape>
          <o:OLEObject Type="Embed" ProgID="Equation.DSMT4" ShapeID="_x0000_i1080" DrawAspect="Content" ObjectID="_1468075780" r:id="rId127"/>
        </w:object>
      </w:r>
      <w:r>
        <w:rPr>
          <w:rFonts w:ascii="宋体" w:eastAsia="宋体" w:hAnsi="宋体" w:cs="宋体" w:hint="eastAsia"/>
          <w:b w:val="0"/>
          <w:bCs w:val="0"/>
          <w:i w:val="0"/>
          <w:iCs w:val="0"/>
          <w:color w:val="FF0000"/>
          <w:sz w:val="28"/>
          <w:szCs w:val="28"/>
        </w:rPr>
        <w:t>可知盛甲液体的杯子对桌面的压强小于盛乙液体的杯子对桌面的压强，故D错误。故选C。</w:t>
      </w:r>
    </w:p>
    <w:p w14:paraId="708D4192">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t>两个完全相同的容器中，分别盛有</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两种液体，将两个完全相同的小球分别放入容器中，当两球静止时，液面相平，两球所处的位置如图所示。此时</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两种液体对容器底压强的大小分别为</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p</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A</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p</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B</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则它们的关系是</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p</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A</m:t>
            </m:r>
          </m:sub>
        </m:sSub>
      </m:oMath>
      <w:r>
        <w:rPr>
          <w:rFonts w:ascii="宋体" w:eastAsia="宋体" w:hAnsi="宋体" w:cs="宋体" w:hint="eastAsia"/>
          <w:b w:val="0"/>
          <w:bCs w:val="0"/>
          <w:i w:val="0"/>
          <w:iCs w:val="0"/>
          <w:kern w:val="0"/>
          <w:sz w:val="28"/>
          <w:szCs w:val="28"/>
        </w:rPr>
        <w:t xml:space="preserve"> ______</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p</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B</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填：“</w:t>
      </w:r>
      <m:oMath>
        <m:r>
          <m:rPr>
            <m:sty m:val="p"/>
          </m:rPr>
          <w:rPr>
            <w:rFonts w:ascii="Cambria Math" w:eastAsia="宋体" w:hAnsi="Cambria Math" w:cs="宋体" w:hint="eastAsia"/>
            <w:sz w:val="28"/>
            <w:szCs w:val="28"/>
          </w:rPr>
          <m:t>&gt;</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eastAsia"/>
            <w:sz w:val="28"/>
            <w:szCs w:val="28"/>
          </w:rPr>
          <m:t>&lt;</m:t>
        </m:r>
      </m:oMath>
      <w:r>
        <w:rPr>
          <w:rFonts w:ascii="宋体" w:eastAsia="宋体" w:hAnsi="宋体" w:cs="宋体" w:hint="eastAsia"/>
          <w:b w:val="0"/>
          <w:bCs w:val="0"/>
          <w:i w:val="0"/>
          <w:iCs w:val="0"/>
          <w:kern w:val="0"/>
          <w:sz w:val="28"/>
          <w:szCs w:val="28"/>
        </w:rPr>
        <w:t>”或“</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w:t>
      </w:r>
    </w:p>
    <w:p w14:paraId="58CA9766">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kern w:val="0"/>
          <w:sz w:val="28"/>
          <w:szCs w:val="28"/>
          <w:u w:val="none"/>
        </w:rPr>
        <w:drawing>
          <wp:inline distT="0" distB="0" distL="114300" distR="114300">
            <wp:extent cx="1800225" cy="838200"/>
            <wp:effectExtent l="0" t="0" r="3175" b="0"/>
            <wp:docPr id="21" name="图片 2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xmlns:r="http://schemas.openxmlformats.org/officeDocument/2006/relationships" r:embed="rId18" cstate="print"/>
                    <a:stretch>
                      <a:fillRect/>
                    </a:stretch>
                  </pic:blipFill>
                  <pic:spPr>
                    <a:xfrm>
                      <a:off x="0" y="0"/>
                      <a:ext cx="1800225" cy="838200"/>
                    </a:xfrm>
                    <a:prstGeom prst="rect">
                      <a:avLst/>
                    </a:prstGeom>
                  </pic:spPr>
                </pic:pic>
              </a:graphicData>
            </a:graphic>
          </wp:inline>
        </w:drawing>
      </w:r>
    </w:p>
    <w:p w14:paraId="71D47B1E">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w:t>
      </w:r>
      <m:oMath>
        <m:r>
          <m:rPr>
            <m:sty m:val="p"/>
          </m:rPr>
          <w:rPr>
            <w:rFonts w:ascii="Cambria Math" w:eastAsia="宋体" w:hAnsi="Cambria Math" w:cs="宋体" w:hint="eastAsia"/>
            <w:color w:val="FF0000"/>
            <w:sz w:val="28"/>
            <w:szCs w:val="28"/>
          </w:rPr>
          <m:t>&gt;</m:t>
        </m:r>
      </m:oMath>
      <w:r>
        <w:rPr>
          <w:rFonts w:ascii="宋体" w:eastAsia="宋体" w:hAnsi="宋体" w:cs="宋体" w:hint="eastAsia"/>
          <w:b w:val="0"/>
          <w:bCs w:val="0"/>
          <w:i w:val="0"/>
          <w:iCs w:val="0"/>
          <w:color w:val="FF0000"/>
          <w:kern w:val="0"/>
          <w:sz w:val="28"/>
          <w:szCs w:val="28"/>
        </w:rPr>
        <w:t> </w:t>
      </w:r>
    </w:p>
    <w:p w14:paraId="24D94DAB">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【解析】解：</w:t>
      </w:r>
      <m:oMath>
        <m:r>
          <m:rPr>
            <m:sty m:val="p"/>
          </m:rPr>
          <w:rPr>
            <w:rFonts w:ascii="Cambria Math" w:eastAsia="宋体" w:hAnsi="Cambria Math" w:cs="宋体" w:hint="default"/>
            <w:color w:val="FF0000"/>
            <w:sz w:val="28"/>
            <w:szCs w:val="28"/>
          </w:rPr>
          <m:t>∵A</m:t>
        </m:r>
      </m:oMath>
      <w:r>
        <w:rPr>
          <w:rFonts w:ascii="宋体" w:eastAsia="宋体" w:hAnsi="宋体" w:cs="宋体" w:hint="eastAsia"/>
          <w:b w:val="0"/>
          <w:bCs w:val="0"/>
          <w:i w:val="0"/>
          <w:iCs w:val="0"/>
          <w:color w:val="FF0000"/>
          <w:kern w:val="0"/>
          <w:sz w:val="28"/>
          <w:szCs w:val="28"/>
        </w:rPr>
        <w:t>液体中的小球漂浮，</w:t>
      </w:r>
      <w:r>
        <w:rPr>
          <w:rFonts w:ascii="宋体" w:eastAsia="宋体" w:hAnsi="宋体" w:cs="宋体" w:hint="eastAsia"/>
          <w:b w:val="0"/>
          <w:bCs w:val="0"/>
          <w:i w:val="0"/>
          <w:iCs w:val="0"/>
          <w:color w:val="FF0000"/>
          <w:kern w:val="0"/>
          <w:sz w:val="28"/>
          <w:szCs w:val="28"/>
        </w:rPr>
        <w:br/>
      </w:r>
      <m:oMath>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A</m:t>
            </m:r>
          </m:sub>
        </m:sSub>
        <m:r>
          <m:rPr>
            <m:sty m:val="p"/>
          </m:rPr>
          <w:rPr>
            <w:rFonts w:ascii="Cambria Math" w:eastAsia="宋体" w:hAnsi="Cambria Math" w:cs="宋体" w:hint="eastAsia"/>
            <w:color w:val="FF0000"/>
            <w:sz w:val="28"/>
            <w:szCs w:val="28"/>
          </w:rPr>
          <m:t>&gt;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球</m:t>
            </m:r>
          </m:sub>
        </m:sSub>
      </m:oMath>
      <w:r>
        <w:rPr>
          <w:rFonts w:ascii="宋体" w:eastAsia="宋体" w:hAnsi="宋体" w:cs="宋体" w:hint="eastAsia"/>
          <w:b w:val="0"/>
          <w:bCs w:val="0"/>
          <w:i w:val="0"/>
          <w:iCs w:val="0"/>
          <w:color w:val="FF0000"/>
          <w:kern w:val="0"/>
          <w:sz w:val="28"/>
          <w:szCs w:val="28"/>
        </w:rPr>
        <w:t>，</w:t>
      </w:r>
      <w:r>
        <w:rPr>
          <w:rFonts w:ascii="宋体" w:eastAsia="宋体" w:hAnsi="宋体" w:cs="宋体" w:hint="eastAsia"/>
          <w:b w:val="0"/>
          <w:bCs w:val="0"/>
          <w:i w:val="0"/>
          <w:iCs w:val="0"/>
          <w:color w:val="FF0000"/>
          <w:kern w:val="0"/>
          <w:sz w:val="28"/>
          <w:szCs w:val="28"/>
        </w:rPr>
        <w:br/>
      </w:r>
      <m:oMath>
        <m:r>
          <m:rPr>
            <m:sty m:val="p"/>
          </m:rPr>
          <w:rPr>
            <w:rFonts w:ascii="Cambria Math" w:eastAsia="宋体" w:hAnsi="Cambria Math" w:cs="宋体" w:hint="default"/>
            <w:color w:val="FF0000"/>
            <w:sz w:val="28"/>
            <w:szCs w:val="28"/>
          </w:rPr>
          <m:t>∵B</m:t>
        </m:r>
      </m:oMath>
      <w:r>
        <w:rPr>
          <w:rFonts w:ascii="宋体" w:eastAsia="宋体" w:hAnsi="宋体" w:cs="宋体" w:hint="eastAsia"/>
          <w:b w:val="0"/>
          <w:bCs w:val="0"/>
          <w:i w:val="0"/>
          <w:iCs w:val="0"/>
          <w:color w:val="FF0000"/>
          <w:kern w:val="0"/>
          <w:sz w:val="28"/>
          <w:szCs w:val="28"/>
        </w:rPr>
        <w:t>液体中的小球悬浮，</w:t>
      </w:r>
      <w:r>
        <w:rPr>
          <w:rFonts w:ascii="宋体" w:eastAsia="宋体" w:hAnsi="宋体" w:cs="宋体" w:hint="eastAsia"/>
          <w:b w:val="0"/>
          <w:bCs w:val="0"/>
          <w:i w:val="0"/>
          <w:iCs w:val="0"/>
          <w:color w:val="FF0000"/>
          <w:kern w:val="0"/>
          <w:sz w:val="28"/>
          <w:szCs w:val="28"/>
        </w:rPr>
        <w:br/>
      </w:r>
      <m:oMath>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B</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球</m:t>
            </m:r>
          </m:sub>
        </m:sSub>
      </m:oMath>
      <w:r>
        <w:rPr>
          <w:rFonts w:ascii="宋体" w:eastAsia="宋体" w:hAnsi="宋体" w:cs="宋体" w:hint="eastAsia"/>
          <w:b w:val="0"/>
          <w:bCs w:val="0"/>
          <w:i w:val="0"/>
          <w:iCs w:val="0"/>
          <w:color w:val="FF0000"/>
          <w:kern w:val="0"/>
          <w:sz w:val="28"/>
          <w:szCs w:val="28"/>
        </w:rPr>
        <w:t>，</w:t>
      </w:r>
      <w:r>
        <w:rPr>
          <w:rFonts w:ascii="宋体" w:eastAsia="宋体" w:hAnsi="宋体" w:cs="宋体" w:hint="eastAsia"/>
          <w:b w:val="0"/>
          <w:bCs w:val="0"/>
          <w:i w:val="0"/>
          <w:iCs w:val="0"/>
          <w:color w:val="FF0000"/>
          <w:kern w:val="0"/>
          <w:sz w:val="28"/>
          <w:szCs w:val="28"/>
        </w:rPr>
        <w:br/>
      </w:r>
      <m:oMath>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kern w:val="0"/>
          <w:sz w:val="28"/>
          <w:szCs w:val="28"/>
        </w:rPr>
        <w:t>两种液体的密度：</w:t>
      </w:r>
      <w:r>
        <w:rPr>
          <w:rFonts w:ascii="宋体" w:eastAsia="宋体" w:hAnsi="宋体" w:cs="宋体" w:hint="eastAsia"/>
          <w:b w:val="0"/>
          <w:bCs w:val="0"/>
          <w:i w:val="0"/>
          <w:iCs w:val="0"/>
          <w:color w:val="FF0000"/>
          <w:kern w:val="0"/>
          <w:sz w:val="28"/>
          <w:szCs w:val="28"/>
        </w:rPr>
        <w:br/>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A</m:t>
            </m:r>
          </m:sub>
        </m:sSub>
        <m:r>
          <m:rPr>
            <m:sty m:val="p"/>
          </m:rPr>
          <w:rPr>
            <w:rFonts w:ascii="Cambria Math" w:eastAsia="宋体" w:hAnsi="Cambria Math" w:cs="宋体" w:hint="eastAsia"/>
            <w:color w:val="FF0000"/>
            <w:sz w:val="28"/>
            <w:szCs w:val="28"/>
          </w:rPr>
          <m:t>&gt;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B</m:t>
            </m:r>
          </m:sub>
        </m:sSub>
      </m:oMath>
      <w:r>
        <w:rPr>
          <w:rFonts w:ascii="宋体" w:eastAsia="宋体" w:hAnsi="宋体" w:cs="宋体" w:hint="eastAsia"/>
          <w:b w:val="0"/>
          <w:bCs w:val="0"/>
          <w:i w:val="0"/>
          <w:iCs w:val="0"/>
          <w:color w:val="FF0000"/>
          <w:kern w:val="0"/>
          <w:sz w:val="28"/>
          <w:szCs w:val="28"/>
        </w:rPr>
        <w:t>；</w:t>
      </w:r>
      <w:r>
        <w:rPr>
          <w:rFonts w:ascii="宋体" w:eastAsia="宋体" w:hAnsi="宋体" w:cs="宋体" w:hint="eastAsia"/>
          <w:b w:val="0"/>
          <w:bCs w:val="0"/>
          <w:i w:val="0"/>
          <w:iCs w:val="0"/>
          <w:color w:val="FF0000"/>
          <w:kern w:val="0"/>
          <w:sz w:val="28"/>
          <w:szCs w:val="28"/>
        </w:rPr>
        <w:br/>
      </w:r>
      <w:r>
        <w:rPr>
          <w:rFonts w:ascii="宋体" w:eastAsia="宋体" w:hAnsi="宋体" w:cs="宋体" w:hint="eastAsia"/>
          <w:b w:val="0"/>
          <w:bCs w:val="0"/>
          <w:i w:val="0"/>
          <w:iCs w:val="0"/>
          <w:color w:val="FF0000"/>
          <w:kern w:val="0"/>
          <w:sz w:val="28"/>
          <w:szCs w:val="28"/>
        </w:rPr>
        <w:t>又</w:t>
      </w:r>
      <m:oMath>
        <m:r>
          <m:rPr>
            <m:sty m:val="p"/>
          </m:rPr>
          <w:rPr>
            <w:rFonts w:ascii="Cambria Math" w:eastAsia="宋体" w:hAnsi="Cambria Math" w:cs="宋体" w:hint="default"/>
            <w:color w:val="FF0000"/>
            <w:sz w:val="28"/>
            <w:szCs w:val="28"/>
          </w:rPr>
          <m:t>∵p=ρgh</m:t>
        </m:r>
      </m:oMath>
      <w:r>
        <w:rPr>
          <w:rFonts w:ascii="宋体" w:eastAsia="宋体" w:hAnsi="宋体" w:cs="宋体" w:hint="eastAsia"/>
          <w:b w:val="0"/>
          <w:bCs w:val="0"/>
          <w:i w:val="0"/>
          <w:iCs w:val="0"/>
          <w:color w:val="FF0000"/>
          <w:kern w:val="0"/>
          <w:sz w:val="28"/>
          <w:szCs w:val="28"/>
        </w:rPr>
        <w:t>，两容器液面等高，</w:t>
      </w:r>
      <w:r>
        <w:rPr>
          <w:rFonts w:ascii="宋体" w:eastAsia="宋体" w:hAnsi="宋体" w:cs="宋体" w:hint="eastAsia"/>
          <w:b w:val="0"/>
          <w:bCs w:val="0"/>
          <w:i w:val="0"/>
          <w:iCs w:val="0"/>
          <w:color w:val="FF0000"/>
          <w:kern w:val="0"/>
          <w:sz w:val="28"/>
          <w:szCs w:val="28"/>
        </w:rPr>
        <w:br/>
      </w:r>
      <m:oMath>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kern w:val="0"/>
          <w:sz w:val="28"/>
          <w:szCs w:val="28"/>
        </w:rPr>
        <w:t>两种液体对容器底压强：</w:t>
      </w:r>
      <w:r>
        <w:rPr>
          <w:rFonts w:ascii="宋体" w:eastAsia="宋体" w:hAnsi="宋体" w:cs="宋体" w:hint="eastAsia"/>
          <w:b w:val="0"/>
          <w:bCs w:val="0"/>
          <w:i w:val="0"/>
          <w:iCs w:val="0"/>
          <w:color w:val="FF0000"/>
          <w:kern w:val="0"/>
          <w:sz w:val="28"/>
          <w:szCs w:val="28"/>
        </w:rPr>
        <w:br/>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p</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A</m:t>
            </m:r>
          </m:sub>
        </m:sSub>
        <m:r>
          <m:rPr>
            <m:sty m:val="p"/>
          </m:rPr>
          <w:rPr>
            <w:rFonts w:ascii="Cambria Math" w:eastAsia="宋体" w:hAnsi="Cambria Math" w:cs="宋体" w:hint="eastAsia"/>
            <w:color w:val="FF0000"/>
            <w:sz w:val="28"/>
            <w:szCs w:val="28"/>
          </w:rPr>
          <m:t>&gt;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p</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B</m:t>
            </m:r>
          </m:sub>
        </m:sSub>
      </m:oMath>
      <w:r>
        <w:rPr>
          <w:rFonts w:ascii="宋体" w:eastAsia="宋体" w:hAnsi="宋体" w:cs="宋体" w:hint="eastAsia"/>
          <w:b w:val="0"/>
          <w:bCs w:val="0"/>
          <w:i w:val="0"/>
          <w:iCs w:val="0"/>
          <w:color w:val="FF0000"/>
          <w:kern w:val="0"/>
          <w:sz w:val="28"/>
          <w:szCs w:val="28"/>
        </w:rPr>
        <w:t>。</w:t>
      </w:r>
    </w:p>
    <w:p w14:paraId="4777BD72">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两个相同的圆柱形容器中分别装有不同的液体，密度分别为</w:t>
      </w:r>
      <w:r>
        <w:rPr>
          <w:rFonts w:ascii="宋体" w:eastAsia="宋体" w:hAnsi="宋体" w:cs="宋体" w:hint="eastAsia"/>
          <w:b w:val="0"/>
          <w:bCs w:val="0"/>
          <w:i w:val="0"/>
          <w:iCs w:val="0"/>
          <w:sz w:val="28"/>
          <w:szCs w:val="28"/>
        </w:rPr>
        <w:object>
          <v:shape id="_x0000_i1081" type="#_x0000_t75" alt="eqId171102a883b22fe6ca578efc8926f5b8" style="width:10.55pt;height:11.3pt" o:ole="" coordsize="21600,21600" o:preferrelative="t" filled="f" stroked="f">
            <v:stroke joinstyle="miter"/>
            <v:imagedata r:id="rId19" o:title="eqId171102a883b22fe6ca578efc8926f5b8"/>
            <o:lock v:ext="edit" aspectratio="t"/>
            <w10:anchorlock/>
          </v:shape>
          <o:OLEObject Type="Embed" ProgID="Equation.DSMT4" ShapeID="_x0000_i1081" DrawAspect="Content" ObjectID="_1468075781" r:id="rId128"/>
        </w:objec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82" type="#_x0000_t75" alt="eqId171102a883b22fe6ca578efc8926f5b8" style="width:10.55pt;height:11.3pt" o:ole="" coordsize="21600,21600" o:preferrelative="t" filled="f" stroked="f">
            <v:stroke joinstyle="miter"/>
            <v:imagedata r:id="rId19" o:title="eqId171102a883b22fe6ca578efc8926f5b8"/>
            <o:lock v:ext="edit" aspectratio="t"/>
            <w10:anchorlock/>
          </v:shape>
          <o:OLEObject Type="Embed" ProgID="Equation.DSMT4" ShapeID="_x0000_i1082" DrawAspect="Content" ObjectID="_1468075782" r:id="rId129"/>
        </w:objec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，如图所示是同一个小球在两种液体中静止时的情景，两容器中液面恰好相平。若小球所受浮力分别为F</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和F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，小球静止时液体对容器底部产生的压强分别为p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和p</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，则它们的大小关系是：</w:t>
      </w:r>
      <w:r>
        <w:rPr>
          <w:rFonts w:ascii="宋体" w:eastAsia="宋体" w:hAnsi="宋体" w:cs="宋体" w:hint="eastAsia"/>
          <w:b w:val="0"/>
          <w:bCs w:val="0"/>
          <w:i w:val="0"/>
          <w:iCs w:val="0"/>
          <w:sz w:val="28"/>
          <w:szCs w:val="28"/>
        </w:rPr>
        <w:object>
          <v:shape id="_x0000_i1083" type="#_x0000_t75" alt="eqIdb69f6491b97f9bfb4374112173317d3b" style="width:13.2pt;height:14.3pt" o:ole="" coordsize="21600,21600" o:preferrelative="t" filled="f" stroked="f">
            <v:stroke joinstyle="miter"/>
            <v:imagedata r:id="rId22" o:title="eqIdb69f6491b97f9bfb4374112173317d3b"/>
            <o:lock v:ext="edit" aspectratio="t"/>
            <w10:anchorlock/>
          </v:shape>
          <o:OLEObject Type="Embed" ProgID="Equation.DSMT4" ShapeID="_x0000_i1083" DrawAspect="Content" ObjectID="_1468075783" r:id="rId130"/>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84" type="#_x0000_t75" alt="eqId13d0a44c49af428e283eb34b9815af44" style="width:14.95pt;height:16.05pt" o:ole="" coordsize="21600,21600" o:preferrelative="t" filled="f" stroked="f">
            <v:stroke joinstyle="miter"/>
            <v:imagedata r:id="rId24" o:title="eqId13d0a44c49af428e283eb34b9815af44"/>
            <o:lock v:ext="edit" aspectratio="t"/>
            <w10:anchorlock/>
          </v:shape>
          <o:OLEObject Type="Embed" ProgID="Equation.DSMT4" ShapeID="_x0000_i1084" DrawAspect="Content" ObjectID="_1468075784" r:id="rId131"/>
        </w:objec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。（均选填“＞”、“＜”或“＝”）</w:t>
      </w:r>
    </w:p>
    <w:p w14:paraId="1E2050C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714500" cy="781050"/>
            <wp:effectExtent l="0" t="0" r="0" b="6350"/>
            <wp:docPr id="22" name="图片 22" descr="@@@a7e5e8ec-7250-429f-ad31-fba82078e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7e5e8ec-7250-429f-ad31-fba82078ea0d"/>
                    <pic:cNvPicPr>
                      <a:picLocks noChangeAspect="1"/>
                    </pic:cNvPicPr>
                  </pic:nvPicPr>
                  <pic:blipFill>
                    <a:blip xmlns:r="http://schemas.openxmlformats.org/officeDocument/2006/relationships" r:embed="rId26"/>
                    <a:stretch>
                      <a:fillRect/>
                    </a:stretch>
                  </pic:blipFill>
                  <pic:spPr>
                    <a:xfrm>
                      <a:off x="0" y="0"/>
                      <a:ext cx="1714500" cy="781050"/>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73331CD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     ＝     ＜</w:t>
      </w:r>
    </w:p>
    <w:p w14:paraId="3379171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[2][3]由题图和物体的浮沉条件可知，小球在甲液体中悬浮，小球受到甲液体的浮力等于小球的重力，小球的密度等于甲液体的密度；小球在乙液体中漂浮，小球受到乙液体的浮力等于小球的重力，小球的密度小于乙液体的密度；所以，甲液体的密度小于乙液体的密度，即</w:t>
      </w:r>
      <w:r>
        <w:rPr>
          <w:rFonts w:ascii="宋体" w:eastAsia="宋体" w:hAnsi="宋体" w:cs="宋体" w:hint="eastAsia"/>
          <w:b w:val="0"/>
          <w:bCs w:val="0"/>
          <w:i w:val="0"/>
          <w:iCs w:val="0"/>
          <w:color w:val="FF0000"/>
          <w:sz w:val="28"/>
          <w:szCs w:val="28"/>
        </w:rPr>
        <w:object>
          <v:shape id="_x0000_i1085" type="#_x0000_t75" alt="eqIdb3dcd1687312cef229c49b5821ffe063" style="width:37.8pt;height:15.9pt" o:ole="" coordsize="21600,21600" o:preferrelative="t" filled="f" stroked="f">
            <v:stroke joinstyle="miter"/>
            <v:imagedata r:id="rId132" o:title="eqIdb3dcd1687312cef229c49b5821ffe063"/>
            <o:lock v:ext="edit" aspectratio="t"/>
            <w10:anchorlock/>
          </v:shape>
          <o:OLEObject Type="Embed" ProgID="Equation.DSMT4" ShapeID="_x0000_i1085" DrawAspect="Content" ObjectID="_1468075785" r:id="rId133"/>
        </w:object>
      </w:r>
      <w:r>
        <w:rPr>
          <w:rFonts w:ascii="宋体" w:eastAsia="宋体" w:hAnsi="宋体" w:cs="宋体" w:hint="eastAsia"/>
          <w:b w:val="0"/>
          <w:bCs w:val="0"/>
          <w:i w:val="0"/>
          <w:iCs w:val="0"/>
          <w:color w:val="FF0000"/>
          <w:sz w:val="28"/>
          <w:szCs w:val="28"/>
        </w:rPr>
        <w:t>，小球在两种液体中受到的浮力相等，即</w:t>
      </w:r>
      <w:r>
        <w:rPr>
          <w:rFonts w:ascii="宋体" w:eastAsia="宋体" w:hAnsi="宋体" w:cs="宋体" w:hint="eastAsia"/>
          <w:b w:val="0"/>
          <w:bCs w:val="0"/>
          <w:i w:val="0"/>
          <w:iCs w:val="0"/>
          <w:color w:val="FF0000"/>
          <w:sz w:val="28"/>
          <w:szCs w:val="28"/>
        </w:rPr>
        <w:object>
          <v:shape id="_x0000_i1086" type="#_x0000_t75" alt="eqId8b4c8e7199f53f24417565cc75875dcb" style="width:32.55pt;height:15.75pt" o:ole="" coordsize="21600,21600" o:preferrelative="t" filled="f" stroked="f">
            <v:stroke joinstyle="miter"/>
            <v:imagedata r:id="rId134" o:title="eqId8b4c8e7199f53f24417565cc75875dcb"/>
            <o:lock v:ext="edit" aspectratio="t"/>
            <w10:anchorlock/>
          </v:shape>
          <o:OLEObject Type="Embed" ProgID="Equation.DSMT4" ShapeID="_x0000_i1086" DrawAspect="Content" ObjectID="_1468075786" r:id="rId135"/>
        </w:object>
      </w:r>
      <w:r>
        <w:rPr>
          <w:rFonts w:ascii="宋体" w:eastAsia="宋体" w:hAnsi="宋体" w:cs="宋体" w:hint="eastAsia"/>
          <w:b w:val="0"/>
          <w:bCs w:val="0"/>
          <w:i w:val="0"/>
          <w:iCs w:val="0"/>
          <w:color w:val="FF0000"/>
          <w:sz w:val="28"/>
          <w:szCs w:val="28"/>
        </w:rPr>
        <w:t>；由题图可知，两容器中液面的深度相同，根据p=ρgh可知，甲液体对容器底部产生的压强小于乙液体对容器底部产生的压强，即</w:t>
      </w:r>
      <w:r>
        <w:rPr>
          <w:rFonts w:ascii="宋体" w:eastAsia="宋体" w:hAnsi="宋体" w:cs="宋体" w:hint="eastAsia"/>
          <w:b w:val="0"/>
          <w:bCs w:val="0"/>
          <w:i w:val="0"/>
          <w:iCs w:val="0"/>
          <w:color w:val="FF0000"/>
          <w:sz w:val="28"/>
          <w:szCs w:val="28"/>
        </w:rPr>
        <w:object>
          <v:shape id="_x0000_i1087" type="#_x0000_t75" alt="eqIda32910a586ba81f0dd1572a37fb69f9f" style="width:37.8pt;height:15.85pt" o:ole="" coordsize="21600,21600" o:preferrelative="t" filled="f" stroked="f">
            <v:stroke joinstyle="miter"/>
            <v:imagedata r:id="rId136" o:title="eqIda32910a586ba81f0dd1572a37fb69f9f"/>
            <o:lock v:ext="edit" aspectratio="t"/>
            <w10:anchorlock/>
          </v:shape>
          <o:OLEObject Type="Embed" ProgID="Equation.DSMT4" ShapeID="_x0000_i1087" DrawAspect="Content" ObjectID="_1468075787" r:id="rId137"/>
        </w:object>
      </w:r>
      <w:r>
        <w:rPr>
          <w:rFonts w:ascii="宋体" w:eastAsia="宋体" w:hAnsi="宋体" w:cs="宋体" w:hint="eastAsia"/>
          <w:b w:val="0"/>
          <w:bCs w:val="0"/>
          <w:i w:val="0"/>
          <w:iCs w:val="0"/>
          <w:color w:val="FF0000"/>
          <w:sz w:val="28"/>
          <w:szCs w:val="28"/>
        </w:rPr>
        <w:t>。</w:t>
      </w:r>
    </w:p>
    <w:p w14:paraId="4562CF7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t>二、不同物体放入同一液体</w:t>
      </w:r>
    </w:p>
    <w:p w14:paraId="272C5AEA">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将体积相等的立方体物块A和B分别放入两只盛水的完全相同的溢水杯中，溢水杯放置在水平桌面上，物块静止时水面跟溢水口相平，如图甲和乙所示。下列判断中正确的是（　　）</w:t>
      </w:r>
    </w:p>
    <w:p w14:paraId="4D8859F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14475" cy="6000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27"/>
                    <a:stretch>
                      <a:fillRect/>
                    </a:stretch>
                  </pic:blipFill>
                  <pic:spPr>
                    <a:xfrm>
                      <a:off x="0" y="0"/>
                      <a:ext cx="1514475" cy="600075"/>
                    </a:xfrm>
                    <a:prstGeom prst="rect">
                      <a:avLst/>
                    </a:prstGeom>
                  </pic:spPr>
                </pic:pic>
              </a:graphicData>
            </a:graphic>
          </wp:inline>
        </w:drawing>
      </w:r>
    </w:p>
    <w:p w14:paraId="296088A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A．A的密度比B的密度大</w:t>
      </w:r>
    </w:p>
    <w:p w14:paraId="1711684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B．A和B受到的浮力大小相等</w:t>
      </w:r>
    </w:p>
    <w:p w14:paraId="790ACB2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C．甲图中水对杯底的压力小于乙图中水对杯底的压力</w:t>
      </w:r>
    </w:p>
    <w:p w14:paraId="123B6BF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D．甲．乙两图中溢水杯对桌面的压力大小相等</w:t>
      </w:r>
    </w:p>
    <w:p w14:paraId="0B6C8BF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67EB181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AB．根据漂浮条件可知G</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A浮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B浮</w:t>
      </w:r>
    </w:p>
    <w:p w14:paraId="1D21007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A、B排开水的体积V</w:t>
      </w:r>
      <w:r>
        <w:rPr>
          <w:rFonts w:ascii="宋体" w:eastAsia="宋体" w:hAnsi="宋体" w:cs="宋体" w:hint="eastAsia"/>
          <w:b w:val="0"/>
          <w:bCs w:val="0"/>
          <w:i w:val="0"/>
          <w:iCs w:val="0"/>
          <w:color w:val="FF0000"/>
          <w:sz w:val="28"/>
          <w:szCs w:val="28"/>
          <w:vertAlign w:val="subscript"/>
        </w:rPr>
        <w:t>A排</w:t>
      </w:r>
      <w:r>
        <w:rPr>
          <w:rFonts w:ascii="宋体" w:eastAsia="宋体" w:hAnsi="宋体" w:cs="宋体" w:hint="eastAsia"/>
          <w:b w:val="0"/>
          <w:bCs w:val="0"/>
          <w:i w:val="0"/>
          <w:iCs w:val="0"/>
          <w:color w:val="FF0000"/>
          <w:sz w:val="28"/>
          <w:szCs w:val="28"/>
        </w:rPr>
        <w:t>&lt;V</w:t>
      </w:r>
      <w:r>
        <w:rPr>
          <w:rFonts w:ascii="宋体" w:eastAsia="宋体" w:hAnsi="宋体" w:cs="宋体" w:hint="eastAsia"/>
          <w:b w:val="0"/>
          <w:bCs w:val="0"/>
          <w:i w:val="0"/>
          <w:iCs w:val="0"/>
          <w:color w:val="FF0000"/>
          <w:sz w:val="28"/>
          <w:szCs w:val="28"/>
          <w:vertAlign w:val="subscript"/>
        </w:rPr>
        <w:t>B排</w:t>
      </w:r>
    </w:p>
    <w:p w14:paraId="43A7A0E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可得F</w:t>
      </w:r>
      <w:r>
        <w:rPr>
          <w:rFonts w:ascii="宋体" w:eastAsia="宋体" w:hAnsi="宋体" w:cs="宋体" w:hint="eastAsia"/>
          <w:b w:val="0"/>
          <w:bCs w:val="0"/>
          <w:i w:val="0"/>
          <w:iCs w:val="0"/>
          <w:color w:val="FF0000"/>
          <w:sz w:val="28"/>
          <w:szCs w:val="28"/>
          <w:vertAlign w:val="subscript"/>
        </w:rPr>
        <w:t>A浮</w:t>
      </w:r>
      <w:r>
        <w:rPr>
          <w:rFonts w:ascii="宋体" w:eastAsia="宋体" w:hAnsi="宋体" w:cs="宋体" w:hint="eastAsia"/>
          <w:b w:val="0"/>
          <w:bCs w:val="0"/>
          <w:i w:val="0"/>
          <w:iCs w:val="0"/>
          <w:color w:val="FF0000"/>
          <w:sz w:val="28"/>
          <w:szCs w:val="28"/>
        </w:rPr>
        <w:t>&lt;F</w:t>
      </w:r>
      <w:r>
        <w:rPr>
          <w:rFonts w:ascii="宋体" w:eastAsia="宋体" w:hAnsi="宋体" w:cs="宋体" w:hint="eastAsia"/>
          <w:b w:val="0"/>
          <w:bCs w:val="0"/>
          <w:i w:val="0"/>
          <w:iCs w:val="0"/>
          <w:color w:val="FF0000"/>
          <w:sz w:val="28"/>
          <w:szCs w:val="28"/>
          <w:vertAlign w:val="subscript"/>
        </w:rPr>
        <w:t>B浮</w:t>
      </w:r>
    </w:p>
    <w:p w14:paraId="1F2702F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所以，A、B的重力和质量关系G</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&lt;G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&lt;m</w:t>
      </w:r>
      <w:r>
        <w:rPr>
          <w:rFonts w:ascii="宋体" w:eastAsia="宋体" w:hAnsi="宋体" w:cs="宋体" w:hint="eastAsia"/>
          <w:b w:val="0"/>
          <w:bCs w:val="0"/>
          <w:i w:val="0"/>
          <w:iCs w:val="0"/>
          <w:color w:val="FF0000"/>
          <w:sz w:val="28"/>
          <w:szCs w:val="28"/>
          <w:vertAlign w:val="subscript"/>
        </w:rPr>
        <w:t>B</w:t>
      </w:r>
    </w:p>
    <w:p w14:paraId="42051E0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由于立方体物块A和B的体积相等，根据</w:t>
      </w:r>
      <w:r>
        <w:rPr>
          <w:rFonts w:ascii="宋体" w:eastAsia="宋体" w:hAnsi="宋体" w:cs="宋体" w:hint="eastAsia"/>
          <w:b w:val="0"/>
          <w:bCs w:val="0"/>
          <w:i w:val="0"/>
          <w:iCs w:val="0"/>
          <w:color w:val="FF0000"/>
          <w:sz w:val="28"/>
          <w:szCs w:val="28"/>
        </w:rPr>
        <w:object>
          <v:shape id="_x0000_i1088" type="#_x0000_t75" alt="eqIda08ff3dfb56bd88ec3fc60bfc49775cc" style="width:27pt;height:28.5pt" o:ole="" coordsize="21600,21600" o:preferrelative="t" filled="f" stroked="f">
            <v:stroke joinstyle="miter"/>
            <v:imagedata r:id="rId138" o:title="eqIda08ff3dfb56bd88ec3fc60bfc49775cc"/>
            <o:lock v:ext="edit" aspectratio="t"/>
            <w10:anchorlock/>
          </v:shape>
          <o:OLEObject Type="Embed" ProgID="Equation.DSMT4" ShapeID="_x0000_i1088" DrawAspect="Content" ObjectID="_1468075788" r:id="rId139"/>
        </w:object>
      </w:r>
      <w:r>
        <w:rPr>
          <w:rFonts w:ascii="宋体" w:eastAsia="宋体" w:hAnsi="宋体" w:cs="宋体" w:hint="eastAsia"/>
          <w:b w:val="0"/>
          <w:bCs w:val="0"/>
          <w:i w:val="0"/>
          <w:iCs w:val="0"/>
          <w:color w:val="FF0000"/>
          <w:sz w:val="28"/>
          <w:szCs w:val="28"/>
        </w:rPr>
        <w:t>可知ρ</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&lt;ρ</w:t>
      </w:r>
      <w:r>
        <w:rPr>
          <w:rFonts w:ascii="宋体" w:eastAsia="宋体" w:hAnsi="宋体" w:cs="宋体" w:hint="eastAsia"/>
          <w:b w:val="0"/>
          <w:bCs w:val="0"/>
          <w:i w:val="0"/>
          <w:iCs w:val="0"/>
          <w:color w:val="FF0000"/>
          <w:sz w:val="28"/>
          <w:szCs w:val="28"/>
          <w:vertAlign w:val="subscript"/>
        </w:rPr>
        <w:t>B</w:t>
      </w:r>
    </w:p>
    <w:p w14:paraId="24991FD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即A的密度比B的密度小，故AB错误；</w:t>
      </w:r>
    </w:p>
    <w:p w14:paraId="4DCA6CA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C．由图甲、乙知，两只溢水杯中水的深度相同，由p=ρ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gh</w:t>
      </w:r>
    </w:p>
    <w:p w14:paraId="729340C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得，容器底部所受水的压强p</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乙</w:t>
      </w:r>
    </w:p>
    <w:p w14:paraId="2F08997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由于两只溢水杯完全相同，则底面积相同，根据F=pS</w:t>
      </w:r>
    </w:p>
    <w:p w14:paraId="3EE28C0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可知水对杯底的压力相等，故C错误；</w:t>
      </w:r>
    </w:p>
    <w:p w14:paraId="6AF3EFF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由阿基米德原理可知，物体A、B所受的浮力分别等于物体A、B排开水的重力，因此物体A、B的重力与它们排开水的重力相等，因此甲溢水杯的总重力等于乙溢水杯的总重力，即两溢水杯对桌面的压力大小相等，故D正确。</w:t>
      </w:r>
    </w:p>
    <w:p w14:paraId="1D31980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085037C0">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如图所示，质量相等的三个小球静止在水中，关于它们受到的浮力大小正确的是（　　）</w:t>
      </w:r>
    </w:p>
    <w:p w14:paraId="6B84A5D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771650" cy="1162050"/>
            <wp:effectExtent l="0" t="0" r="6350" b="6350"/>
            <wp:docPr id="24" name="图片 24" descr="@@@e8dc3e25-81d0-4988-8588-955c4925e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8dc3e25-81d0-4988-8588-955c4925ecf2"/>
                    <pic:cNvPicPr>
                      <a:picLocks noChangeAspect="1"/>
                    </pic:cNvPicPr>
                  </pic:nvPicPr>
                  <pic:blipFill>
                    <a:blip xmlns:r="http://schemas.openxmlformats.org/officeDocument/2006/relationships" r:embed="rId28"/>
                    <a:stretch>
                      <a:fillRect/>
                    </a:stretch>
                  </pic:blipFill>
                  <pic:spPr>
                    <a:xfrm>
                      <a:off x="0" y="0"/>
                      <a:ext cx="1771650" cy="1162050"/>
                    </a:xfrm>
                    <a:prstGeom prst="rect">
                      <a:avLst/>
                    </a:prstGeom>
                  </pic:spPr>
                </pic:pic>
              </a:graphicData>
            </a:graphic>
          </wp:inline>
        </w:drawing>
      </w:r>
    </w:p>
    <w:p w14:paraId="44AD0A8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&gt;F</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&gt;F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C</w:t>
      </w:r>
    </w:p>
    <w:p w14:paraId="7E5D152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【答案】A</w:t>
      </w:r>
    </w:p>
    <w:p w14:paraId="72A1DCC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已知三个小球的质量相等，所以三个小球的重力相等，都为G；由图可知：A球漂浮、B球悬浮、C球沉入水底；由物体的浮沉条件可知：A、B两球受到的浮力等于自身的重力，即</w:t>
      </w:r>
    </w:p>
    <w:p w14:paraId="37F90C6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=G</w:t>
      </w:r>
    </w:p>
    <w:p w14:paraId="132EA65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C球受到的浮力小于重力，即</w:t>
      </w:r>
    </w:p>
    <w:p w14:paraId="5FAB983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&lt;G</w:t>
      </w:r>
    </w:p>
    <w:p w14:paraId="29989B7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w:t>
      </w:r>
    </w:p>
    <w:p w14:paraId="301C8A4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&gt;F</w:t>
      </w:r>
      <w:r>
        <w:rPr>
          <w:rFonts w:ascii="宋体" w:eastAsia="宋体" w:hAnsi="宋体" w:cs="宋体" w:hint="eastAsia"/>
          <w:b w:val="0"/>
          <w:bCs w:val="0"/>
          <w:i w:val="0"/>
          <w:iCs w:val="0"/>
          <w:color w:val="FF0000"/>
          <w:sz w:val="28"/>
          <w:szCs w:val="28"/>
          <w:vertAlign w:val="subscript"/>
        </w:rPr>
        <w:t>C</w:t>
      </w:r>
    </w:p>
    <w:p w14:paraId="7B3F823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故A正确，BCD错误。</w:t>
      </w:r>
    </w:p>
    <w:p w14:paraId="75E76C4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故选A。</w:t>
      </w:r>
    </w:p>
    <w:p w14:paraId="112FF0B6">
      <w:pPr>
        <w:keepNext w:val="0"/>
        <w:keepLines w:val="0"/>
        <w:pageBreakBefore w:val="0"/>
        <w:widowControl w:val="0"/>
        <w:numPr>
          <w:ilvl w:val="0"/>
          <w:numId w:val="1"/>
        </w:numPr>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生活中处处有物理知识，小红的妈妈腌制咸鸭蛋，相隔30天放入两次鲜鸭蛋，小红喜欢吃咸一些的鸭蛋，小红去盐水中取鸭蛋时发现有的沉底有的漂浮，如图所示。小红应该取（　　）</w:t>
      </w:r>
    </w:p>
    <w:p w14:paraId="198285D7">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drawing>
          <wp:inline distT="0" distB="0" distL="0" distR="0">
            <wp:extent cx="904875" cy="952500"/>
            <wp:effectExtent l="0" t="0" r="9525" b="0"/>
            <wp:docPr id="25" name="图片 25" descr="@@@c0eb2668-487a-4358-b3d3-edfa85a7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0eb2668-487a-4358-b3d3-edfa85a72793"/>
                    <pic:cNvPicPr>
                      <a:picLocks noChangeAspect="1"/>
                    </pic:cNvPicPr>
                  </pic:nvPicPr>
                  <pic:blipFill>
                    <a:blip xmlns:r="http://schemas.openxmlformats.org/officeDocument/2006/relationships" r:embed="rId29"/>
                    <a:stretch>
                      <a:fillRect/>
                    </a:stretch>
                  </pic:blipFill>
                  <pic:spPr>
                    <a:xfrm>
                      <a:off x="0" y="0"/>
                      <a:ext cx="904875" cy="952500"/>
                    </a:xfrm>
                    <a:prstGeom prst="rect">
                      <a:avLst/>
                    </a:prstGeom>
                  </pic:spPr>
                </pic:pic>
              </a:graphicData>
            </a:graphic>
          </wp:inline>
        </w:drawing>
      </w:r>
    </w:p>
    <w:p w14:paraId="56EF683E">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A．取漂浮的，漂浮的所受浮力大</w:t>
      </w:r>
    </w:p>
    <w:p w14:paraId="6B148792">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B．取漂浮的，漂浮的所受液体向上的压强大</w:t>
      </w:r>
    </w:p>
    <w:p w14:paraId="5765D9A2">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C．取下沉的，下沉的鸭蛋密度大于盐水密度</w:t>
      </w:r>
    </w:p>
    <w:p w14:paraId="4C5E19C1">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D．取下沉的，下沉的鸭蛋排开盐水的重力大于鸭蛋的重力</w:t>
      </w:r>
    </w:p>
    <w:p w14:paraId="453F9294">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【答案】C</w:t>
      </w:r>
    </w:p>
    <w:p w14:paraId="20FD85E9">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解析】AC．鸭蛋漂浮时，密度小于盐水的密度，鸭蛋下沉时，密度大于盐水的密度。小红喜欢吃咸一些的鸭蛋，故应取下沉的鸭蛋。从图中可知，鸭蛋漂浮时排开盐水的体积小于鸭蛋下沉时排开盐水的体积，根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lang w:eastAsia="zh-CN"/>
        </w:rPr>
        <w:t>可知漂浮的所受浮力小，故A不符合题意，C符合题意；</w:t>
      </w:r>
    </w:p>
    <w:p w14:paraId="44C0ACC2">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B．漂浮时，鸭蛋所处的深度较小，根据</w:t>
      </w:r>
      <w:r>
        <w:rPr>
          <w:rFonts w:ascii="宋体" w:eastAsia="宋体" w:hAnsi="宋体" w:cs="宋体" w:hint="eastAsia"/>
          <w:b w:val="0"/>
          <w:bCs w:val="0"/>
          <w:i w:val="0"/>
          <w:iCs w:val="0"/>
          <w:color w:val="FF0000"/>
          <w:sz w:val="28"/>
          <w:szCs w:val="28"/>
        </w:rPr>
        <w:t>p=ρgh</w:t>
      </w:r>
      <w:r>
        <w:rPr>
          <w:rFonts w:ascii="宋体" w:eastAsia="宋体" w:hAnsi="宋体" w:cs="宋体" w:hint="eastAsia"/>
          <w:b w:val="0"/>
          <w:bCs w:val="0"/>
          <w:i w:val="0"/>
          <w:iCs w:val="0"/>
          <w:color w:val="FF0000"/>
          <w:sz w:val="28"/>
          <w:szCs w:val="28"/>
          <w:lang w:eastAsia="zh-CN"/>
        </w:rPr>
        <w:t>可知漂浮的鸭蛋所受液体向上的压强小，故B不符合题意；</w:t>
      </w:r>
    </w:p>
    <w:p w14:paraId="293CA525">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D．根据阿基米德原理可知下沉的鸭蛋排开盐水的重力等于鸭蛋的重力，故D不符合题意。</w:t>
      </w:r>
    </w:p>
    <w:p w14:paraId="64217312">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jc w:val="left"/>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故选C。</w:t>
      </w:r>
    </w:p>
    <w:p w14:paraId="4F3FBADF">
      <w:pPr>
        <w:keepNext w:val="0"/>
        <w:keepLines w:val="0"/>
        <w:pageBreakBefore w:val="0"/>
        <w:widowControl w:val="0"/>
        <w:numPr>
          <w:ilvl w:val="0"/>
          <w:numId w:val="1"/>
        </w:numPr>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把一块石头和一个西红柿同时放入水中，它们静止时西红柿漂在水面上，而石头沉入了水底，如图所示。石头和西红柿在水中受到的浮力的大小相比较（　　）</w:t>
      </w:r>
    </w:p>
    <w:p w14:paraId="025F5024">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1371600" cy="990600"/>
            <wp:effectExtent l="0" t="0" r="0" b="0"/>
            <wp:docPr id="26" name="图片 26" descr="@@@fc01100b-cded-4193-9006-03eee035e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c01100b-cded-4193-9006-03eee035ed18"/>
                    <pic:cNvPicPr>
                      <a:picLocks noChangeAspect="1"/>
                    </pic:cNvPicPr>
                  </pic:nvPicPr>
                  <pic:blipFill>
                    <a:blip xmlns:r="http://schemas.openxmlformats.org/officeDocument/2006/relationships" r:embed="rId30"/>
                    <a:stretch>
                      <a:fillRect/>
                    </a:stretch>
                  </pic:blipFill>
                  <pic:spPr>
                    <a:xfrm>
                      <a:off x="0" y="0"/>
                      <a:ext cx="1371600" cy="990600"/>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309A8B43">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A．石头受到的浮力更大些</w:t>
      </w:r>
    </w:p>
    <w:p w14:paraId="00A40532">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B．西红柿受到的浮力更大些</w:t>
      </w:r>
    </w:p>
    <w:p w14:paraId="29653B4C">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C．石头和西红柿受到的浮力一样大</w:t>
      </w:r>
    </w:p>
    <w:p w14:paraId="2CF39F9F">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D．无法比较石头和西红柿受到的浮力大小</w:t>
      </w:r>
    </w:p>
    <w:p w14:paraId="404A41D5">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【答案】A</w:t>
      </w:r>
    </w:p>
    <w:p w14:paraId="296AB30D">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lang w:eastAsia="zh-CN"/>
        </w:rPr>
        <w:t>【解析】</w:t>
      </w:r>
      <w:r>
        <w:rPr>
          <w:rFonts w:ascii="宋体" w:eastAsia="宋体" w:hAnsi="宋体" w:cs="宋体" w:hint="eastAsia"/>
          <w:b w:val="0"/>
          <w:bCs w:val="0"/>
          <w:i w:val="0"/>
          <w:iCs w:val="0"/>
          <w:color w:val="FF0000"/>
          <w:kern w:val="0"/>
          <w:sz w:val="28"/>
          <w:szCs w:val="28"/>
        </w:rPr>
        <w:t>把一块石头和一个西红柿同时放入水中，它们静止时西红柿漂在水面上，而石头沉入了水底，西红柿排开的水的体积小于石头排开的水的体积，根据阿基米德原理</w:t>
      </w:r>
      <w:bookmarkStart w:id="2" w:name="_Hlk160821136"/>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=ρ</w:t>
      </w:r>
      <w:r>
        <w:rPr>
          <w:rFonts w:ascii="宋体" w:eastAsia="宋体" w:hAnsi="宋体" w:cs="宋体" w:hint="eastAsia"/>
          <w:b w:val="0"/>
          <w:bCs w:val="0"/>
          <w:i w:val="0"/>
          <w:iCs w:val="0"/>
          <w:color w:val="FF0000"/>
          <w:kern w:val="0"/>
          <w:sz w:val="28"/>
          <w:szCs w:val="28"/>
          <w:vertAlign w:val="subscript"/>
        </w:rPr>
        <w:t>液</w:t>
      </w:r>
      <w:r>
        <w:rPr>
          <w:rFonts w:ascii="宋体" w:eastAsia="宋体" w:hAnsi="宋体" w:cs="宋体" w:hint="eastAsia"/>
          <w:b w:val="0"/>
          <w:bCs w:val="0"/>
          <w:i w:val="0"/>
          <w:iCs w:val="0"/>
          <w:color w:val="FF0000"/>
          <w:kern w:val="0"/>
          <w:sz w:val="28"/>
          <w:szCs w:val="28"/>
        </w:rPr>
        <w:t>gV</w:t>
      </w:r>
      <w:r>
        <w:rPr>
          <w:rFonts w:ascii="宋体" w:eastAsia="宋体" w:hAnsi="宋体" w:cs="宋体" w:hint="eastAsia"/>
          <w:b w:val="0"/>
          <w:bCs w:val="0"/>
          <w:i w:val="0"/>
          <w:iCs w:val="0"/>
          <w:color w:val="FF0000"/>
          <w:kern w:val="0"/>
          <w:sz w:val="28"/>
          <w:szCs w:val="28"/>
          <w:vertAlign w:val="subscript"/>
        </w:rPr>
        <w:t>排</w:t>
      </w:r>
      <w:bookmarkEnd w:id="2"/>
      <w:r>
        <w:rPr>
          <w:rFonts w:ascii="宋体" w:eastAsia="宋体" w:hAnsi="宋体" w:cs="宋体" w:hint="eastAsia"/>
          <w:b w:val="0"/>
          <w:bCs w:val="0"/>
          <w:i w:val="0"/>
          <w:iCs w:val="0"/>
          <w:color w:val="FF0000"/>
          <w:kern w:val="0"/>
          <w:sz w:val="28"/>
          <w:szCs w:val="28"/>
        </w:rPr>
        <w:t>可知，石头受到的浮力大。故选A。</w:t>
      </w:r>
    </w:p>
    <w:p w14:paraId="5C65D47A">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体积相同的铝球、铜球和木块，浸在液体中的情况如图所示。则关于它们受到的浮力，下列说法正确的是（　　）</w:t>
      </w:r>
    </w:p>
    <w:p w14:paraId="706C1D7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581150" cy="1076325"/>
            <wp:effectExtent l="0" t="0" r="6350" b="3175"/>
            <wp:docPr id="27" name="图片 27" descr="@@@b281a53c0c3d44a09a45b050ce397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281a53c0c3d44a09a45b050ce39789c"/>
                    <pic:cNvPicPr>
                      <a:picLocks noChangeAspect="1"/>
                    </pic:cNvPicPr>
                  </pic:nvPicPr>
                  <pic:blipFill>
                    <a:blip xmlns:r="http://schemas.openxmlformats.org/officeDocument/2006/relationships" r:embed="rId31"/>
                    <a:stretch>
                      <a:fillRect/>
                    </a:stretch>
                  </pic:blipFill>
                  <pic:spPr>
                    <a:xfrm>
                      <a:off x="0" y="0"/>
                      <a:ext cx="1581150" cy="1076325"/>
                    </a:xfrm>
                    <a:prstGeom prst="rect">
                      <a:avLst/>
                    </a:prstGeom>
                  </pic:spPr>
                </pic:pic>
              </a:graphicData>
            </a:graphic>
          </wp:inline>
        </w:drawing>
      </w:r>
    </w:p>
    <w:p w14:paraId="24037802">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A．铝球受到的浮力最大</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B．木块受到的浮力最大</w:t>
      </w:r>
    </w:p>
    <w:p w14:paraId="611262C8">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C．铜球受到的浮力最大</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D．它们受到的浮力一样大</w:t>
      </w:r>
    </w:p>
    <w:p w14:paraId="3483D2E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64E9819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 xml:space="preserve">根据阿基米德原理，浮力大小公式为 </w:t>
      </w:r>
      <w:r>
        <w:rPr>
          <w:rFonts w:ascii="宋体" w:eastAsia="宋体" w:hAnsi="宋体" w:cs="宋体" w:hint="eastAsia"/>
          <w:b w:val="0"/>
          <w:bCs w:val="0"/>
          <w:i w:val="0"/>
          <w:iCs w:val="0"/>
          <w:color w:val="FF0000"/>
          <w:sz w:val="28"/>
          <w:szCs w:val="28"/>
        </w:rPr>
        <w:object>
          <v:shape id="_x0000_i1089" type="#_x0000_t75" alt="eqIdf287dba3f1af8a56bc9602b51eb3e851" style="width:58.9pt;height:17.85pt" o:ole="" coordsize="21600,21600" o:preferrelative="t" filled="f" stroked="f">
            <v:stroke joinstyle="miter"/>
            <v:imagedata r:id="rId140" o:title="eqIdf287dba3f1af8a56bc9602b51eb3e851"/>
            <o:lock v:ext="edit" aspectratio="t"/>
            <w10:anchorlock/>
          </v:shape>
          <o:OLEObject Type="Embed" ProgID="Equation.DSMT4" ShapeID="_x0000_i1089" DrawAspect="Content" ObjectID="_1468075789" r:id="rId141"/>
        </w:object>
      </w:r>
      <w:r>
        <w:rPr>
          <w:rFonts w:ascii="宋体" w:eastAsia="宋体" w:hAnsi="宋体" w:cs="宋体" w:hint="eastAsia"/>
          <w:b w:val="0"/>
          <w:bCs w:val="0"/>
          <w:i w:val="0"/>
          <w:iCs w:val="0"/>
          <w:color w:val="FF0000"/>
          <w:sz w:val="28"/>
          <w:szCs w:val="28"/>
        </w:rPr>
        <w:t>。铝球、铜球、木块的体积相同，且从图中可知三者均完全浸没在液体中，因此它们排开液体的体积</w:t>
      </w:r>
      <w:r>
        <w:rPr>
          <w:rFonts w:ascii="宋体" w:eastAsia="宋体" w:hAnsi="宋体" w:cs="宋体" w:hint="eastAsia"/>
          <w:b w:val="0"/>
          <w:bCs w:val="0"/>
          <w:i w:val="0"/>
          <w:iCs w:val="0"/>
          <w:color w:val="FF0000"/>
          <w:sz w:val="28"/>
          <w:szCs w:val="28"/>
        </w:rPr>
        <w:object>
          <v:shape id="_x0000_i1090" type="#_x0000_t75" alt="eqIdf9c2191af09c336cabfa2a1175e245ba" style="width:14.95pt;height:16.25pt" o:ole="" coordsize="21600,21600" o:preferrelative="t" filled="f" stroked="f">
            <v:stroke joinstyle="miter"/>
            <v:imagedata r:id="rId142" o:title="eqIdf9c2191af09c336cabfa2a1175e245ba"/>
            <o:lock v:ext="edit" aspectratio="t"/>
            <w10:anchorlock/>
          </v:shape>
          <o:OLEObject Type="Embed" ProgID="Equation.DSMT4" ShapeID="_x0000_i1090" DrawAspect="Content" ObjectID="_1468075790" r:id="rId143"/>
        </w:object>
      </w:r>
      <w:r>
        <w:rPr>
          <w:rFonts w:ascii="宋体" w:eastAsia="宋体" w:hAnsi="宋体" w:cs="宋体" w:hint="eastAsia"/>
          <w:b w:val="0"/>
          <w:bCs w:val="0"/>
          <w:i w:val="0"/>
          <w:iCs w:val="0"/>
          <w:color w:val="FF0000"/>
          <w:sz w:val="28"/>
          <w:szCs w:val="28"/>
        </w:rPr>
        <w:t>相等；液体密度</w:t>
      </w:r>
      <w:r>
        <w:rPr>
          <w:rFonts w:ascii="宋体" w:eastAsia="宋体" w:hAnsi="宋体" w:cs="宋体" w:hint="eastAsia"/>
          <w:b w:val="0"/>
          <w:bCs w:val="0"/>
          <w:i w:val="0"/>
          <w:iCs w:val="0"/>
          <w:color w:val="FF0000"/>
          <w:sz w:val="28"/>
          <w:szCs w:val="28"/>
        </w:rPr>
        <w:object>
          <v:shape id="_x0000_i1091" type="#_x0000_t75" alt="eqIdf2d0abc8ed1bf8583ba08f921f8f91ed" style="width:15.8pt;height:16.5pt" o:ole="" coordsize="21600,21600" o:preferrelative="t" filled="f" stroked="f">
            <v:stroke joinstyle="miter"/>
            <v:imagedata r:id="rId144" o:title="eqIdf2d0abc8ed1bf8583ba08f921f8f91ed"/>
            <o:lock v:ext="edit" aspectratio="t"/>
            <w10:anchorlock/>
          </v:shape>
          <o:OLEObject Type="Embed" ProgID="Equation.DSMT4" ShapeID="_x0000_i1091" DrawAspect="Content" ObjectID="_1468075791" r:id="rId145"/>
        </w:object>
      </w:r>
      <w:r>
        <w:rPr>
          <w:rFonts w:ascii="宋体" w:eastAsia="宋体" w:hAnsi="宋体" w:cs="宋体" w:hint="eastAsia"/>
          <w:b w:val="0"/>
          <w:bCs w:val="0"/>
          <w:i w:val="0"/>
          <w:iCs w:val="0"/>
          <w:color w:val="FF0000"/>
          <w:sz w:val="28"/>
          <w:szCs w:val="28"/>
        </w:rPr>
        <w:t>和</w:t>
      </w:r>
      <w:r>
        <w:rPr>
          <w:rFonts w:ascii="宋体" w:eastAsia="宋体" w:hAnsi="宋体" w:cs="宋体" w:hint="eastAsia"/>
          <w:b w:val="0"/>
          <w:bCs w:val="0"/>
          <w:i w:val="0"/>
          <w:iCs w:val="0"/>
          <w:color w:val="FF0000"/>
          <w:sz w:val="28"/>
          <w:szCs w:val="28"/>
        </w:rPr>
        <w:object>
          <v:shape id="_x0000_i1092" type="#_x0000_t75" alt="eqId276509f01529d982ab21e479a4619268" style="width:9.65pt;height:10.4pt" o:ole="" coordsize="21600,21600" o:preferrelative="t" filled="f" stroked="f">
            <v:stroke joinstyle="miter"/>
            <v:imagedata r:id="rId146" o:title="eqId276509f01529d982ab21e479a4619268"/>
            <o:lock v:ext="edit" aspectratio="t"/>
            <w10:anchorlock/>
          </v:shape>
          <o:OLEObject Type="Embed" ProgID="Equation.DSMT4" ShapeID="_x0000_i1092" DrawAspect="Content" ObjectID="_1468075792" r:id="rId147"/>
        </w:object>
      </w:r>
      <w:r>
        <w:rPr>
          <w:rFonts w:ascii="宋体" w:eastAsia="宋体" w:hAnsi="宋体" w:cs="宋体" w:hint="eastAsia"/>
          <w:b w:val="0"/>
          <w:bCs w:val="0"/>
          <w:i w:val="0"/>
          <w:iCs w:val="0"/>
          <w:color w:val="FF0000"/>
          <w:sz w:val="28"/>
          <w:szCs w:val="28"/>
        </w:rPr>
        <w:t>是定值，故三者受到的浮力大小相等，ABC错误，D正确。</w:t>
      </w:r>
    </w:p>
    <w:p w14:paraId="714D110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524D2D84">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将体积相等的立方体物块A和B分别放入两只盛水的。完全相同的溢水杯中，溢水杯放置在水平桌面上，物块静止时水面跟溢水口相平，如图甲和乙所示。下列判断中正确的是（　　）</w:t>
      </w:r>
    </w:p>
    <w:p w14:paraId="5AAAB6D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14475" cy="60007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27"/>
                    <a:stretch>
                      <a:fillRect/>
                    </a:stretch>
                  </pic:blipFill>
                  <pic:spPr>
                    <a:xfrm>
                      <a:off x="0" y="0"/>
                      <a:ext cx="1514475" cy="600075"/>
                    </a:xfrm>
                    <a:prstGeom prst="rect">
                      <a:avLst/>
                    </a:prstGeom>
                  </pic:spPr>
                </pic:pic>
              </a:graphicData>
            </a:graphic>
          </wp:inline>
        </w:drawing>
      </w:r>
    </w:p>
    <w:p w14:paraId="5786636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A．A的密度比B的密度大</w:t>
      </w:r>
    </w:p>
    <w:p w14:paraId="5277A7D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B．A和B受到的浮力大小相等</w:t>
      </w:r>
    </w:p>
    <w:p w14:paraId="5C6C957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C．甲图中水对杯底的压力小于乙图中水对杯底的压力</w:t>
      </w:r>
    </w:p>
    <w:p w14:paraId="29C3B4D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D．甲．乙两图中溢水杯对桌面的压力大小相等</w:t>
      </w:r>
    </w:p>
    <w:p w14:paraId="3295BBC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41249AF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AB．根据漂浮条件可知G</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A浮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B浮</w:t>
      </w:r>
    </w:p>
    <w:p w14:paraId="2216A12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A、B排开水的体积V</w:t>
      </w:r>
      <w:r>
        <w:rPr>
          <w:rFonts w:ascii="宋体" w:eastAsia="宋体" w:hAnsi="宋体" w:cs="宋体" w:hint="eastAsia"/>
          <w:b w:val="0"/>
          <w:bCs w:val="0"/>
          <w:i w:val="0"/>
          <w:iCs w:val="0"/>
          <w:color w:val="FF0000"/>
          <w:sz w:val="28"/>
          <w:szCs w:val="28"/>
          <w:vertAlign w:val="subscript"/>
        </w:rPr>
        <w:t>A排</w:t>
      </w:r>
      <w:r>
        <w:rPr>
          <w:rFonts w:ascii="宋体" w:eastAsia="宋体" w:hAnsi="宋体" w:cs="宋体" w:hint="eastAsia"/>
          <w:b w:val="0"/>
          <w:bCs w:val="0"/>
          <w:i w:val="0"/>
          <w:iCs w:val="0"/>
          <w:color w:val="FF0000"/>
          <w:sz w:val="28"/>
          <w:szCs w:val="28"/>
        </w:rPr>
        <w:t>&lt;V</w:t>
      </w:r>
      <w:r>
        <w:rPr>
          <w:rFonts w:ascii="宋体" w:eastAsia="宋体" w:hAnsi="宋体" w:cs="宋体" w:hint="eastAsia"/>
          <w:b w:val="0"/>
          <w:bCs w:val="0"/>
          <w:i w:val="0"/>
          <w:iCs w:val="0"/>
          <w:color w:val="FF0000"/>
          <w:sz w:val="28"/>
          <w:szCs w:val="28"/>
          <w:vertAlign w:val="subscript"/>
        </w:rPr>
        <w:t>B排</w:t>
      </w:r>
    </w:p>
    <w:p w14:paraId="30CAED6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p>
    <w:p w14:paraId="4E62F00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可得F</w:t>
      </w:r>
      <w:r>
        <w:rPr>
          <w:rFonts w:ascii="宋体" w:eastAsia="宋体" w:hAnsi="宋体" w:cs="宋体" w:hint="eastAsia"/>
          <w:b w:val="0"/>
          <w:bCs w:val="0"/>
          <w:i w:val="0"/>
          <w:iCs w:val="0"/>
          <w:color w:val="FF0000"/>
          <w:sz w:val="28"/>
          <w:szCs w:val="28"/>
          <w:vertAlign w:val="subscript"/>
        </w:rPr>
        <w:t>A浮</w:t>
      </w:r>
      <w:r>
        <w:rPr>
          <w:rFonts w:ascii="宋体" w:eastAsia="宋体" w:hAnsi="宋体" w:cs="宋体" w:hint="eastAsia"/>
          <w:b w:val="0"/>
          <w:bCs w:val="0"/>
          <w:i w:val="0"/>
          <w:iCs w:val="0"/>
          <w:color w:val="FF0000"/>
          <w:sz w:val="28"/>
          <w:szCs w:val="28"/>
        </w:rPr>
        <w:t>&lt;F</w:t>
      </w:r>
      <w:r>
        <w:rPr>
          <w:rFonts w:ascii="宋体" w:eastAsia="宋体" w:hAnsi="宋体" w:cs="宋体" w:hint="eastAsia"/>
          <w:b w:val="0"/>
          <w:bCs w:val="0"/>
          <w:i w:val="0"/>
          <w:iCs w:val="0"/>
          <w:color w:val="FF0000"/>
          <w:sz w:val="28"/>
          <w:szCs w:val="28"/>
          <w:vertAlign w:val="subscript"/>
        </w:rPr>
        <w:t>B浮</w:t>
      </w:r>
    </w:p>
    <w:p w14:paraId="7492AA8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所以，A、B的重力和质量关系G</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&lt;G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&lt;m</w:t>
      </w:r>
      <w:r>
        <w:rPr>
          <w:rFonts w:ascii="宋体" w:eastAsia="宋体" w:hAnsi="宋体" w:cs="宋体" w:hint="eastAsia"/>
          <w:b w:val="0"/>
          <w:bCs w:val="0"/>
          <w:i w:val="0"/>
          <w:iCs w:val="0"/>
          <w:color w:val="FF0000"/>
          <w:sz w:val="28"/>
          <w:szCs w:val="28"/>
          <w:vertAlign w:val="subscript"/>
        </w:rPr>
        <w:t>B</w:t>
      </w:r>
    </w:p>
    <w:p w14:paraId="65B7A77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由于立方体物块A和B的体积相等，根据</w:t>
      </w:r>
      <w:r>
        <w:rPr>
          <w:rFonts w:ascii="宋体" w:eastAsia="宋体" w:hAnsi="宋体" w:cs="宋体" w:hint="eastAsia"/>
          <w:b w:val="0"/>
          <w:bCs w:val="0"/>
          <w:i w:val="0"/>
          <w:iCs w:val="0"/>
          <w:color w:val="FF0000"/>
          <w:sz w:val="28"/>
          <w:szCs w:val="28"/>
        </w:rPr>
        <w:object>
          <v:shape id="_x0000_i1093" type="#_x0000_t75" alt="eqIda08ff3dfb56bd88ec3fc60bfc49775cc" style="width:27pt;height:28.5pt" o:ole="" coordsize="21600,21600" o:preferrelative="t" filled="f" stroked="f">
            <v:stroke joinstyle="miter"/>
            <v:imagedata r:id="rId138" o:title="eqIda08ff3dfb56bd88ec3fc60bfc49775cc"/>
            <o:lock v:ext="edit" aspectratio="t"/>
            <w10:anchorlock/>
          </v:shape>
          <o:OLEObject Type="Embed" ProgID="Equation.DSMT4" ShapeID="_x0000_i1093" DrawAspect="Content" ObjectID="_1468075793" r:id="rId148"/>
        </w:object>
      </w:r>
    </w:p>
    <w:p w14:paraId="48A4AE5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可知ρ</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&lt;ρ</w:t>
      </w:r>
      <w:r>
        <w:rPr>
          <w:rFonts w:ascii="宋体" w:eastAsia="宋体" w:hAnsi="宋体" w:cs="宋体" w:hint="eastAsia"/>
          <w:b w:val="0"/>
          <w:bCs w:val="0"/>
          <w:i w:val="0"/>
          <w:iCs w:val="0"/>
          <w:color w:val="FF0000"/>
          <w:sz w:val="28"/>
          <w:szCs w:val="28"/>
          <w:vertAlign w:val="subscript"/>
        </w:rPr>
        <w:t>B</w:t>
      </w:r>
    </w:p>
    <w:p w14:paraId="13FFAAB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即A的密度比B的密度小，故AB错误；</w:t>
      </w:r>
    </w:p>
    <w:p w14:paraId="2A2ABBF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C．由图甲、乙知，两只溢水杯中水的深度相同，由p=ρ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gh</w:t>
      </w:r>
    </w:p>
    <w:p w14:paraId="41ADF26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得，容器底部所受水的压强p</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乙</w:t>
      </w:r>
    </w:p>
    <w:p w14:paraId="10DAD74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由于两只溢水杯完全相同，则底面积相同，根据F=pS</w:t>
      </w:r>
    </w:p>
    <w:p w14:paraId="0EDFBDD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可知水对杯底的压力相等，故C错误；</w:t>
      </w:r>
    </w:p>
    <w:p w14:paraId="1473BF7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由阿基米德原理可知，物体A、B所受的浮力分别等于物体A、B排开水的重力，因此物体A、B的重力与它们排开水的重力相等，因此甲溢水杯的总重力等于乙溢水杯的总重力，即两溢水杯对桌面的压力大小相等，故D正确。</w:t>
      </w:r>
    </w:p>
    <w:p w14:paraId="541F98F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3374ABE0">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甲、乙两个完全相同的烧杯，装满</w:t>
      </w:r>
      <w:r>
        <w:rPr>
          <w:rFonts w:ascii="宋体" w:eastAsia="宋体" w:hAnsi="宋体" w:cs="宋体" w:hint="eastAsia"/>
          <w:b w:val="0"/>
          <w:bCs w:val="0"/>
          <w:i w:val="0"/>
          <w:iCs w:val="0"/>
          <w:sz w:val="28"/>
          <w:szCs w:val="28"/>
          <w:lang w:val="en-US" w:eastAsia="zh-CN"/>
        </w:rPr>
        <w:t>水</w:t>
      </w:r>
      <w:r>
        <w:rPr>
          <w:rFonts w:ascii="宋体" w:eastAsia="宋体" w:hAnsi="宋体" w:cs="宋体" w:hint="eastAsia"/>
          <w:b w:val="0"/>
          <w:bCs w:val="0"/>
          <w:i w:val="0"/>
          <w:iCs w:val="0"/>
          <w:sz w:val="28"/>
          <w:szCs w:val="28"/>
        </w:rPr>
        <w:t>放在水平桌面上。将体积相同的两个小球A、B分别放在甲、乙烧杯中，小球静止时如图所示，A、B两个小球的密度分别为</w:t>
      </w:r>
      <w:r>
        <w:rPr>
          <w:rFonts w:ascii="宋体" w:eastAsia="宋体" w:hAnsi="宋体" w:cs="宋体" w:hint="eastAsia"/>
          <w:b w:val="0"/>
          <w:bCs w:val="0"/>
          <w:i w:val="0"/>
          <w:iCs w:val="0"/>
          <w:sz w:val="28"/>
          <w:szCs w:val="28"/>
        </w:rPr>
        <w:object>
          <v:shape id="_x0000_i1094" type="#_x0000_t75" alt="eqIdf7dfbf51a942e8d5f6fbc46087c943cb" style="width:15pt;height:16.5pt" o:ole="" coordsize="21600,21600" o:preferrelative="t" filled="f" stroked="f">
            <v:stroke joinstyle="miter"/>
            <v:imagedata r:id="rId32" o:title="eqIdf7dfbf51a942e8d5f6fbc46087c943cb"/>
            <o:lock v:ext="edit" aspectratio="t"/>
            <w10:anchorlock/>
          </v:shape>
          <o:OLEObject Type="Embed" ProgID="Equation.DSMT4" ShapeID="_x0000_i1094" DrawAspect="Content" ObjectID="_1468075794" r:id="rId149"/>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95" type="#_x0000_t75" alt="eqId50bf4863d86159343a126839ecf70b71" style="width:14.25pt;height:15pt" o:ole="" coordsize="21600,21600" o:preferrelative="t" filled="f" stroked="f">
            <v:stroke joinstyle="miter"/>
            <v:imagedata r:id="rId34" o:title="eqId50bf4863d86159343a126839ecf70b71"/>
            <o:lock v:ext="edit" aspectratio="t"/>
            <w10:anchorlock/>
          </v:shape>
          <o:OLEObject Type="Embed" ProgID="Equation.DSMT4" ShapeID="_x0000_i1095" DrawAspect="Content" ObjectID="_1468075795" r:id="rId150"/>
        </w:object>
      </w:r>
      <w:r>
        <w:rPr>
          <w:rFonts w:ascii="宋体" w:eastAsia="宋体" w:hAnsi="宋体" w:cs="宋体" w:hint="eastAsia"/>
          <w:b w:val="0"/>
          <w:bCs w:val="0"/>
          <w:i w:val="0"/>
          <w:iCs w:val="0"/>
          <w:sz w:val="28"/>
          <w:szCs w:val="28"/>
        </w:rPr>
        <w:t>，甲、乙两杯水对容器底的压强分别为</w:t>
      </w:r>
      <w:r>
        <w:rPr>
          <w:rFonts w:ascii="宋体" w:eastAsia="宋体" w:hAnsi="宋体" w:cs="宋体" w:hint="eastAsia"/>
          <w:b w:val="0"/>
          <w:bCs w:val="0"/>
          <w:i w:val="0"/>
          <w:iCs w:val="0"/>
          <w:sz w:val="28"/>
          <w:szCs w:val="28"/>
        </w:rPr>
        <w:object>
          <v:shape id="_x0000_i1096" type="#_x0000_t75" alt="eqId7bf0ae9c24021f1879f462ff58e7f445" style="width:15pt;height:16.5pt" o:ole="" coordsize="21600,21600" o:preferrelative="t" filled="f" stroked="f">
            <v:stroke joinstyle="miter"/>
            <v:imagedata r:id="rId36" o:title="eqId7bf0ae9c24021f1879f462ff58e7f445"/>
            <o:lock v:ext="edit" aspectratio="t"/>
            <w10:anchorlock/>
          </v:shape>
          <o:OLEObject Type="Embed" ProgID="Equation.DSMT4" ShapeID="_x0000_i1096" DrawAspect="Content" ObjectID="_1468075796" r:id="rId151"/>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97" type="#_x0000_t75" alt="eqIdc08a6c3ae3fa95ab3b5da6d91c70653f" style="width:13.5pt;height:14.25pt" o:ole="" coordsize="21600,21600" o:preferrelative="t" filled="f" stroked="f">
            <v:stroke joinstyle="miter"/>
            <v:imagedata r:id="rId38" o:title="eqIdc08a6c3ae3fa95ab3b5da6d91c70653f"/>
            <o:lock v:ext="edit" aspectratio="t"/>
            <w10:anchorlock/>
          </v:shape>
          <o:OLEObject Type="Embed" ProgID="Equation.DSMT4" ShapeID="_x0000_i1097" DrawAspect="Content" ObjectID="_1468075797" r:id="rId152"/>
        </w:object>
      </w:r>
      <w:r>
        <w:rPr>
          <w:rFonts w:ascii="宋体" w:eastAsia="宋体" w:hAnsi="宋体" w:cs="宋体" w:hint="eastAsia"/>
          <w:b w:val="0"/>
          <w:bCs w:val="0"/>
          <w:i w:val="0"/>
          <w:iCs w:val="0"/>
          <w:sz w:val="28"/>
          <w:szCs w:val="28"/>
        </w:rPr>
        <w:t>，A、B两个小球受到的浮力分别是F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和F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，容器对桌面的压力分别为F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和F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，下列判断中正确的是（　　）</w:t>
      </w:r>
    </w:p>
    <w:p w14:paraId="0C9F64E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686050" cy="1504950"/>
            <wp:effectExtent l="0" t="0" r="635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40"/>
                    <a:stretch>
                      <a:fillRect/>
                    </a:stretch>
                  </pic:blipFill>
                  <pic:spPr>
                    <a:xfrm>
                      <a:off x="0" y="0"/>
                      <a:ext cx="2686050" cy="1504950"/>
                    </a:xfrm>
                    <a:prstGeom prst="rect">
                      <a:avLst/>
                    </a:prstGeom>
                  </pic:spPr>
                </pic:pic>
              </a:graphicData>
            </a:graphic>
          </wp:inline>
        </w:drawing>
      </w:r>
    </w:p>
    <w:p w14:paraId="1BC2A53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 id="_x0000_i1098" type="#_x0000_t75" alt="eqIdf7dfbf51a942e8d5f6fbc46087c943cb" style="width:15pt;height:16.5pt" o:ole="" coordsize="21600,21600" o:preferrelative="t" filled="f" stroked="f">
            <v:stroke joinstyle="miter"/>
            <v:imagedata r:id="rId32" o:title="eqIdf7dfbf51a942e8d5f6fbc46087c943cb"/>
            <o:lock v:ext="edit" aspectratio="t"/>
            <w10:anchorlock/>
          </v:shape>
          <o:OLEObject Type="Embed" ProgID="Equation.DSMT4" ShapeID="_x0000_i1098" DrawAspect="Content" ObjectID="_1468075798" r:id="rId153"/>
        </w:object>
      </w:r>
      <w:r>
        <w:rPr>
          <w:rFonts w:ascii="宋体" w:eastAsia="宋体" w:hAnsi="宋体" w:cs="宋体" w:hint="eastAsia"/>
          <w:b w:val="0"/>
          <w:bCs w:val="0"/>
          <w:i w:val="0"/>
          <w:iCs w:val="0"/>
          <w:sz w:val="28"/>
          <w:szCs w:val="28"/>
        </w:rPr>
        <w:t>&gt;</w:t>
      </w:r>
      <w:r>
        <w:rPr>
          <w:rFonts w:ascii="宋体" w:eastAsia="宋体" w:hAnsi="宋体" w:cs="宋体" w:hint="eastAsia"/>
          <w:b w:val="0"/>
          <w:bCs w:val="0"/>
          <w:i w:val="0"/>
          <w:iCs w:val="0"/>
          <w:sz w:val="28"/>
          <w:szCs w:val="28"/>
        </w:rPr>
        <w:object>
          <v:shape id="_x0000_i1099" type="#_x0000_t75" alt="eqId50bf4863d86159343a126839ecf70b71" style="width:14.25pt;height:15pt" o:ole="" coordsize="21600,21600" o:preferrelative="t" filled="f" stroked="f">
            <v:stroke joinstyle="miter"/>
            <v:imagedata r:id="rId34" o:title="eqId50bf4863d86159343a126839ecf70b71"/>
            <o:lock v:ext="edit" aspectratio="t"/>
            <w10:anchorlock/>
          </v:shape>
          <o:OLEObject Type="Embed" ProgID="Equation.DSMT4" ShapeID="_x0000_i1099" DrawAspect="Content" ObjectID="_1468075799" r:id="rId154"/>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&gt;F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w:t>
      </w:r>
      <w:r>
        <w:rPr>
          <w:rFonts w:ascii="宋体" w:eastAsia="宋体" w:hAnsi="宋体" w:cs="宋体" w:hint="eastAsia"/>
          <w:b w:val="0"/>
          <w:bCs w:val="0"/>
          <w:i w:val="0"/>
          <w:iCs w:val="0"/>
          <w:sz w:val="28"/>
          <w:szCs w:val="28"/>
        </w:rPr>
        <w:object>
          <v:shape id="_x0000_i1100" type="#_x0000_t75" alt="eqId7bf0ae9c24021f1879f462ff58e7f445" style="width:15pt;height:16.5pt" o:ole="" coordsize="21600,21600" o:preferrelative="t" filled="f" stroked="f">
            <v:stroke joinstyle="miter"/>
            <v:imagedata r:id="rId36" o:title="eqId7bf0ae9c24021f1879f462ff58e7f445"/>
            <o:lock v:ext="edit" aspectratio="t"/>
            <w10:anchorlock/>
          </v:shape>
          <o:OLEObject Type="Embed" ProgID="Equation.DSMT4" ShapeID="_x0000_i1100" DrawAspect="Content" ObjectID="_1468075800" r:id="rId155"/>
        </w:object>
      </w:r>
      <w:r>
        <w:rPr>
          <w:rFonts w:ascii="宋体" w:eastAsia="宋体" w:hAnsi="宋体" w:cs="宋体" w:hint="eastAsia"/>
          <w:b w:val="0"/>
          <w:bCs w:val="0"/>
          <w:i w:val="0"/>
          <w:iCs w:val="0"/>
          <w:sz w:val="28"/>
          <w:szCs w:val="28"/>
        </w:rPr>
        <w:t>&gt;</w:t>
      </w:r>
      <w:r>
        <w:rPr>
          <w:rFonts w:ascii="宋体" w:eastAsia="宋体" w:hAnsi="宋体" w:cs="宋体" w:hint="eastAsia"/>
          <w:b w:val="0"/>
          <w:bCs w:val="0"/>
          <w:i w:val="0"/>
          <w:iCs w:val="0"/>
          <w:sz w:val="28"/>
          <w:szCs w:val="28"/>
        </w:rPr>
        <w:object>
          <v:shape id="_x0000_i1101" type="#_x0000_t75" alt="eqIdc08a6c3ae3fa95ab3b5da6d91c70653f" style="width:13.5pt;height:14.25pt" o:ole="" coordsize="21600,21600" o:preferrelative="t" filled="f" stroked="f">
            <v:stroke joinstyle="miter"/>
            <v:imagedata r:id="rId38" o:title="eqIdc08a6c3ae3fa95ab3b5da6d91c70653f"/>
            <o:lock v:ext="edit" aspectratio="t"/>
            <w10:anchorlock/>
          </v:shape>
          <o:OLEObject Type="Embed" ProgID="Equation.DSMT4" ShapeID="_x0000_i1101" DrawAspect="Content" ObjectID="_1468075801" r:id="rId156"/>
        </w:object>
      </w:r>
    </w:p>
    <w:p w14:paraId="104956A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w:t>
      </w:r>
    </w:p>
    <w:p w14:paraId="3B43EF9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A．读图可知A小球在甲杯中漂浮，</w:t>
      </w:r>
      <w:r>
        <w:rPr>
          <w:rFonts w:ascii="宋体" w:eastAsia="宋体" w:hAnsi="宋体" w:cs="宋体" w:hint="eastAsia"/>
          <w:b w:val="0"/>
          <w:bCs w:val="0"/>
          <w:i w:val="0"/>
          <w:iCs w:val="0"/>
          <w:color w:val="FF0000"/>
          <w:sz w:val="28"/>
          <w:szCs w:val="28"/>
        </w:rPr>
        <w:object>
          <v:shape id="_x0000_i1102" type="#_x0000_t75" alt="eqId919239a45bd0f20d5786d6fa761970be" style="width:39pt;height:16.5pt" o:ole="" coordsize="21600,21600" o:preferrelative="t" filled="f" stroked="f">
            <v:stroke joinstyle="miter"/>
            <v:imagedata r:id="rId157" o:title="eqId919239a45bd0f20d5786d6fa761970be"/>
            <o:lock v:ext="edit" aspectratio="t"/>
            <w10:anchorlock/>
          </v:shape>
          <o:OLEObject Type="Embed" ProgID="Equation.DSMT4" ShapeID="_x0000_i1102" DrawAspect="Content" ObjectID="_1468075802" r:id="rId158"/>
        </w:object>
      </w:r>
      <w:r>
        <w:rPr>
          <w:rFonts w:ascii="宋体" w:eastAsia="宋体" w:hAnsi="宋体" w:cs="宋体" w:hint="eastAsia"/>
          <w:b w:val="0"/>
          <w:bCs w:val="0"/>
          <w:i w:val="0"/>
          <w:iCs w:val="0"/>
          <w:color w:val="FF0000"/>
          <w:sz w:val="28"/>
          <w:szCs w:val="28"/>
        </w:rPr>
        <w:t>； B小球在乙杯中沉底，则</w:t>
      </w:r>
      <w:r>
        <w:rPr>
          <w:rFonts w:ascii="宋体" w:eastAsia="宋体" w:hAnsi="宋体" w:cs="宋体" w:hint="eastAsia"/>
          <w:b w:val="0"/>
          <w:bCs w:val="0"/>
          <w:i w:val="0"/>
          <w:iCs w:val="0"/>
          <w:color w:val="FF0000"/>
          <w:sz w:val="28"/>
          <w:szCs w:val="28"/>
        </w:rPr>
        <w:object>
          <v:shape id="_x0000_i1103" type="#_x0000_t75" alt="eqId9666fb322771105e5359f4b1a336accd" style="width:37.5pt;height:16.5pt" o:ole="" coordsize="21600,21600" o:preferrelative="t" filled="f" stroked="f">
            <v:stroke joinstyle="miter"/>
            <v:imagedata r:id="rId159" o:title="eqId9666fb322771105e5359f4b1a336accd"/>
            <o:lock v:ext="edit" aspectratio="t"/>
            <w10:anchorlock/>
          </v:shape>
          <o:OLEObject Type="Embed" ProgID="Equation.DSMT4" ShapeID="_x0000_i1103" DrawAspect="Content" ObjectID="_1468075803" r:id="rId160"/>
        </w:object>
      </w:r>
      <w:r>
        <w:rPr>
          <w:rFonts w:ascii="宋体" w:eastAsia="宋体" w:hAnsi="宋体" w:cs="宋体" w:hint="eastAsia"/>
          <w:b w:val="0"/>
          <w:bCs w:val="0"/>
          <w:i w:val="0"/>
          <w:iCs w:val="0"/>
          <w:color w:val="FF0000"/>
          <w:sz w:val="28"/>
          <w:szCs w:val="28"/>
        </w:rPr>
        <w:t>，所以有</w:t>
      </w:r>
      <w:r>
        <w:rPr>
          <w:rFonts w:ascii="宋体" w:eastAsia="宋体" w:hAnsi="宋体" w:cs="宋体" w:hint="eastAsia"/>
          <w:b w:val="0"/>
          <w:bCs w:val="0"/>
          <w:i w:val="0"/>
          <w:iCs w:val="0"/>
          <w:color w:val="FF0000"/>
          <w:sz w:val="28"/>
          <w:szCs w:val="28"/>
        </w:rPr>
        <w:object>
          <v:shape id="_x0000_i1104" type="#_x0000_t75" alt="eqId6b21c9d5c348920ab65fdeb63bed14a6" style="width:36.75pt;height:15.75pt" o:ole="" coordsize="21600,21600" o:preferrelative="t" filled="f" stroked="f">
            <v:stroke joinstyle="miter"/>
            <v:imagedata r:id="rId161" o:title="eqId6b21c9d5c348920ab65fdeb63bed14a6"/>
            <o:lock v:ext="edit" aspectratio="t"/>
            <w10:anchorlock/>
          </v:shape>
          <o:OLEObject Type="Embed" ProgID="Equation.DSMT4" ShapeID="_x0000_i1104" DrawAspect="Content" ObjectID="_1468075804" r:id="rId162"/>
        </w:object>
      </w:r>
      <w:r>
        <w:rPr>
          <w:rFonts w:ascii="宋体" w:eastAsia="宋体" w:hAnsi="宋体" w:cs="宋体" w:hint="eastAsia"/>
          <w:b w:val="0"/>
          <w:bCs w:val="0"/>
          <w:i w:val="0"/>
          <w:iCs w:val="0"/>
          <w:color w:val="FF0000"/>
          <w:sz w:val="28"/>
          <w:szCs w:val="28"/>
        </w:rPr>
        <w:t>，故A错误；</w:t>
      </w:r>
    </w:p>
    <w:p w14:paraId="61FFD6A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B．A小球受到的重力为</w:t>
      </w:r>
      <w:r>
        <w:rPr>
          <w:rFonts w:ascii="宋体" w:eastAsia="宋体" w:hAnsi="宋体" w:cs="宋体" w:hint="eastAsia"/>
          <w:b w:val="0"/>
          <w:bCs w:val="0"/>
          <w:i w:val="0"/>
          <w:iCs w:val="0"/>
          <w:color w:val="FF0000"/>
          <w:sz w:val="28"/>
          <w:szCs w:val="28"/>
        </w:rPr>
        <w:object>
          <v:shape id="_x0000_i1105" type="#_x0000_t75" alt="eqId93a85dc33f3f38924c14e58d2fd12d9e" style="width:79.5pt;height:15.75pt" o:ole="" coordsize="21600,21600" o:preferrelative="t" filled="f" stroked="f">
            <v:stroke joinstyle="miter"/>
            <v:imagedata r:id="rId163" o:title="eqId93a85dc33f3f38924c14e58d2fd12d9e"/>
            <o:lock v:ext="edit" aspectratio="t"/>
            <w10:anchorlock/>
          </v:shape>
          <o:OLEObject Type="Embed" ProgID="Equation.DSMT4" ShapeID="_x0000_i1105" DrawAspect="Content" ObjectID="_1468075805" r:id="rId164"/>
        </w:object>
      </w:r>
    </w:p>
    <w:p w14:paraId="4CB6C81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B小球受到的重力为</w:t>
      </w:r>
      <w:r>
        <w:rPr>
          <w:rFonts w:ascii="宋体" w:eastAsia="宋体" w:hAnsi="宋体" w:cs="宋体" w:hint="eastAsia"/>
          <w:b w:val="0"/>
          <w:bCs w:val="0"/>
          <w:i w:val="0"/>
          <w:iCs w:val="0"/>
          <w:color w:val="FF0000"/>
          <w:sz w:val="28"/>
          <w:szCs w:val="28"/>
        </w:rPr>
        <w:object>
          <v:shape id="_x0000_i1106" type="#_x0000_t75" alt="eqId74e2945c91a05645bf00d67551f60b67" style="width:77.25pt;height:15.75pt" o:ole="" coordsize="21600,21600" o:preferrelative="t" filled="f" stroked="f">
            <v:stroke joinstyle="miter"/>
            <v:imagedata r:id="rId165" o:title="eqId74e2945c91a05645bf00d67551f60b67"/>
            <o:lock v:ext="edit" aspectratio="t"/>
            <w10:anchorlock/>
          </v:shape>
          <o:OLEObject Type="Embed" ProgID="Equation.DSMT4" ShapeID="_x0000_i1106" DrawAspect="Content" ObjectID="_1468075806" r:id="rId166"/>
        </w:object>
      </w:r>
    </w:p>
    <w:p w14:paraId="744C44F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w:t>
      </w:r>
      <w:r>
        <w:rPr>
          <w:rFonts w:ascii="宋体" w:eastAsia="宋体" w:hAnsi="宋体" w:cs="宋体" w:hint="eastAsia"/>
          <w:b w:val="0"/>
          <w:bCs w:val="0"/>
          <w:i w:val="0"/>
          <w:iCs w:val="0"/>
          <w:color w:val="FF0000"/>
          <w:sz w:val="28"/>
          <w:szCs w:val="28"/>
        </w:rPr>
        <w:object>
          <v:shape id="_x0000_i1107" type="#_x0000_t75" alt="eqId2f2cd1e84dce339761fed8e336e45164" style="width:34.5pt;height:15.75pt" o:ole="" coordsize="21600,21600" o:preferrelative="t" filled="f" stroked="f">
            <v:stroke joinstyle="miter"/>
            <v:imagedata r:id="rId167" o:title="eqId2f2cd1e84dce339761fed8e336e45164"/>
            <o:lock v:ext="edit" aspectratio="t"/>
            <w10:anchorlock/>
          </v:shape>
          <o:OLEObject Type="Embed" ProgID="Equation.DSMT4" ShapeID="_x0000_i1107" DrawAspect="Content" ObjectID="_1468075807" r:id="rId168"/>
        </w:object>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08" type="#_x0000_t75" alt="eqId7205d0f4137a31cc9544a1ce54131742" style="width:37.5pt;height:15.75pt" o:ole="" coordsize="21600,21600" o:preferrelative="t" filled="f" stroked="f">
            <v:stroke joinstyle="miter"/>
            <v:imagedata r:id="rId169" o:title="eqId7205d0f4137a31cc9544a1ce54131742"/>
            <o:lock v:ext="edit" aspectratio="t"/>
            <w10:anchorlock/>
          </v:shape>
          <o:OLEObject Type="Embed" ProgID="Equation.DSMT4" ShapeID="_x0000_i1108" DrawAspect="Content" ObjectID="_1468075808" r:id="rId170"/>
        </w:object>
      </w:r>
    </w:p>
    <w:p w14:paraId="044AF5D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因为A漂浮在水面上，以及阿基米德原理，所以有</w:t>
      </w:r>
      <w:r>
        <w:rPr>
          <w:rFonts w:ascii="宋体" w:eastAsia="宋体" w:hAnsi="宋体" w:cs="宋体" w:hint="eastAsia"/>
          <w:b w:val="0"/>
          <w:bCs w:val="0"/>
          <w:i w:val="0"/>
          <w:iCs w:val="0"/>
          <w:color w:val="FF0000"/>
          <w:sz w:val="28"/>
          <w:szCs w:val="28"/>
        </w:rPr>
        <w:object>
          <v:shape id="_x0000_i1109" type="#_x0000_t75" alt="eqId888d2015bdd091bdfc92e8166d228961" style="width:67.5pt;height:16.5pt" o:ole="" coordsize="21600,21600" o:preferrelative="t" filled="f" stroked="f">
            <v:stroke joinstyle="miter"/>
            <v:imagedata r:id="rId171" o:title="eqId888d2015bdd091bdfc92e8166d228961"/>
            <o:lock v:ext="edit" aspectratio="t"/>
            <w10:anchorlock/>
          </v:shape>
          <o:OLEObject Type="Embed" ProgID="Equation.DSMT4" ShapeID="_x0000_i1109" DrawAspect="Content" ObjectID="_1468075809" r:id="rId172"/>
        </w:object>
      </w:r>
    </w:p>
    <w:p w14:paraId="6537631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放入A小球后，原来满杯水的重力等于排开水的重力和剩余在烧杯中水的重力，即</w:t>
      </w:r>
      <w:r>
        <w:rPr>
          <w:rFonts w:ascii="宋体" w:eastAsia="宋体" w:hAnsi="宋体" w:cs="宋体" w:hint="eastAsia"/>
          <w:b w:val="0"/>
          <w:bCs w:val="0"/>
          <w:i w:val="0"/>
          <w:iCs w:val="0"/>
          <w:color w:val="FF0000"/>
          <w:sz w:val="28"/>
          <w:szCs w:val="28"/>
        </w:rPr>
        <w:object>
          <v:shape id="_x0000_i1110" type="#_x0000_t75" alt="eqIdfd32e87d2d71d45058bfef7fd60514de" style="width:123pt;height:16.5pt" o:ole="" coordsize="21600,21600" o:preferrelative="t" filled="f" stroked="f">
            <v:stroke joinstyle="miter"/>
            <v:imagedata r:id="rId173" o:title="eqIdfd32e87d2d71d45058bfef7fd60514de"/>
            <o:lock v:ext="edit" aspectratio="t"/>
            <w10:anchorlock/>
          </v:shape>
          <o:OLEObject Type="Embed" ProgID="Equation.DSMT4" ShapeID="_x0000_i1110" DrawAspect="Content" ObjectID="_1468075810" r:id="rId174"/>
        </w:object>
      </w:r>
    </w:p>
    <w:p w14:paraId="325CBF8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因为烧杯在水平桌面上，所以烧杯对桌面的压力等于烧杯、水、小球的总重力，则容器甲对桌面的压力为</w:t>
      </w:r>
      <w:r>
        <w:rPr>
          <w:rFonts w:ascii="宋体" w:eastAsia="宋体" w:hAnsi="宋体" w:cs="宋体" w:hint="eastAsia"/>
          <w:b w:val="0"/>
          <w:bCs w:val="0"/>
          <w:i w:val="0"/>
          <w:iCs w:val="0"/>
          <w:color w:val="FF0000"/>
          <w:sz w:val="28"/>
          <w:szCs w:val="28"/>
        </w:rPr>
        <w:object>
          <v:shape id="_x0000_i1111" type="#_x0000_t75" alt="eqId062fb2cd43dafa800cd88358bc67a1b5" style="width:136.5pt;height:16.5pt" o:ole="" coordsize="21600,21600" o:preferrelative="t" filled="f" stroked="f">
            <v:stroke joinstyle="miter"/>
            <v:imagedata r:id="rId175" o:title="eqId062fb2cd43dafa800cd88358bc67a1b5"/>
            <o:lock v:ext="edit" aspectratio="t"/>
            <w10:anchorlock/>
          </v:shape>
          <o:OLEObject Type="Embed" ProgID="Equation.DSMT4" ShapeID="_x0000_i1111" DrawAspect="Content" ObjectID="_1468075811" r:id="rId176"/>
        </w:object>
      </w:r>
    </w:p>
    <w:p w14:paraId="5F1195C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同理容器乙对桌面的压力为</w:t>
      </w:r>
      <w:r>
        <w:rPr>
          <w:rFonts w:ascii="宋体" w:eastAsia="宋体" w:hAnsi="宋体" w:cs="宋体" w:hint="eastAsia"/>
          <w:b w:val="0"/>
          <w:bCs w:val="0"/>
          <w:i w:val="0"/>
          <w:iCs w:val="0"/>
          <w:color w:val="FF0000"/>
          <w:sz w:val="28"/>
          <w:szCs w:val="28"/>
        </w:rPr>
        <w:object>
          <v:shape id="_x0000_i1112" type="#_x0000_t75" alt="eqIde8a8f14a98f54567833eb8731efff344" style="width:82.5pt;height:16.5pt" o:ole="" coordsize="21600,21600" o:preferrelative="t" filled="f" stroked="f">
            <v:stroke joinstyle="miter"/>
            <v:imagedata r:id="rId177" o:title="eqIde8a8f14a98f54567833eb8731efff344"/>
            <o:lock v:ext="edit" aspectratio="t"/>
            <w10:anchorlock/>
          </v:shape>
          <o:OLEObject Type="Embed" ProgID="Equation.DSMT4" ShapeID="_x0000_i1112" DrawAspect="Content" ObjectID="_1468075812" r:id="rId178"/>
        </w:object>
      </w:r>
    </w:p>
    <w:p w14:paraId="0EDC4A3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放入B小球后，原来满杯水的重力等于排开水的重力和剩余在烧杯中水的重力，即</w:t>
      </w:r>
      <w:r>
        <w:rPr>
          <w:rFonts w:ascii="宋体" w:eastAsia="宋体" w:hAnsi="宋体" w:cs="宋体" w:hint="eastAsia"/>
          <w:b w:val="0"/>
          <w:bCs w:val="0"/>
          <w:i w:val="0"/>
          <w:iCs w:val="0"/>
          <w:color w:val="FF0000"/>
          <w:sz w:val="28"/>
          <w:szCs w:val="28"/>
        </w:rPr>
        <w:object>
          <v:shape id="_x0000_i1113" type="#_x0000_t75" alt="eqIdc2ad603d6ccb7636fe37dccc8e179bd6" style="width:75.75pt;height:16.5pt" o:ole="" coordsize="21600,21600" o:preferrelative="t" filled="f" stroked="f">
            <v:stroke joinstyle="miter"/>
            <v:imagedata r:id="rId179" o:title="eqIdc2ad603d6ccb7636fe37dccc8e179bd6"/>
            <o:lock v:ext="edit" aspectratio="t"/>
            <w10:anchorlock/>
          </v:shape>
          <o:OLEObject Type="Embed" ProgID="Equation.DSMT4" ShapeID="_x0000_i1113" DrawAspect="Content" ObjectID="_1468075813" r:id="rId180"/>
        </w:object>
      </w:r>
    </w:p>
    <w:p w14:paraId="3D43439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根据阿基米德原理，所以有</w:t>
      </w:r>
      <w:r>
        <w:rPr>
          <w:rFonts w:ascii="宋体" w:eastAsia="宋体" w:hAnsi="宋体" w:cs="宋体" w:hint="eastAsia"/>
          <w:b w:val="0"/>
          <w:bCs w:val="0"/>
          <w:i w:val="0"/>
          <w:iCs w:val="0"/>
          <w:color w:val="FF0000"/>
          <w:sz w:val="28"/>
          <w:szCs w:val="28"/>
        </w:rPr>
        <w:object>
          <v:shape id="_x0000_i1114" type="#_x0000_t75" alt="eqId4d53dcf30c47a1f31585a534d3b38692" style="width:42.75pt;height:16.5pt" o:ole="" coordsize="21600,21600" o:preferrelative="t" filled="f" stroked="f">
            <v:stroke joinstyle="miter"/>
            <v:imagedata r:id="rId181" o:title="eqId4d53dcf30c47a1f31585a534d3b38692"/>
            <o:lock v:ext="edit" aspectratio="t"/>
            <w10:anchorlock/>
          </v:shape>
          <o:OLEObject Type="Embed" ProgID="Equation.DSMT4" ShapeID="_x0000_i1114" DrawAspect="Content" ObjectID="_1468075814" r:id="rId182"/>
        </w:object>
      </w:r>
      <w:r>
        <w:rPr>
          <w:rFonts w:ascii="宋体" w:eastAsia="宋体" w:hAnsi="宋体" w:cs="宋体" w:hint="eastAsia"/>
          <w:b w:val="0"/>
          <w:bCs w:val="0"/>
          <w:i w:val="0"/>
          <w:iCs w:val="0"/>
          <w:color w:val="FF0000"/>
          <w:sz w:val="28"/>
          <w:szCs w:val="28"/>
        </w:rPr>
        <w:t>，因为B小球沉在容器底，所以有</w:t>
      </w:r>
    </w:p>
    <w:p w14:paraId="4BF88F7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5" type="#_x0000_t75" alt="eqIdde85ae16e12c8767df0dc21252501ed8" style="width:66pt;height:16.5pt" o:ole="" coordsize="21600,21600" o:preferrelative="t" filled="f" stroked="f">
            <v:stroke joinstyle="miter"/>
            <v:imagedata r:id="rId183" o:title="eqIdde85ae16e12c8767df0dc21252501ed8"/>
            <o:lock v:ext="edit" aspectratio="t"/>
            <w10:anchorlock/>
          </v:shape>
          <o:OLEObject Type="Embed" ProgID="Equation.DSMT4" ShapeID="_x0000_i1115" DrawAspect="Content" ObjectID="_1468075815" r:id="rId184"/>
        </w:object>
      </w:r>
    </w:p>
    <w:p w14:paraId="0D9B96A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所以有</w:t>
      </w:r>
      <w:r>
        <w:rPr>
          <w:rFonts w:ascii="宋体" w:eastAsia="宋体" w:hAnsi="宋体" w:cs="宋体" w:hint="eastAsia"/>
          <w:b w:val="0"/>
          <w:bCs w:val="0"/>
          <w:i w:val="0"/>
          <w:iCs w:val="0"/>
          <w:color w:val="FF0000"/>
          <w:sz w:val="28"/>
          <w:szCs w:val="28"/>
        </w:rPr>
        <w:object>
          <v:shape id="_x0000_i1116" type="#_x0000_t75" alt="eqId9f4accc77faa35072282b39ef7d99596" style="width:158.25pt;height:16.5pt" o:ole="" coordsize="21600,21600" o:preferrelative="t" filled="f" stroked="f">
            <v:stroke joinstyle="miter"/>
            <v:imagedata r:id="rId185" o:title="eqId9f4accc77faa35072282b39ef7d99596"/>
            <o:lock v:ext="edit" aspectratio="t"/>
            <w10:anchorlock/>
          </v:shape>
          <o:OLEObject Type="Embed" ProgID="Equation.DSMT4" ShapeID="_x0000_i1116" DrawAspect="Content" ObjectID="_1468075816" r:id="rId186"/>
        </w:object>
      </w:r>
      <w:r>
        <w:rPr>
          <w:rFonts w:ascii="宋体" w:eastAsia="宋体" w:hAnsi="宋体" w:cs="宋体" w:hint="eastAsia"/>
          <w:b w:val="0"/>
          <w:bCs w:val="0"/>
          <w:i w:val="0"/>
          <w:iCs w:val="0"/>
          <w:color w:val="FF0000"/>
          <w:sz w:val="28"/>
          <w:szCs w:val="28"/>
        </w:rPr>
        <w:t>即</w:t>
      </w:r>
      <w:r>
        <w:rPr>
          <w:rFonts w:ascii="宋体" w:eastAsia="宋体" w:hAnsi="宋体" w:cs="宋体" w:hint="eastAsia"/>
          <w:b w:val="0"/>
          <w:bCs w:val="0"/>
          <w:i w:val="0"/>
          <w:iCs w:val="0"/>
          <w:color w:val="FF0000"/>
          <w:sz w:val="28"/>
          <w:szCs w:val="28"/>
        </w:rPr>
        <w:object>
          <v:shape id="_x0000_i1117" type="#_x0000_t75" alt="eqId944d5326c2327afb8d3336a216bcb498" style="width:66.75pt;height:16.5pt" o:ole="" coordsize="21600,21600" o:preferrelative="t" filled="f" stroked="f">
            <v:stroke joinstyle="miter"/>
            <v:imagedata r:id="rId187" o:title="eqId944d5326c2327afb8d3336a216bcb498"/>
            <o:lock v:ext="edit" aspectratio="t"/>
            <w10:anchorlock/>
          </v:shape>
          <o:OLEObject Type="Embed" ProgID="Equation.DSMT4" ShapeID="_x0000_i1117" DrawAspect="Content" ObjectID="_1468075817" r:id="rId188"/>
        </w:object>
      </w:r>
    </w:p>
    <w:p w14:paraId="6564DF0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综上分析得，</w:t>
      </w:r>
      <w:r>
        <w:rPr>
          <w:rFonts w:ascii="宋体" w:eastAsia="宋体" w:hAnsi="宋体" w:cs="宋体" w:hint="eastAsia"/>
          <w:b w:val="0"/>
          <w:bCs w:val="0"/>
          <w:i w:val="0"/>
          <w:iCs w:val="0"/>
          <w:color w:val="FF0000"/>
          <w:sz w:val="28"/>
          <w:szCs w:val="28"/>
        </w:rPr>
        <w:object>
          <v:shape id="_x0000_i1118" type="#_x0000_t75" alt="eqIdef1149d04a5a31df407cc429a525ea14" style="width:31.5pt;height:15.75pt" o:ole="" coordsize="21600,21600" o:preferrelative="t" filled="f" stroked="f">
            <v:stroke joinstyle="miter"/>
            <v:imagedata r:id="rId189" o:title="eqIdef1149d04a5a31df407cc429a525ea14"/>
            <o:lock v:ext="edit" aspectratio="t"/>
            <w10:anchorlock/>
          </v:shape>
          <o:OLEObject Type="Embed" ProgID="Equation.DSMT4" ShapeID="_x0000_i1118" DrawAspect="Content" ObjectID="_1468075818" r:id="rId190"/>
        </w:object>
      </w:r>
      <w:r>
        <w:rPr>
          <w:rFonts w:ascii="宋体" w:eastAsia="宋体" w:hAnsi="宋体" w:cs="宋体" w:hint="eastAsia"/>
          <w:b w:val="0"/>
          <w:bCs w:val="0"/>
          <w:i w:val="0"/>
          <w:iCs w:val="0"/>
          <w:color w:val="FF0000"/>
          <w:sz w:val="28"/>
          <w:szCs w:val="28"/>
        </w:rPr>
        <w:t>，故B错误；</w:t>
      </w:r>
    </w:p>
    <w:p w14:paraId="09015D3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C．由图可知，A小球在甲杯中排开水的体积小于B小球在乙杯中排开水的体积，即</w:t>
      </w:r>
      <w:r>
        <w:rPr>
          <w:rFonts w:ascii="宋体" w:eastAsia="宋体" w:hAnsi="宋体" w:cs="宋体" w:hint="eastAsia"/>
          <w:b w:val="0"/>
          <w:bCs w:val="0"/>
          <w:i w:val="0"/>
          <w:iCs w:val="0"/>
          <w:color w:val="FF0000"/>
          <w:sz w:val="28"/>
          <w:szCs w:val="28"/>
        </w:rPr>
        <w:object>
          <v:shape id="_x0000_i1119" type="#_x0000_t75" alt="eqIda9586d77e9030a9ea483ae53f6521307" style="width:34.5pt;height:15.75pt" o:ole="" coordsize="21600,21600" o:preferrelative="t" filled="f" stroked="f">
            <v:stroke joinstyle="miter"/>
            <v:imagedata r:id="rId191" o:title="eqIda9586d77e9030a9ea483ae53f6521307"/>
            <o:lock v:ext="edit" aspectratio="t"/>
            <w10:anchorlock/>
          </v:shape>
          <o:OLEObject Type="Embed" ProgID="Equation.DSMT4" ShapeID="_x0000_i1119" DrawAspect="Content" ObjectID="_1468075819" r:id="rId192"/>
        </w:object>
      </w:r>
      <w:r>
        <w:rPr>
          <w:rFonts w:ascii="宋体" w:eastAsia="宋体" w:hAnsi="宋体" w:cs="宋体" w:hint="eastAsia"/>
          <w:b w:val="0"/>
          <w:bCs w:val="0"/>
          <w:i w:val="0"/>
          <w:iCs w:val="0"/>
          <w:color w:val="FF0000"/>
          <w:sz w:val="28"/>
          <w:szCs w:val="28"/>
        </w:rPr>
        <w:t>，由</w:t>
      </w:r>
      <w:r>
        <w:rPr>
          <w:rFonts w:ascii="宋体" w:eastAsia="宋体" w:hAnsi="宋体" w:cs="宋体" w:hint="eastAsia"/>
          <w:b w:val="0"/>
          <w:bCs w:val="0"/>
          <w:i w:val="0"/>
          <w:iCs w:val="0"/>
          <w:color w:val="FF0000"/>
          <w:sz w:val="28"/>
          <w:szCs w:val="28"/>
        </w:rPr>
        <w:object>
          <v:shape id="_x0000_i1120" type="#_x0000_t75" alt="eqIde4eb511564801fab7eb2b43ff617e0fa" style="width:57.75pt;height:16.5pt" o:ole="" coordsize="21600,21600" o:preferrelative="t" filled="f" stroked="f">
            <v:stroke joinstyle="miter"/>
            <v:imagedata r:id="rId193" o:title="eqIde4eb511564801fab7eb2b43ff617e0fa"/>
            <o:lock v:ext="edit" aspectratio="t"/>
            <w10:anchorlock/>
          </v:shape>
          <o:OLEObject Type="Embed" ProgID="Equation.DSMT4" ShapeID="_x0000_i1120" DrawAspect="Content" ObjectID="_1468075820" r:id="rId194"/>
        </w:object>
      </w:r>
      <w:r>
        <w:rPr>
          <w:rFonts w:ascii="宋体" w:eastAsia="宋体" w:hAnsi="宋体" w:cs="宋体" w:hint="eastAsia"/>
          <w:b w:val="0"/>
          <w:bCs w:val="0"/>
          <w:i w:val="0"/>
          <w:iCs w:val="0"/>
          <w:color w:val="FF0000"/>
          <w:sz w:val="28"/>
          <w:szCs w:val="28"/>
        </w:rPr>
        <w:t>得，</w:t>
      </w:r>
      <w:r>
        <w:rPr>
          <w:rFonts w:ascii="宋体" w:eastAsia="宋体" w:hAnsi="宋体" w:cs="宋体" w:hint="eastAsia"/>
          <w:b w:val="0"/>
          <w:bCs w:val="0"/>
          <w:i w:val="0"/>
          <w:iCs w:val="0"/>
          <w:color w:val="FF0000"/>
          <w:sz w:val="28"/>
          <w:szCs w:val="28"/>
        </w:rPr>
        <w:object>
          <v:shape id="_x0000_i1121" type="#_x0000_t75" alt="eqIdb9f91c59339f338f40415ac2eb5163f7" style="width:35.25pt;height:15.75pt" o:ole="" coordsize="21600,21600" o:preferrelative="t" filled="f" stroked="f">
            <v:stroke joinstyle="miter"/>
            <v:imagedata r:id="rId195" o:title="eqIdb9f91c59339f338f40415ac2eb5163f7"/>
            <o:lock v:ext="edit" aspectratio="t"/>
            <w10:anchorlock/>
          </v:shape>
          <o:OLEObject Type="Embed" ProgID="Equation.DSMT4" ShapeID="_x0000_i1121" DrawAspect="Content" ObjectID="_1468075821" r:id="rId196"/>
        </w:object>
      </w:r>
      <w:r>
        <w:rPr>
          <w:rFonts w:ascii="宋体" w:eastAsia="宋体" w:hAnsi="宋体" w:cs="宋体" w:hint="eastAsia"/>
          <w:b w:val="0"/>
          <w:bCs w:val="0"/>
          <w:i w:val="0"/>
          <w:iCs w:val="0"/>
          <w:color w:val="FF0000"/>
          <w:sz w:val="28"/>
          <w:szCs w:val="28"/>
        </w:rPr>
        <w:t>，故C正确；</w:t>
      </w:r>
    </w:p>
    <w:p w14:paraId="1C763B6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D．由图可知，甲乙两杯水面高度相等，根据</w:t>
      </w:r>
      <w:r>
        <w:rPr>
          <w:rFonts w:ascii="宋体" w:eastAsia="宋体" w:hAnsi="宋体" w:cs="宋体" w:hint="eastAsia"/>
          <w:b w:val="0"/>
          <w:bCs w:val="0"/>
          <w:i w:val="0"/>
          <w:iCs w:val="0"/>
          <w:color w:val="FF0000"/>
          <w:sz w:val="28"/>
          <w:szCs w:val="28"/>
        </w:rPr>
        <w:object>
          <v:shape id="_x0000_i1122" type="#_x0000_t75" alt="eqId4a1515878ecd7c5ad8a55f46e58d62b9" style="width:39pt;height:13.5pt" o:ole="" coordsize="21600,21600" o:preferrelative="t" filled="f" stroked="f">
            <v:stroke joinstyle="miter"/>
            <v:imagedata r:id="rId107" o:title="eqId4a1515878ecd7c5ad8a55f46e58d62b9"/>
            <o:lock v:ext="edit" aspectratio="t"/>
            <w10:anchorlock/>
          </v:shape>
          <o:OLEObject Type="Embed" ProgID="Equation.DSMT4" ShapeID="_x0000_i1122" DrawAspect="Content" ObjectID="_1468075822" r:id="rId197"/>
        </w:object>
      </w:r>
      <w:r>
        <w:rPr>
          <w:rFonts w:ascii="宋体" w:eastAsia="宋体" w:hAnsi="宋体" w:cs="宋体" w:hint="eastAsia"/>
          <w:b w:val="0"/>
          <w:bCs w:val="0"/>
          <w:i w:val="0"/>
          <w:iCs w:val="0"/>
          <w:color w:val="FF0000"/>
          <w:sz w:val="28"/>
          <w:szCs w:val="28"/>
        </w:rPr>
        <w:t>知，水对甲杯底的压强等于水对乙杯底的压强，故D错误。</w:t>
      </w:r>
    </w:p>
    <w:p w14:paraId="06052BE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60B20698">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如图甲所示，小明在洗水果时发现不同的水果在水中静止时所处位置是不一样的，梨子漂着，大约有</w:t>
      </w:r>
      <w:r>
        <w:rPr>
          <w:rFonts w:ascii="宋体" w:eastAsia="宋体" w:hAnsi="宋体" w:cs="宋体" w:hint="eastAsia"/>
          <w:b w:val="0"/>
          <w:bCs w:val="0"/>
          <w:i w:val="0"/>
          <w:iCs w:val="0"/>
          <w:sz w:val="28"/>
          <w:szCs w:val="28"/>
        </w:rPr>
        <w:object>
          <v:shape id="_x0000_i1123" type="#_x0000_t75" alt="eqId4dac452fbb5ef6dd653e7fbbef639484" style="width:9.75pt;height:26.25pt" o:ole="" coordsize="21600,21600" o:preferrelative="t" filled="f" stroked="f">
            <v:stroke joinstyle="miter"/>
            <v:imagedata r:id="rId45" o:title="eqId4dac452fbb5ef6dd653e7fbbef639484"/>
            <o:lock v:ext="edit" aspectratio="t"/>
            <w10:anchorlock/>
          </v:shape>
          <o:OLEObject Type="Embed" ProgID="Equation.DSMT4" ShapeID="_x0000_i1123" DrawAspect="Content" ObjectID="_1468075823" r:id="rId198"/>
        </w:object>
      </w:r>
      <w:r>
        <w:rPr>
          <w:rFonts w:ascii="宋体" w:eastAsia="宋体" w:hAnsi="宋体" w:cs="宋体" w:hint="eastAsia"/>
          <w:b w:val="0"/>
          <w:bCs w:val="0"/>
          <w:i w:val="0"/>
          <w:iCs w:val="0"/>
          <w:sz w:val="28"/>
          <w:szCs w:val="28"/>
        </w:rPr>
        <w:t>体积露出水面；金桔也漂着，大约有</w:t>
      </w:r>
      <w:r>
        <w:rPr>
          <w:rFonts w:ascii="宋体" w:eastAsia="宋体" w:hAnsi="宋体" w:cs="宋体" w:hint="eastAsia"/>
          <w:b w:val="0"/>
          <w:bCs w:val="0"/>
          <w:i w:val="0"/>
          <w:iCs w:val="0"/>
          <w:sz w:val="28"/>
          <w:szCs w:val="28"/>
        </w:rPr>
        <w:object>
          <v:shape id="_x0000_i1124" type="#_x0000_t75" alt="eqIdd3ffd5c35bba71ea54c28622b6cf505d" style="width:9.75pt;height:27.75pt" o:ole="" coordsize="21600,21600" o:preferrelative="t" filled="f" stroked="f">
            <v:stroke joinstyle="miter"/>
            <v:imagedata r:id="rId47" o:title="eqIdd3ffd5c35bba71ea54c28622b6cf505d"/>
            <o:lock v:ext="edit" aspectratio="t"/>
            <w10:anchorlock/>
          </v:shape>
          <o:OLEObject Type="Embed" ProgID="Equation.DSMT4" ShapeID="_x0000_i1124" DrawAspect="Content" ObjectID="_1468075824" r:id="rId199"/>
        </w:object>
      </w:r>
      <w:r>
        <w:rPr>
          <w:rFonts w:ascii="宋体" w:eastAsia="宋体" w:hAnsi="宋体" w:cs="宋体" w:hint="eastAsia"/>
          <w:b w:val="0"/>
          <w:bCs w:val="0"/>
          <w:i w:val="0"/>
          <w:iCs w:val="0"/>
          <w:sz w:val="28"/>
          <w:szCs w:val="28"/>
        </w:rPr>
        <w:t>体积露出水面，葡萄放入水中后慢慢下沉，最终静止在容器底部，他认为这些现象和三种水果的质量和密度紧密相关。于是他从种水果中各取一个，用电子秤测出其质量得到的关系是m</w:t>
      </w:r>
      <w:r>
        <w:rPr>
          <w:rFonts w:ascii="宋体" w:eastAsia="宋体" w:hAnsi="宋体" w:cs="宋体" w:hint="eastAsia"/>
          <w:b w:val="0"/>
          <w:bCs w:val="0"/>
          <w:i w:val="0"/>
          <w:iCs w:val="0"/>
          <w:sz w:val="28"/>
          <w:szCs w:val="28"/>
          <w:vertAlign w:val="subscript"/>
        </w:rPr>
        <w:t>梨</w:t>
      </w:r>
      <w:r>
        <w:rPr>
          <w:rFonts w:ascii="宋体" w:eastAsia="宋体" w:hAnsi="宋体" w:cs="宋体" w:hint="eastAsia"/>
          <w:b w:val="0"/>
          <w:bCs w:val="0"/>
          <w:i w:val="0"/>
          <w:iCs w:val="0"/>
          <w:sz w:val="28"/>
          <w:szCs w:val="28"/>
        </w:rPr>
        <w:t>&gt;m</w:t>
      </w:r>
      <w:r>
        <w:rPr>
          <w:rFonts w:ascii="宋体" w:eastAsia="宋体" w:hAnsi="宋体" w:cs="宋体" w:hint="eastAsia"/>
          <w:b w:val="0"/>
          <w:bCs w:val="0"/>
          <w:i w:val="0"/>
          <w:iCs w:val="0"/>
          <w:sz w:val="28"/>
          <w:szCs w:val="28"/>
          <w:vertAlign w:val="subscript"/>
        </w:rPr>
        <w:t>金</w:t>
      </w:r>
      <w:r>
        <w:rPr>
          <w:rFonts w:ascii="宋体" w:eastAsia="宋体" w:hAnsi="宋体" w:cs="宋体" w:hint="eastAsia"/>
          <w:b w:val="0"/>
          <w:bCs w:val="0"/>
          <w:i w:val="0"/>
          <w:iCs w:val="0"/>
          <w:sz w:val="28"/>
          <w:szCs w:val="28"/>
        </w:rPr>
        <w:t>&gt;m</w:t>
      </w:r>
      <w:r>
        <w:rPr>
          <w:rFonts w:ascii="宋体" w:eastAsia="宋体" w:hAnsi="宋体" w:cs="宋体" w:hint="eastAsia"/>
          <w:b w:val="0"/>
          <w:bCs w:val="0"/>
          <w:i w:val="0"/>
          <w:iCs w:val="0"/>
          <w:sz w:val="28"/>
          <w:szCs w:val="28"/>
          <w:vertAlign w:val="subscript"/>
        </w:rPr>
        <w:t>葡</w:t>
      </w:r>
      <w:r>
        <w:rPr>
          <w:rFonts w:ascii="宋体" w:eastAsia="宋体" w:hAnsi="宋体" w:cs="宋体" w:hint="eastAsia"/>
          <w:b w:val="0"/>
          <w:bCs w:val="0"/>
          <w:i w:val="0"/>
          <w:iCs w:val="0"/>
          <w:sz w:val="28"/>
          <w:szCs w:val="28"/>
        </w:rPr>
        <w:t>。他将这三个水果抽象成三个密度均匀的小球，如图乙所示。他根据水果在水中的浮沉状态做出以下四个判断，其中正确的有（　　）</w:t>
      </w:r>
    </w:p>
    <w:p w14:paraId="5EFA282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438400" cy="1123950"/>
            <wp:effectExtent l="0" t="0" r="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49"/>
                    <a:stretch>
                      <a:fillRect/>
                    </a:stretch>
                  </pic:blipFill>
                  <pic:spPr>
                    <a:xfrm>
                      <a:off x="0" y="0"/>
                      <a:ext cx="2438400" cy="1123950"/>
                    </a:xfrm>
                    <a:prstGeom prst="rect">
                      <a:avLst/>
                    </a:prstGeom>
                  </pic:spPr>
                </pic:pic>
              </a:graphicData>
            </a:graphic>
          </wp:inline>
        </w:drawing>
      </w:r>
    </w:p>
    <w:p w14:paraId="0DD9D60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A．梨子所受浮力最大</w:t>
      </w:r>
    </w:p>
    <w:p w14:paraId="7DFCE6F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B．葡萄的密度比水的密度大</w:t>
      </w:r>
    </w:p>
    <w:p w14:paraId="4BC6750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C．金桔的密度比梨子的密度小</w:t>
      </w:r>
    </w:p>
    <w:p w14:paraId="08DBBCC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D．这三种水果中，与水的密度最接近的是金桔</w:t>
      </w:r>
    </w:p>
    <w:p w14:paraId="6D13444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【答案】AB</w:t>
      </w:r>
    </w:p>
    <w:p w14:paraId="4410730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A．由于梨和金桔是漂浮，则梨和金桔的浮力都等于重力，而m</w:t>
      </w:r>
      <w:r>
        <w:rPr>
          <w:rFonts w:ascii="宋体" w:eastAsia="宋体" w:hAnsi="宋体" w:cs="宋体" w:hint="eastAsia"/>
          <w:b w:val="0"/>
          <w:bCs w:val="0"/>
          <w:i w:val="0"/>
          <w:iCs w:val="0"/>
          <w:color w:val="FF0000"/>
          <w:sz w:val="28"/>
          <w:szCs w:val="28"/>
          <w:vertAlign w:val="subscript"/>
        </w:rPr>
        <w:t>梨</w:t>
      </w:r>
      <w:r>
        <w:rPr>
          <w:rFonts w:ascii="宋体" w:eastAsia="宋体" w:hAnsi="宋体" w:cs="宋体" w:hint="eastAsia"/>
          <w:b w:val="0"/>
          <w:bCs w:val="0"/>
          <w:i w:val="0"/>
          <w:iCs w:val="0"/>
          <w:color w:val="FF0000"/>
          <w:sz w:val="28"/>
          <w:szCs w:val="28"/>
        </w:rPr>
        <w:t>&gt;m</w:t>
      </w:r>
      <w:r>
        <w:rPr>
          <w:rFonts w:ascii="宋体" w:eastAsia="宋体" w:hAnsi="宋体" w:cs="宋体" w:hint="eastAsia"/>
          <w:b w:val="0"/>
          <w:bCs w:val="0"/>
          <w:i w:val="0"/>
          <w:iCs w:val="0"/>
          <w:color w:val="FF0000"/>
          <w:sz w:val="28"/>
          <w:szCs w:val="28"/>
          <w:vertAlign w:val="subscript"/>
        </w:rPr>
        <w:t>金</w:t>
      </w:r>
      <w:r>
        <w:rPr>
          <w:rFonts w:ascii="宋体" w:eastAsia="宋体" w:hAnsi="宋体" w:cs="宋体" w:hint="eastAsia"/>
          <w:b w:val="0"/>
          <w:bCs w:val="0"/>
          <w:i w:val="0"/>
          <w:iCs w:val="0"/>
          <w:color w:val="FF0000"/>
          <w:sz w:val="28"/>
          <w:szCs w:val="28"/>
        </w:rPr>
        <w:t>，故梨子的浮力大于金桔浮力，而葡萄的质量最小，但是葡萄沉底，说明葡萄的浮力小于葡萄的重力，而葡萄重力最小，故葡萄的浮力最小，故A正确；</w:t>
      </w:r>
    </w:p>
    <w:p w14:paraId="5A6CC66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B．在同一种液体中，只有密度大于水的密度，才会下沉，故葡萄的密度比水的密度大，B正确；</w:t>
      </w:r>
    </w:p>
    <w:p w14:paraId="3CCF6C5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C．由于梨和金桔是漂浮，则梨和金桔的浮力都等于重力，则可以列等式</w:t>
      </w:r>
      <w:r>
        <w:rPr>
          <w:rFonts w:ascii="宋体" w:eastAsia="宋体" w:hAnsi="宋体" w:cs="宋体" w:hint="eastAsia"/>
          <w:b w:val="0"/>
          <w:bCs w:val="0"/>
          <w:i w:val="0"/>
          <w:iCs w:val="0"/>
          <w:color w:val="FF0000"/>
          <w:sz w:val="28"/>
          <w:szCs w:val="28"/>
        </w:rPr>
        <w:object>
          <v:shape id="_x0000_i1125" type="#_x0000_t75" alt="eqId7f4b7e606574ee9da1139019b3b985ef" style="width:156pt;height:30pt" o:ole="" coordsize="21600,21600" o:preferrelative="t" filled="f" stroked="f">
            <v:stroke joinstyle="miter"/>
            <v:imagedata r:id="rId200" o:title="eqId7f4b7e606574ee9da1139019b3b985ef"/>
            <o:lock v:ext="edit" aspectratio="t"/>
            <w10:anchorlock/>
          </v:shape>
          <o:OLEObject Type="Embed" ProgID="Equation.DSMT4" ShapeID="_x0000_i1125" DrawAspect="Content" ObjectID="_1468075825" r:id="rId201"/>
        </w:object>
      </w:r>
    </w:p>
    <w:p w14:paraId="302F564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经整理可得</w:t>
      </w:r>
      <w:r>
        <w:rPr>
          <w:rFonts w:ascii="宋体" w:eastAsia="宋体" w:hAnsi="宋体" w:cs="宋体" w:hint="eastAsia"/>
          <w:b w:val="0"/>
          <w:bCs w:val="0"/>
          <w:i w:val="0"/>
          <w:iCs w:val="0"/>
          <w:color w:val="FF0000"/>
          <w:sz w:val="28"/>
          <w:szCs w:val="28"/>
        </w:rPr>
        <w:object>
          <v:shape id="_x0000_i1126" type="#_x0000_t75" alt="eqId727c71191207f9f12171ceacd38b5952" style="width:45pt;height:27pt" o:ole="" coordsize="21600,21600" o:preferrelative="t" filled="f" stroked="f">
            <v:stroke joinstyle="miter"/>
            <v:imagedata r:id="rId202" o:title="eqId727c71191207f9f12171ceacd38b5952"/>
            <o:lock v:ext="edit" aspectratio="t"/>
            <w10:anchorlock/>
          </v:shape>
          <o:OLEObject Type="Embed" ProgID="Equation.DSMT4" ShapeID="_x0000_i1126" DrawAspect="Content" ObjectID="_1468075826" r:id="rId203"/>
        </w:object>
      </w:r>
      <w:r>
        <w:rPr>
          <w:rFonts w:ascii="宋体" w:eastAsia="宋体" w:hAnsi="宋体" w:cs="宋体" w:hint="eastAsia"/>
          <w:b w:val="0"/>
          <w:bCs w:val="0"/>
          <w:i w:val="0"/>
          <w:iCs w:val="0"/>
          <w:color w:val="FF0000"/>
          <w:sz w:val="28"/>
          <w:szCs w:val="28"/>
        </w:rPr>
        <w:object>
          <v:shape id="_x0000_i1127" type="#_x0000_t75" alt="eqIde75f517f2994649030be66fad6b9a45f" style="width:158.25pt;height:30pt" o:ole="" coordsize="21600,21600" o:preferrelative="t" filled="f" stroked="f">
            <v:stroke joinstyle="miter"/>
            <v:imagedata r:id="rId204" o:title="eqIde75f517f2994649030be66fad6b9a45f"/>
            <o:lock v:ext="edit" aspectratio="t"/>
            <w10:anchorlock/>
          </v:shape>
          <o:OLEObject Type="Embed" ProgID="Equation.DSMT4" ShapeID="_x0000_i1127" DrawAspect="Content" ObjectID="_1468075827" r:id="rId205"/>
        </w:object>
      </w:r>
    </w:p>
    <w:p w14:paraId="19B07DE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同理可以整理出</w:t>
      </w:r>
      <w:r>
        <w:rPr>
          <w:rFonts w:ascii="宋体" w:eastAsia="宋体" w:hAnsi="宋体" w:cs="宋体" w:hint="eastAsia"/>
          <w:b w:val="0"/>
          <w:bCs w:val="0"/>
          <w:i w:val="0"/>
          <w:iCs w:val="0"/>
          <w:color w:val="FF0000"/>
          <w:sz w:val="28"/>
          <w:szCs w:val="28"/>
        </w:rPr>
        <w:object>
          <v:shape id="_x0000_i1128" type="#_x0000_t75" alt="eqIde19326092b374c98212ad18ef50c070e" style="width:51pt;height:27pt" o:ole="" coordsize="21600,21600" o:preferrelative="t" filled="f" stroked="f">
            <v:stroke joinstyle="miter"/>
            <v:imagedata r:id="rId206" o:title="eqIde19326092b374c98212ad18ef50c070e"/>
            <o:lock v:ext="edit" aspectratio="t"/>
            <w10:anchorlock/>
          </v:shape>
          <o:OLEObject Type="Embed" ProgID="Equation.DSMT4" ShapeID="_x0000_i1128" DrawAspect="Content" ObjectID="_1468075828" r:id="rId207"/>
        </w:object>
      </w:r>
    </w:p>
    <w:p w14:paraId="71C66D7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故金桔的密度大于梨子的密度，故C错误；</w:t>
      </w:r>
    </w:p>
    <w:p w14:paraId="5E1011E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D．无法判断葡萄与水的接近程度，则无法判断葡萄、金桔与水密度接近程度，故D错误。</w:t>
      </w:r>
    </w:p>
    <w:p w14:paraId="65F2A4D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故选AB。</w:t>
      </w:r>
    </w:p>
    <w:p w14:paraId="5A585198">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小明把盛热水的烧杯放水平桌面上，将干红枣放入烧杯中，漂浮在水面，如图甲所示。由于不断吸水，红枣过一段时间后静止在水中，如图乙所示；再过一段时间后就沉到杯底，如图丙所示。甲图中红枣的重力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排开热水的重力，甲图中烧杯对桌面的压强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丙图中烧杯对桌面的压强，甲图中液面高度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乙图中液面高度。（不考虑蒸发的影响，均选填“大于/等于/小于”）</w:t>
      </w:r>
    </w:p>
    <w:p w14:paraId="22B5064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2924175" cy="981075"/>
            <wp:effectExtent l="0" t="0" r="9525" b="9525"/>
            <wp:docPr id="31" name="图片 31" descr="@@@36dd28c2-8577-496e-8759-5c519fd7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6dd28c2-8577-496e-8759-5c519fd76977"/>
                    <pic:cNvPicPr>
                      <a:picLocks noChangeAspect="1"/>
                    </pic:cNvPicPr>
                  </pic:nvPicPr>
                  <pic:blipFill>
                    <a:blip xmlns:r="http://schemas.openxmlformats.org/officeDocument/2006/relationships" r:embed="rId50"/>
                    <a:stretch>
                      <a:fillRect/>
                    </a:stretch>
                  </pic:blipFill>
                  <pic:spPr>
                    <a:xfrm>
                      <a:off x="0" y="0"/>
                      <a:ext cx="2924175" cy="981075"/>
                    </a:xfrm>
                    <a:prstGeom prst="rect">
                      <a:avLst/>
                    </a:prstGeom>
                  </pic:spPr>
                </pic:pic>
              </a:graphicData>
            </a:graphic>
          </wp:inline>
        </w:drawing>
      </w:r>
    </w:p>
    <w:p w14:paraId="004BD2B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等于     等于     等于</w:t>
      </w:r>
    </w:p>
    <w:p w14:paraId="1814C0A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】[1]根据阿基米德原理，</w:t>
      </w:r>
      <w:r>
        <w:rPr>
          <w:rFonts w:ascii="宋体" w:eastAsia="宋体" w:hAnsi="宋体" w:cs="宋体" w:hint="eastAsia"/>
          <w:b w:val="0"/>
          <w:bCs w:val="0"/>
          <w:i w:val="0"/>
          <w:iCs w:val="0"/>
          <w:color w:val="FF0000"/>
          <w:sz w:val="28"/>
          <w:szCs w:val="28"/>
        </w:rPr>
        <w:object>
          <v:shape id="_x0000_i1129" type="#_x0000_t75" alt="eqIddf3665c549f790120d908a907c217501" style="width:40.5pt;height:16.5pt" o:ole="" coordsize="21600,21600" o:preferrelative="t" filled="f" stroked="f">
            <v:stroke joinstyle="miter"/>
            <v:imagedata r:id="rId208" o:title="eqIddf3665c549f790120d908a907c217501"/>
            <o:lock v:ext="edit" aspectratio="t"/>
            <w10:anchorlock/>
          </v:shape>
          <o:OLEObject Type="Embed" ProgID="Equation.DSMT4" ShapeID="_x0000_i1129" DrawAspect="Content" ObjectID="_1468075829" r:id="rId209"/>
        </w:object>
      </w:r>
      <w:r>
        <w:rPr>
          <w:rFonts w:ascii="宋体" w:eastAsia="宋体" w:hAnsi="宋体" w:cs="宋体" w:hint="eastAsia"/>
          <w:b w:val="0"/>
          <w:bCs w:val="0"/>
          <w:i w:val="0"/>
          <w:iCs w:val="0"/>
          <w:color w:val="FF0000"/>
          <w:sz w:val="28"/>
          <w:szCs w:val="28"/>
        </w:rPr>
        <w:t>，甲图中红枣漂浮，则</w:t>
      </w:r>
      <w:r>
        <w:rPr>
          <w:rFonts w:ascii="宋体" w:eastAsia="宋体" w:hAnsi="宋体" w:cs="宋体" w:hint="eastAsia"/>
          <w:b w:val="0"/>
          <w:bCs w:val="0"/>
          <w:i w:val="0"/>
          <w:iCs w:val="0"/>
          <w:color w:val="FF0000"/>
          <w:sz w:val="28"/>
          <w:szCs w:val="28"/>
        </w:rPr>
        <w:object>
          <v:shape id="_x0000_i1130" type="#_x0000_t75" alt="eqId0b5b5cfdf7e624b17b192e443b46d46d" style="width:30pt;height:15.75pt" o:ole="" coordsize="21600,21600" o:preferrelative="t" filled="f" stroked="f">
            <v:stroke joinstyle="miter"/>
            <v:imagedata r:id="rId210" o:title="eqId0b5b5cfdf7e624b17b192e443b46d46d"/>
            <o:lock v:ext="edit" aspectratio="t"/>
            <w10:anchorlock/>
          </v:shape>
          <o:OLEObject Type="Embed" ProgID="Equation.DSMT4" ShapeID="_x0000_i1130" DrawAspect="Content" ObjectID="_1468075830" r:id="rId211"/>
        </w:object>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31" type="#_x0000_t75" alt="eqId24fc5acb8246fdc68003d1a03ac1b618" style="width:35.25pt;height:16.5pt" o:ole="" coordsize="21600,21600" o:preferrelative="t" filled="f" stroked="f">
            <v:stroke joinstyle="miter"/>
            <v:imagedata r:id="rId212" o:title="eqId24fc5acb8246fdc68003d1a03ac1b618"/>
            <o:lock v:ext="edit" aspectratio="t"/>
            <w10:anchorlock/>
          </v:shape>
          <o:OLEObject Type="Embed" ProgID="Equation.DSMT4" ShapeID="_x0000_i1131" DrawAspect="Content" ObjectID="_1468075831" r:id="rId213"/>
        </w:object>
      </w:r>
      <w:r>
        <w:rPr>
          <w:rFonts w:ascii="宋体" w:eastAsia="宋体" w:hAnsi="宋体" w:cs="宋体" w:hint="eastAsia"/>
          <w:b w:val="0"/>
          <w:bCs w:val="0"/>
          <w:i w:val="0"/>
          <w:iCs w:val="0"/>
          <w:color w:val="FF0000"/>
          <w:sz w:val="28"/>
          <w:szCs w:val="28"/>
        </w:rPr>
        <w:t>，即甲图中红枣的重力等于排开热水的重力。</w:t>
      </w:r>
    </w:p>
    <w:p w14:paraId="72AE75D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[2]因为红枣、水和烧杯的总重力不变，对水平面的压力不变，又因为受力面积相同，根据</w:t>
      </w:r>
      <w:r>
        <w:rPr>
          <w:rFonts w:ascii="宋体" w:eastAsia="宋体" w:hAnsi="宋体" w:cs="宋体" w:hint="eastAsia"/>
          <w:b w:val="0"/>
          <w:bCs w:val="0"/>
          <w:i w:val="0"/>
          <w:iCs w:val="0"/>
          <w:color w:val="FF0000"/>
          <w:sz w:val="28"/>
          <w:szCs w:val="28"/>
        </w:rPr>
        <w:object>
          <v:shape id="_x0000_i1132" type="#_x0000_t75" alt="eqIde512e223efc50cd873f7d5b0e9896c8e" style="width:36.75pt;height:32.25pt" o:ole="" coordsize="21600,21600" o:preferrelative="t" filled="f" stroked="f">
            <v:stroke joinstyle="miter"/>
            <v:imagedata r:id="rId214" o:title="eqIde512e223efc50cd873f7d5b0e9896c8e"/>
            <o:lock v:ext="edit" aspectratio="t"/>
            <w10:anchorlock/>
          </v:shape>
          <o:OLEObject Type="Embed" ProgID="Equation.DSMT4" ShapeID="_x0000_i1132" DrawAspect="Content" ObjectID="_1468075832" r:id="rId215"/>
        </w:object>
      </w:r>
      <w:r>
        <w:rPr>
          <w:rFonts w:ascii="宋体" w:eastAsia="宋体" w:hAnsi="宋体" w:cs="宋体" w:hint="eastAsia"/>
          <w:b w:val="0"/>
          <w:bCs w:val="0"/>
          <w:i w:val="0"/>
          <w:iCs w:val="0"/>
          <w:color w:val="FF0000"/>
          <w:sz w:val="28"/>
          <w:szCs w:val="28"/>
        </w:rPr>
        <w:t>可知甲图中烧杯对桌面的压强等于丙图中烧杯对桌面的压强。</w:t>
      </w:r>
    </w:p>
    <w:p w14:paraId="7271079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[3]红枣、水的总重力不变，则甲乙中水对烧杯底部的压力相同，根据</w:t>
      </w:r>
      <w:r>
        <w:rPr>
          <w:rFonts w:ascii="宋体" w:eastAsia="宋体" w:hAnsi="宋体" w:cs="宋体" w:hint="eastAsia"/>
          <w:b w:val="0"/>
          <w:bCs w:val="0"/>
          <w:i w:val="0"/>
          <w:iCs w:val="0"/>
          <w:color w:val="FF0000"/>
          <w:sz w:val="28"/>
          <w:szCs w:val="28"/>
        </w:rPr>
        <w:object>
          <v:shape id="_x0000_i1133" type="#_x0000_t75" alt="eqIde512e223efc50cd873f7d5b0e9896c8e" style="width:36.75pt;height:32.25pt" o:ole="" coordsize="21600,21600" o:preferrelative="t" filled="f" stroked="f">
            <v:stroke joinstyle="miter"/>
            <v:imagedata r:id="rId214" o:title="eqIde512e223efc50cd873f7d5b0e9896c8e"/>
            <o:lock v:ext="edit" aspectratio="t"/>
            <w10:anchorlock/>
          </v:shape>
          <o:OLEObject Type="Embed" ProgID="Equation.DSMT4" ShapeID="_x0000_i1133" DrawAspect="Content" ObjectID="_1468075833" r:id="rId216"/>
        </w:object>
      </w:r>
      <w:r>
        <w:rPr>
          <w:rFonts w:ascii="宋体" w:eastAsia="宋体" w:hAnsi="宋体" w:cs="宋体" w:hint="eastAsia"/>
          <w:b w:val="0"/>
          <w:bCs w:val="0"/>
          <w:i w:val="0"/>
          <w:iCs w:val="0"/>
          <w:color w:val="FF0000"/>
          <w:sz w:val="28"/>
          <w:szCs w:val="28"/>
        </w:rPr>
        <w:t>可知水对烧杯底部的压强相同，根据</w:t>
      </w:r>
      <w:r>
        <w:rPr>
          <w:rFonts w:ascii="宋体" w:eastAsia="宋体" w:hAnsi="宋体" w:cs="宋体" w:hint="eastAsia"/>
          <w:b w:val="0"/>
          <w:bCs w:val="0"/>
          <w:i w:val="0"/>
          <w:iCs w:val="0"/>
          <w:color w:val="FF0000"/>
          <w:sz w:val="28"/>
          <w:szCs w:val="28"/>
        </w:rPr>
        <w:object>
          <v:shape id="_x0000_i1134" type="#_x0000_t75" alt="eqId4a1515878ecd7c5ad8a55f46e58d62b9" style="width:47.25pt;height:16.5pt" o:ole="" coordsize="21600,21600" o:preferrelative="t" filled="f" stroked="f">
            <v:stroke joinstyle="miter"/>
            <v:imagedata r:id="rId217" o:title="eqId4a1515878ecd7c5ad8a55f46e58d62b9"/>
            <o:lock v:ext="edit" aspectratio="t"/>
            <w10:anchorlock/>
          </v:shape>
          <o:OLEObject Type="Embed" ProgID="Equation.DSMT4" ShapeID="_x0000_i1134" DrawAspect="Content" ObjectID="_1468075834" r:id="rId218"/>
        </w:object>
      </w:r>
      <w:r>
        <w:rPr>
          <w:rFonts w:ascii="宋体" w:eastAsia="宋体" w:hAnsi="宋体" w:cs="宋体" w:hint="eastAsia"/>
          <w:b w:val="0"/>
          <w:bCs w:val="0"/>
          <w:i w:val="0"/>
          <w:iCs w:val="0"/>
          <w:color w:val="FF0000"/>
          <w:sz w:val="28"/>
          <w:szCs w:val="28"/>
        </w:rPr>
        <w:t>可知甲乙图中液面高度相同。</w:t>
      </w:r>
    </w:p>
    <w:p w14:paraId="47805454">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小明帮妈妈洗菜时发现，放在盆中的茄子浮在水面如图甲所示，而土豆沉在盆底如图乙所示，他用所学的物理知识对此现象作出一些分析，其中正确的是（　　）</w:t>
      </w:r>
    </w:p>
    <w:p w14:paraId="2CC4AC50">
      <w:pPr>
        <w:keepNext w:val="0"/>
        <w:keepLines w:val="0"/>
        <w:pageBreakBefore w:val="0"/>
        <w:widowControl w:val="0"/>
        <w:shd w:val="clear" w:color="auto" w:fill="auto"/>
        <w:kinsoku/>
        <w:wordWrap/>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390775" cy="1257300"/>
            <wp:effectExtent l="0" t="0" r="9525"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xmlns:r="http://schemas.openxmlformats.org/officeDocument/2006/relationships" r:embed="rId51" cstate="print"/>
                    <a:stretch>
                      <a:fillRect/>
                    </a:stretch>
                  </pic:blipFill>
                  <pic:spPr>
                    <a:xfrm>
                      <a:off x="0" y="0"/>
                      <a:ext cx="2391109" cy="1257476"/>
                    </a:xfrm>
                    <a:prstGeom prst="rect">
                      <a:avLst/>
                    </a:prstGeom>
                  </pic:spPr>
                </pic:pic>
              </a:graphicData>
            </a:graphic>
          </wp:inline>
        </w:drawing>
      </w:r>
    </w:p>
    <w:p w14:paraId="75AFE33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A．茄子受到的浮力小于它受到的重力</w:t>
      </w:r>
      <w:r>
        <w:rPr>
          <w:rFonts w:ascii="宋体" w:eastAsia="宋体" w:hAnsi="宋体" w:cs="宋体" w:hint="eastAsia"/>
          <w:b w:val="0"/>
          <w:bCs w:val="0"/>
          <w:i w:val="0"/>
          <w:iCs w:val="0"/>
          <w:sz w:val="28"/>
          <w:szCs w:val="28"/>
        </w:rPr>
        <w:tab/>
      </w:r>
    </w:p>
    <w:p w14:paraId="3078EBC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B．茄子的密度大于土豆的密度</w:t>
      </w:r>
      <w:r>
        <w:rPr>
          <w:rFonts w:ascii="宋体" w:eastAsia="宋体" w:hAnsi="宋体" w:cs="宋体" w:hint="eastAsia"/>
          <w:b w:val="0"/>
          <w:bCs w:val="0"/>
          <w:i w:val="0"/>
          <w:iCs w:val="0"/>
          <w:sz w:val="28"/>
          <w:szCs w:val="28"/>
        </w:rPr>
        <w:tab/>
      </w:r>
    </w:p>
    <w:p w14:paraId="7F42727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C．放入土豆前后水对盆底的压强不变</w:t>
      </w:r>
      <w:r>
        <w:rPr>
          <w:rFonts w:ascii="宋体" w:eastAsia="宋体" w:hAnsi="宋体" w:cs="宋体" w:hint="eastAsia"/>
          <w:b w:val="0"/>
          <w:bCs w:val="0"/>
          <w:i w:val="0"/>
          <w:iCs w:val="0"/>
          <w:sz w:val="28"/>
          <w:szCs w:val="28"/>
        </w:rPr>
        <w:tab/>
      </w:r>
    </w:p>
    <w:p w14:paraId="50F5859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D．土豆排开水的重力小于自身的重力</w:t>
      </w:r>
    </w:p>
    <w:p w14:paraId="2A07FA7C">
      <w:pPr>
        <w:keepNext w:val="0"/>
        <w:keepLines w:val="0"/>
        <w:pageBreakBefore w:val="0"/>
        <w:widowControl w:val="0"/>
        <w:shd w:val="clear" w:color="auto" w:fill="auto"/>
        <w:kinsoku/>
        <w:wordWrap/>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7EA89CEC">
      <w:pPr>
        <w:keepNext w:val="0"/>
        <w:keepLines w:val="0"/>
        <w:pageBreakBefore w:val="0"/>
        <w:widowControl w:val="0"/>
        <w:shd w:val="clear" w:color="auto" w:fill="auto"/>
        <w:kinsoku/>
        <w:wordWrap/>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【解答】解：A、茄子处于漂浮状态，浮力等于重力，故A错误；</w:t>
      </w:r>
    </w:p>
    <w:p w14:paraId="647FAC12">
      <w:pPr>
        <w:keepNext w:val="0"/>
        <w:keepLines w:val="0"/>
        <w:pageBreakBefore w:val="0"/>
        <w:widowControl w:val="0"/>
        <w:shd w:val="clear" w:color="auto" w:fill="auto"/>
        <w:kinsoku/>
        <w:wordWrap/>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B、茄子漂浮密度小于水的密度，土豆沉底密度大于水的密度，故土豆密度大于茄子的密度，故B错误；</w:t>
      </w:r>
    </w:p>
    <w:p w14:paraId="6E187E9D">
      <w:pPr>
        <w:keepNext w:val="0"/>
        <w:keepLines w:val="0"/>
        <w:pageBreakBefore w:val="0"/>
        <w:widowControl w:val="0"/>
        <w:shd w:val="clear" w:color="auto" w:fill="auto"/>
        <w:kinsoku/>
        <w:wordWrap/>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C、放入土豆后、水面升高，根据p＝ρgh可知容器底部受到水压强增大，故C错误；</w:t>
      </w:r>
    </w:p>
    <w:p w14:paraId="51FD19DA">
      <w:pPr>
        <w:keepNext w:val="0"/>
        <w:keepLines w:val="0"/>
        <w:pageBreakBefore w:val="0"/>
        <w:widowControl w:val="0"/>
        <w:shd w:val="clear" w:color="auto" w:fill="auto"/>
        <w:kinsoku/>
        <w:wordWrap/>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D、土豆沉底所受浮力小于重力，故土豆排开水的重力小于自身的重力，故D正确。</w:t>
      </w:r>
    </w:p>
    <w:p w14:paraId="65169FD5">
      <w:pPr>
        <w:keepNext w:val="0"/>
        <w:keepLines w:val="0"/>
        <w:pageBreakBefore w:val="0"/>
        <w:widowControl w:val="0"/>
        <w:shd w:val="clear" w:color="auto" w:fill="auto"/>
        <w:kinsoku/>
        <w:wordWrap/>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1C96CFFA">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质量相同的甲、乙、丙、丁4个小球，分别静止在水中的不同深度处，如图所示，则说法正确的是（　　）</w:t>
      </w:r>
    </w:p>
    <w:p w14:paraId="7F2C36F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52575" cy="838200"/>
            <wp:effectExtent l="0" t="0" r="9525" b="0"/>
            <wp:docPr id="33" name="图片 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igure"/>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a:xfrm>
                      <a:off x="0" y="0"/>
                      <a:ext cx="1552575" cy="838200"/>
                    </a:xfrm>
                    <a:prstGeom prst="rect">
                      <a:avLst/>
                    </a:prstGeom>
                    <a:noFill/>
                    <a:ln>
                      <a:noFill/>
                    </a:ln>
                  </pic:spPr>
                </pic:pic>
              </a:graphicData>
            </a:graphic>
          </wp:inline>
        </w:drawing>
      </w:r>
    </w:p>
    <w:p w14:paraId="7926C8B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A．甲浮力最小</w:t>
      </w:r>
    </w:p>
    <w:p w14:paraId="1C3A102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B．丁浮力最大</w:t>
      </w:r>
    </w:p>
    <w:p w14:paraId="155FF77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C．丙丁浮力一定相等</w:t>
      </w:r>
    </w:p>
    <w:p w14:paraId="2749D21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D．甲乙浮力一定相等</w:t>
      </w:r>
    </w:p>
    <w:p w14:paraId="3C4C355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51BE4AE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因为4小球质量相同，所以甲、乙、丙、丁4个小球的重力也相同；根据物体的浮沉条件可知，甲、乙小球漂浮，所以甲、乙小球所受重力即等于其自身浮力，而丙小球悬浮，所以丙小球所受浮力也等于自身重力；丁小球沉底，说明丁小球所受浮力一定小于自身重力；综上所述甲、乙、丙所受浮力相等且等于自身重力，丁所受浮力小于自身重力且在4个小球中所受浮力最小，故只有D选项符合题意。</w:t>
      </w:r>
    </w:p>
    <w:p w14:paraId="42E7DE1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30BEB043">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如图所示，将苹果和梨子放入水中后，苹果漂浮，梨子沉底。若苹果的质量、体积及受到的浮力为m</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、V</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和F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，梨子的质量、体积及受到的浮力为m</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、V</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和F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，现有以下判断，正确的是（　　）。</w:t>
      </w:r>
    </w:p>
    <w:p w14:paraId="2E7CAF7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（1）若m</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＞m</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，则F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一定小于F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；（2）若m</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＝m</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，则F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一定大于F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w:t>
      </w:r>
    </w:p>
    <w:p w14:paraId="7CBBD10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（3）若V</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＝V</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，则F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一定小于F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；（4）若V</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＞V</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，则F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一定大于F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w:t>
      </w:r>
    </w:p>
    <w:p w14:paraId="7ACD262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114300" distR="114300">
            <wp:extent cx="1313815" cy="1009015"/>
            <wp:effectExtent l="0" t="0" r="6985" b="6985"/>
            <wp:docPr id="3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1"/>
                    <pic:cNvPicPr>
                      <a:picLocks noChangeAspect="1"/>
                    </pic:cNvPicPr>
                  </pic:nvPicPr>
                  <pic:blipFill>
                    <a:blip xmlns:r="http://schemas.openxmlformats.org/officeDocument/2006/relationships" r:embed="rId53"/>
                    <a:srcRect r="768" b="996"/>
                    <a:stretch>
                      <a:fillRect/>
                    </a:stretch>
                  </pic:blipFill>
                  <pic:spPr>
                    <a:xfrm>
                      <a:off x="0" y="0"/>
                      <a:ext cx="1313815" cy="1009015"/>
                    </a:xfrm>
                    <a:prstGeom prst="rect">
                      <a:avLst/>
                    </a:prstGeom>
                    <a:noFill/>
                    <a:ln>
                      <a:noFill/>
                    </a:ln>
                  </pic:spPr>
                </pic:pic>
              </a:graphicData>
            </a:graphic>
          </wp:inline>
        </w:drawing>
      </w:r>
    </w:p>
    <w:p w14:paraId="371888E0">
      <w:pPr>
        <w:keepNext w:val="0"/>
        <w:keepLines w:val="0"/>
        <w:pageBreakBefore w:val="0"/>
        <w:widowControl w:val="0"/>
        <w:shd w:val="clear" w:color="auto" w:fill="auto"/>
        <w:tabs>
          <w:tab w:val="left" w:pos="2300"/>
          <w:tab w:val="left" w:pos="4400"/>
          <w:tab w:val="left" w:pos="6400"/>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A．（1）（3）；B．（1）（4）；C．（2）（3）；D．（2）（4）</w:t>
      </w:r>
    </w:p>
    <w:p w14:paraId="5A3ED11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【答案】C。</w:t>
      </w:r>
    </w:p>
    <w:p w14:paraId="221EA72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【解析】由于苹果漂浮，梨子沉底，则根据浮沉条件可知：</w:t>
      </w:r>
    </w:p>
    <w:p w14:paraId="74B2E58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＝G</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＝m</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g，F</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＜G</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＝m</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g，</w:t>
      </w:r>
    </w:p>
    <w:p w14:paraId="785DAB2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（1）若m</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＞m</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，则F</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w:t>
      </w:r>
    </w:p>
    <w:p w14:paraId="7E717FD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（2）若m</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＝m</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，则F</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w:t>
      </w:r>
    </w:p>
    <w:p w14:paraId="57E4E68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由于苹果漂浮，梨子沉底，则：V</w:t>
      </w:r>
      <w:r>
        <w:rPr>
          <w:rFonts w:ascii="宋体" w:eastAsia="宋体" w:hAnsi="宋体" w:cs="宋体" w:hint="eastAsia"/>
          <w:b w:val="0"/>
          <w:bCs w:val="0"/>
          <w:i w:val="0"/>
          <w:iCs w:val="0"/>
          <w:color w:val="FF0000"/>
          <w:kern w:val="0"/>
          <w:sz w:val="28"/>
          <w:szCs w:val="28"/>
          <w:vertAlign w:val="subscript"/>
        </w:rPr>
        <w:t>排1</w:t>
      </w:r>
      <w:r>
        <w:rPr>
          <w:rFonts w:ascii="宋体" w:eastAsia="宋体" w:hAnsi="宋体" w:cs="宋体" w:hint="eastAsia"/>
          <w:b w:val="0"/>
          <w:bCs w:val="0"/>
          <w:i w:val="0"/>
          <w:iCs w:val="0"/>
          <w:color w:val="FF0000"/>
          <w:kern w:val="0"/>
          <w:sz w:val="28"/>
          <w:szCs w:val="28"/>
        </w:rPr>
        <w:t>＜V</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，V</w:t>
      </w:r>
      <w:r>
        <w:rPr>
          <w:rFonts w:ascii="宋体" w:eastAsia="宋体" w:hAnsi="宋体" w:cs="宋体" w:hint="eastAsia"/>
          <w:b w:val="0"/>
          <w:bCs w:val="0"/>
          <w:i w:val="0"/>
          <w:iCs w:val="0"/>
          <w:color w:val="FF0000"/>
          <w:kern w:val="0"/>
          <w:sz w:val="28"/>
          <w:szCs w:val="28"/>
          <w:vertAlign w:val="subscript"/>
        </w:rPr>
        <w:t>排2</w:t>
      </w:r>
      <w:r>
        <w:rPr>
          <w:rFonts w:ascii="宋体" w:eastAsia="宋体" w:hAnsi="宋体" w:cs="宋体" w:hint="eastAsia"/>
          <w:b w:val="0"/>
          <w:bCs w:val="0"/>
          <w:i w:val="0"/>
          <w:iCs w:val="0"/>
          <w:color w:val="FF0000"/>
          <w:kern w:val="0"/>
          <w:sz w:val="28"/>
          <w:szCs w:val="28"/>
        </w:rPr>
        <w:t>＝V</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w:t>
      </w:r>
    </w:p>
    <w:p w14:paraId="744EA4C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由于都是浸在水中，根据F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＝ρ</w:t>
      </w:r>
      <w:r>
        <w:rPr>
          <w:rFonts w:ascii="宋体" w:eastAsia="宋体" w:hAnsi="宋体" w:cs="宋体" w:hint="eastAsia"/>
          <w:b w:val="0"/>
          <w:bCs w:val="0"/>
          <w:i w:val="0"/>
          <w:iCs w:val="0"/>
          <w:color w:val="FF0000"/>
          <w:kern w:val="0"/>
          <w:sz w:val="28"/>
          <w:szCs w:val="28"/>
          <w:vertAlign w:val="subscript"/>
        </w:rPr>
        <w:t>水</w:t>
      </w:r>
      <w:r>
        <w:rPr>
          <w:rFonts w:ascii="宋体" w:eastAsia="宋体" w:hAnsi="宋体" w:cs="宋体" w:hint="eastAsia"/>
          <w:b w:val="0"/>
          <w:bCs w:val="0"/>
          <w:i w:val="0"/>
          <w:iCs w:val="0"/>
          <w:color w:val="FF0000"/>
          <w:kern w:val="0"/>
          <w:sz w:val="28"/>
          <w:szCs w:val="28"/>
        </w:rPr>
        <w:t>gV</w:t>
      </w:r>
      <w:r>
        <w:rPr>
          <w:rFonts w:ascii="宋体" w:eastAsia="宋体" w:hAnsi="宋体" w:cs="宋体" w:hint="eastAsia"/>
          <w:b w:val="0"/>
          <w:bCs w:val="0"/>
          <w:i w:val="0"/>
          <w:iCs w:val="0"/>
          <w:color w:val="FF0000"/>
          <w:kern w:val="0"/>
          <w:sz w:val="28"/>
          <w:szCs w:val="28"/>
          <w:vertAlign w:val="subscript"/>
        </w:rPr>
        <w:t>排</w:t>
      </w:r>
      <w:r>
        <w:rPr>
          <w:rFonts w:ascii="宋体" w:eastAsia="宋体" w:hAnsi="宋体" w:cs="宋体" w:hint="eastAsia"/>
          <w:b w:val="0"/>
          <w:bCs w:val="0"/>
          <w:i w:val="0"/>
          <w:iCs w:val="0"/>
          <w:color w:val="FF0000"/>
          <w:kern w:val="0"/>
          <w:sz w:val="28"/>
          <w:szCs w:val="28"/>
        </w:rPr>
        <w:t>可知：（3）若V</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＝V</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，则F</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w:t>
      </w:r>
    </w:p>
    <w:p w14:paraId="187F4B3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（4）若V</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＞V</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，则V</w:t>
      </w:r>
      <w:r>
        <w:rPr>
          <w:rFonts w:ascii="宋体" w:eastAsia="宋体" w:hAnsi="宋体" w:cs="宋体" w:hint="eastAsia"/>
          <w:b w:val="0"/>
          <w:bCs w:val="0"/>
          <w:i w:val="0"/>
          <w:iCs w:val="0"/>
          <w:color w:val="FF0000"/>
          <w:kern w:val="0"/>
          <w:sz w:val="28"/>
          <w:szCs w:val="28"/>
          <w:vertAlign w:val="subscript"/>
        </w:rPr>
        <w:t>排1</w:t>
      </w:r>
      <w:r>
        <w:rPr>
          <w:rFonts w:ascii="宋体" w:eastAsia="宋体" w:hAnsi="宋体" w:cs="宋体" w:hint="eastAsia"/>
          <w:b w:val="0"/>
          <w:bCs w:val="0"/>
          <w:i w:val="0"/>
          <w:iCs w:val="0"/>
          <w:color w:val="FF0000"/>
          <w:kern w:val="0"/>
          <w:sz w:val="28"/>
          <w:szCs w:val="28"/>
        </w:rPr>
        <w:t>与V</w:t>
      </w:r>
      <w:r>
        <w:rPr>
          <w:rFonts w:ascii="宋体" w:eastAsia="宋体" w:hAnsi="宋体" w:cs="宋体" w:hint="eastAsia"/>
          <w:b w:val="0"/>
          <w:bCs w:val="0"/>
          <w:i w:val="0"/>
          <w:iCs w:val="0"/>
          <w:color w:val="FF0000"/>
          <w:kern w:val="0"/>
          <w:sz w:val="28"/>
          <w:szCs w:val="28"/>
          <w:vertAlign w:val="subscript"/>
        </w:rPr>
        <w:t>排2</w:t>
      </w:r>
      <w:r>
        <w:rPr>
          <w:rFonts w:ascii="宋体" w:eastAsia="宋体" w:hAnsi="宋体" w:cs="宋体" w:hint="eastAsia"/>
          <w:b w:val="0"/>
          <w:bCs w:val="0"/>
          <w:i w:val="0"/>
          <w:iCs w:val="0"/>
          <w:color w:val="FF0000"/>
          <w:kern w:val="0"/>
          <w:sz w:val="28"/>
          <w:szCs w:val="28"/>
        </w:rPr>
        <w:t>的大小不能比较，所以，F</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不一定大于F</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w:t>
      </w:r>
    </w:p>
    <w:p w14:paraId="3E59CCD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由此分析可知（2）（3）正确。故选C。</w:t>
      </w:r>
    </w:p>
    <w:p w14:paraId="4B299270">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如图所示，放在水平桌面上的三个完全相同的容器内，装有适量的水，将A、B、C三个体积相同的正方体分别放入容器内，待正方体静止后，三个容器内水面高度相同。下列说法正确的是（　　）。</w:t>
      </w:r>
    </w:p>
    <w:p w14:paraId="5A9E3F6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114300" distR="114300">
            <wp:extent cx="2124075" cy="981075"/>
            <wp:effectExtent l="0" t="0" r="9525" b="9525"/>
            <wp:docPr id="36" name="图片 172"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2" descr="http://www.zxxk.com"/>
                    <pic:cNvPicPr>
                      <a:picLocks noChangeAspect="1"/>
                    </pic:cNvPicPr>
                  </pic:nvPicPr>
                  <pic:blipFill>
                    <a:blip xmlns:r="http://schemas.openxmlformats.org/officeDocument/2006/relationships" r:embed="rId54"/>
                    <a:stretch>
                      <a:fillRect/>
                    </a:stretch>
                  </pic:blipFill>
                  <pic:spPr>
                    <a:xfrm>
                      <a:off x="0" y="0"/>
                      <a:ext cx="2124075" cy="981075"/>
                    </a:xfrm>
                    <a:prstGeom prst="rect">
                      <a:avLst/>
                    </a:prstGeom>
                    <a:noFill/>
                    <a:ln>
                      <a:noFill/>
                    </a:ln>
                  </pic:spPr>
                </pic:pic>
              </a:graphicData>
            </a:graphic>
          </wp:inline>
        </w:drawing>
      </w:r>
    </w:p>
    <w:p w14:paraId="49DE705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A．物体受到的浮力大小关系为F</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w:t>
      </w:r>
    </w:p>
    <w:p w14:paraId="3A34DB3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B．三个物体的密度大小关系为ρ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C</w:t>
      </w:r>
      <w:r>
        <w:rPr>
          <w:rFonts w:ascii="宋体" w:eastAsia="宋体" w:hAnsi="宋体" w:cs="宋体" w:hint="eastAsia"/>
          <w:b w:val="0"/>
          <w:bCs w:val="0"/>
          <w:i w:val="0"/>
          <w:iCs w:val="0"/>
          <w:sz w:val="28"/>
          <w:szCs w:val="28"/>
        </w:rPr>
        <w:t>；</w:t>
      </w:r>
    </w:p>
    <w:p w14:paraId="3DAA053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C．容器底部受到水的压力大小关系为F</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丙</w:t>
      </w:r>
      <w:r>
        <w:rPr>
          <w:rFonts w:ascii="宋体" w:eastAsia="宋体" w:hAnsi="宋体" w:cs="宋体" w:hint="eastAsia"/>
          <w:b w:val="0"/>
          <w:bCs w:val="0"/>
          <w:i w:val="0"/>
          <w:iCs w:val="0"/>
          <w:sz w:val="28"/>
          <w:szCs w:val="28"/>
        </w:rPr>
        <w:t>；</w:t>
      </w:r>
    </w:p>
    <w:p w14:paraId="1597A65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D．容器对桌面的压强大小关系为p</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丙</w:t>
      </w:r>
    </w:p>
    <w:p w14:paraId="04AE57F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0FC1EC8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【解析】由题知，A、B、C三个正方体的体积相同；</w:t>
      </w:r>
    </w:p>
    <w:p w14:paraId="378B104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A、由图可知，A、B、C三个正方体排开水的体积关系为V</w:t>
      </w:r>
      <w:r>
        <w:rPr>
          <w:rFonts w:ascii="宋体" w:eastAsia="宋体" w:hAnsi="宋体" w:cs="宋体" w:hint="eastAsia"/>
          <w:b w:val="0"/>
          <w:bCs w:val="0"/>
          <w:i w:val="0"/>
          <w:iCs w:val="0"/>
          <w:color w:val="FF0000"/>
          <w:sz w:val="28"/>
          <w:szCs w:val="28"/>
          <w:vertAlign w:val="subscript"/>
        </w:rPr>
        <w:t>A排</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B排</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C排</w:t>
      </w:r>
      <w:r>
        <w:rPr>
          <w:rFonts w:ascii="宋体" w:eastAsia="宋体" w:hAnsi="宋体" w:cs="宋体" w:hint="eastAsia"/>
          <w:b w:val="0"/>
          <w:bCs w:val="0"/>
          <w:i w:val="0"/>
          <w:iCs w:val="0"/>
          <w:color w:val="FF0000"/>
          <w:sz w:val="28"/>
          <w:szCs w:val="28"/>
        </w:rPr>
        <w:t>，</w:t>
      </w:r>
    </w:p>
    <w:p w14:paraId="2529AA7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可知，浮力的大小关系为：F</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，故A错误；</w:t>
      </w:r>
    </w:p>
    <w:p w14:paraId="1772569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B、由图可知，A和B处于漂浮，C处于悬浮，</w:t>
      </w:r>
    </w:p>
    <w:p w14:paraId="03CCEEC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则由浮沉条件可知：G</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w:t>
      </w:r>
    </w:p>
    <w:p w14:paraId="7176E7F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由于F</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，所以G</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w:t>
      </w:r>
    </w:p>
    <w:p w14:paraId="22CBE6B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由于正方体A、B、C的体积相同，</w:t>
      </w:r>
    </w:p>
    <w:p w14:paraId="3017886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所以根据ρ＝</w:t>
      </w:r>
      <w:r>
        <w:rPr>
          <w:rFonts w:ascii="宋体" w:eastAsia="宋体" w:hAnsi="宋体" w:cs="宋体" w:hint="eastAsia"/>
          <w:b w:val="0"/>
          <w:bCs w:val="0"/>
          <w:i w:val="0"/>
          <w:iCs w:val="0"/>
          <w:color w:val="FF0000"/>
          <w:position w:val="-22"/>
          <w:sz w:val="28"/>
          <w:szCs w:val="28"/>
        </w:rPr>
        <w:drawing>
          <wp:inline distT="0" distB="0" distL="114300" distR="114300">
            <wp:extent cx="123825" cy="333375"/>
            <wp:effectExtent l="0" t="0" r="3175" b="9525"/>
            <wp:docPr id="14" name="图片 173"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3" descr="http://www.zxxk.com"/>
                    <pic:cNvPicPr>
                      <a:picLocks noChangeAspect="1"/>
                    </pic:cNvPicPr>
                  </pic:nvPicPr>
                  <pic:blipFill>
                    <a:blip xmlns:r="http://schemas.openxmlformats.org/officeDocument/2006/relationships" r:embed="rId219"/>
                    <a:stretch>
                      <a:fillRect/>
                    </a:stretch>
                  </pic:blipFill>
                  <pic:spPr>
                    <a:xfrm>
                      <a:off x="0" y="0"/>
                      <a:ext cx="123825" cy="333375"/>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position w:val="-23"/>
          <w:sz w:val="28"/>
          <w:szCs w:val="28"/>
        </w:rPr>
        <w:drawing>
          <wp:inline distT="0" distB="0" distL="114300" distR="114300">
            <wp:extent cx="200025" cy="342900"/>
            <wp:effectExtent l="0" t="0" r="3175" b="0"/>
            <wp:docPr id="12" name="图片 17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4" descr="http://www.zxxk.com"/>
                    <pic:cNvPicPr>
                      <a:picLocks noChangeAspect="1"/>
                    </pic:cNvPicPr>
                  </pic:nvPicPr>
                  <pic:blipFill>
                    <a:blip xmlns:r="http://schemas.openxmlformats.org/officeDocument/2006/relationships" r:embed="rId220"/>
                    <a:stretch>
                      <a:fillRect/>
                    </a:stretch>
                  </pic:blipFill>
                  <pic:spPr>
                    <a:xfrm>
                      <a:off x="0" y="0"/>
                      <a:ext cx="200025" cy="342900"/>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rPr>
        <w:t>可知，物体密度的大小关系：ρ</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，故B错误；</w:t>
      </w:r>
    </w:p>
    <w:p w14:paraId="6D79126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C、由图可知三个完全相同的容器内水的深度相同，由P＝ρgh可知液体底部压强关系是P</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丙</w:t>
      </w:r>
      <w:r>
        <w:rPr>
          <w:rFonts w:ascii="宋体" w:eastAsia="宋体" w:hAnsi="宋体" w:cs="宋体" w:hint="eastAsia"/>
          <w:b w:val="0"/>
          <w:bCs w:val="0"/>
          <w:i w:val="0"/>
          <w:iCs w:val="0"/>
          <w:color w:val="FF0000"/>
          <w:sz w:val="28"/>
          <w:szCs w:val="28"/>
        </w:rPr>
        <w:t>，</w:t>
      </w:r>
    </w:p>
    <w:p w14:paraId="6953CD2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三个容器的底面积相同，根据F＝PS可求容器底部受到水的压力大小关系：</w:t>
      </w:r>
    </w:p>
    <w:p w14:paraId="60F0113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丙</w:t>
      </w:r>
      <w:r>
        <w:rPr>
          <w:rFonts w:ascii="宋体" w:eastAsia="宋体" w:hAnsi="宋体" w:cs="宋体" w:hint="eastAsia"/>
          <w:b w:val="0"/>
          <w:bCs w:val="0"/>
          <w:i w:val="0"/>
          <w:iCs w:val="0"/>
          <w:color w:val="FF0000"/>
          <w:sz w:val="28"/>
          <w:szCs w:val="28"/>
        </w:rPr>
        <w:t>，故C错误；</w:t>
      </w:r>
    </w:p>
    <w:p w14:paraId="6349E3A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pPr>
      <w:r>
        <w:rPr>
          <w:rFonts w:ascii="宋体" w:eastAsia="宋体" w:hAnsi="宋体" w:cs="宋体" w:hint="eastAsia"/>
          <w:b w:val="0"/>
          <w:bCs w:val="0"/>
          <w:i w:val="0"/>
          <w:iCs w:val="0"/>
          <w:color w:val="FF0000"/>
          <w:sz w:val="28"/>
          <w:szCs w:val="28"/>
        </w:rPr>
        <w:t>D、因正方体分别处于漂浮或悬浮状态，则浮力等于自身重力，由阿基米德原理可知，物体受到的浮力等于排开液体的重力，即说明容器中正方体的重力等于正方体排开水的重力，即可以理解为，容器中正方体的重力补充了它排开的水的重力，能看出三个容器内总重力相等；由于容器相同，所以三个容器对桌面的压力关系为F</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丙</w:t>
      </w:r>
      <w:r>
        <w:rPr>
          <w:rFonts w:ascii="宋体" w:eastAsia="宋体" w:hAnsi="宋体" w:cs="宋体" w:hint="eastAsia"/>
          <w:b w:val="0"/>
          <w:bCs w:val="0"/>
          <w:i w:val="0"/>
          <w:iCs w:val="0"/>
          <w:color w:val="FF0000"/>
          <w:sz w:val="28"/>
          <w:szCs w:val="28"/>
        </w:rPr>
        <w:t>，根据p＝</w:t>
      </w:r>
      <w:r>
        <w:rPr>
          <w:rFonts w:ascii="宋体" w:eastAsia="宋体" w:hAnsi="宋体" w:cs="宋体" w:hint="eastAsia"/>
          <w:b w:val="0"/>
          <w:bCs w:val="0"/>
          <w:i w:val="0"/>
          <w:iCs w:val="0"/>
          <w:color w:val="FF0000"/>
          <w:position w:val="-22"/>
          <w:sz w:val="28"/>
          <w:szCs w:val="28"/>
        </w:rPr>
        <w:drawing>
          <wp:inline distT="0" distB="0" distL="114300" distR="114300">
            <wp:extent cx="123825" cy="333375"/>
            <wp:effectExtent l="0" t="0" r="3175" b="9525"/>
            <wp:docPr id="13" name="图片 175"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5" descr="http://www.zxxk.com"/>
                    <pic:cNvPicPr>
                      <a:picLocks noChangeAspect="1"/>
                    </pic:cNvPicPr>
                  </pic:nvPicPr>
                  <pic:blipFill>
                    <a:blip xmlns:r="http://schemas.openxmlformats.org/officeDocument/2006/relationships" r:embed="rId221"/>
                    <a:stretch>
                      <a:fillRect/>
                    </a:stretch>
                  </pic:blipFill>
                  <pic:spPr>
                    <a:xfrm>
                      <a:off x="0" y="0"/>
                      <a:ext cx="123825" cy="333375"/>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rPr>
        <w:t>可知，容器对桌面的压强大小关系为p</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丙</w:t>
      </w:r>
      <w:r>
        <w:rPr>
          <w:rFonts w:ascii="宋体" w:eastAsia="宋体" w:hAnsi="宋体" w:cs="宋体" w:hint="eastAsia"/>
          <w:b w:val="0"/>
          <w:bCs w:val="0"/>
          <w:i w:val="0"/>
          <w:iCs w:val="0"/>
          <w:color w:val="FF0000"/>
          <w:sz w:val="28"/>
          <w:szCs w:val="28"/>
        </w:rPr>
        <w:t>，故D正确；故选D。</w:t>
      </w:r>
    </w:p>
    <w:p w14:paraId="4B097A7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val="0"/>
          <w:bCs w:val="0"/>
          <w:i w:val="0"/>
          <w:iCs w:val="0"/>
          <w:color w:val="000000"/>
          <w:kern w:val="0"/>
          <w:sz w:val="28"/>
          <w:szCs w:val="28"/>
          <w:lang w:val="en-US" w:eastAsia="zh-CN" w:bidi="ar"/>
        </w:rPr>
      </w:pPr>
      <w:r>
        <w:rPr>
          <w:rStyle w:val="Strong"/>
          <w:rFonts w:ascii="宋体" w:eastAsia="宋体" w:hAnsi="宋体" w:cs="宋体" w:hint="eastAsia"/>
          <w:b/>
          <w:bCs/>
          <w:i w:val="0"/>
          <w:iCs w:val="0"/>
          <w:color w:val="4874CB" w:themeColor="accent1"/>
          <w:kern w:val="0"/>
          <w:sz w:val="32"/>
          <w:szCs w:val="32"/>
          <w:lang w:val="en-US" w:eastAsia="zh-CN" w:bidi="ar"/>
          <w14:textFill>
            <w14:solidFill>
              <w14:schemeClr w14:val="accent1"/>
            </w14:solidFill>
          </w14:textFill>
        </w:rPr>
        <w:t>三、不同物体放入不同液体</w:t>
      </w:r>
    </w:p>
    <w:p w14:paraId="39FB50BF">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水平桌面上有两个相同的烧杯，分别盛有质量相等的甲、乙两种液体。将材料相同的a、b两个实心球，分别放入甲、乙两种液体中，a球体积大于b球体积。静止时，a球漂浮在液面上，b球悬浮在液体中，a、b两球受到的浮力分别为</w:t>
      </w:r>
      <w:r>
        <w:rPr>
          <w:rFonts w:ascii="宋体" w:eastAsia="宋体" w:hAnsi="宋体" w:cs="宋体" w:hint="eastAsia"/>
          <w:b w:val="0"/>
          <w:bCs w:val="0"/>
          <w:i w:val="0"/>
          <w:iCs w:val="0"/>
          <w:sz w:val="28"/>
          <w:szCs w:val="28"/>
        </w:rPr>
        <w:object>
          <v:shape id="_x0000_i1135" type="#_x0000_t75" alt="eqIde9e38567db422df3b2c578a31120ac05" style="width:14.05pt;height:16.05pt" o:ole="" coordsize="21600,21600" o:preferrelative="t" filled="f" stroked="f">
            <v:stroke joinstyle="miter"/>
            <v:imagedata r:id="rId55" o:title="eqIde9e38567db422df3b2c578a31120ac05"/>
            <o:lock v:ext="edit" aspectratio="t"/>
            <w10:anchorlock/>
          </v:shape>
          <o:OLEObject Type="Embed" ProgID="Equation.DSMT4" ShapeID="_x0000_i1135" DrawAspect="Content" ObjectID="_1468075835" r:id="rId222"/>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36" type="#_x0000_t75" alt="eqId6774de1fa03fc553cb4fc76eb6c5d6af" style="width:14.95pt;height:15.6pt" o:ole="" coordsize="21600,21600" o:preferrelative="t" filled="f" stroked="f">
            <v:stroke joinstyle="miter"/>
            <v:imagedata r:id="rId57" o:title="eqId6774de1fa03fc553cb4fc76eb6c5d6af"/>
            <o:lock v:ext="edit" aspectratio="t"/>
            <w10:anchorlock/>
          </v:shape>
          <o:OLEObject Type="Embed" ProgID="Equation.DSMT4" ShapeID="_x0000_i1136" DrawAspect="Content" ObjectID="_1468075836" r:id="rId223"/>
        </w:object>
      </w:r>
      <w:r>
        <w:rPr>
          <w:rFonts w:ascii="宋体" w:eastAsia="宋体" w:hAnsi="宋体" w:cs="宋体" w:hint="eastAsia"/>
          <w:b w:val="0"/>
          <w:bCs w:val="0"/>
          <w:i w:val="0"/>
          <w:iCs w:val="0"/>
          <w:sz w:val="28"/>
          <w:szCs w:val="28"/>
        </w:rPr>
        <w:t>，甲、乙两种液体对烧杯底的压强分别为</w:t>
      </w:r>
      <w:r>
        <w:rPr>
          <w:rFonts w:ascii="宋体" w:eastAsia="宋体" w:hAnsi="宋体" w:cs="宋体" w:hint="eastAsia"/>
          <w:b w:val="0"/>
          <w:bCs w:val="0"/>
          <w:i w:val="0"/>
          <w:iCs w:val="0"/>
          <w:sz w:val="28"/>
          <w:szCs w:val="28"/>
        </w:rPr>
        <w:object>
          <v:shape id="_x0000_i1137" type="#_x0000_t75" alt="eqId0c1df0039c133a97ef6efd6eb6db712f" style="width:14.95pt;height:15.6pt" o:ole="" coordsize="21600,21600" o:preferrelative="t" filled="f" stroked="f">
            <v:stroke joinstyle="miter"/>
            <v:imagedata r:id="rId59" o:title="eqId0c1df0039c133a97ef6efd6eb6db712f"/>
            <o:lock v:ext="edit" aspectratio="t"/>
            <w10:anchorlock/>
          </v:shape>
          <o:OLEObject Type="Embed" ProgID="Equation.DSMT4" ShapeID="_x0000_i1137" DrawAspect="Content" ObjectID="_1468075837" r:id="rId224"/>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38" type="#_x0000_t75" alt="eqIdef85e5d0e9c9a75a558da802404b4112" style="width:14.95pt;height:15.6pt" o:ole="" coordsize="21600,21600" o:preferrelative="t" filled="f" stroked="f">
            <v:stroke joinstyle="miter"/>
            <v:imagedata r:id="rId61" o:title="eqIdef85e5d0e9c9a75a558da802404b4112"/>
            <o:lock v:ext="edit" aspectratio="t"/>
            <w10:anchorlock/>
          </v:shape>
          <o:OLEObject Type="Embed" ProgID="Equation.DSMT4" ShapeID="_x0000_i1138" DrawAspect="Content" ObjectID="_1468075838" r:id="rId225"/>
        </w:object>
      </w:r>
      <w:r>
        <w:rPr>
          <w:rFonts w:ascii="宋体" w:eastAsia="宋体" w:hAnsi="宋体" w:cs="宋体" w:hint="eastAsia"/>
          <w:b w:val="0"/>
          <w:bCs w:val="0"/>
          <w:i w:val="0"/>
          <w:iCs w:val="0"/>
          <w:sz w:val="28"/>
          <w:szCs w:val="28"/>
        </w:rPr>
        <w:t>，分析正确的是（ ）</w:t>
      </w:r>
    </w:p>
    <w:p w14:paraId="6CF4E60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543175" cy="1666875"/>
            <wp:effectExtent l="0" t="0" r="9525" b="9525"/>
            <wp:docPr id="37" name="图片 37" descr="@@@7c4fbd31-d178-46ad-ac3b-e0b47eff4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c4fbd31-d178-46ad-ac3b-e0b47eff4ef2"/>
                    <pic:cNvPicPr>
                      <a:picLocks noChangeAspect="1"/>
                    </pic:cNvPicPr>
                  </pic:nvPicPr>
                  <pic:blipFill>
                    <a:blip xmlns:r="http://schemas.openxmlformats.org/officeDocument/2006/relationships" r:embed="rId63"/>
                    <a:stretch>
                      <a:fillRect/>
                    </a:stretch>
                  </pic:blipFill>
                  <pic:spPr>
                    <a:xfrm>
                      <a:off x="0" y="0"/>
                      <a:ext cx="2543175" cy="1666875"/>
                    </a:xfrm>
                    <a:prstGeom prst="rect">
                      <a:avLst/>
                    </a:prstGeom>
                  </pic:spPr>
                </pic:pic>
              </a:graphicData>
            </a:graphic>
          </wp:inline>
        </w:drawing>
      </w:r>
    </w:p>
    <w:p w14:paraId="7D260BE3">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 id="_x0000_i1139" type="#_x0000_t75" alt="eqId3911ecf19318ca04a492d32bd743803c" style="width:36.9pt;height:15.8pt" o:ole="" coordsize="21600,21600" o:preferrelative="t" filled="f" stroked="f">
            <v:stroke joinstyle="miter"/>
            <v:imagedata r:id="rId64" o:title="eqId3911ecf19318ca04a492d32bd743803c"/>
            <o:lock v:ext="edit" aspectratio="t"/>
            <w10:anchorlock/>
          </v:shape>
          <o:OLEObject Type="Embed" ProgID="Equation.DSMT4" ShapeID="_x0000_i1139" DrawAspect="Content" ObjectID="_1468075839" r:id="rId226"/>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40" type="#_x0000_t75" alt="eqIdec6b62db980f29b242ba6dc242b2a14e" style="width:38.7pt;height:15.75pt" o:ole="" coordsize="21600,21600" o:preferrelative="t" filled="f" stroked="f">
            <v:stroke joinstyle="miter"/>
            <v:imagedata r:id="rId66" o:title="eqIdec6b62db980f29b242ba6dc242b2a14e"/>
            <o:lock v:ext="edit" aspectratio="t"/>
            <w10:anchorlock/>
          </v:shape>
          <o:OLEObject Type="Embed" ProgID="Equation.DSMT4" ShapeID="_x0000_i1140" DrawAspect="Content" ObjectID="_1468075840" r:id="rId227"/>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object>
          <v:shape id="_x0000_i1141" type="#_x0000_t75" alt="eqIdc9226f05a20458d7554591e7d21d5cd6" style="width:36.9pt;height:15.8pt" o:ole="" coordsize="21600,21600" o:preferrelative="t" filled="f" stroked="f">
            <v:stroke joinstyle="miter"/>
            <v:imagedata r:id="rId68" o:title="eqIdc9226f05a20458d7554591e7d21d5cd6"/>
            <o:lock v:ext="edit" aspectratio="t"/>
            <w10:anchorlock/>
          </v:shape>
          <o:OLEObject Type="Embed" ProgID="Equation.DSMT4" ShapeID="_x0000_i1141" DrawAspect="Content" ObjectID="_1468075841" r:id="rId228"/>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42" type="#_x0000_t75" alt="eqIdc8a00d31b354e8efc4471a6539af60e8" style="width:38.7pt;height:15.75pt" o:ole="" coordsize="21600,21600" o:preferrelative="t" filled="f" stroked="f">
            <v:stroke joinstyle="miter"/>
            <v:imagedata r:id="rId70" o:title="eqIdc8a00d31b354e8efc4471a6539af60e8"/>
            <o:lock v:ext="edit" aspectratio="t"/>
            <w10:anchorlock/>
          </v:shape>
          <o:OLEObject Type="Embed" ProgID="Equation.DSMT4" ShapeID="_x0000_i1142" DrawAspect="Content" ObjectID="_1468075842" r:id="rId229"/>
        </w:object>
      </w:r>
    </w:p>
    <w:p w14:paraId="5DA8256C">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w:t>
      </w:r>
      <w:r>
        <w:rPr>
          <w:rFonts w:ascii="宋体" w:eastAsia="宋体" w:hAnsi="宋体" w:cs="宋体" w:hint="eastAsia"/>
          <w:b w:val="0"/>
          <w:bCs w:val="0"/>
          <w:i w:val="0"/>
          <w:iCs w:val="0"/>
          <w:sz w:val="28"/>
          <w:szCs w:val="28"/>
        </w:rPr>
        <w:object>
          <v:shape id="_x0000_i1143" type="#_x0000_t75" alt="eqId58d4a9e7bdbbe3da946fa58ade778e33" style="width:36.9pt;height:15.8pt" o:ole="" coordsize="21600,21600" o:preferrelative="t" filled="f" stroked="f">
            <v:stroke joinstyle="miter"/>
            <v:imagedata r:id="rId72" o:title="eqId58d4a9e7bdbbe3da946fa58ade778e33"/>
            <o:lock v:ext="edit" aspectratio="t"/>
            <w10:anchorlock/>
          </v:shape>
          <o:OLEObject Type="Embed" ProgID="Equation.DSMT4" ShapeID="_x0000_i1143" DrawAspect="Content" ObjectID="_1468075843" r:id="rId230"/>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44" type="#_x0000_t75" alt="eqIdec6b62db980f29b242ba6dc242b2a14e" style="width:38.7pt;height:15.75pt" o:ole="" coordsize="21600,21600" o:preferrelative="t" filled="f" stroked="f">
            <v:stroke joinstyle="miter"/>
            <v:imagedata r:id="rId66" o:title="eqIdec6b62db980f29b242ba6dc242b2a14e"/>
            <o:lock v:ext="edit" aspectratio="t"/>
            <w10:anchorlock/>
          </v:shape>
          <o:OLEObject Type="Embed" ProgID="Equation.DSMT4" ShapeID="_x0000_i1144" DrawAspect="Content" ObjectID="_1468075844" r:id="rId231"/>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w:t>
      </w:r>
      <w:r>
        <w:rPr>
          <w:rFonts w:ascii="宋体" w:eastAsia="宋体" w:hAnsi="宋体" w:cs="宋体" w:hint="eastAsia"/>
          <w:b w:val="0"/>
          <w:bCs w:val="0"/>
          <w:i w:val="0"/>
          <w:iCs w:val="0"/>
          <w:sz w:val="28"/>
          <w:szCs w:val="28"/>
        </w:rPr>
        <w:object>
          <v:shape id="_x0000_i1145" type="#_x0000_t75" alt="eqId0635c23f4b4ade41020035eeccf57eeb" style="width:36.9pt;height:15.8pt" o:ole="" coordsize="21600,21600" o:preferrelative="t" filled="f" stroked="f">
            <v:stroke joinstyle="miter"/>
            <v:imagedata r:id="rId75" o:title="eqId0635c23f4b4ade41020035eeccf57eeb"/>
            <o:lock v:ext="edit" aspectratio="t"/>
            <w10:anchorlock/>
          </v:shape>
          <o:OLEObject Type="Embed" ProgID="Equation.DSMT4" ShapeID="_x0000_i1145" DrawAspect="Content" ObjectID="_1468075845" r:id="rId232"/>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46" type="#_x0000_t75" alt="eqIdcc0518fb701e22f06140aa8e3060a524" style="width:38.7pt;height:15.75pt" o:ole="" coordsize="21600,21600" o:preferrelative="t" filled="f" stroked="f">
            <v:stroke joinstyle="miter"/>
            <v:imagedata r:id="rId77" o:title="eqIdcc0518fb701e22f06140aa8e3060a524"/>
            <o:lock v:ext="edit" aspectratio="t"/>
            <w10:anchorlock/>
          </v:shape>
          <o:OLEObject Type="Embed" ProgID="Equation.DSMT4" ShapeID="_x0000_i1146" DrawAspect="Content" ObjectID="_1468075846" r:id="rId233"/>
        </w:object>
      </w:r>
    </w:p>
    <w:p w14:paraId="4EE2AFF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1FF3CB6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a、b两个实心球，分别放入甲、乙两种液体中，静止时，a球漂浮在液面上，b球悬浮在液体中，则由浮沉条件可知</w:t>
      </w:r>
    </w:p>
    <w:p w14:paraId="7688C0C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&gt;ρ</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a</w:t>
      </w:r>
    </w:p>
    <w:p w14:paraId="383BC28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b</w:t>
      </w:r>
    </w:p>
    <w:p w14:paraId="4D09283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a、b两个实心球的材料相同，即ρ</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，所以ρ</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&gt;ρ</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；已知a球体积大于b球体积，即V</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&gt;V</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，根据</w:t>
      </w:r>
      <w:r>
        <w:rPr>
          <w:rFonts w:ascii="宋体" w:eastAsia="宋体" w:hAnsi="宋体" w:cs="宋体" w:hint="eastAsia"/>
          <w:b w:val="0"/>
          <w:bCs w:val="0"/>
          <w:i w:val="0"/>
          <w:iCs w:val="0"/>
          <w:color w:val="FF0000"/>
          <w:sz w:val="28"/>
          <w:szCs w:val="28"/>
        </w:rPr>
        <w:object>
          <v:shape id="_x0000_i1147" type="#_x0000_t75" alt="eqIda3e8b5e08812f92622f79e7b17a5a78d" style="width:30.75pt;height:26.85pt" o:ole="" coordsize="21600,21600" o:preferrelative="t" filled="f" stroked="f">
            <v:stroke joinstyle="miter"/>
            <v:imagedata r:id="rId234" o:title="eqIda3e8b5e08812f92622f79e7b17a5a78d"/>
            <o:lock v:ext="edit" aspectratio="t"/>
            <w10:anchorlock/>
          </v:shape>
          <o:OLEObject Type="Embed" ProgID="Equation.DSMT4" ShapeID="_x0000_i1147" DrawAspect="Content" ObjectID="_1468075847" r:id="rId235"/>
        </w:object>
      </w:r>
      <w:r>
        <w:rPr>
          <w:rFonts w:ascii="宋体" w:eastAsia="宋体" w:hAnsi="宋体" w:cs="宋体" w:hint="eastAsia"/>
          <w:b w:val="0"/>
          <w:bCs w:val="0"/>
          <w:i w:val="0"/>
          <w:iCs w:val="0"/>
          <w:color w:val="FF0000"/>
          <w:sz w:val="28"/>
          <w:szCs w:val="28"/>
        </w:rPr>
        <w:t>可知，两球的质量m</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&gt;m</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，根据G=mg可知，两球的重力G</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&gt;G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，所以，两球受到的浮力关系为F</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&gt;F</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w:t>
      </w:r>
    </w:p>
    <w:p w14:paraId="63B3715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两烧杯为柱形容器，两球分别处于漂浮和悬浮状态，所以，液体对烧杯底的压力等于液体和小球的总重力，甲、乙两种液体质量相等，则重力相等，而G</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&gt;G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，则两种液体对烧杯底的压力F</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′&gt;F</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′；两个相同的烧杯，则底面积相等，所以，根据</w:t>
      </w:r>
      <w:r>
        <w:rPr>
          <w:rFonts w:ascii="宋体" w:eastAsia="宋体" w:hAnsi="宋体" w:cs="宋体" w:hint="eastAsia"/>
          <w:b w:val="0"/>
          <w:bCs w:val="0"/>
          <w:i w:val="0"/>
          <w:iCs w:val="0"/>
          <w:color w:val="FF0000"/>
          <w:sz w:val="28"/>
          <w:szCs w:val="28"/>
        </w:rPr>
        <w:object>
          <v:shape id="_x0000_i1148" type="#_x0000_t75" alt="eqIde512e223efc50cd873f7d5b0e9896c8e" style="width:36.9pt;height:32.35pt" o:ole="" coordsize="21600,21600" o:preferrelative="t" filled="f" stroked="f">
            <v:stroke joinstyle="miter"/>
            <v:imagedata r:id="rId214" o:title="eqIde512e223efc50cd873f7d5b0e9896c8e"/>
            <o:lock v:ext="edit" aspectratio="t"/>
            <w10:anchorlock/>
          </v:shape>
          <o:OLEObject Type="Embed" ProgID="Equation.DSMT4" ShapeID="_x0000_i1148" DrawAspect="Content" ObjectID="_1468075848" r:id="rId236"/>
        </w:object>
      </w:r>
      <w:r>
        <w:rPr>
          <w:rFonts w:ascii="宋体" w:eastAsia="宋体" w:hAnsi="宋体" w:cs="宋体" w:hint="eastAsia"/>
          <w:b w:val="0"/>
          <w:bCs w:val="0"/>
          <w:i w:val="0"/>
          <w:iCs w:val="0"/>
          <w:color w:val="FF0000"/>
          <w:sz w:val="28"/>
          <w:szCs w:val="28"/>
        </w:rPr>
        <w:t>可知，甲、乙两种液体对烧杯底的压强p</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&gt;p</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w:t>
      </w:r>
    </w:p>
    <w:p w14:paraId="6573068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6B3AF307">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在水平桌面上两个相同的烧杯分别装有质量相同的甲和乙两种液体，把质量也相同的实心小球A和B放入杯中，静止时如图所示，下列说法正确的是（　　）</w:t>
      </w:r>
    </w:p>
    <w:p w14:paraId="43E3315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609725" cy="933450"/>
            <wp:effectExtent l="0" t="0" r="3175" b="6350"/>
            <wp:docPr id="39" name="图片 39" descr="@@@53d4b060-f2d7-4467-89ee-b5b643514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3d4b060-f2d7-4467-89ee-b5b643514a2c"/>
                    <pic:cNvPicPr>
                      <a:picLocks noChangeAspect="1"/>
                    </pic:cNvPicPr>
                  </pic:nvPicPr>
                  <pic:blipFill>
                    <a:blip xmlns:r="http://schemas.openxmlformats.org/officeDocument/2006/relationships" r:embed="rId79"/>
                    <a:stretch>
                      <a:fillRect/>
                    </a:stretch>
                  </pic:blipFill>
                  <pic:spPr>
                    <a:xfrm>
                      <a:off x="0" y="0"/>
                      <a:ext cx="1609725" cy="933450"/>
                    </a:xfrm>
                    <a:prstGeom prst="rect">
                      <a:avLst/>
                    </a:prstGeom>
                  </pic:spPr>
                </pic:pic>
              </a:graphicData>
            </a:graphic>
          </wp:inline>
        </w:drawing>
      </w:r>
    </w:p>
    <w:p w14:paraId="79CB5BD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A．甲液体的密度大于乙液体的密度</w:t>
      </w:r>
    </w:p>
    <w:p w14:paraId="15ADFDE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B．小球A的密度大于小球B的密度</w:t>
      </w:r>
    </w:p>
    <w:p w14:paraId="4256EAC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C．甲、乙烧杯底受到的液体压强相等</w:t>
      </w:r>
    </w:p>
    <w:p w14:paraId="38C4344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D．球A受到的浮力比球B大</w:t>
      </w:r>
    </w:p>
    <w:p w14:paraId="4088396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w:t>
      </w:r>
    </w:p>
    <w:p w14:paraId="3F055ED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AC．小球的质量相同，液体的质量相同，则两烧杯中液体和小球的总重力相同，液体对杯底的压力等于液体和小球的重力，则压力相同，由于底面积相同，根据</w:t>
      </w:r>
      <w:r>
        <w:rPr>
          <w:rFonts w:ascii="宋体" w:eastAsia="宋体" w:hAnsi="宋体" w:cs="宋体" w:hint="eastAsia"/>
          <w:b w:val="0"/>
          <w:bCs w:val="0"/>
          <w:i w:val="0"/>
          <w:iCs w:val="0"/>
          <w:color w:val="FF0000"/>
          <w:sz w:val="28"/>
          <w:szCs w:val="28"/>
        </w:rPr>
        <w:object>
          <v:shape id="_x0000_i1149" type="#_x0000_t75" alt="eqId415487f06bc66fb34830444dbaf42c22" style="width:30.75pt;height:26.85pt" o:ole="" coordsize="21600,21600" o:preferrelative="t" filled="f" stroked="f">
            <v:stroke joinstyle="miter"/>
            <v:imagedata r:id="rId237" o:title="eqId415487f06bc66fb34830444dbaf42c22"/>
            <o:lock v:ext="edit" aspectratio="t"/>
            <w10:anchorlock/>
          </v:shape>
          <o:OLEObject Type="Embed" ProgID="Equation.DSMT4" ShapeID="_x0000_i1149" DrawAspect="Content" ObjectID="_1468075849" r:id="rId238"/>
        </w:object>
      </w:r>
      <w:r>
        <w:rPr>
          <w:rFonts w:ascii="宋体" w:eastAsia="宋体" w:hAnsi="宋体" w:cs="宋体" w:hint="eastAsia"/>
          <w:b w:val="0"/>
          <w:bCs w:val="0"/>
          <w:i w:val="0"/>
          <w:iCs w:val="0"/>
          <w:color w:val="FF0000"/>
          <w:sz w:val="28"/>
          <w:szCs w:val="28"/>
        </w:rPr>
        <w:t>可知，甲、乙烧杯底受到的液体压强相等，甲中液体的深度大，根据p=ρgh可知，甲中液体的密度小，故A错误，C正确；</w:t>
      </w:r>
    </w:p>
    <w:p w14:paraId="49122C2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B．小球的质量相同，小球的体积大小关系未知，无法判定A和B的密度的大小关系，故B错误；</w:t>
      </w:r>
    </w:p>
    <w:p w14:paraId="0B877D2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D．A球在液体中悬浮，浮力等于重力，B球在液体中漂浮，浮力等于重力，两个小球的质量相同，重力相同，所以受到的浮力相同，故D错误。</w:t>
      </w:r>
    </w:p>
    <w:p w14:paraId="322D23F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0F9BAEBF">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甲、乙两相同的容器中装有体积相等的两种液体，放置在水平桌面上，将同种材料制成的实心物体A、B分别放入两容器中，静止时两液面等高，如图。则（　　）</w:t>
      </w:r>
    </w:p>
    <w:p w14:paraId="3848250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762125" cy="952500"/>
            <wp:effectExtent l="0" t="0" r="3175" b="0"/>
            <wp:docPr id="41" name="图片 41" descr="@@@ac6a84d1-aa3e-47d4-9d4d-0c7a48ecd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c6a84d1-aa3e-47d4-9d4d-0c7a48ecdfdc"/>
                    <pic:cNvPicPr>
                      <a:picLocks noChangeAspect="1"/>
                    </pic:cNvPicPr>
                  </pic:nvPicPr>
                  <pic:blipFill>
                    <a:blip xmlns:r="http://schemas.openxmlformats.org/officeDocument/2006/relationships" r:embed="rId80"/>
                    <a:stretch>
                      <a:fillRect/>
                    </a:stretch>
                  </pic:blipFill>
                  <pic:spPr>
                    <a:xfrm>
                      <a:off x="0" y="0"/>
                      <a:ext cx="1762125" cy="952500"/>
                    </a:xfrm>
                    <a:prstGeom prst="rect">
                      <a:avLst/>
                    </a:prstGeom>
                  </pic:spPr>
                </pic:pic>
              </a:graphicData>
            </a:graphic>
          </wp:inline>
        </w:drawing>
      </w:r>
    </w:p>
    <w:p w14:paraId="4CB138F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A．物体B的重力大于物体A的重力</w:t>
      </w:r>
    </w:p>
    <w:p w14:paraId="731E6B4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B．甲容器中液体的密度小于乙容器中液体的密度</w:t>
      </w:r>
    </w:p>
    <w:p w14:paraId="0557FA5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C．甲容器对水平桌面的压力大于乙容器对水平桌面的压力</w:t>
      </w:r>
    </w:p>
    <w:p w14:paraId="1580432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D．甲容器底部受到液体的压强小于乙容器底部受到液体的压强</w:t>
      </w:r>
    </w:p>
    <w:p w14:paraId="57ADB38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w:t>
      </w:r>
    </w:p>
    <w:p w14:paraId="046C29A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A．甲、乙两相同的容器中装有体积相等的两种液体，将实心物体A、B分别放入两容器中，静止时液面等高，则A、B排开液体的体积相同，A漂浮、B悬浮，所以A的体积大于B的体积，A、B密度相同，根据</w:t>
      </w:r>
      <w:r>
        <w:rPr>
          <w:rFonts w:ascii="宋体" w:eastAsia="宋体" w:hAnsi="宋体" w:cs="宋体" w:hint="eastAsia"/>
          <w:b w:val="0"/>
          <w:bCs w:val="0"/>
          <w:i w:val="0"/>
          <w:iCs w:val="0"/>
          <w:color w:val="FF0000"/>
          <w:sz w:val="28"/>
          <w:szCs w:val="28"/>
        </w:rPr>
        <w:object>
          <v:shape id="_x0000_i1150" type="#_x0000_t75" alt="eqId739490a4085670515632b5b7f884f7e9" style="width:35.15pt;height:13.9pt" o:ole="" coordsize="21600,21600" o:preferrelative="t" filled="f" stroked="f">
            <v:stroke joinstyle="miter"/>
            <v:imagedata r:id="rId239" o:title="eqId739490a4085670515632b5b7f884f7e9"/>
            <o:lock v:ext="edit" aspectratio="t"/>
            <w10:anchorlock/>
          </v:shape>
          <o:OLEObject Type="Embed" ProgID="Equation.DSMT4" ShapeID="_x0000_i1150" DrawAspect="Content" ObjectID="_1468075850" r:id="rId240"/>
        </w:object>
      </w:r>
      <w:r>
        <w:rPr>
          <w:rFonts w:ascii="宋体" w:eastAsia="宋体" w:hAnsi="宋体" w:cs="宋体" w:hint="eastAsia"/>
          <w:b w:val="0"/>
          <w:bCs w:val="0"/>
          <w:i w:val="0"/>
          <w:iCs w:val="0"/>
          <w:color w:val="FF0000"/>
          <w:sz w:val="28"/>
          <w:szCs w:val="28"/>
        </w:rPr>
        <w:t>和</w:t>
      </w:r>
      <w:r>
        <w:rPr>
          <w:rFonts w:ascii="宋体" w:eastAsia="宋体" w:hAnsi="宋体" w:cs="宋体" w:hint="eastAsia"/>
          <w:b w:val="0"/>
          <w:bCs w:val="0"/>
          <w:i w:val="0"/>
          <w:iCs w:val="0"/>
          <w:color w:val="FF0000"/>
          <w:sz w:val="28"/>
          <w:szCs w:val="28"/>
        </w:rPr>
        <w:object>
          <v:shape id="_x0000_i1151" type="#_x0000_t75" alt="eqIdae48d09e2b20a354246a2a72637fc39a" style="width:35.15pt;height:13.9pt" o:ole="" coordsize="21600,21600" o:preferrelative="t" filled="f" stroked="f">
            <v:stroke joinstyle="miter"/>
            <v:imagedata r:id="rId241" o:title="eqIdae48d09e2b20a354246a2a72637fc39a"/>
            <o:lock v:ext="edit" aspectratio="t"/>
            <w10:anchorlock/>
          </v:shape>
          <o:OLEObject Type="Embed" ProgID="Equation.DSMT4" ShapeID="_x0000_i1151" DrawAspect="Content" ObjectID="_1468075851" r:id="rId242"/>
        </w:object>
      </w:r>
      <w:r>
        <w:rPr>
          <w:rFonts w:ascii="宋体" w:eastAsia="宋体" w:hAnsi="宋体" w:cs="宋体" w:hint="eastAsia"/>
          <w:b w:val="0"/>
          <w:bCs w:val="0"/>
          <w:i w:val="0"/>
          <w:iCs w:val="0"/>
          <w:color w:val="FF0000"/>
          <w:sz w:val="28"/>
          <w:szCs w:val="28"/>
        </w:rPr>
        <w:t>可知物体B的重力小于物体A的重力，故A错误；</w:t>
      </w:r>
    </w:p>
    <w:p w14:paraId="77E7C1C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B．A漂浮，则密度小于甲容器中液体的密度，B悬浮，则密度等于乙容器中液体的密度，A、B密度相同，所以甲容器中液体的密度大于乙容器中液体的密度，故B错误；</w:t>
      </w:r>
    </w:p>
    <w:p w14:paraId="3DB3EF3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D．甲容器中液体的密度大于乙容器中液体的密度，深度相同，根据</w:t>
      </w:r>
      <w:r>
        <w:rPr>
          <w:rFonts w:ascii="宋体" w:eastAsia="宋体" w:hAnsi="宋体" w:cs="宋体" w:hint="eastAsia"/>
          <w:b w:val="0"/>
          <w:bCs w:val="0"/>
          <w:i w:val="0"/>
          <w:iCs w:val="0"/>
          <w:color w:val="FF0000"/>
          <w:sz w:val="28"/>
          <w:szCs w:val="28"/>
        </w:rPr>
        <w:object>
          <v:shape id="_x0000_i1152" type="#_x0000_t75" alt="eqId4a1515878ecd7c5ad8a55f46e58d62b9" style="width:47.5pt;height:16.65pt" o:ole="" coordsize="21600,21600" o:preferrelative="t" filled="f" stroked="f">
            <v:stroke joinstyle="miter"/>
            <v:imagedata r:id="rId243" o:title="eqId4a1515878ecd7c5ad8a55f46e58d62b9"/>
            <o:lock v:ext="edit" aspectratio="t"/>
            <w10:anchorlock/>
          </v:shape>
          <o:OLEObject Type="Embed" ProgID="Equation.DSMT4" ShapeID="_x0000_i1152" DrawAspect="Content" ObjectID="_1468075852" r:id="rId244"/>
        </w:object>
      </w:r>
      <w:r>
        <w:rPr>
          <w:rFonts w:ascii="宋体" w:eastAsia="宋体" w:hAnsi="宋体" w:cs="宋体" w:hint="eastAsia"/>
          <w:b w:val="0"/>
          <w:bCs w:val="0"/>
          <w:i w:val="0"/>
          <w:iCs w:val="0"/>
          <w:color w:val="FF0000"/>
          <w:sz w:val="28"/>
          <w:szCs w:val="28"/>
        </w:rPr>
        <w:t>可知甲容器底部受到液体的压强大于乙容器底部受到液体的压强，故D错误；</w:t>
      </w:r>
    </w:p>
    <w:p w14:paraId="0694889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C．容器底面积相同，甲容器底部受到液体的压强大于乙容器底部受到液体的压强，根据</w:t>
      </w:r>
      <w:r>
        <w:rPr>
          <w:rFonts w:ascii="宋体" w:eastAsia="宋体" w:hAnsi="宋体" w:cs="宋体" w:hint="eastAsia"/>
          <w:b w:val="0"/>
          <w:bCs w:val="0"/>
          <w:i w:val="0"/>
          <w:iCs w:val="0"/>
          <w:color w:val="FF0000"/>
          <w:sz w:val="28"/>
          <w:szCs w:val="28"/>
        </w:rPr>
        <w:object>
          <v:shape id="_x0000_i1153" type="#_x0000_t75" alt="eqIde0b847c0bac35d3bf6d082caa9c25718" style="width:34.3pt;height:13.85pt" o:ole="" coordsize="21600,21600" o:preferrelative="t" filled="f" stroked="f">
            <v:stroke joinstyle="miter"/>
            <v:imagedata r:id="rId245" o:title="eqIde0b847c0bac35d3bf6d082caa9c25718"/>
            <o:lock v:ext="edit" aspectratio="t"/>
            <w10:anchorlock/>
          </v:shape>
          <o:OLEObject Type="Embed" ProgID="Equation.DSMT4" ShapeID="_x0000_i1153" DrawAspect="Content" ObjectID="_1468075853" r:id="rId246"/>
        </w:object>
      </w:r>
      <w:r>
        <w:rPr>
          <w:rFonts w:ascii="宋体" w:eastAsia="宋体" w:hAnsi="宋体" w:cs="宋体" w:hint="eastAsia"/>
          <w:b w:val="0"/>
          <w:bCs w:val="0"/>
          <w:i w:val="0"/>
          <w:iCs w:val="0"/>
          <w:color w:val="FF0000"/>
          <w:sz w:val="28"/>
          <w:szCs w:val="28"/>
        </w:rPr>
        <w:t>可知甲容器底部受到液体的压力大于乙容器底部受到液体的压力，甲乙容器底部受到液体的压力等于内部物体的总重力，且甲乙容器相同，所以甲容器总重力大于乙容器总重力，则甲容器对水平桌面的压力大于乙容器对水平桌面的压力，故C正确。</w:t>
      </w:r>
    </w:p>
    <w:p w14:paraId="6991C2D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037E1918">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桌面上放置两个圆柱形容器，装有甲、乙两种液体，密度分别为</w:t>
      </w:r>
      <w:r>
        <w:rPr>
          <w:rFonts w:ascii="宋体" w:eastAsia="宋体" w:hAnsi="宋体" w:cs="宋体" w:hint="eastAsia"/>
          <w:b w:val="0"/>
          <w:bCs w:val="0"/>
          <w:i w:val="0"/>
          <w:iCs w:val="0"/>
          <w:sz w:val="28"/>
          <w:szCs w:val="28"/>
        </w:rPr>
        <w:object>
          <v:shape id="_x0000_i1154" type="#_x0000_t75" alt="eqIdb69f6491b97f9bfb4374112173317d3b" style="width:13.5pt;height:14.25pt" o:ole="" coordsize="21600,21600" o:preferrelative="t" filled="f" stroked="f">
            <v:stroke joinstyle="miter"/>
            <v:imagedata r:id="rId81" o:title="eqIdb69f6491b97f9bfb4374112173317d3b"/>
            <o:lock v:ext="edit" aspectratio="t"/>
            <w10:anchorlock/>
          </v:shape>
          <o:OLEObject Type="Embed" ProgID="Equation.DSMT4" ShapeID="_x0000_i1154" DrawAspect="Content" ObjectID="_1468075854" r:id="rId247"/>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55" type="#_x0000_t75" alt="eqId13d0a44c49af428e283eb34b9815af44" style="width:15pt;height:15.75pt" o:ole="" coordsize="21600,21600" o:preferrelative="t" filled="f" stroked="f">
            <v:stroke joinstyle="miter"/>
            <v:imagedata r:id="rId83" o:title="eqId13d0a44c49af428e283eb34b9815af44"/>
            <o:lock v:ext="edit" aspectratio="t"/>
            <w10:anchorlock/>
          </v:shape>
          <o:OLEObject Type="Embed" ProgID="Equation.DSMT4" ShapeID="_x0000_i1155" DrawAspect="Content" ObjectID="_1468075855" r:id="rId248"/>
        </w:object>
      </w:r>
      <w:r>
        <w:rPr>
          <w:rFonts w:ascii="宋体" w:eastAsia="宋体" w:hAnsi="宋体" w:cs="宋体" w:hint="eastAsia"/>
          <w:b w:val="0"/>
          <w:bCs w:val="0"/>
          <w:i w:val="0"/>
          <w:iCs w:val="0"/>
          <w:sz w:val="28"/>
          <w:szCs w:val="28"/>
        </w:rPr>
        <w:t>，体积相等的实心球A、B，密度分别为</w:t>
      </w:r>
      <w:r>
        <w:rPr>
          <w:rFonts w:ascii="宋体" w:eastAsia="宋体" w:hAnsi="宋体" w:cs="宋体" w:hint="eastAsia"/>
          <w:b w:val="0"/>
          <w:bCs w:val="0"/>
          <w:i w:val="0"/>
          <w:iCs w:val="0"/>
          <w:sz w:val="28"/>
          <w:szCs w:val="28"/>
        </w:rPr>
        <w:object>
          <v:shape id="_x0000_i1156" type="#_x0000_t75" alt="eqId22abf672d9df28cca258916227baff9e" style="width:14.25pt;height:15.75pt" o:ole="" coordsize="21600,21600" o:preferrelative="t" filled="f" stroked="f">
            <v:stroke joinstyle="miter"/>
            <v:imagedata r:id="rId85" o:title="eqId22abf672d9df28cca258916227baff9e"/>
            <o:lock v:ext="edit" aspectratio="t"/>
            <w10:anchorlock/>
          </v:shape>
          <o:OLEObject Type="Embed" ProgID="Equation.DSMT4" ShapeID="_x0000_i1156" DrawAspect="Content" ObjectID="_1468075856" r:id="rId249"/>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57" type="#_x0000_t75" alt="eqId3e977789e69e352701e5426d263f014a" style="width:14.25pt;height:15.75pt" o:ole="" coordsize="21600,21600" o:preferrelative="t" filled="f" stroked="f">
            <v:stroke joinstyle="miter"/>
            <v:imagedata r:id="rId87" o:title="eqId3e977789e69e352701e5426d263f014a"/>
            <o:lock v:ext="edit" aspectratio="t"/>
            <w10:anchorlock/>
          </v:shape>
          <o:OLEObject Type="Embed" ProgID="Equation.DSMT4" ShapeID="_x0000_i1157" DrawAspect="Content" ObjectID="_1468075857" r:id="rId250"/>
        </w:object>
      </w:r>
      <w:r>
        <w:rPr>
          <w:rFonts w:ascii="宋体" w:eastAsia="宋体" w:hAnsi="宋体" w:cs="宋体" w:hint="eastAsia"/>
          <w:b w:val="0"/>
          <w:bCs w:val="0"/>
          <w:i w:val="0"/>
          <w:iCs w:val="0"/>
          <w:sz w:val="28"/>
          <w:szCs w:val="28"/>
        </w:rPr>
        <w:t>，如图所示。将A球放入甲液体中，B球放入乙液体中，A球和B球静止时所受浮力的大小分别为F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和F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下列判断中正确的是（　　）</w:t>
      </w:r>
    </w:p>
    <w:p w14:paraId="4C6724C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676525" cy="895350"/>
            <wp:effectExtent l="0" t="0" r="3175"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xmlns:r="http://schemas.openxmlformats.org/officeDocument/2006/relationships" r:embed="rId89"/>
                    <a:stretch>
                      <a:fillRect/>
                    </a:stretch>
                  </pic:blipFill>
                  <pic:spPr>
                    <a:xfrm>
                      <a:off x="0" y="0"/>
                      <a:ext cx="2676525" cy="895350"/>
                    </a:xfrm>
                    <a:prstGeom prst="rect">
                      <a:avLst/>
                    </a:prstGeom>
                  </pic:spPr>
                </pic:pic>
              </a:graphicData>
            </a:graphic>
          </wp:inline>
        </w:drawing>
      </w:r>
    </w:p>
    <w:p w14:paraId="2BD8D463">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A．若</w:t>
      </w:r>
      <w:r>
        <w:rPr>
          <w:rFonts w:ascii="宋体" w:eastAsia="宋体" w:hAnsi="宋体" w:cs="宋体" w:hint="eastAsia"/>
          <w:b w:val="0"/>
          <w:bCs w:val="0"/>
          <w:i w:val="0"/>
          <w:iCs w:val="0"/>
          <w:sz w:val="28"/>
          <w:szCs w:val="28"/>
        </w:rPr>
        <w:object>
          <v:shape id="_x0000_i1158" type="#_x0000_t75" alt="eqIda7942c9f719d61386ed7d81c77a8c564" style="width:72.75pt;height:15pt" o:ole="" coordsize="21600,21600" o:preferrelative="t" filled="f" stroked="f">
            <v:stroke joinstyle="miter"/>
            <v:imagedata r:id="rId90" o:title="eqIda7942c9f719d61386ed7d81c77a8c564"/>
            <o:lock v:ext="edit" aspectratio="t"/>
            <w10:anchorlock/>
          </v:shape>
          <o:OLEObject Type="Embed" ProgID="Equation.DSMT4" ShapeID="_x0000_i1158" DrawAspect="Content" ObjectID="_1468075858" r:id="rId251"/>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159" type="#_x0000_t75" alt="eqId97aa80ddc74dcdb141eb0cefcf228512" style="width:31.5pt;height:15.75pt" o:ole="" coordsize="21600,21600" o:preferrelative="t" filled="f" stroked="f">
            <v:stroke joinstyle="miter"/>
            <v:imagedata r:id="rId92" o:title="eqId97aa80ddc74dcdb141eb0cefcf228512"/>
            <o:lock v:ext="edit" aspectratio="t"/>
            <w10:anchorlock/>
          </v:shape>
          <o:OLEObject Type="Embed" ProgID="Equation.DSMT4" ShapeID="_x0000_i1159" DrawAspect="Content" ObjectID="_1468075859" r:id="rId252"/>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B．若</w:t>
      </w:r>
      <w:r>
        <w:rPr>
          <w:rFonts w:ascii="宋体" w:eastAsia="宋体" w:hAnsi="宋体" w:cs="宋体" w:hint="eastAsia"/>
          <w:b w:val="0"/>
          <w:bCs w:val="0"/>
          <w:i w:val="0"/>
          <w:iCs w:val="0"/>
          <w:sz w:val="28"/>
          <w:szCs w:val="28"/>
        </w:rPr>
        <w:object>
          <v:shape id="_x0000_i1160" type="#_x0000_t75" alt="eqIda7942c9f719d61386ed7d81c77a8c564" style="width:72.75pt;height:15pt" o:ole="" coordsize="21600,21600" o:preferrelative="t" filled="f" stroked="f">
            <v:stroke joinstyle="miter"/>
            <v:imagedata r:id="rId90" o:title="eqIda7942c9f719d61386ed7d81c77a8c564"/>
            <o:lock v:ext="edit" aspectratio="t"/>
            <w10:anchorlock/>
          </v:shape>
          <o:OLEObject Type="Embed" ProgID="Equation.DSMT4" ShapeID="_x0000_i1160" DrawAspect="Content" ObjectID="_1468075860" r:id="rId253"/>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161" type="#_x0000_t75" alt="eqIda69eb913b9e79e893d4ca30a7d835a8e" style="width:31.5pt;height:15.75pt" o:ole="" coordsize="21600,21600" o:preferrelative="t" filled="f" stroked="f">
            <v:stroke joinstyle="miter"/>
            <v:imagedata r:id="rId95" o:title="eqIda69eb913b9e79e893d4ca30a7d835a8e"/>
            <o:lock v:ext="edit" aspectratio="t"/>
            <w10:anchorlock/>
          </v:shape>
          <o:OLEObject Type="Embed" ProgID="Equation.DSMT4" ShapeID="_x0000_i1161" DrawAspect="Content" ObjectID="_1468075861" r:id="rId254"/>
        </w:object>
      </w:r>
    </w:p>
    <w:p w14:paraId="52BD2811">
      <w:pPr>
        <w:keepNext w:val="0"/>
        <w:keepLines w:val="0"/>
        <w:pageBreakBefore w:val="0"/>
        <w:widowControl w:val="0"/>
        <w:shd w:val="clear" w:color="auto" w:fill="auto"/>
        <w:tabs>
          <w:tab w:val="left" w:pos="4156"/>
        </w:tabs>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C．若</w:t>
      </w:r>
      <w:r>
        <w:rPr>
          <w:rFonts w:ascii="宋体" w:eastAsia="宋体" w:hAnsi="宋体" w:cs="宋体" w:hint="eastAsia"/>
          <w:b w:val="0"/>
          <w:bCs w:val="0"/>
          <w:i w:val="0"/>
          <w:iCs w:val="0"/>
          <w:sz w:val="28"/>
          <w:szCs w:val="28"/>
        </w:rPr>
        <w:object>
          <v:shape id="_x0000_i1162" type="#_x0000_t75" alt="eqId65cb0cc35b5a22c897cf12ee4410460d" style="width:72.75pt;height:15pt" o:ole="" coordsize="21600,21600" o:preferrelative="t" filled="f" stroked="f">
            <v:stroke joinstyle="miter"/>
            <v:imagedata r:id="rId97" o:title="eqId65cb0cc35b5a22c897cf12ee4410460d"/>
            <o:lock v:ext="edit" aspectratio="t"/>
            <w10:anchorlock/>
          </v:shape>
          <o:OLEObject Type="Embed" ProgID="Equation.DSMT4" ShapeID="_x0000_i1162" DrawAspect="Content" ObjectID="_1468075862" r:id="rId255"/>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163" type="#_x0000_t75" alt="eqIda69eb913b9e79e893d4ca30a7d835a8e" style="width:31.5pt;height:15.75pt" o:ole="" coordsize="21600,21600" o:preferrelative="t" filled="f" stroked="f">
            <v:stroke joinstyle="miter"/>
            <v:imagedata r:id="rId95" o:title="eqIda69eb913b9e79e893d4ca30a7d835a8e"/>
            <o:lock v:ext="edit" aspectratio="t"/>
            <w10:anchorlock/>
          </v:shape>
          <o:OLEObject Type="Embed" ProgID="Equation.DSMT4" ShapeID="_x0000_i1163" DrawAspect="Content" ObjectID="_1468075863" r:id="rId256"/>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D．若</w:t>
      </w:r>
      <w:r>
        <w:rPr>
          <w:rFonts w:ascii="宋体" w:eastAsia="宋体" w:hAnsi="宋体" w:cs="宋体" w:hint="eastAsia"/>
          <w:b w:val="0"/>
          <w:bCs w:val="0"/>
          <w:i w:val="0"/>
          <w:iCs w:val="0"/>
          <w:sz w:val="28"/>
          <w:szCs w:val="28"/>
        </w:rPr>
        <w:object>
          <v:shape id="_x0000_i1164" type="#_x0000_t75" alt="eqId65cb0cc35b5a22c897cf12ee4410460d" style="width:72.75pt;height:15pt" o:ole="" coordsize="21600,21600" o:preferrelative="t" filled="f" stroked="f">
            <v:stroke joinstyle="miter"/>
            <v:imagedata r:id="rId97" o:title="eqId65cb0cc35b5a22c897cf12ee4410460d"/>
            <o:lock v:ext="edit" aspectratio="t"/>
            <w10:anchorlock/>
          </v:shape>
          <o:OLEObject Type="Embed" ProgID="Equation.DSMT4" ShapeID="_x0000_i1164" DrawAspect="Content" ObjectID="_1468075864" r:id="rId257"/>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165" type="#_x0000_t75" alt="eqId49c024810e9a47ce84db3523ce58f99c" style="width:28.5pt;height:14.25pt" o:ole="" coordsize="21600,21600" o:preferrelative="t" filled="f" stroked="f">
            <v:stroke joinstyle="miter"/>
            <v:imagedata r:id="rId101" o:title="eqId49c024810e9a47ce84db3523ce58f99c"/>
            <o:lock v:ext="edit" aspectratio="t"/>
            <w10:anchorlock/>
          </v:shape>
          <o:OLEObject Type="Embed" ProgID="Equation.DSMT4" ShapeID="_x0000_i1165" DrawAspect="Content" ObjectID="_1468075865" r:id="rId258"/>
        </w:object>
      </w:r>
    </w:p>
    <w:p w14:paraId="696D2A7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6F2AC81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AB．若</w:t>
      </w:r>
      <w:r>
        <w:rPr>
          <w:rFonts w:ascii="宋体" w:eastAsia="宋体" w:hAnsi="宋体" w:cs="宋体" w:hint="eastAsia"/>
          <w:b w:val="0"/>
          <w:bCs w:val="0"/>
          <w:i w:val="0"/>
          <w:iCs w:val="0"/>
          <w:color w:val="FF0000"/>
          <w:sz w:val="28"/>
          <w:szCs w:val="28"/>
        </w:rPr>
        <w:object>
          <v:shape id="_x0000_i1166" type="#_x0000_t75" alt="eqIda7942c9f719d61386ed7d81c77a8c564" style="width:72.75pt;height:15pt" o:ole="" coordsize="21600,21600" o:preferrelative="t" filled="f" stroked="f">
            <v:stroke joinstyle="miter"/>
            <v:imagedata r:id="rId90" o:title="eqIda7942c9f719d61386ed7d81c77a8c564"/>
            <o:lock v:ext="edit" aspectratio="t"/>
            <w10:anchorlock/>
          </v:shape>
          <o:OLEObject Type="Embed" ProgID="Equation.DSMT4" ShapeID="_x0000_i1166" DrawAspect="Content" ObjectID="_1468075866" r:id="rId259"/>
        </w:object>
      </w:r>
      <w:r>
        <w:rPr>
          <w:rFonts w:ascii="宋体" w:eastAsia="宋体" w:hAnsi="宋体" w:cs="宋体" w:hint="eastAsia"/>
          <w:b w:val="0"/>
          <w:bCs w:val="0"/>
          <w:i w:val="0"/>
          <w:iCs w:val="0"/>
          <w:color w:val="FF0000"/>
          <w:sz w:val="28"/>
          <w:szCs w:val="28"/>
        </w:rPr>
        <w:t>，则A球在甲液体中漂浮，浮力等于重力，则有</w:t>
      </w:r>
      <w:r>
        <w:rPr>
          <w:rFonts w:ascii="宋体" w:eastAsia="宋体" w:hAnsi="宋体" w:cs="宋体" w:hint="eastAsia"/>
          <w:b w:val="0"/>
          <w:bCs w:val="0"/>
          <w:i w:val="0"/>
          <w:iCs w:val="0"/>
          <w:color w:val="FF0000"/>
          <w:sz w:val="28"/>
          <w:szCs w:val="28"/>
        </w:rPr>
        <w:object>
          <v:shape id="_x0000_i1167" type="#_x0000_t75" alt="eqId66c8c2e95733320de2a5816bff50094f" style="width:65.25pt;height:15.75pt" o:ole="" coordsize="21600,21600" o:preferrelative="t" filled="f" stroked="f">
            <v:stroke joinstyle="miter"/>
            <v:imagedata r:id="rId260" o:title="eqId66c8c2e95733320de2a5816bff50094f"/>
            <o:lock v:ext="edit" aspectratio="t"/>
            <w10:anchorlock/>
          </v:shape>
          <o:OLEObject Type="Embed" ProgID="Equation.DSMT4" ShapeID="_x0000_i1167" DrawAspect="Content" ObjectID="_1468075867" r:id="rId261"/>
        </w:object>
      </w:r>
    </w:p>
    <w:p w14:paraId="0CDB8B3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B球在乙液体中沉底，排开液体的体积等于物体体积，根据阿基米德原理，B球在乙液体中所受浮力为</w:t>
      </w:r>
      <w:r>
        <w:rPr>
          <w:rFonts w:ascii="宋体" w:eastAsia="宋体" w:hAnsi="宋体" w:cs="宋体" w:hint="eastAsia"/>
          <w:b w:val="0"/>
          <w:bCs w:val="0"/>
          <w:i w:val="0"/>
          <w:iCs w:val="0"/>
          <w:color w:val="FF0000"/>
          <w:sz w:val="28"/>
          <w:szCs w:val="28"/>
        </w:rPr>
        <w:object>
          <v:shape id="_x0000_i1168" type="#_x0000_t75" alt="eqId700065c2080cc35d545e41e1255c9352" style="width:42.75pt;height:15.75pt" o:ole="" coordsize="21600,21600" o:preferrelative="t" filled="f" stroked="f">
            <v:stroke joinstyle="miter"/>
            <v:imagedata r:id="rId262" o:title="eqId700065c2080cc35d545e41e1255c9352"/>
            <o:lock v:ext="edit" aspectratio="t"/>
            <w10:anchorlock/>
          </v:shape>
          <o:OLEObject Type="Embed" ProgID="Equation.DSMT4" ShapeID="_x0000_i1168" DrawAspect="Content" ObjectID="_1468075868" r:id="rId263"/>
        </w:object>
      </w:r>
    </w:p>
    <w:p w14:paraId="32016C3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又因为</w:t>
      </w:r>
      <w:r>
        <w:rPr>
          <w:rFonts w:ascii="宋体" w:eastAsia="宋体" w:hAnsi="宋体" w:cs="宋体" w:hint="eastAsia"/>
          <w:b w:val="0"/>
          <w:bCs w:val="0"/>
          <w:i w:val="0"/>
          <w:iCs w:val="0"/>
          <w:color w:val="FF0000"/>
          <w:sz w:val="28"/>
          <w:szCs w:val="28"/>
        </w:rPr>
        <w:object>
          <v:shape id="_x0000_i1169" type="#_x0000_t75" alt="eqIda7942c9f719d61386ed7d81c77a8c564" style="width:72.75pt;height:15pt" o:ole="" coordsize="21600,21600" o:preferrelative="t" filled="f" stroked="f">
            <v:stroke joinstyle="miter"/>
            <v:imagedata r:id="rId90" o:title="eqIda7942c9f719d61386ed7d81c77a8c564"/>
            <o:lock v:ext="edit" aspectratio="t"/>
            <w10:anchorlock/>
          </v:shape>
          <o:OLEObject Type="Embed" ProgID="Equation.DSMT4" ShapeID="_x0000_i1169" DrawAspect="Content" ObjectID="_1468075869" r:id="rId264"/>
        </w:object>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70" type="#_x0000_t75" alt="eqId49c024810e9a47ce84db3523ce58f99c" style="width:28.5pt;height:14.25pt" o:ole="" coordsize="21600,21600" o:preferrelative="t" filled="f" stroked="f">
            <v:stroke joinstyle="miter"/>
            <v:imagedata r:id="rId101" o:title="eqId49c024810e9a47ce84db3523ce58f99c"/>
            <o:lock v:ext="edit" aspectratio="t"/>
            <w10:anchorlock/>
          </v:shape>
          <o:OLEObject Type="Embed" ProgID="Equation.DSMT4" ShapeID="_x0000_i1170" DrawAspect="Content" ObjectID="_1468075870" r:id="rId265"/>
        </w:object>
      </w:r>
      <w:r>
        <w:rPr>
          <w:rFonts w:ascii="宋体" w:eastAsia="宋体" w:hAnsi="宋体" w:cs="宋体" w:hint="eastAsia"/>
          <w:b w:val="0"/>
          <w:bCs w:val="0"/>
          <w:i w:val="0"/>
          <w:iCs w:val="0"/>
          <w:color w:val="FF0000"/>
          <w:sz w:val="28"/>
          <w:szCs w:val="28"/>
        </w:rPr>
        <w:t>，故AB错误；</w:t>
      </w:r>
    </w:p>
    <w:p w14:paraId="542EE56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CD．若</w:t>
      </w:r>
      <w:r>
        <w:rPr>
          <w:rFonts w:ascii="宋体" w:eastAsia="宋体" w:hAnsi="宋体" w:cs="宋体" w:hint="eastAsia"/>
          <w:b w:val="0"/>
          <w:bCs w:val="0"/>
          <w:i w:val="0"/>
          <w:iCs w:val="0"/>
          <w:color w:val="FF0000"/>
          <w:sz w:val="28"/>
          <w:szCs w:val="28"/>
        </w:rPr>
        <w:object>
          <v:shape id="_x0000_i1171" type="#_x0000_t75" alt="eqId65cb0cc35b5a22c897cf12ee4410460d" style="width:72.75pt;height:15pt" o:ole="" coordsize="21600,21600" o:preferrelative="t" filled="f" stroked="f">
            <v:stroke joinstyle="miter"/>
            <v:imagedata r:id="rId97" o:title="eqId65cb0cc35b5a22c897cf12ee4410460d"/>
            <o:lock v:ext="edit" aspectratio="t"/>
            <w10:anchorlock/>
          </v:shape>
          <o:OLEObject Type="Embed" ProgID="Equation.DSMT4" ShapeID="_x0000_i1171" DrawAspect="Content" ObjectID="_1468075871" r:id="rId266"/>
        </w:object>
      </w:r>
      <w:r>
        <w:rPr>
          <w:rFonts w:ascii="宋体" w:eastAsia="宋体" w:hAnsi="宋体" w:cs="宋体" w:hint="eastAsia"/>
          <w:b w:val="0"/>
          <w:bCs w:val="0"/>
          <w:i w:val="0"/>
          <w:iCs w:val="0"/>
          <w:color w:val="FF0000"/>
          <w:sz w:val="28"/>
          <w:szCs w:val="28"/>
        </w:rPr>
        <w:t>，则A球在甲液体中沉底，排开液体的体积等于物体体积，根据阿基米德原理，A球在甲液体中所受浮力为</w:t>
      </w:r>
    </w:p>
    <w:p w14:paraId="369FF2B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72" type="#_x0000_t75" alt="eqIda6f5067af13b14842a5afd0b7713ca2b" style="width:45.75pt;height:15.75pt" o:ole="" coordsize="21600,21600" o:preferrelative="t" filled="f" stroked="f">
            <v:stroke joinstyle="miter"/>
            <v:imagedata r:id="rId267" o:title="eqIda6f5067af13b14842a5afd0b7713ca2b"/>
            <o:lock v:ext="edit" aspectratio="t"/>
            <w10:anchorlock/>
          </v:shape>
          <o:OLEObject Type="Embed" ProgID="Equation.DSMT4" ShapeID="_x0000_i1172" DrawAspect="Content" ObjectID="_1468075872" r:id="rId268"/>
        </w:object>
      </w:r>
    </w:p>
    <w:p w14:paraId="63C6837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B球在乙液体中沉底，排开液体的体积等于物体体积，根据阿基米德原理B球在乙液体中所受浮力为</w:t>
      </w:r>
      <w:r>
        <w:rPr>
          <w:rFonts w:ascii="宋体" w:eastAsia="宋体" w:hAnsi="宋体" w:cs="宋体" w:hint="eastAsia"/>
          <w:b w:val="0"/>
          <w:bCs w:val="0"/>
          <w:i w:val="0"/>
          <w:iCs w:val="0"/>
          <w:color w:val="FF0000"/>
          <w:sz w:val="28"/>
          <w:szCs w:val="28"/>
        </w:rPr>
        <w:object>
          <v:shape id="_x0000_i1173" type="#_x0000_t75" alt="eqId700065c2080cc35d545e41e1255c9352" style="width:42.75pt;height:15.75pt" o:ole="" coordsize="21600,21600" o:preferrelative="t" filled="f" stroked="f">
            <v:stroke joinstyle="miter"/>
            <v:imagedata r:id="rId262" o:title="eqId700065c2080cc35d545e41e1255c9352"/>
            <o:lock v:ext="edit" aspectratio="t"/>
            <w10:anchorlock/>
          </v:shape>
          <o:OLEObject Type="Embed" ProgID="Equation.DSMT4" ShapeID="_x0000_i1173" DrawAspect="Content" ObjectID="_1468075873" r:id="rId269"/>
        </w:object>
      </w:r>
    </w:p>
    <w:p w14:paraId="009618A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又因为</w:t>
      </w:r>
      <w:r>
        <w:rPr>
          <w:rFonts w:ascii="宋体" w:eastAsia="宋体" w:hAnsi="宋体" w:cs="宋体" w:hint="eastAsia"/>
          <w:b w:val="0"/>
          <w:bCs w:val="0"/>
          <w:i w:val="0"/>
          <w:iCs w:val="0"/>
          <w:color w:val="FF0000"/>
          <w:sz w:val="28"/>
          <w:szCs w:val="28"/>
        </w:rPr>
        <w:object>
          <v:shape id="_x0000_i1174" type="#_x0000_t75" alt="eqId65cb0cc35b5a22c897cf12ee4410460d" style="width:72.75pt;height:15pt" o:ole="" coordsize="21600,21600" o:preferrelative="t" filled="f" stroked="f">
            <v:stroke joinstyle="miter"/>
            <v:imagedata r:id="rId97" o:title="eqId65cb0cc35b5a22c897cf12ee4410460d"/>
            <o:lock v:ext="edit" aspectratio="t"/>
            <w10:anchorlock/>
          </v:shape>
          <o:OLEObject Type="Embed" ProgID="Equation.DSMT4" ShapeID="_x0000_i1174" DrawAspect="Content" ObjectID="_1468075874" r:id="rId270"/>
        </w:object>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75" type="#_x0000_t75" alt="eqId49c024810e9a47ce84db3523ce58f99c" style="width:28.5pt;height:14.25pt" o:ole="" coordsize="21600,21600" o:preferrelative="t" filled="f" stroked="f">
            <v:stroke joinstyle="miter"/>
            <v:imagedata r:id="rId101" o:title="eqId49c024810e9a47ce84db3523ce58f99c"/>
            <o:lock v:ext="edit" aspectratio="t"/>
            <w10:anchorlock/>
          </v:shape>
          <o:OLEObject Type="Embed" ProgID="Equation.DSMT4" ShapeID="_x0000_i1175" DrawAspect="Content" ObjectID="_1468075875" r:id="rId271"/>
        </w:object>
      </w:r>
      <w:r>
        <w:rPr>
          <w:rFonts w:ascii="宋体" w:eastAsia="宋体" w:hAnsi="宋体" w:cs="宋体" w:hint="eastAsia"/>
          <w:b w:val="0"/>
          <w:bCs w:val="0"/>
          <w:i w:val="0"/>
          <w:iCs w:val="0"/>
          <w:color w:val="FF0000"/>
          <w:sz w:val="28"/>
          <w:szCs w:val="28"/>
        </w:rPr>
        <w:t>，故C错误，故D正确。</w:t>
      </w:r>
    </w:p>
    <w:p w14:paraId="235B71D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FF0000"/>
          <w:sz w:val="28"/>
          <w:szCs w:val="28"/>
        </w:rPr>
        <w:t>故选D。</w:t>
      </w:r>
    </w:p>
    <w:p w14:paraId="1675C729">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在甲、乙两个容器内装入两种密度不同的盐水，将A、B两个小球（ρ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 xml:space="preserve">）分别放入甲、乙容器内，当小球静止时位置如图所示，现将两个小球取出，再将甲、乙内的液体全部倒入丙容器内，然后将A、B两个小球放入丙容器内，则小球A不可能出现的状态是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 xml:space="preserve">（选填“漂浮”、“悬浮”、“下沉”），小球B所受到的浮力与其在乙容器中受到的浮力相比将会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（选填“变小”、“不变”、“变大”）。</w:t>
      </w:r>
    </w:p>
    <w:p w14:paraId="448C77A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2447925" cy="952500"/>
            <wp:effectExtent l="0" t="0" r="3175" b="0"/>
            <wp:docPr id="43" name="图片 43" descr="@@@59d1b3b7-ea39-408d-89f0-993493345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9d1b3b7-ea39-408d-89f0-993493345e46"/>
                    <pic:cNvPicPr>
                      <a:picLocks noChangeAspect="1"/>
                    </pic:cNvPicPr>
                  </pic:nvPicPr>
                  <pic:blipFill>
                    <a:blip xmlns:r="http://schemas.openxmlformats.org/officeDocument/2006/relationships" r:embed="rId103"/>
                    <a:stretch>
                      <a:fillRect/>
                    </a:stretch>
                  </pic:blipFill>
                  <pic:spPr>
                    <a:xfrm>
                      <a:off x="0" y="0"/>
                      <a:ext cx="2447925" cy="952500"/>
                    </a:xfrm>
                    <a:prstGeom prst="rect">
                      <a:avLst/>
                    </a:prstGeom>
                  </pic:spPr>
                </pic:pic>
              </a:graphicData>
            </a:graphic>
          </wp:inline>
        </w:drawing>
      </w:r>
    </w:p>
    <w:p w14:paraId="457423B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悬浮     不变</w:t>
      </w:r>
    </w:p>
    <w:p w14:paraId="6794F5B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[1]由于两种液体的密度不同，小球A在甲液体中悬浮，小球A的密度不可能等于乙液体的密度，所以将甲、乙液体混合后密度不可能等于小球A的密度，则A小球放入丙容器内，则小球A不可能出现的状态是悬浮。</w:t>
      </w:r>
    </w:p>
    <w:p w14:paraId="2EE6933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[2]由图知A球在甲液体中悬浮，则</w:t>
      </w:r>
      <w:r>
        <w:rPr>
          <w:rFonts w:ascii="宋体" w:eastAsia="宋体" w:hAnsi="宋体" w:cs="宋体" w:hint="eastAsia"/>
          <w:b w:val="0"/>
          <w:bCs w:val="0"/>
          <w:i w:val="0"/>
          <w:iCs w:val="0"/>
          <w:color w:val="FF0000"/>
          <w:sz w:val="28"/>
          <w:szCs w:val="28"/>
        </w:rPr>
        <w:object>
          <v:shape id="_x0000_i1176" type="#_x0000_t75" alt="eqIdab43f97e3d46fc782a214081c22e6299" style="width:35.25pt;height:15.75pt" o:ole="" coordsize="21600,21600" o:preferrelative="t" filled="f" stroked="f">
            <v:stroke joinstyle="miter"/>
            <v:imagedata r:id="rId272" o:title="eqIdab43f97e3d46fc782a214081c22e6299"/>
            <o:lock v:ext="edit" aspectratio="t"/>
            <w10:anchorlock/>
          </v:shape>
          <o:OLEObject Type="Embed" ProgID="Equation.DSMT4" ShapeID="_x0000_i1176" DrawAspect="Content" ObjectID="_1468075876" r:id="rId273"/>
        </w:object>
      </w:r>
    </w:p>
    <w:p w14:paraId="4FF7ACA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由图知B球在乙液体中漂浮，则</w:t>
      </w:r>
      <w:r>
        <w:rPr>
          <w:rFonts w:ascii="宋体" w:eastAsia="宋体" w:hAnsi="宋体" w:cs="宋体" w:hint="eastAsia"/>
          <w:b w:val="0"/>
          <w:bCs w:val="0"/>
          <w:i w:val="0"/>
          <w:iCs w:val="0"/>
          <w:color w:val="FF0000"/>
          <w:sz w:val="28"/>
          <w:szCs w:val="28"/>
        </w:rPr>
        <w:object>
          <v:shape id="_x0000_i1177" type="#_x0000_t75" alt="eqId1f839b6c9e15a4662afcb6be489da1e1" style="width:35.25pt;height:15.75pt" o:ole="" coordsize="21600,21600" o:preferrelative="t" filled="f" stroked="f">
            <v:stroke joinstyle="miter"/>
            <v:imagedata r:id="rId274" o:title="eqId1f839b6c9e15a4662afcb6be489da1e1"/>
            <o:lock v:ext="edit" aspectratio="t"/>
            <w10:anchorlock/>
          </v:shape>
          <o:OLEObject Type="Embed" ProgID="Equation.DSMT4" ShapeID="_x0000_i1177" DrawAspect="Content" ObjectID="_1468075877" r:id="rId275"/>
        </w:object>
      </w:r>
    </w:p>
    <w:p w14:paraId="4DA6A6D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又因为</w:t>
      </w:r>
      <w:r>
        <w:rPr>
          <w:rFonts w:ascii="宋体" w:eastAsia="宋体" w:hAnsi="宋体" w:cs="宋体" w:hint="eastAsia"/>
          <w:b w:val="0"/>
          <w:bCs w:val="0"/>
          <w:i w:val="0"/>
          <w:iCs w:val="0"/>
          <w:color w:val="FF0000"/>
          <w:sz w:val="28"/>
          <w:szCs w:val="28"/>
        </w:rPr>
        <w:object>
          <v:shape id="_x0000_i1178" type="#_x0000_t75" alt="eqId6b8784d0b2b303bf210801ff1c3de921" style="width:34.5pt;height:15.75pt" o:ole="" coordsize="21600,21600" o:preferrelative="t" filled="f" stroked="f">
            <v:stroke joinstyle="miter"/>
            <v:imagedata r:id="rId276" o:title="eqId6b8784d0b2b303bf210801ff1c3de921"/>
            <o:lock v:ext="edit" aspectratio="t"/>
            <w10:anchorlock/>
          </v:shape>
          <o:OLEObject Type="Embed" ProgID="Equation.DSMT4" ShapeID="_x0000_i1178" DrawAspect="Content" ObjectID="_1468075878" r:id="rId277"/>
        </w:object>
      </w:r>
    </w:p>
    <w:p w14:paraId="4D3B3D2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79" type="#_x0000_t75" alt="eqId41a217826e059fa41fc5e2958cd8b6a7" style="width:35.25pt;height:15.75pt" o:ole="" coordsize="21600,21600" o:preferrelative="t" filled="f" stroked="f">
            <v:stroke joinstyle="miter"/>
            <v:imagedata r:id="rId278" o:title="eqId41a217826e059fa41fc5e2958cd8b6a7"/>
            <o:lock v:ext="edit" aspectratio="t"/>
            <w10:anchorlock/>
          </v:shape>
          <o:OLEObject Type="Embed" ProgID="Equation.DSMT4" ShapeID="_x0000_i1179" DrawAspect="Content" ObjectID="_1468075879" r:id="rId279"/>
        </w:object>
      </w:r>
    </w:p>
    <w:p w14:paraId="4AD9E92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将甲、乙混合后，混合液体的密度介于甲、乙的密度之间，所以小球B在混合液体中仍然漂浮，所以两种情况下浮力都等于重力，即小球B所受到的浮力与其在乙容器中受到的浮力相比将会不变。</w:t>
      </w:r>
    </w:p>
    <w:p w14:paraId="0FCA0065">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如图所示，两个相同的烧杯中分别装满甲、乙两种不同的液体，把A、B两球（V</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＞V</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）分别轻轻放入两杯液体中，静止后如图所示。如果A、B两球排开液体的重力相等，则下列说法正确的是（　　）</w:t>
      </w:r>
    </w:p>
    <w:p w14:paraId="31E8E0E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1257300" cy="685800"/>
            <wp:effectExtent l="0" t="0" r="0" b="0"/>
            <wp:docPr id="45" name="图片 45" descr="@@@42d03953-ccc5-4109-9dd5-8087bd3b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42d03953-ccc5-4109-9dd5-8087bd3b6542"/>
                    <pic:cNvPicPr>
                      <a:picLocks noChangeAspect="1"/>
                    </pic:cNvPicPr>
                  </pic:nvPicPr>
                  <pic:blipFill>
                    <a:blip xmlns:r="http://schemas.openxmlformats.org/officeDocument/2006/relationships" r:embed="rId104"/>
                    <a:stretch>
                      <a:fillRect/>
                    </a:stretch>
                  </pic:blipFill>
                  <pic:spPr>
                    <a:xfrm>
                      <a:off x="0" y="0"/>
                      <a:ext cx="1257300" cy="685800"/>
                    </a:xfrm>
                    <a:prstGeom prst="rect">
                      <a:avLst/>
                    </a:prstGeom>
                  </pic:spPr>
                </pic:pic>
              </a:graphicData>
            </a:graphic>
          </wp:inline>
        </w:drawing>
      </w:r>
    </w:p>
    <w:p w14:paraId="1639284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A．甲液体的密度大于乙液体</w:t>
      </w:r>
    </w:p>
    <w:p w14:paraId="04EBBD0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B．A球比B球所受浮力大</w:t>
      </w:r>
    </w:p>
    <w:p w14:paraId="53CB112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C．乙液体对容器底部的压强较大</w:t>
      </w:r>
    </w:p>
    <w:p w14:paraId="4E72EAC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D．若把B球放置在甲液体中，则B球最终将漂浮</w:t>
      </w:r>
    </w:p>
    <w:p w14:paraId="6D074CD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w:t>
      </w:r>
    </w:p>
    <w:p w14:paraId="56B6659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A．由图可知，球排开液体的体积等于物体的体积，因为V</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，所以V</w:t>
      </w:r>
      <w:r>
        <w:rPr>
          <w:rFonts w:ascii="宋体" w:eastAsia="宋体" w:hAnsi="宋体" w:cs="宋体" w:hint="eastAsia"/>
          <w:b w:val="0"/>
          <w:bCs w:val="0"/>
          <w:i w:val="0"/>
          <w:iCs w:val="0"/>
          <w:color w:val="FF0000"/>
          <w:sz w:val="28"/>
          <w:szCs w:val="28"/>
          <w:vertAlign w:val="subscript"/>
        </w:rPr>
        <w:t>A排</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B排</w:t>
      </w:r>
      <w:r>
        <w:rPr>
          <w:rFonts w:ascii="宋体" w:eastAsia="宋体" w:hAnsi="宋体" w:cs="宋体" w:hint="eastAsia"/>
          <w:b w:val="0"/>
          <w:bCs w:val="0"/>
          <w:i w:val="0"/>
          <w:iCs w:val="0"/>
          <w:color w:val="FF0000"/>
          <w:sz w:val="28"/>
          <w:szCs w:val="28"/>
        </w:rPr>
        <w:t>，由A、B两球排开液体的重力相等得</w:t>
      </w:r>
      <w:r>
        <w:rPr>
          <w:rFonts w:ascii="宋体" w:eastAsia="宋体" w:hAnsi="宋体" w:cs="宋体" w:hint="eastAsia"/>
          <w:b w:val="0"/>
          <w:bCs w:val="0"/>
          <w:i w:val="0"/>
          <w:iCs w:val="0"/>
          <w:color w:val="FF0000"/>
          <w:sz w:val="28"/>
          <w:szCs w:val="28"/>
        </w:rPr>
        <w:object>
          <v:shape id="_x0000_i1180" type="#_x0000_t75" alt="eqId8e26305a9ed1aabf90a1de7361465627" style="width:15pt;height:15.75pt" o:ole="" coordsize="21600,21600" o:preferrelative="t" filled="f" stroked="f">
            <v:stroke joinstyle="miter"/>
            <v:imagedata r:id="rId280" o:title="eqId8e26305a9ed1aabf90a1de7361465627"/>
            <o:lock v:ext="edit" aspectratio="t"/>
            <w10:anchorlock/>
          </v:shape>
          <o:OLEObject Type="Embed" ProgID="Equation.DSMT4" ShapeID="_x0000_i1180" DrawAspect="Content" ObjectID="_1468075880" r:id="rId281"/>
        </w:objec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A排</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B排</w:t>
      </w:r>
      <w:r>
        <w:rPr>
          <w:rFonts w:ascii="宋体" w:eastAsia="宋体" w:hAnsi="宋体" w:cs="宋体" w:hint="eastAsia"/>
          <w:b w:val="0"/>
          <w:bCs w:val="0"/>
          <w:i w:val="0"/>
          <w:iCs w:val="0"/>
          <w:color w:val="FF0000"/>
          <w:sz w:val="28"/>
          <w:szCs w:val="28"/>
        </w:rPr>
        <w:t>，因为V</w:t>
      </w:r>
      <w:r>
        <w:rPr>
          <w:rFonts w:ascii="宋体" w:eastAsia="宋体" w:hAnsi="宋体" w:cs="宋体" w:hint="eastAsia"/>
          <w:b w:val="0"/>
          <w:bCs w:val="0"/>
          <w:i w:val="0"/>
          <w:iCs w:val="0"/>
          <w:color w:val="FF0000"/>
          <w:sz w:val="28"/>
          <w:szCs w:val="28"/>
          <w:vertAlign w:val="subscript"/>
        </w:rPr>
        <w:t>A排</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B排</w:t>
      </w:r>
      <w:r>
        <w:rPr>
          <w:rFonts w:ascii="宋体" w:eastAsia="宋体" w:hAnsi="宋体" w:cs="宋体" w:hint="eastAsia"/>
          <w:b w:val="0"/>
          <w:bCs w:val="0"/>
          <w:i w:val="0"/>
          <w:iCs w:val="0"/>
          <w:color w:val="FF0000"/>
          <w:sz w:val="28"/>
          <w:szCs w:val="28"/>
        </w:rPr>
        <w:t>，所以ρ</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，故A错误；</w:t>
      </w:r>
    </w:p>
    <w:p w14:paraId="7F8DEC8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B．由于A、B两球排开液体的重力相等，根据阿基米德原理可知，A、B两球受到的浮力相等，故B错误；</w:t>
      </w:r>
    </w:p>
    <w:p w14:paraId="5E782E6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C．由图可知，液体深度相等，又ρ</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，根据p＝ρgh可知，甲液体对容器底部的压强较小，故C正确；</w:t>
      </w:r>
    </w:p>
    <w:p w14:paraId="5FF11EC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D．由A、B两球浸没在液体中可知ρ</w:t>
      </w:r>
      <w:r>
        <w:rPr>
          <w:rFonts w:ascii="宋体" w:eastAsia="宋体" w:hAnsi="宋体" w:cs="宋体" w:hint="eastAsia"/>
          <w:b w:val="0"/>
          <w:bCs w:val="0"/>
          <w:i w:val="0"/>
          <w:iCs w:val="0"/>
          <w:color w:val="FF0000"/>
          <w:sz w:val="28"/>
          <w:szCs w:val="28"/>
          <w:vertAlign w:val="subscript"/>
        </w:rPr>
        <w:t>甲液</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且ρ</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，所以ρ</w:t>
      </w:r>
      <w:r>
        <w:rPr>
          <w:rFonts w:ascii="宋体" w:eastAsia="宋体" w:hAnsi="宋体" w:cs="宋体" w:hint="eastAsia"/>
          <w:b w:val="0"/>
          <w:bCs w:val="0"/>
          <w:i w:val="0"/>
          <w:iCs w:val="0"/>
          <w:color w:val="FF0000"/>
          <w:sz w:val="28"/>
          <w:szCs w:val="28"/>
          <w:vertAlign w:val="subscript"/>
        </w:rPr>
        <w:t>甲液</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，若把B球放置在甲液体中，则B球最终将沉底，故D错误。</w:t>
      </w:r>
    </w:p>
    <w:p w14:paraId="7F4028E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3AA2833D">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水平面上放有甲，乙两个完全相同的容器，容器中装有质量相等的不同液体。现把质量相等的A、B两球放入甲容器中后，A漂浮、B沉底；用线把A、B两球系在一起放入乙容器中（线的质量和体积不计），静止后的状态如图所示，两容器中液面恰好相平。下列说法不正确的是（　　）。</w:t>
      </w:r>
    </w:p>
    <w:p w14:paraId="7233459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drawing>
          <wp:inline distT="0" distB="0" distL="114300" distR="114300">
            <wp:extent cx="933450" cy="723900"/>
            <wp:effectExtent l="0" t="0" r="6350" b="0"/>
            <wp:docPr id="46" name="图片 1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5"/>
                    <a:stretch>
                      <a:fillRect/>
                    </a:stretch>
                  </pic:blipFill>
                  <pic:spPr>
                    <a:xfrm>
                      <a:off x="0" y="0"/>
                      <a:ext cx="933450" cy="723900"/>
                    </a:xfrm>
                    <a:prstGeom prst="rect">
                      <a:avLst/>
                    </a:prstGeom>
                    <a:noFill/>
                    <a:ln>
                      <a:noFill/>
                    </a:ln>
                  </pic:spPr>
                </pic:pic>
              </a:graphicData>
            </a:graphic>
          </wp:inline>
        </w:drawing>
      </w:r>
    </w:p>
    <w:p w14:paraId="3595190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A. B球在甲中排开液体重力小于在乙中排开液体重力；</w:t>
      </w:r>
    </w:p>
    <w:p w14:paraId="2583903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B. A球在甲中所受浮力大于在乙中所受浮力；</w:t>
      </w:r>
    </w:p>
    <w:p w14:paraId="7BDA710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C. 甲容器底所受液体压强小于乙容器底所受液体压强；</w:t>
      </w:r>
    </w:p>
    <w:p w14:paraId="47C227C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D. 甲容器对水平面压强等于乙容器对水平面压强</w:t>
      </w:r>
    </w:p>
    <w:p w14:paraId="72E0BEE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【答案】B。</w:t>
      </w:r>
    </w:p>
    <w:p w14:paraId="1DB3F51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【解析】A．由图可知，A、B两球排开液体的总体积：</w:t>
      </w:r>
    </w:p>
    <w:p w14:paraId="1EA92A9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81" type="#_x0000_t75" alt="学科网(www.zxxk.com)--教育资源门户，提供试卷、教案、课件、论文、素材以及各类教学资源下载，还有大量而丰富的教学相关资讯！" style="width:69.75pt;height:18.75pt" o:ole="" coordsize="21600,21600" filled="f" stroked="f">
            <v:imagedata r:id="rId282" o:title="eqId054bd51d57af41f4b371fbeab9ef37e9"/>
            <o:lock v:ext="edit" aspectratio="t"/>
            <w10:anchorlock/>
          </v:shape>
          <o:OLEObject Type="Embed" ProgID="Equation.DSMT4" ShapeID="_x0000_i1181" DrawAspect="Content" ObjectID="_1468075881" r:id="rId283"/>
        </w:object>
      </w:r>
    </w:p>
    <w:p w14:paraId="448539B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82" type="#_x0000_t75" alt="学科网(www.zxxk.com)--教育资源门户，提供试卷、教案、课件、论文、素材以及各类教学资源下载，还有大量而丰富的教学相关资讯！" style="width:69.75pt;height:18.75pt" o:ole="" coordsize="21600,21600" filled="f" stroked="f">
            <v:imagedata r:id="rId284" o:title="eqIdd8e8c06fa6344692a3d6cf1ebd2235fd"/>
            <o:lock v:ext="edit" aspectratio="t"/>
            <w10:anchorlock/>
          </v:shape>
          <o:OLEObject Type="Embed" ProgID="Equation.DSMT4" ShapeID="_x0000_i1182" DrawAspect="Content" ObjectID="_1468075882" r:id="rId285"/>
        </w:object>
      </w:r>
    </w:p>
    <w:p w14:paraId="411DCE9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83" type="#_x0000_t75" alt="学科网(www.zxxk.com)--教育资源门户，提供试卷、教案、课件、论文、素材以及各类教学资源下载，还有大量而丰富的教学相关资讯！" style="width:56.25pt;height:18.75pt" o:ole="" coordsize="21600,21600" filled="f" stroked="f">
            <v:imagedata r:id="rId286" o:title="eqId0b4d7046dfac440c8f0ff4a4604b24c1"/>
            <o:lock v:ext="edit" aspectratio="t"/>
            <w10:anchorlock/>
          </v:shape>
          <o:OLEObject Type="Embed" ProgID="Equation.DSMT4" ShapeID="_x0000_i1183" DrawAspect="Content" ObjectID="_1468075883" r:id="rId287"/>
        </w:object>
      </w:r>
    </w:p>
    <w:p w14:paraId="4D702A7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已知甲、乙两个完全相同的容器，两容器中液面恰好相平，则：</w:t>
      </w:r>
    </w:p>
    <w:p w14:paraId="5B74981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84" type="#_x0000_t75" alt="学科网(www.zxxk.com)--教育资源门户，提供试卷、教案、课件、论文、素材以及各类教学资源下载，还有大量而丰富的教学相关资讯！" style="width:102.75pt;height:18.75pt" o:ole="" coordsize="21600,21600" filled="f" stroked="f">
            <v:imagedata r:id="rId288" o:title="eqIdae19d12c2ac14e79902d674762039ec6"/>
            <o:lock v:ext="edit" aspectratio="t"/>
            <w10:anchorlock/>
          </v:shape>
          <o:OLEObject Type="Embed" ProgID="Equation.DSMT4" ShapeID="_x0000_i1184" DrawAspect="Content" ObjectID="_1468075884" r:id="rId289"/>
        </w:object>
      </w:r>
    </w:p>
    <w:p w14:paraId="21100C3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85" type="#_x0000_t75" alt="学科网(www.zxxk.com)--教育资源门户，提供试卷、教案、课件、论文、素材以及各类教学资源下载，还有大量而丰富的教学相关资讯！" style="width:39.75pt;height:18pt" o:ole="" coordsize="21600,21600" filled="f" stroked="f">
            <v:imagedata r:id="rId290" o:title="eqId769a649c807e4e8683dfd9c24623c136"/>
            <o:lock v:ext="edit" aspectratio="t"/>
            <w10:anchorlock/>
          </v:shape>
          <o:OLEObject Type="Embed" ProgID="Equation.DSMT4" ShapeID="_x0000_i1185" DrawAspect="Content" ObjectID="_1468075885" r:id="rId291"/>
        </w:object>
      </w:r>
    </w:p>
    <w:p w14:paraId="60BF539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即甲容器中液体的体积较大；已知容器中的液体质量相等，根据</w:t>
      </w:r>
      <w:r>
        <w:rPr>
          <w:rFonts w:ascii="宋体" w:eastAsia="宋体" w:hAnsi="宋体" w:cs="宋体" w:hint="eastAsia"/>
          <w:b w:val="0"/>
          <w:bCs w:val="0"/>
          <w:i w:val="0"/>
          <w:iCs w:val="0"/>
          <w:color w:val="FF0000"/>
          <w:sz w:val="28"/>
          <w:szCs w:val="28"/>
        </w:rPr>
        <w:object>
          <v:shape id="_x0000_i1186" type="#_x0000_t75" alt="学科网(www.zxxk.com)--教育资源门户，提供试卷、教案、课件、论文、素材以及各类教学资源下载，还有大量而丰富的教学相关资讯！" style="width:34.1pt;height:31.05pt" o:ole="" coordsize="21600,21600" filled="f" stroked="f">
            <v:imagedata r:id="rId292" o:title="eqId68e21b93e1664677baa5a683165d8aad"/>
            <o:lock v:ext="edit" aspectratio="t"/>
            <w10:anchorlock/>
          </v:shape>
          <o:OLEObject Type="Embed" ProgID="Equation.DSMT4" ShapeID="_x0000_i1186" DrawAspect="Content" ObjectID="_1468075886" r:id="rId293"/>
        </w:object>
      </w:r>
      <w:r>
        <w:rPr>
          <w:rFonts w:ascii="宋体" w:eastAsia="宋体" w:hAnsi="宋体" w:cs="宋体" w:hint="eastAsia"/>
          <w:b w:val="0"/>
          <w:bCs w:val="0"/>
          <w:i w:val="0"/>
          <w:iCs w:val="0"/>
          <w:color w:val="FF0000"/>
          <w:sz w:val="28"/>
          <w:szCs w:val="28"/>
        </w:rPr>
        <w:t>可知</w:t>
      </w:r>
      <w:r>
        <w:rPr>
          <w:rFonts w:ascii="宋体" w:eastAsia="宋体" w:hAnsi="宋体" w:cs="宋体" w:hint="eastAsia"/>
          <w:b w:val="0"/>
          <w:bCs w:val="0"/>
          <w:i w:val="0"/>
          <w:iCs w:val="0"/>
          <w:color w:val="FF0000"/>
          <w:sz w:val="28"/>
          <w:szCs w:val="28"/>
        </w:rPr>
        <w:object>
          <v:shape id="_x0000_i1187" type="#_x0000_t75" alt="学科网(www.zxxk.com)--教育资源门户，提供试卷、教案、课件、论文、素材以及各类教学资源下载，还有大量而丰富的教学相关资讯！" style="width:42.8pt;height:18.35pt" o:ole="" coordsize="21600,21600" filled="f" stroked="f">
            <v:imagedata r:id="rId294" o:title="eqId80fe6bbb220b4ed9823617d00649048f"/>
            <o:lock v:ext="edit" aspectratio="t"/>
            <w10:anchorlock/>
          </v:shape>
          <o:OLEObject Type="Embed" ProgID="Equation.DSMT4" ShapeID="_x0000_i1187" DrawAspect="Content" ObjectID="_1468075887" r:id="rId295"/>
        </w:object>
      </w:r>
    </w:p>
    <w:p w14:paraId="425F40C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w:t>
      </w:r>
      <w:r>
        <w:rPr>
          <w:rFonts w:ascii="宋体" w:eastAsia="宋体" w:hAnsi="宋体" w:cs="宋体" w:hint="eastAsia"/>
          <w:b w:val="0"/>
          <w:bCs w:val="0"/>
          <w:i w:val="0"/>
          <w:iCs w:val="0"/>
          <w:color w:val="FF0000"/>
          <w:sz w:val="28"/>
          <w:szCs w:val="28"/>
        </w:rPr>
        <w:object>
          <v:shape id="_x0000_i1188" type="#_x0000_t75" alt="学科网(www.zxxk.com)--教育资源门户，提供试卷、教案、课件、论文、素材以及各类教学资源下载，还有大量而丰富的教学相关资讯！" style="width:45.75pt;height:18.75pt" o:ole="" coordsize="21600,21600" filled="f" stroked="f">
            <v:imagedata r:id="rId296" o:title="eqId8701bce9a8c747629a019578949454c3"/>
            <o:lock v:ext="edit" aspectratio="t"/>
            <w10:anchorlock/>
          </v:shape>
          <o:OLEObject Type="Embed" ProgID="Equation.DSMT4" ShapeID="_x0000_i1188" DrawAspect="Content" ObjectID="_1468075888" r:id="rId297"/>
        </w:object>
      </w:r>
      <w:r>
        <w:rPr>
          <w:rFonts w:ascii="宋体" w:eastAsia="宋体" w:hAnsi="宋体" w:cs="宋体" w:hint="eastAsia"/>
          <w:b w:val="0"/>
          <w:bCs w:val="0"/>
          <w:i w:val="0"/>
          <w:iCs w:val="0"/>
          <w:color w:val="FF0000"/>
          <w:sz w:val="28"/>
          <w:szCs w:val="28"/>
        </w:rPr>
        <w:t>，则B球在甲中和乙中排开液体重力分别为</w:t>
      </w:r>
    </w:p>
    <w:p w14:paraId="357CB37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89" type="#_x0000_t75" alt="学科网(www.zxxk.com)--教育资源门户，提供试卷、教案、课件、论文、素材以及各类教学资源下载，还有大量而丰富的教学相关资讯！" style="width:66.75pt;height:20.25pt" o:ole="" coordsize="21600,21600" filled="f" stroked="f">
            <v:imagedata r:id="rId298" o:title="eqId315ba9d436124121a9ddeceddf3c3e60"/>
            <o:lock v:ext="edit" aspectratio="t"/>
            <w10:anchorlock/>
          </v:shape>
          <o:OLEObject Type="Embed" ProgID="Equation.DSMT4" ShapeID="_x0000_i1189" DrawAspect="Content" ObjectID="_1468075889" r:id="rId299"/>
        </w:objec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object>
          <v:shape id="_x0000_i1190" type="#_x0000_t75" alt="学科网(www.zxxk.com)--教育资源门户，提供试卷、教案、课件、论文、素材以及各类教学资源下载，还有大量而丰富的教学相关资讯！" style="width:69.75pt;height:18.75pt" o:ole="" coordsize="21600,21600" filled="f" stroked="f">
            <v:imagedata r:id="rId300" o:title="eqIddcd3ca572f8e460c8537fc068037864a"/>
            <o:lock v:ext="edit" aspectratio="t"/>
            <w10:anchorlock/>
          </v:shape>
          <o:OLEObject Type="Embed" ProgID="Equation.DSMT4" ShapeID="_x0000_i1190" DrawAspect="Content" ObjectID="_1468075890" r:id="rId301"/>
        </w:object>
      </w:r>
    </w:p>
    <w:p w14:paraId="1279289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w:t>
      </w:r>
      <w:r>
        <w:rPr>
          <w:rFonts w:ascii="宋体" w:eastAsia="宋体" w:hAnsi="宋体" w:cs="宋体" w:hint="eastAsia"/>
          <w:b w:val="0"/>
          <w:bCs w:val="0"/>
          <w:i w:val="0"/>
          <w:iCs w:val="0"/>
          <w:color w:val="FF0000"/>
          <w:sz w:val="28"/>
          <w:szCs w:val="28"/>
        </w:rPr>
        <w:object>
          <v:shape id="_x0000_i1191" type="#_x0000_t75" alt="学科网(www.zxxk.com)--教育资源门户，提供试卷、教案、课件、论文、素材以及各类教学资源下载，还有大量而丰富的教学相关资讯！" style="width:59.25pt;height:18.75pt" o:ole="" coordsize="21600,21600" filled="f" stroked="f">
            <v:imagedata r:id="rId302" o:title="eqIdb713d73fcc0741dcad1d8c22f654a502"/>
            <o:lock v:ext="edit" aspectratio="t"/>
            <w10:anchorlock/>
          </v:shape>
          <o:OLEObject Type="Embed" ProgID="Equation.DSMT4" ShapeID="_x0000_i1191" DrawAspect="Content" ObjectID="_1468075891" r:id="rId303"/>
        </w:object>
      </w:r>
      <w:r>
        <w:rPr>
          <w:rFonts w:ascii="宋体" w:eastAsia="宋体" w:hAnsi="宋体" w:cs="宋体" w:hint="eastAsia"/>
          <w:b w:val="0"/>
          <w:bCs w:val="0"/>
          <w:i w:val="0"/>
          <w:iCs w:val="0"/>
          <w:color w:val="FF0000"/>
          <w:sz w:val="28"/>
          <w:szCs w:val="28"/>
        </w:rPr>
        <w:t>；故A正确，A不符合题意；</w:t>
      </w:r>
    </w:p>
    <w:p w14:paraId="4975AC8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B．由图可知，A在甲液体中漂浮，根据漂浮条件可知</w:t>
      </w:r>
      <w:r>
        <w:rPr>
          <w:rFonts w:ascii="宋体" w:eastAsia="宋体" w:hAnsi="宋体" w:cs="宋体" w:hint="eastAsia"/>
          <w:b w:val="0"/>
          <w:bCs w:val="0"/>
          <w:i w:val="0"/>
          <w:iCs w:val="0"/>
          <w:color w:val="FF0000"/>
          <w:sz w:val="28"/>
          <w:szCs w:val="28"/>
        </w:rPr>
        <w:object>
          <v:shape id="_x0000_i1192" type="#_x0000_t75" alt="学科网(www.zxxk.com)--教育资源门户，提供试卷、教案、课件、论文、素材以及各类教学资源下载，还有大量而丰富的教学相关资讯！" style="width:56.25pt;height:18pt" o:ole="" coordsize="21600,21600" filled="f" stroked="f">
            <v:imagedata r:id="rId304" o:title="eqIdca371cfb4c8a4ea39a80568d5cb78ed7"/>
            <o:lock v:ext="edit" aspectratio="t"/>
            <w10:anchorlock/>
          </v:shape>
          <o:OLEObject Type="Embed" ProgID="Equation.DSMT4" ShapeID="_x0000_i1192" DrawAspect="Content" ObjectID="_1468075892" r:id="rId305"/>
        </w:object>
      </w:r>
      <w:r>
        <w:rPr>
          <w:rFonts w:ascii="宋体" w:eastAsia="宋体" w:hAnsi="宋体" w:cs="宋体" w:hint="eastAsia"/>
          <w:b w:val="0"/>
          <w:bCs w:val="0"/>
          <w:i w:val="0"/>
          <w:iCs w:val="0"/>
          <w:color w:val="FF0000"/>
          <w:sz w:val="28"/>
          <w:szCs w:val="28"/>
        </w:rPr>
        <w:t>−−−−−−−①</w:t>
      </w:r>
    </w:p>
    <w:p w14:paraId="051F146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A和B在乙液体中一起悬浮，则A球的受力情况是</w:t>
      </w:r>
      <w:r>
        <w:rPr>
          <w:rFonts w:ascii="宋体" w:eastAsia="宋体" w:hAnsi="宋体" w:cs="宋体" w:hint="eastAsia"/>
          <w:b w:val="0"/>
          <w:bCs w:val="0"/>
          <w:i w:val="0"/>
          <w:iCs w:val="0"/>
          <w:color w:val="FF0000"/>
          <w:sz w:val="28"/>
          <w:szCs w:val="28"/>
        </w:rPr>
        <w:object>
          <v:shape id="_x0000_i1193" type="#_x0000_t75" alt="学科网(www.zxxk.com)--教育资源门户，提供试卷、教案、课件、论文、素材以及各类教学资源下载，还有大量而丰富的教学相关资讯！" style="width:77.25pt;height:18pt" o:ole="" coordsize="21600,21600" filled="f" stroked="f">
            <v:imagedata r:id="rId306" o:title="eqIdb202779d0c1245cb8717bdcf3c86b4ed"/>
            <o:lock v:ext="edit" aspectratio="t"/>
            <w10:anchorlock/>
          </v:shape>
          <o:OLEObject Type="Embed" ProgID="Equation.DSMT4" ShapeID="_x0000_i1193" DrawAspect="Content" ObjectID="_1468075893" r:id="rId307"/>
        </w:object>
      </w:r>
      <w:r>
        <w:rPr>
          <w:rFonts w:ascii="宋体" w:eastAsia="宋体" w:hAnsi="宋体" w:cs="宋体" w:hint="eastAsia"/>
          <w:b w:val="0"/>
          <w:bCs w:val="0"/>
          <w:i w:val="0"/>
          <w:iCs w:val="0"/>
          <w:color w:val="FF0000"/>
          <w:sz w:val="28"/>
          <w:szCs w:val="28"/>
        </w:rPr>
        <w:t>−−−−−−−②</w:t>
      </w:r>
    </w:p>
    <w:p w14:paraId="4B1C607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由①②可知</w:t>
      </w:r>
      <w:r>
        <w:rPr>
          <w:rFonts w:ascii="宋体" w:eastAsia="宋体" w:hAnsi="宋体" w:cs="宋体" w:hint="eastAsia"/>
          <w:b w:val="0"/>
          <w:bCs w:val="0"/>
          <w:i w:val="0"/>
          <w:iCs w:val="0"/>
          <w:color w:val="FF0000"/>
          <w:sz w:val="28"/>
          <w:szCs w:val="28"/>
        </w:rPr>
        <w:object>
          <v:shape id="_x0000_i1194" type="#_x0000_t75" alt="学科网(www.zxxk.com)--教育资源门户，提供试卷、教案、课件、论文、素材以及各类教学资源下载，还有大量而丰富的教学相关资讯！" style="width:66.75pt;height:18pt" o:ole="" coordsize="21600,21600" filled="f" stroked="f">
            <v:imagedata r:id="rId308" o:title="eqIdd6104da2c6a54bf09e7f5770bc840d7b"/>
            <o:lock v:ext="edit" aspectratio="t"/>
            <w10:anchorlock/>
          </v:shape>
          <o:OLEObject Type="Embed" ProgID="Equation.DSMT4" ShapeID="_x0000_i1194" DrawAspect="Content" ObjectID="_1468075894" r:id="rId309"/>
        </w:object>
      </w:r>
      <w:r>
        <w:rPr>
          <w:rFonts w:ascii="宋体" w:eastAsia="宋体" w:hAnsi="宋体" w:cs="宋体" w:hint="eastAsia"/>
          <w:b w:val="0"/>
          <w:bCs w:val="0"/>
          <w:i w:val="0"/>
          <w:iCs w:val="0"/>
          <w:color w:val="FF0000"/>
          <w:sz w:val="28"/>
          <w:szCs w:val="28"/>
        </w:rPr>
        <w:t>；故B错误，B符合题意；</w:t>
      </w:r>
    </w:p>
    <w:p w14:paraId="4F2B612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C．已知两容器中液面恰好相平，即</w:t>
      </w:r>
      <w:r>
        <w:rPr>
          <w:rFonts w:ascii="宋体" w:eastAsia="宋体" w:hAnsi="宋体" w:cs="宋体" w:hint="eastAsia"/>
          <w:b w:val="0"/>
          <w:bCs w:val="0"/>
          <w:i w:val="0"/>
          <w:iCs w:val="0"/>
          <w:color w:val="FF0000"/>
          <w:sz w:val="28"/>
          <w:szCs w:val="28"/>
        </w:rPr>
        <w:object>
          <v:shape id="_x0000_i1195" type="#_x0000_t75" alt="学科网(www.zxxk.com)--教育资源门户，提供试卷、教案、课件、论文、素材以及各类教学资源下载，还有大量而丰富的教学相关资讯！" style="width:38.85pt;height:18.2pt" o:ole="" coordsize="21600,21600" filled="f" stroked="f">
            <v:imagedata r:id="rId310" o:title="eqIdf84a1744165c43679c9e4c7f3edee394"/>
            <o:lock v:ext="edit" aspectratio="t"/>
            <w10:anchorlock/>
          </v:shape>
          <o:OLEObject Type="Embed" ProgID="Equation.DSMT4" ShapeID="_x0000_i1195" DrawAspect="Content" ObjectID="_1468075895" r:id="rId311"/>
        </w:object>
      </w:r>
    </w:p>
    <w:p w14:paraId="225666A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w:t>
      </w:r>
      <w:r>
        <w:rPr>
          <w:rFonts w:ascii="宋体" w:eastAsia="宋体" w:hAnsi="宋体" w:cs="宋体" w:hint="eastAsia"/>
          <w:b w:val="0"/>
          <w:bCs w:val="0"/>
          <w:i w:val="0"/>
          <w:iCs w:val="0"/>
          <w:color w:val="FF0000"/>
          <w:sz w:val="28"/>
          <w:szCs w:val="28"/>
        </w:rPr>
        <w:object>
          <v:shape id="_x0000_i1196" type="#_x0000_t75" alt="学科网(www.zxxk.com)--教育资源门户，提供试卷、教案、课件、论文、素材以及各类教学资源下载，还有大量而丰富的教学相关资讯！" style="width:42.8pt;height:18.35pt" o:ole="" coordsize="21600,21600" filled="f" stroked="f">
            <v:imagedata r:id="rId294" o:title="eqId80fe6bbb220b4ed9823617d00649048f"/>
            <o:lock v:ext="edit" aspectratio="t"/>
            <w10:anchorlock/>
          </v:shape>
          <o:OLEObject Type="Embed" ProgID="Equation.DSMT4" ShapeID="_x0000_i1196" DrawAspect="Content" ObjectID="_1468075896" r:id="rId312"/>
        </w:object>
      </w:r>
    </w:p>
    <w:p w14:paraId="47F1501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w:t>
      </w:r>
      <w:r>
        <w:rPr>
          <w:rFonts w:ascii="宋体" w:eastAsia="宋体" w:hAnsi="宋体" w:cs="宋体" w:hint="eastAsia"/>
          <w:b w:val="0"/>
          <w:bCs w:val="0"/>
          <w:i w:val="0"/>
          <w:iCs w:val="0"/>
          <w:color w:val="FF0000"/>
          <w:sz w:val="28"/>
          <w:szCs w:val="28"/>
        </w:rPr>
        <w:object>
          <v:shape id="_x0000_i1197" type="#_x0000_t75" alt="学科网(www.zxxk.com)--教育资源门户，提供试卷、教案、课件、论文、素材以及各类教学资源下载，还有大量而丰富的教学相关资讯！" style="width:44.25pt;height:15.75pt" o:ole="" coordsize="21600,21600" filled="f" stroked="f">
            <v:imagedata r:id="rId313" o:title="eqId78e1f23d94814007a0beba4f4028664f"/>
            <o:lock v:ext="edit" aspectratio="t"/>
            <w10:anchorlock/>
          </v:shape>
          <o:OLEObject Type="Embed" ProgID="Equation.DSMT4" ShapeID="_x0000_i1197" DrawAspect="Content" ObjectID="_1468075897" r:id="rId314"/>
        </w:object>
      </w:r>
      <w:r>
        <w:rPr>
          <w:rFonts w:ascii="宋体" w:eastAsia="宋体" w:hAnsi="宋体" w:cs="宋体" w:hint="eastAsia"/>
          <w:b w:val="0"/>
          <w:bCs w:val="0"/>
          <w:i w:val="0"/>
          <w:iCs w:val="0"/>
          <w:color w:val="FF0000"/>
          <w:sz w:val="28"/>
          <w:szCs w:val="28"/>
        </w:rPr>
        <w:t>可知</w:t>
      </w:r>
      <w:r>
        <w:rPr>
          <w:rFonts w:ascii="宋体" w:eastAsia="宋体" w:hAnsi="宋体" w:cs="宋体" w:hint="eastAsia"/>
          <w:b w:val="0"/>
          <w:bCs w:val="0"/>
          <w:i w:val="0"/>
          <w:iCs w:val="0"/>
          <w:color w:val="FF0000"/>
          <w:sz w:val="28"/>
          <w:szCs w:val="28"/>
        </w:rPr>
        <w:object>
          <v:shape id="_x0000_i1198" type="#_x0000_t75" alt="学科网(www.zxxk.com)--教育资源门户，提供试卷、教案、课件、论文、素材以及各类教学资源下载，还有大量而丰富的教学相关资讯！" style="width:60.75pt;height:17.9pt" o:ole="" coordsize="21600,21600" filled="f" stroked="f">
            <v:imagedata r:id="rId315" o:title="eqId04a2cfdb163f45f2b8d44a0078654853"/>
            <o:lock v:ext="edit" aspectratio="t"/>
            <w10:anchorlock/>
          </v:shape>
          <o:OLEObject Type="Embed" ProgID="Equation.DSMT4" ShapeID="_x0000_i1198" DrawAspect="Content" ObjectID="_1468075898" r:id="rId316"/>
        </w:objec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object>
          <v:shape id="_x0000_i1199" type="#_x0000_t75" alt="学科网(www.zxxk.com)--教育资源门户，提供试卷、教案、课件、论文、素材以及各类教学资源下载，还有大量而丰富的教学相关资讯！" style="width:62pt;height:17.9pt" o:ole="" coordsize="21600,21600" filled="f" stroked="f">
            <v:imagedata r:id="rId317" o:title="eqId7561071e9dd04921ad5763c0a6b51ef1"/>
            <o:lock v:ext="edit" aspectratio="t"/>
            <w10:anchorlock/>
          </v:shape>
          <o:OLEObject Type="Embed" ProgID="Equation.DSMT4" ShapeID="_x0000_i1199" DrawAspect="Content" ObjectID="_1468075899" r:id="rId318"/>
        </w:object>
      </w:r>
    </w:p>
    <w:p w14:paraId="394BB50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200" type="#_x0000_t75" alt="学科网(www.zxxk.com)--教育资源门户，提供试卷、教案、课件、论文、素材以及各类教学资源下载，还有大量而丰富的教学相关资讯！" style="width:42.75pt;height:18pt" o:ole="" coordsize="21600,21600" filled="f" stroked="f">
            <v:imagedata r:id="rId319" o:title="eqIdee9e9cae7f0049ed84380bfe64abeb42"/>
            <o:lock v:ext="edit" aspectratio="t"/>
            <w10:anchorlock/>
          </v:shape>
          <o:OLEObject Type="Embed" ProgID="Equation.DSMT4" ShapeID="_x0000_i1200" DrawAspect="Content" ObjectID="_1468075900" r:id="rId320"/>
        </w:object>
      </w:r>
      <w:r>
        <w:rPr>
          <w:rFonts w:ascii="宋体" w:eastAsia="宋体" w:hAnsi="宋体" w:cs="宋体" w:hint="eastAsia"/>
          <w:b w:val="0"/>
          <w:bCs w:val="0"/>
          <w:i w:val="0"/>
          <w:iCs w:val="0"/>
          <w:color w:val="FF0000"/>
          <w:sz w:val="28"/>
          <w:szCs w:val="28"/>
        </w:rPr>
        <w:t>；故C正确，C不符合题意；</w:t>
      </w:r>
    </w:p>
    <w:p w14:paraId="0132D99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D．容器对水平面的压力等于容器的总重力，即：</w:t>
      </w:r>
      <w:r>
        <w:rPr>
          <w:rFonts w:ascii="宋体" w:eastAsia="宋体" w:hAnsi="宋体" w:cs="宋体" w:hint="eastAsia"/>
          <w:b w:val="0"/>
          <w:bCs w:val="0"/>
          <w:i w:val="0"/>
          <w:iCs w:val="0"/>
          <w:color w:val="FF0000"/>
          <w:sz w:val="28"/>
          <w:szCs w:val="28"/>
        </w:rPr>
        <w:object>
          <v:shape id="_x0000_i1201" type="#_x0000_t75" alt="学科网(www.zxxk.com)--教育资源门户，提供试卷、教案、课件、论文、素材以及各类教学资源下载，还有大量而丰富的教学相关资讯！" style="width:122.25pt;height:18.75pt" o:ole="" coordsize="21600,21600" filled="f" stroked="f">
            <v:imagedata r:id="rId321" o:title="eqId57381ec823e440938cb15244ad9e84d9"/>
            <o:lock v:ext="edit" aspectratio="t"/>
            <w10:anchorlock/>
          </v:shape>
          <o:OLEObject Type="Embed" ProgID="Equation.DSMT4" ShapeID="_x0000_i1201" DrawAspect="Content" ObjectID="_1468075901" r:id="rId322"/>
        </w:object>
      </w:r>
    </w:p>
    <w:p w14:paraId="5E28668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由于容器和液体质量均相等，A、B两球的质量不变，所以</w:t>
      </w:r>
      <w:r>
        <w:rPr>
          <w:rFonts w:ascii="宋体" w:eastAsia="宋体" w:hAnsi="宋体" w:cs="宋体" w:hint="eastAsia"/>
          <w:b w:val="0"/>
          <w:bCs w:val="0"/>
          <w:i w:val="0"/>
          <w:iCs w:val="0"/>
          <w:color w:val="FF0000"/>
          <w:sz w:val="28"/>
          <w:szCs w:val="28"/>
        </w:rPr>
        <w:object>
          <v:shape id="_x0000_i1202" type="#_x0000_t75" alt="学科网(www.zxxk.com)--教育资源门户，提供试卷、教案、课件、论文、素材以及各类教学资源下载，还有大量而丰富的教学相关资讯！" style="width:42pt;height:18pt" o:ole="" coordsize="21600,21600" filled="f" stroked="f">
            <v:imagedata r:id="rId323" o:title="eqId83cae6f340b64b4fad3eec323d7a2f4f"/>
            <o:lock v:ext="edit" aspectratio="t"/>
            <w10:anchorlock/>
          </v:shape>
          <o:OLEObject Type="Embed" ProgID="Equation.DSMT4" ShapeID="_x0000_i1202" DrawAspect="Content" ObjectID="_1468075902" r:id="rId324"/>
        </w:object>
      </w:r>
    </w:p>
    <w:p w14:paraId="19CE0E0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即两容器对水平面的压力相等，由于甲、乙两个完全相同的容器，则水平面的受力面积相等，根据</w:t>
      </w:r>
      <w:r>
        <w:rPr>
          <w:rFonts w:ascii="宋体" w:eastAsia="宋体" w:hAnsi="宋体" w:cs="宋体" w:hint="eastAsia"/>
          <w:b w:val="0"/>
          <w:bCs w:val="0"/>
          <w:i w:val="0"/>
          <w:iCs w:val="0"/>
          <w:color w:val="FF0000"/>
          <w:sz w:val="28"/>
          <w:szCs w:val="28"/>
        </w:rPr>
        <w:object>
          <v:shape id="_x0000_i1203" type="#_x0000_t75" alt="学科网(www.zxxk.com)--教育资源门户，提供试卷、教案、课件、论文、素材以及各类教学资源下载，还有大量而丰富的教学相关资讯！" style="width:33.75pt;height:30.75pt" o:ole="" coordsize="21600,21600" filled="f" stroked="f">
            <v:imagedata r:id="rId325" o:title="eqIdccae9445c74642239ef958a1699531b1"/>
            <o:lock v:ext="edit" aspectratio="t"/>
            <w10:anchorlock/>
          </v:shape>
          <o:OLEObject Type="Embed" ProgID="Equation.DSMT4" ShapeID="_x0000_i1203" DrawAspect="Content" ObjectID="_1468075903" r:id="rId326"/>
        </w:object>
      </w:r>
      <w:r>
        <w:rPr>
          <w:rFonts w:ascii="宋体" w:eastAsia="宋体" w:hAnsi="宋体" w:cs="宋体" w:hint="eastAsia"/>
          <w:b w:val="0"/>
          <w:bCs w:val="0"/>
          <w:i w:val="0"/>
          <w:iCs w:val="0"/>
          <w:color w:val="FF0000"/>
          <w:sz w:val="28"/>
          <w:szCs w:val="28"/>
        </w:rPr>
        <w:t>可知，</w:t>
      </w:r>
      <w:r>
        <w:rPr>
          <w:rFonts w:ascii="宋体" w:eastAsia="宋体" w:hAnsi="宋体" w:cs="宋体" w:hint="eastAsia"/>
          <w:b w:val="0"/>
          <w:bCs w:val="0"/>
          <w:i w:val="0"/>
          <w:iCs w:val="0"/>
          <w:color w:val="FF0000"/>
          <w:sz w:val="28"/>
          <w:szCs w:val="28"/>
        </w:rPr>
        <w:object>
          <v:shape id="_x0000_i1204" type="#_x0000_t75" alt="学科网(www.zxxk.com)--教育资源门户，提供试卷、教案、课件、论文、素材以及各类教学资源下载，还有大量而丰富的教学相关资讯！" style="width:50.25pt;height:18pt" o:ole="" coordsize="21600,21600" filled="f" stroked="f">
            <v:imagedata r:id="rId327" o:title="eqIdf5222c5b337f4b7ebe7cfff75eb932b4"/>
            <o:lock v:ext="edit" aspectratio="t"/>
            <w10:anchorlock/>
          </v:shape>
          <o:OLEObject Type="Embed" ProgID="Equation.DSMT4" ShapeID="_x0000_i1204" DrawAspect="Content" ObjectID="_1468075904" r:id="rId328"/>
        </w:object>
      </w:r>
    </w:p>
    <w:p w14:paraId="18500D5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即两容器对水平面的压强相等，故D正确，D不符合题意。故选B。</w:t>
      </w:r>
    </w:p>
    <w:p w14:paraId="29D9701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p>
    <w:p w14:paraId="63B5A181">
      <w:pPr>
        <w:pStyle w:val="PlainText"/>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如图所示，水平桌面上放置甲、乙两个圆筒形容器，甲容器中盛有液体A，物块M漂浮在A中，排开液体的质量为m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，液体A对甲容器底部的压强为p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；乙容器中盛有液体B，物块N漂浮在B中，排开液体的质量为m</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，液体B对乙容器底部的压强为p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.已知甲容器的底面积大于乙容器的底面积，容器中液体A、B质量相等，物块M、N质量相等．下列判断正确的是（　　）</w:t>
      </w:r>
    </w:p>
    <w:p w14:paraId="3A24688C">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 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 xml:space="preserve">        B. 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2</w:t>
      </w:r>
    </w:p>
    <w:p w14:paraId="03117E7B">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 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 xml:space="preserve">        D. 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＝m</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 xml:space="preserve"> </w:t>
      </w:r>
    </w:p>
    <w:p w14:paraId="6E8BB68B">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266825" cy="609600"/>
            <wp:effectExtent l="0" t="0" r="3175" b="0"/>
            <wp:docPr id="48" name="图片 4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10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66825" cy="609600"/>
                    </a:xfrm>
                    <a:prstGeom prst="rect">
                      <a:avLst/>
                    </a:prstGeom>
                    <a:noFill/>
                    <a:ln>
                      <a:noFill/>
                    </a:ln>
                  </pic:spPr>
                </pic:pic>
              </a:graphicData>
            </a:graphic>
          </wp:inline>
        </w:drawing>
      </w:r>
    </w:p>
    <w:p w14:paraId="482463BC">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第6题图</w:t>
      </w:r>
    </w:p>
    <w:p w14:paraId="65FB1749">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【答案】B　</w:t>
      </w:r>
    </w:p>
    <w:p w14:paraId="4C00292F">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val="0"/>
          <w:bCs w:val="0"/>
          <w:i w:val="0"/>
          <w:iCs w:val="0"/>
          <w:color w:val="000000"/>
          <w:kern w:val="0"/>
          <w:sz w:val="28"/>
          <w:szCs w:val="28"/>
          <w:lang w:val="en-US" w:eastAsia="zh-CN" w:bidi="ar"/>
        </w:rPr>
      </w:pPr>
      <w:r>
        <w:rPr>
          <w:rFonts w:ascii="宋体" w:eastAsia="宋体" w:hAnsi="宋体" w:cs="宋体" w:hint="eastAsia"/>
          <w:b w:val="0"/>
          <w:bCs w:val="0"/>
          <w:i w:val="0"/>
          <w:iCs w:val="0"/>
          <w:color w:val="FF0000"/>
          <w:sz w:val="28"/>
          <w:szCs w:val="28"/>
        </w:rPr>
        <w:t>【解析】  物块M、N质量相等，它们漂浮在两种不同的液体中，故受到的浮力是相等的，都等于自身的重力．根据阿基米德原理可知，F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g，浮力相等，则排开液体的质量也相等，故m</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；两个容器中液体对容器底的压力“来源”于液体和物块的总重力，容器中液体A、B质量相等，物块M、N质量相等，故它们的总重力相等，对容器底的压力相等，由公式p＝</w:t>
      </w:r>
      <w:r>
        <w:rPr>
          <w:rFonts w:ascii="宋体" w:eastAsia="宋体" w:hAnsi="宋体" w:cs="宋体" w:hint="eastAsia"/>
          <w:b w:val="0"/>
          <w:bCs w:val="0"/>
          <w:i w:val="0"/>
          <w:iCs w:val="0"/>
          <w:color w:val="FF0000"/>
          <w:sz w:val="28"/>
          <w:szCs w:val="28"/>
        </w:rPr>
        <w:fldChar w:fldCharType="begin"/>
      </w:r>
      <w:r>
        <w:rPr>
          <w:rFonts w:ascii="宋体" w:eastAsia="宋体" w:hAnsi="宋体" w:cs="宋体" w:hint="eastAsia"/>
          <w:b w:val="0"/>
          <w:bCs w:val="0"/>
          <w:i w:val="0"/>
          <w:iCs w:val="0"/>
          <w:color w:val="FF0000"/>
          <w:sz w:val="28"/>
          <w:szCs w:val="28"/>
        </w:rPr>
        <w:instrText>eq \f(F,S)</w:instrText>
      </w:r>
      <w:r>
        <w:rPr>
          <w:rFonts w:ascii="宋体" w:eastAsia="宋体" w:hAnsi="宋体" w:cs="宋体" w:hint="eastAsia"/>
          <w:b w:val="0"/>
          <w:bCs w:val="0"/>
          <w:i w:val="0"/>
          <w:iCs w:val="0"/>
          <w:color w:val="FF0000"/>
          <w:sz w:val="28"/>
          <w:szCs w:val="28"/>
        </w:rPr>
        <w:fldChar w:fldCharType="separate"/>
      </w:r>
      <w:r>
        <w:rPr>
          <w:rFonts w:ascii="宋体" w:eastAsia="宋体" w:hAnsi="宋体" w:cs="宋体" w:hint="eastAsia"/>
          <w:b w:val="0"/>
          <w:bCs w:val="0"/>
          <w:i w:val="0"/>
          <w:iCs w:val="0"/>
          <w:color w:val="FF0000"/>
          <w:sz w:val="28"/>
          <w:szCs w:val="28"/>
        </w:rPr>
        <w:fldChar w:fldCharType="end"/>
      </w:r>
      <w:r>
        <w:rPr>
          <w:rFonts w:ascii="宋体" w:eastAsia="宋体" w:hAnsi="宋体" w:cs="宋体" w:hint="eastAsia"/>
          <w:b w:val="0"/>
          <w:bCs w:val="0"/>
          <w:i w:val="0"/>
          <w:iCs w:val="0"/>
          <w:color w:val="FF0000"/>
          <w:sz w:val="28"/>
          <w:szCs w:val="28"/>
        </w:rPr>
        <w:t>可知，在压力相等的条件下，甲容器的底面积较大，液体对容器底的压强较小，故p</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&lt;p</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.综合以上分析可知，B选项正确．故选B.</w:t>
      </w:r>
    </w:p>
    <w:p w14:paraId="73523684">
      <w:pPr>
        <w:pStyle w:val="PlainText"/>
        <w:keepNext w:val="0"/>
        <w:keepLines w:val="0"/>
        <w:pageBreakBefore w:val="0"/>
        <w:widowControl w:val="0"/>
        <w:shd w:val="clear" w:color="auto" w:fill="auto"/>
        <w:kinsoku/>
        <w:wordWrap/>
        <w:overflowPunct/>
        <w:topLinePunct w:val="0"/>
        <w:autoSpaceDE/>
        <w:autoSpaceDN/>
        <w:bidi w:val="0"/>
        <w:snapToGrid/>
        <w:spacing w:line="360" w:lineRule="auto"/>
        <w:ind w:left="0" w:firstLine="0" w:leftChars="0" w:firstLineChars="0"/>
        <w:jc w:val="left"/>
        <w:rPr>
          <w:rStyle w:val="Strong"/>
          <w:rFonts w:ascii="宋体" w:eastAsia="宋体" w:hAnsi="宋体" w:cs="宋体" w:hint="eastAsia"/>
          <w:b w:val="0"/>
          <w:bCs w:val="0"/>
          <w:i w:val="0"/>
          <w:iCs w:val="0"/>
          <w:color w:val="000000"/>
          <w:kern w:val="0"/>
          <w:sz w:val="28"/>
          <w:szCs w:val="28"/>
          <w:lang w:val="en-US" w:eastAsia="zh-CN" w:bidi="ar"/>
        </w:rPr>
      </w:pPr>
    </w:p>
    <w:sectPr>
      <w:headerReference w:type="default" r:id="rId329"/>
      <w:footerReference w:type="default" r:id="rId330"/>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 w:name="MingLiU_HKSCS">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MingLiU-ExtB">
    <w:panose1 w:val="02020500000000000000"/>
    <w:charset w:val="88"/>
    <w:family w:val="auto"/>
    <w:pitch w:val="default"/>
    <w:sig w:usb0="8000002F" w:usb1="02000008" w:usb2="00000000" w:usb3="00000000" w:csb0="001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B3E514C"/>
    <w:multiLevelType w:val="singleLevel"/>
    <w:tmpl w:val="FB3E514C"/>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280DE9"/>
    <w:rsid w:val="004151FC"/>
    <w:rsid w:val="00C02FC6"/>
    <w:rsid w:val="7F280DE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BodyText">
    <w:name w:val="Body Text"/>
    <w:basedOn w:val="Normal"/>
    <w:qFormat/>
    <w:pPr>
      <w:spacing w:after="120"/>
    </w:pPr>
  </w:style>
  <w:style w:type="paragraph" w:styleId="PlainText">
    <w:name w:val="Plain Text"/>
    <w:basedOn w:val="Normal"/>
    <w:unhideWhenUsed/>
    <w:qFormat/>
    <w:rPr>
      <w:rFonts w:ascii="宋体" w:hAnsi="Courier New" w:cs="Courier New"/>
      <w:szCs w:val="21"/>
    </w:rPr>
  </w:style>
  <w:style w:type="paragraph" w:styleId="NormalWeb">
    <w:name w:val="Normal (Web)"/>
    <w:basedOn w:val="Normal"/>
    <w:qFormat/>
    <w:rPr>
      <w:sz w:val="24"/>
    </w:rPr>
  </w:style>
  <w:style w:type="character" w:styleId="Strong">
    <w:name w:val="Strong"/>
    <w:basedOn w:val="DefaultParagraphFont"/>
    <w:qFormat/>
    <w:rPr>
      <w:b/>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1.bin" /><Relationship Id="rId101" Type="http://schemas.openxmlformats.org/officeDocument/2006/relationships/image" Target="media/image57.wmf" /><Relationship Id="rId102" Type="http://schemas.openxmlformats.org/officeDocument/2006/relationships/oleObject" Target="embeddings/oleObject42.bin" /><Relationship Id="rId103" Type="http://schemas.openxmlformats.org/officeDocument/2006/relationships/image" Target="media/image58.png" /><Relationship Id="rId104" Type="http://schemas.openxmlformats.org/officeDocument/2006/relationships/image" Target="media/image59.png" /><Relationship Id="rId105" Type="http://schemas.openxmlformats.org/officeDocument/2006/relationships/image" Target="media/image60.png" /><Relationship Id="rId106" Type="http://schemas.openxmlformats.org/officeDocument/2006/relationships/image" Target="media/image61.png" /><Relationship Id="rId107" Type="http://schemas.openxmlformats.org/officeDocument/2006/relationships/image" Target="media/image62.wmf" /><Relationship Id="rId108" Type="http://schemas.openxmlformats.org/officeDocument/2006/relationships/oleObject" Target="embeddings/oleObject43.bin" /><Relationship Id="rId109" Type="http://schemas.openxmlformats.org/officeDocument/2006/relationships/image" Target="media/image63.wmf" /><Relationship Id="rId11" Type="http://schemas.openxmlformats.org/officeDocument/2006/relationships/oleObject" Target="embeddings/oleObject2.bin" /><Relationship Id="rId110" Type="http://schemas.openxmlformats.org/officeDocument/2006/relationships/oleObject" Target="embeddings/oleObject44.bin" /><Relationship Id="rId111" Type="http://schemas.openxmlformats.org/officeDocument/2006/relationships/image" Target="media/image64.wmf" /><Relationship Id="rId112" Type="http://schemas.openxmlformats.org/officeDocument/2006/relationships/oleObject" Target="embeddings/oleObject45.bin" /><Relationship Id="rId113" Type="http://schemas.openxmlformats.org/officeDocument/2006/relationships/image" Target="media/image65.wmf" /><Relationship Id="rId114" Type="http://schemas.openxmlformats.org/officeDocument/2006/relationships/oleObject" Target="embeddings/oleObject46.bin" /><Relationship Id="rId115" Type="http://schemas.openxmlformats.org/officeDocument/2006/relationships/oleObject" Target="embeddings/oleObject47.bin" /><Relationship Id="rId116" Type="http://schemas.openxmlformats.org/officeDocument/2006/relationships/oleObject" Target="embeddings/oleObject48.bin" /><Relationship Id="rId117" Type="http://schemas.openxmlformats.org/officeDocument/2006/relationships/oleObject" Target="embeddings/oleObject49.bin" /><Relationship Id="rId118" Type="http://schemas.openxmlformats.org/officeDocument/2006/relationships/oleObject" Target="embeddings/oleObject50.bin" /><Relationship Id="rId119" Type="http://schemas.openxmlformats.org/officeDocument/2006/relationships/oleObject" Target="embeddings/oleObject51.bin" /><Relationship Id="rId12" Type="http://schemas.openxmlformats.org/officeDocument/2006/relationships/image" Target="media/image7.wmf" /><Relationship Id="rId120" Type="http://schemas.openxmlformats.org/officeDocument/2006/relationships/oleObject" Target="embeddings/oleObject52.bin" /><Relationship Id="rId121" Type="http://schemas.openxmlformats.org/officeDocument/2006/relationships/image" Target="media/image66.wmf" /><Relationship Id="rId122" Type="http://schemas.openxmlformats.org/officeDocument/2006/relationships/oleObject" Target="embeddings/oleObject53.bin" /><Relationship Id="rId123" Type="http://schemas.openxmlformats.org/officeDocument/2006/relationships/image" Target="media/image67.wmf" /><Relationship Id="rId124" Type="http://schemas.openxmlformats.org/officeDocument/2006/relationships/oleObject" Target="embeddings/oleObject54.bin" /><Relationship Id="rId125" Type="http://schemas.openxmlformats.org/officeDocument/2006/relationships/oleObject" Target="embeddings/oleObject55.bin" /><Relationship Id="rId126" Type="http://schemas.openxmlformats.org/officeDocument/2006/relationships/image" Target="media/image68.wmf" /><Relationship Id="rId127" Type="http://schemas.openxmlformats.org/officeDocument/2006/relationships/oleObject" Target="embeddings/oleObject56.bin" /><Relationship Id="rId128" Type="http://schemas.openxmlformats.org/officeDocument/2006/relationships/oleObject" Target="embeddings/oleObject57.bin" /><Relationship Id="rId129" Type="http://schemas.openxmlformats.org/officeDocument/2006/relationships/oleObject" Target="embeddings/oleObject58.bin" /><Relationship Id="rId13" Type="http://schemas.openxmlformats.org/officeDocument/2006/relationships/oleObject" Target="embeddings/oleObject3.bin" /><Relationship Id="rId130" Type="http://schemas.openxmlformats.org/officeDocument/2006/relationships/oleObject" Target="embeddings/oleObject59.bin" /><Relationship Id="rId131" Type="http://schemas.openxmlformats.org/officeDocument/2006/relationships/oleObject" Target="embeddings/oleObject60.bin" /><Relationship Id="rId132" Type="http://schemas.openxmlformats.org/officeDocument/2006/relationships/image" Target="media/image69.wmf" /><Relationship Id="rId133" Type="http://schemas.openxmlformats.org/officeDocument/2006/relationships/oleObject" Target="embeddings/oleObject61.bin" /><Relationship Id="rId134" Type="http://schemas.openxmlformats.org/officeDocument/2006/relationships/image" Target="media/image70.wmf" /><Relationship Id="rId135" Type="http://schemas.openxmlformats.org/officeDocument/2006/relationships/oleObject" Target="embeddings/oleObject62.bin" /><Relationship Id="rId136" Type="http://schemas.openxmlformats.org/officeDocument/2006/relationships/image" Target="media/image71.wmf" /><Relationship Id="rId137" Type="http://schemas.openxmlformats.org/officeDocument/2006/relationships/oleObject" Target="embeddings/oleObject63.bin" /><Relationship Id="rId138" Type="http://schemas.openxmlformats.org/officeDocument/2006/relationships/image" Target="media/image72.wmf" /><Relationship Id="rId139" Type="http://schemas.openxmlformats.org/officeDocument/2006/relationships/oleObject" Target="embeddings/oleObject64.bin" /><Relationship Id="rId14" Type="http://schemas.openxmlformats.org/officeDocument/2006/relationships/image" Target="media/image8.wmf" /><Relationship Id="rId140" Type="http://schemas.openxmlformats.org/officeDocument/2006/relationships/image" Target="media/image73.wmf" /><Relationship Id="rId141" Type="http://schemas.openxmlformats.org/officeDocument/2006/relationships/oleObject" Target="embeddings/oleObject65.bin" /><Relationship Id="rId142" Type="http://schemas.openxmlformats.org/officeDocument/2006/relationships/image" Target="media/image74.wmf" /><Relationship Id="rId143" Type="http://schemas.openxmlformats.org/officeDocument/2006/relationships/oleObject" Target="embeddings/oleObject66.bin" /><Relationship Id="rId144" Type="http://schemas.openxmlformats.org/officeDocument/2006/relationships/image" Target="media/image75.wmf" /><Relationship Id="rId145" Type="http://schemas.openxmlformats.org/officeDocument/2006/relationships/oleObject" Target="embeddings/oleObject67.bin" /><Relationship Id="rId146" Type="http://schemas.openxmlformats.org/officeDocument/2006/relationships/image" Target="media/image76.wmf" /><Relationship Id="rId147" Type="http://schemas.openxmlformats.org/officeDocument/2006/relationships/oleObject" Target="embeddings/oleObject68.bin" /><Relationship Id="rId148" Type="http://schemas.openxmlformats.org/officeDocument/2006/relationships/oleObject" Target="embeddings/oleObject69.bin" /><Relationship Id="rId149" Type="http://schemas.openxmlformats.org/officeDocument/2006/relationships/oleObject" Target="embeddings/oleObject70.bin" /><Relationship Id="rId15" Type="http://schemas.openxmlformats.org/officeDocument/2006/relationships/oleObject" Target="embeddings/oleObject4.bin" /><Relationship Id="rId150" Type="http://schemas.openxmlformats.org/officeDocument/2006/relationships/oleObject" Target="embeddings/oleObject71.bin" /><Relationship Id="rId151" Type="http://schemas.openxmlformats.org/officeDocument/2006/relationships/oleObject" Target="embeddings/oleObject72.bin" /><Relationship Id="rId152" Type="http://schemas.openxmlformats.org/officeDocument/2006/relationships/oleObject" Target="embeddings/oleObject73.bin" /><Relationship Id="rId153" Type="http://schemas.openxmlformats.org/officeDocument/2006/relationships/oleObject" Target="embeddings/oleObject74.bin" /><Relationship Id="rId154" Type="http://schemas.openxmlformats.org/officeDocument/2006/relationships/oleObject" Target="embeddings/oleObject75.bin" /><Relationship Id="rId155" Type="http://schemas.openxmlformats.org/officeDocument/2006/relationships/oleObject" Target="embeddings/oleObject76.bin" /><Relationship Id="rId156" Type="http://schemas.openxmlformats.org/officeDocument/2006/relationships/oleObject" Target="embeddings/oleObject77.bin" /><Relationship Id="rId157" Type="http://schemas.openxmlformats.org/officeDocument/2006/relationships/image" Target="media/image77.wmf" /><Relationship Id="rId158" Type="http://schemas.openxmlformats.org/officeDocument/2006/relationships/oleObject" Target="embeddings/oleObject78.bin" /><Relationship Id="rId159" Type="http://schemas.openxmlformats.org/officeDocument/2006/relationships/image" Target="media/image78.wmf" /><Relationship Id="rId16" Type="http://schemas.openxmlformats.org/officeDocument/2006/relationships/image" Target="media/image9.png" /><Relationship Id="rId160" Type="http://schemas.openxmlformats.org/officeDocument/2006/relationships/oleObject" Target="embeddings/oleObject79.bin" /><Relationship Id="rId161" Type="http://schemas.openxmlformats.org/officeDocument/2006/relationships/image" Target="media/image79.wmf" /><Relationship Id="rId162" Type="http://schemas.openxmlformats.org/officeDocument/2006/relationships/oleObject" Target="embeddings/oleObject80.bin" /><Relationship Id="rId163" Type="http://schemas.openxmlformats.org/officeDocument/2006/relationships/image" Target="media/image80.wmf" /><Relationship Id="rId164" Type="http://schemas.openxmlformats.org/officeDocument/2006/relationships/oleObject" Target="embeddings/oleObject81.bin" /><Relationship Id="rId165" Type="http://schemas.openxmlformats.org/officeDocument/2006/relationships/image" Target="media/image81.wmf" /><Relationship Id="rId166" Type="http://schemas.openxmlformats.org/officeDocument/2006/relationships/oleObject" Target="embeddings/oleObject82.bin" /><Relationship Id="rId167" Type="http://schemas.openxmlformats.org/officeDocument/2006/relationships/image" Target="media/image82.wmf" /><Relationship Id="rId168" Type="http://schemas.openxmlformats.org/officeDocument/2006/relationships/oleObject" Target="embeddings/oleObject83.bin" /><Relationship Id="rId169" Type="http://schemas.openxmlformats.org/officeDocument/2006/relationships/image" Target="media/image83.wmf" /><Relationship Id="rId17" Type="http://schemas.openxmlformats.org/officeDocument/2006/relationships/image" Target="media/image10.png" /><Relationship Id="rId170" Type="http://schemas.openxmlformats.org/officeDocument/2006/relationships/oleObject" Target="embeddings/oleObject84.bin" /><Relationship Id="rId171" Type="http://schemas.openxmlformats.org/officeDocument/2006/relationships/image" Target="media/image84.wmf" /><Relationship Id="rId172" Type="http://schemas.openxmlformats.org/officeDocument/2006/relationships/oleObject" Target="embeddings/oleObject85.bin" /><Relationship Id="rId173" Type="http://schemas.openxmlformats.org/officeDocument/2006/relationships/image" Target="media/image85.wmf" /><Relationship Id="rId174" Type="http://schemas.openxmlformats.org/officeDocument/2006/relationships/oleObject" Target="embeddings/oleObject86.bin" /><Relationship Id="rId175" Type="http://schemas.openxmlformats.org/officeDocument/2006/relationships/image" Target="media/image86.wmf" /><Relationship Id="rId176" Type="http://schemas.openxmlformats.org/officeDocument/2006/relationships/oleObject" Target="embeddings/oleObject87.bin" /><Relationship Id="rId177" Type="http://schemas.openxmlformats.org/officeDocument/2006/relationships/image" Target="media/image87.wmf" /><Relationship Id="rId178" Type="http://schemas.openxmlformats.org/officeDocument/2006/relationships/oleObject" Target="embeddings/oleObject88.bin" /><Relationship Id="rId179" Type="http://schemas.openxmlformats.org/officeDocument/2006/relationships/image" Target="media/image88.wmf" /><Relationship Id="rId18" Type="http://schemas.openxmlformats.org/officeDocument/2006/relationships/image" Target="media/image11.png" /><Relationship Id="rId180" Type="http://schemas.openxmlformats.org/officeDocument/2006/relationships/oleObject" Target="embeddings/oleObject89.bin" /><Relationship Id="rId181" Type="http://schemas.openxmlformats.org/officeDocument/2006/relationships/image" Target="media/image89.wmf" /><Relationship Id="rId182" Type="http://schemas.openxmlformats.org/officeDocument/2006/relationships/oleObject" Target="embeddings/oleObject90.bin" /><Relationship Id="rId183" Type="http://schemas.openxmlformats.org/officeDocument/2006/relationships/image" Target="media/image90.wmf" /><Relationship Id="rId184" Type="http://schemas.openxmlformats.org/officeDocument/2006/relationships/oleObject" Target="embeddings/oleObject91.bin" /><Relationship Id="rId185" Type="http://schemas.openxmlformats.org/officeDocument/2006/relationships/image" Target="media/image91.wmf" /><Relationship Id="rId186" Type="http://schemas.openxmlformats.org/officeDocument/2006/relationships/oleObject" Target="embeddings/oleObject92.bin" /><Relationship Id="rId187" Type="http://schemas.openxmlformats.org/officeDocument/2006/relationships/image" Target="media/image92.wmf" /><Relationship Id="rId188" Type="http://schemas.openxmlformats.org/officeDocument/2006/relationships/oleObject" Target="embeddings/oleObject93.bin" /><Relationship Id="rId189" Type="http://schemas.openxmlformats.org/officeDocument/2006/relationships/image" Target="media/image93.wmf" /><Relationship Id="rId19" Type="http://schemas.openxmlformats.org/officeDocument/2006/relationships/image" Target="media/image12.wmf" /><Relationship Id="rId190" Type="http://schemas.openxmlformats.org/officeDocument/2006/relationships/oleObject" Target="embeddings/oleObject94.bin" /><Relationship Id="rId191" Type="http://schemas.openxmlformats.org/officeDocument/2006/relationships/image" Target="media/image94.wmf" /><Relationship Id="rId192" Type="http://schemas.openxmlformats.org/officeDocument/2006/relationships/oleObject" Target="embeddings/oleObject95.bin" /><Relationship Id="rId193" Type="http://schemas.openxmlformats.org/officeDocument/2006/relationships/image" Target="media/image95.wmf" /><Relationship Id="rId194" Type="http://schemas.openxmlformats.org/officeDocument/2006/relationships/oleObject" Target="embeddings/oleObject96.bin" /><Relationship Id="rId195" Type="http://schemas.openxmlformats.org/officeDocument/2006/relationships/image" Target="media/image96.wmf" /><Relationship Id="rId196" Type="http://schemas.openxmlformats.org/officeDocument/2006/relationships/oleObject" Target="embeddings/oleObject97.bin" /><Relationship Id="rId197" Type="http://schemas.openxmlformats.org/officeDocument/2006/relationships/oleObject" Target="embeddings/oleObject98.bin" /><Relationship Id="rId198" Type="http://schemas.openxmlformats.org/officeDocument/2006/relationships/oleObject" Target="embeddings/oleObject99.bin"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image" Target="media/image97.wmf" /><Relationship Id="rId201" Type="http://schemas.openxmlformats.org/officeDocument/2006/relationships/oleObject" Target="embeddings/oleObject101.bin" /><Relationship Id="rId202" Type="http://schemas.openxmlformats.org/officeDocument/2006/relationships/image" Target="media/image98.wmf" /><Relationship Id="rId203" Type="http://schemas.openxmlformats.org/officeDocument/2006/relationships/oleObject" Target="embeddings/oleObject102.bin" /><Relationship Id="rId204" Type="http://schemas.openxmlformats.org/officeDocument/2006/relationships/image" Target="media/image99.wmf" /><Relationship Id="rId205" Type="http://schemas.openxmlformats.org/officeDocument/2006/relationships/oleObject" Target="embeddings/oleObject103.bin" /><Relationship Id="rId206" Type="http://schemas.openxmlformats.org/officeDocument/2006/relationships/image" Target="media/image100.wmf" /><Relationship Id="rId207" Type="http://schemas.openxmlformats.org/officeDocument/2006/relationships/oleObject" Target="embeddings/oleObject104.bin" /><Relationship Id="rId208" Type="http://schemas.openxmlformats.org/officeDocument/2006/relationships/image" Target="media/image101.wmf" /><Relationship Id="rId209" Type="http://schemas.openxmlformats.org/officeDocument/2006/relationships/oleObject" Target="embeddings/oleObject105.bin" /><Relationship Id="rId21" Type="http://schemas.openxmlformats.org/officeDocument/2006/relationships/oleObject" Target="embeddings/oleObject6.bin" /><Relationship Id="rId210" Type="http://schemas.openxmlformats.org/officeDocument/2006/relationships/image" Target="media/image102.wmf" /><Relationship Id="rId211" Type="http://schemas.openxmlformats.org/officeDocument/2006/relationships/oleObject" Target="embeddings/oleObject106.bin" /><Relationship Id="rId212" Type="http://schemas.openxmlformats.org/officeDocument/2006/relationships/image" Target="media/image103.wmf" /><Relationship Id="rId213" Type="http://schemas.openxmlformats.org/officeDocument/2006/relationships/oleObject" Target="embeddings/oleObject107.bin" /><Relationship Id="rId214" Type="http://schemas.openxmlformats.org/officeDocument/2006/relationships/image" Target="media/image104.wmf" /><Relationship Id="rId215" Type="http://schemas.openxmlformats.org/officeDocument/2006/relationships/oleObject" Target="embeddings/oleObject108.bin" /><Relationship Id="rId216" Type="http://schemas.openxmlformats.org/officeDocument/2006/relationships/oleObject" Target="embeddings/oleObject109.bin" /><Relationship Id="rId217" Type="http://schemas.openxmlformats.org/officeDocument/2006/relationships/image" Target="media/image105.wmf" /><Relationship Id="rId218" Type="http://schemas.openxmlformats.org/officeDocument/2006/relationships/oleObject" Target="embeddings/oleObject110.bin" /><Relationship Id="rId219" Type="http://schemas.openxmlformats.org/officeDocument/2006/relationships/image" Target="media/image106.png" /><Relationship Id="rId22" Type="http://schemas.openxmlformats.org/officeDocument/2006/relationships/image" Target="media/image13.wmf" /><Relationship Id="rId220" Type="http://schemas.openxmlformats.org/officeDocument/2006/relationships/image" Target="media/image107.png" /><Relationship Id="rId221" Type="http://schemas.openxmlformats.org/officeDocument/2006/relationships/image" Target="media/image108.png" /><Relationship Id="rId222" Type="http://schemas.openxmlformats.org/officeDocument/2006/relationships/oleObject" Target="embeddings/oleObject111.bin" /><Relationship Id="rId223" Type="http://schemas.openxmlformats.org/officeDocument/2006/relationships/oleObject" Target="embeddings/oleObject112.bin" /><Relationship Id="rId224" Type="http://schemas.openxmlformats.org/officeDocument/2006/relationships/oleObject" Target="embeddings/oleObject113.bin" /><Relationship Id="rId225" Type="http://schemas.openxmlformats.org/officeDocument/2006/relationships/oleObject" Target="embeddings/oleObject114.bin" /><Relationship Id="rId226" Type="http://schemas.openxmlformats.org/officeDocument/2006/relationships/oleObject" Target="embeddings/oleObject115.bin" /><Relationship Id="rId227" Type="http://schemas.openxmlformats.org/officeDocument/2006/relationships/oleObject" Target="embeddings/oleObject116.bin" /><Relationship Id="rId228" Type="http://schemas.openxmlformats.org/officeDocument/2006/relationships/oleObject" Target="embeddings/oleObject117.bin" /><Relationship Id="rId229" Type="http://schemas.openxmlformats.org/officeDocument/2006/relationships/oleObject" Target="embeddings/oleObject118.bin" /><Relationship Id="rId23" Type="http://schemas.openxmlformats.org/officeDocument/2006/relationships/oleObject" Target="embeddings/oleObject7.bin" /><Relationship Id="rId230" Type="http://schemas.openxmlformats.org/officeDocument/2006/relationships/oleObject" Target="embeddings/oleObject119.bin" /><Relationship Id="rId231" Type="http://schemas.openxmlformats.org/officeDocument/2006/relationships/oleObject" Target="embeddings/oleObject120.bin" /><Relationship Id="rId232" Type="http://schemas.openxmlformats.org/officeDocument/2006/relationships/oleObject" Target="embeddings/oleObject121.bin" /><Relationship Id="rId233" Type="http://schemas.openxmlformats.org/officeDocument/2006/relationships/oleObject" Target="embeddings/oleObject122.bin" /><Relationship Id="rId234" Type="http://schemas.openxmlformats.org/officeDocument/2006/relationships/image" Target="media/image109.wmf" /><Relationship Id="rId235" Type="http://schemas.openxmlformats.org/officeDocument/2006/relationships/oleObject" Target="embeddings/oleObject123.bin" /><Relationship Id="rId236" Type="http://schemas.openxmlformats.org/officeDocument/2006/relationships/oleObject" Target="embeddings/oleObject124.bin" /><Relationship Id="rId237" Type="http://schemas.openxmlformats.org/officeDocument/2006/relationships/image" Target="media/image110.wmf" /><Relationship Id="rId238" Type="http://schemas.openxmlformats.org/officeDocument/2006/relationships/oleObject" Target="embeddings/oleObject125.bin" /><Relationship Id="rId239" Type="http://schemas.openxmlformats.org/officeDocument/2006/relationships/image" Target="media/image111.wmf" /><Relationship Id="rId24" Type="http://schemas.openxmlformats.org/officeDocument/2006/relationships/image" Target="media/image14.wmf" /><Relationship Id="rId240" Type="http://schemas.openxmlformats.org/officeDocument/2006/relationships/oleObject" Target="embeddings/oleObject126.bin" /><Relationship Id="rId241" Type="http://schemas.openxmlformats.org/officeDocument/2006/relationships/image" Target="media/image112.wmf" /><Relationship Id="rId242" Type="http://schemas.openxmlformats.org/officeDocument/2006/relationships/oleObject" Target="embeddings/oleObject127.bin" /><Relationship Id="rId243" Type="http://schemas.openxmlformats.org/officeDocument/2006/relationships/image" Target="media/image113.wmf" /><Relationship Id="rId244" Type="http://schemas.openxmlformats.org/officeDocument/2006/relationships/oleObject" Target="embeddings/oleObject128.bin" /><Relationship Id="rId245" Type="http://schemas.openxmlformats.org/officeDocument/2006/relationships/image" Target="media/image114.wmf" /><Relationship Id="rId246" Type="http://schemas.openxmlformats.org/officeDocument/2006/relationships/oleObject" Target="embeddings/oleObject129.bin" /><Relationship Id="rId247" Type="http://schemas.openxmlformats.org/officeDocument/2006/relationships/oleObject" Target="embeddings/oleObject130.bin" /><Relationship Id="rId248" Type="http://schemas.openxmlformats.org/officeDocument/2006/relationships/oleObject" Target="embeddings/oleObject131.bin" /><Relationship Id="rId249" Type="http://schemas.openxmlformats.org/officeDocument/2006/relationships/oleObject" Target="embeddings/oleObject132.bin" /><Relationship Id="rId25" Type="http://schemas.openxmlformats.org/officeDocument/2006/relationships/oleObject" Target="embeddings/oleObject8.bin" /><Relationship Id="rId250" Type="http://schemas.openxmlformats.org/officeDocument/2006/relationships/oleObject" Target="embeddings/oleObject133.bin" /><Relationship Id="rId251" Type="http://schemas.openxmlformats.org/officeDocument/2006/relationships/oleObject" Target="embeddings/oleObject134.bin" /><Relationship Id="rId252" Type="http://schemas.openxmlformats.org/officeDocument/2006/relationships/oleObject" Target="embeddings/oleObject135.bin" /><Relationship Id="rId253" Type="http://schemas.openxmlformats.org/officeDocument/2006/relationships/oleObject" Target="embeddings/oleObject136.bin" /><Relationship Id="rId254" Type="http://schemas.openxmlformats.org/officeDocument/2006/relationships/oleObject" Target="embeddings/oleObject137.bin" /><Relationship Id="rId255" Type="http://schemas.openxmlformats.org/officeDocument/2006/relationships/oleObject" Target="embeddings/oleObject138.bin" /><Relationship Id="rId256" Type="http://schemas.openxmlformats.org/officeDocument/2006/relationships/oleObject" Target="embeddings/oleObject139.bin" /><Relationship Id="rId257" Type="http://schemas.openxmlformats.org/officeDocument/2006/relationships/oleObject" Target="embeddings/oleObject140.bin" /><Relationship Id="rId258" Type="http://schemas.openxmlformats.org/officeDocument/2006/relationships/oleObject" Target="embeddings/oleObject141.bin" /><Relationship Id="rId259" Type="http://schemas.openxmlformats.org/officeDocument/2006/relationships/oleObject" Target="embeddings/oleObject142.bin" /><Relationship Id="rId26" Type="http://schemas.openxmlformats.org/officeDocument/2006/relationships/image" Target="media/image15.png" /><Relationship Id="rId260" Type="http://schemas.openxmlformats.org/officeDocument/2006/relationships/image" Target="media/image115.wmf" /><Relationship Id="rId261" Type="http://schemas.openxmlformats.org/officeDocument/2006/relationships/oleObject" Target="embeddings/oleObject143.bin" /><Relationship Id="rId262" Type="http://schemas.openxmlformats.org/officeDocument/2006/relationships/image" Target="media/image116.wmf" /><Relationship Id="rId263" Type="http://schemas.openxmlformats.org/officeDocument/2006/relationships/oleObject" Target="embeddings/oleObject144.bin" /><Relationship Id="rId264" Type="http://schemas.openxmlformats.org/officeDocument/2006/relationships/oleObject" Target="embeddings/oleObject145.bin" /><Relationship Id="rId265" Type="http://schemas.openxmlformats.org/officeDocument/2006/relationships/oleObject" Target="embeddings/oleObject146.bin" /><Relationship Id="rId266" Type="http://schemas.openxmlformats.org/officeDocument/2006/relationships/oleObject" Target="embeddings/oleObject147.bin" /><Relationship Id="rId267" Type="http://schemas.openxmlformats.org/officeDocument/2006/relationships/image" Target="media/image117.wmf" /><Relationship Id="rId268" Type="http://schemas.openxmlformats.org/officeDocument/2006/relationships/oleObject" Target="embeddings/oleObject148.bin" /><Relationship Id="rId269" Type="http://schemas.openxmlformats.org/officeDocument/2006/relationships/oleObject" Target="embeddings/oleObject149.bin" /><Relationship Id="rId27" Type="http://schemas.openxmlformats.org/officeDocument/2006/relationships/image" Target="media/image16.png" /><Relationship Id="rId270" Type="http://schemas.openxmlformats.org/officeDocument/2006/relationships/oleObject" Target="embeddings/oleObject150.bin" /><Relationship Id="rId271" Type="http://schemas.openxmlformats.org/officeDocument/2006/relationships/oleObject" Target="embeddings/oleObject151.bin" /><Relationship Id="rId272" Type="http://schemas.openxmlformats.org/officeDocument/2006/relationships/image" Target="media/image118.wmf" /><Relationship Id="rId273" Type="http://schemas.openxmlformats.org/officeDocument/2006/relationships/oleObject" Target="embeddings/oleObject152.bin" /><Relationship Id="rId274" Type="http://schemas.openxmlformats.org/officeDocument/2006/relationships/image" Target="media/image119.wmf" /><Relationship Id="rId275" Type="http://schemas.openxmlformats.org/officeDocument/2006/relationships/oleObject" Target="embeddings/oleObject153.bin" /><Relationship Id="rId276" Type="http://schemas.openxmlformats.org/officeDocument/2006/relationships/image" Target="media/image120.wmf" /><Relationship Id="rId277" Type="http://schemas.openxmlformats.org/officeDocument/2006/relationships/oleObject" Target="embeddings/oleObject154.bin" /><Relationship Id="rId278" Type="http://schemas.openxmlformats.org/officeDocument/2006/relationships/image" Target="media/image121.wmf" /><Relationship Id="rId279" Type="http://schemas.openxmlformats.org/officeDocument/2006/relationships/oleObject" Target="embeddings/oleObject155.bin" /><Relationship Id="rId28" Type="http://schemas.openxmlformats.org/officeDocument/2006/relationships/image" Target="media/image17.png" /><Relationship Id="rId280" Type="http://schemas.openxmlformats.org/officeDocument/2006/relationships/image" Target="media/image122.wmf" /><Relationship Id="rId281" Type="http://schemas.openxmlformats.org/officeDocument/2006/relationships/oleObject" Target="embeddings/oleObject156.bin" /><Relationship Id="rId282" Type="http://schemas.openxmlformats.org/officeDocument/2006/relationships/image" Target="media/image123.wmf" /><Relationship Id="rId283" Type="http://schemas.openxmlformats.org/officeDocument/2006/relationships/oleObject" Target="embeddings/oleObject157.bin" /><Relationship Id="rId284" Type="http://schemas.openxmlformats.org/officeDocument/2006/relationships/image" Target="media/image124.wmf" /><Relationship Id="rId285" Type="http://schemas.openxmlformats.org/officeDocument/2006/relationships/oleObject" Target="embeddings/oleObject158.bin" /><Relationship Id="rId286" Type="http://schemas.openxmlformats.org/officeDocument/2006/relationships/image" Target="media/image125.wmf" /><Relationship Id="rId287" Type="http://schemas.openxmlformats.org/officeDocument/2006/relationships/oleObject" Target="embeddings/oleObject159.bin" /><Relationship Id="rId288" Type="http://schemas.openxmlformats.org/officeDocument/2006/relationships/image" Target="media/image126.wmf" /><Relationship Id="rId289" Type="http://schemas.openxmlformats.org/officeDocument/2006/relationships/oleObject" Target="embeddings/oleObject160.bin" /><Relationship Id="rId29" Type="http://schemas.openxmlformats.org/officeDocument/2006/relationships/image" Target="media/image18.png" /><Relationship Id="rId290" Type="http://schemas.openxmlformats.org/officeDocument/2006/relationships/image" Target="media/image127.wmf" /><Relationship Id="rId291" Type="http://schemas.openxmlformats.org/officeDocument/2006/relationships/oleObject" Target="embeddings/oleObject161.bin" /><Relationship Id="rId292" Type="http://schemas.openxmlformats.org/officeDocument/2006/relationships/image" Target="media/image128.wmf" /><Relationship Id="rId293" Type="http://schemas.openxmlformats.org/officeDocument/2006/relationships/oleObject" Target="embeddings/oleObject162.bin" /><Relationship Id="rId294" Type="http://schemas.openxmlformats.org/officeDocument/2006/relationships/image" Target="media/image129.wmf" /><Relationship Id="rId295" Type="http://schemas.openxmlformats.org/officeDocument/2006/relationships/oleObject" Target="embeddings/oleObject163.bin" /><Relationship Id="rId296" Type="http://schemas.openxmlformats.org/officeDocument/2006/relationships/image" Target="media/image130.wmf" /><Relationship Id="rId297" Type="http://schemas.openxmlformats.org/officeDocument/2006/relationships/oleObject" Target="embeddings/oleObject164.bin" /><Relationship Id="rId298" Type="http://schemas.openxmlformats.org/officeDocument/2006/relationships/image" Target="media/image131.wmf" /><Relationship Id="rId299" Type="http://schemas.openxmlformats.org/officeDocument/2006/relationships/oleObject" Target="embeddings/oleObject165.bin" /><Relationship Id="rId3" Type="http://schemas.openxmlformats.org/officeDocument/2006/relationships/fontTable" Target="fontTable.xml" /><Relationship Id="rId30" Type="http://schemas.openxmlformats.org/officeDocument/2006/relationships/image" Target="media/image19.png" /><Relationship Id="rId300" Type="http://schemas.openxmlformats.org/officeDocument/2006/relationships/image" Target="media/image132.wmf" /><Relationship Id="rId301" Type="http://schemas.openxmlformats.org/officeDocument/2006/relationships/oleObject" Target="embeddings/oleObject166.bin" /><Relationship Id="rId302" Type="http://schemas.openxmlformats.org/officeDocument/2006/relationships/image" Target="media/image133.wmf" /><Relationship Id="rId303" Type="http://schemas.openxmlformats.org/officeDocument/2006/relationships/oleObject" Target="embeddings/oleObject167.bin" /><Relationship Id="rId304" Type="http://schemas.openxmlformats.org/officeDocument/2006/relationships/image" Target="media/image134.wmf" /><Relationship Id="rId305" Type="http://schemas.openxmlformats.org/officeDocument/2006/relationships/oleObject" Target="embeddings/oleObject168.bin" /><Relationship Id="rId306" Type="http://schemas.openxmlformats.org/officeDocument/2006/relationships/image" Target="media/image135.wmf" /><Relationship Id="rId307" Type="http://schemas.openxmlformats.org/officeDocument/2006/relationships/oleObject" Target="embeddings/oleObject169.bin" /><Relationship Id="rId308" Type="http://schemas.openxmlformats.org/officeDocument/2006/relationships/image" Target="media/image136.wmf" /><Relationship Id="rId309" Type="http://schemas.openxmlformats.org/officeDocument/2006/relationships/oleObject" Target="embeddings/oleObject170.bin" /><Relationship Id="rId31" Type="http://schemas.openxmlformats.org/officeDocument/2006/relationships/image" Target="media/image20.png" /><Relationship Id="rId310" Type="http://schemas.openxmlformats.org/officeDocument/2006/relationships/image" Target="media/image137.wmf" /><Relationship Id="rId311" Type="http://schemas.openxmlformats.org/officeDocument/2006/relationships/oleObject" Target="embeddings/oleObject171.bin" /><Relationship Id="rId312" Type="http://schemas.openxmlformats.org/officeDocument/2006/relationships/oleObject" Target="embeddings/oleObject172.bin" /><Relationship Id="rId313" Type="http://schemas.openxmlformats.org/officeDocument/2006/relationships/image" Target="media/image138.wmf" /><Relationship Id="rId314" Type="http://schemas.openxmlformats.org/officeDocument/2006/relationships/oleObject" Target="embeddings/oleObject173.bin" /><Relationship Id="rId315" Type="http://schemas.openxmlformats.org/officeDocument/2006/relationships/image" Target="media/image139.wmf" /><Relationship Id="rId316" Type="http://schemas.openxmlformats.org/officeDocument/2006/relationships/oleObject" Target="embeddings/oleObject174.bin" /><Relationship Id="rId317" Type="http://schemas.openxmlformats.org/officeDocument/2006/relationships/image" Target="media/image140.wmf" /><Relationship Id="rId318" Type="http://schemas.openxmlformats.org/officeDocument/2006/relationships/oleObject" Target="embeddings/oleObject175.bin" /><Relationship Id="rId319" Type="http://schemas.openxmlformats.org/officeDocument/2006/relationships/image" Target="media/image141.wmf" /><Relationship Id="rId32" Type="http://schemas.openxmlformats.org/officeDocument/2006/relationships/image" Target="media/image21.wmf" /><Relationship Id="rId320" Type="http://schemas.openxmlformats.org/officeDocument/2006/relationships/oleObject" Target="embeddings/oleObject176.bin" /><Relationship Id="rId321" Type="http://schemas.openxmlformats.org/officeDocument/2006/relationships/image" Target="media/image142.wmf" /><Relationship Id="rId322" Type="http://schemas.openxmlformats.org/officeDocument/2006/relationships/oleObject" Target="embeddings/oleObject177.bin" /><Relationship Id="rId323" Type="http://schemas.openxmlformats.org/officeDocument/2006/relationships/image" Target="media/image143.wmf" /><Relationship Id="rId324" Type="http://schemas.openxmlformats.org/officeDocument/2006/relationships/oleObject" Target="embeddings/oleObject178.bin" /><Relationship Id="rId325" Type="http://schemas.openxmlformats.org/officeDocument/2006/relationships/image" Target="media/image144.wmf" /><Relationship Id="rId326" Type="http://schemas.openxmlformats.org/officeDocument/2006/relationships/oleObject" Target="embeddings/oleObject179.bin" /><Relationship Id="rId327" Type="http://schemas.openxmlformats.org/officeDocument/2006/relationships/image" Target="media/image145.wmf" /><Relationship Id="rId328" Type="http://schemas.openxmlformats.org/officeDocument/2006/relationships/oleObject" Target="embeddings/oleObject180.bin" /><Relationship Id="rId329" Type="http://schemas.openxmlformats.org/officeDocument/2006/relationships/header" Target="header1.xml" /><Relationship Id="rId33" Type="http://schemas.openxmlformats.org/officeDocument/2006/relationships/oleObject" Target="embeddings/oleObject9.bin" /><Relationship Id="rId330" Type="http://schemas.openxmlformats.org/officeDocument/2006/relationships/footer" Target="footer1.xml" /><Relationship Id="rId331" Type="http://schemas.openxmlformats.org/officeDocument/2006/relationships/theme" Target="theme/theme1.xml" /><Relationship Id="rId332" Type="http://schemas.openxmlformats.org/officeDocument/2006/relationships/numbering" Target="numbering.xml" /><Relationship Id="rId333" Type="http://schemas.openxmlformats.org/officeDocument/2006/relationships/styles" Target="styles.xml" /><Relationship Id="rId34" Type="http://schemas.openxmlformats.org/officeDocument/2006/relationships/image" Target="media/image22.wmf" /><Relationship Id="rId35" Type="http://schemas.openxmlformats.org/officeDocument/2006/relationships/oleObject" Target="embeddings/oleObject10.bin" /><Relationship Id="rId36" Type="http://schemas.openxmlformats.org/officeDocument/2006/relationships/image" Target="media/image23.wmf" /><Relationship Id="rId37" Type="http://schemas.openxmlformats.org/officeDocument/2006/relationships/oleObject" Target="embeddings/oleObject11.bin" /><Relationship Id="rId38" Type="http://schemas.openxmlformats.org/officeDocument/2006/relationships/image" Target="media/image24.wmf" /><Relationship Id="rId39" Type="http://schemas.openxmlformats.org/officeDocument/2006/relationships/oleObject" Target="embeddings/oleObject12.bin" /><Relationship Id="rId4" Type="http://schemas.openxmlformats.org/officeDocument/2006/relationships/image" Target="media/image1.png" /><Relationship Id="rId40" Type="http://schemas.openxmlformats.org/officeDocument/2006/relationships/image" Target="media/image25.png" /><Relationship Id="rId41" Type="http://schemas.openxmlformats.org/officeDocument/2006/relationships/oleObject" Target="embeddings/oleObject13.bin" /><Relationship Id="rId42" Type="http://schemas.openxmlformats.org/officeDocument/2006/relationships/oleObject" Target="embeddings/oleObject14.bin" /><Relationship Id="rId43" Type="http://schemas.openxmlformats.org/officeDocument/2006/relationships/oleObject" Target="embeddings/oleObject15.bin" /><Relationship Id="rId44" Type="http://schemas.openxmlformats.org/officeDocument/2006/relationships/oleObject" Target="embeddings/oleObject16.bin" /><Relationship Id="rId45" Type="http://schemas.openxmlformats.org/officeDocument/2006/relationships/image" Target="media/image26.wmf" /><Relationship Id="rId46" Type="http://schemas.openxmlformats.org/officeDocument/2006/relationships/oleObject" Target="embeddings/oleObject17.bin" /><Relationship Id="rId47" Type="http://schemas.openxmlformats.org/officeDocument/2006/relationships/image" Target="media/image27.wmf" /><Relationship Id="rId48" Type="http://schemas.openxmlformats.org/officeDocument/2006/relationships/oleObject" Target="embeddings/oleObject18.bin" /><Relationship Id="rId49" Type="http://schemas.openxmlformats.org/officeDocument/2006/relationships/image" Target="media/image28.png" /><Relationship Id="rId5" Type="http://schemas.openxmlformats.org/officeDocument/2006/relationships/image" Target="media/image2.png" /><Relationship Id="rId50" Type="http://schemas.openxmlformats.org/officeDocument/2006/relationships/image" Target="media/image29.png" /><Relationship Id="rId51" Type="http://schemas.openxmlformats.org/officeDocument/2006/relationships/image" Target="media/image30.png" /><Relationship Id="rId52" Type="http://schemas.openxmlformats.org/officeDocument/2006/relationships/image" Target="media/image31.png" /><Relationship Id="rId53" Type="http://schemas.openxmlformats.org/officeDocument/2006/relationships/image" Target="media/image32.jpeg" /><Relationship Id="rId54" Type="http://schemas.openxmlformats.org/officeDocument/2006/relationships/image" Target="media/image33.png" /><Relationship Id="rId55" Type="http://schemas.openxmlformats.org/officeDocument/2006/relationships/image" Target="media/image34.wmf" /><Relationship Id="rId56" Type="http://schemas.openxmlformats.org/officeDocument/2006/relationships/oleObject" Target="embeddings/oleObject19.bin" /><Relationship Id="rId57" Type="http://schemas.openxmlformats.org/officeDocument/2006/relationships/image" Target="media/image35.wmf" /><Relationship Id="rId58" Type="http://schemas.openxmlformats.org/officeDocument/2006/relationships/oleObject" Target="embeddings/oleObject20.bin" /><Relationship Id="rId59" Type="http://schemas.openxmlformats.org/officeDocument/2006/relationships/image" Target="media/image36.wmf" /><Relationship Id="rId6" Type="http://schemas.openxmlformats.org/officeDocument/2006/relationships/image" Target="media/image3.png" /><Relationship Id="rId60" Type="http://schemas.openxmlformats.org/officeDocument/2006/relationships/oleObject" Target="embeddings/oleObject21.bin" /><Relationship Id="rId61" Type="http://schemas.openxmlformats.org/officeDocument/2006/relationships/image" Target="media/image37.wmf" /><Relationship Id="rId62" Type="http://schemas.openxmlformats.org/officeDocument/2006/relationships/oleObject" Target="embeddings/oleObject22.bin" /><Relationship Id="rId63" Type="http://schemas.openxmlformats.org/officeDocument/2006/relationships/image" Target="media/image38.png" /><Relationship Id="rId64" Type="http://schemas.openxmlformats.org/officeDocument/2006/relationships/image" Target="media/image39.wmf" /><Relationship Id="rId65" Type="http://schemas.openxmlformats.org/officeDocument/2006/relationships/oleObject" Target="embeddings/oleObject23.bin" /><Relationship Id="rId66" Type="http://schemas.openxmlformats.org/officeDocument/2006/relationships/image" Target="media/image40.wmf" /><Relationship Id="rId67" Type="http://schemas.openxmlformats.org/officeDocument/2006/relationships/oleObject" Target="embeddings/oleObject24.bin" /><Relationship Id="rId68" Type="http://schemas.openxmlformats.org/officeDocument/2006/relationships/image" Target="media/image41.wmf" /><Relationship Id="rId69" Type="http://schemas.openxmlformats.org/officeDocument/2006/relationships/oleObject" Target="embeddings/oleObject25.bin" /><Relationship Id="rId7" Type="http://schemas.openxmlformats.org/officeDocument/2006/relationships/image" Target="media/image4.png" /><Relationship Id="rId70" Type="http://schemas.openxmlformats.org/officeDocument/2006/relationships/image" Target="media/image42.wmf" /><Relationship Id="rId71" Type="http://schemas.openxmlformats.org/officeDocument/2006/relationships/oleObject" Target="embeddings/oleObject26.bin" /><Relationship Id="rId72" Type="http://schemas.openxmlformats.org/officeDocument/2006/relationships/image" Target="media/image43.wmf" /><Relationship Id="rId73" Type="http://schemas.openxmlformats.org/officeDocument/2006/relationships/oleObject" Target="embeddings/oleObject27.bin" /><Relationship Id="rId74" Type="http://schemas.openxmlformats.org/officeDocument/2006/relationships/oleObject" Target="embeddings/oleObject28.bin" /><Relationship Id="rId75" Type="http://schemas.openxmlformats.org/officeDocument/2006/relationships/image" Target="media/image44.wmf" /><Relationship Id="rId76" Type="http://schemas.openxmlformats.org/officeDocument/2006/relationships/oleObject" Target="embeddings/oleObject29.bin" /><Relationship Id="rId77" Type="http://schemas.openxmlformats.org/officeDocument/2006/relationships/image" Target="media/image45.wmf" /><Relationship Id="rId78" Type="http://schemas.openxmlformats.org/officeDocument/2006/relationships/oleObject" Target="embeddings/oleObject30.bin" /><Relationship Id="rId79" Type="http://schemas.openxmlformats.org/officeDocument/2006/relationships/image" Target="media/image46.png" /><Relationship Id="rId8" Type="http://schemas.openxmlformats.org/officeDocument/2006/relationships/image" Target="media/image5.wmf" /><Relationship Id="rId80" Type="http://schemas.openxmlformats.org/officeDocument/2006/relationships/image" Target="media/image47.png" /><Relationship Id="rId81" Type="http://schemas.openxmlformats.org/officeDocument/2006/relationships/image" Target="media/image48.wmf" /><Relationship Id="rId82" Type="http://schemas.openxmlformats.org/officeDocument/2006/relationships/oleObject" Target="embeddings/oleObject31.bin" /><Relationship Id="rId83" Type="http://schemas.openxmlformats.org/officeDocument/2006/relationships/image" Target="media/image49.wmf" /><Relationship Id="rId84" Type="http://schemas.openxmlformats.org/officeDocument/2006/relationships/oleObject" Target="embeddings/oleObject32.bin" /><Relationship Id="rId85" Type="http://schemas.openxmlformats.org/officeDocument/2006/relationships/image" Target="media/image50.wmf" /><Relationship Id="rId86" Type="http://schemas.openxmlformats.org/officeDocument/2006/relationships/oleObject" Target="embeddings/oleObject33.bin" /><Relationship Id="rId87" Type="http://schemas.openxmlformats.org/officeDocument/2006/relationships/image" Target="media/image51.wmf" /><Relationship Id="rId88" Type="http://schemas.openxmlformats.org/officeDocument/2006/relationships/oleObject" Target="embeddings/oleObject34.bin" /><Relationship Id="rId89" Type="http://schemas.openxmlformats.org/officeDocument/2006/relationships/image" Target="media/image52.png" /><Relationship Id="rId9" Type="http://schemas.openxmlformats.org/officeDocument/2006/relationships/oleObject" Target="embeddings/oleObject1.bin" /><Relationship Id="rId90" Type="http://schemas.openxmlformats.org/officeDocument/2006/relationships/image" Target="media/image53.wmf" /><Relationship Id="rId91" Type="http://schemas.openxmlformats.org/officeDocument/2006/relationships/oleObject" Target="embeddings/oleObject35.bin" /><Relationship Id="rId92" Type="http://schemas.openxmlformats.org/officeDocument/2006/relationships/image" Target="media/image54.wmf" /><Relationship Id="rId93" Type="http://schemas.openxmlformats.org/officeDocument/2006/relationships/oleObject" Target="embeddings/oleObject36.bin" /><Relationship Id="rId94" Type="http://schemas.openxmlformats.org/officeDocument/2006/relationships/oleObject" Target="embeddings/oleObject37.bin" /><Relationship Id="rId95" Type="http://schemas.openxmlformats.org/officeDocument/2006/relationships/image" Target="media/image55.wmf" /><Relationship Id="rId96" Type="http://schemas.openxmlformats.org/officeDocument/2006/relationships/oleObject" Target="embeddings/oleObject38.bin" /><Relationship Id="rId97" Type="http://schemas.openxmlformats.org/officeDocument/2006/relationships/image" Target="media/image56.wmf" /><Relationship Id="rId98" Type="http://schemas.openxmlformats.org/officeDocument/2006/relationships/oleObject" Target="embeddings/oleObject39.bin" /><Relationship Id="rId99" Type="http://schemas.openxmlformats.org/officeDocument/2006/relationships/oleObject" Target="embeddings/oleObject40.bin" /></Relationships>
</file>

<file path=word/_rels/footer1.xml.rels><?xml version="1.0" encoding="utf-8" standalone="yes"?><Relationships xmlns="http://schemas.openxmlformats.org/package/2006/relationships"><Relationship Id="rId1" Type="http://schemas.openxmlformats.org/officeDocument/2006/relationships/image" Target="media/image14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34</TotalTime>
  <Pages>44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原野</dc:creator>
  <cp:lastModifiedBy>原野</cp:lastModifiedBy>
  <cp:revision>1</cp:revision>
  <dcterms:created xsi:type="dcterms:W3CDTF">2026-04-04T04:52:00Z</dcterms:created>
  <dcterms:modified xsi:type="dcterms:W3CDTF">2026-04-04T05:49:36Z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