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5E27713E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>
        <w:rPr>
          <w:rFonts w:ascii="宋体" w:eastAsia="宋体" w:hAnsi="宋体" w:cs="宋体" w:hint="eastAsia"/>
          <w:b/>
          <w:i w:val="0"/>
          <w:color w:val="000000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11099800</wp:posOffset>
            </wp:positionV>
            <wp:extent cx="444500" cy="330200"/>
            <wp:wrapNone/>
            <wp:docPr id="1001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/>
          <w:i w:val="0"/>
          <w:color w:val="000000"/>
          <w:sz w:val="30"/>
        </w:rPr>
        <w:t>2026年中考物理复习：机械和功</w:t>
      </w:r>
    </w:p>
    <w:p w14:paraId="092606A6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7CB48FB3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5B2E7B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1．关于功、功率和机械效率，下列说法中正确的是（　　）</w:t>
      </w:r>
    </w:p>
    <w:p w14:paraId="4EDA1B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533525"/>
            <wp:effectExtent l="0" t="0" r="6350" b="3175"/>
            <wp:docPr id="100003" name="图片 100003" descr="@@@f04745f9-b249-4d92-85f3-05b4ac295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04745f9-b249-4d92-85f3-05b4ac2957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CCA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A．机械的功率大，做功一定快</w:t>
      </w:r>
    </w:p>
    <w:p w14:paraId="5E46A44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B．机械的功率大，做功一定多</w:t>
      </w:r>
    </w:p>
    <w:p w14:paraId="616C9F4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C．机械做功的时间越短，功率一定越大</w:t>
      </w:r>
    </w:p>
    <w:p w14:paraId="07D6A87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D．机械做的有用功越多，机械效率一定越高</w:t>
      </w:r>
    </w:p>
    <w:p w14:paraId="2CF699A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2．某同学根据如图所示的器材测量滑轮组的机械效率。测量数据如下表。则测量的机械效率约为（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43C831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2247900"/>
            <wp:effectExtent l="0" t="0" r="0" b="0"/>
            <wp:docPr id="100005" name="图片 100005" descr="@@@7d2b3509-0569-443c-b2b2-585e8b2e58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d2b3509-0569-443c-b2b2-585e8b2e58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3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5"/>
        <w:gridCol w:w="1665"/>
        <w:gridCol w:w="1665"/>
        <w:gridCol w:w="1665"/>
        <w:gridCol w:w="1665"/>
      </w:tblGrid>
      <w:tr w14:paraId="00CD0797">
        <w:tblPrEx>
          <w:tblW w:w="83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7F813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钩码重力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G/</w:t>
            </w:r>
            <w:r>
              <w:rPr>
                <w:sz w:val="21"/>
              </w:rPr>
              <w:t>N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1581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提升高度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h/</w:t>
            </w:r>
            <w:r>
              <w:rPr>
                <w:sz w:val="21"/>
              </w:rPr>
              <w:t>m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E5180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拉力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F/</w:t>
            </w:r>
            <w:r>
              <w:rPr>
                <w:sz w:val="21"/>
              </w:rPr>
              <w:t>N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305A9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绳自由端移动的距离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s/</w:t>
            </w:r>
            <w:r>
              <w:rPr>
                <w:sz w:val="21"/>
              </w:rPr>
              <w:t>m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0AE6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机械效率</w:t>
            </w:r>
            <w: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d5c1116ce7f5a1a7b57517276d5092fa" style="width:8.75pt;height:11.35pt" o:ole="" coordsize="21600,21600" o:preferrelative="t" filled="f" stroked="f">
                  <v:stroke joinstyle="miter"/>
                  <v:imagedata r:id="rId8" o:title="eqIdd5c1116ce7f5a1a7b57517276d5092fa"/>
                  <o:lock v:ext="edit" aspectratio="t"/>
                  <w10:anchorlock/>
                </v:shape>
                <o:OLEObject Type="Embed" ProgID="Equation.DSMT4" ShapeID="_x0000_i1025" DrawAspect="Content" ObjectID="_1468075725" r:id="rId9"/>
              </w:object>
            </w:r>
          </w:p>
        </w:tc>
      </w:tr>
      <w:tr w14:paraId="58BD3DD1">
        <w:tblPrEx>
          <w:tblW w:w="832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AD0BB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18D15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55FFA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DE79D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3B37F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</w:tbl>
    <w:p w14:paraId="3D8E241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A．70.5%</w:t>
      </w:r>
      <w:r>
        <w:rPr>
          <w:sz w:val="21"/>
        </w:rPr>
        <w:tab/>
      </w:r>
      <w:r>
        <w:rPr>
          <w:sz w:val="21"/>
        </w:rPr>
        <w:t>B．80.3%</w:t>
      </w:r>
    </w:p>
    <w:p w14:paraId="3F6B8EF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C．66.7%</w:t>
      </w:r>
      <w:r>
        <w:rPr>
          <w:sz w:val="21"/>
        </w:rPr>
        <w:tab/>
      </w:r>
      <w:r>
        <w:rPr>
          <w:sz w:val="21"/>
        </w:rPr>
        <w:t>D．57.8%</w:t>
      </w:r>
    </w:p>
    <w:p w14:paraId="7C569D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3．李军在一次劳动中需要把一个质量为240kg的重物搬到2m高的车上，为了省力，他采用5m的长木板搭了一个斜面（如图所示），用1200N的推力花了5min将重物匀速推到车上（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26" type="#_x0000_t75" alt="eqId38b5894f70d6c11f30f556dadd9d7e67" style="width:36.9pt;height:15.15pt" o:ole="" coordsize="21600,21600" o:preferrelative="t" filled="f" stroked="f">
            <v:stroke joinstyle="miter"/>
            <v:imagedata r:id="rId10" o:title="eqId38b5894f70d6c11f30f556dadd9d7e67"/>
            <o:lock v:ext="edit" aspectratio="t"/>
            <w10:anchorlock/>
          </v:shape>
          <o:OLEObject Type="Embed" ProgID="Equation.DSMT4" ShapeID="_x0000_i1026" DrawAspect="Content" ObjectID="_1468075726" r:id="rId11"/>
        </w:object>
      </w:r>
      <w:r>
        <w:rPr>
          <w:sz w:val="21"/>
        </w:rPr>
        <w:t>），关于此简易斜面装置，下列说法正确的是（　　）</w:t>
      </w:r>
    </w:p>
    <w:p w14:paraId="782C714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504825"/>
            <wp:effectExtent l="0" t="0" r="6350" b="3175"/>
            <wp:docPr id="100007" name="图片 100007" descr="@@@aaedbf66-b35f-49a0-af12-e30b10dfbb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aedbf66-b35f-49a0-af12-e30b10dfbb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70DF13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A．李军施加的推力对重物做了4800J的功</w:t>
      </w:r>
    </w:p>
    <w:p w14:paraId="5D28F03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B．斜面的摩擦力是240N</w:t>
      </w:r>
    </w:p>
    <w:p w14:paraId="760BF67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C．李军做功的功率是50W</w:t>
      </w:r>
    </w:p>
    <w:p w14:paraId="7375EA9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D．此次简易斜面装置的机械效率为50%</w:t>
      </w:r>
    </w:p>
    <w:p w14:paraId="68E2D0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4．每年五月的第三个星期日为全国助残日。如图所示，现在很多地方设有轮椅专用通道，该通道实际上就是一种简单机械，使用这种简单机械是为了（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A32D4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1181100"/>
            <wp:effectExtent l="0" t="0" r="3175" b="0"/>
            <wp:docPr id="100009" name="图片 100009" descr="@@@f727e2b2-fc08-477d-99d6-1fcfa78b4a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727e2b2-fc08-477d-99d6-1fcfa78b4a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EFF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A．省距离</w:t>
      </w:r>
      <w:r>
        <w:rPr>
          <w:sz w:val="21"/>
        </w:rPr>
        <w:tab/>
      </w:r>
      <w:r>
        <w:rPr>
          <w:sz w:val="21"/>
        </w:rPr>
        <w:t>B．省力</w:t>
      </w:r>
      <w:r>
        <w:rPr>
          <w:sz w:val="21"/>
        </w:rPr>
        <w:tab/>
      </w:r>
      <w:r>
        <w:rPr>
          <w:sz w:val="21"/>
        </w:rPr>
        <w:t>C．省功</w:t>
      </w:r>
      <w:r>
        <w:rPr>
          <w:sz w:val="21"/>
        </w:rPr>
        <w:tab/>
      </w:r>
      <w:r>
        <w:rPr>
          <w:sz w:val="21"/>
        </w:rPr>
        <w:t>D．省力和省功</w:t>
      </w:r>
    </w:p>
    <w:p w14:paraId="235E5A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5．将规格完全相同的动滑轮，用绳子绕成甲、乙两个滑轮装置，如图所示。使用甲、乙两个装置分别可过提升重力为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的两个物体，升高相同的高度。绳自由端施加竖直向上的拉力分别为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，甲、乙两装置的机械效率分别为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，已知：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l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，则下列判断正确的是（　　）</w:t>
      </w:r>
    </w:p>
    <w:p w14:paraId="071592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647825"/>
            <wp:effectExtent l="0" t="0" r="0" b="3175"/>
            <wp:docPr id="100011" name="图片 100011" descr="@@@5932e5ff-ef43-47ea-a714-88e881e042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5932e5ff-ef43-47ea-a714-88e881e042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54A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可能大于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一定大于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</w:p>
    <w:p w14:paraId="3FAF6CF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一定等于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一定小于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</w:p>
    <w:p w14:paraId="5F8E20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6．用4个相同的滑轮组成滑轮组甲和乙，分别匀速提升A、B两个物体时，拉力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相等。不计绳重和摩擦，若滑轮组甲的机械效率为90%，则滑轮组乙的机械效率为（　　）</w:t>
      </w:r>
    </w:p>
    <w:p w14:paraId="638693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819275"/>
            <wp:effectExtent l="0" t="0" r="6350" b="9525"/>
            <wp:docPr id="100013" name="图片 100013" descr="@@@2c17c8c2-c5b8-4100-b518-960e7ed2b6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c17c8c2-c5b8-4100-b518-960e7ed2b6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92C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A．85%</w:t>
      </w:r>
      <w:r>
        <w:rPr>
          <w:sz w:val="21"/>
        </w:rPr>
        <w:tab/>
      </w:r>
      <w:r>
        <w:rPr>
          <w:sz w:val="21"/>
        </w:rPr>
        <w:t>B．70%</w:t>
      </w:r>
      <w:r>
        <w:rPr>
          <w:sz w:val="21"/>
        </w:rPr>
        <w:tab/>
      </w:r>
      <w:r>
        <w:rPr>
          <w:sz w:val="21"/>
        </w:rPr>
        <w:t>C．95%</w:t>
      </w:r>
      <w:r>
        <w:rPr>
          <w:sz w:val="21"/>
        </w:rPr>
        <w:tab/>
      </w:r>
      <w:r>
        <w:rPr>
          <w:sz w:val="21"/>
        </w:rPr>
        <w:t>D．75%</w:t>
      </w:r>
    </w:p>
    <w:p w14:paraId="3AC02A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7．如图所示，甲、乙两个斜面的长度相同，倾角不同 （</w:t>
      </w:r>
      <w:r>
        <w:object>
          <v:shape id="_x0000_i1027" type="#_x0000_t75" alt="eqId011aa8bc723b164ef51beeebc382b423" style="width:27.25pt;height:12.6pt" o:ole="" coordsize="21600,21600" o:preferrelative="t" filled="f" stroked="f">
            <v:stroke joinstyle="miter"/>
            <v:imagedata r:id="rId16" o:title="eqId011aa8bc723b164ef51beeebc382b423"/>
            <o:lock v:ext="edit" aspectratio="t"/>
            <w10:anchorlock/>
          </v:shape>
          <o:OLEObject Type="Embed" ProgID="Equation.DSMT4" ShapeID="_x0000_i1027" DrawAspect="Content" ObjectID="_1468075727" r:id="rId17"/>
        </w:object>
      </w:r>
      <w:r>
        <w:rPr>
          <w:sz w:val="21"/>
        </w:rPr>
        <w:t xml:space="preserve">），粗糙程度也不同。现用同样大小的力分别将同一物体从斜面底端匀速拉至顶端，已知运动时间 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 xml:space="preserve">&lt; 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，则下列说法正确的是（　　）</w:t>
      </w:r>
    </w:p>
    <w:p w14:paraId="12D78F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81300" cy="876300"/>
            <wp:effectExtent l="0" t="0" r="0" b="0"/>
            <wp:docPr id="100015" name="图片 100015" descr="@@@292d9ecb-205e-4eb7-b721-30f8894b2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292d9ecb-205e-4eb7-b721-30f8894b21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EF8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A．使用滑轮可以省力</w:t>
      </w:r>
      <w:r>
        <w:rPr>
          <w:sz w:val="21"/>
        </w:rPr>
        <w:tab/>
      </w:r>
      <w:r>
        <w:rPr>
          <w:sz w:val="21"/>
        </w:rPr>
        <w:t>B．两次拉力做功的情况是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</w:p>
    <w:p w14:paraId="65A939F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C．两次拉力做功的功率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&lt;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D．斜面的机械效率</w:t>
      </w:r>
      <w:r>
        <w:object>
          <v:shape id="_x0000_i1028" type="#_x0000_t75" alt="eqId63ad55637535e61065d9a9ed35ac6acc" style="width:36.05pt;height:15.7pt" o:ole="" coordsize="21600,21600" o:preferrelative="t" filled="f" stroked="f">
            <v:stroke joinstyle="miter"/>
            <v:imagedata r:id="rId19" o:title="eqId63ad55637535e61065d9a9ed35ac6acc"/>
            <o:lock v:ext="edit" aspectratio="t"/>
            <w10:anchorlock/>
          </v:shape>
          <o:OLEObject Type="Embed" ProgID="Equation.DSMT4" ShapeID="_x0000_i1028" DrawAspect="Content" ObjectID="_1468075728" r:id="rId20"/>
        </w:object>
      </w:r>
    </w:p>
    <w:p w14:paraId="041535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8．工人用如图所示的滑轮组将重为600N的物体在10s内匀速提升2m，绳端拉力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为250N。则此过程中，下列说法正确的是（　　）</w:t>
      </w:r>
    </w:p>
    <w:p w14:paraId="499F56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85800" cy="1609725"/>
            <wp:effectExtent l="0" t="0" r="0" b="3175"/>
            <wp:docPr id="100017" name="图片 100017" descr="@@@30d59c75-1bd5-4998-b436-f090c47f8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0d59c75-1bd5-4998-b436-f090c47f84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525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A．动滑轮的重力为150N</w:t>
      </w:r>
    </w:p>
    <w:p w14:paraId="4620A3F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B．滑轮组的机械效率为83.3%</w:t>
      </w:r>
    </w:p>
    <w:p w14:paraId="689EABC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C．滑轮组对物体做功的功率为120W</w:t>
      </w:r>
    </w:p>
    <w:p w14:paraId="3392B94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D．若增大该物体被提升的高度，滑轮组的机械效率增加</w:t>
      </w:r>
    </w:p>
    <w:p w14:paraId="2BDEFE36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7D25084E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 w14:paraId="1F6D0C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9．在实际生产劳动中使用机械时，总要做一些额外功，原因是任何机械本身都有重力，并且机械零件与零件之间在发生相对运动时还存在着摩擦，所以任何机械的机械效率总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（选填“大于”或“小于”）100%。</w:t>
      </w:r>
    </w:p>
    <w:p w14:paraId="2C6239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10．左图是2022北京冬奥会的滑雪大跳台，右图是小明制作大跳台的模型。</w:t>
      </w:r>
    </w:p>
    <w:p w14:paraId="78959D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171575"/>
            <wp:effectExtent l="0" t="0" r="3175" b="9525"/>
            <wp:docPr id="100019" name="图片 100019" descr="@@@ac2a92b0-d033-405d-94b5-33d36f3b2a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c2a92b0-d033-405d-94b5-33d36f3b2a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　　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571625"/>
            <wp:effectExtent l="0" t="0" r="9525" b="3175"/>
            <wp:docPr id="100021" name="图片 100021" descr="@@@a04d6f41-3da7-422b-b6ba-9355014c0b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04d6f41-3da7-422b-b6ba-9355014c0b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CE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（1）把跳台滑道上段简化成图1的杠杆，</w:t>
      </w:r>
      <w:r>
        <w:object>
          <v:shape id="_x0000_i1029" type="#_x0000_t75" alt="eqId1dde8112e8eb968fd042418dd632759e" style="width:10.55pt;height:12.8pt" o:ole="" coordsize="21600,21600" o:preferrelative="t" filled="f" stroked="f">
            <v:stroke joinstyle="miter"/>
            <v:imagedata r:id="rId24" o:title="eqId1dde8112e8eb968fd042418dd632759e"/>
            <o:lock v:ext="edit" aspectratio="t"/>
            <w10:anchorlock/>
          </v:shape>
          <o:OLEObject Type="Embed" ProgID="Equation.DSMT4" ShapeID="_x0000_i1029" DrawAspect="Content" ObjectID="_1468075729" r:id="rId25"/>
        </w:object>
      </w:r>
      <w:r>
        <w:rPr>
          <w:sz w:val="21"/>
        </w:rPr>
        <w:t>是支点，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是这段滑道的重心，若模型支架对滑道的力</w:t>
      </w:r>
      <w:r>
        <w:object>
          <v:shape id="_x0000_i1030" type="#_x0000_t75" alt="eqIda0ed1ec316bc54c37c4286c208f55667" style="width:11.4pt;height:11.4pt" o:ole="" coordsize="21600,21600" o:preferrelative="t" filled="f" stroked="f">
            <v:stroke joinstyle="miter"/>
            <v:imagedata r:id="rId26" o:title="eqIda0ed1ec316bc54c37c4286c208f55667"/>
            <o:lock v:ext="edit" aspectratio="t"/>
            <w10:anchorlock/>
          </v:shape>
          <o:OLEObject Type="Embed" ProgID="Equation.DSMT4" ShapeID="_x0000_i1030" DrawAspect="Content" ObjectID="_1468075730" r:id="rId27"/>
        </w:object>
      </w:r>
      <w:r>
        <w:rPr>
          <w:sz w:val="21"/>
        </w:rPr>
        <w:t>作用在</w:t>
      </w:r>
      <w:r>
        <w:object>
          <v:shape id="_x0000_i1031" type="#_x0000_t75" alt="eqId7f9e8449aad35c5d840a3395ea86df6d" style="width:9.65pt;height:10.4pt" o:ole="" coordsize="21600,21600" o:preferrelative="t" filled="f" stroked="f">
            <v:stroke joinstyle="miter"/>
            <v:imagedata r:id="rId28" o:title="eqId7f9e8449aad35c5d840a3395ea86df6d"/>
            <o:lock v:ext="edit" aspectratio="t"/>
            <w10:anchorlock/>
          </v:shape>
          <o:OLEObject Type="Embed" ProgID="Equation.DSMT4" ShapeID="_x0000_i1031" DrawAspect="Content" ObjectID="_1468075731" r:id="rId29"/>
        </w:object>
      </w:r>
      <w:r>
        <w:rPr>
          <w:sz w:val="21"/>
        </w:rPr>
        <w:t>点，沿</w:t>
      </w:r>
      <w:r>
        <w:object>
          <v:shape id="_x0000_i1032" type="#_x0000_t75" alt="eqId69225cfdfbc0a9a1ccfdd15c46353b8f" style="width:13.15pt;height:12.5pt" o:ole="" coordsize="21600,21600" o:preferrelative="t" filled="f" stroked="f">
            <v:stroke joinstyle="miter"/>
            <v:imagedata r:id="rId30" o:title="eqId69225cfdfbc0a9a1ccfdd15c46353b8f"/>
            <o:lock v:ext="edit" aspectratio="t"/>
            <w10:anchorlock/>
          </v:shape>
          <o:OLEObject Type="Embed" ProgID="Equation.DSMT4" ShapeID="_x0000_i1032" DrawAspect="Content" ObjectID="_1468075732" r:id="rId31"/>
        </w:object>
      </w:r>
      <w:r>
        <w:rPr>
          <w:sz w:val="21"/>
        </w:rPr>
        <w:t>线。</w:t>
      </w:r>
    </w:p>
    <w:p w14:paraId="2DC728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①画出</w:t>
      </w:r>
      <w:r>
        <w:object>
          <v:shape id="_x0000_i1033" type="#_x0000_t75" alt="eqIda0ed1ec316bc54c37c4286c208f55667" style="width:11.4pt;height:11.4pt" o:ole="" coordsize="21600,21600" o:preferrelative="t" filled="f" stroked="f">
            <v:stroke joinstyle="miter"/>
            <v:imagedata r:id="rId26" o:title="eqIda0ed1ec316bc54c37c4286c208f55667"/>
            <o:lock v:ext="edit" aspectratio="t"/>
            <w10:anchorlock/>
          </v:shape>
          <o:OLEObject Type="Embed" ProgID="Equation.DSMT4" ShapeID="_x0000_i1033" DrawAspect="Content" ObjectID="_1468075733" r:id="rId32"/>
        </w:object>
      </w:r>
      <w:r>
        <w:rPr>
          <w:sz w:val="21"/>
        </w:rPr>
        <w:t>的力臂</w:t>
      </w:r>
      <w:r>
        <w:object>
          <v:shape id="_x0000_i1034" type="#_x0000_t75" alt="eqId2e9b0f5f44abbc6544a2f672b025b013" style="width:7.9pt;height:15.8pt" o:ole="" coordsize="21600,21600" o:preferrelative="t" filled="f" stroked="f">
            <v:stroke joinstyle="miter"/>
            <v:imagedata r:id="rId33" o:title="eqId2e9b0f5f44abbc6544a2f672b025b013"/>
            <o:lock v:ext="edit" aspectratio="t"/>
            <w10:anchorlock/>
          </v:shape>
          <o:OLEObject Type="Embed" ProgID="Equation.DSMT4" ShapeID="_x0000_i1034" DrawAspect="Content" ObjectID="_1468075734" r:id="rId34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 w14:paraId="5D43C2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②根据公式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判断，</w:t>
      </w:r>
      <w:r>
        <w:object>
          <v:shape id="_x0000_i1035" type="#_x0000_t75" alt="eqIda0ed1ec316bc54c37c4286c208f55667" style="width:11.4pt;height:11.4pt" o:ole="" coordsize="21600,21600" o:preferrelative="t" filled="f" stroked="f">
            <v:stroke joinstyle="miter"/>
            <v:imagedata r:id="rId26" o:title="eqIda0ed1ec316bc54c37c4286c208f55667"/>
            <o:lock v:ext="edit" aspectratio="t"/>
            <w10:anchorlock/>
          </v:shape>
          <o:OLEObject Type="Embed" ProgID="Equation.DSMT4" ShapeID="_x0000_i1035" DrawAspect="Content" ObjectID="_1468075735" r:id="rId35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滑道上段所受的重力（选填“大于”“等于”“小于”）。</w:t>
      </w:r>
    </w:p>
    <w:p w14:paraId="6D277F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（2）用图2装置模拟建造滑道，被匀速提升的模型部件重4N，拉力</w:t>
      </w:r>
      <w:r>
        <w:object>
          <v:shape id="_x0000_i1036" type="#_x0000_t75" alt="eqIda0ed1ec316bc54c37c4286c208f55667" style="width:11.4pt;height:11.4pt" o:ole="" coordsize="21600,21600" o:preferrelative="t" filled="f" stroked="f">
            <v:stroke joinstyle="miter"/>
            <v:imagedata r:id="rId26" o:title="eqIda0ed1ec316bc54c37c4286c208f55667"/>
            <o:lock v:ext="edit" aspectratio="t"/>
            <w10:anchorlock/>
          </v:shape>
          <o:OLEObject Type="Embed" ProgID="Equation.DSMT4" ShapeID="_x0000_i1036" DrawAspect="Content" ObjectID="_1468075736" r:id="rId36"/>
        </w:object>
      </w:r>
      <w:r>
        <w:rPr>
          <w:sz w:val="21"/>
        </w:rPr>
        <w:t>为2.5N，此过程的机械效率为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object>
          <v:shape id="_x0000_i1037" type="#_x0000_t75" alt="eqId0f67a88085b1866f33f894293da618c8" style="width:12.3pt;height:12.3pt" o:ole="" coordsize="21600,21600" o:preferrelative="t" filled="f" stroked="f">
            <v:stroke joinstyle="miter"/>
            <v:imagedata r:id="rId37" o:title="eqId0f67a88085b1866f33f894293da618c8"/>
            <o:lock v:ext="edit" aspectratio="t"/>
            <w10:anchorlock/>
          </v:shape>
          <o:OLEObject Type="Embed" ProgID="Equation.DSMT4" ShapeID="_x0000_i1037" DrawAspect="Content" ObjectID="_1468075737" r:id="rId38"/>
        </w:object>
      </w:r>
      <w:r>
        <w:rPr>
          <w:sz w:val="21"/>
        </w:rPr>
        <w:t>。</w:t>
      </w:r>
    </w:p>
    <w:p w14:paraId="4EE41F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11．如图所示，斜面长为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=2m，高为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=lm。装卸工人用沿斜面向上的拉力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将重1000N的货物从斜面底端匀速拉到顶端，斜面的机械效率为80%，则工人拉力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做的功为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J。</w:t>
      </w:r>
    </w:p>
    <w:p w14:paraId="3C8A37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771525"/>
            <wp:effectExtent l="0" t="0" r="6350" b="3175"/>
            <wp:docPr id="100023" name="图片 100023" descr="@@@94d4f371-d9bf-40f5-a88e-bda4d724bc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94d4f371-d9bf-40f5-a88e-bda4d724bc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7D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12．如图所示，一根杠杆可绕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点转动，在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处用轻绳挂总重力为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的重物。如果在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点用弹簧测力计竖直向上拉动杠杆，使杠杆水平平衡，则该杠杆为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（选填“省力”或“费力”）杠杆。竖直向上拉动弹簧测力计使其缓慢匀速上升，在此过程中弹簧测力计的示数为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，用刻度尺测出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两点上升的高度分别为</w:t>
      </w:r>
      <w:r>
        <w:object>
          <v:shape id="_x0000_i1038" type="#_x0000_t75" alt="eqId80b53eab97158937f92039c1e133b0f1" style="width:10.55pt;height:15.8pt" o:ole="" coordsize="21600,21600" o:preferrelative="t" filled="f" stroked="f">
            <v:stroke joinstyle="miter"/>
            <v:imagedata r:id="rId40" o:title="eqId80b53eab97158937f92039c1e133b0f1"/>
            <o:lock v:ext="edit" aspectratio="t"/>
            <w10:anchorlock/>
          </v:shape>
          <o:OLEObject Type="Embed" ProgID="Equation.DSMT4" ShapeID="_x0000_i1038" DrawAspect="Content" ObjectID="_1468075738" r:id="rId41"/>
        </w:object>
      </w:r>
      <w:r>
        <w:rPr>
          <w:sz w:val="21"/>
        </w:rPr>
        <w:t>、</w:t>
      </w:r>
      <w:r>
        <w:object>
          <v:shape id="_x0000_i1039" type="#_x0000_t75" alt="eqIdf285174fbf90a9742de57c1e53224cff" style="width:11.4pt;height:15.35pt" o:ole="" coordsize="21600,21600" o:preferrelative="t" filled="f" stroked="f">
            <v:stroke joinstyle="miter"/>
            <v:imagedata r:id="rId42" o:title="eqIdf285174fbf90a9742de57c1e53224cff"/>
            <o:lock v:ext="edit" aspectratio="t"/>
            <w10:anchorlock/>
          </v:shape>
          <o:OLEObject Type="Embed" ProgID="Equation.DSMT4" ShapeID="_x0000_i1039" DrawAspect="Content" ObjectID="_1468075739" r:id="rId43"/>
        </w:object>
      </w:r>
      <w:r>
        <w:rPr>
          <w:sz w:val="21"/>
        </w:rPr>
        <w:t>，则此杠杆机械效率的表达式为</w:t>
      </w:r>
      <w:r>
        <w:object>
          <v:shape id="_x0000_i1040" type="#_x0000_t75" alt="eqId1b789a2028e8068fad522b48c8180a41" style="width:17.55pt;height:11.4pt" o:ole="" coordsize="21600,21600" o:preferrelative="t" filled="f" stroked="f">
            <v:stroke joinstyle="miter"/>
            <v:imagedata r:id="rId44" o:title="eqId1b789a2028e8068fad522b48c8180a41"/>
            <o:lock v:ext="edit" aspectratio="t"/>
            <w10:anchorlock/>
          </v:shape>
          <o:OLEObject Type="Embed" ProgID="Equation.DSMT4" ShapeID="_x0000_i1040" DrawAspect="Content" ObjectID="_1468075740" r:id="rId45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（用已知和测量的物理量符号表示）。</w:t>
      </w:r>
    </w:p>
    <w:p w14:paraId="30D7E5F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057275"/>
            <wp:effectExtent l="0" t="0" r="0" b="9525"/>
            <wp:docPr id="100025" name="图片 100025" descr="@@@a81a64d8-30ba-46a4-8a69-638a15bc66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81a64d8-30ba-46a4-8a69-638a15bc66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40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13．如图所示，重300N的物体在20N的水平拉力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的作用下，以0.1m/s的速度沿水平地面向左匀速直线运动了10s，滑轮组的机械效率为80%，则在此过程中物体受水平地面的滑动摩擦力为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N。</w:t>
      </w:r>
    </w:p>
    <w:p w14:paraId="79FB7F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790575"/>
            <wp:effectExtent l="0" t="0" r="3175" b="9525"/>
            <wp:docPr id="100027" name="图片 100027" descr="@@@bb93e6d7-2455-4c6e-a589-4d9b797844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bb93e6d7-2455-4c6e-a589-4d9b797844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88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14．如图所示，用同一滑轮（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滑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物</w:t>
      </w:r>
      <w:r>
        <w:rPr>
          <w:sz w:val="21"/>
        </w:rPr>
        <w:t>）按甲、乙两种方式匀速提升同一物体，绳重和摩擦均忽略不计，则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，机械效率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（选填“＞”、“=”或“＜”），图乙的滑轮可以看作是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（选填“省力”、“等臂”或“费力”）杠杆。</w:t>
      </w:r>
    </w:p>
    <w:p w14:paraId="7046A5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228725"/>
            <wp:effectExtent l="0" t="0" r="3175" b="3175"/>
            <wp:docPr id="100029" name="图片 100029" descr="@@@6682dee9-15cc-476e-b6b7-7ad76fdbec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6682dee9-15cc-476e-b6b7-7ad76fdbec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8F79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2BD3F41D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三、实验题</w:t>
      </w:r>
    </w:p>
    <w:p w14:paraId="127C59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15．在“测量滑轮组的机械效率“的实验中，小明同学用滑轮安装了如图甲、乙所示的滑轮组，实验测得的数据如表所示：</w:t>
      </w:r>
    </w:p>
    <w:tbl>
      <w:tblPr>
        <w:tblStyle w:val="TableNormal"/>
        <w:tblW w:w="81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30"/>
        <w:gridCol w:w="1547"/>
        <w:gridCol w:w="1917"/>
        <w:gridCol w:w="1029"/>
        <w:gridCol w:w="1894"/>
        <w:gridCol w:w="1128"/>
      </w:tblGrid>
      <w:tr w14:paraId="3A69F770">
        <w:tblPrEx>
          <w:tblW w:w="814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A258A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次数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EB877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物体的重力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/N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D220A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物体被提升高度 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/m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2877D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拉力 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/N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49CB0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绳端移动的距离 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/m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86FDD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机械效率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η</w:t>
            </w:r>
          </w:p>
        </w:tc>
      </w:tr>
      <w:tr w14:paraId="1A88C907">
        <w:tblPrEx>
          <w:tblW w:w="814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4E4F55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5F7C3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09EE2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2A6A7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F0AA7C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6AF38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66.7%</w:t>
            </w:r>
          </w:p>
        </w:tc>
      </w:tr>
      <w:tr w14:paraId="5B431CC5">
        <w:tblPrEx>
          <w:tblW w:w="814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2B095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952AA8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920F3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738D0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137E0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E87FF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71.4%</w:t>
            </w:r>
          </w:p>
        </w:tc>
      </w:tr>
      <w:tr w14:paraId="3E4E756F">
        <w:tblPrEx>
          <w:tblW w:w="814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1A4C1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64312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D8A17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7ADC0A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31192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198D4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74.1%</w:t>
            </w:r>
          </w:p>
        </w:tc>
      </w:tr>
      <w:tr w14:paraId="677CA503">
        <w:tblPrEx>
          <w:tblW w:w="814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AA4E2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BE0893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2B36E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B5F88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9647C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F9AA6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</w:p>
        </w:tc>
      </w:tr>
    </w:tbl>
    <w:p w14:paraId="3A6819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790700"/>
            <wp:effectExtent l="0" t="0" r="6350" b="0"/>
            <wp:docPr id="100031" name="图片 100031" descr="@@@525096db-3f75-45f7-b7ec-a317e61249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525096db-3f75-45f7-b7ec-a317e61249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E5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(1)实验中要竖直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拉动弹簧测力计，使物体升高。小明同学发现实验过程中边拉动边读数，弹簧测力计示数不稳定，应该静止读数，你认为他的想法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（选填“正确”或“错误”），因为他没有考虑到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对滑轮组机械效率的影响；</w:t>
      </w:r>
    </w:p>
    <w:p w14:paraId="2F994F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(2)分析比较第1、2、3次的实验数据可以判定，其它条件一定时，增大提升物体的重力，滑轮组的机械效率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（选填“变大”“不变”或“变小”）；</w:t>
      </w:r>
    </w:p>
    <w:p w14:paraId="102C7C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(3)表格内的第4次实验数据是用图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（选填“甲”或“乙”） 所示的滑轮组测得的，应补充的数据是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（结果精确到0.1%）。</w:t>
      </w:r>
    </w:p>
    <w:p w14:paraId="008EAD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实验台上有组装好的实验装置，如图所示，其中弹簧测力计的量程为0~5N。另外还有质量均为100g的钩码六个（图中未画出）。要求利用上述实验装置和钩码设计一个实验证明：用动滑轮提升重物时，如果动滑轮的机械效率不变，则有用功跟总功成正比。请写出主要实验步骤。</w:t>
      </w:r>
    </w:p>
    <w:p w14:paraId="19778500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2762250"/>
            <wp:effectExtent l="0" t="0" r="3175" b="6350"/>
            <wp:docPr id="100033" name="图片 100033" descr="@@@bc7e85e7-6303-43d9-9900-f0ef6db4b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c7e85e7-6303-43d9-9900-f0ef6db4be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B0D2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46F684EE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四、综合题</w:t>
      </w:r>
    </w:p>
    <w:p w14:paraId="01CC354B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sz w:val="21"/>
        </w:rPr>
        <w:t>17．“中国古代农具——桔 槔（jiegao）”</w:t>
      </w:r>
    </w:p>
    <w:p w14:paraId="32D059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所示是中国古代汉族农用工具俗称“吊杆”、“称杆”是一种原始的汲水工具。商代在农业灌溉方面，开始采用桔槔。它是在一根竖立的架子上加上一根细长的杠杆，当中是支点，末端悬挂—个重物，前段悬挂水桶。—起—落,汲水可以省力。当人把水桶放入水中打满水以后，由于杠杆末端的重力作用，便能轻易把水提拉至所需处。桔槔早在春秋时期就已相当普遍，而且续了文乐5 中国农村历代通用的旧式提水器具。这种简单的汲水工具虽简单，但它使劳动人民的劳动强度得以减轻。</w:t>
      </w:r>
    </w:p>
    <w:p w14:paraId="388966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桔槔的结构，相当于一个普通的杠杆。在其横长杆的中间由竖木支撑或悬吊起来，横杆的一端用一根直杆与汲器相连，另一端绑上或悬上一块重石头。当不汲水时，石头位置较低；当要汲水时，人则用力将直杆与汲器往下压，与此同时，另一端石头的位置则上升。当汲器汲满后，就让另一端石头下降，通过杠杆作用，就可能将汲器提升。这样，汲水过程的主要用力方向是向下。由于向下可以借助人的体重，因而给人以轻松的感觉，也就大大减少了人们提水的疲劳程度。这种提水工具，是中国古代社会的一种主要灌溉机械。</w:t>
      </w:r>
    </w:p>
    <w:p w14:paraId="53CA32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990600"/>
            <wp:effectExtent l="0" t="0" r="6350" b="0"/>
            <wp:docPr id="100035" name="图片 100035" descr="@@@ceec9b49-ebdb-48c9-b51f-ad412bdcc2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eec9b49-ebdb-48c9-b51f-ad412bdcc2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F9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请根据上述材料，回答下列问题。</w:t>
      </w:r>
    </w:p>
    <w:p w14:paraId="13C14B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（1）桔槔的结构，相当于一个普通的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 w14:paraId="5ED696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（2）打满水后从汲器上部刚露出水面到底部露出水面的过程中，汲器受到的浮力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。（选填“增加”或“减小”）</w:t>
      </w:r>
    </w:p>
    <w:p w14:paraId="178C4B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（3）将打满水的汲器匀速提升的过程中，汲器的机械能如何变化？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。</w:t>
      </w:r>
    </w:p>
    <w:p w14:paraId="2A9ECD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（4）汲器不慎落入水中，打捞时汲器中有水，此时对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做的功是有用功。</w:t>
      </w:r>
    </w:p>
    <w:p w14:paraId="19876C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18．如图所示，小黄用竖直向上大小为250牛的拉力，通过滑轮在10秒内匀速将箱子提升6米。已知箱子重为400牛（若不计绳重和摩擦等），求：</w:t>
      </w:r>
    </w:p>
    <w:p w14:paraId="35D7AB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924050"/>
            <wp:effectExtent l="0" t="0" r="0" b="6350"/>
            <wp:docPr id="100037" name="图片 100037" descr="@@@63c1c49e-3857-4826-9938-536386d08d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3c1c49e-3857-4826-9938-536386d08d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A7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(1)拉力的功率；</w:t>
      </w:r>
    </w:p>
    <w:p w14:paraId="1AB617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(2)滑轮的机械效率为多少？</w:t>
      </w:r>
    </w:p>
    <w:p w14:paraId="396499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(3)若要提升该滑轮的机械效率，下列方法中可行的是（　　）</w:t>
      </w:r>
    </w:p>
    <w:p w14:paraId="6FDF265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A．减少箱子的重力</w:t>
      </w:r>
      <w:r>
        <w:rPr>
          <w:sz w:val="21"/>
        </w:rPr>
        <w:tab/>
      </w:r>
      <w:r>
        <w:rPr>
          <w:sz w:val="21"/>
        </w:rPr>
        <w:t>B．增大箱子的重力</w:t>
      </w:r>
    </w:p>
    <w:p w14:paraId="0A4E5BE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C．换用重力更小的滑轮</w:t>
      </w:r>
      <w:r>
        <w:rPr>
          <w:sz w:val="21"/>
        </w:rPr>
        <w:tab/>
      </w:r>
      <w:r>
        <w:rPr>
          <w:sz w:val="21"/>
        </w:rPr>
        <w:t>D．换用重力更大的滑轮</w:t>
      </w:r>
    </w:p>
    <w:p w14:paraId="38E4B58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  <w:sectPr>
          <w:footerReference w:type="even" r:id="rId53"/>
          <w:footerReference w:type="default" r:id="rId54"/>
          <w:pgSz w:w="11907" w:h="16839"/>
          <w:pgMar w:top="1440" w:right="1800" w:bottom="1440" w:left="1800" w:header="851" w:footer="425" w:gutter="0"/>
          <w:cols w:num="1" w:sep="1" w:space="425"/>
          <w:docGrid w:type="lines" w:linePitch="312" w:charSpace="0"/>
        </w:sectPr>
      </w:pPr>
    </w:p>
    <w:p w14:paraId="1918B169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bookmarkStart w:id="0" w:name="_GoBack"/>
      <w:bookmarkEnd w:id="0"/>
      <w:r>
        <w:rPr>
          <w:rFonts w:ascii="宋体" w:eastAsia="宋体" w:hAnsi="宋体" w:cs="宋体"/>
          <w:b/>
          <w:i w:val="0"/>
          <w:color w:val="000000"/>
          <w:sz w:val="21"/>
        </w:rPr>
        <w:t>参考答案</w:t>
      </w:r>
    </w:p>
    <w:tbl>
      <w:tblPr>
        <w:tblStyle w:val="TableNormal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14:paraId="5D3AE38D">
        <w:tblPrEx>
          <w:tblW w:w="5000" w:type="pct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4BA5C0D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73F261C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A3C197F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26D6436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CE2829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56ECF810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E2F335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268D97DE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8F01A7D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6B921C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072744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 w14:paraId="6123082F">
        <w:tblPrEx>
          <w:tblW w:w="5000" w:type="pct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5F91593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C68C11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977CB5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6A9A28C2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4E71FF3A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A879129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30582487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EEBB9E8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0C22F843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1142AA76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14:paraId="74B12CE5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14:paraId="0BFFF141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 w14:paraId="5BB4A0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1．A</w:t>
      </w:r>
    </w:p>
    <w:p w14:paraId="73F219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【详解】AB．功率表示物体做功的快慢，功率大做功一定快，功率大做功不一定多，故A正确，B错误；</w:t>
      </w:r>
    </w:p>
    <w:p w14:paraId="517387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C．由</w:t>
      </w:r>
      <w:r>
        <w:object>
          <v:shape id="_x0000_i1041" type="#_x0000_t75" alt="eqId47f46c26cfa53c812181c0d36c27b661" style="width:31.65pt;height:27.05pt" o:ole="" coordsize="21600,21600" o:preferrelative="t" filled="f" stroked="f">
            <v:stroke joinstyle="miter"/>
            <v:imagedata r:id="rId55" o:title="eqId47f46c26cfa53c812181c0d36c27b661"/>
            <o:lock v:ext="edit" aspectratio="t"/>
            <w10:anchorlock/>
          </v:shape>
          <o:OLEObject Type="Embed" ProgID="Equation.DSMT4" ShapeID="_x0000_i1041" DrawAspect="Content" ObjectID="_1468075741" r:id="rId56"/>
        </w:object>
      </w:r>
      <w:r>
        <w:rPr>
          <w:sz w:val="21"/>
        </w:rPr>
        <w:t>可知，做功时间短，但由于做功多少不确定，所以功率大小不确定，故C错误；</w:t>
      </w:r>
    </w:p>
    <w:p w14:paraId="1168A4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D．由于机械效率是有用功与总功的比值，做有用功多，机械效率不一定高，故D错误。</w:t>
      </w:r>
    </w:p>
    <w:p w14:paraId="09336B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49C6F9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2．C</w:t>
      </w:r>
    </w:p>
    <w:p w14:paraId="6DE84B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【详解】由表格数据可知，所做的有用功</w:t>
      </w:r>
      <w:r>
        <w:object>
          <v:shape id="_x0000_i1042" type="#_x0000_t75" alt="eqId6610781f91d4cbb2b7f7d3493d153cd3" style="width:128.45pt;height:16.45pt" o:ole="" coordsize="21600,21600" o:preferrelative="t" filled="f" stroked="f">
            <v:stroke joinstyle="miter"/>
            <v:imagedata r:id="rId57" o:title="eqId6610781f91d4cbb2b7f7d3493d153cd3"/>
            <o:lock v:ext="edit" aspectratio="t"/>
            <w10:anchorlock/>
          </v:shape>
          <o:OLEObject Type="Embed" ProgID="Equation.DSMT4" ShapeID="_x0000_i1042" DrawAspect="Content" ObjectID="_1468075742" r:id="rId58"/>
        </w:object>
      </w:r>
    </w:p>
    <w:p w14:paraId="7EB08C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所做的总功</w:t>
      </w:r>
      <w:r>
        <w:object>
          <v:shape id="_x0000_i1043" type="#_x0000_t75" alt="eqId6facf9f0a058e71313657b2f222467aa" style="width:133.75pt;height:15.8pt" o:ole="" coordsize="21600,21600" o:preferrelative="t" filled="f" stroked="f">
            <v:stroke joinstyle="miter"/>
            <v:imagedata r:id="rId59" o:title="eqId6facf9f0a058e71313657b2f222467aa"/>
            <o:lock v:ext="edit" aspectratio="t"/>
            <w10:anchorlock/>
          </v:shape>
          <o:OLEObject Type="Embed" ProgID="Equation.DSMT4" ShapeID="_x0000_i1043" DrawAspect="Content" ObjectID="_1468075743" r:id="rId60"/>
        </w:object>
      </w:r>
    </w:p>
    <w:p w14:paraId="4CAEA9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由机械效率公式</w:t>
      </w:r>
      <w:r>
        <w:object>
          <v:shape id="_x0000_i1044" type="#_x0000_t75" alt="eqId91736589983e81b33f140099ead65315" style="width:67.75pt;height:31.6pt" o:ole="" coordsize="21600,21600" o:preferrelative="t" filled="f" stroked="f">
            <v:stroke joinstyle="miter"/>
            <v:imagedata r:id="rId61" o:title="eqId91736589983e81b33f140099ead65315"/>
            <o:lock v:ext="edit" aspectratio="t"/>
            <w10:anchorlock/>
          </v:shape>
          <o:OLEObject Type="Embed" ProgID="Equation.DSMT4" ShapeID="_x0000_i1044" DrawAspect="Content" ObjectID="_1468075744" r:id="rId62"/>
        </w:object>
      </w:r>
      <w:r>
        <w:rPr>
          <w:sz w:val="21"/>
        </w:rPr>
        <w:t>可得，测量的机械效率为</w:t>
      </w:r>
      <w:r>
        <w:object>
          <v:shape id="_x0000_i1045" type="#_x0000_t75" alt="eqId0af4d463da7bace05d45d3a0cfbfe965" style="width:172.45pt;height:31.7pt" o:ole="" coordsize="21600,21600" o:preferrelative="t" filled="f" stroked="f">
            <v:stroke joinstyle="miter"/>
            <v:imagedata r:id="rId63" o:title="eqId0af4d463da7bace05d45d3a0cfbfe965"/>
            <o:lock v:ext="edit" aspectratio="t"/>
            <w10:anchorlock/>
          </v:shape>
          <o:OLEObject Type="Embed" ProgID="Equation.DSMT4" ShapeID="_x0000_i1045" DrawAspect="Content" ObjectID="_1468075745" r:id="rId64"/>
        </w:object>
      </w:r>
    </w:p>
    <w:p w14:paraId="7742895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故C符合题意，ABD不符合题意。</w:t>
      </w:r>
    </w:p>
    <w:p w14:paraId="3C2368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 C。</w:t>
      </w:r>
    </w:p>
    <w:p w14:paraId="5ECD97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 w14:paraId="60FADE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【详解】A．李军施加的推力对重物做的功</w:t>
      </w:r>
    </w:p>
    <w:p w14:paraId="46B4B501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sz w:val="21"/>
        </w:rPr>
        <w:t xml:space="preserve"> </w:t>
      </w:r>
      <w:r>
        <w:rPr>
          <w:i/>
          <w:sz w:val="21"/>
        </w:rPr>
        <w:t>W</w:t>
      </w:r>
      <w:r>
        <w:rPr>
          <w:i/>
          <w:sz w:val="21"/>
          <w:vertAlign w:val="subscript"/>
        </w:rPr>
        <w:t>总</w:t>
      </w:r>
      <w:r>
        <w:rPr>
          <w:sz w:val="21"/>
        </w:rPr>
        <w:t>=</w:t>
      </w:r>
      <w:r>
        <w:rPr>
          <w:i/>
          <w:sz w:val="21"/>
        </w:rPr>
        <w:t>Fs</w:t>
      </w:r>
      <w:r>
        <w:rPr>
          <w:sz w:val="21"/>
        </w:rPr>
        <w:t>=1200N×5m=6000J</w:t>
      </w:r>
    </w:p>
    <w:p w14:paraId="620E0F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故A错误；</w:t>
      </w:r>
    </w:p>
    <w:p w14:paraId="33F94D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B．重物的重力</w:t>
      </w:r>
    </w:p>
    <w:p w14:paraId="15E333E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i/>
          <w:sz w:val="21"/>
        </w:rPr>
        <w:t>G</w:t>
      </w:r>
      <w:r>
        <w:rPr>
          <w:sz w:val="21"/>
        </w:rPr>
        <w:t>=</w:t>
      </w:r>
      <w:r>
        <w:rPr>
          <w:i/>
          <w:sz w:val="21"/>
        </w:rPr>
        <w:t>mg</w:t>
      </w:r>
      <w:r>
        <w:rPr>
          <w:sz w:val="21"/>
        </w:rPr>
        <w:t>=240kg×10N/kg=2400N</w:t>
      </w:r>
    </w:p>
    <w:p w14:paraId="7B92A1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李军对重物做的有用功</w:t>
      </w:r>
    </w:p>
    <w:p w14:paraId="2017032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i/>
          <w:sz w:val="21"/>
        </w:rPr>
        <w:t>W</w:t>
      </w:r>
      <w:r>
        <w:rPr>
          <w:i/>
          <w:sz w:val="21"/>
          <w:vertAlign w:val="subscript"/>
        </w:rPr>
        <w:t>有用</w:t>
      </w:r>
      <w:r>
        <w:rPr>
          <w:sz w:val="21"/>
        </w:rPr>
        <w:t>=</w:t>
      </w:r>
      <w:r>
        <w:rPr>
          <w:i/>
          <w:sz w:val="21"/>
        </w:rPr>
        <w:t>Gh</w:t>
      </w:r>
      <w:r>
        <w:rPr>
          <w:sz w:val="21"/>
        </w:rPr>
        <w:t>=2400N×2m=4800J</w:t>
      </w:r>
    </w:p>
    <w:p w14:paraId="3C9452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额外功</w:t>
      </w:r>
    </w:p>
    <w:p w14:paraId="428D62D3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i/>
          <w:sz w:val="21"/>
        </w:rPr>
        <w:t>W</w:t>
      </w:r>
      <w:r>
        <w:rPr>
          <w:i/>
          <w:sz w:val="21"/>
          <w:vertAlign w:val="subscript"/>
        </w:rPr>
        <w:t>额</w:t>
      </w:r>
      <w:r>
        <w:rPr>
          <w:sz w:val="21"/>
        </w:rPr>
        <w:t>=</w:t>
      </w:r>
      <w:r>
        <w:rPr>
          <w:i/>
          <w:sz w:val="21"/>
        </w:rPr>
        <w:t>W</w:t>
      </w:r>
      <w:r>
        <w:rPr>
          <w:i/>
          <w:sz w:val="21"/>
          <w:vertAlign w:val="subscript"/>
        </w:rPr>
        <w:t>总</w:t>
      </w:r>
      <w:r>
        <w:rPr>
          <w:sz w:val="21"/>
        </w:rPr>
        <w:t>-</w:t>
      </w:r>
      <w:r>
        <w:rPr>
          <w:i/>
          <w:sz w:val="21"/>
        </w:rPr>
        <w:t>W</w:t>
      </w:r>
      <w:r>
        <w:rPr>
          <w:i/>
          <w:sz w:val="21"/>
          <w:vertAlign w:val="subscript"/>
        </w:rPr>
        <w:t>有用</w:t>
      </w:r>
      <w:r>
        <w:rPr>
          <w:sz w:val="21"/>
        </w:rPr>
        <w:t>=6000J-4800J=1200J</w:t>
      </w:r>
    </w:p>
    <w:p w14:paraId="6FCD52D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则斜面的摩擦力是</w:t>
      </w:r>
    </w:p>
    <w:p w14:paraId="6C433FD0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46" type="#_x0000_t75" alt="eqId641fb3f190ecf1523b31cf14a295b02b" style="width:109.05pt;height:28.4pt" o:ole="" coordsize="21600,21600" o:preferrelative="t" filled="f" stroked="f">
            <v:stroke joinstyle="miter"/>
            <v:imagedata r:id="rId65" o:title="eqId641fb3f190ecf1523b31cf14a295b02b"/>
            <o:lock v:ext="edit" aspectratio="t"/>
            <w10:anchorlock/>
          </v:shape>
          <o:OLEObject Type="Embed" ProgID="Equation.DSMT4" ShapeID="_x0000_i1046" DrawAspect="Content" ObjectID="_1468075746" r:id="rId66"/>
        </w:object>
      </w:r>
    </w:p>
    <w:p w14:paraId="0108B88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故B正确；</w:t>
      </w:r>
    </w:p>
    <w:p w14:paraId="1758AE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C．做功的功率</w:t>
      </w:r>
    </w:p>
    <w:p w14:paraId="0A25FF9B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47" type="#_x0000_t75" alt="eqIdccf83dcd5b83180aa6022083290da853" style="width:108.2pt;height:28.35pt" o:ole="" coordsize="21600,21600" o:preferrelative="t" filled="f" stroked="f">
            <v:stroke joinstyle="miter"/>
            <v:imagedata r:id="rId67" o:title="eqIdccf83dcd5b83180aa6022083290da853"/>
            <o:lock v:ext="edit" aspectratio="t"/>
            <w10:anchorlock/>
          </v:shape>
          <o:OLEObject Type="Embed" ProgID="Equation.DSMT4" ShapeID="_x0000_i1047" DrawAspect="Content" ObjectID="_1468075747" r:id="rId68"/>
        </w:object>
      </w:r>
    </w:p>
    <w:p w14:paraId="0AB9EF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故C错误；</w:t>
      </w:r>
    </w:p>
    <w:p w14:paraId="71F17C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D．简易斜面装置的机械效率</w:t>
      </w:r>
    </w:p>
    <w:p w14:paraId="3A2FB263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48" type="#_x0000_t75" alt="eqId4cbffb7fa1807c37348c9c7cb54a2eca" style="width:173.35pt;height:31.6pt" o:ole="" coordsize="21600,21600" o:preferrelative="t" filled="f" stroked="f">
            <v:stroke joinstyle="miter"/>
            <v:imagedata r:id="rId69" o:title="eqId4cbffb7fa1807c37348c9c7cb54a2eca"/>
            <o:lock v:ext="edit" aspectratio="t"/>
            <w10:anchorlock/>
          </v:shape>
          <o:OLEObject Type="Embed" ProgID="Equation.DSMT4" ShapeID="_x0000_i1048" DrawAspect="Content" ObjectID="_1468075748" r:id="rId70"/>
        </w:object>
      </w:r>
    </w:p>
    <w:p w14:paraId="368096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故D错误。 </w:t>
      </w:r>
    </w:p>
    <w:p w14:paraId="0C695B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 w14:paraId="264CAF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 w14:paraId="54BDA9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【详解】图中是生活中常见的斜坡，斜坡相当于简单机械中的斜面，使用斜面可以省力，但费距离，不能省功，故B符合题意，ACD不符合题意。</w:t>
      </w:r>
    </w:p>
    <w:p w14:paraId="2FF2C3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 。</w:t>
      </w:r>
    </w:p>
    <w:p w14:paraId="1D805F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5．A</w:t>
      </w:r>
    </w:p>
    <w:p w14:paraId="6F4263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【详解】物体提升相同的高度，且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，根据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有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Gh</w:t>
      </w:r>
      <w:r>
        <w:rPr>
          <w:sz w:val="21"/>
        </w:rPr>
        <w:t>可知，有用功的关系为：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有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有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；甲图中，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=3，乙图中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=2，由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nh</w:t>
      </w:r>
      <w:r>
        <w:rPr>
          <w:sz w:val="21"/>
        </w:rPr>
        <w:t>可知，物体升高相同的高度时，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，又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l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，根据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Fs</w:t>
      </w:r>
      <w:r>
        <w:rPr>
          <w:sz w:val="21"/>
        </w:rPr>
        <w:t>可知，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。由于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有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额</w:t>
      </w:r>
      <w:r>
        <w:rPr>
          <w:sz w:val="21"/>
        </w:rPr>
        <w:t>，所以机械效率为</w:t>
      </w:r>
    </w:p>
    <w:p w14:paraId="35739B81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49" type="#_x0000_t75" alt="eqIdd94d492422d43453cae75181e340daa3" style="width:86.2pt;height:31.7pt" o:ole="" coordsize="21600,21600" o:preferrelative="t" filled="f" stroked="f">
            <v:stroke joinstyle="miter"/>
            <v:imagedata r:id="rId71" o:title="eqIdd94d492422d43453cae75181e340daa3"/>
            <o:lock v:ext="edit" aspectratio="t"/>
            <w10:anchorlock/>
          </v:shape>
          <o:OLEObject Type="Embed" ProgID="Equation.DSMT4" ShapeID="_x0000_i1049" DrawAspect="Content" ObjectID="_1468075749" r:id="rId72"/>
        </w:object>
      </w:r>
    </w:p>
    <w:p w14:paraId="28FB13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由于不知道绳重和摩擦，额外功不知道大小，故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可能大于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，故BCD错误，A正确。</w:t>
      </w:r>
    </w:p>
    <w:p w14:paraId="401EE5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071718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 w14:paraId="1A8A00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【详解】甲图中，动滑轮上绳子股数是</w:t>
      </w:r>
    </w:p>
    <w:p w14:paraId="6D6BEBA2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0" type="#_x0000_t75" alt="eqId8f5d0dfc00c8fe3198e7073f60294471" style="width:26.4pt;height:15.3pt" o:ole="" coordsize="21600,21600" o:preferrelative="t" filled="f" stroked="f">
            <v:stroke joinstyle="miter"/>
            <v:imagedata r:id="rId73" o:title="eqId8f5d0dfc00c8fe3198e7073f60294471"/>
            <o:lock v:ext="edit" aspectratio="t"/>
            <w10:anchorlock/>
          </v:shape>
          <o:OLEObject Type="Embed" ProgID="Equation.DSMT4" ShapeID="_x0000_i1050" DrawAspect="Content" ObjectID="_1468075750" r:id="rId74"/>
        </w:object>
      </w:r>
    </w:p>
    <w:p w14:paraId="21DF94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由题意可知，滑轮组的机械效率为</w:t>
      </w:r>
    </w:p>
    <w:p w14:paraId="2CEB0FCC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1" type="#_x0000_t75" alt="eqIdad38d0bd7f9ee4f04a429bbd8bed0f77" style="width:175.1pt;height:31.7pt" o:ole="" coordsize="21600,21600" o:preferrelative="t" filled="f" stroked="f">
            <v:stroke joinstyle="miter"/>
            <v:imagedata r:id="rId75" o:title="eqIdad38d0bd7f9ee4f04a429bbd8bed0f77"/>
            <o:lock v:ext="edit" aspectratio="t"/>
            <w10:anchorlock/>
          </v:shape>
          <o:OLEObject Type="Embed" ProgID="Equation.DSMT4" ShapeID="_x0000_i1051" DrawAspect="Content" ObjectID="_1468075751" r:id="rId76"/>
        </w:object>
      </w:r>
    </w:p>
    <w:p w14:paraId="23A74E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则物体A的重力为</w:t>
      </w:r>
    </w:p>
    <w:p w14:paraId="736929A0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2" type="#_x0000_t75" alt="eqId90fa4d95f9b4a5e605eed676b5b43529" style="width:48.4pt;height:15.85pt" o:ole="" coordsize="21600,21600" o:preferrelative="t" filled="f" stroked="f">
            <v:stroke joinstyle="miter"/>
            <v:imagedata r:id="rId77" o:title="eqId90fa4d95f9b4a5e605eed676b5b43529"/>
            <o:lock v:ext="edit" aspectratio="t"/>
            <w10:anchorlock/>
          </v:shape>
          <o:OLEObject Type="Embed" ProgID="Equation.DSMT4" ShapeID="_x0000_i1052" DrawAspect="Content" ObjectID="_1468075752" r:id="rId78"/>
        </w:object>
      </w:r>
    </w:p>
    <w:p w14:paraId="5850A2C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不计绳重和摩擦，图甲中绳子端的拉力为</w:t>
      </w:r>
    </w:p>
    <w:p w14:paraId="31CA113F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3" type="#_x0000_t75" alt="eqId6b93496d173a10f5acb9716ac723cd3c" style="width:73.85pt;height:27.05pt" o:ole="" coordsize="21600,21600" o:preferrelative="t" filled="f" stroked="f">
            <v:stroke joinstyle="miter"/>
            <v:imagedata r:id="rId79" o:title="eqId6b93496d173a10f5acb9716ac723cd3c"/>
            <o:lock v:ext="edit" aspectratio="t"/>
            <w10:anchorlock/>
          </v:shape>
          <o:OLEObject Type="Embed" ProgID="Equation.DSMT4" ShapeID="_x0000_i1053" DrawAspect="Content" ObjectID="_1468075753" r:id="rId80"/>
        </w:object>
      </w:r>
    </w:p>
    <w:p w14:paraId="6BC66B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动滑轮的重力为</w:t>
      </w:r>
    </w:p>
    <w:p w14:paraId="7026597B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4" type="#_x0000_t75" alt="eqId071038261b97a475682608d1b93e996d" style="width:147.8pt;height:16.6pt" o:ole="" coordsize="21600,21600" o:preferrelative="t" filled="f" stroked="f">
            <v:stroke joinstyle="miter"/>
            <v:imagedata r:id="rId81" o:title="eqId071038261b97a475682608d1b93e996d"/>
            <o:lock v:ext="edit" aspectratio="t"/>
            <w10:anchorlock/>
          </v:shape>
          <o:OLEObject Type="Embed" ProgID="Equation.DSMT4" ShapeID="_x0000_i1054" DrawAspect="Content" ObjectID="_1468075754" r:id="rId82"/>
        </w:object>
      </w:r>
    </w:p>
    <w:p w14:paraId="755DB2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图乙中，动滑轮上绳子股数是</w:t>
      </w:r>
    </w:p>
    <w:p w14:paraId="15E9D0A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5" type="#_x0000_t75" alt="eqId500a987d6d9bebe06133731c2a25391b" style="width:30.75pt;height:16pt" o:ole="" coordsize="21600,21600" o:preferrelative="t" filled="f" stroked="f">
            <v:stroke joinstyle="miter"/>
            <v:imagedata r:id="rId83" o:title="eqId500a987d6d9bebe06133731c2a25391b"/>
            <o:lock v:ext="edit" aspectratio="t"/>
            <w10:anchorlock/>
          </v:shape>
          <o:OLEObject Type="Embed" ProgID="Equation.DSMT4" ShapeID="_x0000_i1055" DrawAspect="Content" ObjectID="_1468075755" r:id="rId84"/>
        </w:object>
      </w:r>
    </w:p>
    <w:p w14:paraId="004E0F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绳端拉力</w:t>
      </w:r>
    </w:p>
    <w:p w14:paraId="2ABB1452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6" type="#_x0000_t75" alt="eqIddee37446ca6606f7587926b5e9a4d4af" style="width:73.85pt;height:27.05pt" o:ole="" coordsize="21600,21600" o:preferrelative="t" filled="f" stroked="f">
            <v:stroke joinstyle="miter"/>
            <v:imagedata r:id="rId85" o:title="eqIddee37446ca6606f7587926b5e9a4d4af"/>
            <o:lock v:ext="edit" aspectratio="t"/>
            <w10:anchorlock/>
          </v:shape>
          <o:OLEObject Type="Embed" ProgID="Equation.DSMT4" ShapeID="_x0000_i1056" DrawAspect="Content" ObjectID="_1468075756" r:id="rId86"/>
        </w:object>
      </w:r>
    </w:p>
    <w:p w14:paraId="60C460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则物体B的重力为</w:t>
      </w:r>
    </w:p>
    <w:p w14:paraId="06A7189F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7" type="#_x0000_t75" alt="eqId6229f26660972261b7b30982e0717114" style="width:147.8pt;height:16.6pt" o:ole="" coordsize="21600,21600" o:preferrelative="t" filled="f" stroked="f">
            <v:stroke joinstyle="miter"/>
            <v:imagedata r:id="rId87" o:title="eqId6229f26660972261b7b30982e0717114"/>
            <o:lock v:ext="edit" aspectratio="t"/>
            <w10:anchorlock/>
          </v:shape>
          <o:OLEObject Type="Embed" ProgID="Equation.DSMT4" ShapeID="_x0000_i1057" DrawAspect="Content" ObjectID="_1468075757" r:id="rId88"/>
        </w:object>
      </w:r>
    </w:p>
    <w:p w14:paraId="477C8A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乙图中滑轮组的机械效率为</w:t>
      </w:r>
    </w:p>
    <w:p w14:paraId="10800963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58" type="#_x0000_t75" alt="eqIdcc4f8f90457798d4dc9ed00d5f870e67" style="width:209.4pt;height:31.65pt" o:ole="" coordsize="21600,21600" o:preferrelative="t" filled="f" stroked="f">
            <v:stroke joinstyle="miter"/>
            <v:imagedata r:id="rId89" o:title="eqIdcc4f8f90457798d4dc9ed00d5f870e67"/>
            <o:lock v:ext="edit" aspectratio="t"/>
            <w10:anchorlock/>
          </v:shape>
          <o:OLEObject Type="Embed" ProgID="Equation.DSMT4" ShapeID="_x0000_i1058" DrawAspect="Content" ObjectID="_1468075758" r:id="rId90"/>
        </w:object>
      </w:r>
    </w:p>
    <w:p w14:paraId="18286C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故A符合题意，故BCD不符合题意。</w:t>
      </w:r>
    </w:p>
    <w:p w14:paraId="759B79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 w14:paraId="2DF295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 w14:paraId="1B5780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【详解】A．使用定滑轮不能省力，但可以改变力的方向，故A错误；</w:t>
      </w:r>
    </w:p>
    <w:p w14:paraId="7E640F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BC．由题可知，拉力大小相同，斜面的长度相同，根据</w:t>
      </w:r>
      <w:r>
        <w:object>
          <v:shape id="_x0000_i1059" type="#_x0000_t75" alt="eqIdd680be8aed08faf32a07c0d6905d2771" style="width:34.25pt;height:12.05pt" o:ole="" coordsize="21600,21600" o:preferrelative="t" filled="f" stroked="f">
            <v:stroke joinstyle="miter"/>
            <v:imagedata r:id="rId91" o:title="eqIdd680be8aed08faf32a07c0d6905d2771"/>
            <o:lock v:ext="edit" aspectratio="t"/>
            <w10:anchorlock/>
          </v:shape>
          <o:OLEObject Type="Embed" ProgID="Equation.DSMT4" ShapeID="_x0000_i1059" DrawAspect="Content" ObjectID="_1468075759" r:id="rId92"/>
        </w:object>
      </w:r>
      <w:r>
        <w:rPr>
          <w:sz w:val="21"/>
        </w:rPr>
        <w:t>可知两次拉力做功的情况是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 xml:space="preserve">；运动时间 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 xml:space="preserve">&lt; 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  <w:r>
        <w:rPr>
          <w:sz w:val="21"/>
        </w:rPr>
        <w:t>，由</w:t>
      </w:r>
      <w:r>
        <w:object>
          <v:shape id="_x0000_i1060" type="#_x0000_t75" alt="eqId5c3710274f8d58c90612ba3006262429" style="width:35.15pt;height:23.05pt" o:ole="" coordsize="21600,21600" o:preferrelative="t" filled="f" stroked="f">
            <v:stroke joinstyle="miter"/>
            <v:imagedata r:id="rId93" o:title="eqId5c3710274f8d58c90612ba3006262429"/>
            <o:lock v:ext="edit" aspectratio="t"/>
            <w10:anchorlock/>
          </v:shape>
          <o:OLEObject Type="Embed" ProgID="Equation.DSMT4" ShapeID="_x0000_i1060" DrawAspect="Content" ObjectID="_1468075760" r:id="rId94"/>
        </w:object>
      </w:r>
      <w:r>
        <w:rPr>
          <w:sz w:val="21"/>
        </w:rPr>
        <w:t>可知</w:t>
      </w:r>
      <w:r>
        <w:object>
          <v:shape id="_x0000_i1061" type="#_x0000_t75" alt="eqId0ebf9e2068ddb939d81306a529aaa92e" style="width:35.2pt;height:16pt" o:ole="" coordsize="21600,21600" o:preferrelative="t" filled="f" stroked="f">
            <v:stroke joinstyle="miter"/>
            <v:imagedata r:id="rId95" o:title="eqId0ebf9e2068ddb939d81306a529aaa92e"/>
            <o:lock v:ext="edit" aspectratio="t"/>
            <w10:anchorlock/>
          </v:shape>
          <o:OLEObject Type="Embed" ProgID="Equation.DSMT4" ShapeID="_x0000_i1061" DrawAspect="Content" ObjectID="_1468075761" r:id="rId96"/>
        </w:object>
      </w:r>
      <w:r>
        <w:rPr>
          <w:sz w:val="21"/>
        </w:rPr>
        <w:t>，故BC错误；</w:t>
      </w:r>
    </w:p>
    <w:p w14:paraId="08F534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D．根据</w:t>
      </w:r>
      <w:r>
        <w:object>
          <v:shape id="_x0000_i1062" type="#_x0000_t75" alt="eqId0f6239497af577643b2efcf27a566207" style="width:60.7pt;height:31.65pt" o:ole="" coordsize="21600,21600" o:preferrelative="t" filled="f" stroked="f">
            <v:stroke joinstyle="miter"/>
            <v:imagedata r:id="rId97" o:title="eqId0f6239497af577643b2efcf27a566207"/>
            <o:lock v:ext="edit" aspectratio="t"/>
            <w10:anchorlock/>
          </v:shape>
          <o:OLEObject Type="Embed" ProgID="Equation.DSMT4" ShapeID="_x0000_i1062" DrawAspect="Content" ObjectID="_1468075762" r:id="rId98"/>
        </w:object>
      </w:r>
    </w:p>
    <w:p w14:paraId="51B6F9C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由题意可知，物体重力相同，拉力相同，斜面长度相同，甲斜面的高度大于乙斜面的高度，则</w:t>
      </w:r>
      <w:r>
        <w:object>
          <v:shape id="_x0000_i1063" type="#_x0000_t75" alt="eqId63ad55637535e61065d9a9ed35ac6acc" style="width:36.05pt;height:15.7pt" o:ole="" coordsize="21600,21600" o:preferrelative="t" filled="f" stroked="f">
            <v:stroke joinstyle="miter"/>
            <v:imagedata r:id="rId19" o:title="eqId63ad55637535e61065d9a9ed35ac6acc"/>
            <o:lock v:ext="edit" aspectratio="t"/>
            <w10:anchorlock/>
          </v:shape>
          <o:OLEObject Type="Embed" ProgID="Equation.DSMT4" ShapeID="_x0000_i1063" DrawAspect="Content" ObjectID="_1468075763" r:id="rId99"/>
        </w:object>
      </w:r>
      <w:r>
        <w:rPr>
          <w:sz w:val="21"/>
        </w:rPr>
        <w:t>，故D正确。</w:t>
      </w:r>
    </w:p>
    <w:p w14:paraId="1515C9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 w14:paraId="7F78E7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 w14:paraId="614A68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【详解】A．由图可知，若不计绳重和摩擦，动滑轮上绳子的段数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=3，由</w:t>
      </w:r>
      <w:r>
        <w:object>
          <v:shape id="_x0000_i1064" type="#_x0000_t75" alt="eqId607d93b8c6574c3a1f3f25d7a366c41b" style="width:68.6pt;height:27.3pt" o:ole="" coordsize="21600,21600" o:preferrelative="t" filled="f" stroked="f">
            <v:stroke joinstyle="miter"/>
            <v:imagedata r:id="rId100" o:title="eqId607d93b8c6574c3a1f3f25d7a366c41b"/>
            <o:lock v:ext="edit" aspectratio="t"/>
            <w10:anchorlock/>
          </v:shape>
          <o:OLEObject Type="Embed" ProgID="Equation.DSMT4" ShapeID="_x0000_i1064" DrawAspect="Content" ObjectID="_1468075764" r:id="rId101"/>
        </w:object>
      </w:r>
      <w:r>
        <w:rPr>
          <w:sz w:val="21"/>
        </w:rPr>
        <w:t>得，动滑轮的重力为</w:t>
      </w:r>
      <w:r>
        <w:object>
          <v:shape id="_x0000_i1065" type="#_x0000_t75" alt="eqIdff51f268e7cc3df61e63d5bfb176c8fc" style="width:172.45pt;height:16.5pt" o:ole="" coordsize="21600,21600" o:preferrelative="t" filled="f" stroked="f">
            <v:stroke joinstyle="miter"/>
            <v:imagedata r:id="rId102" o:title="eqIdff51f268e7cc3df61e63d5bfb176c8fc"/>
            <o:lock v:ext="edit" aspectratio="t"/>
            <w10:anchorlock/>
          </v:shape>
          <o:OLEObject Type="Embed" ProgID="Equation.DSMT4" ShapeID="_x0000_i1065" DrawAspect="Content" ObjectID="_1468075765" r:id="rId103"/>
        </w:object>
      </w:r>
    </w:p>
    <w:p w14:paraId="02096E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因题中没有不计绳重和摩擦，因此动滑轮的重力应小于150N。故A错误；</w:t>
      </w:r>
    </w:p>
    <w:p w14:paraId="561343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B．由</w:t>
      </w:r>
      <w:r>
        <w:object>
          <v:shape id="_x0000_i1066" type="#_x0000_t75" alt="eqIdf01b48f70737bfba3bfffff573e7e9a8" style="width:133.75pt;height:32.4pt" o:ole="" coordsize="21600,21600" o:preferrelative="t" filled="f" stroked="f">
            <v:stroke joinstyle="miter"/>
            <v:imagedata r:id="rId104" o:title="eqIdf01b48f70737bfba3bfffff573e7e9a8"/>
            <o:lock v:ext="edit" aspectratio="t"/>
            <w10:anchorlock/>
          </v:shape>
          <o:OLEObject Type="Embed" ProgID="Equation.DSMT4" ShapeID="_x0000_i1066" DrawAspect="Content" ObjectID="_1468075766" r:id="rId105"/>
        </w:object>
      </w:r>
      <w:r>
        <w:rPr>
          <w:sz w:val="21"/>
        </w:rPr>
        <w:t>得，滑轮组的机械效率为</w:t>
      </w:r>
      <w:r>
        <w:object>
          <v:shape id="_x0000_i1067" type="#_x0000_t75" alt="eqIdc3e74bef3b6f9bf578aba53cf7fcee0c" style="width:195.35pt;height:31.65pt" o:ole="" coordsize="21600,21600" o:preferrelative="t" filled="f" stroked="f">
            <v:stroke joinstyle="miter"/>
            <v:imagedata r:id="rId106" o:title="eqIdc3e74bef3b6f9bf578aba53cf7fcee0c"/>
            <o:lock v:ext="edit" aspectratio="t"/>
            <w10:anchorlock/>
          </v:shape>
          <o:OLEObject Type="Embed" ProgID="Equation.DSMT4" ShapeID="_x0000_i1067" DrawAspect="Content" ObjectID="_1468075767" r:id="rId107"/>
        </w:object>
      </w:r>
    </w:p>
    <w:p w14:paraId="68223B7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故B错误；</w:t>
      </w:r>
    </w:p>
    <w:p w14:paraId="63170A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C．滑轮组对物体做功的功率为</w:t>
      </w:r>
      <w:r>
        <w:object>
          <v:shape id="_x0000_i1068" type="#_x0000_t75" alt="eqId49d6d51934d6b5267f38154000b33d98" style="width:156.6pt;height:28.4pt" o:ole="" coordsize="21600,21600" o:preferrelative="t" filled="f" stroked="f">
            <v:stroke joinstyle="miter"/>
            <v:imagedata r:id="rId108" o:title="eqId49d6d51934d6b5267f38154000b33d98"/>
            <o:lock v:ext="edit" aspectratio="t"/>
            <w10:anchorlock/>
          </v:shape>
          <o:OLEObject Type="Embed" ProgID="Equation.DSMT4" ShapeID="_x0000_i1068" DrawAspect="Content" ObjectID="_1468075768" r:id="rId109"/>
        </w:object>
      </w:r>
    </w:p>
    <w:p w14:paraId="13EEB3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故C正确；</w:t>
      </w:r>
    </w:p>
    <w:p w14:paraId="084B27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D．根据</w:t>
      </w:r>
      <w:r>
        <w:object>
          <v:shape id="_x0000_i1069" type="#_x0000_t75" alt="eqIdb33e4ad4744335c2a445c8aa38b85512" style="width:121.4pt;height:31.65pt" o:ole="" coordsize="21600,21600" o:preferrelative="t" filled="f" stroked="f">
            <v:stroke joinstyle="miter"/>
            <v:imagedata r:id="rId110" o:title="eqIdb33e4ad4744335c2a445c8aa38b85512"/>
            <o:lock v:ext="edit" aspectratio="t"/>
            <w10:anchorlock/>
          </v:shape>
          <o:OLEObject Type="Embed" ProgID="Equation.DSMT4" ShapeID="_x0000_i1069" DrawAspect="Content" ObjectID="_1468075769" r:id="rId111"/>
        </w:object>
      </w:r>
      <w:r>
        <w:rPr>
          <w:sz w:val="21"/>
        </w:rPr>
        <w:t>可知，增大该物体被提升的高度，滑轮组的机械效率不变，故D错误。</w:t>
      </w:r>
    </w:p>
    <w:p w14:paraId="42DB29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 w14:paraId="5CFD7B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9．小于</w:t>
      </w:r>
    </w:p>
    <w:p w14:paraId="2A2604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【详解】因为在实际生产劳动中使用机械时，总要做一些额外功，且总功等于有用功与额外功之和，所以总功总大于有用功，而机械效率</w:t>
      </w:r>
      <w:r>
        <w:object>
          <v:shape id="_x0000_i1070" type="#_x0000_t75" alt="eqId2b9c741ad50b8557aaad68681d57ec26" style="width:36.9pt;height:28.35pt" o:ole="" coordsize="21600,21600" o:preferrelative="t" filled="f" stroked="f">
            <v:stroke joinstyle="miter"/>
            <v:imagedata r:id="rId112" o:title="eqId2b9c741ad50b8557aaad68681d57ec26"/>
            <o:lock v:ext="edit" aspectratio="t"/>
            <w10:anchorlock/>
          </v:shape>
          <o:OLEObject Type="Embed" ProgID="Equation.DSMT4" ShapeID="_x0000_i1070" DrawAspect="Content" ObjectID="_1468075770" r:id="rId113"/>
        </w:object>
      </w:r>
      <w:r>
        <w:rPr>
          <w:sz w:val="21"/>
        </w:rPr>
        <w:t>，所以任何机械的机械效率总小于100%。</w:t>
      </w:r>
    </w:p>
    <w:p w14:paraId="7C5C5A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10．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333500"/>
            <wp:effectExtent l="0" t="0" r="9525" b="0"/>
            <wp:docPr id="85369159" name="图片 85369159" descr="@@@967aec52-4bc1-4e02-9fcf-83700fbff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9159" name="图片 85369159" descr="@@@967aec52-4bc1-4e02-9fcf-83700fbffd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</w:t>
      </w:r>
      <w:r>
        <w:object>
          <v:shape id="_x0000_i1071" type="#_x0000_t75" alt="eqId5b6d9d72040c3fb0adee1954ac2f0a5e" style="width:36.9pt;height:14pt" o:ole="" coordsize="21600,21600" o:preferrelative="t" filled="f" stroked="f">
            <v:stroke joinstyle="miter"/>
            <v:imagedata r:id="rId115" o:title="eqId5b6d9d72040c3fb0adee1954ac2f0a5e"/>
            <o:lock v:ext="edit" aspectratio="t"/>
            <w10:anchorlock/>
          </v:shape>
          <o:OLEObject Type="Embed" ProgID="Equation.DSMT4" ShapeID="_x0000_i1071" DrawAspect="Content" ObjectID="_1468075771" r:id="rId116"/>
        </w:object>
      </w:r>
      <w:r>
        <w:rPr>
          <w:sz w:val="21"/>
        </w:rPr>
        <w:t xml:space="preserve">     小于     </w:t>
      </w:r>
      <w:r>
        <w:object>
          <v:shape id="_x0000_i1072" type="#_x0000_t75" alt="eqIdfbb00d558e456638de8ff1788db5a8d4" style="width:21.95pt;height:12.25pt" o:ole="" coordsize="21600,21600" o:preferrelative="t" filled="f" stroked="f">
            <v:stroke joinstyle="miter"/>
            <v:imagedata r:id="rId117" o:title="eqIdfbb00d558e456638de8ff1788db5a8d4"/>
            <o:lock v:ext="edit" aspectratio="t"/>
            <w10:anchorlock/>
          </v:shape>
          <o:OLEObject Type="Embed" ProgID="Equation.DSMT4" ShapeID="_x0000_i1072" DrawAspect="Content" ObjectID="_1468075772" r:id="rId118"/>
        </w:object>
      </w:r>
    </w:p>
    <w:p w14:paraId="761BC71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【详解】（1）①[1]模型支架对滑道的力</w:t>
      </w:r>
      <w:r>
        <w:object>
          <v:shape id="_x0000_i1073" type="#_x0000_t75" alt="eqIda0ed1ec316bc54c37c4286c208f55667" style="width:11.4pt;height:11.4pt" o:ole="" coordsize="21600,21600" o:preferrelative="t" filled="f" stroked="f">
            <v:stroke joinstyle="miter"/>
            <v:imagedata r:id="rId26" o:title="eqIda0ed1ec316bc54c37c4286c208f55667"/>
            <o:lock v:ext="edit" aspectratio="t"/>
            <w10:anchorlock/>
          </v:shape>
          <o:OLEObject Type="Embed" ProgID="Equation.DSMT4" ShapeID="_x0000_i1073" DrawAspect="Content" ObjectID="_1468075773" r:id="rId119"/>
        </w:object>
      </w:r>
      <w:r>
        <w:rPr>
          <w:sz w:val="21"/>
        </w:rPr>
        <w:t>作用在</w:t>
      </w:r>
      <w:r>
        <w:object>
          <v:shape id="_x0000_i1074" type="#_x0000_t75" alt="eqId7f9e8449aad35c5d840a3395ea86df6d" style="width:9.65pt;height:10.4pt" o:ole="" coordsize="21600,21600" o:preferrelative="t" filled="f" stroked="f">
            <v:stroke joinstyle="miter"/>
            <v:imagedata r:id="rId28" o:title="eqId7f9e8449aad35c5d840a3395ea86df6d"/>
            <o:lock v:ext="edit" aspectratio="t"/>
            <w10:anchorlock/>
          </v:shape>
          <o:OLEObject Type="Embed" ProgID="Equation.DSMT4" ShapeID="_x0000_i1074" DrawAspect="Content" ObjectID="_1468075774" r:id="rId120"/>
        </w:object>
      </w:r>
      <w:r>
        <w:rPr>
          <w:sz w:val="21"/>
        </w:rPr>
        <w:t>点，沿</w:t>
      </w:r>
      <w:r>
        <w:object>
          <v:shape id="_x0000_i1075" type="#_x0000_t75" alt="eqId69225cfdfbc0a9a1ccfdd15c46353b8f" style="width:13.15pt;height:12.5pt" o:ole="" coordsize="21600,21600" o:preferrelative="t" filled="f" stroked="f">
            <v:stroke joinstyle="miter"/>
            <v:imagedata r:id="rId30" o:title="eqId69225cfdfbc0a9a1ccfdd15c46353b8f"/>
            <o:lock v:ext="edit" aspectratio="t"/>
            <w10:anchorlock/>
          </v:shape>
          <o:OLEObject Type="Embed" ProgID="Equation.DSMT4" ShapeID="_x0000_i1075" DrawAspect="Content" ObjectID="_1468075775" r:id="rId121"/>
        </w:object>
      </w:r>
      <w:r>
        <w:rPr>
          <w:sz w:val="21"/>
        </w:rPr>
        <w:t>线，过支点</w:t>
      </w:r>
      <w:r>
        <w:object>
          <v:shape id="_x0000_i1076" type="#_x0000_t75" alt="eqId1dde8112e8eb968fd042418dd632759e" style="width:10.55pt;height:12.8pt" o:ole="" coordsize="21600,21600" o:preferrelative="t" filled="f" stroked="f">
            <v:stroke joinstyle="miter"/>
            <v:imagedata r:id="rId24" o:title="eqId1dde8112e8eb968fd042418dd632759e"/>
            <o:lock v:ext="edit" aspectratio="t"/>
            <w10:anchorlock/>
          </v:shape>
          <o:OLEObject Type="Embed" ProgID="Equation.DSMT4" ShapeID="_x0000_i1076" DrawAspect="Content" ObjectID="_1468075776" r:id="rId122"/>
        </w:object>
      </w:r>
      <w:r>
        <w:rPr>
          <w:sz w:val="21"/>
        </w:rPr>
        <w:t>做</w:t>
      </w:r>
      <w:r>
        <w:object>
          <v:shape id="_x0000_i1077" type="#_x0000_t75" alt="eqIda0ed1ec316bc54c37c4286c208f55667" style="width:11.4pt;height:11.4pt" o:ole="" coordsize="21600,21600" o:preferrelative="t" filled="f" stroked="f">
            <v:stroke joinstyle="miter"/>
            <v:imagedata r:id="rId26" o:title="eqIda0ed1ec316bc54c37c4286c208f55667"/>
            <o:lock v:ext="edit" aspectratio="t"/>
            <w10:anchorlock/>
          </v:shape>
          <o:OLEObject Type="Embed" ProgID="Equation.DSMT4" ShapeID="_x0000_i1077" DrawAspect="Content" ObjectID="_1468075777" r:id="rId123"/>
        </w:object>
      </w:r>
      <w:r>
        <w:rPr>
          <w:sz w:val="21"/>
        </w:rPr>
        <w:t>的力的作用线的垂线，如图所示：</w:t>
      </w:r>
    </w:p>
    <w:p w14:paraId="3E2B9D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304925"/>
            <wp:effectExtent l="0" t="0" r="0" b="3175"/>
            <wp:docPr id="1473591335" name="图片 1473591335" descr="@@@224b626c-b4d2-4967-ae8a-c99c26e299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91335" name="图片 1473591335" descr="@@@224b626c-b4d2-4967-ae8a-c99c26e299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66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②[2][3]滑道上段所受的重力的力臂如图所示：</w:t>
      </w:r>
    </w:p>
    <w:p w14:paraId="7D93DF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71600"/>
            <wp:effectExtent l="0" t="0" r="6350" b="0"/>
            <wp:docPr id="36553835" name="图片 36553835" descr="@@@c3ae8f5d-5e03-49fb-b2d7-8417ea5865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3835" name="图片 36553835" descr="@@@c3ae8f5d-5e03-49fb-b2d7-8417ea5865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14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重力的力臂要小于</w:t>
      </w:r>
      <w:r>
        <w:object>
          <v:shape id="_x0000_i1078" type="#_x0000_t75" alt="eqIda0ed1ec316bc54c37c4286c208f55667" style="width:11.4pt;height:11.4pt" o:ole="" coordsize="21600,21600" o:preferrelative="t" filled="f" stroked="f">
            <v:stroke joinstyle="miter"/>
            <v:imagedata r:id="rId26" o:title="eqIda0ed1ec316bc54c37c4286c208f55667"/>
            <o:lock v:ext="edit" aspectratio="t"/>
            <w10:anchorlock/>
          </v:shape>
          <o:OLEObject Type="Embed" ProgID="Equation.DSMT4" ShapeID="_x0000_i1078" DrawAspect="Content" ObjectID="_1468075778" r:id="rId125"/>
        </w:object>
      </w:r>
      <w:r>
        <w:rPr>
          <w:sz w:val="21"/>
        </w:rPr>
        <w:t>的力臂，根据杠杆的平衡条件</w:t>
      </w:r>
      <w:r>
        <w:object>
          <v:shape id="_x0000_i1079" type="#_x0000_t75" alt="eqId5b6d9d72040c3fb0adee1954ac2f0a5e" style="width:36.9pt;height:14pt" o:ole="" coordsize="21600,21600" o:preferrelative="t" filled="f" stroked="f">
            <v:stroke joinstyle="miter"/>
            <v:imagedata r:id="rId115" o:title="eqId5b6d9d72040c3fb0adee1954ac2f0a5e"/>
            <o:lock v:ext="edit" aspectratio="t"/>
            <w10:anchorlock/>
          </v:shape>
          <o:OLEObject Type="Embed" ProgID="Equation.DSMT4" ShapeID="_x0000_i1079" DrawAspect="Content" ObjectID="_1468075779" r:id="rId126"/>
        </w:object>
      </w:r>
      <w:r>
        <w:rPr>
          <w:sz w:val="21"/>
        </w:rPr>
        <w:t>可知，</w:t>
      </w:r>
      <w:r>
        <w:object>
          <v:shape id="_x0000_i1080" type="#_x0000_t75" alt="eqIda0ed1ec316bc54c37c4286c208f55667" style="width:11.4pt;height:11.4pt" o:ole="" coordsize="21600,21600" o:preferrelative="t" filled="f" stroked="f">
            <v:stroke joinstyle="miter"/>
            <v:imagedata r:id="rId26" o:title="eqIda0ed1ec316bc54c37c4286c208f55667"/>
            <o:lock v:ext="edit" aspectratio="t"/>
            <w10:anchorlock/>
          </v:shape>
          <o:OLEObject Type="Embed" ProgID="Equation.DSMT4" ShapeID="_x0000_i1080" DrawAspect="Content" ObjectID="_1468075780" r:id="rId127"/>
        </w:object>
      </w:r>
      <w:r>
        <w:rPr>
          <w:sz w:val="21"/>
        </w:rPr>
        <w:t>小于滑道上段所受的重力。</w:t>
      </w:r>
    </w:p>
    <w:p w14:paraId="10AE53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（2）[4]由图可知，有两段绳子拉着动滑轮，此过程的机械效率为</w:t>
      </w:r>
    </w:p>
    <w:p w14:paraId="0411C3A5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81" type="#_x0000_t75" alt="eqIdb46b56ae3f9c045c1d8a993b3acb13bd" style="width:234.05pt;height:31.65pt" o:ole="" coordsize="21600,21600" o:preferrelative="t" filled="f" stroked="f">
            <v:stroke joinstyle="miter"/>
            <v:imagedata r:id="rId128" o:title="eqIdb46b56ae3f9c045c1d8a993b3acb13bd"/>
            <o:lock v:ext="edit" aspectratio="t"/>
            <w10:anchorlock/>
          </v:shape>
          <o:OLEObject Type="Embed" ProgID="Equation.DSMT4" ShapeID="_x0000_i1081" DrawAspect="Content" ObjectID="_1468075781" r:id="rId129"/>
        </w:object>
      </w:r>
    </w:p>
    <w:p w14:paraId="6BB1AA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11．1250</w:t>
      </w:r>
    </w:p>
    <w:p w14:paraId="04FE40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【详解】[1]将货物从斜面底端匀速拉到顶端，根据做功的计算公式可得，所做的有用功为</w:t>
      </w:r>
    </w:p>
    <w:p w14:paraId="4F5E7AF2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有用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Gh</w:t>
      </w:r>
      <w:r>
        <w:rPr>
          <w:sz w:val="21"/>
        </w:rPr>
        <w:t>=1000N×1m=1000J</w:t>
      </w:r>
    </w:p>
    <w:p w14:paraId="20A395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</w:p>
    <w:p w14:paraId="501434FF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82" type="#_x0000_t75" alt="eqId090e18fc1bf7f65b475151a5b02ba8d7" style="width:97.65pt;height:31.65pt" o:ole="" coordsize="21600,21600" o:preferrelative="t" filled="f" stroked="f">
            <v:stroke joinstyle="miter"/>
            <v:imagedata r:id="rId130" o:title="eqId090e18fc1bf7f65b475151a5b02ba8d7"/>
            <o:lock v:ext="edit" aspectratio="t"/>
            <w10:anchorlock/>
          </v:shape>
          <o:OLEObject Type="Embed" ProgID="Equation.DSMT4" ShapeID="_x0000_i1082" DrawAspect="Content" ObjectID="_1468075782" r:id="rId131"/>
        </w:object>
      </w:r>
    </w:p>
    <w:p w14:paraId="0E38D53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可得，拉力做的总功为</w:t>
      </w:r>
    </w:p>
    <w:p w14:paraId="3DA6F274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83" type="#_x0000_t75" alt="eqId74eae4541566c4f994fd2fec38a81f94" style="width:120.55pt;height:28.15pt" o:ole="" coordsize="21600,21600" o:preferrelative="t" filled="f" stroked="f">
            <v:stroke joinstyle="miter"/>
            <v:imagedata r:id="rId132" o:title="eqId74eae4541566c4f994fd2fec38a81f94"/>
            <o:lock v:ext="edit" aspectratio="t"/>
            <w10:anchorlock/>
          </v:shape>
          <o:OLEObject Type="Embed" ProgID="Equation.DSMT4" ShapeID="_x0000_i1083" DrawAspect="Content" ObjectID="_1468075783" r:id="rId133"/>
        </w:object>
      </w:r>
    </w:p>
    <w:p w14:paraId="298920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12．     省力     </w:t>
      </w:r>
      <w:r>
        <w:object>
          <v:shape id="_x0000_i1084" type="#_x0000_t75" alt="eqId727d94cf8dc750d09a13c77713ad1bff" style="width:51.9pt;height:32.2pt" o:ole="" coordsize="21600,21600" o:preferrelative="t" filled="f" stroked="f">
            <v:stroke joinstyle="miter"/>
            <v:imagedata r:id="rId134" o:title="eqId727d94cf8dc750d09a13c77713ad1bff"/>
            <o:lock v:ext="edit" aspectratio="t"/>
            <w10:anchorlock/>
          </v:shape>
          <o:OLEObject Type="Embed" ProgID="Equation.DSMT4" ShapeID="_x0000_i1084" DrawAspect="Content" ObjectID="_1468075784" r:id="rId135"/>
        </w:object>
      </w:r>
    </w:p>
    <w:p w14:paraId="269F5F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【详解】[1]由图可知，杠杆可绕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点转动，则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点为支点，在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点用弹簧测力计竖直向上拉动杠杆，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处受到重物的拉力，则杠杆的动力臂大于阻力臂，所以属于省力杠杆。</w:t>
      </w:r>
    </w:p>
    <w:p w14:paraId="43C3A5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[2]用刻度尺测出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两点上升的高度分别为</w:t>
      </w:r>
      <w:r>
        <w:object>
          <v:shape id="_x0000_i1085" type="#_x0000_t75" alt="eqId80b53eab97158937f92039c1e133b0f1" style="width:10.55pt;height:15.8pt" o:ole="" coordsize="21600,21600" o:preferrelative="t" filled="f" stroked="f">
            <v:stroke joinstyle="miter"/>
            <v:imagedata r:id="rId40" o:title="eqId80b53eab97158937f92039c1e133b0f1"/>
            <o:lock v:ext="edit" aspectratio="t"/>
            <w10:anchorlock/>
          </v:shape>
          <o:OLEObject Type="Embed" ProgID="Equation.DSMT4" ShapeID="_x0000_i1085" DrawAspect="Content" ObjectID="_1468075785" r:id="rId136"/>
        </w:object>
      </w:r>
      <w:r>
        <w:rPr>
          <w:sz w:val="21"/>
        </w:rPr>
        <w:t>、</w:t>
      </w:r>
      <w:r>
        <w:object>
          <v:shape id="_x0000_i1086" type="#_x0000_t75" alt="eqIdf285174fbf90a9742de57c1e53224cff" style="width:11.4pt;height:15.35pt" o:ole="" coordsize="21600,21600" o:preferrelative="t" filled="f" stroked="f">
            <v:stroke joinstyle="miter"/>
            <v:imagedata r:id="rId42" o:title="eqIdf285174fbf90a9742de57c1e53224cff"/>
            <o:lock v:ext="edit" aspectratio="t"/>
            <w10:anchorlock/>
          </v:shape>
          <o:OLEObject Type="Embed" ProgID="Equation.DSMT4" ShapeID="_x0000_i1086" DrawAspect="Content" ObjectID="_1468075786" r:id="rId137"/>
        </w:object>
      </w:r>
      <w:r>
        <w:rPr>
          <w:sz w:val="21"/>
        </w:rPr>
        <w:t>，则有用功为</w:t>
      </w:r>
      <w:r>
        <w:object>
          <v:shape id="_x0000_i1087" type="#_x0000_t75" alt="eqId72430e4aa78996de9914863e27b2ac46" style="width:43.95pt;height:16.4pt" o:ole="" coordsize="21600,21600" o:preferrelative="t" filled="f" stroked="f">
            <v:stroke joinstyle="miter"/>
            <v:imagedata r:id="rId138" o:title="eqId72430e4aa78996de9914863e27b2ac46"/>
            <o:lock v:ext="edit" aspectratio="t"/>
            <w10:anchorlock/>
          </v:shape>
          <o:OLEObject Type="Embed" ProgID="Equation.DSMT4" ShapeID="_x0000_i1087" DrawAspect="Content" ObjectID="_1468075787" r:id="rId139"/>
        </w:object>
      </w:r>
    </w:p>
    <w:p w14:paraId="1542D6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总功</w:t>
      </w:r>
      <w:r>
        <w:object>
          <v:shape id="_x0000_i1088" type="#_x0000_t75" alt="eqId40c09be91b839119cc9c80ebfb31f6e5" style="width:41.35pt;height:15.75pt" o:ole="" coordsize="21600,21600" o:preferrelative="t" filled="f" stroked="f">
            <v:stroke joinstyle="miter"/>
            <v:imagedata r:id="rId140" o:title="eqId40c09be91b839119cc9c80ebfb31f6e5"/>
            <o:lock v:ext="edit" aspectratio="t"/>
            <w10:anchorlock/>
          </v:shape>
          <o:OLEObject Type="Embed" ProgID="Equation.DSMT4" ShapeID="_x0000_i1088" DrawAspect="Content" ObjectID="_1468075788" r:id="rId141"/>
        </w:object>
      </w:r>
    </w:p>
    <w:p w14:paraId="136EE0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则机械效率的表达式</w:t>
      </w:r>
      <w:r>
        <w:object>
          <v:shape id="_x0000_i1089" type="#_x0000_t75" alt="eqId2656052c504c6843ad75270dbbe4b1f2" style="width:128.45pt;height:31.6pt" o:ole="" coordsize="21600,21600" o:preferrelative="t" filled="f" stroked="f">
            <v:stroke joinstyle="miter"/>
            <v:imagedata r:id="rId142" o:title="eqId2656052c504c6843ad75270dbbe4b1f2"/>
            <o:lock v:ext="edit" aspectratio="t"/>
            <w10:anchorlock/>
          </v:shape>
          <o:OLEObject Type="Embed" ProgID="Equation.DSMT4" ShapeID="_x0000_i1089" DrawAspect="Content" ObjectID="_1468075789" r:id="rId143"/>
        </w:object>
      </w:r>
    </w:p>
    <w:p w14:paraId="65B330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13．48</w:t>
      </w:r>
    </w:p>
    <w:p w14:paraId="612618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【详解】由图知，与动滑轮相连的绳子股数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=3，则绳子自由端移动的距离为</w:t>
      </w:r>
    </w:p>
    <w:p w14:paraId="188D499C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绳</w:t>
      </w:r>
      <w:r>
        <w:rPr>
          <w:sz w:val="21"/>
        </w:rPr>
        <w:t>=3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rFonts w:ascii="宋体" w:eastAsia="宋体" w:hAnsi="宋体" w:cs="宋体"/>
          <w:i/>
          <w:sz w:val="21"/>
          <w:vertAlign w:val="subscript"/>
        </w:rPr>
        <w:t>物</w:t>
      </w:r>
      <w:r>
        <w:rPr>
          <w:sz w:val="21"/>
        </w:rPr>
        <w:t>=3×0.1m/s×10s=3m</w:t>
      </w:r>
    </w:p>
    <w:p w14:paraId="1FF59B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拉力做的总功为</w:t>
      </w:r>
    </w:p>
    <w:p w14:paraId="29BDCCF3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总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Fs</w:t>
      </w:r>
      <w:r>
        <w:rPr>
          <w:rFonts w:ascii="宋体" w:eastAsia="宋体" w:hAnsi="宋体" w:cs="宋体"/>
          <w:i/>
          <w:sz w:val="21"/>
          <w:vertAlign w:val="subscript"/>
        </w:rPr>
        <w:t>绳</w:t>
      </w:r>
      <w:r>
        <w:rPr>
          <w:sz w:val="21"/>
        </w:rPr>
        <w:t>=20N×3m=60J</w:t>
      </w:r>
    </w:p>
    <w:p w14:paraId="04DF51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滑轮组的机械效率为80%，所以有用功为</w:t>
      </w:r>
    </w:p>
    <w:p w14:paraId="135F37DF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0" type="#_x0000_t75" alt="eqIdaf66a3e464bde95366d1262a0e01abf0" style="width:132pt;height:16.95pt" o:ole="" coordsize="21600,21600" o:preferrelative="t" filled="f" stroked="f">
            <v:stroke joinstyle="miter"/>
            <v:imagedata r:id="rId144" o:title="eqIdaf66a3e464bde95366d1262a0e01abf0"/>
            <o:lock v:ext="edit" aspectratio="t"/>
            <w10:anchorlock/>
          </v:shape>
          <o:OLEObject Type="Embed" ProgID="Equation.DSMT4" ShapeID="_x0000_i1090" DrawAspect="Content" ObjectID="_1468075790" r:id="rId145"/>
        </w:object>
      </w:r>
    </w:p>
    <w:p w14:paraId="4A8894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由于</w:t>
      </w:r>
      <w:r>
        <w:rPr>
          <w:rFonts w:ascii="Times New Roman" w:eastAsia="Times New Roman" w:hAnsi="Times New Roman" w:cs="Times New Roman"/>
          <w:i/>
          <w:sz w:val="21"/>
        </w:rPr>
        <w:t>W</w:t>
      </w:r>
      <w:r>
        <w:rPr>
          <w:rFonts w:ascii="宋体" w:eastAsia="宋体" w:hAnsi="宋体" w:cs="宋体"/>
          <w:i/>
          <w:sz w:val="21"/>
          <w:vertAlign w:val="subscript"/>
        </w:rPr>
        <w:t>有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fs</w:t>
      </w:r>
      <w:r>
        <w:rPr>
          <w:rFonts w:ascii="宋体" w:eastAsia="宋体" w:hAnsi="宋体" w:cs="宋体"/>
          <w:i/>
          <w:sz w:val="21"/>
          <w:vertAlign w:val="subscript"/>
        </w:rPr>
        <w:t>物</w:t>
      </w:r>
      <w:r>
        <w:rPr>
          <w:sz w:val="21"/>
        </w:rPr>
        <w:t>，所以物体与地面间的滑动摩擦力为</w:t>
      </w:r>
    </w:p>
    <w:p w14:paraId="2158CCBF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1" type="#_x0000_t75" alt="eqId0b8ce68c62448878bc2f8ae448a4e9b5" style="width:128.45pt;height:31.65pt" o:ole="" coordsize="21600,21600" o:preferrelative="t" filled="f" stroked="f">
            <v:stroke joinstyle="miter"/>
            <v:imagedata r:id="rId146" o:title="eqId0b8ce68c62448878bc2f8ae448a4e9b5"/>
            <o:lock v:ext="edit" aspectratio="t"/>
            <w10:anchorlock/>
          </v:shape>
          <o:OLEObject Type="Embed" ProgID="Equation.DSMT4" ShapeID="_x0000_i1091" DrawAspect="Content" ObjectID="_1468075791" r:id="rId147"/>
        </w:object>
      </w:r>
    </w:p>
    <w:p w14:paraId="3FF505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     &gt;     &gt;     省力</w:t>
      </w:r>
    </w:p>
    <w:p w14:paraId="155D42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【详解】[1][2][3]由图知，甲滑轮是定滑轮，绳重和摩擦不计，使用该滑轮不省力，所以拉力等于物体的重力，即</w:t>
      </w:r>
    </w:p>
    <w:p w14:paraId="692AD6E2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2" type="#_x0000_t75" alt="eqId5ec3ad4dece7b6dad046ce725d4b7ed8" style="width:34.25pt;height:14.95pt" o:ole="" coordsize="21600,21600" o:preferrelative="t" filled="f" stroked="f">
            <v:stroke joinstyle="miter"/>
            <v:imagedata r:id="rId148" o:title="eqId5ec3ad4dece7b6dad046ce725d4b7ed8"/>
            <o:lock v:ext="edit" aspectratio="t"/>
            <w10:anchorlock/>
          </v:shape>
          <o:OLEObject Type="Embed" ProgID="Equation.DSMT4" ShapeID="_x0000_i1092" DrawAspect="Content" ObjectID="_1468075792" r:id="rId149"/>
        </w:object>
      </w:r>
    </w:p>
    <w:p w14:paraId="087570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乙滑轮是动滑轮，绳重和摩擦不计且</w:t>
      </w:r>
    </w:p>
    <w:p w14:paraId="2B003A45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滑</w:t>
      </w:r>
      <w:r>
        <w:rPr>
          <w:sz w:val="21"/>
        </w:rPr>
        <w:t>＜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rFonts w:ascii="宋体" w:eastAsia="宋体" w:hAnsi="宋体" w:cs="宋体"/>
          <w:i/>
          <w:sz w:val="21"/>
          <w:vertAlign w:val="subscript"/>
        </w:rPr>
        <w:t>物</w:t>
      </w:r>
    </w:p>
    <w:p w14:paraId="7A8358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使用该滑轮可以省一半的力，即拉力等于物体和滑轮总重力的一半，即</w:t>
      </w:r>
    </w:p>
    <w:p w14:paraId="4FC74FEC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3" type="#_x0000_t75" alt="eqIde1cb4e5c9d8ac9b4c8f0a34642e49021" style="width:65.05pt;height:28.25pt" o:ole="" coordsize="21600,21600" o:preferrelative="t" filled="f" stroked="f">
            <v:stroke joinstyle="miter"/>
            <v:imagedata r:id="rId150" o:title="eqIde1cb4e5c9d8ac9b4c8f0a34642e49021"/>
            <o:lock v:ext="edit" aspectratio="t"/>
            <w10:anchorlock/>
          </v:shape>
          <o:OLEObject Type="Embed" ProgID="Equation.DSMT4" ShapeID="_x0000_i1093" DrawAspect="Content" ObjectID="_1468075793" r:id="rId151"/>
        </w:object>
      </w:r>
    </w:p>
    <w:p w14:paraId="177B9F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</w:p>
    <w:p w14:paraId="0B3E5CFA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</w:p>
    <w:p w14:paraId="1BD41F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故图乙的滑轮可以看作是省力杠杆。两幅图中的有用功是克服物体重力做的功，在提升高度相同时，有用功是相同的，但乙图中还要克服动滑轮的重力做额外功，则乙图比甲图中做的总功要多，结合机械效率公式</w:t>
      </w:r>
    </w:p>
    <w:p w14:paraId="14B8ED5A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4" type="#_x0000_t75" alt="eqId269376e6a4e8469b2e473b60e0db34bc" style="width:69.5pt;height:30.05pt" o:ole="" coordsize="21600,21600" o:preferrelative="t" filled="f" stroked="f">
            <v:stroke joinstyle="miter"/>
            <v:imagedata r:id="rId152" o:title="eqId269376e6a4e8469b2e473b60e0db34bc"/>
            <o:lock v:ext="edit" aspectratio="t"/>
            <w10:anchorlock/>
          </v:shape>
          <o:OLEObject Type="Embed" ProgID="Equation.DSMT4" ShapeID="_x0000_i1094" DrawAspect="Content" ObjectID="_1468075794" r:id="rId153"/>
        </w:object>
      </w:r>
    </w:p>
    <w:p w14:paraId="20C84C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可知，有用功相同时，总功越大的，机械效率越小，所以</w:t>
      </w:r>
    </w:p>
    <w:p w14:paraId="1B603AC3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甲</w:t>
      </w:r>
      <w:r>
        <w:rPr>
          <w:sz w:val="21"/>
        </w:rPr>
        <w:t>&gt;</w:t>
      </w:r>
      <w:r>
        <w:rPr>
          <w:rFonts w:ascii="Times New Roman" w:eastAsia="Times New Roman" w:hAnsi="Times New Roman" w:cs="Times New Roman"/>
          <w:i/>
          <w:sz w:val="21"/>
        </w:rPr>
        <w:t>η</w:t>
      </w:r>
      <w:r>
        <w:rPr>
          <w:rFonts w:ascii="宋体" w:eastAsia="宋体" w:hAnsi="宋体" w:cs="宋体"/>
          <w:i/>
          <w:sz w:val="21"/>
          <w:vertAlign w:val="subscript"/>
        </w:rPr>
        <w:t>乙</w:t>
      </w:r>
    </w:p>
    <w:p w14:paraId="3D2D99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     匀速     错误     机械之间的摩擦力</w:t>
      </w:r>
    </w:p>
    <w:p w14:paraId="409192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(2)变大</w:t>
      </w:r>
    </w:p>
    <w:p w14:paraId="6886267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     乙     66.7%</w:t>
      </w:r>
    </w:p>
    <w:p w14:paraId="6FB33E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【详解】（1）[1]为了使弹簧测力计的示数稳定，且便于读数，应缓慢竖直匀速拉动弹簧测力计，使钩码向上做匀速直线运动。</w:t>
      </w:r>
    </w:p>
    <w:p w14:paraId="75007C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[2][3]若静止读数，没有测量出机械之间的摩擦力，拉力测量值偏小，故他的想法是错误的。</w:t>
      </w:r>
    </w:p>
    <w:p w14:paraId="07E0D70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（2）分析1、2、3次实验的数据可知，其他因素相同时，钩码越重，滑轮组的机械效率越大，说明使用同一滑轮组提升重物时，重物重力越大，机械效率越大。</w:t>
      </w:r>
    </w:p>
    <w:p w14:paraId="15929D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（3）[1]第4次实验中绳子自由端移动的距离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与物体被提升的高度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之间满足关系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=2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，故滑轮组承重绳子段数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=2，所以是图乙滑轮组测出的数据。</w:t>
      </w:r>
    </w:p>
    <w:p w14:paraId="7D45E0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[2]第4次实验的机械效率为</w:t>
      </w:r>
    </w:p>
    <w:p w14:paraId="4BA2EB19"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5" type="#_x0000_t75" alt="eqId48ee20e37154563d50a04e895d802d34" style="width:224.4pt;height:31.65pt" o:ole="" coordsize="21600,21600" o:preferrelative="t" filled="f" stroked="f">
            <v:stroke joinstyle="miter"/>
            <v:imagedata r:id="rId154" o:title="eqId48ee20e37154563d50a04e895d802d34"/>
            <o:lock v:ext="edit" aspectratio="t"/>
            <w10:anchorlock/>
          </v:shape>
          <o:OLEObject Type="Embed" ProgID="Equation.DSMT4" ShapeID="_x0000_i1095" DrawAspect="Content" ObjectID="_1468075795" r:id="rId155"/>
        </w:object>
      </w:r>
    </w:p>
    <w:p w14:paraId="63C000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16．见解析</w:t>
      </w:r>
    </w:p>
    <w:p w14:paraId="098D6A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【详解】实验步骤：</w:t>
      </w:r>
    </w:p>
    <w:p w14:paraId="30C03F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（1）在动滑轮挂钩上挂2个钩码，用弹簧测力计竖直向上匀速拉绳子自由端；2个钩码的总质量用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表示，绳子自由端所受拉力用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表示，绳子自由端移动的距离用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表示，钩码上升的高度用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表示。将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的数值记录在表格中，用弹簧测力计测出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，用刻度尺分别测出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，并把测量数据记录在表格中；</w:t>
      </w:r>
    </w:p>
    <w:p w14:paraId="394A96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（2）保持动滑轮所挂钩码个数不变，依次改变绳子自由端移动的距离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，仿照步骤1再做5次实验，将各次的数据记录在表格中；</w:t>
      </w:r>
    </w:p>
    <w:p w14:paraId="4A586A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（3）利用</w:t>
      </w:r>
      <w:r>
        <w:object>
          <v:shape id="_x0000_i1096" type="#_x0000_t75" alt="eqIdf404732cbdfc2c6c4417394ede7407d1" style="width:39.55pt;height:15.8pt" o:ole="" coordsize="21600,21600" o:preferrelative="t" filled="f" stroked="f">
            <v:stroke joinstyle="miter"/>
            <v:imagedata r:id="rId156" o:title="eqIdf404732cbdfc2c6c4417394ede7407d1"/>
            <o:lock v:ext="edit" aspectratio="t"/>
            <w10:anchorlock/>
          </v:shape>
          <o:OLEObject Type="Embed" ProgID="Equation.DSMT4" ShapeID="_x0000_i1096" DrawAspect="Content" ObjectID="_1468075796" r:id="rId157"/>
        </w:object>
      </w:r>
      <w:r>
        <w:rPr>
          <w:sz w:val="21"/>
        </w:rPr>
        <w:t>计算出各次的总功，用</w:t>
      </w:r>
      <w:r>
        <w:object>
          <v:shape id="_x0000_i1097" type="#_x0000_t75" alt="eqId98125a7092ef77db443c5edfc0816313" style="width:69.45pt;height:16.55pt" o:ole="" coordsize="21600,21600" o:preferrelative="t" filled="f" stroked="f">
            <v:stroke joinstyle="miter"/>
            <v:imagedata r:id="rId158" o:title="eqId98125a7092ef77db443c5edfc0816313"/>
            <o:lock v:ext="edit" aspectratio="t"/>
            <w10:anchorlock/>
          </v:shape>
          <o:OLEObject Type="Embed" ProgID="Equation.DSMT4" ShapeID="_x0000_i1097" DrawAspect="Content" ObjectID="_1468075797" r:id="rId159"/>
        </w:object>
      </w:r>
      <w:r>
        <w:rPr>
          <w:sz w:val="21"/>
        </w:rPr>
        <w:t>计算出各次的有用功，并将各次的总功、有用功记录在表格中；</w:t>
      </w:r>
    </w:p>
    <w:p w14:paraId="18EE0F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（4）分析有用和总功的值得出结论。</w:t>
      </w:r>
    </w:p>
    <w:p w14:paraId="132A7E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     杠杆     减小     机械能增大     汲器</w:t>
      </w:r>
    </w:p>
    <w:p w14:paraId="144CD2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由文中：桔槔的结构，相当于一个普通的杠杆。在其横长杆的中间由竖木支撑或悬吊起来，横杆的一端用一根直杆与汲器相连，另一端绑上或悬上一块重石头。可知桔槔的结构，相当于一个普通的杠杆。</w:t>
      </w:r>
    </w:p>
    <w:p w14:paraId="495A9B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（2）[2]打满水后从汲器上部刚露出水面到底部露出水面的过程中，汲器浸入水中的体积逐渐减小，即排开水的体积逐渐较小，由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浮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ρ</w:t>
      </w:r>
      <w:r>
        <w:rPr>
          <w:rFonts w:ascii="宋体" w:eastAsia="宋体" w:hAnsi="宋体" w:cs="宋体"/>
          <w:i/>
          <w:sz w:val="21"/>
          <w:vertAlign w:val="subscript"/>
        </w:rPr>
        <w:t>液</w:t>
      </w:r>
      <w:r>
        <w:rPr>
          <w:rFonts w:ascii="Times New Roman" w:eastAsia="Times New Roman" w:hAnsi="Times New Roman" w:cs="Times New Roman"/>
          <w:i/>
          <w:sz w:val="21"/>
        </w:rPr>
        <w:t>gV</w:t>
      </w:r>
      <w:r>
        <w:rPr>
          <w:rFonts w:ascii="宋体" w:eastAsia="宋体" w:hAnsi="宋体" w:cs="宋体"/>
          <w:i/>
          <w:sz w:val="21"/>
          <w:vertAlign w:val="subscript"/>
        </w:rPr>
        <w:t>排</w:t>
      </w:r>
      <w:r>
        <w:rPr>
          <w:sz w:val="21"/>
        </w:rPr>
        <w:t>可知，汲器受到的浮力减小。</w:t>
      </w:r>
    </w:p>
    <w:p w14:paraId="3B9CB2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（3）[3]将打满水的汲器匀速提升的过程中，汲器质量不变，速度不变，故动能减小；高度变高，故重力势能增大；机械能等于动能和势能的总和，故机械能增大。</w:t>
      </w:r>
    </w:p>
    <w:p w14:paraId="64BAAD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（4）[4]汲器不慎落入水中，打捞时汲器中有水，目的是为了把汲器打捞上来，故对汲器做的功属于有用功，对汲器中的水做的功属于额外功。</w:t>
      </w:r>
    </w:p>
    <w:p w14:paraId="67EBB0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18．(1)300W</w:t>
      </w:r>
    </w:p>
    <w:p w14:paraId="3BFC4D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(2)80%</w:t>
      </w:r>
    </w:p>
    <w:p w14:paraId="263D6E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(3)BC</w:t>
      </w:r>
    </w:p>
    <w:p w14:paraId="01D3ED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【详解】（1）由图可知，动滑轮上绳子的股数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=2，则绳子自由端移动的距离为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nh</w:t>
      </w:r>
      <w:r>
        <w:rPr>
          <w:sz w:val="21"/>
        </w:rPr>
        <w:t>=2×6m=12m</w:t>
      </w:r>
    </w:p>
    <w:p w14:paraId="25425E4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则拉力的功率</w:t>
      </w:r>
      <w:r>
        <w:object>
          <v:shape id="_x0000_i1098" type="#_x0000_t75" alt="eqIdf0b153d96fe22a5cc2fb11d9423ac4f5" style="width:159.25pt;height:28.65pt" o:ole="" coordsize="21600,21600" o:preferrelative="t" filled="f" stroked="f">
            <v:stroke joinstyle="miter"/>
            <v:imagedata r:id="rId160" o:title="eqIdf0b153d96fe22a5cc2fb11d9423ac4f5"/>
            <o:lock v:ext="edit" aspectratio="t"/>
            <w10:anchorlock/>
          </v:shape>
          <o:OLEObject Type="Embed" ProgID="Equation.DSMT4" ShapeID="_x0000_i1098" DrawAspect="Content" ObjectID="_1468075798" r:id="rId161"/>
        </w:object>
      </w:r>
    </w:p>
    <w:p w14:paraId="4BCC528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（2）滑轮的机械效率为</w:t>
      </w:r>
      <w:r>
        <w:object>
          <v:shape id="_x0000_i1099" type="#_x0000_t75" alt="eqId6f330504ae57bd9eb6bb9aa7379cf4ab" style="width:195.35pt;height:31.65pt" o:ole="" coordsize="21600,21600" o:preferrelative="t" filled="f" stroked="f">
            <v:stroke joinstyle="miter"/>
            <v:imagedata r:id="rId162" o:title="eqId6f330504ae57bd9eb6bb9aa7379cf4ab"/>
            <o:lock v:ext="edit" aspectratio="t"/>
            <w10:anchorlock/>
          </v:shape>
          <o:OLEObject Type="Embed" ProgID="Equation.DSMT4" ShapeID="_x0000_i1099" DrawAspect="Content" ObjectID="_1468075799" r:id="rId163"/>
        </w:object>
      </w:r>
    </w:p>
    <w:p w14:paraId="551144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AB．减小木箱所受的重力，有用功会减小，有用功在总功中所占的比例将减小，机械效率会减小；相反的，如果增大木箱所受的重力，有用功会增大，有用功在总功中所占的比例将增大，机械效率会增大，故A不符合题意，B符合题意；</w:t>
      </w:r>
    </w:p>
    <w:p w14:paraId="14F11A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换用质量更小的动滑轮，额外功减少，有用功在总功中所占的比例将增大，机械效率增大；相反的，换用质量更大的动滑轮，额外功增加，有用功在总功中所占的比例将减小，机械效率降低，故C符合题意，D不符合题意。</w:t>
      </w:r>
    </w:p>
    <w:p w14:paraId="1E646E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故选BC。</w:t>
      </w:r>
    </w:p>
    <w:p w14:paraId="6211B6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164"/>
      <w:headerReference w:type="default" r:id="rId165"/>
      <w:footerReference w:type="even" r:id="rId166"/>
      <w:footerReference w:type="default" r:id="rId167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94B00C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286708A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37929B7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A4502E7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88BAD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C044392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749A4ED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image" Target="media/image56.wmf" /><Relationship Id="rId101" Type="http://schemas.openxmlformats.org/officeDocument/2006/relationships/oleObject" Target="embeddings/oleObject40.bin" /><Relationship Id="rId102" Type="http://schemas.openxmlformats.org/officeDocument/2006/relationships/image" Target="media/image57.wmf" /><Relationship Id="rId103" Type="http://schemas.openxmlformats.org/officeDocument/2006/relationships/oleObject" Target="embeddings/oleObject41.bin" /><Relationship Id="rId104" Type="http://schemas.openxmlformats.org/officeDocument/2006/relationships/image" Target="media/image58.wmf" /><Relationship Id="rId105" Type="http://schemas.openxmlformats.org/officeDocument/2006/relationships/oleObject" Target="embeddings/oleObject42.bin" /><Relationship Id="rId106" Type="http://schemas.openxmlformats.org/officeDocument/2006/relationships/image" Target="media/image59.wmf" /><Relationship Id="rId107" Type="http://schemas.openxmlformats.org/officeDocument/2006/relationships/oleObject" Target="embeddings/oleObject43.bin" /><Relationship Id="rId108" Type="http://schemas.openxmlformats.org/officeDocument/2006/relationships/image" Target="media/image60.wmf" /><Relationship Id="rId109" Type="http://schemas.openxmlformats.org/officeDocument/2006/relationships/oleObject" Target="embeddings/oleObject44.bin" /><Relationship Id="rId11" Type="http://schemas.openxmlformats.org/officeDocument/2006/relationships/oleObject" Target="embeddings/oleObject2.bin" /><Relationship Id="rId110" Type="http://schemas.openxmlformats.org/officeDocument/2006/relationships/image" Target="media/image61.wmf" /><Relationship Id="rId111" Type="http://schemas.openxmlformats.org/officeDocument/2006/relationships/oleObject" Target="embeddings/oleObject45.bin" /><Relationship Id="rId112" Type="http://schemas.openxmlformats.org/officeDocument/2006/relationships/image" Target="media/image62.wmf" /><Relationship Id="rId113" Type="http://schemas.openxmlformats.org/officeDocument/2006/relationships/oleObject" Target="embeddings/oleObject46.bin" /><Relationship Id="rId114" Type="http://schemas.openxmlformats.org/officeDocument/2006/relationships/image" Target="media/image63.png" /><Relationship Id="rId115" Type="http://schemas.openxmlformats.org/officeDocument/2006/relationships/image" Target="media/image64.wmf" /><Relationship Id="rId116" Type="http://schemas.openxmlformats.org/officeDocument/2006/relationships/oleObject" Target="embeddings/oleObject47.bin" /><Relationship Id="rId117" Type="http://schemas.openxmlformats.org/officeDocument/2006/relationships/image" Target="media/image65.wmf" /><Relationship Id="rId118" Type="http://schemas.openxmlformats.org/officeDocument/2006/relationships/oleObject" Target="embeddings/oleObject48.bin" /><Relationship Id="rId119" Type="http://schemas.openxmlformats.org/officeDocument/2006/relationships/oleObject" Target="embeddings/oleObject49.bin" /><Relationship Id="rId12" Type="http://schemas.openxmlformats.org/officeDocument/2006/relationships/image" Target="media/image6.png" /><Relationship Id="rId120" Type="http://schemas.openxmlformats.org/officeDocument/2006/relationships/oleObject" Target="embeddings/oleObject50.bin" /><Relationship Id="rId121" Type="http://schemas.openxmlformats.org/officeDocument/2006/relationships/oleObject" Target="embeddings/oleObject51.bin" /><Relationship Id="rId122" Type="http://schemas.openxmlformats.org/officeDocument/2006/relationships/oleObject" Target="embeddings/oleObject52.bin" /><Relationship Id="rId123" Type="http://schemas.openxmlformats.org/officeDocument/2006/relationships/oleObject" Target="embeddings/oleObject53.bin" /><Relationship Id="rId124" Type="http://schemas.openxmlformats.org/officeDocument/2006/relationships/image" Target="media/image66.png" /><Relationship Id="rId125" Type="http://schemas.openxmlformats.org/officeDocument/2006/relationships/oleObject" Target="embeddings/oleObject54.bin" /><Relationship Id="rId126" Type="http://schemas.openxmlformats.org/officeDocument/2006/relationships/oleObject" Target="embeddings/oleObject55.bin" /><Relationship Id="rId127" Type="http://schemas.openxmlformats.org/officeDocument/2006/relationships/oleObject" Target="embeddings/oleObject56.bin" /><Relationship Id="rId128" Type="http://schemas.openxmlformats.org/officeDocument/2006/relationships/image" Target="media/image67.wmf" /><Relationship Id="rId129" Type="http://schemas.openxmlformats.org/officeDocument/2006/relationships/oleObject" Target="embeddings/oleObject57.bin" /><Relationship Id="rId13" Type="http://schemas.openxmlformats.org/officeDocument/2006/relationships/image" Target="media/image7.png" /><Relationship Id="rId130" Type="http://schemas.openxmlformats.org/officeDocument/2006/relationships/image" Target="media/image68.wmf" /><Relationship Id="rId131" Type="http://schemas.openxmlformats.org/officeDocument/2006/relationships/oleObject" Target="embeddings/oleObject58.bin" /><Relationship Id="rId132" Type="http://schemas.openxmlformats.org/officeDocument/2006/relationships/image" Target="media/image69.wmf" /><Relationship Id="rId133" Type="http://schemas.openxmlformats.org/officeDocument/2006/relationships/oleObject" Target="embeddings/oleObject59.bin" /><Relationship Id="rId134" Type="http://schemas.openxmlformats.org/officeDocument/2006/relationships/image" Target="media/image70.wmf" /><Relationship Id="rId135" Type="http://schemas.openxmlformats.org/officeDocument/2006/relationships/oleObject" Target="embeddings/oleObject60.bin" /><Relationship Id="rId136" Type="http://schemas.openxmlformats.org/officeDocument/2006/relationships/oleObject" Target="embeddings/oleObject61.bin" /><Relationship Id="rId137" Type="http://schemas.openxmlformats.org/officeDocument/2006/relationships/oleObject" Target="embeddings/oleObject62.bin" /><Relationship Id="rId138" Type="http://schemas.openxmlformats.org/officeDocument/2006/relationships/image" Target="media/image71.wmf" /><Relationship Id="rId139" Type="http://schemas.openxmlformats.org/officeDocument/2006/relationships/oleObject" Target="embeddings/oleObject63.bin" /><Relationship Id="rId14" Type="http://schemas.openxmlformats.org/officeDocument/2006/relationships/image" Target="media/image8.png" /><Relationship Id="rId140" Type="http://schemas.openxmlformats.org/officeDocument/2006/relationships/image" Target="media/image72.wmf" /><Relationship Id="rId141" Type="http://schemas.openxmlformats.org/officeDocument/2006/relationships/oleObject" Target="embeddings/oleObject64.bin" /><Relationship Id="rId142" Type="http://schemas.openxmlformats.org/officeDocument/2006/relationships/image" Target="media/image73.wmf" /><Relationship Id="rId143" Type="http://schemas.openxmlformats.org/officeDocument/2006/relationships/oleObject" Target="embeddings/oleObject65.bin" /><Relationship Id="rId144" Type="http://schemas.openxmlformats.org/officeDocument/2006/relationships/image" Target="media/image74.wmf" /><Relationship Id="rId145" Type="http://schemas.openxmlformats.org/officeDocument/2006/relationships/oleObject" Target="embeddings/oleObject66.bin" /><Relationship Id="rId146" Type="http://schemas.openxmlformats.org/officeDocument/2006/relationships/image" Target="media/image75.wmf" /><Relationship Id="rId147" Type="http://schemas.openxmlformats.org/officeDocument/2006/relationships/oleObject" Target="embeddings/oleObject67.bin" /><Relationship Id="rId148" Type="http://schemas.openxmlformats.org/officeDocument/2006/relationships/image" Target="media/image76.wmf" /><Relationship Id="rId149" Type="http://schemas.openxmlformats.org/officeDocument/2006/relationships/oleObject" Target="embeddings/oleObject68.bin" /><Relationship Id="rId15" Type="http://schemas.openxmlformats.org/officeDocument/2006/relationships/image" Target="media/image9.png" /><Relationship Id="rId150" Type="http://schemas.openxmlformats.org/officeDocument/2006/relationships/image" Target="media/image77.wmf" /><Relationship Id="rId151" Type="http://schemas.openxmlformats.org/officeDocument/2006/relationships/oleObject" Target="embeddings/oleObject69.bin" /><Relationship Id="rId152" Type="http://schemas.openxmlformats.org/officeDocument/2006/relationships/image" Target="media/image78.wmf" /><Relationship Id="rId153" Type="http://schemas.openxmlformats.org/officeDocument/2006/relationships/oleObject" Target="embeddings/oleObject70.bin" /><Relationship Id="rId154" Type="http://schemas.openxmlformats.org/officeDocument/2006/relationships/image" Target="media/image79.wmf" /><Relationship Id="rId155" Type="http://schemas.openxmlformats.org/officeDocument/2006/relationships/oleObject" Target="embeddings/oleObject71.bin" /><Relationship Id="rId156" Type="http://schemas.openxmlformats.org/officeDocument/2006/relationships/image" Target="media/image80.wmf" /><Relationship Id="rId157" Type="http://schemas.openxmlformats.org/officeDocument/2006/relationships/oleObject" Target="embeddings/oleObject72.bin" /><Relationship Id="rId158" Type="http://schemas.openxmlformats.org/officeDocument/2006/relationships/image" Target="media/image81.wmf" /><Relationship Id="rId159" Type="http://schemas.openxmlformats.org/officeDocument/2006/relationships/oleObject" Target="embeddings/oleObject73.bin" /><Relationship Id="rId16" Type="http://schemas.openxmlformats.org/officeDocument/2006/relationships/image" Target="media/image10.wmf" /><Relationship Id="rId160" Type="http://schemas.openxmlformats.org/officeDocument/2006/relationships/image" Target="media/image82.wmf" /><Relationship Id="rId161" Type="http://schemas.openxmlformats.org/officeDocument/2006/relationships/oleObject" Target="embeddings/oleObject74.bin" /><Relationship Id="rId162" Type="http://schemas.openxmlformats.org/officeDocument/2006/relationships/image" Target="media/image83.wmf" /><Relationship Id="rId163" Type="http://schemas.openxmlformats.org/officeDocument/2006/relationships/oleObject" Target="embeddings/oleObject75.bin" /><Relationship Id="rId164" Type="http://schemas.openxmlformats.org/officeDocument/2006/relationships/header" Target="header1.xml" /><Relationship Id="rId165" Type="http://schemas.openxmlformats.org/officeDocument/2006/relationships/header" Target="header2.xml" /><Relationship Id="rId166" Type="http://schemas.openxmlformats.org/officeDocument/2006/relationships/footer" Target="footer3.xml" /><Relationship Id="rId167" Type="http://schemas.openxmlformats.org/officeDocument/2006/relationships/footer" Target="footer4.xml" /><Relationship Id="rId168" Type="http://schemas.openxmlformats.org/officeDocument/2006/relationships/theme" Target="theme/theme1.xml" /><Relationship Id="rId169" Type="http://schemas.openxmlformats.org/officeDocument/2006/relationships/styles" Target="styles.xml" /><Relationship Id="rId17" Type="http://schemas.openxmlformats.org/officeDocument/2006/relationships/oleObject" Target="embeddings/oleObject3.bin" /><Relationship Id="rId18" Type="http://schemas.openxmlformats.org/officeDocument/2006/relationships/image" Target="media/image11.png" /><Relationship Id="rId19" Type="http://schemas.openxmlformats.org/officeDocument/2006/relationships/image" Target="media/image12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4.bin" /><Relationship Id="rId21" Type="http://schemas.openxmlformats.org/officeDocument/2006/relationships/image" Target="media/image13.png" /><Relationship Id="rId22" Type="http://schemas.openxmlformats.org/officeDocument/2006/relationships/image" Target="media/image14.png" /><Relationship Id="rId23" Type="http://schemas.openxmlformats.org/officeDocument/2006/relationships/image" Target="media/image15.png" /><Relationship Id="rId24" Type="http://schemas.openxmlformats.org/officeDocument/2006/relationships/image" Target="media/image16.wmf" /><Relationship Id="rId25" Type="http://schemas.openxmlformats.org/officeDocument/2006/relationships/oleObject" Target="embeddings/oleObject5.bin" /><Relationship Id="rId26" Type="http://schemas.openxmlformats.org/officeDocument/2006/relationships/image" Target="media/image17.wmf" /><Relationship Id="rId27" Type="http://schemas.openxmlformats.org/officeDocument/2006/relationships/oleObject" Target="embeddings/oleObject6.bin" /><Relationship Id="rId28" Type="http://schemas.openxmlformats.org/officeDocument/2006/relationships/image" Target="media/image18.wmf" /><Relationship Id="rId29" Type="http://schemas.openxmlformats.org/officeDocument/2006/relationships/oleObject" Target="embeddings/oleObject7.bin" /><Relationship Id="rId3" Type="http://schemas.openxmlformats.org/officeDocument/2006/relationships/fontTable" Target="fontTable.xml" /><Relationship Id="rId30" Type="http://schemas.openxmlformats.org/officeDocument/2006/relationships/image" Target="media/image19.wmf" /><Relationship Id="rId31" Type="http://schemas.openxmlformats.org/officeDocument/2006/relationships/oleObject" Target="embeddings/oleObject8.bin" /><Relationship Id="rId32" Type="http://schemas.openxmlformats.org/officeDocument/2006/relationships/oleObject" Target="embeddings/oleObject9.bin" /><Relationship Id="rId33" Type="http://schemas.openxmlformats.org/officeDocument/2006/relationships/image" Target="media/image20.wmf" /><Relationship Id="rId34" Type="http://schemas.openxmlformats.org/officeDocument/2006/relationships/oleObject" Target="embeddings/oleObject10.bin" /><Relationship Id="rId35" Type="http://schemas.openxmlformats.org/officeDocument/2006/relationships/oleObject" Target="embeddings/oleObject11.bin" /><Relationship Id="rId36" Type="http://schemas.openxmlformats.org/officeDocument/2006/relationships/oleObject" Target="embeddings/oleObject12.bin" /><Relationship Id="rId37" Type="http://schemas.openxmlformats.org/officeDocument/2006/relationships/image" Target="media/image21.wmf" /><Relationship Id="rId38" Type="http://schemas.openxmlformats.org/officeDocument/2006/relationships/oleObject" Target="embeddings/oleObject13.bin" /><Relationship Id="rId39" Type="http://schemas.openxmlformats.org/officeDocument/2006/relationships/image" Target="media/image22.png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1" Type="http://schemas.openxmlformats.org/officeDocument/2006/relationships/oleObject" Target="embeddings/oleObject14.bin" /><Relationship Id="rId42" Type="http://schemas.openxmlformats.org/officeDocument/2006/relationships/image" Target="media/image24.wmf" /><Relationship Id="rId43" Type="http://schemas.openxmlformats.org/officeDocument/2006/relationships/oleObject" Target="embeddings/oleObject15.bin" /><Relationship Id="rId44" Type="http://schemas.openxmlformats.org/officeDocument/2006/relationships/image" Target="media/image25.wmf" /><Relationship Id="rId45" Type="http://schemas.openxmlformats.org/officeDocument/2006/relationships/oleObject" Target="embeddings/oleObject16.bin" /><Relationship Id="rId46" Type="http://schemas.openxmlformats.org/officeDocument/2006/relationships/image" Target="media/image26.png" /><Relationship Id="rId47" Type="http://schemas.openxmlformats.org/officeDocument/2006/relationships/image" Target="media/image27.png" /><Relationship Id="rId48" Type="http://schemas.openxmlformats.org/officeDocument/2006/relationships/image" Target="media/image28.jpeg" /><Relationship Id="rId49" Type="http://schemas.openxmlformats.org/officeDocument/2006/relationships/image" Target="media/image29.png" /><Relationship Id="rId5" Type="http://schemas.openxmlformats.org/officeDocument/2006/relationships/image" Target="media/image1.png" /><Relationship Id="rId50" Type="http://schemas.openxmlformats.org/officeDocument/2006/relationships/image" Target="media/image30.png" /><Relationship Id="rId51" Type="http://schemas.openxmlformats.org/officeDocument/2006/relationships/image" Target="media/image31.png" /><Relationship Id="rId52" Type="http://schemas.openxmlformats.org/officeDocument/2006/relationships/image" Target="media/image32.png" /><Relationship Id="rId53" Type="http://schemas.openxmlformats.org/officeDocument/2006/relationships/footer" Target="footer1.xml" /><Relationship Id="rId54" Type="http://schemas.openxmlformats.org/officeDocument/2006/relationships/footer" Target="footer2.xml" /><Relationship Id="rId55" Type="http://schemas.openxmlformats.org/officeDocument/2006/relationships/image" Target="media/image34.wmf" /><Relationship Id="rId56" Type="http://schemas.openxmlformats.org/officeDocument/2006/relationships/oleObject" Target="embeddings/oleObject17.bin" /><Relationship Id="rId57" Type="http://schemas.openxmlformats.org/officeDocument/2006/relationships/image" Target="media/image35.wmf" /><Relationship Id="rId58" Type="http://schemas.openxmlformats.org/officeDocument/2006/relationships/oleObject" Target="embeddings/oleObject18.bin" /><Relationship Id="rId59" Type="http://schemas.openxmlformats.org/officeDocument/2006/relationships/image" Target="media/image36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9.bin" /><Relationship Id="rId61" Type="http://schemas.openxmlformats.org/officeDocument/2006/relationships/image" Target="media/image37.wmf" /><Relationship Id="rId62" Type="http://schemas.openxmlformats.org/officeDocument/2006/relationships/oleObject" Target="embeddings/oleObject20.bin" /><Relationship Id="rId63" Type="http://schemas.openxmlformats.org/officeDocument/2006/relationships/image" Target="media/image38.wmf" /><Relationship Id="rId64" Type="http://schemas.openxmlformats.org/officeDocument/2006/relationships/oleObject" Target="embeddings/oleObject21.bin" /><Relationship Id="rId65" Type="http://schemas.openxmlformats.org/officeDocument/2006/relationships/image" Target="media/image39.wmf" /><Relationship Id="rId66" Type="http://schemas.openxmlformats.org/officeDocument/2006/relationships/oleObject" Target="embeddings/oleObject22.bin" /><Relationship Id="rId67" Type="http://schemas.openxmlformats.org/officeDocument/2006/relationships/image" Target="media/image40.wmf" /><Relationship Id="rId68" Type="http://schemas.openxmlformats.org/officeDocument/2006/relationships/oleObject" Target="embeddings/oleObject23.bin" /><Relationship Id="rId69" Type="http://schemas.openxmlformats.org/officeDocument/2006/relationships/image" Target="media/image41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4.bin" /><Relationship Id="rId71" Type="http://schemas.openxmlformats.org/officeDocument/2006/relationships/image" Target="media/image42.wmf" /><Relationship Id="rId72" Type="http://schemas.openxmlformats.org/officeDocument/2006/relationships/oleObject" Target="embeddings/oleObject25.bin" /><Relationship Id="rId73" Type="http://schemas.openxmlformats.org/officeDocument/2006/relationships/image" Target="media/image43.wmf" /><Relationship Id="rId74" Type="http://schemas.openxmlformats.org/officeDocument/2006/relationships/oleObject" Target="embeddings/oleObject26.bin" /><Relationship Id="rId75" Type="http://schemas.openxmlformats.org/officeDocument/2006/relationships/image" Target="media/image44.wmf" /><Relationship Id="rId76" Type="http://schemas.openxmlformats.org/officeDocument/2006/relationships/oleObject" Target="embeddings/oleObject27.bin" /><Relationship Id="rId77" Type="http://schemas.openxmlformats.org/officeDocument/2006/relationships/image" Target="media/image45.wmf" /><Relationship Id="rId78" Type="http://schemas.openxmlformats.org/officeDocument/2006/relationships/oleObject" Target="embeddings/oleObject28.bin" /><Relationship Id="rId79" Type="http://schemas.openxmlformats.org/officeDocument/2006/relationships/image" Target="media/image46.wmf" /><Relationship Id="rId8" Type="http://schemas.openxmlformats.org/officeDocument/2006/relationships/image" Target="media/image4.wmf" /><Relationship Id="rId80" Type="http://schemas.openxmlformats.org/officeDocument/2006/relationships/oleObject" Target="embeddings/oleObject29.bin" /><Relationship Id="rId81" Type="http://schemas.openxmlformats.org/officeDocument/2006/relationships/image" Target="media/image47.wmf" /><Relationship Id="rId82" Type="http://schemas.openxmlformats.org/officeDocument/2006/relationships/oleObject" Target="embeddings/oleObject30.bin" /><Relationship Id="rId83" Type="http://schemas.openxmlformats.org/officeDocument/2006/relationships/image" Target="media/image48.wmf" /><Relationship Id="rId84" Type="http://schemas.openxmlformats.org/officeDocument/2006/relationships/oleObject" Target="embeddings/oleObject31.bin" /><Relationship Id="rId85" Type="http://schemas.openxmlformats.org/officeDocument/2006/relationships/image" Target="media/image49.wmf" /><Relationship Id="rId86" Type="http://schemas.openxmlformats.org/officeDocument/2006/relationships/oleObject" Target="embeddings/oleObject32.bin" /><Relationship Id="rId87" Type="http://schemas.openxmlformats.org/officeDocument/2006/relationships/image" Target="media/image50.wmf" /><Relationship Id="rId88" Type="http://schemas.openxmlformats.org/officeDocument/2006/relationships/oleObject" Target="embeddings/oleObject33.bin" /><Relationship Id="rId89" Type="http://schemas.openxmlformats.org/officeDocument/2006/relationships/image" Target="media/image51.wmf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34.bin" /><Relationship Id="rId91" Type="http://schemas.openxmlformats.org/officeDocument/2006/relationships/image" Target="media/image52.wmf" /><Relationship Id="rId92" Type="http://schemas.openxmlformats.org/officeDocument/2006/relationships/oleObject" Target="embeddings/oleObject35.bin" /><Relationship Id="rId93" Type="http://schemas.openxmlformats.org/officeDocument/2006/relationships/image" Target="media/image53.wmf" /><Relationship Id="rId94" Type="http://schemas.openxmlformats.org/officeDocument/2006/relationships/oleObject" Target="embeddings/oleObject36.bin" /><Relationship Id="rId95" Type="http://schemas.openxmlformats.org/officeDocument/2006/relationships/image" Target="media/image54.wmf" /><Relationship Id="rId96" Type="http://schemas.openxmlformats.org/officeDocument/2006/relationships/oleObject" Target="embeddings/oleObject37.bin" /><Relationship Id="rId97" Type="http://schemas.openxmlformats.org/officeDocument/2006/relationships/image" Target="media/image55.wmf" /><Relationship Id="rId98" Type="http://schemas.openxmlformats.org/officeDocument/2006/relationships/oleObject" Target="embeddings/oleObject38.bin" /><Relationship Id="rId99" Type="http://schemas.openxmlformats.org/officeDocument/2006/relationships/oleObject" Target="embeddings/oleObject39.bin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3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5680</Words>
  <Characters>6351</Characters>
  <Application>Microsoft Office Word</Application>
  <DocSecurity>0</DocSecurity>
  <Lines>0</Lines>
  <Paragraphs>0</Paragraphs>
  <ScaleCrop>false</ScaleCrop>
  <Company/>
  <LinksUpToDate>false</LinksUpToDate>
  <CharactersWithSpaces>6500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genglei</dc:creator>
  <cp:lastModifiedBy>genglei</cp:lastModifiedBy>
  <cp:revision>18</cp:revision>
  <dcterms:created xsi:type="dcterms:W3CDTF">2017-07-19T12:07:00Z</dcterms:created>
  <dcterms:modified xsi:type="dcterms:W3CDTF">2026-03-21T03:31:14Z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