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3EFD1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center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10604500</wp:posOffset>
            </wp:positionV>
            <wp:extent cx="406400" cy="3810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重点强化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固体压强的计算</w:t>
      </w:r>
    </w:p>
    <w:p w14:paraId="624811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center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注:本节中 g 取10N/ kg</w:t>
      </w:r>
    </w:p>
    <w:p w14:paraId="4F2324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类型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①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固体压强计算要找准压力</w:t>
      </w:r>
    </w:p>
    <w:p w14:paraId="3C4498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1.如图所示，用50N的水平推力将20N重的物体A压在竖直的墙上，物体A 与墙的接触面积为0.01m²，则物体对墙的压强为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Pa。</w:t>
      </w:r>
    </w:p>
    <w:p w14:paraId="40686A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1242695</wp:posOffset>
            </wp:positionH>
            <wp:positionV relativeFrom="paragraph">
              <wp:posOffset>128270</wp:posOffset>
            </wp:positionV>
            <wp:extent cx="596900" cy="749300"/>
            <wp:effectExtent l="0" t="0" r="12700" b="12700"/>
            <wp:wrapNone/>
            <wp:docPr id="373" name="Drawing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Drawing 3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1C0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4AF48C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58787E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5518150</wp:posOffset>
            </wp:positionH>
            <wp:positionV relativeFrom="paragraph">
              <wp:posOffset>750570</wp:posOffset>
            </wp:positionV>
            <wp:extent cx="1028700" cy="787400"/>
            <wp:effectExtent l="0" t="0" r="0" b="12700"/>
            <wp:wrapNone/>
            <wp:docPr id="375" name="Drawing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Drawing 3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2.“保护环境，绿色出行”已成为人们的一种共识。如图所示是某共享电动自行车，该车整车质量为35kg，车轮与地面的总接触面积为100cm²，质量为45kg 的晓丽在水平路面上匀速骑行，晓丽骑行时电动自行车对地面的压力大小为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N，压强是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Pa。</w:t>
      </w:r>
      <w:bookmarkStart w:id="0" w:name="_GoBack"/>
      <w:bookmarkEnd w:id="0"/>
    </w:p>
    <w:p w14:paraId="314924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类型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②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固体压强计算要找准受力面积</w:t>
      </w:r>
    </w:p>
    <w:p w14:paraId="293458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3.家用小轿车每个车轮与地面的接触面积为0.01m²，车重1.2×10⁴N，驾驶员及乘客共重3×10³N，在水平地面上小轿车对地面的压强是</w:t>
      </w:r>
      <w:r>
        <w:rPr>
          <w:rFonts w:ascii="Times New Roman" w:eastAsia="微软雅黑" w:hAnsi="Times New Roman" w:cs="Times New Roman" w:hint="eastAsia"/>
          <w:b w:val="0"/>
          <w:i w:val="0"/>
          <w:color w:val="000000"/>
          <w:spacing w:val="0"/>
          <w:sz w:val="21"/>
          <w:szCs w:val="21"/>
          <w:lang w:eastAsia="zh-CN"/>
        </w:rPr>
        <w:t>(     )</w:t>
      </w:r>
    </w:p>
    <w:p w14:paraId="6C115783">
      <w:pPr>
        <w:keepNext w:val="0"/>
        <w:keepLines w:val="0"/>
        <w:pageBreakBefore w:val="0"/>
        <w:widowControl w:val="0"/>
        <w:tabs>
          <w:tab w:val="left" w:pos="2700"/>
          <w:tab w:val="left" w:pos="5100"/>
          <w:tab w:val="left" w:pos="75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3.00×1</m:t>
        </m:r>
        <m:sSup>
          <m:sSup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5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sz w:val="21"/>
            <w:szCs w:val="21"/>
          </w:rPr>
          <m:t>Pa</m:t>
        </m:r>
      </m:oMath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3.75×1</m:t>
        </m:r>
        <m:sSup>
          <m:sSup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5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sz w:val="21"/>
            <w:szCs w:val="21"/>
          </w:rPr>
          <m:t>Pa</m:t>
        </m:r>
      </m:oMath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1.20×1</m:t>
        </m:r>
        <m:sSup>
          <m:sSup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6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sz w:val="21"/>
            <w:szCs w:val="21"/>
          </w:rPr>
          <m:t>Pa</m:t>
        </m:r>
      </m:oMath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1.50×1</m:t>
        </m:r>
        <m:sSup>
          <m:sSup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6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sz w:val="21"/>
            <w:szCs w:val="21"/>
          </w:rPr>
          <m:t>Pa</m:t>
        </m:r>
      </m:oMath>
    </w:p>
    <w:p w14:paraId="5DEF4E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5976620</wp:posOffset>
            </wp:positionH>
            <wp:positionV relativeFrom="paragraph">
              <wp:posOffset>1111250</wp:posOffset>
            </wp:positionV>
            <wp:extent cx="1054100" cy="749300"/>
            <wp:effectExtent l="0" t="0" r="12700" b="12700"/>
            <wp:wrapSquare wrapText="bothSides"/>
            <wp:docPr id="377" name="Drawing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Drawing 3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4.(2024江岸区)天问一号火星探测器携带“祝融号”火星车成功着陆于火星。火星对它表面附近的物体也有引力，这个力大约是地球对地面附近同一物体引力的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3</m:t>
            </m:r>
          </m:num>
          <m:den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8</m:t>
            </m:r>
          </m:den>
        </m:f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。如图所示，“祝融号”火星车的质量为240kg，共有 6个宽大的轮子，平均每个轮子与火星的接触面积为 160cm²。“祝融号”对地面的压力大约是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N；“祝融号”静止时，对火星水平表面的压强大约为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Pa。</w:t>
      </w:r>
    </w:p>
    <w:p w14:paraId="5B61EC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5592D8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61FC95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1F1875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05B2C5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5.(2024青山区)一箱某品牌酱油放在水平地面上，如图所示。其包装箱上标识的相关名词含义如下：“规格”是每瓶内酱油的体积×包装箱内酱油的瓶数；“净重”是包装箱内所装酱油的总质量；“毛重”是包装箱及其内部所有物品的总质量；“体积”是包装箱的长度×宽度×高度。请根据包装箱上标识的内容，通过计算回答：</w:t>
      </w:r>
    </w:p>
    <w:p w14:paraId="65B09D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(1)该箱内所装酱油的密度是多少?</w:t>
      </w:r>
    </w:p>
    <w:p w14:paraId="1278A9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(2)这箱酱油对地面的压强是多少?</w:t>
      </w: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5676900</wp:posOffset>
            </wp:positionH>
            <wp:positionV relativeFrom="paragraph">
              <wp:posOffset>-177800</wp:posOffset>
            </wp:positionV>
            <wp:extent cx="1092200" cy="1295400"/>
            <wp:effectExtent l="0" t="0" r="12700" b="0"/>
            <wp:wrapNone/>
            <wp:docPr id="379" name="Drawing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Drawing 3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203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763CF4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4DA913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52DCEB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64C9AA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37E2B8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类型③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根据压强与受力面积求压力</w:t>
      </w:r>
    </w:p>
    <w:p w14:paraId="52B782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6.如图所示，图钉尖的面积是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5×1</m:t>
        </m:r>
        <m:sSup>
          <m:sSup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−8</m:t>
            </m:r>
          </m:sup>
        </m:sSup>
        <m:sSup>
          <m:sSup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图钉帽的面积是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1×1</m:t>
        </m:r>
        <m:sSup>
          <m:sSup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−4</m:t>
            </m:r>
          </m:sup>
        </m:sSup>
        <m:sSup>
          <m:sSup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木块能承受的最大压强是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5×1</m:t>
        </m:r>
        <m:sSup>
          <m:sSup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8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求手指至少要用多大的力，图钉尖才能进入木块?</w:t>
      </w: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6311900</wp:posOffset>
            </wp:positionH>
            <wp:positionV relativeFrom="paragraph">
              <wp:posOffset>266700</wp:posOffset>
            </wp:positionV>
            <wp:extent cx="558800" cy="787400"/>
            <wp:effectExtent l="0" t="0" r="12700" b="12700"/>
            <wp:wrapNone/>
            <wp:docPr id="381" name="Drawing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Drawing 3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F56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52A5C2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类型④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根据压强与压力求受力面积</w:t>
      </w:r>
    </w:p>
    <w:p w14:paraId="70523A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7.严冬，小明同学在池塘上滑冰。为了安全，他在冰面上放了一块重力为300N的木板，当他站在木板中央时，冰面受到的压强为300Pa。(冰面能承受的最大压强为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1×1</m:t>
        </m:r>
        <m:sSup>
          <m:sSup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，小明的有关参数见下表)</w:t>
      </w:r>
    </w:p>
    <w:p w14:paraId="306533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(1)通过计算说明小明能否在冰面上直接行走。</w:t>
      </w:r>
    </w:p>
    <w:p w14:paraId="4E79C5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(2)请计算木板与冰面的接触面积有多大。</w:t>
      </w:r>
    </w:p>
    <w:tbl>
      <w:tblPr>
        <w:tblStyle w:val="TableNormal"/>
        <w:tblpPr w:leftFromText="180" w:rightFromText="180" w:vertAnchor="text" w:horzAnchor="page" w:tblpX="1449" w:tblpY="240"/>
        <w:tblOverlap w:val="never"/>
        <w:tblW w:w="5899" w:type="dxa"/>
        <w:tblInd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5"/>
        <w:gridCol w:w="1611"/>
        <w:gridCol w:w="2703"/>
      </w:tblGrid>
      <w:tr w14:paraId="44C49E89">
        <w:tblPrEx>
          <w:tblW w:w="5899" w:type="dxa"/>
          <w:tblInd w:w="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/>
        </w:trPr>
        <w:tc>
          <w:tcPr>
            <w:tcW w:w="1585" w:type="dxa"/>
            <w:shd w:val="clear" w:color="auto" w:fill="EEEEEE"/>
            <w:vAlign w:val="center"/>
          </w:tcPr>
          <w:p w14:paraId="297C6C8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小明的身高</w:t>
            </w:r>
          </w:p>
        </w:tc>
        <w:tc>
          <w:tcPr>
            <w:tcW w:w="1611" w:type="dxa"/>
            <w:shd w:val="clear" w:color="auto" w:fill="EEEEEE"/>
            <w:vAlign w:val="center"/>
          </w:tcPr>
          <w:p w14:paraId="79641AC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小明的质量</w:t>
            </w:r>
          </w:p>
        </w:tc>
        <w:tc>
          <w:tcPr>
            <w:tcW w:w="2703" w:type="dxa"/>
            <w:shd w:val="clear" w:color="auto" w:fill="EEEEEE"/>
            <w:vAlign w:val="center"/>
          </w:tcPr>
          <w:p w14:paraId="43544C8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小明每只鞋底的面积</w:t>
            </w:r>
          </w:p>
        </w:tc>
      </w:tr>
      <w:tr w14:paraId="076C9D35">
        <w:tblPrEx>
          <w:tblW w:w="5899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/>
        </w:trPr>
        <w:tc>
          <w:tcPr>
            <w:tcW w:w="1585" w:type="dxa"/>
            <w:vAlign w:val="center"/>
          </w:tcPr>
          <w:p w14:paraId="52144A3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165cm</w:t>
            </w:r>
          </w:p>
        </w:tc>
        <w:tc>
          <w:tcPr>
            <w:tcW w:w="1611" w:type="dxa"/>
            <w:vAlign w:val="center"/>
          </w:tcPr>
          <w:p w14:paraId="077E473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/>
                <w:spacing w:val="0"/>
                <w:sz w:val="21"/>
                <w:szCs w:val="21"/>
              </w:rPr>
              <w:t>60kg</w:t>
            </w:r>
          </w:p>
        </w:tc>
        <w:tc>
          <w:tcPr>
            <w:tcW w:w="2703" w:type="dxa"/>
            <w:vAlign w:val="center"/>
          </w:tcPr>
          <w:p w14:paraId="4E03536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微软雅黑" w:hAnsi="Times New Roman" w:cs="Times New Roman" w:hint="default"/>
                <w:sz w:val="21"/>
                <w:szCs w:val="21"/>
              </w:rPr>
              <w:t xml:space="preserve"> </w:t>
            </w:r>
            <m:oMath>
              <m:r>
                <m:rPr>
                  <m:nor/>
                  <m:sty m:val="p"/>
                </m:rPr>
                <w:rPr>
                  <w:rFonts w:ascii="Times New Roman" w:eastAsia="微软雅黑" w:hAnsi="Times New Roman" w:cs="Times New Roman" w:hint="default"/>
                  <w:b w:val="0"/>
                  <w:i w:val="0"/>
                  <w:sz w:val="21"/>
                  <w:szCs w:val="21"/>
                </w:rPr>
                <m:t>1.5×10⁻²</m:t>
              </m:r>
              <m:r>
                <m:rPr>
                  <m:nor/>
                </m:rPr>
                <w:rPr>
                  <w:rFonts w:ascii="Times New Roman" w:eastAsia="微软雅黑" w:hAnsi="Times New Roman" w:cs="Times New Roman" w:hint="default"/>
                  <w:i/>
                  <w:sz w:val="21"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rFonts w:ascii="Times New Roman" w:eastAsia="微软雅黑" w:hAnsi="Times New Roman" w:cs="Times New Roman" w:hint="default"/>
                  <w:b w:val="0"/>
                  <w:i w:val="0"/>
                  <w:sz w:val="21"/>
                  <w:szCs w:val="21"/>
                </w:rPr>
                <m:t>²</m:t>
              </m:r>
            </m:oMath>
          </w:p>
        </w:tc>
      </w:tr>
    </w:tbl>
    <w:p w14:paraId="5190C5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176AA2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1DD032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63F13B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</w:p>
    <w:p w14:paraId="1C697D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类型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⑤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/>
          <w:spacing w:val="0"/>
          <w:sz w:val="21"/>
          <w:szCs w:val="21"/>
        </w:rPr>
        <w:t>压强大小比较与比值计算</w:t>
      </w:r>
    </w:p>
    <w:p w14:paraId="3FB663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8.(2024硚口区)如图所示，有两个正方体实心物体A、B叠放在水平桌面上，物体A重5N，B重40N。已知物体A对B的压强与此时物体B对桌面的压强相等。物体A对B的压力、物体B对桌面的压力分别为FA和FB。物体 A 的底面积为 SA，物体B的底面积为 SB。下列说法中正确的是</w:t>
      </w:r>
      <w:r>
        <w:rPr>
          <w:rFonts w:ascii="Times New Roman" w:eastAsia="微软雅黑" w:hAnsi="Times New Roman" w:cs="Times New Roman" w:hint="eastAsia"/>
          <w:b w:val="0"/>
          <w:i w:val="0"/>
          <w:color w:val="000000"/>
          <w:spacing w:val="0"/>
          <w:sz w:val="21"/>
          <w:szCs w:val="21"/>
          <w:lang w:eastAsia="zh-CN"/>
        </w:rPr>
        <w:t>(     )</w:t>
      </w:r>
    </w:p>
    <w:p w14:paraId="0A3A7A78">
      <w:pPr>
        <w:keepNext w:val="0"/>
        <w:keepLines w:val="0"/>
        <w:pageBreakBefore w:val="0"/>
        <w:widowControl w:val="0"/>
        <w:tabs>
          <w:tab w:val="left" w:pos="2320"/>
          <w:tab w:val="left" w:pos="4340"/>
          <w:tab w:val="left" w:pos="638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①F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A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:F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B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=1:9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②F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A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: F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B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=1:8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③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=1:8</m:t>
        </m:r>
      </m:oMath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④S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A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:S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B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=1:9</w:t>
      </w:r>
    </w:p>
    <w:p w14:paraId="06F01D2B">
      <w:pPr>
        <w:keepNext w:val="0"/>
        <w:keepLines w:val="0"/>
        <w:pageBreakBefore w:val="0"/>
        <w:widowControl w:val="0"/>
        <w:tabs>
          <w:tab w:val="left" w:pos="2700"/>
          <w:tab w:val="left" w:pos="5100"/>
          <w:tab w:val="left" w:pos="75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A.①③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B.②③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C.①④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D.②④</w:t>
      </w:r>
    </w:p>
    <w:p w14:paraId="6E0873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inline distT="0" distB="0" distL="0" distR="0">
            <wp:extent cx="5588000" cy="1257300"/>
            <wp:effectExtent l="0" t="0" r="12700" b="0"/>
            <wp:docPr id="385" name="Drawing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Drawing 3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BF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9.(2023蔡甸区)如图所示，有三个实心圆柱体甲、乙、丙，放在水平地面上，其中甲、乙的高度相同，乙、丙的底面积相同，三者对地面的压强相等，下列判断正确的是</w:t>
      </w:r>
      <w:r>
        <w:rPr>
          <w:rFonts w:ascii="Times New Roman" w:eastAsia="微软雅黑" w:hAnsi="Times New Roman" w:cs="Times New Roman" w:hint="eastAsia"/>
          <w:b w:val="0"/>
          <w:i w:val="0"/>
          <w:color w:val="000000"/>
          <w:spacing w:val="0"/>
          <w:sz w:val="21"/>
          <w:szCs w:val="21"/>
          <w:lang w:eastAsia="zh-CN"/>
        </w:rPr>
        <w:t>(     )</w:t>
      </w:r>
    </w:p>
    <w:p w14:paraId="0C7AC6D2">
      <w:pPr>
        <w:keepNext w:val="0"/>
        <w:keepLines w:val="0"/>
        <w:pageBreakBefore w:val="0"/>
        <w:widowControl w:val="0"/>
        <w:tabs>
          <w:tab w:val="left" w:pos="2700"/>
          <w:tab w:val="left" w:pos="5140"/>
          <w:tab w:val="left" w:pos="75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A.ρ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甲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&gt;ρ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乙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&gt;ρ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丙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B.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甲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乙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丙</m:t>
            </m:r>
          </m:sub>
        </m:sSub>
      </m:oMath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C. 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甲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=m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乙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=m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丙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D. 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甲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&lt;m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乙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=m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丙</w:t>
      </w:r>
    </w:p>
    <w:p w14:paraId="466011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10.(2024武昌区)如图所示，A、B是质量分布均匀的正方体物块，其棱长分别是20cm、30cm。如图甲所示，将A放在水平地面上，B放在A的上面，A对地面的压强是B对A的压强的4倍；然后将物块B放在水平地面上，A放在B的上面，如图乙所示。下列选项中正确的是</w:t>
      </w:r>
      <w:r>
        <w:rPr>
          <w:rFonts w:ascii="Times New Roman" w:eastAsia="微软雅黑" w:hAnsi="Times New Roman" w:cs="Times New Roman" w:hint="eastAsia"/>
          <w:b w:val="0"/>
          <w:i w:val="0"/>
          <w:color w:val="000000"/>
          <w:spacing w:val="0"/>
          <w:sz w:val="21"/>
          <w:szCs w:val="21"/>
          <w:lang w:eastAsia="zh-CN"/>
        </w:rPr>
        <w:t>(     )</w:t>
      </w:r>
    </w:p>
    <w:p w14:paraId="422476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A. A、B的质量之比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=4:1</m:t>
        </m:r>
      </m:oMath>
    </w:p>
    <w:p w14:paraId="59511C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B. A、B的密度之比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=8:81</m:t>
        </m:r>
      </m:oMath>
    </w:p>
    <w:p w14:paraId="480A16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C.图甲中只将B沿竖直方向切割部分并取走，A对地面的压强保持不变</w:t>
      </w:r>
    </w:p>
    <w:p w14:paraId="42F7E7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D.图甲中 A 对地面的压强与图乙中 B对地面的压强之比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=9:4</m:t>
        </m:r>
      </m:oMath>
    </w:p>
    <w:p w14:paraId="10D3F6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sz w:val="21"/>
          <w:szCs w:val="2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3933825</wp:posOffset>
            </wp:positionH>
            <wp:positionV relativeFrom="paragraph">
              <wp:posOffset>709295</wp:posOffset>
            </wp:positionV>
            <wp:extent cx="1130300" cy="825500"/>
            <wp:effectExtent l="0" t="0" r="12700" b="12700"/>
            <wp:wrapNone/>
            <wp:docPr id="387" name="Drawing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Drawing 3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11.如图所示是小聪同学在探究甲、乙两种不同固体物质的质量与体积的关系时得出的图像，用上述两种物质分别做成a、b两个实心正方体，b的棱长是a的2倍，把它们放在水平地面上，a、b两正方体的密度之比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=_,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体积之比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=_,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对水平地面的压强之比</w:t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=_。</m:t>
        </m:r>
      </m:oMath>
    </w:p>
    <w:p w14:paraId="29AE61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415DD7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1C00A6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747DD0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</w:pPr>
    </w:p>
    <w:p w14:paraId="1EDE93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center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重点强化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固体压强的计算</w:t>
      </w:r>
    </w:p>
    <w:p w14:paraId="5962C7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center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注:本节中 g 取10N/ kg</w:t>
      </w:r>
    </w:p>
    <w:p w14:paraId="124B3F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类型 ① 固体压强计算要找准压力</w:t>
      </w:r>
    </w:p>
    <w:p w14:paraId="6199E5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6221095</wp:posOffset>
            </wp:positionH>
            <wp:positionV relativeFrom="paragraph">
              <wp:posOffset>333375</wp:posOffset>
            </wp:positionV>
            <wp:extent cx="571500" cy="698500"/>
            <wp:effectExtent l="0" t="0" r="0" b="6350"/>
            <wp:wrapNone/>
            <wp:docPr id="359" name="Drawing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Drawing 3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1.如图所示，用50N的水平推力将20N重的物体A压在竖直的墙上，物体A 与墙的接触面积为0.01m²,则物体对墙的压强为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:u w:val="single"/>
          <w14:textFill>
            <w14:solidFill>
              <w14:schemeClr w14:val="tx1"/>
            </w14:solidFill>
          </w14:textFill>
        </w:rPr>
        <w:t xml:space="preserve"> 5000 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 xml:space="preserve"> Pa。</w:t>
      </w:r>
    </w:p>
    <w:p w14:paraId="2E2D30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2CCA4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027E5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053FE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5784215</wp:posOffset>
            </wp:positionH>
            <wp:positionV relativeFrom="paragraph">
              <wp:posOffset>629285</wp:posOffset>
            </wp:positionV>
            <wp:extent cx="977900" cy="736600"/>
            <wp:effectExtent l="0" t="0" r="12700" b="6350"/>
            <wp:wrapNone/>
            <wp:docPr id="361" name="Drawing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Drawing 3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2.“保护环境，绿色出行”已成为人们的一种共识。如图所示是某共享电动自行车，该车整车质量为35kg，车轮与地面的总接触面积为100cm²，质量为45kg 的晓丽在水平路面上匀速骑行，晓丽骑行时电动自行车对地面的压力大小为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:u w:val="single"/>
          <w14:textFill>
            <w14:solidFill>
              <w14:schemeClr w14:val="tx1"/>
            </w14:solidFill>
          </w14:textFill>
        </w:rPr>
        <w:t xml:space="preserve">  800  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N,压强是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:u w:val="single"/>
          <w14:textFill>
            <w14:solidFill>
              <w14:schemeClr w14:val="tx1"/>
            </w14:solidFill>
          </w14:textFill>
        </w:rPr>
        <w:t xml:space="preserve">  8×10⁴  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 xml:space="preserve"> Pa。</w:t>
      </w:r>
    </w:p>
    <w:p w14:paraId="13E854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类型 2 固体压强计算要找准受力面积</w:t>
      </w:r>
    </w:p>
    <w:p w14:paraId="453887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3.家用小轿车每个车轮与地面的接触面积为0.01m²，车重1.2×10⁴N，驾驶员及乘客共重3×10³N,在水平地面上小轿车对地面的压强是(B)</w:t>
      </w:r>
    </w:p>
    <w:p w14:paraId="54ACA999">
      <w:pPr>
        <w:keepNext w:val="0"/>
        <w:keepLines w:val="0"/>
        <w:pageBreakBefore w:val="0"/>
        <w:widowControl w:val="0"/>
        <w:tabs>
          <w:tab w:val="left" w:pos="2740"/>
          <w:tab w:val="left" w:pos="5120"/>
          <w:tab w:val="left" w:pos="754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A.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3.00×1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5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Pa</m:t>
        </m:r>
      </m:oMath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B.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3.75×1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5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Pa</m:t>
        </m:r>
      </m:oMath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C.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1.20×1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6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Pa</m:t>
        </m:r>
      </m:oMath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D.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1.50×1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6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Pa</m:t>
        </m:r>
      </m:oMath>
    </w:p>
    <w:p w14:paraId="2249EC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5720080</wp:posOffset>
            </wp:positionH>
            <wp:positionV relativeFrom="paragraph">
              <wp:posOffset>1166495</wp:posOffset>
            </wp:positionV>
            <wp:extent cx="990600" cy="723900"/>
            <wp:effectExtent l="0" t="0" r="0" b="0"/>
            <wp:wrapSquare wrapText="bothSides"/>
            <wp:docPr id="363" name="Drawing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Drawing 3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4.(2024江岸区)天问一号火星探测器携带“祝融号”火星车成功着陆于火星。火星对它表面附近的物体也有引力，这个力大约是地球对地面附近同一物体引力的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3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8</m:t>
            </m:r>
          </m:den>
        </m:f>
      </m:oMath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。如图所示，“祝融号”火星车的质量为240kg，共有6个宽大的轮子，平均每个轮子与火星的接触面积为160cm²。“祝融号”对地面的压力大约是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:u w:val="single"/>
          <w14:textFill>
            <w14:solidFill>
              <w14:schemeClr w14:val="tx1"/>
            </w14:solidFill>
          </w14:textFill>
        </w:rPr>
        <w:t xml:space="preserve"> 900  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N；“祝融号”静止时，对火星水平表面的压强大约为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:u w:val="single"/>
          <w14:textFill>
            <w14:solidFill>
              <w14:schemeClr w14:val="tx1"/>
            </w14:solidFill>
          </w14:textFill>
        </w:rPr>
        <w:t xml:space="preserve"> 9375  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Pa。</w:t>
      </w:r>
    </w:p>
    <w:p w14:paraId="10BE14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C1429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9B7D1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D4FB9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50997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5.(2024青山区)一箱某品牌酱油放在水平地面上，如图所示。其包装箱上标识的相关名词含义如下：“规格”是每瓶内酱油的体积×包装箱内酱油的瓶数；“净重”是包装箱内所装酱油的总质量；“毛重”是包装箱及其内部所有物品的总质量；“体积”是包装箱的长度×宽度×高度。请根据包装箱上标识的内容，通过计算回答：</w:t>
      </w:r>
    </w:p>
    <w:p w14:paraId="1E1301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5701030</wp:posOffset>
            </wp:positionH>
            <wp:positionV relativeFrom="paragraph">
              <wp:posOffset>64135</wp:posOffset>
            </wp:positionV>
            <wp:extent cx="1054100" cy="1231900"/>
            <wp:effectExtent l="0" t="0" r="12700" b="6350"/>
            <wp:wrapNone/>
            <wp:docPr id="365" name="Drawing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Drawing 3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(1)该箱内所装酱油的密度是多少?</w:t>
      </w:r>
    </w:p>
    <w:p w14:paraId="048DF0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(2)这箱酱油对地面的压强是多少?</w:t>
      </w:r>
    </w:p>
    <w:p w14:paraId="742712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54EFA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429E8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F9C64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9D7F5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17899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解:(1)酱油的总体积V=800mL×12=9600mL=9600cm³=9.6×10⁻³m³,该箱内所装酱油的密度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ρ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m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V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11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kg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9.6×1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−3</m:t>
                </m:r>
              </m:sup>
            </m:sSup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≈1.15×1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。</m:t>
        </m:r>
      </m:oMath>
    </w:p>
    <w:p w14:paraId="285B3A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(2)这箱酱油总重力G=m毛g=12kg×10N/ kg=120N,因为放在水平地面上，所以对地面的压力F=G=120N，受力面积S=60cm×20cm=1200cm²=0.12m²,这箱酱油对地面的压强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F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120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N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0.12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=1000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。</m:t>
        </m:r>
      </m:oMath>
    </w:p>
    <w:p w14:paraId="690E67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类型 ③ 根据压强与受力面积求压力</w:t>
      </w:r>
    </w:p>
    <w:p w14:paraId="37AEFF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6.如图所示，图钉尖的面积是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5×1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−8</m:t>
            </m:r>
          </m:sup>
        </m:sSup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图钉帽的面积是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1×1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−4</m:t>
            </m:r>
          </m:sup>
        </m:sSup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木块能承受的最大压强是5×10⁸Pa，求手指至少要用多大的力，图钉尖才能进入木块?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6324600</wp:posOffset>
            </wp:positionH>
            <wp:positionV relativeFrom="paragraph">
              <wp:posOffset>279400</wp:posOffset>
            </wp:positionV>
            <wp:extent cx="520700" cy="711200"/>
            <wp:effectExtent l="0" t="0" r="12700" b="12700"/>
            <wp:wrapNone/>
            <wp:docPr id="367" name="Drawing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Drawing 3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D56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解：图钉尖进入木块时，作用在钉尖上的压力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F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</m:t>
        </m:r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全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=5×1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8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×5×1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−8</m:t>
            </m:r>
          </m:sup>
        </m:sSup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=25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。</m:t>
        </m:r>
      </m:oMath>
    </w:p>
    <w:p w14:paraId="24371D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类型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根据压强与压力求受力面积</w:t>
      </w:r>
    </w:p>
    <w:p w14:paraId="26520A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7.严冬，小明同学在池塘上滑冰。为了安全，他在冰面上放了一块重力为300N的木板，当他站在木板中央时，冰面受到的压强为 300Pa。(冰面能承受的最大压强为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1×1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，小明的有关参数见下表)</w:t>
      </w:r>
    </w:p>
    <w:tbl>
      <w:tblPr>
        <w:tblStyle w:val="TableNormal"/>
        <w:tblW w:w="611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6"/>
        <w:gridCol w:w="1656"/>
        <w:gridCol w:w="2806"/>
      </w:tblGrid>
      <w:tr w14:paraId="29428D71">
        <w:tblPrEx>
          <w:tblW w:w="6118" w:type="dxa"/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/>
          <w:jc w:val="center"/>
        </w:trPr>
        <w:tc>
          <w:tcPr>
            <w:tcW w:w="1656" w:type="dxa"/>
            <w:shd w:val="clear" w:color="auto" w:fill="EEEEEE"/>
            <w:vAlign w:val="center"/>
          </w:tcPr>
          <w:p w14:paraId="3F9176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小明的身高</w:t>
            </w:r>
          </w:p>
        </w:tc>
        <w:tc>
          <w:tcPr>
            <w:tcW w:w="1656" w:type="dxa"/>
            <w:shd w:val="clear" w:color="auto" w:fill="EEEEEE"/>
            <w:vAlign w:val="center"/>
          </w:tcPr>
          <w:p w14:paraId="746CCB8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小明的质量</w:t>
            </w:r>
          </w:p>
        </w:tc>
        <w:tc>
          <w:tcPr>
            <w:tcW w:w="2806" w:type="dxa"/>
            <w:shd w:val="clear" w:color="auto" w:fill="EEEEEE"/>
            <w:vAlign w:val="center"/>
          </w:tcPr>
          <w:p w14:paraId="0DB1DE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小明每只鞋底的面积</w:t>
            </w:r>
          </w:p>
        </w:tc>
      </w:tr>
      <w:tr w14:paraId="69CEEBFB">
        <w:tblPrEx>
          <w:tblW w:w="611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/>
          <w:jc w:val="center"/>
        </w:trPr>
        <w:tc>
          <w:tcPr>
            <w:tcW w:w="1656" w:type="dxa"/>
            <w:vAlign w:val="center"/>
          </w:tcPr>
          <w:p w14:paraId="3D59497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165cm</w:t>
            </w:r>
          </w:p>
        </w:tc>
        <w:tc>
          <w:tcPr>
            <w:tcW w:w="1656" w:type="dxa"/>
            <w:vAlign w:val="center"/>
          </w:tcPr>
          <w:p w14:paraId="26B99B9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60kg</w:t>
            </w:r>
          </w:p>
        </w:tc>
        <w:tc>
          <w:tcPr>
            <w:tcW w:w="2806" w:type="dxa"/>
            <w:vAlign w:val="center"/>
          </w:tcPr>
          <w:p w14:paraId="7EBD357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420" w:firstLineChars="200"/>
              <w:jc w:val="left"/>
              <w:textAlignment w:val="baseline"/>
              <w:rPr>
                <w:rFonts w:ascii="Times New Roman" w:eastAsia="微软雅黑" w:hAnsi="Times New Roman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微软雅黑" w:hAnsi="Times New Roman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m:oMath>
              <m:r>
                <m:rPr>
                  <m:nor/>
                  <m:sty m:val="p"/>
                </m:rPr>
                <w:rPr>
                  <w:rFonts w:ascii="Times New Roman" w:eastAsia="微软雅黑" w:hAnsi="Times New Roman" w:cs="Times New Roman" w:hint="default"/>
                  <w:b w:val="0"/>
                  <w:i w:val="0"/>
                  <w:color w:val="000000" w:themeColor="text1"/>
                  <w:sz w:val="2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1.5×10⁻²</m:t>
              </m:r>
              <m:r>
                <m:rPr>
                  <m:nor/>
                </m:rPr>
                <w:rPr>
                  <w:rFonts w:ascii="Times New Roman" w:eastAsia="微软雅黑" w:hAnsi="Times New Roman" w:cs="Times New Roman" w:hint="default"/>
                  <w:i/>
                  <w:color w:val="000000" w:themeColor="text1"/>
                  <w:sz w:val="2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m</m:t>
              </m:r>
              <m:r>
                <m:rPr>
                  <m:nor/>
                  <m:sty m:val="p"/>
                </m:rPr>
                <w:rPr>
                  <w:rFonts w:ascii="Times New Roman" w:eastAsia="微软雅黑" w:hAnsi="Times New Roman" w:cs="Times New Roman" w:hint="default"/>
                  <w:b w:val="0"/>
                  <w:i w:val="0"/>
                  <w:color w:val="000000" w:themeColor="text1"/>
                  <w:sz w:val="2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²</m:t>
              </m:r>
            </m:oMath>
          </w:p>
        </w:tc>
      </w:tr>
    </w:tbl>
    <w:p w14:paraId="528D5F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F800C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(1)通过计算说明小明能否在冰面上直接行走。</w:t>
      </w:r>
    </w:p>
    <w:p w14:paraId="5B2126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(2)请计算木板与冰面的接触面积有多大。</w:t>
      </w:r>
    </w:p>
    <w:p w14:paraId="74DD2E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DB87F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解：(1)小明同学直接在冰面上行走时，冰面受到的压力.F=G= mg=60kg×10N/ kg=600N,对冰面的压强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F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600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N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1.5×1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−2</m:t>
                </m:r>
              </m:sup>
            </m:sSup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m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=4×1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4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因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4×1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4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&gt;1×1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所以，小明不能在冰面上直接行走。</w:t>
      </w:r>
    </w:p>
    <w:p w14:paraId="47047F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(2)当小明站在木板中央时，冰面受到的压力F'=G+G'=600N+300N=900N,木板与冰面的接触面积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'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F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'</m:t>
                </m:r>
              </m:sup>
            </m:sSup>
          </m:num>
          <m:den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p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'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900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N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300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Pa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=3</m:t>
        </m:r>
        <m:sSup>
          <m:sSup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。</m:t>
        </m:r>
      </m:oMath>
    </w:p>
    <w:p w14:paraId="02D6E7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类型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⑤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压强大小比较与比值计算</w:t>
      </w:r>
    </w:p>
    <w:p w14:paraId="6C846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8.(2024硚口区)如图所示，有两个正方体实心物体A、B叠放在水平桌面上，物体A重5N，B重40N。已知物体 A对B的压强与此时物体B对桌面的压强相等。物体 A对B的压力、物体B对桌面的压力分别为F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和F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。物体A 的底面积为S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，物体B的底面积为 S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。下列说法中正确的是(C)</w:t>
      </w:r>
    </w:p>
    <w:p w14:paraId="5ADB8F5D">
      <w:pPr>
        <w:keepNext w:val="0"/>
        <w:keepLines w:val="0"/>
        <w:pageBreakBefore w:val="0"/>
        <w:widowControl w:val="0"/>
        <w:tabs>
          <w:tab w:val="left" w:pos="2320"/>
          <w:tab w:val="left" w:pos="4340"/>
          <w:tab w:val="left" w:pos="638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①F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A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:F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B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=1:9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②F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A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: F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B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=1:8</w:t>
      </w:r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③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微软雅黑" w:hAnsi="Cambria Math" w:cs="Times New Roman" w:hint="default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sz w:val="21"/>
            <w:szCs w:val="21"/>
          </w:rPr>
          <m:t>=1:8</m:t>
        </m:r>
      </m:oMath>
      <w:r>
        <w:rPr>
          <w:rFonts w:ascii="Times New Roman" w:eastAsia="微软雅黑" w:hAnsi="Times New Roman" w:cs="Times New Roman" w:hint="default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④S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A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:S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  <w:vertAlign w:val="subscript"/>
        </w:rPr>
        <w:t>B</w:t>
      </w:r>
      <w:r>
        <w:rPr>
          <w:rFonts w:ascii="Times New Roman" w:eastAsia="微软雅黑" w:hAnsi="Times New Roman" w:cs="Times New Roman" w:hint="default"/>
          <w:b w:val="0"/>
          <w:i w:val="0"/>
          <w:color w:val="000000"/>
          <w:spacing w:val="0"/>
          <w:sz w:val="21"/>
          <w:szCs w:val="21"/>
        </w:rPr>
        <w:t>=1:9</w:t>
      </w:r>
    </w:p>
    <w:p w14:paraId="15DBD2A6">
      <w:pPr>
        <w:keepNext w:val="0"/>
        <w:keepLines w:val="0"/>
        <w:pageBreakBefore w:val="0"/>
        <w:widowControl w:val="0"/>
        <w:tabs>
          <w:tab w:val="left" w:pos="2740"/>
          <w:tab w:val="left" w:pos="5140"/>
          <w:tab w:val="left" w:pos="75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A.①③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B.②③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C.①④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D.②④</w:t>
      </w:r>
    </w:p>
    <w:p w14:paraId="1EC4A9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13400" cy="1244600"/>
            <wp:effectExtent l="0" t="0" r="6350" b="12700"/>
            <wp:docPr id="371" name="Drawing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Drawing 3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62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9.(2023蔡甸区)如图所示，有三个实心圆柱体甲、乙、丙，放在水平地面上，其中甲、乙的高度相同，乙、丙的底面积相同，三者对地面的压强相等，下列判断正确的是(D)</w:t>
      </w:r>
    </w:p>
    <w:p w14:paraId="55ECB052">
      <w:pPr>
        <w:keepNext w:val="0"/>
        <w:keepLines w:val="0"/>
        <w:pageBreakBefore w:val="0"/>
        <w:widowControl w:val="0"/>
        <w:tabs>
          <w:tab w:val="left" w:pos="2700"/>
          <w:tab w:val="left" w:pos="5140"/>
          <w:tab w:val="left" w:pos="75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A.ρ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甲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&gt;ρ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乙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&gt;ρ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丙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B.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甲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乙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丙</m:t>
            </m:r>
          </m:sub>
        </m:sSub>
      </m:oMath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C. 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甲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=m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乙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=m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丙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D. 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甲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&lt;m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乙</w:t>
      </w: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=m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vertAlign w:val="subscript"/>
        </w:rPr>
        <w:t>丙</w:t>
      </w:r>
    </w:p>
    <w:p w14:paraId="0301C3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10.(2024武昌区)如图所示，A、B是质量分布均匀的正方体物块，其棱长分别是20cm、30cm。如图甲所示，将A放在水平地面上，B放在A的上面，A对地面的压强是B对A的压强的4倍；然后将物块B放在水平地面上，A放在 B的上面，如图乙所示。下列选项中正确的是(D)</w:t>
      </w:r>
    </w:p>
    <w:p w14:paraId="34F0AF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A. A、B的质量之比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m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m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=4:1</m:t>
        </m:r>
      </m:oMath>
    </w:p>
    <w:p w14:paraId="05A161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B. A、B的密度之比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=8:81</m:t>
        </m:r>
      </m:oMath>
    </w:p>
    <w:p w14:paraId="71BA0E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C.图甲中只将 B沿竖直方向切割部分并取走，A对地面的压强保持不变</w:t>
      </w:r>
    </w:p>
    <w:p w14:paraId="516F5A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D.图甲中 A 对地面的压强与图乙中 B对地面的压强之比pA:pB=9:4</w:t>
      </w:r>
    </w:p>
    <w:p w14:paraId="587262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11.如图所示是小聪同学在探究甲、乙两种不同固体物质的质量与体积的关系时得出的图像，用上述两种物质分别做成a、b两个实心正方体，b的棱长是a的2倍，把它们放在水平地面上，a、b两正方体的密度之比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limLow>
          <m:limLow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limLow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1</m:t>
            </m:r>
          </m:e>
          <m:lim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¯</m:t>
            </m:r>
          </m:lim>
        </m:limLow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:4,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，体积之比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U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:8,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，对水平地面的压强之比</w:t>
      </w: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=1:8_。</m:t>
        </m:r>
      </m:oMath>
    </w:p>
    <w:p w14:paraId="5906DA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微软雅黑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-228600</wp:posOffset>
            </wp:positionV>
            <wp:extent cx="1092200" cy="787400"/>
            <wp:effectExtent l="0" t="0" r="12700" b="12700"/>
            <wp:wrapNone/>
            <wp:docPr id="1" name="Drawing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3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C98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/>
          <w:i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1A976EC"/>
    <w:sectPr>
      <w:headerReference w:type="default" r:id="rId19"/>
      <w:footerReference w:type="default" r:id="rId20"/>
      <w:pgSz w:w="11906" w:h="16838"/>
      <w:pgMar w:top="720" w:right="720" w:bottom="720" w:left="720" w:header="851" w:footer="992" w:gutter="0"/>
      <w:cols w:num="1" w:space="0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A8AF85"/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C2ABA8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D5686E"/>
    <w:rsid w:val="004151FC"/>
    <w:rsid w:val="00C02FC6"/>
    <w:rsid w:val="01886B9A"/>
    <w:rsid w:val="04E771C2"/>
    <w:rsid w:val="08422E7E"/>
    <w:rsid w:val="15A62F93"/>
    <w:rsid w:val="1A512287"/>
    <w:rsid w:val="1EC404DF"/>
    <w:rsid w:val="27944205"/>
    <w:rsid w:val="2866708D"/>
    <w:rsid w:val="31863ECE"/>
    <w:rsid w:val="34124E23"/>
    <w:rsid w:val="379F3EED"/>
    <w:rsid w:val="3CA50080"/>
    <w:rsid w:val="3CCA1868"/>
    <w:rsid w:val="437E4E16"/>
    <w:rsid w:val="44602B79"/>
    <w:rsid w:val="463B39FD"/>
    <w:rsid w:val="4C6B1B8E"/>
    <w:rsid w:val="50E31BDE"/>
    <w:rsid w:val="56A41F28"/>
    <w:rsid w:val="57F34730"/>
    <w:rsid w:val="5B3F35FE"/>
    <w:rsid w:val="61D5686E"/>
    <w:rsid w:val="69DB32EB"/>
    <w:rsid w:val="6A9777FE"/>
    <w:rsid w:val="6EC47ADD"/>
    <w:rsid w:val="72E176CB"/>
    <w:rsid w:val="76A520C7"/>
    <w:rsid w:val="7CC571A4"/>
    <w:rsid w:val="7F630B5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jpeg" /><Relationship Id="rId12" Type="http://schemas.openxmlformats.org/officeDocument/2006/relationships/image" Target="media/image9.jpeg" /><Relationship Id="rId13" Type="http://schemas.openxmlformats.org/officeDocument/2006/relationships/image" Target="media/image10.jpeg" /><Relationship Id="rId14" Type="http://schemas.openxmlformats.org/officeDocument/2006/relationships/image" Target="media/image11.jpeg" /><Relationship Id="rId15" Type="http://schemas.openxmlformats.org/officeDocument/2006/relationships/image" Target="media/image12.jpeg" /><Relationship Id="rId16" Type="http://schemas.openxmlformats.org/officeDocument/2006/relationships/image" Target="media/image13.jpeg" /><Relationship Id="rId17" Type="http://schemas.openxmlformats.org/officeDocument/2006/relationships/image" Target="media/image14.jpeg" /><Relationship Id="rId18" Type="http://schemas.openxmlformats.org/officeDocument/2006/relationships/image" Target="media/image15.jpeg" /><Relationship Id="rId19" Type="http://schemas.openxmlformats.org/officeDocument/2006/relationships/header" Target="header1.xml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image" Target="media/image5.jpeg" /><Relationship Id="rId9" Type="http://schemas.openxmlformats.org/officeDocument/2006/relationships/image" Target="media/image6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gangol</dc:creator>
  <cp:lastModifiedBy>gangol</cp:lastModifiedBy>
  <cp:revision>1</cp:revision>
  <dcterms:created xsi:type="dcterms:W3CDTF">2026-03-10T01:57:00Z</dcterms:created>
  <dcterms:modified xsi:type="dcterms:W3CDTF">2026-03-10T01:57:35Z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