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10274300</wp:posOffset>
            </wp:positionV>
            <wp:extent cx="495300" cy="254000"/>
            <wp:effectExtent l="0" t="0" r="0" b="1270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 xml:space="preserve">第1节  </w:t>
      </w:r>
      <w:r>
        <w:rPr>
          <w:rFonts w:hint="eastAsia" w:ascii="宋体" w:hAnsi="宋体"/>
          <w:b/>
          <w:color w:val="943634"/>
          <w:szCs w:val="21"/>
        </w:rPr>
        <w:t>声音是什么</w:t>
      </w:r>
    </w:p>
    <w:p/>
    <w:p/>
    <w:p/>
    <w:p/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一、单选题（共9小题）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1.关于声音的发生，正确的说法是（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A．物体振动停止后还会发出很弱的声音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B．正在发声的物体都在振动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C．只要物体振动，我们就能听到声音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D．振动停止，物体的发声并不停止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2.关于声音的传播下列说法不正确的是（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A．声音借助介质以波的形式传播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B．声音的传播可以没有介质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C．声音的传播速度一般随介质的不同而不同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D．声音的传播速度与介质种类和温度有关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3.往暖瓶中倒开水，你听到的声音是（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A．暖瓶的振动并由空气传来的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B．暖瓶中水的振动并由暖瓶传来的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C．暖瓶中空气柱的振动并由空气传来的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D．暖瓶的振动并由大地传来的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4.为了探究声音产生的条件，小明设计了如图所示的几个实验，你认为不能完成探究目的是（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0600" cy="9810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用手按住正在发声的铜锣时，锣声就消失了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1550" cy="11239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泡沫塑料小球在发声的鼓面上跳动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8200" cy="103822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将吸管插入水中，用嘴吹管的上端，在水面吹出水花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76325" cy="104775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悬挂的乒乓球接触发声的音叉，乒乓球被多次弹开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5.下列关于声音的说法不正确的是（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A．有些高科技产品不振动也可发声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B．水中倒立的花样游泳运动员随着音乐表演，说明水能传播声音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C．敲击暖气管，暖气管能把敲击声传遍楼内各处，说明固体能传播声音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D．在同一宇宙飞船的太空舱内，两名宇航员可以直接对话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6.在敲响古刹的大钟时，有的同学发现停止了对大钟的撞击后，大钟仍“余音袅袅”，其原因是（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A．学生听到的是大钟发出的声音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B．学生听到的是大钟发出的声音的回声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C．大钟一直在发生振动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D．人的听觉发声延长</w:t>
      </w:r>
    </w:p>
    <w:p>
      <w:pPr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自己来制作“水瓶琴”，如图所示，在8个相同的水瓶中，灌入质量不同的水，水面的高度不等。可以用两种方法使它发声：（1）拿小棒用相同的力敲击它们，可以发出不同的音调；（2）用嘴依次吹瓶口，也可以发出不同音调的声音。关于这两种方法发出声音的声源，下列说法中正确的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343275" cy="128587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A．方法（1）中是小棒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B．方法（1）中是瓶中的水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C．方法（2）中是嘴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D．方法（2）中是瓶中的空气柱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8.在教室里听不到说话的回声，原因是（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A．回声和原声混在一起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B．回声被学生挡住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C．教室里没有回声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D．声音分散传出去，回声太小听不见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将耳朵贴在长铜管的一端，让另外一个同学敲一下铜管的另一端，可能会听到两个敲打的声音。若两次声音的时间间隔大于0.1s，人们才能把两次声音区分开，合金铜管的长度应大于（空气中声速为340m/s，合金铜管中声速为3740m/s）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A．17m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B．34m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C．37.4m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D．38.8m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二、填空题（共5小题）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10.声音在介质中是以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的形式传播，利用声音可以击碎人体内的结石，这说明声音具有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11.小玲的读书笔记不完整，请你帮她填完整。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（1）声音的传播需要介质，介质常分为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三类。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（2）上体育课时，老师吹的哨声是由空气的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产生的。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（3）“路人借问遥招手，怕得鱼惊不应人”从物理学角度分析，可以说明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12.声音在15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的空气中传播的速度约为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。甲在足够长的有水的自来水管的一端敲击一次，乙在另一端把耳朵贴在水管上听，乙共听到三次声音，其中第一次听到的的声音是靠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传来的。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13.如图所示，在探究声音是如何产生的实验中，将正在发声的音叉紧靠悬线下的乒乓球，发现乒乓球被多次弹开。实验中，轻质小球的作用是</w:t>
      </w:r>
      <w:r>
        <w:rPr>
          <w:rFonts w:ascii="Times New Roman" w:hAnsi="Times New Roman" w:cs="Times New Roman"/>
          <w:szCs w:val="21"/>
          <w:u w:val="single"/>
        </w:rPr>
        <w:t>　　　　　　　　　　　　</w:t>
      </w:r>
      <w:r>
        <w:rPr>
          <w:rFonts w:ascii="Times New Roman" w:hAnsi="Times New Roman" w:cs="Times New Roman"/>
          <w:szCs w:val="21"/>
        </w:rPr>
        <w:t>，这种方法我们在物理学中将其称为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7750" cy="1095375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14.利用声呐系统向海底垂直发射声波，经4s后收到回波。已知声音在海水中的传播速度为1530m/s，则此处海水的深度为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m；利用此种方法不能测量地球和月球之间的距离，这是因为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三、实验探究题（共1小题）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15.小明等同学“探究声音的产生”的装置如图所示，将系在细线上的乒乓球靠近音叉。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（1）当小明同学用小锤敲击音叉的时候，既能听到音叉发出的声音，又能观察到乒乓球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。通过实验现象得出的结论是</w:t>
      </w:r>
      <w:r>
        <w:rPr>
          <w:rFonts w:ascii="Times New Roman" w:hAnsi="Times New Roman" w:cs="Times New Roman"/>
          <w:szCs w:val="21"/>
          <w:u w:val="single"/>
        </w:rPr>
        <w:t>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（2）乒乓球在实验中的作用是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</w:t>
      </w:r>
      <w:r>
        <w:rPr>
          <w:rFonts w:ascii="Times New Roman" w:hAnsi="Times New Roman" w:cs="Times New Roman"/>
          <w:szCs w:val="21"/>
        </w:rPr>
        <w:t>。　这种思维方法叫做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（选填“等效法”、“控制变量法”、“转换法”或“类比法”）。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（3）若将此实验移到月球表面去做。回答下列问题：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听到和看到的现象分别是什么？</w:t>
      </w:r>
      <w:r>
        <w:rPr>
          <w:rFonts w:ascii="Times New Roman" w:hAnsi="Times New Roman" w:cs="Times New Roman"/>
          <w:szCs w:val="21"/>
          <w:u w:val="single"/>
        </w:rPr>
        <w:t>　　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A．既能听到声音，又能看到乒乓球被弹开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B．不能听到声音，但能看到乒乓球被弹开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C．既不能听到声音，也不能看到乒乓球被弹开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根据实验现象的变化，你又可以总结出什么结论？</w:t>
      </w:r>
      <w:r>
        <w:rPr>
          <w:rFonts w:ascii="Times New Roman" w:hAnsi="Times New Roman" w:cs="Times New Roman"/>
          <w:szCs w:val="21"/>
          <w:u w:val="single"/>
        </w:rPr>
        <w:t>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85800" cy="828675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四、计算题（共1小题）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16.我们知道声音在不同介质中的传播速度一般不同。阅读下表中一些介质中的声速，回答问题。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一些介质中的声速v，单位m/s</w:t>
      </w:r>
    </w:p>
    <w:tbl>
      <w:tblPr>
        <w:tblStyle w:val="5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25"/>
        <w:gridCol w:w="720"/>
        <w:gridCol w:w="1170"/>
        <w:gridCol w:w="85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空气（0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331</w:t>
            </w:r>
          </w:p>
        </w:tc>
        <w:tc>
          <w:tcPr>
            <w:tcW w:w="117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冰</w:t>
            </w:r>
          </w:p>
        </w:tc>
        <w:tc>
          <w:tcPr>
            <w:tcW w:w="85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3230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空气（15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340</w:t>
            </w:r>
          </w:p>
        </w:tc>
        <w:tc>
          <w:tcPr>
            <w:tcW w:w="117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铜（棒）</w:t>
            </w:r>
          </w:p>
        </w:tc>
        <w:tc>
          <w:tcPr>
            <w:tcW w:w="85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3750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煤油（25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1324</w:t>
            </w:r>
          </w:p>
        </w:tc>
        <w:tc>
          <w:tcPr>
            <w:tcW w:w="117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铝（棒）</w:t>
            </w:r>
          </w:p>
        </w:tc>
        <w:tc>
          <w:tcPr>
            <w:tcW w:w="85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5000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水（常温）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1500</w:t>
            </w:r>
          </w:p>
        </w:tc>
        <w:tc>
          <w:tcPr>
            <w:tcW w:w="117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铁（棒）</w:t>
            </w:r>
          </w:p>
        </w:tc>
        <w:tc>
          <w:tcPr>
            <w:tcW w:w="85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5200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在一根长为884m的金属管两端有甲、乙两个同学，若乙同学在长金属管的一端敲一下金属管，甲同学把耳朵贴在长金属管的另一端听到两次声音的时间间隔为2.43s，求：声音在金属管中的传播速度？该金属管可能是由什么材料制成的？</w:t>
      </w:r>
    </w:p>
    <w:p/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A697C"/>
    <w:rsid w:val="002E47D7"/>
    <w:rsid w:val="003253DF"/>
    <w:rsid w:val="00393876"/>
    <w:rsid w:val="005365CF"/>
    <w:rsid w:val="00694E9B"/>
    <w:rsid w:val="00786D8D"/>
    <w:rsid w:val="007A5701"/>
    <w:rsid w:val="007D5427"/>
    <w:rsid w:val="007E366E"/>
    <w:rsid w:val="008E1562"/>
    <w:rsid w:val="00954B86"/>
    <w:rsid w:val="009F0945"/>
    <w:rsid w:val="00A342E6"/>
    <w:rsid w:val="00AA73B2"/>
    <w:rsid w:val="00AF50CF"/>
    <w:rsid w:val="0E38444A"/>
    <w:rsid w:val="2B80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331</Words>
  <Characters>1892</Characters>
  <Lines>15</Lines>
  <Paragraphs>4</Paragraphs>
  <TotalTime>25</TotalTime>
  <ScaleCrop>false</ScaleCrop>
  <LinksUpToDate>false</LinksUpToDate>
  <CharactersWithSpaces>2219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F85D87EB3EDB498B9ABECE6B5E009428_12</vt:lpwstr>
  </property>
</Properties>
</file>