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b/>
          <w:color w:val="E36C0A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11125200</wp:posOffset>
            </wp:positionV>
            <wp:extent cx="482600" cy="342900"/>
            <wp:effectExtent l="0" t="0" r="1270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一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声现象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噪声及其控制</w:t>
      </w:r>
    </w:p>
    <w:p/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szCs w:val="21"/>
        </w:rPr>
        <w:t>1.（2019秋•新洲区月考）控制噪声是当代社会的重要课题，图的四个事例中不能控制噪声的是（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85875" cy="971550"/>
            <wp:effectExtent l="0" t="0" r="9525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公路边的挡板</w:t>
      </w:r>
      <w:r>
        <w:rPr>
          <w:rFonts w:hint="eastAsia"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62075" cy="990600"/>
            <wp:effectExtent l="0" t="0" r="9525" b="0"/>
            <wp:docPr id="21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双层真空窗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04950" cy="1000125"/>
            <wp:effectExtent l="0" t="0" r="0" b="9525"/>
            <wp:docPr id="20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起飞指挥员戴耳罩</w:t>
      </w:r>
      <w:r>
        <w:rPr>
          <w:rFonts w:hint="eastAsia" w:ascii="Times New Roman" w:hAnsi="Times New Roman" w:cs="Times New Roman"/>
          <w:szCs w:val="21"/>
        </w:rPr>
        <w:t xml:space="preserve">  </w:t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09675" cy="1000125"/>
            <wp:effectExtent l="0" t="0" r="9525" b="9525"/>
            <wp:docPr id="19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环境质量监测仪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2.（2019秋•南明区校级月考）节日里，大家都喜欢燃放鞭炮，鞭炮的爆炸声通过空气传入我们的耳朵，鞭炮响起时大家习惯捂住耳朵，这是从哪个环节来减弱噪声（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A．声源处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B．传播过程中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C．接收处</w:t>
      </w:r>
      <w:r>
        <w:rPr>
          <w:rFonts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hint="eastAsia"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D．以上答案均不对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3.（2019秋•南关区校级月考）以下减弱噪声的措施中，属于在传播过程中减弱的是（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A．建筑工地噪声大的要限时工作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B．在市区快速路两侧安装隔音板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C．纺织工厂工人戴防噪声的耳塞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D．中考的考场附近车辆禁止鸣笛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4.（2019秋•遵义月考）下列事例中，属于从噪声的产生环节进行防治的是（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A．高架道路两旁建隔音墙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B．考场附近安装噪声监测仪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C．公共场所禁止大声喧哗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D．在飞机旁工作的人员佩戴有耳罩的头盔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5.（2019秋•谢家集区月考）下列关于声现象的说法不正确的是（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A．声音在各种介质中的传播速度大小不同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B．物体振动发出的声音，我们一定能听到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C．声音在传播过程中，声音的响度会发生变化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D．人正常说话的音量为60dB，我们在公共场所讲话要减小音量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6.（2019秋•泗洪县校级月考）为了减少高速行驶的车辆产生的噪声对公路两侧单位、居民的干扰，常在高速公路的两侧架设具有一定高度的屏障。这种有效、可行的防止噪声的措施属于（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A．在声源处减弱噪声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B．在人耳处减弱噪声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C．在传播过程中减弱噪声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D．无法确定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7.（2019春•灌南县校级月考）伴随现代社会的高速发展，噪声已严重影响人们的正常生活和工作，下面措施中属于在声源处控制噪声的是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828675"/>
            <wp:effectExtent l="0" t="0" r="9525" b="9525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 xml:space="preserve"> 噪声检测仪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76350" cy="857250"/>
            <wp:effectExtent l="0" t="0" r="0" b="0"/>
            <wp:docPr id="15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道路的隔声板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0125" cy="762000"/>
            <wp:effectExtent l="0" t="0" r="9525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防噪声耳罩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57300" cy="838200"/>
            <wp:effectExtent l="0" t="0" r="0" b="0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>摩托车消声器</w:t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color w:val="FF0000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8.（2019秋•泰州月考）下列有关噪声的说法正确的是（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A．悦耳动听的歌声在任何情况下都不可能是噪声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B．“禁止鸣笛”是在人耳处控制噪声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C．在高速公路两侧安装隔音幕墙是在传播过程中减弱噪声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D．安装在街道旁的噪声监测仪是在声源处控制噪声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9.（2019秋•景县月考）有关声下列说法中正确的是（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A．“请大声回答问题”中的“大”指的是音调要高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B．“正在上课，请勿喧哗”是从传播过程中减弱噪声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C．水中倒立的花样游泳运动员随着音乐表演，说明水能传播声音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D．逢年过节，当社区举行一些文艺表演活动时，从高音喇叭传出的歌声一定不是噪声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10.（2019秋•鼓楼区校级月考）关于噪声，下列说法正确的是（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A．强烈的摇滚音乐总不会成为噪声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B．在马路两旁植树造林，能有效的减弱噪声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C．现代的高科技能杜绝噪声的污染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D．消除噪声的最好方法是关闭所有声源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11.（2019秋•无锡期末）为建设“强富美高”新无锡，减弱噪声对市民正常生活和休息的影响，我市采取了系列措施，以下属于在声源处减弱噪声的是（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A．在高架道路两侧安装隔音板墙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B．城区设置禁止鸣笛路段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C．在道路和小区周围植树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D．新建小区住房安装双层真空玻璃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12.（2019秋•怀集县期末）下列控制噪声的措施采用吸音方式的是（　　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A．录音室墙面上铺设凹凸不平的海绵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B．道路两旁的隔音墙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C．屋外很吵，将门窗关闭</w:t>
      </w:r>
      <w:r>
        <w:rPr>
          <w:rFonts w:ascii="Times New Roman" w:hAnsi="Times New Roman" w:cs="Times New Roman"/>
          <w:szCs w:val="21"/>
        </w:rPr>
        <w:tab/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D．汽车排气管上的消声器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二、填空题（共7小题）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13.（2019秋•高港区校级月考）接听电话时，我们主要是根据声音的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来分辨出对方是否是熟悉人，要求对方说话大声些，这是要求增大声音的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。茂密的森林有吸声和消声的作用，是在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控制噪声。有些街道上设置有噪声监测设备，若某一时刻显示屏上显示如图54.5的数据，这个数据的单位是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，噪声监测仪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（选填“能”或“不能”）降低噪声。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904875"/>
            <wp:effectExtent l="0" t="0" r="9525" b="9525"/>
            <wp:docPr id="6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14.（2018秋•东海县月考）下列声音中，属于噪声的是选填序号</w:t>
      </w:r>
      <w:r>
        <w:rPr>
          <w:rFonts w:ascii="Times New Roman" w:hAnsi="Times New Roman" w:cs="Times New Roman"/>
          <w:szCs w:val="21"/>
          <w:u w:val="single"/>
        </w:rPr>
        <w:t>　　　　　　　　　　　　　</w:t>
      </w:r>
      <w:r>
        <w:rPr>
          <w:rFonts w:ascii="Times New Roman" w:hAnsi="Times New Roman" w:cs="Times New Roman"/>
          <w:szCs w:val="21"/>
        </w:rPr>
        <w:t>（A）城市里汽车发动机的运转声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（B）歌唱时乐器的伴奏声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（C）自习课时的喧哗声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（D）晨读时的朗读声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（E）汽车高音喇叭的尖叫声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（F）夜深人静时的引吭高歌声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（G）装修房间时的电钻声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15.（2019秋•建湖县校级月考）盐城市某步行街上安装了如图所示的噪声监测装置，该装置显示了噪声的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（选填“音调”、“响度”或“音色”），单位为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，当有汽车靠近时噪声监测装置示数将会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66825" cy="981075"/>
            <wp:effectExtent l="0" t="0" r="9525" b="9525"/>
            <wp:docPr id="5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16.（2019秋•宜兴市月考）小华在家里修理厨房里的桌子时，不停的敲击物体发出声音，为了使隔壁的小明学习时避免干扰，小华采取了三种方案：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在被敲的地方垫一块抹布；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把房间、厨房门窗关闭关严；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嘱咐小明暂时用耳机塞住耳朵。上述三种方案中，第一种是在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处减弱噪声；第二种是在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中减弱；第三种是在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处减弱噪声。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17.（2019秋•大丰区月考）学校举行的田径运动会给我们留下许多美好的瞬间。入场式各班放开嗓门提高声音的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，开发令枪的老师总用一只手堵住耳朵是在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（选填“声源处”、“传播途中”或“人耳处”）减弱噪声，当裁判开响发令枪时，某同学看到冒烟后0.3秒听到了枪声，说明该同学到裁判的距离为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米。啦啦队喊出运动员的姓名，让该运动员发挥出最佳水平，说明声音可以传递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（填“信息”或“能量”）。（声音在空气中的速度为340m/s）。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18.（2020•长沙模拟）在阅览室等场合常看到“请勿高声喧哗”的警示牌，这里的“高声”指的是声音特性中的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，在医院的住院部常看到大大的“静”字警示牌，这是在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减弱噪声的警示。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19.（2018秋•聊城月考）现代城市里常常在主要街道上设置噪声监测设备。若某一时刻该装置的显示屏显示 90的数据，这个数据的单位是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；当附近没有汽车或摩托车驶过时，显示屏上的数据将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（选填“增大”或“减小”）图中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最有可能是此时（即附近没有汽车或摩托车驶过）的声音波形图（选填“甲”或“乙”）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57300" cy="752475"/>
            <wp:effectExtent l="0" t="0" r="0" b="9525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hint="eastAsia"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三、实验探究题（共1小题）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20.（2019秋•秦淮区校级月考）在比较材料的隔声性能实验中，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（1）小明和小强在家中开展探究，他们准备通过用人刚听不到声音时人与声源的距离来进行比较，选用了手机铃声作为声源，实验过程中他们应将手机铃声响度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（填“调大”或“调小”），因为手机铃声响度越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（填“大”或“小”），人要听不到声音时与声源的距离将越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（填“大”或“小”），实验在家中难以进行。同时在比较不同材料时手机铃声响度应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（填“随材料而改变”、“保持不变”或“根据实验情形而改变”）。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（2）对材料进行科学调整后，他们通过探究得到如下实验数据：</w:t>
      </w:r>
    </w:p>
    <w:tbl>
      <w:tblPr>
        <w:tblStyle w:val="5"/>
        <w:tblW w:w="0" w:type="auto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326"/>
        <w:gridCol w:w="1205"/>
        <w:gridCol w:w="1205"/>
        <w:gridCol w:w="1205"/>
        <w:gridCol w:w="1205"/>
        <w:gridCol w:w="1220"/>
      </w:tblGrid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238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材料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衣服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报纸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平装书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塑料袋</w:t>
            </w:r>
          </w:p>
        </w:tc>
        <w:tc>
          <w:tcPr>
            <w:tcW w:w="124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袜子</w:t>
            </w:r>
          </w:p>
        </w:tc>
      </w:tr>
      <w:tr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jc w:val="center"/>
        </w:trPr>
        <w:tc>
          <w:tcPr>
            <w:tcW w:w="238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听不见声的实际距离/m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2.1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2.8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3.7</w:t>
            </w:r>
          </w:p>
        </w:tc>
        <w:tc>
          <w:tcPr>
            <w:tcW w:w="1230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5.2</w:t>
            </w:r>
          </w:p>
        </w:tc>
        <w:tc>
          <w:tcPr>
            <w:tcW w:w="1245" w:type="dxa"/>
          </w:tcPr>
          <w:p>
            <w:pPr>
              <w:adjustRightInd w:val="0"/>
              <w:spacing w:line="360" w:lineRule="auto"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1.2</w:t>
            </w:r>
          </w:p>
        </w:tc>
      </w:tr>
    </w:tbl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由此数据可知这些材料隔声性能最好的是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adjustRightInd w:val="0"/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（3）在噪声污染严重的环境里，“隔音”就是为了改变声音的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（选填“音调”、“响度”或“音色”），是有效的降噪方法之一。在控制噪声的方法分类中，“隔音”是在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减弱噪声。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2E47D7"/>
    <w:rsid w:val="003253DF"/>
    <w:rsid w:val="00372111"/>
    <w:rsid w:val="00393876"/>
    <w:rsid w:val="003D56BD"/>
    <w:rsid w:val="00413C2D"/>
    <w:rsid w:val="00453DBD"/>
    <w:rsid w:val="00455DB8"/>
    <w:rsid w:val="004E0D8F"/>
    <w:rsid w:val="005365CF"/>
    <w:rsid w:val="00661714"/>
    <w:rsid w:val="00694E9B"/>
    <w:rsid w:val="00780C00"/>
    <w:rsid w:val="00786D8D"/>
    <w:rsid w:val="007A5701"/>
    <w:rsid w:val="007A6AAF"/>
    <w:rsid w:val="007D5427"/>
    <w:rsid w:val="007E366E"/>
    <w:rsid w:val="008E1562"/>
    <w:rsid w:val="00954B86"/>
    <w:rsid w:val="009C2292"/>
    <w:rsid w:val="009F0945"/>
    <w:rsid w:val="00A342E6"/>
    <w:rsid w:val="00AA73B2"/>
    <w:rsid w:val="00AE1B46"/>
    <w:rsid w:val="00AF50CF"/>
    <w:rsid w:val="00B91491"/>
    <w:rsid w:val="00BA7356"/>
    <w:rsid w:val="00D45C21"/>
    <w:rsid w:val="00F20762"/>
    <w:rsid w:val="6884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452</Words>
  <Characters>2579</Characters>
  <Lines>21</Lines>
  <Paragraphs>6</Paragraphs>
  <TotalTime>70</TotalTime>
  <ScaleCrop>false</ScaleCrop>
  <LinksUpToDate>false</LinksUpToDate>
  <CharactersWithSpaces>3025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2023-08-06T14:53:57Z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C0E047B2A23743559134192F63597214_12</vt:lpwstr>
  </property>
</Properties>
</file>