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</w:pPr>
      <w:r>
        <w:rPr>
          <w:rFonts w:ascii="宋体" w:hAnsi="宋体"/>
          <w:szCs w:val="2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-467995</wp:posOffset>
            </wp:positionH>
            <wp:positionV relativeFrom="paragraph">
              <wp:posOffset>6350</wp:posOffset>
            </wp:positionV>
            <wp:extent cx="6191250" cy="1390650"/>
            <wp:effectExtent l="0" t="0" r="0" b="0"/>
            <wp:wrapNone/>
            <wp:docPr id="9" name="图片 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/>
          <w:b/>
          <w:color w:val="E36C0A"/>
          <w:szCs w:val="21"/>
        </w:rPr>
        <w:t>第</w:t>
      </w:r>
      <w:r>
        <w:rPr>
          <w:rFonts w:hint="eastAsia" w:ascii="宋体" w:hAnsi="宋体"/>
          <w:b/>
          <w:color w:val="E36C0A"/>
          <w:szCs w:val="21"/>
        </w:rPr>
        <w:t>三</w:t>
      </w:r>
      <w:r>
        <w:rPr>
          <w:rFonts w:ascii="宋体" w:hAnsi="宋体"/>
          <w:b/>
          <w:color w:val="E36C0A"/>
          <w:szCs w:val="21"/>
        </w:rPr>
        <w:t xml:space="preserve">章  </w:t>
      </w:r>
      <w:r>
        <w:rPr>
          <w:rFonts w:hint="eastAsia" w:ascii="宋体" w:hAnsi="宋体"/>
          <w:b/>
          <w:color w:val="E36C0A"/>
          <w:szCs w:val="21"/>
        </w:rPr>
        <w:t>光现象</w:t>
      </w:r>
    </w:p>
    <w:p>
      <w:pPr>
        <w:spacing w:line="360" w:lineRule="auto"/>
        <w:jc w:val="center"/>
        <w:rPr>
          <w:rFonts w:ascii="宋体" w:hAnsi="宋体"/>
          <w:b/>
          <w:color w:val="943634"/>
          <w:szCs w:val="21"/>
        </w:rPr>
      </w:pPr>
      <w:r>
        <w:rPr>
          <w:rFonts w:ascii="宋体" w:hAnsi="宋体"/>
          <w:b/>
          <w:color w:val="943634"/>
          <w:szCs w:val="21"/>
        </w:rPr>
        <w:t>第</w:t>
      </w:r>
      <w:r>
        <w:rPr>
          <w:rFonts w:hint="eastAsia" w:ascii="宋体" w:hAnsi="宋体"/>
          <w:b/>
          <w:color w:val="943634"/>
          <w:szCs w:val="21"/>
        </w:rPr>
        <w:t>3</w:t>
      </w:r>
      <w:r>
        <w:rPr>
          <w:rFonts w:ascii="宋体" w:hAnsi="宋体"/>
          <w:b/>
          <w:color w:val="943634"/>
          <w:szCs w:val="21"/>
        </w:rPr>
        <w:t xml:space="preserve">节  </w:t>
      </w:r>
      <w:r>
        <w:rPr>
          <w:rFonts w:hint="eastAsia" w:ascii="宋体" w:hAnsi="宋体"/>
          <w:b/>
          <w:color w:val="943634"/>
          <w:szCs w:val="21"/>
        </w:rPr>
        <w:t>光的直线传播</w:t>
      </w:r>
    </w:p>
    <w:p/>
    <w:p/>
    <w:p/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一、单选题（共12小题）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1.（2019秋•东莞市月考）对于光现象，说法正确的是（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A．光线是真实存在的带箭头的直线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B．光在真空中传播速度为3×10</w:t>
      </w:r>
      <w:r>
        <w:rPr>
          <w:rFonts w:ascii="Times New Roman" w:hAnsi="Times New Roman" w:cs="Times New Roman"/>
          <w:szCs w:val="21"/>
          <w:vertAlign w:val="superscript"/>
        </w:rPr>
        <w:t>5</w:t>
      </w:r>
      <w:r>
        <w:rPr>
          <w:rFonts w:ascii="Times New Roman" w:hAnsi="Times New Roman" w:cs="Times New Roman"/>
          <w:szCs w:val="21"/>
        </w:rPr>
        <w:t>km/s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C．正在放映的电影幕布是光源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D．小孔成像成的是正立的实像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2.（2019秋•海南期末）下列现象不能说明光沿直线传播的是（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A．玩“手影”游戏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B．太阳光穿过茂密的树叶，在地面形成圆形的光斑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C．日食和月食的形成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D．打雷时先看到闪电后听到雷声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3.（2019秋•和平区期末）如图甲、乙，在空易拉罐底部的中央打一个小孔，将易拉罐的顶部剪去后，蒙上一层半透明塑料薄膜，将烛焰对着小孔，可以在薄膜上成像。下列说法正确的是（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886075" cy="1057275"/>
            <wp:effectExtent l="0" t="0" r="9525" b="9525"/>
            <wp:docPr id="52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A．在塑料薄膜上观察到的像是倒立的虚像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B．打的孔越大像就越清晰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C．调整烛焰和小孔的距离可以在薄膜上得到放大的像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D．小孔的形状必须是圆形的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4.夜晚，小刚在马路旁的人行道上向前走，经过一个路灯时，他在地面上的影子长度变化是（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A．越来越长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B．越来越短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C．先变短，后变长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D．先变长，后变短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5.一身高为1.8米的人站在电线杆旁，在阳光照射下，地面上的人影长1.5米，电线杆的影长4.5米，则电线杆的高度是（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A．3.6米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B．4.5米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C．6米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D．5.4米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6.2004年6月8日的白天，当金星从太阳和地球之间经过时，我们会看到一个小黑点慢慢移向太阳表面，这是一种非常罕见的天文现象﹣“金星凌日”，产生这一现象的原因是（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A．光的直线传播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B．光的反射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C．光的折射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D．这是太阳上的黑子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7.夏天，在茂密的森林里，常看到地上有一圈圈圆的光斑，这光斑是（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A．树叶的影子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B．树叶的缝隙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C．太阳的实像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D．以上都不是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8.手术室的屋顶上安装一种“无影灯”，在这种灯照射下，医生进行手术时，手和医疗器械不会形成影子，这是由于（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A．“无影灯”发出的光线能穿过不透明物体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B．“无影灯”是由多个大面积的光源组成的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C．“无影灯”是由很多小灯组成的大灯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D．“无影灯”的灯罩是由特殊物质制成的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9.百米赛跑时，计时员计时应以（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A．听到发令枪响开始计时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B．看到发令抢冒白烟开始</w:t>
      </w:r>
      <w:r>
        <w:rPr>
          <w:rFonts w:ascii="Times New Roman" w:hAnsi="Times New Roman" w:cs="Times New Roman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C．运动员起跑时开始计时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D．以上都可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10.打雷时，人们总是先看到闪光，片刻后听到雷声。其原因是（　　）</w:t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A．发生雷电时，总是先发出闪光后发出雷声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B．有的雷电现象只发出闪光，而有的雷电现象只发出声音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C．任何一次雷电都是闪光和声音同时发生，但光速大于声速</w:t>
      </w:r>
      <w:r>
        <w:rPr>
          <w:rFonts w:ascii="Times New Roman" w:hAnsi="Times New Roman" w:cs="Times New Roman"/>
          <w:szCs w:val="21"/>
        </w:rPr>
        <w:tab/>
      </w:r>
    </w:p>
    <w:p>
      <w:pPr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D．因为雷和电产生的位置不一样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.晴天正午，小明与同学从树荫下走过时，发现地面上有许多大小、形状不同的光斑。他猜想光斑形状与树叶间空隙形状有关、与树叶间空隙大小有关。若让你在A、B、C、D四张卡片中选择一张卡片来证实“光斑形状与树叶间空隙形状有关”，应选用卡片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52475" cy="819150"/>
            <wp:effectExtent l="0" t="0" r="9525" b="0"/>
            <wp:docPr id="46" name="图片 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52475" cy="685800"/>
            <wp:effectExtent l="0" t="0" r="9525" b="0"/>
            <wp:docPr id="45" name="图片 4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62000" cy="685800"/>
            <wp:effectExtent l="0" t="0" r="0" b="0"/>
            <wp:docPr id="44" name="图片 4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762000" cy="695325"/>
            <wp:effectExtent l="0" t="0" r="0" b="9525"/>
            <wp:docPr id="43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12.在一个空罐的底部中央打一个小孔，再利用一片半透膜的塑料膜蒙在空罐的口上。将小孔如图所示对着烛焰，在烛焰向小孔逐渐移动至a＜b的过程中，我们可以看到烛焰在薄膜上呈现的像是（　　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4210050" cy="923925"/>
            <wp:effectExtent l="0" t="0" r="0" b="9525"/>
            <wp:docPr id="42" name="图片 4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hint="eastAsia" w:ascii="宋体" w:hAnsi="宋体" w:eastAsia="宋体" w:cs="宋体"/>
          <w:szCs w:val="21"/>
        </w:rPr>
        <w:t>①②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hint="eastAsia" w:ascii="宋体" w:hAnsi="宋体" w:eastAsia="宋体" w:cs="宋体"/>
          <w:szCs w:val="21"/>
        </w:rPr>
        <w:t>③④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hint="eastAsia" w:ascii="宋体" w:hAnsi="宋体" w:eastAsia="宋体" w:cs="宋体"/>
          <w:szCs w:val="21"/>
        </w:rPr>
        <w:t>①④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hint="eastAsia" w:ascii="宋体" w:hAnsi="宋体" w:eastAsia="宋体" w:cs="宋体"/>
          <w:szCs w:val="21"/>
        </w:rPr>
        <w:t>②③</w:t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二、填空题（共8小题）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13.（2019秋•泰州月考）在学校运动会上，张华同学担任100m赛跑的计时员。为了使比赛结果计时较精确，张华应</w:t>
      </w:r>
      <w:r>
        <w:rPr>
          <w:rFonts w:ascii="Times New Roman" w:hAnsi="Times New Roman" w:cs="Times New Roman"/>
          <w:szCs w:val="21"/>
          <w:u w:val="single"/>
        </w:rPr>
        <w:t>　　　　　　　　　　　　</w:t>
      </w:r>
      <w:r>
        <w:rPr>
          <w:rFonts w:ascii="Times New Roman" w:hAnsi="Times New Roman" w:cs="Times New Roman"/>
          <w:szCs w:val="21"/>
        </w:rPr>
        <w:t>（选填“看到发令枪冒出的白烟”或“听到发令枪的声音”）开始计时。原因是通常光的传播速度为3×10</w:t>
      </w:r>
      <w:r>
        <w:rPr>
          <w:rFonts w:ascii="Times New Roman" w:hAnsi="Times New Roman" w:cs="Times New Roman"/>
          <w:szCs w:val="21"/>
          <w:vertAlign w:val="superscript"/>
        </w:rPr>
        <w:t>8</w:t>
      </w:r>
      <w:r>
        <w:rPr>
          <w:rFonts w:ascii="Times New Roman" w:hAnsi="Times New Roman" w:cs="Times New Roman"/>
          <w:szCs w:val="21"/>
        </w:rPr>
        <w:t>m/s比声的传播速度340m/s大很多倍，如果采用错误的计时方法，则所记录的成绩比实际成绩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（选填“多”或“少”）了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s。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14.（2019春•江阴市月考）如图所示，在“制作小孔成像观察仪”活动中，需将一端用半透明薄纸蒙好的圆筒插入易拉罐中，为了便于更清楚观察像，应在圆筒的</w:t>
      </w:r>
      <w:r>
        <w:rPr>
          <w:rFonts w:ascii="Times New Roman" w:hAnsi="Times New Roman" w:cs="Times New Roman"/>
          <w:szCs w:val="21"/>
          <w:u w:val="single"/>
        </w:rPr>
        <w:t>　　</w:t>
      </w:r>
      <w:r>
        <w:rPr>
          <w:rFonts w:ascii="Times New Roman" w:hAnsi="Times New Roman" w:cs="Times New Roman"/>
          <w:szCs w:val="21"/>
        </w:rPr>
        <w:t>（填“A”或“B”）端是蒙上半透明薄纸。用制成的小孔成像观察仪观察静物时，移动圆筒位置，增大光屏与小孔之间距离，则光屏上像将</w:t>
      </w:r>
      <w:r>
        <w:rPr>
          <w:rFonts w:ascii="Times New Roman" w:hAnsi="Times New Roman" w:cs="Times New Roman"/>
          <w:szCs w:val="21"/>
          <w:u w:val="single"/>
        </w:rPr>
        <w:t>　　　　　　　</w:t>
      </w:r>
      <w:r>
        <w:rPr>
          <w:rFonts w:ascii="Times New Roman" w:hAnsi="Times New Roman" w:cs="Times New Roman"/>
          <w:szCs w:val="21"/>
        </w:rPr>
        <w:t>（选填“变大且变亮”、“变小且变亮”、“变大且变暗”、“变小且变暗”或“不变”）。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009775" cy="762000"/>
            <wp:effectExtent l="0" t="0" r="9525" b="0"/>
            <wp:docPr id="38" name="图片 3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15.（2018秋•广陵区校级月考）从门缝看外面的景物，眼睛离门缝越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，看到的景物的范围越大，这是因为进入眼睛的光是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传播的缘故。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16.（2019秋•睢宁县期中）地球周围的大气层是不均匀的，越靠近地面越稠密，所以，阳光穿大气层时，传播路线是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（选填“直线”或“弯曲的”）。木工师傅为了检查一块木板的棱是否直，可以闭住一只眼睛，用另一只眼睛沿棱的长度方向看去，这是利用了</w:t>
      </w:r>
      <w:r>
        <w:rPr>
          <w:rFonts w:ascii="Times New Roman" w:hAnsi="Times New Roman" w:cs="Times New Roman"/>
          <w:szCs w:val="21"/>
          <w:u w:val="single"/>
        </w:rPr>
        <w:t>　　　　　　　　</w:t>
      </w:r>
      <w:r>
        <w:rPr>
          <w:rFonts w:ascii="Times New Roman" w:hAnsi="Times New Roman" w:cs="Times New Roman"/>
          <w:szCs w:val="21"/>
        </w:rPr>
        <w:t>原理。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133475" cy="1085850"/>
            <wp:effectExtent l="0" t="0" r="9525" b="0"/>
            <wp:docPr id="36" name="图片 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17.（2019秋•常州期中）2014年诺贝尔物理学奖由蓝光二极管的发明者获得，这项发明使制成白光LED灯成为现实。要制成白光LED灯，除蓝光二极管外，还需</w:t>
      </w:r>
      <w:r>
        <w:rPr>
          <w:rFonts w:ascii="Times New Roman" w:hAnsi="Times New Roman" w:cs="Times New Roman"/>
          <w:szCs w:val="21"/>
          <w:u w:val="single"/>
        </w:rPr>
        <w:t>　　　　　</w:t>
      </w:r>
      <w:r>
        <w:rPr>
          <w:rFonts w:ascii="Times New Roman" w:hAnsi="Times New Roman" w:cs="Times New Roman"/>
          <w:szCs w:val="21"/>
        </w:rPr>
        <w:t>两种色光二极管。2014年10月8日晚，苏州夜空出现了月全食。月全食发生时位于中间位置的是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（选填“月球”、“地球”或“太阳”）。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18.（2019秋•尚志市期中）如图所示为“小孔成像”的示意图：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该现象可以用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</w:t>
      </w:r>
      <w:r>
        <w:rPr>
          <w:rFonts w:ascii="Times New Roman" w:hAnsi="Times New Roman" w:cs="Times New Roman"/>
          <w:szCs w:val="21"/>
        </w:rPr>
        <w:t>来解释；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光屏上的像比物大还是小取决于</w:t>
      </w:r>
      <w:r>
        <w:rPr>
          <w:rFonts w:ascii="Times New Roman" w:hAnsi="Times New Roman" w:cs="Times New Roman"/>
          <w:szCs w:val="21"/>
          <w:u w:val="single"/>
        </w:rPr>
        <w:t>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247775" cy="847725"/>
            <wp:effectExtent l="0" t="0" r="9525" b="9525"/>
            <wp:docPr id="35" name="图片 3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19.（2019秋•海安市期中）光年是个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单位，激光从地球发射到月球，后反射到地球，时间为2.56s，求月球与地球间的距离</w:t>
      </w:r>
      <w:r>
        <w:rPr>
          <w:rFonts w:ascii="Times New Roman" w:hAnsi="Times New Roman" w:cs="Times New Roman"/>
          <w:szCs w:val="21"/>
          <w:u w:val="single"/>
        </w:rPr>
        <w:t>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20.（2019秋•岳麓区期中）“举杯邀明月，对影成三人”是诗人李白的千古名句。从物理角度来看，月亮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（选填“是”或“不是”）光源；小明同学很喜欢这两句，于是画出了诗中的情景，如图所示，同学们看了他的画，指出其中有一处违背了物理规律，错误是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28700" cy="885825"/>
            <wp:effectExtent l="0" t="0" r="0" b="9525"/>
            <wp:docPr id="32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</w:t>
      </w:r>
    </w:p>
    <w:p>
      <w:pPr>
        <w:spacing w:line="360" w:lineRule="auto"/>
        <w:jc w:val="left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三、作图题（共5小题）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21.（2019秋•江阴市月考）在图中画出蜡烛MN经小孔在半透明纸上所成的像M′N′。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76375" cy="866775"/>
            <wp:effectExtent l="0" t="0" r="9525" b="9525"/>
            <wp:docPr id="31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22.（2018秋•济源校级月考）如图所示，AB为发光体，CD是不透明的遮挡物，EF为一堵墙，一个小蜘蛛在墙上爬动，为使蜘蛛更好地隐蔽自己，试用作图法确定蜘蛛在墙上的范围。（将该范围打上阴影）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09650" cy="981075"/>
            <wp:effectExtent l="0" t="0" r="0" b="9525"/>
            <wp:docPr id="29" name="图片 2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23.（2017秋•灌云县校级月考）门口前有一个小孩经过，那么在室内可以看到整个小孩的范围是什么，请在图中用图来表示出来。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819150" cy="1009650"/>
            <wp:effectExtent l="0" t="0" r="0" b="0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hint="eastAsia" w:ascii="Times New Roman" w:hAnsi="Times New Roman" w:cs="Times New Roman"/>
          <w:szCs w:val="21"/>
        </w:rPr>
      </w:pP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24.（2019秋•南京期中）如图所示，S是人眼，P、Q为不透光挡板，请画出人眼看到挡板右侧的范围。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304925" cy="1371600"/>
            <wp:effectExtent l="0" t="0" r="9525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25.（2019秋•常熟市期中）如图所示，在路灯下站着小明和小红两人，请根据他们的影长（粗黑线表示）大致标出图中路灯灯泡S的位置并画出光路图。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752600" cy="914400"/>
            <wp:effectExtent l="0" t="0" r="0" b="0"/>
            <wp:docPr id="23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rPr>
          <w:rFonts w:ascii="Times New Roman" w:hAnsi="Times New Roman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四、实验探究题（共2小题）</w:t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26.（2019秋•鼓楼区校级期中）如图，小明给两个空罐的底部中央分别打上一个圆孔和一个方孔，再用两片半透明的塑料膜蒙在空罐的口上，然后分别将小孔对着烛焰和灯丝，可以看到烛焰和灯丝通过小孔所成的像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（1）通过实验，可以看到烛焰和灯丝在塑料膜上成的都是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（选填“正立”或“倒立”）的实像。该实验的成像原理和树荫下的圆形光斑的原理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（选填“相同”或“不同”）。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（2）将蜡烛向上移动，则它在薄膜上的像将向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移动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（3）如果小孔变大，则它在薄膜上的像将变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（填“清晰”或“模糊”）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（4）比较甲、乙两图，可以得出结论：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</w:t>
      </w:r>
      <w:r>
        <w:rPr>
          <w:rFonts w:ascii="Times New Roman" w:hAnsi="Times New Roman" w:cs="Times New Roman"/>
          <w:szCs w:val="21"/>
        </w:rPr>
        <w:t>。比较甲、丙两图，又可以得出结论：</w:t>
      </w:r>
      <w:r>
        <w:rPr>
          <w:rFonts w:ascii="Times New Roman" w:hAnsi="Times New Roman" w:cs="Times New Roman"/>
          <w:szCs w:val="21"/>
          <w:u w:val="single"/>
        </w:rPr>
        <w:t>　　　　　　　　　　　　　　　　　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866900" cy="2066925"/>
            <wp:effectExtent l="0" t="0" r="0" b="9525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.（2019秋•沭阳县期中）如图所示某兴趣小组在空易拉罐的底部中央戳个小圆孔，将顶部剪去后，蒙上一层塑料薄膜，制作成一个简易针孔照相机。如图甲所示，将其水平放置，在左侧固定一支点燃的蜡烛，可在塑料薄膜上看到烛焰倒立的像。</w:t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848100" cy="1152525"/>
            <wp:effectExtent l="0" t="0" r="0" b="9525"/>
            <wp:docPr id="10" name="图片 1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（1）若将点燃的蜡烛向上移动，则塑料薄膜上的像向</w:t>
      </w:r>
      <w:r>
        <w:rPr>
          <w:rFonts w:ascii="Times New Roman" w:hAnsi="Times New Roman" w:cs="Times New Roman"/>
          <w:szCs w:val="21"/>
          <w:u w:val="single"/>
        </w:rPr>
        <w:t>　　　</w:t>
      </w:r>
      <w:r>
        <w:rPr>
          <w:rFonts w:ascii="Times New Roman" w:hAnsi="Times New Roman" w:cs="Times New Roman"/>
          <w:szCs w:val="21"/>
        </w:rPr>
        <w:t>（选填“上”或“下”）方移动；若将易拉罐向右移动少许，蜡烛的像将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（选填“变大”、“变小”或“不变”）。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（2）若只将小圆孔改为三角形小孔，则像的形状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（选填“改变”或“不变”）</w:t>
      </w:r>
    </w:p>
    <w:p>
      <w:pPr>
        <w:spacing w:line="360" w:lineRule="auto"/>
        <w:ind w:left="273" w:leftChars="13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（3）晴天的正午时分，走在花乡公园的树林里，小明看到阳光透过树叶的缝隙在地上留下许多大小不同的圆形光斑（如图乙所示），这是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（选填“太阳”、“树叶的缝隙”或“树叶”）的</w:t>
      </w:r>
      <w:r>
        <w:rPr>
          <w:rFonts w:ascii="Times New Roman" w:hAnsi="Times New Roman" w:cs="Times New Roman"/>
          <w:szCs w:val="21"/>
          <w:u w:val="single"/>
        </w:rPr>
        <w:t>　　　　</w:t>
      </w:r>
      <w:r>
        <w:rPr>
          <w:rFonts w:ascii="Times New Roman" w:hAnsi="Times New Roman" w:cs="Times New Roman"/>
          <w:szCs w:val="21"/>
        </w:rPr>
        <w:t>（选填“实像”、“影子”或“虚像”）。</w:t>
      </w:r>
    </w:p>
    <w:p>
      <w:pPr>
        <w:spacing w:line="360" w:lineRule="auto"/>
        <w:jc w:val="left"/>
        <w:rPr>
          <w:rFonts w:ascii="Times New Roman" w:hAnsi="Times New Roman"/>
          <w:szCs w:val="21"/>
        </w:rPr>
      </w:pP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4697F"/>
    <w:rsid w:val="000A697C"/>
    <w:rsid w:val="000C705A"/>
    <w:rsid w:val="000E3E53"/>
    <w:rsid w:val="002E3968"/>
    <w:rsid w:val="002E47D7"/>
    <w:rsid w:val="003253DF"/>
    <w:rsid w:val="00333391"/>
    <w:rsid w:val="00362758"/>
    <w:rsid w:val="00372111"/>
    <w:rsid w:val="00393876"/>
    <w:rsid w:val="00395C66"/>
    <w:rsid w:val="003D56BD"/>
    <w:rsid w:val="00413C2D"/>
    <w:rsid w:val="00453DBD"/>
    <w:rsid w:val="00455DB8"/>
    <w:rsid w:val="004E0D8F"/>
    <w:rsid w:val="0052270F"/>
    <w:rsid w:val="005365CF"/>
    <w:rsid w:val="00694E9B"/>
    <w:rsid w:val="00780C00"/>
    <w:rsid w:val="00786D8D"/>
    <w:rsid w:val="007A5701"/>
    <w:rsid w:val="007A6AAF"/>
    <w:rsid w:val="007D5427"/>
    <w:rsid w:val="007E366E"/>
    <w:rsid w:val="008E1562"/>
    <w:rsid w:val="00954B86"/>
    <w:rsid w:val="009C2292"/>
    <w:rsid w:val="009F0945"/>
    <w:rsid w:val="00A342E6"/>
    <w:rsid w:val="00AA73B2"/>
    <w:rsid w:val="00AC5BF9"/>
    <w:rsid w:val="00AC7DB1"/>
    <w:rsid w:val="00AE1B46"/>
    <w:rsid w:val="00AF50CF"/>
    <w:rsid w:val="00B06486"/>
    <w:rsid w:val="00BA7356"/>
    <w:rsid w:val="00D45C21"/>
    <w:rsid w:val="00E11675"/>
    <w:rsid w:val="00E133C5"/>
    <w:rsid w:val="00E73666"/>
    <w:rsid w:val="00E75CA4"/>
    <w:rsid w:val="00ED77DD"/>
    <w:rsid w:val="00F20762"/>
    <w:rsid w:val="00F93E04"/>
    <w:rsid w:val="059D560B"/>
    <w:rsid w:val="0F47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515</Words>
  <Characters>2939</Characters>
  <Lines>24</Lines>
  <Paragraphs>6</Paragraphs>
  <TotalTime>78</TotalTime>
  <ScaleCrop>false</ScaleCrop>
  <LinksUpToDate>false</LinksUpToDate>
  <CharactersWithSpaces>3448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2023-08-06T14:54:06Z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B0375C681173479DBF43C8C9F7AFFA6E_12</vt:lpwstr>
  </property>
</Properties>
</file>