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四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光的折射 透镜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1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光的折射</w:t>
      </w:r>
    </w:p>
    <w:p/>
    <w:p/>
    <w:p/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一、单选题（共11小题）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1.（2020•岳麓区校级模拟）下列现象中，由光的折射形成的是（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90575" cy="638175"/>
            <wp:effectExtent l="0" t="0" r="9525" b="9525"/>
            <wp:docPr id="85" name="图片 8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“折断”的筷子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14425" cy="809625"/>
            <wp:effectExtent l="0" t="0" r="9525" b="9525"/>
            <wp:docPr id="84" name="图片 8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镜中的人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23925" cy="685800"/>
            <wp:effectExtent l="0" t="0" r="9525" b="0"/>
            <wp:docPr id="83" name="图片 8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水中的荷花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38225" cy="723900"/>
            <wp:effectExtent l="0" t="0" r="9525" b="0"/>
            <wp:docPr id="82" name="图片 8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墙上的手影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（2019秋•溧阳市期末）为了研究光的传播规律，小明在水槽底部安装了一微型光源S，S发出一束光照在右侧壁上形成一光斑，小明在光斑处固定了一小块橡皮泥P（如图所示）。现往水槽内缓慢加水至水面上升到a位置，期间小红在左上方观察，看到右壁上一直有光斑。在加水过程中，小红观察到光斑的移动情况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66900" cy="1257300"/>
            <wp:effectExtent l="0" t="0" r="0" b="0"/>
            <wp:docPr id="81" name="图片 8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A．从P处缓慢下移到某一位置后再缓慢上移到与橡皮泥P重合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B．从P处缓慢下移到某一位置后再缓慢上移到橡皮泥P上方某一位置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C．从P处迅速下移到某一位置后再缓慢上移到与橡皮泥P重合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D．从P处迅速下移到某一位置后再缓慢上移到橡皮泥P上方某一位置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3.（2019秋•肥东县期末）夜间潜水时，水面下的人与岸上的另一人以光互传信息，如图所示，图中可能是光信息传播路径的是（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71575" cy="933450"/>
            <wp:effectExtent l="0" t="0" r="9525" b="0"/>
            <wp:docPr id="78" name="图片 7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A．甲丙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B．甲丁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C．乙丁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D．乙丙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4.（2019秋•满城区期末）当光从空气射向水中发生反射和折射时，下列说法不正确的是（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A．垂直入射时，入射角、反射角、折射角都是0°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B．如果入射角是45°，折射角是30°，则反射和折射光线的夹角为75°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C．当光从空气斜射向水中时，折射光线将会靠近法线折射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D．当入射角增大时，折射光线和反射光线的夹角变小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5.（2019秋•苏州期末）如图，将一把钢尺斜插在水中，我们看到水中的尺发生了“偏折”，反映这一现象的光路图是（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38250" cy="904875"/>
            <wp:effectExtent l="0" t="0" r="0" b="9525"/>
            <wp:docPr id="76" name="图片 7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9650" cy="1009650"/>
            <wp:effectExtent l="0" t="0" r="0" b="0"/>
            <wp:docPr id="75" name="图片 7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52500" cy="1047750"/>
            <wp:effectExtent l="0" t="0" r="0" b="0"/>
            <wp:docPr id="74" name="图片 7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04875" cy="1047750"/>
            <wp:effectExtent l="0" t="0" r="9525" b="0"/>
            <wp:docPr id="73" name="图片 7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0125" cy="1076325"/>
            <wp:effectExtent l="0" t="0" r="9525" b="9525"/>
            <wp:docPr id="72" name="图片 7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（2019秋•鼓楼区期末）物理老师在实验室长方形玻璃缸内配制了一些白糖水，两天后，同学们来到实验室上课，一位同学用激光笔从玻璃缸的外侧将光线斜向上射入白糖水，发现白糖水中的光路不是直线，而是一条向下弯曲的曲线（如图所示）。对这个现象的解释，同学们提出了以下猜想和解释，其中可能合理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6825" cy="904875"/>
            <wp:effectExtent l="0" t="0" r="9525" b="9525"/>
            <wp:docPr id="56" name="图片 5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A．玻璃缸对光线的折射作用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B．光在混合液体中的传播路径不是直线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C．白糖水的密度不均匀，越深密度越大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D．激光笔发出的各种颜色的光发生了色散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7.（2019秋•镇江期末）如图所示，从长方体水槽右侧某一高度斜射一束激光，在水槽底部产生一个光斑O，下列操作可使光斑O向左移动的是（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62100" cy="1190625"/>
            <wp:effectExtent l="0" t="0" r="0" b="9525"/>
            <wp:docPr id="55" name="图片 5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A．保持水面高度和射入角度不变，使激光笔向右平移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B．保持激光笔位置和射入角度不变，缓缓放出一些水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C．保持水面高度和入射点不变，使激光的入射角减小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D．保持水面高度和入射点不变，使入射光线绕入射点逆时针转动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8.光线从空气中入射到一块平行透明板上，入射角为40°，则反射光线和折射光线的夹角可能是（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A．小于40°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B．在40°到100°之间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C．大于40°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D．在100°到140°之间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9.如图所示，人眼在A处看到水下B处有一条鱼，若从A发出一束激光，要使激光准确地照射到鱼的身上，则激光射出的方向是（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71550" cy="676275"/>
            <wp:effectExtent l="0" t="0" r="0" b="9525"/>
            <wp:docPr id="54" name="图片 5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A．B点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B．B点上方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C．B点下方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D．B点左方或右方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10.潜水员从水中看岸上的树木，他看到的是（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A．真实的树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B．树的实像，树的像比实际的树要高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C．树的虚像，树的像比实际的树要高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D．树的虚像，树的像比实际的树要低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11.下列现象中，属于光的折射的是（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A．三日同辉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B．从平面镜中看见自己的像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C．在太阳光照射下，树木出现了影子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图片 1000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．平静的水面映出岸上的景物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二、填空题（共8小题）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12.（2019秋•高明区期末）图中的A、B两架飞机，一架是实际飞机，一架是从潜水艇上观察到的该飞机的像，则：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（填字母）是实际飞机，这是因为光从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 xml:space="preserve"> 射向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发生了折射。（填“水里”或“空气”）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28750" cy="1104900"/>
            <wp:effectExtent l="0" t="0" r="0" b="0"/>
            <wp:docPr id="53" name="图片 5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13.（2019秋•赣榆区期末）某同学进入泳池前以为池水很浅，踩下去后却有一种“踏空”的感觉，即水的实际深度要比看上去的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（选填“深”或“浅”）一些，其原因是光从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（选填“水”或“空气”）中斜射入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（选填“水”或“空气”）中时发生了折射现象。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14.（2019秋•南京期末）如图所示，OA、OB和OC是射到空气和玻璃界面上的入射光线、反射光线和折射光线三条光线，则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是空气和玻璃的交界面，界面的右侧为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（选填“空气”或“玻璃”），入射角为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度，折射角为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度。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85850" cy="962025"/>
            <wp:effectExtent l="0" t="0" r="0" b="9525"/>
            <wp:docPr id="36" name="图片 3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15.（2019秋•玄武区期末）如图所示，小明在水槽右侧竖直放置一个光屏，用激光笔照射水面，在水槽底部出现一个亮点A，同时在光屏上出现了一个亮点P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，其中P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点形成的原因是光的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（选填“反射”或“折射”）。欲使亮点P</w:t>
      </w:r>
      <w:r>
        <w:rPr>
          <w:rFonts w:ascii="Times New Roman" w:hAnsi="Times New Roman" w:cs="Times New Roman"/>
          <w:szCs w:val="21"/>
          <w:vertAlign w:val="subscript"/>
        </w:rPr>
        <w:t>1</w:t>
      </w:r>
      <w:r>
        <w:rPr>
          <w:rFonts w:ascii="Times New Roman" w:hAnsi="Times New Roman" w:cs="Times New Roman"/>
          <w:szCs w:val="21"/>
        </w:rPr>
        <w:t>下移至P</w:t>
      </w:r>
      <w:r>
        <w:rPr>
          <w:rFonts w:ascii="Times New Roman" w:hAnsi="Times New Roman" w:cs="Times New Roman"/>
          <w:szCs w:val="21"/>
          <w:vertAlign w:val="subscript"/>
        </w:rPr>
        <w:t>2</w:t>
      </w:r>
      <w:r>
        <w:rPr>
          <w:rFonts w:ascii="Times New Roman" w:hAnsi="Times New Roman" w:cs="Times New Roman"/>
          <w:szCs w:val="21"/>
        </w:rPr>
        <w:t>处，应使入射光线绕着入射点O沿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（选填“顺时针”或“逆时针”）方向转动，同时观察到另一亮点由A点可能会移到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点（选填“B”或“C）”。若保持入射光线不变，欲使亮点A左移至B点，应使水面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填（选填“上升”或“下降”），在水面变化过程中，折射角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（选填“增大”、“不变”或“减小”）。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81125" cy="1447800"/>
            <wp:effectExtent l="0" t="0" r="9525" b="0"/>
            <wp:docPr id="35" name="图片 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16.在研究光的折射规律时，小明让一束激光沿白纸板照射，把手指头放于S点时刚好接收到红色的亮点。然后将玻璃砖放于白纸板上，激光经玻璃砖向右侧照射，如图所示。他将手指头放于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（选填“A点”“B点”或“S点”）才可能接收到红色的亮点。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90625" cy="1085850"/>
            <wp:effectExtent l="0" t="0" r="9525" b="0"/>
            <wp:docPr id="31" name="图片 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17.下列词句中属于光的反射现象的是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；属于光的折射现象的是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 xml:space="preserve"> （选填数字号码）。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立竿见影；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镜花水月；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坐井观天；</w:t>
      </w: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t>海市蜃楼；</w:t>
      </w:r>
      <w:r>
        <w:rPr>
          <w:rFonts w:hint="eastAsia" w:ascii="宋体" w:hAnsi="宋体" w:eastAsia="宋体" w:cs="宋体"/>
          <w:szCs w:val="21"/>
        </w:rPr>
        <w:t>⑤</w:t>
      </w:r>
      <w:r>
        <w:rPr>
          <w:rFonts w:ascii="Times New Roman" w:hAnsi="Times New Roman" w:cs="Times New Roman"/>
          <w:szCs w:val="21"/>
        </w:rPr>
        <w:t>凿壁偷光；</w:t>
      </w:r>
      <w:r>
        <w:rPr>
          <w:rFonts w:hint="eastAsia" w:ascii="宋体" w:hAnsi="宋体" w:eastAsia="宋体" w:cs="宋体"/>
          <w:szCs w:val="21"/>
        </w:rPr>
        <w:t>⑥</w:t>
      </w:r>
      <w:r>
        <w:rPr>
          <w:rFonts w:ascii="Times New Roman" w:hAnsi="Times New Roman" w:cs="Times New Roman"/>
          <w:szCs w:val="21"/>
        </w:rPr>
        <w:t>水中捞月；</w:t>
      </w:r>
      <w:r>
        <w:rPr>
          <w:rFonts w:hint="eastAsia" w:ascii="宋体" w:hAnsi="宋体" w:eastAsia="宋体" w:cs="宋体"/>
          <w:szCs w:val="21"/>
        </w:rPr>
        <w:t>⑦</w:t>
      </w:r>
      <w:r>
        <w:rPr>
          <w:rFonts w:ascii="Times New Roman" w:hAnsi="Times New Roman" w:cs="Times New Roman"/>
          <w:szCs w:val="21"/>
        </w:rPr>
        <w:t>夕阳如血；</w:t>
      </w:r>
      <w:r>
        <w:rPr>
          <w:rFonts w:hint="eastAsia" w:ascii="宋体" w:hAnsi="宋体" w:eastAsia="宋体" w:cs="宋体"/>
          <w:szCs w:val="21"/>
        </w:rPr>
        <w:t>⑧</w:t>
      </w:r>
      <w:r>
        <w:rPr>
          <w:rFonts w:ascii="Times New Roman" w:hAnsi="Times New Roman" w:cs="Times New Roman"/>
          <w:szCs w:val="21"/>
        </w:rPr>
        <w:t>猪八戒照镜子，里外不是人。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18.如图所示，AO垂直射到水面，则此时的反射角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零。当密闭容器以P点为中心逆时针旋转90°，则此时的折射角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（选填“大于”“等于”或“小于”）零。（光线射入时，不考虑容器壁的影响）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71550" cy="1304925"/>
            <wp:effectExtent l="0" t="0" r="0" b="9525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19.如图所示，一碗底B处放一硬币，然后加适量水，从A处恰好能看到硬币的像于E处，若用激光笔从A点向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（选填“C或B或E或D”）处照射，可以刚好照射到硬币，若继续加水至满，则从A处看到的硬币的像将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（选填“变高”或“变低”或“不变”）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24000" cy="971550"/>
            <wp:effectExtent l="0" t="0" r="0" b="0"/>
            <wp:docPr id="28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三、作图题（共5小题）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20.（2019秋•黔东南州期末）一束光由空气垂直射向玻璃，请作出光在玻璃两个表面折射的光线。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23950" cy="942975"/>
            <wp:effectExtent l="0" t="0" r="0" b="9525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21.（2019秋•黄冈期末）如图，一束激光从空气斜射入盛有水的方形玻璃缸，并从侧面射出，请画出这束激光穿过玻璃缸的光路图。玻璃的厚度忽略不计。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666875" cy="1666875"/>
            <wp:effectExtent l="0" t="0" r="9525" b="9525"/>
            <wp:docPr id="24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22.（2019秋•兰州期末）如图所示，一束光射向三棱镜，画出这束光进入三棱镜和离开三棱镜的径迹（注意标出法线）。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66800" cy="1028700"/>
            <wp:effectExtent l="0" t="0" r="0" b="0"/>
            <wp:docPr id="22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23.（2019秋•东海县期末）如图所示，一束光从水中斜射向水面发生反射和折射，折射光线及法线己画出。请画它的入射光线和反射光线。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28725" cy="962025"/>
            <wp:effectExtent l="0" t="0" r="9525" b="9525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24.（2019秋•瑶海区期末）如图所示为光从空气斜射如水中的光路图，请在图中画出并标明分界线与法线。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62025" cy="1247775"/>
            <wp:effectExtent l="0" t="0" r="9525" b="9525"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四、实验探究题（共3小题）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25.（2018秋•南京期末）某同学在做探究光的折射特点实验，如图是光从空气射入水中时的光路。实验中发现，入射光线、折射光线和法线在同一平面内，折射光线和入射光线分别位于法线的两侧。通过实验还得到如下数据：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275"/>
        <w:gridCol w:w="840"/>
        <w:gridCol w:w="840"/>
        <w:gridCol w:w="885"/>
        <w:gridCol w:w="1065"/>
        <w:gridCol w:w="106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7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入射角α</w:t>
            </w:r>
          </w:p>
        </w:tc>
        <w:tc>
          <w:tcPr>
            <w:tcW w:w="84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0°</w:t>
            </w:r>
          </w:p>
        </w:tc>
        <w:tc>
          <w:tcPr>
            <w:tcW w:w="84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15°</w:t>
            </w:r>
          </w:p>
        </w:tc>
        <w:tc>
          <w:tcPr>
            <w:tcW w:w="88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30°</w:t>
            </w:r>
          </w:p>
        </w:tc>
        <w:tc>
          <w:tcPr>
            <w:tcW w:w="106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45°</w:t>
            </w:r>
          </w:p>
        </w:tc>
        <w:tc>
          <w:tcPr>
            <w:tcW w:w="106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60°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7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反射角β</w:t>
            </w:r>
          </w:p>
        </w:tc>
        <w:tc>
          <w:tcPr>
            <w:tcW w:w="84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0°</w:t>
            </w:r>
          </w:p>
        </w:tc>
        <w:tc>
          <w:tcPr>
            <w:tcW w:w="84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15°</w:t>
            </w:r>
          </w:p>
        </w:tc>
        <w:tc>
          <w:tcPr>
            <w:tcW w:w="88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30°</w:t>
            </w:r>
          </w:p>
        </w:tc>
        <w:tc>
          <w:tcPr>
            <w:tcW w:w="106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45°</w:t>
            </w:r>
          </w:p>
        </w:tc>
        <w:tc>
          <w:tcPr>
            <w:tcW w:w="106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60°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7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折射角γ</w:t>
            </w:r>
          </w:p>
        </w:tc>
        <w:tc>
          <w:tcPr>
            <w:tcW w:w="84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0°</w:t>
            </w:r>
          </w:p>
        </w:tc>
        <w:tc>
          <w:tcPr>
            <w:tcW w:w="84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11°</w:t>
            </w:r>
          </w:p>
        </w:tc>
        <w:tc>
          <w:tcPr>
            <w:tcW w:w="88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22.1°</w:t>
            </w:r>
          </w:p>
        </w:tc>
        <w:tc>
          <w:tcPr>
            <w:tcW w:w="106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35.4°</w:t>
            </w:r>
          </w:p>
        </w:tc>
        <w:tc>
          <w:tcPr>
            <w:tcW w:w="106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40.9°</w:t>
            </w:r>
          </w:p>
        </w:tc>
      </w:tr>
    </w:tbl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（1）分析表中数据，可得出结论：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光从空气斜射到水面时，将同时发生反射和折射现象；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光从空气斜射到水面时，折射角随入射角的变化关系是：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</w:t>
      </w:r>
      <w:r>
        <w:rPr>
          <w:rFonts w:ascii="Times New Roman" w:hAnsi="Times New Roman" w:cs="Times New Roman"/>
          <w:szCs w:val="21"/>
        </w:rPr>
        <w:t>，且折射角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（大于/等于/小于）入射角。当光从空气垂直射到水面时，折射角等于零。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该同学根据上述实验中的发现和结论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总结出了光的折射特点。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（2）请你对该同学通过上述探究实验得出光的折射特点的过程作出评价。是否存在不足？答：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（是/否）；请简要说明理由：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　　　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71600" cy="1343025"/>
            <wp:effectExtent l="0" t="0" r="0" b="9525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.（2020•常州模拟）唐大伟同学在做探究光的折射特点实验。如图是光从空气射入水中时的光路。实验中发现，入射光线、折射光线和法线在同一平面内，折射光线和入射光线分别位于法线的两侧。通过实验还得到如下数据（见表格）。</w:t>
      </w:r>
    </w:p>
    <w:tbl>
      <w:tblPr>
        <w:tblStyle w:val="5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425"/>
        <w:gridCol w:w="585"/>
        <w:gridCol w:w="915"/>
        <w:gridCol w:w="930"/>
        <w:gridCol w:w="1050"/>
        <w:gridCol w:w="99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2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入射角α</w:t>
            </w:r>
          </w:p>
        </w:tc>
        <w:tc>
          <w:tcPr>
            <w:tcW w:w="58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0°</w:t>
            </w:r>
          </w:p>
        </w:tc>
        <w:tc>
          <w:tcPr>
            <w:tcW w:w="91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15°</w:t>
            </w:r>
          </w:p>
        </w:tc>
        <w:tc>
          <w:tcPr>
            <w:tcW w:w="93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30°</w:t>
            </w:r>
          </w:p>
        </w:tc>
        <w:tc>
          <w:tcPr>
            <w:tcW w:w="105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45°</w:t>
            </w:r>
          </w:p>
        </w:tc>
        <w:tc>
          <w:tcPr>
            <w:tcW w:w="99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60°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2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反射角β</w:t>
            </w:r>
          </w:p>
        </w:tc>
        <w:tc>
          <w:tcPr>
            <w:tcW w:w="58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0°</w:t>
            </w:r>
          </w:p>
        </w:tc>
        <w:tc>
          <w:tcPr>
            <w:tcW w:w="91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15°</w:t>
            </w:r>
          </w:p>
        </w:tc>
        <w:tc>
          <w:tcPr>
            <w:tcW w:w="93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30°</w:t>
            </w:r>
          </w:p>
        </w:tc>
        <w:tc>
          <w:tcPr>
            <w:tcW w:w="105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45°</w:t>
            </w:r>
          </w:p>
        </w:tc>
        <w:tc>
          <w:tcPr>
            <w:tcW w:w="99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60°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42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折射角γ</w:t>
            </w:r>
          </w:p>
        </w:tc>
        <w:tc>
          <w:tcPr>
            <w:tcW w:w="58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0°</w:t>
            </w:r>
          </w:p>
        </w:tc>
        <w:tc>
          <w:tcPr>
            <w:tcW w:w="915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11.3°</w:t>
            </w:r>
          </w:p>
        </w:tc>
        <w:tc>
          <w:tcPr>
            <w:tcW w:w="93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22.1°</w:t>
            </w:r>
          </w:p>
        </w:tc>
        <w:tc>
          <w:tcPr>
            <w:tcW w:w="105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35.4°</w:t>
            </w:r>
          </w:p>
        </w:tc>
        <w:tc>
          <w:tcPr>
            <w:tcW w:w="990" w:type="dxa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40.9°</w:t>
            </w:r>
          </w:p>
        </w:tc>
      </w:tr>
    </w:tbl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（1）分析表中的数据，可得出的结论是：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光从空气斜射到水面时，将同时发生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现象；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光从空气斜射到水面时，折射角随入射角的变化关系是：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</w:t>
      </w:r>
      <w:r>
        <w:rPr>
          <w:rFonts w:ascii="Times New Roman" w:hAnsi="Times New Roman" w:cs="Times New Roman"/>
          <w:szCs w:val="21"/>
        </w:rPr>
        <w:t>，且折射角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（大于/等于/小于）入射角；当光从空气垂直射到水面时，折射角等于零。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（2）根据表格还能观察到反射角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（大于/等于/小于）入射角。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（3）唐大伟同学说根据上述实验中的发现和结论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就能总结出光的折射特点。请你对该同学通过上述探究实验得出光的折射特点的过程作出评价。是否存在不足？请简要说明理由。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答：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理由：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　　　　　　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（4）请用箭头把题中的光路标出入射光线、折射光线、反射光线的传播方向（有一条光线方向标错，该问不得分）。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6825" cy="1190625"/>
            <wp:effectExtent l="0" t="0" r="9525" b="9525"/>
            <wp:docPr id="15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.（2019•南京一模）一束激光从某种玻璃中射向空气（如图一所示），保持入射点不动，改变入射角（每次增加0.2°），当入射角增大到41.8°时，折射光线消失（如图二所示），只存在入射光线与反射光线，这种现象叫做光的全反射，发生这种现象时的入射角叫做这种物质的临界角。当入射角大于临界角时，只发生反射，不发生折射。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467100" cy="1314450"/>
            <wp:effectExtent l="0" t="0" r="0" b="0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（1）上述玻璃的临界角是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（2）当光从空气射向玻璃，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（填“会”或“不会”）发生光的全反射现象。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（3）一个三棱镜由上述玻璃构成，让一束光垂直于玻璃三棱镜的一个面射入（如图三所示），请在图中完成这束入射光的光路图。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A697C"/>
    <w:rsid w:val="000C705A"/>
    <w:rsid w:val="000E3E53"/>
    <w:rsid w:val="00277A7A"/>
    <w:rsid w:val="002E3968"/>
    <w:rsid w:val="002E47D7"/>
    <w:rsid w:val="003253DF"/>
    <w:rsid w:val="00333391"/>
    <w:rsid w:val="00362758"/>
    <w:rsid w:val="00372111"/>
    <w:rsid w:val="00393876"/>
    <w:rsid w:val="00395C66"/>
    <w:rsid w:val="003D56BD"/>
    <w:rsid w:val="00413C2D"/>
    <w:rsid w:val="00453DBD"/>
    <w:rsid w:val="00455DB8"/>
    <w:rsid w:val="004E0D8F"/>
    <w:rsid w:val="00502BFC"/>
    <w:rsid w:val="0052270F"/>
    <w:rsid w:val="0053367C"/>
    <w:rsid w:val="005365CF"/>
    <w:rsid w:val="00545461"/>
    <w:rsid w:val="00662727"/>
    <w:rsid w:val="00671B6B"/>
    <w:rsid w:val="006847A7"/>
    <w:rsid w:val="00691D4D"/>
    <w:rsid w:val="00694E9B"/>
    <w:rsid w:val="006E5265"/>
    <w:rsid w:val="00737AAB"/>
    <w:rsid w:val="00780C00"/>
    <w:rsid w:val="00786D8D"/>
    <w:rsid w:val="007A5701"/>
    <w:rsid w:val="007A6AAF"/>
    <w:rsid w:val="007D5427"/>
    <w:rsid w:val="007E366E"/>
    <w:rsid w:val="008C3EFF"/>
    <w:rsid w:val="008E1562"/>
    <w:rsid w:val="00954B86"/>
    <w:rsid w:val="009C2292"/>
    <w:rsid w:val="009F0945"/>
    <w:rsid w:val="00A342E6"/>
    <w:rsid w:val="00AA73B2"/>
    <w:rsid w:val="00AC18B2"/>
    <w:rsid w:val="00AC7DB1"/>
    <w:rsid w:val="00AE1B46"/>
    <w:rsid w:val="00AF50CF"/>
    <w:rsid w:val="00BA7356"/>
    <w:rsid w:val="00C37BA2"/>
    <w:rsid w:val="00CE6097"/>
    <w:rsid w:val="00D45C21"/>
    <w:rsid w:val="00E11675"/>
    <w:rsid w:val="00E133C5"/>
    <w:rsid w:val="00E73666"/>
    <w:rsid w:val="00E75CA4"/>
    <w:rsid w:val="00ED77DD"/>
    <w:rsid w:val="00F056C0"/>
    <w:rsid w:val="00F20762"/>
    <w:rsid w:val="00F52C67"/>
    <w:rsid w:val="00F93E04"/>
    <w:rsid w:val="00F95E44"/>
    <w:rsid w:val="2AC769E1"/>
    <w:rsid w:val="39F3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621</Words>
  <Characters>3542</Characters>
  <Lines>29</Lines>
  <Paragraphs>8</Paragraphs>
  <TotalTime>86</TotalTime>
  <ScaleCrop>false</ScaleCrop>
  <LinksUpToDate>false</LinksUpToDate>
  <CharactersWithSpaces>4155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2023-08-06T14:54:09Z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3D3829DA86A04C239EE67D9D297E3062_12</vt:lpwstr>
  </property>
</Properties>
</file>