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10261600</wp:posOffset>
            </wp:positionV>
            <wp:extent cx="330200" cy="368300"/>
            <wp:effectExtent l="0" t="0" r="12700" b="1270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光的折射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一、折射现象  </w:t>
      </w:r>
    </w:p>
    <w:p w14:paraId="10BA855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r>
        <w:rPr>
          <w:rFonts w:hint="eastAsia"/>
          <w:szCs w:val="21"/>
        </w:rPr>
        <w:t>下列现象中，属于光的折射现象的是（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4A8913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A．夏天，人在太阳下形成影子    B．水里面桥的倒影</w:t>
      </w:r>
    </w:p>
    <w:p w14:paraId="2E4D0EC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C．人站在镜子前看到自己的像    D．海市蜃楼奇观</w:t>
      </w:r>
    </w:p>
    <w:p w14:paraId="5D3BAF3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55BDDE8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【详解】A．夏天，人在太阳下形成影子，是由于光的直线传播形成的，故A不符合题意；</w:t>
      </w:r>
    </w:p>
    <w:p w14:paraId="700E72B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B．水里面桥的倒影，属于平面镜成像，是由于光的反射形成的，故B不符合题意；</w:t>
      </w:r>
    </w:p>
    <w:p w14:paraId="75541E5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C．人站在镜子前看到自己的像，属于平面镜成像，是由于光的反射形成的，故C不符合题意；</w:t>
      </w:r>
    </w:p>
    <w:p w14:paraId="371BCDB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D．海市蜃楼奇观，是由于光的折射形成的，故D符合题意。</w:t>
      </w:r>
    </w:p>
    <w:p w14:paraId="40AE9EB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4BE124E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</w:t>
      </w:r>
      <w:bookmarkStart w:id="1" w:name="_Hlk170663033"/>
      <w:r>
        <w:rPr>
          <w:rFonts w:hint="eastAsia"/>
        </w:rPr>
        <w:t>蓝蓝的天上白云飘，站在湖边的小明看到清澈的水中鱼儿在云中游动，下列说法正确的是（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7527E0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A．看到的水中的鱼是实像</w:t>
      </w:r>
      <w:r>
        <w:rPr>
          <w:rFonts w:hint="eastAsia"/>
        </w:rPr>
        <w:tab/>
      </w:r>
      <w:r>
        <w:rPr>
          <w:rFonts w:hint="eastAsia"/>
        </w:rPr>
        <w:t xml:space="preserve">                B．看到的水中的云是实像</w:t>
      </w:r>
    </w:p>
    <w:p w14:paraId="52B8A10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C．看到的水中的云是由于光的折射形成的</w:t>
      </w:r>
      <w:r>
        <w:rPr>
          <w:rFonts w:hint="eastAsia"/>
        </w:rPr>
        <w:tab/>
      </w:r>
      <w:r>
        <w:rPr>
          <w:rFonts w:hint="eastAsia"/>
        </w:rPr>
        <w:t>D．看到的水中的鱼是由于光的折射形成的</w:t>
      </w:r>
    </w:p>
    <w:p w14:paraId="1006CAB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【答案】D</w:t>
      </w:r>
    </w:p>
    <w:p w14:paraId="6F9B65E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当光遇到水面时会发生反射，此时水面相当于一平面镜，所以看见水中的“云”是由光的反射现象形成的云的虚像；鱼生活在水里，鱼反射的光线由水中斜射入空气时，在水面上发生折射，折射角大于入射角，折射光线进入人眼，人眼会逆着折射光线的方向看去，就会觉得鱼变高了，所以看到了鱼的虚像，故D正确，ABC错误。</w:t>
      </w:r>
    </w:p>
    <w:p w14:paraId="6B26534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故选D。</w:t>
      </w:r>
    </w:p>
    <w:p w14:paraId="32452C0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bookmarkEnd w:id="1"/>
      <w:bookmarkStart w:id="2" w:name="_Hlk170663067"/>
      <w:r>
        <w:rPr>
          <w:rFonts w:hint="eastAsia"/>
          <w:color w:val="000000"/>
        </w:rPr>
        <w:t>.常说“眼见为实，耳听为虚”， 但是我们眼见的未必就是真实的，比如诗句“大漠孤烟直，长河落日圆”给我们展现了一幅美丽的画卷，其实诗人观察到的落日并非太阳的实际位置（如图所示），太阳实际在图中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（选填 “甲”或“乙”）的位置，因为诗人看到的是太阳光经过不均匀的大气层发生了</w:t>
      </w:r>
      <w:r>
        <w:rPr>
          <w:rFonts w:hint="eastAsia"/>
          <w:color w:val="000000"/>
          <w:u w:val="single"/>
        </w:rPr>
        <w:t xml:space="preserve">         </w:t>
      </w:r>
      <w:r>
        <w:rPr>
          <w:rFonts w:hint="eastAsia"/>
          <w:color w:val="000000"/>
        </w:rPr>
        <w:t>所成的像。</w:t>
      </w:r>
    </w:p>
    <w:p w14:paraId="22B8003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</w:t>
      </w:r>
      <w:r>
        <w:rPr>
          <w:rFonts w:hint="eastAsia"/>
          <w:color w:val="000000"/>
        </w:rPr>
        <w:drawing>
          <wp:inline distT="0" distB="0" distL="0" distR="0">
            <wp:extent cx="1685925" cy="885825"/>
            <wp:effectExtent l="0" t="0" r="0" b="0"/>
            <wp:docPr id="212966095" name="图片 212966095" descr="@@@6ee55fab-7d9e-4d8b-8337-5532a5ef3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095" name="图片 212966095" descr="@@@6ee55fab-7d9e-4d8b-8337-5532a5ef33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DE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乙     折射</w:t>
      </w:r>
    </w:p>
    <w:p w14:paraId="4900AAB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【详解】落山的太阳发出的光线通过大气层时发生折射，我们所看到的太阳实际上是折射后形成的虚像，此时太阳的实际位置在地平线下，即乙的位置。</w:t>
      </w:r>
    </w:p>
    <w:p w14:paraId="4C043E7C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二、折射的特点</w:t>
      </w:r>
    </w:p>
    <w:p w14:paraId="149D36BC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</w:rPr>
        <w:t>4．</w:t>
      </w:r>
      <w:r>
        <w:rPr>
          <w:rFonts w:hint="eastAsia"/>
          <w:bCs/>
          <w:szCs w:val="21"/>
        </w:rPr>
        <w:t>某同学做“探究光的折射”实验中，记录的实验数据如表格：</w:t>
      </w:r>
    </w:p>
    <w:p w14:paraId="6E498CE8">
      <w:pPr>
        <w:pStyle w:val="2"/>
        <w:ind w:firstLine="2940" w:firstLineChars="1400"/>
        <w:rPr>
          <w:rFonts w:hint="eastAsia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471295" cy="1254760"/>
            <wp:effectExtent l="0" t="0" r="0" b="2540"/>
            <wp:docPr id="100319" name="图片 100319" descr="@@@adcd3675-10a6-486e-b3f0-52a785934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图片 100319" descr="@@@adcd3675-10a6-486e-b3f0-52a785934c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657" cy="12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9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3"/>
        <w:gridCol w:w="695"/>
        <w:gridCol w:w="827"/>
        <w:gridCol w:w="1025"/>
        <w:gridCol w:w="1025"/>
        <w:gridCol w:w="1026"/>
      </w:tblGrid>
      <w:tr w14:paraId="556C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AF8C7B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入射角</w:t>
            </w:r>
            <w:r>
              <w:rPr>
                <w:rFonts w:hint="eastAsia"/>
                <w:bCs/>
                <w:i/>
                <w:szCs w:val="21"/>
              </w:rPr>
              <w:t>α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AD093F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48A96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897E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07987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1AFA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60°</w:t>
            </w:r>
          </w:p>
        </w:tc>
      </w:tr>
      <w:tr w14:paraId="43B4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D19150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反射角</w:t>
            </w:r>
            <w:r>
              <w:rPr>
                <w:rFonts w:hint="eastAsia"/>
                <w:bCs/>
                <w:i/>
                <w:szCs w:val="21"/>
              </w:rPr>
              <w:t>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C07DC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A5513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28BD35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EF967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6CF30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60°</w:t>
            </w:r>
          </w:p>
        </w:tc>
      </w:tr>
      <w:tr w14:paraId="22E9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290D2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折射角</w:t>
            </w:r>
            <w:r>
              <w:rPr>
                <w:rFonts w:hint="eastAsia"/>
                <w:bCs/>
                <w:i/>
                <w:szCs w:val="21"/>
              </w:rPr>
              <w:t>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E9E4AA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F6056D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3B2539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22.1°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0FFB0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35.4°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1D6CF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40.9°</w:t>
            </w:r>
          </w:p>
        </w:tc>
      </w:tr>
    </w:tbl>
    <w:p w14:paraId="6A08D69B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（1）分析表中数据可知，光从空气斜射入水中，在水面会同时发生反射和折射，折射角随入射角的增大而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（填“增大”“不变”或“减小”），且折射角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（填“大于”“等于”或“小于”）入射角。当光垂直射入水面时，折射角大小等于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度；</w:t>
      </w:r>
    </w:p>
    <w:p w14:paraId="701DEEB1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（2）若用激光沿</w:t>
      </w:r>
      <w:r>
        <w:rPr>
          <w:rFonts w:hint="eastAsia"/>
          <w:bCs/>
          <w:i/>
          <w:szCs w:val="21"/>
        </w:rPr>
        <w:t>CO</w:t>
      </w:r>
      <w:r>
        <w:rPr>
          <w:rFonts w:hint="eastAsia"/>
          <w:bCs/>
          <w:szCs w:val="21"/>
        </w:rPr>
        <w:t>方向从水中射入空气，激光在空气中传播的光路是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（填“</w:t>
      </w:r>
      <w:r>
        <w:rPr>
          <w:rFonts w:hint="eastAsia"/>
          <w:bCs/>
          <w:i/>
          <w:szCs w:val="21"/>
        </w:rPr>
        <w:t>OA</w:t>
      </w:r>
      <w:r>
        <w:rPr>
          <w:rFonts w:hint="eastAsia"/>
          <w:bCs/>
          <w:szCs w:val="21"/>
        </w:rPr>
        <w:t>”或“</w:t>
      </w:r>
      <w:r>
        <w:rPr>
          <w:rFonts w:hint="eastAsia"/>
          <w:bCs/>
          <w:i/>
          <w:szCs w:val="21"/>
        </w:rPr>
        <w:t>OB</w:t>
      </w:r>
      <w:r>
        <w:rPr>
          <w:rFonts w:hint="eastAsia"/>
          <w:bCs/>
          <w:szCs w:val="21"/>
        </w:rPr>
        <w:t>”）；激光在水面处的反射角大小等于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</w:t>
      </w:r>
      <w:r>
        <w:rPr>
          <w:rFonts w:hint="eastAsia"/>
          <w:bCs/>
          <w:i/>
          <w:iCs/>
          <w:szCs w:val="21"/>
        </w:rPr>
        <w:t>α</w:t>
      </w:r>
      <w:r>
        <w:rPr>
          <w:rFonts w:hint="eastAsia"/>
          <w:bCs/>
          <w:szCs w:val="21"/>
        </w:rPr>
        <w:t>”“</w:t>
      </w:r>
      <w:r>
        <w:rPr>
          <w:rFonts w:hint="eastAsia"/>
          <w:bCs/>
          <w:i/>
          <w:iCs/>
          <w:szCs w:val="21"/>
        </w:rPr>
        <w:t>β</w:t>
      </w:r>
      <w:r>
        <w:rPr>
          <w:rFonts w:hint="eastAsia"/>
          <w:bCs/>
          <w:szCs w:val="21"/>
        </w:rPr>
        <w:t>”或“</w:t>
      </w:r>
      <w:r>
        <w:rPr>
          <w:rFonts w:hint="eastAsia"/>
          <w:bCs/>
          <w:i/>
          <w:iCs/>
          <w:szCs w:val="21"/>
        </w:rPr>
        <w:t>γ</w:t>
      </w:r>
      <w:r>
        <w:rPr>
          <w:rFonts w:hint="eastAsia"/>
          <w:bCs/>
          <w:szCs w:val="21"/>
        </w:rPr>
        <w:t>”）。</w:t>
      </w:r>
    </w:p>
    <w:p w14:paraId="475AFC34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 xml:space="preserve">【答案】     增大     小于     0     </w:t>
      </w:r>
      <w:r>
        <w:rPr>
          <w:rFonts w:hint="eastAsia"/>
          <w:bCs/>
          <w:i/>
          <w:color w:val="FF0000"/>
          <w:szCs w:val="21"/>
        </w:rPr>
        <w:t>OA</w:t>
      </w:r>
      <w:r>
        <w:rPr>
          <w:rFonts w:hint="eastAsia"/>
          <w:bCs/>
          <w:color w:val="FF0000"/>
          <w:szCs w:val="21"/>
        </w:rPr>
        <w:t xml:space="preserve">     </w:t>
      </w:r>
      <w:r>
        <w:rPr>
          <w:rFonts w:hint="eastAsia"/>
          <w:bCs/>
          <w:i/>
          <w:iCs/>
          <w:color w:val="FF0000"/>
          <w:szCs w:val="21"/>
        </w:rPr>
        <w:t>γ</w:t>
      </w:r>
    </w:p>
    <w:p w14:paraId="088A3322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（1）由表中的1、2、3、4组数据可以看出，光从空气斜射到水面时，将同时发生反射和折射现象，当入射角不断增大时，反射角、折射角也随之增大，折射角比入射角小；故折射角随入射角的变化关系是：折射角随入射角的增大而增大，且折射角小于入射角。</w:t>
      </w:r>
    </w:p>
    <w:p w14:paraId="38D84378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由第1组数据可知，当光从空气垂直射到水面时，传播方向不改变，此时入射光线、折射光线与法线重合，则折射角等于零度。</w:t>
      </w:r>
    </w:p>
    <w:p w14:paraId="5BA11B33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（2）在光的折射现象中光路是可逆的，若用激光沿</w:t>
      </w:r>
      <w:r>
        <w:rPr>
          <w:rFonts w:hint="eastAsia"/>
          <w:bCs/>
          <w:i/>
          <w:color w:val="FF0000"/>
          <w:szCs w:val="21"/>
        </w:rPr>
        <w:t>CO</w:t>
      </w:r>
      <w:r>
        <w:rPr>
          <w:rFonts w:hint="eastAsia"/>
          <w:bCs/>
          <w:color w:val="FF0000"/>
          <w:szCs w:val="21"/>
        </w:rPr>
        <w:t>方向从水中射入空气，光线在水面发生折射，则激光在空气中的光路是</w:t>
      </w:r>
      <w:r>
        <w:rPr>
          <w:rFonts w:hint="eastAsia"/>
          <w:bCs/>
          <w:i/>
          <w:color w:val="FF0000"/>
          <w:szCs w:val="21"/>
        </w:rPr>
        <w:t>OA</w:t>
      </w:r>
      <w:r>
        <w:rPr>
          <w:rFonts w:hint="eastAsia"/>
          <w:bCs/>
          <w:color w:val="FF0000"/>
          <w:szCs w:val="21"/>
        </w:rPr>
        <w:t>；光从水中斜射入空气中，折射角大于入射角； 光从水中斜射入空气中，反射角等于入射角，入射角为</w:t>
      </w:r>
      <w:r>
        <w:rPr>
          <w:rFonts w:hint="eastAsia"/>
          <w:bCs/>
          <w:i/>
          <w:iCs/>
          <w:color w:val="FF0000"/>
          <w:szCs w:val="21"/>
        </w:rPr>
        <w:t>γ</w:t>
      </w:r>
      <w:r>
        <w:rPr>
          <w:rFonts w:hint="eastAsia"/>
          <w:bCs/>
          <w:color w:val="FF0000"/>
          <w:szCs w:val="21"/>
        </w:rPr>
        <w:t>，所以反射角大小等于</w:t>
      </w:r>
      <w:r>
        <w:rPr>
          <w:rFonts w:hint="eastAsia"/>
          <w:bCs/>
          <w:i/>
          <w:iCs/>
          <w:color w:val="FF0000"/>
          <w:szCs w:val="21"/>
        </w:rPr>
        <w:t>γ</w:t>
      </w:r>
      <w:r>
        <w:rPr>
          <w:rFonts w:hint="eastAsia"/>
          <w:bCs/>
          <w:color w:val="FF0000"/>
          <w:szCs w:val="21"/>
        </w:rPr>
        <w:t>。</w:t>
      </w:r>
    </w:p>
    <w:p w14:paraId="5CC8AB8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5. 小明利用如图所示的装置探究光的折射规律，其中竖直放置的光屏可以绕轴</w:t>
      </w:r>
      <w:r>
        <w:rPr>
          <w:rFonts w:hint="eastAsia"/>
          <w:i/>
          <w:iCs/>
          <w:szCs w:val="21"/>
        </w:rPr>
        <w:t>NN</w:t>
      </w:r>
      <w:r>
        <w:rPr>
          <w:rFonts w:hint="eastAsia"/>
          <w:szCs w:val="21"/>
        </w:rPr>
        <w:t>'折转。实验时，让激光笔发射的一束激光沿着光屏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面斜射到水面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点。下列说法错误的是（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196922A7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09495" cy="1288415"/>
            <wp:effectExtent l="0" t="0" r="0" b="6985"/>
            <wp:docPr id="1430485757" name="图片 1430485757" descr="@@@73c8541d-f119-4bb1-b276-9bf8faeff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5757" name="图片 1430485757" descr="@@@73c8541d-f119-4bb1-b276-9bf8faeff4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167" cy="12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  <w:bookmarkStart w:id="5" w:name="_GoBack"/>
      <w:bookmarkEnd w:id="5"/>
    </w:p>
    <w:p w14:paraId="7163148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A．光从空气斜射入水中，入射角增大时，折射角也随之增大</w:t>
      </w:r>
    </w:p>
    <w:p w14:paraId="0117007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B．多次改变入射角的大小进行实验，是为了求平均值减小实验误差</w:t>
      </w:r>
    </w:p>
    <w:p w14:paraId="6A79C07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C．将光屏F面向后折转一定角度，则在光屏F面上不能看到折射光线</w:t>
      </w:r>
    </w:p>
    <w:p w14:paraId="5BD8F93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D．为了更清晰地观察空气和水中的光路，可在空气中喷些烟雾，水里滴些牛奶</w:t>
      </w:r>
    </w:p>
    <w:p w14:paraId="2DDD4E1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1E0A323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【详解】A．光从空气斜射入水中，折射角随入射角的增大而增大，故A正确，A不符合题意；</w:t>
      </w:r>
    </w:p>
    <w:p w14:paraId="0834F14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B．多次改变入射角的大小进行实验是为了寻找规律，得到反射角等于入射角的结论，故B错误，B符合题意；</w:t>
      </w:r>
    </w:p>
    <w:p w14:paraId="7218D1F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C．折射光线和入射光线在同一平面内，当F板向后折转一定的角度后，则呈现折射光线的F板和呈现入射光线的E板不在同一平面内，所以在F板上不能看到折射光，故C正确，C不符合题意；</w:t>
      </w:r>
    </w:p>
    <w:p w14:paraId="3D3C9C4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D．在光的传播路径上，空气中喷些烟雾，水里滴些牛奶，射向烟雾小颗粒和牛奶小颗粒的光发生漫反射进入人眼，人就可以借助这个光更清晰的看到光在空气和水中的传播路径，故D正确，D不符合题意。</w:t>
      </w:r>
    </w:p>
    <w:p w14:paraId="5944CAE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375B858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6．如图，两名花样游泳运动员潜入水中，她们从水中仰头看到游泳池上空悬挂的条幅，下列光路图正确的是（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4D1E98D5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52475" cy="1057275"/>
            <wp:effectExtent l="0" t="0" r="0" b="0"/>
            <wp:docPr id="100105" name="图片 100105" descr="@@@352744a2-ec83-487e-a02e-3ffeb402d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52744a2-ec83-487e-a02e-3ffeb402d0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08D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szCs w:val="21"/>
        </w:rPr>
        <w:drawing>
          <wp:inline distT="0" distB="0" distL="0" distR="0">
            <wp:extent cx="952500" cy="809625"/>
            <wp:effectExtent l="0" t="0" r="0" b="0"/>
            <wp:docPr id="100107" name="图片 100107" descr="@@@bfd3c45b-2597-4a96-91f3-63eb74322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fd3c45b-2597-4a96-91f3-63eb7432243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/>
          <w:szCs w:val="21"/>
        </w:rPr>
        <w:drawing>
          <wp:inline distT="0" distB="0" distL="0" distR="0">
            <wp:extent cx="952500" cy="895350"/>
            <wp:effectExtent l="0" t="0" r="0" b="0"/>
            <wp:docPr id="100109" name="图片 100109" descr="@@@918a9fe2-84a5-4c2f-985e-69413b74c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918a9fe2-84a5-4c2f-985e-69413b74c9e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</w:t>
      </w:r>
      <w:r>
        <w:rPr>
          <w:rFonts w:hint="eastAsia"/>
          <w:szCs w:val="21"/>
        </w:rPr>
        <w:drawing>
          <wp:inline distT="0" distB="0" distL="0" distR="0">
            <wp:extent cx="1076325" cy="942975"/>
            <wp:effectExtent l="0" t="0" r="0" b="0"/>
            <wp:docPr id="100111" name="图片 100111" descr="@@@51dae89e-28bb-400a-b8b0-d3e95e7ce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51dae89e-28bb-400a-b8b0-d3e95e7ce8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/>
          <w:szCs w:val="21"/>
        </w:rPr>
        <w:drawing>
          <wp:inline distT="0" distB="0" distL="0" distR="0">
            <wp:extent cx="1028700" cy="857250"/>
            <wp:effectExtent l="0" t="0" r="0" b="0"/>
            <wp:docPr id="536253264" name="图片 536253264" descr="@@@c803bfe0-7cdb-47da-bc0e-7e7029ab9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3264" name="图片 536253264" descr="@@@c803bfe0-7cdb-47da-bc0e-7e7029ab966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AAF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6B58D2E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【详解】从水中看到了游泳池上空悬挂的条幅，光从空气斜射入水中，且折射光线向法线方向偏折，故D符合题意，ABC不符合题意。故选D。</w:t>
      </w:r>
    </w:p>
    <w:p w14:paraId="5A6144E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7. </w:t>
      </w:r>
      <w:bookmarkEnd w:id="2"/>
      <w:bookmarkStart w:id="3" w:name="_Hlk170663080"/>
      <w:r>
        <w:rPr>
          <w:rFonts w:hint="eastAsia"/>
          <w:szCs w:val="21"/>
        </w:rPr>
        <w:t>作图题：</w:t>
      </w:r>
    </w:p>
    <w:p w14:paraId="609E589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（1）如图所示，一束光从空气斜射入玻璃，请画出折射光线。</w:t>
      </w:r>
    </w:p>
    <w:p w14:paraId="35B99BE8">
      <w:pPr>
        <w:spacing w:line="360" w:lineRule="auto"/>
        <w:ind w:firstLine="1050" w:firstLineChars="5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99845" cy="1276350"/>
            <wp:effectExtent l="0" t="0" r="0" b="0"/>
            <wp:docPr id="100267" name="图片 100267" descr="@@@110fa5a1-cf48-4fda-8068-fc2a144f2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" name="图片 100267" descr="@@@110fa5a1-cf48-4fda-8068-fc2a144f2bf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6591" cy="12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           </w:t>
      </w:r>
      <w:r>
        <w:rPr>
          <w:rFonts w:hint="eastAsia"/>
          <w:szCs w:val="21"/>
        </w:rPr>
        <w:drawing>
          <wp:inline distT="0" distB="0" distL="0" distR="0">
            <wp:extent cx="1304925" cy="1280795"/>
            <wp:effectExtent l="0" t="0" r="0" b="0"/>
            <wp:docPr id="100269" name="图片 100269" descr="@@@0ec649d3-32ff-4190-9c4c-751c05784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" name="图片 100269" descr="@@@0ec649d3-32ff-4190-9c4c-751c05784e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1081" cy="12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1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  </w:t>
      </w:r>
    </w:p>
    <w:p w14:paraId="6632847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【详解】图中已画出法线，光从空气斜射入玻璃中，折射角小于入射角，折射光线与入射光线分居法线两侧，据此在法线左侧的玻璃中画出折射光线，如图所示。  </w:t>
      </w:r>
    </w:p>
    <w:p w14:paraId="3B11D89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（2）图甲是小龙参加红石崖风景区地貌研学之旅时所拍摄的照片。请你在图乙中画出小龙看到水中石头的光路图，其中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点是石头的实际位置，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点是小龙所看到的石头像的位置。</w:t>
      </w:r>
    </w:p>
    <w:p w14:paraId="36AF44F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57500" cy="1266825"/>
            <wp:effectExtent l="0" t="0" r="0" b="0"/>
            <wp:docPr id="100193" name="图片 100193" descr="@@@2dd237e0-8669-48e5-9d51-8eb19c5e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2dd237e0-8669-48e5-9d51-8eb19c5e00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drawing>
          <wp:inline distT="0" distB="0" distL="0" distR="0">
            <wp:extent cx="1409700" cy="1123950"/>
            <wp:effectExtent l="0" t="0" r="0" b="0"/>
            <wp:docPr id="100195" name="图片 100195" descr="@@@52b92ee6-2a98-46f3-8a23-bf7a2d591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52b92ee6-2a98-46f3-8a23-bf7a2d5911e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9A5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752EB09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【详解】水中石头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点反射出的光，在水面处发生了折射，折射角大于入射角，人认为光是沿直线传播的，所以逆着折射光线看上去，看到的是变浅的石头的虚像，直接连接眼睛与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点，与水面的交点即为入射点；连接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点和入射点</w:t>
      </w:r>
      <w:r>
        <w:rPr>
          <w:rFonts w:hint="eastAsia"/>
          <w:i/>
          <w:color w:val="FF0000"/>
          <w:szCs w:val="21"/>
        </w:rPr>
        <w:t>O</w:t>
      </w:r>
      <w:r>
        <w:rPr>
          <w:rFonts w:hint="eastAsia"/>
          <w:color w:val="FF0000"/>
          <w:szCs w:val="21"/>
        </w:rPr>
        <w:t>即为入射光线，如图所示。</w:t>
      </w:r>
    </w:p>
    <w:bookmarkEnd w:id="3"/>
    <w:p w14:paraId="7C42F6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当一架无人机掠过水面时，岸边的人在水中看到无人机的倒影的光路图如图甲所示；在水中潜游的人看到无人机的像的光路图如图乙所示。其中，看到像的光路图正确的是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（选填“甲”或“乙”）；两次所成的像都是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（选填“虚”或“实”） 像。</w:t>
      </w:r>
    </w:p>
    <w:p w14:paraId="3001D77B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743200" cy="1463675"/>
            <wp:effectExtent l="0" t="0" r="0" b="3175"/>
            <wp:docPr id="100029" name="图片 100029" descr="@@@7415a284-3d4c-43ac-b9c5-36d941eca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415a284-3d4c-43ac-b9c5-36d941eca3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0148" cy="14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1B4638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甲     虚</w:t>
      </w:r>
    </w:p>
    <w:p w14:paraId="105ADD5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[2]岸边的人在水中看到无人机的倒影是光在水面反射进入了人眼，属于光的反射现象，像是反射光线反向延长线的交点，不是实际光线会聚而成，像是虚像，故甲图是正确的；在水中潜游的人看到无人机的像是光从空气中斜射入水，在水面发生了折射形成的，像是折射光线反向延长线的交点，不是实际光线会聚而成，也是虚像，乙图的光线应从空气中到水中，图中画反了，故乙是错误的。故看到像的光路图正确的是甲；两次所成的像都是虚像。</w:t>
      </w:r>
    </w:p>
    <w:p w14:paraId="3767788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小明在一只空碗中放一枚硬币，后退到某处眼睛刚好看不到它．另一位同学慢慢往碗中倒水时，小明在该处又看到硬币．这种现象可以用下列哪个光路图来解释？</w:t>
      </w:r>
    </w:p>
    <w:p w14:paraId="1787002D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47750" cy="809625"/>
            <wp:effectExtent l="0" t="0" r="0" b="0"/>
            <wp:docPr id="100017" name="图片 100017" descr="@@@4499beb8-1ed3-4762-a46e-623743e210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499beb8-1ed3-4762-a46e-623743e210b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75D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szCs w:val="21"/>
        </w:rPr>
        <w:drawing>
          <wp:inline distT="0" distB="0" distL="0" distR="0">
            <wp:extent cx="971550" cy="695325"/>
            <wp:effectExtent l="0" t="0" r="0" b="0"/>
            <wp:docPr id="100019" name="图片 100019" descr="@@@d4b06ac8-ba8d-4874-ad2a-75307c812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4b06ac8-ba8d-4874-ad2a-75307c812cd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/>
          <w:szCs w:val="21"/>
        </w:rPr>
        <w:drawing>
          <wp:inline distT="0" distB="0" distL="0" distR="0">
            <wp:extent cx="1066800" cy="733425"/>
            <wp:effectExtent l="0" t="0" r="0" b="0"/>
            <wp:docPr id="982899206" name="图片 982899206" descr="@@@616c10f5-81f7-4d0f-9a22-0b22d37bc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9206" name="图片 982899206" descr="@@@616c10f5-81f7-4d0f-9a22-0b22d37bc01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</w:t>
      </w:r>
      <w:r>
        <w:rPr>
          <w:rFonts w:hint="eastAsia"/>
          <w:szCs w:val="21"/>
        </w:rPr>
        <w:drawing>
          <wp:inline distT="0" distB="0" distL="0" distR="0">
            <wp:extent cx="942975" cy="676275"/>
            <wp:effectExtent l="0" t="0" r="0" b="0"/>
            <wp:docPr id="100023" name="图片 100023" descr="@@@f83edb68-3524-494b-9fa4-b42df2189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83edb68-3524-494b-9fa4-b42df2189cb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/>
          <w:szCs w:val="21"/>
        </w:rPr>
        <w:drawing>
          <wp:inline distT="0" distB="0" distL="0" distR="0">
            <wp:extent cx="971550" cy="695325"/>
            <wp:effectExtent l="0" t="0" r="0" b="0"/>
            <wp:docPr id="106565857" name="图片 106565857" descr="@@@452e383a-49c1-4ebd-842c-893e3dbbd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857" name="图片 106565857" descr="@@@452e383a-49c1-4ebd-842c-893e3dbbd7f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B65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7BB437B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当我们用眼睛看到水中的硬币，是因为硬币反射的光进入到了我们的眼睛的缘故；根据光的折射定律的内容知道，光从水斜射入空气中时，折射光线向远离法线方向偏折，折射角大于入射角，且光线是从硬币上发出的，故B图正确．故选B．</w:t>
      </w:r>
    </w:p>
    <w:p w14:paraId="6A2CD837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color w:val="0D0D0D"/>
          <w:szCs w:val="21"/>
        </w:rPr>
        <w:t xml:space="preserve">10. </w:t>
      </w:r>
      <w:r>
        <w:rPr>
          <w:rFonts w:hint="eastAsia"/>
          <w:bCs/>
          <w:szCs w:val="21"/>
        </w:rPr>
        <w:t>如图所示，光在玻璃和空气的界面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同时发生了反射和折射，根据图中的信息可判断：反射光线为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，折射角的大小为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的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（选填“上方”或“下方”）是空气。改变入射角，折射角变为30°，则反射光线与入射光线的夹角将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60°（选填“大于”、“等于”或“小于”）。</w:t>
      </w:r>
    </w:p>
    <w:p w14:paraId="556FA28D">
      <w:pPr>
        <w:spacing w:line="360" w:lineRule="auto"/>
        <w:ind w:firstLine="2520" w:firstLineChars="1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342390" cy="1190625"/>
            <wp:effectExtent l="0" t="0" r="0" b="9525"/>
            <wp:docPr id="100043" name="图片 100043" descr="@@@44e47aef-86fc-4946-b29c-20d8f308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4e47aef-86fc-4946-b29c-20d8f30852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5696" cy="1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DCA1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 xml:space="preserve">【答案】     </w:t>
      </w:r>
      <w:r>
        <w:rPr>
          <w:bCs/>
          <w:i/>
          <w:color w:val="FF0000"/>
          <w:szCs w:val="21"/>
        </w:rPr>
        <w:t>OB</w:t>
      </w:r>
      <w:r>
        <w:rPr>
          <w:bCs/>
          <w:color w:val="FF0000"/>
          <w:szCs w:val="21"/>
        </w:rPr>
        <w:t xml:space="preserve">     50     上方     小于</w:t>
      </w:r>
    </w:p>
    <w:p w14:paraId="600BEB6C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【详解】[1]由反射定律知，光反射时，反射角等入射角，可知</w:t>
      </w:r>
      <w:r>
        <w:rPr>
          <w:bCs/>
          <w:i/>
          <w:color w:val="FF0000"/>
          <w:szCs w:val="21"/>
        </w:rPr>
        <w:t>OC</w:t>
      </w:r>
      <w:r>
        <w:rPr>
          <w:bCs/>
          <w:color w:val="FF0000"/>
          <w:szCs w:val="21"/>
        </w:rPr>
        <w:t>为折射光线，折射光线与入射光线在法线两侧，故</w:t>
      </w:r>
      <w:r>
        <w:rPr>
          <w:bCs/>
          <w:i/>
          <w:color w:val="FF0000"/>
          <w:szCs w:val="21"/>
        </w:rPr>
        <w:t>AO</w:t>
      </w:r>
      <w:r>
        <w:rPr>
          <w:bCs/>
          <w:color w:val="FF0000"/>
          <w:szCs w:val="21"/>
        </w:rPr>
        <w:t>为入射光线，</w:t>
      </w:r>
      <w:r>
        <w:rPr>
          <w:bCs/>
          <w:i/>
          <w:color w:val="FF0000"/>
          <w:szCs w:val="21"/>
        </w:rPr>
        <w:t>OB</w:t>
      </w:r>
      <w:r>
        <w:rPr>
          <w:bCs/>
          <w:color w:val="FF0000"/>
          <w:szCs w:val="21"/>
        </w:rPr>
        <w:t>为反射光线。</w:t>
      </w:r>
    </w:p>
    <w:p w14:paraId="44536D65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[2]折射光线</w:t>
      </w:r>
      <w:r>
        <w:rPr>
          <w:bCs/>
          <w:i/>
          <w:color w:val="FF0000"/>
          <w:szCs w:val="21"/>
        </w:rPr>
        <w:t>CO</w:t>
      </w:r>
      <w:r>
        <w:rPr>
          <w:bCs/>
          <w:color w:val="FF0000"/>
          <w:szCs w:val="21"/>
        </w:rPr>
        <w:t>与法线的夹角为折射角，由图知为50°。</w:t>
      </w:r>
    </w:p>
    <w:p w14:paraId="4F988964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[3]发生折射时空气一侧的角更大，故上方为空气。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[4]若折射角为30°，则此时入射角小于折射角30°，故入射光线与反射光线夹角小于30°。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4E4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如图所示，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是射向玻璃砖的光线，</w:t>
      </w:r>
      <w:r>
        <w:rPr>
          <w:rFonts w:hint="eastAsia"/>
          <w:i/>
          <w:kern w:val="0"/>
          <w:szCs w:val="21"/>
        </w:rPr>
        <w:t>CD</w:t>
      </w:r>
      <w:r>
        <w:rPr>
          <w:rFonts w:hint="eastAsia"/>
          <w:kern w:val="0"/>
          <w:szCs w:val="21"/>
        </w:rPr>
        <w:t>是离开玻璃砖的光线。下列说法正确的是（    ）</w:t>
      </w:r>
    </w:p>
    <w:p w14:paraId="04D10B90">
      <w:pPr>
        <w:spacing w:line="360" w:lineRule="auto"/>
        <w:ind w:firstLine="2940" w:firstLineChars="1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66825" cy="1076325"/>
            <wp:effectExtent l="0" t="0" r="0" b="0"/>
            <wp:docPr id="2025754097" name="图片 2025754097" descr="@@@69b91d20-4199-4eee-b8bf-a713194de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4097" name="图片 2025754097" descr="@@@69b91d20-4199-4eee-b8bf-a713194dec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52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A．光线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射向界面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时只发生折射</w:t>
      </w:r>
    </w:p>
    <w:p w14:paraId="5F2A47E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B．光线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在玻璃砖中的传播路径远离法线</w:t>
      </w:r>
    </w:p>
    <w:p w14:paraId="741529E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C．光线从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D</w:t>
      </w:r>
      <w:r>
        <w:rPr>
          <w:rFonts w:hint="eastAsia"/>
          <w:kern w:val="0"/>
          <w:szCs w:val="21"/>
        </w:rPr>
        <w:t>的传播过程是光的直线传播</w:t>
      </w:r>
    </w:p>
    <w:p w14:paraId="6AF4891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D．光线若沿</w:t>
      </w:r>
      <w:r>
        <w:rPr>
          <w:rFonts w:hint="eastAsia"/>
          <w:i/>
          <w:kern w:val="0"/>
          <w:szCs w:val="21"/>
        </w:rPr>
        <w:t>DC</w:t>
      </w:r>
      <w:r>
        <w:rPr>
          <w:rFonts w:hint="eastAsia"/>
          <w:kern w:val="0"/>
          <w:szCs w:val="21"/>
        </w:rPr>
        <w:t>方向射向界面</w:t>
      </w:r>
      <w:r>
        <w:rPr>
          <w:rFonts w:hint="eastAsia"/>
          <w:i/>
          <w:kern w:val="0"/>
          <w:szCs w:val="21"/>
        </w:rPr>
        <w:t>PQ</w:t>
      </w:r>
      <w:r>
        <w:rPr>
          <w:rFonts w:hint="eastAsia"/>
          <w:kern w:val="0"/>
          <w:szCs w:val="21"/>
        </w:rPr>
        <w:t>最终将沿</w:t>
      </w:r>
      <w:r>
        <w:rPr>
          <w:rFonts w:hint="eastAsia"/>
          <w:i/>
          <w:kern w:val="0"/>
          <w:szCs w:val="21"/>
        </w:rPr>
        <w:t>OA</w:t>
      </w:r>
      <w:r>
        <w:rPr>
          <w:rFonts w:hint="eastAsia"/>
          <w:kern w:val="0"/>
          <w:szCs w:val="21"/>
        </w:rPr>
        <w:t>方向射出</w:t>
      </w:r>
    </w:p>
    <w:p w14:paraId="423BDDA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0DB2D5E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【详解】A．光线</w:t>
      </w:r>
      <w:r>
        <w:rPr>
          <w:rFonts w:hint="eastAsia"/>
          <w:i/>
          <w:color w:val="FF0000"/>
          <w:kern w:val="0"/>
          <w:szCs w:val="21"/>
        </w:rPr>
        <w:t>AO</w:t>
      </w:r>
      <w:r>
        <w:rPr>
          <w:rFonts w:hint="eastAsia"/>
          <w:color w:val="FF0000"/>
          <w:kern w:val="0"/>
          <w:szCs w:val="21"/>
        </w:rPr>
        <w:t>射向界面</w:t>
      </w:r>
      <w:r>
        <w:rPr>
          <w:rFonts w:hint="eastAsia"/>
          <w:i/>
          <w:color w:val="FF0000"/>
          <w:kern w:val="0"/>
          <w:szCs w:val="21"/>
        </w:rPr>
        <w:t>M</w:t>
      </w:r>
      <w:r>
        <w:rPr>
          <w:rFonts w:hint="eastAsia"/>
          <w:color w:val="FF0000"/>
          <w:kern w:val="0"/>
          <w:szCs w:val="21"/>
        </w:rPr>
        <w:t>N时同时发生反射和折射，A错误。</w:t>
      </w:r>
    </w:p>
    <w:p w14:paraId="20C4423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B．根据光的折射规律可知，光从空气射向玻璃或其他介质时，折射角小于入射角，因此光线</w:t>
      </w:r>
      <w:r>
        <w:rPr>
          <w:rFonts w:hint="eastAsia"/>
          <w:i/>
          <w:color w:val="FF0000"/>
          <w:kern w:val="0"/>
          <w:szCs w:val="21"/>
        </w:rPr>
        <w:t>AO</w:t>
      </w:r>
      <w:r>
        <w:rPr>
          <w:rFonts w:hint="eastAsia"/>
          <w:color w:val="FF0000"/>
          <w:kern w:val="0"/>
          <w:szCs w:val="21"/>
        </w:rPr>
        <w:t>在玻璃砖中的传播路径靠近法线，B错误。</w:t>
      </w:r>
    </w:p>
    <w:p w14:paraId="242D7FF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C．光线从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到</w:t>
      </w:r>
      <w:r>
        <w:rPr>
          <w:rFonts w:hint="eastAsia"/>
          <w:i/>
          <w:color w:val="FF0000"/>
          <w:kern w:val="0"/>
          <w:szCs w:val="21"/>
        </w:rPr>
        <w:t>D</w:t>
      </w:r>
      <w:r>
        <w:rPr>
          <w:rFonts w:hint="eastAsia"/>
          <w:color w:val="FF0000"/>
          <w:kern w:val="0"/>
          <w:szCs w:val="21"/>
        </w:rPr>
        <w:t>的传播过程是光先沿直线传播，经过界面</w:t>
      </w:r>
      <w:r>
        <w:rPr>
          <w:rFonts w:hint="eastAsia"/>
          <w:i/>
          <w:color w:val="FF0000"/>
          <w:kern w:val="0"/>
          <w:szCs w:val="21"/>
        </w:rPr>
        <w:t>MN</w:t>
      </w:r>
      <w:r>
        <w:rPr>
          <w:rFonts w:hint="eastAsia"/>
          <w:color w:val="FF0000"/>
          <w:kern w:val="0"/>
          <w:szCs w:val="21"/>
        </w:rPr>
        <w:t>时发生折射，然后在玻璃砖中再次沿直线传播，到达界面</w:t>
      </w:r>
      <w:r>
        <w:rPr>
          <w:rFonts w:hint="eastAsia"/>
          <w:i/>
          <w:color w:val="FF0000"/>
          <w:kern w:val="0"/>
          <w:szCs w:val="21"/>
        </w:rPr>
        <w:t>PQ</w:t>
      </w:r>
      <w:r>
        <w:rPr>
          <w:rFonts w:hint="eastAsia"/>
          <w:color w:val="FF0000"/>
          <w:kern w:val="0"/>
          <w:szCs w:val="21"/>
        </w:rPr>
        <w:t>时再次发生折射进入空气中，接着在空气中沿直线传播，C错误。</w:t>
      </w:r>
    </w:p>
    <w:p w14:paraId="0092F8D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D．光线若沿</w:t>
      </w:r>
      <w:r>
        <w:rPr>
          <w:rFonts w:hint="eastAsia"/>
          <w:i/>
          <w:color w:val="FF0000"/>
          <w:kern w:val="0"/>
          <w:szCs w:val="21"/>
        </w:rPr>
        <w:t>DC</w:t>
      </w:r>
      <w:r>
        <w:rPr>
          <w:rFonts w:hint="eastAsia"/>
          <w:color w:val="FF0000"/>
          <w:kern w:val="0"/>
          <w:szCs w:val="21"/>
        </w:rPr>
        <w:t>方向射向界面</w:t>
      </w:r>
      <w:r>
        <w:rPr>
          <w:rFonts w:hint="eastAsia"/>
          <w:i/>
          <w:color w:val="FF0000"/>
          <w:kern w:val="0"/>
          <w:szCs w:val="21"/>
        </w:rPr>
        <w:t>PQ</w:t>
      </w:r>
      <w:r>
        <w:rPr>
          <w:rFonts w:hint="eastAsia"/>
          <w:color w:val="FF0000"/>
          <w:kern w:val="0"/>
          <w:szCs w:val="21"/>
        </w:rPr>
        <w:t>，根据光路的可逆性可知，最终将沿</w:t>
      </w:r>
      <w:r>
        <w:rPr>
          <w:rFonts w:hint="eastAsia"/>
          <w:i/>
          <w:color w:val="FF0000"/>
          <w:kern w:val="0"/>
          <w:szCs w:val="21"/>
        </w:rPr>
        <w:t>OA</w:t>
      </w:r>
      <w:r>
        <w:rPr>
          <w:rFonts w:hint="eastAsia"/>
          <w:color w:val="FF0000"/>
          <w:kern w:val="0"/>
          <w:szCs w:val="21"/>
        </w:rPr>
        <w:t>方向射出，D正确。</w:t>
      </w:r>
    </w:p>
    <w:p w14:paraId="2161A00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故选D。</w:t>
      </w:r>
    </w:p>
    <w:p w14:paraId="3B03FE5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12．有一圆柱形敞口容器，装入适量的水，从其左侧某一高度处斜射入一束激光，在容器底部产生一个光斑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，如图所示。下列说法正确的是（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/>
          <w:kern w:val="0"/>
          <w:szCs w:val="21"/>
        </w:rPr>
        <w:t>）</w:t>
      </w:r>
    </w:p>
    <w:p w14:paraId="23419B7D">
      <w:pPr>
        <w:spacing w:line="360" w:lineRule="auto"/>
        <w:ind w:firstLine="2520" w:firstLineChars="1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09700" cy="1129030"/>
            <wp:effectExtent l="0" t="0" r="0" b="0"/>
            <wp:docPr id="100103" name="图片 100103" descr="@@@0eae6e1f-ff3f-4b0e-bf36-373924ba3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eae6e1f-ff3f-4b0e-bf36-373924ba39d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1472" cy="11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C74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A．保持入射点不变，使激光的入射角减小，光斑位置右移</w:t>
      </w:r>
    </w:p>
    <w:p w14:paraId="6446CEF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B．保持水面的高度不变，使激光笔向右平移，光斑位置左移</w:t>
      </w:r>
    </w:p>
    <w:p w14:paraId="0B7EEF7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C．保持激光射入的角度不变，垫高容器右侧，入射角减小</w:t>
      </w:r>
    </w:p>
    <w:p w14:paraId="1FB4726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D．保持激光射入的角度不变，使水面下降，光斑位置右移</w:t>
      </w:r>
    </w:p>
    <w:p w14:paraId="6894D32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30751F7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【详解】A．保持入射点不变，使激光的入射角减小，折射角减小，光斑位置左移，故A错误；</w:t>
      </w:r>
    </w:p>
    <w:p w14:paraId="1844D6B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B．保持水面的高度不变，使激光笔向右平移，入射角不变，入射点右移，折射角不变，故光斑位置右移，故B错误；</w:t>
      </w:r>
    </w:p>
    <w:p w14:paraId="23EE3D6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C．保持激光射入的角度不变，垫高容器右侧，水面仍然水平，法线不变，入射光线不变，入射角不变，故C错误；</w:t>
      </w:r>
    </w:p>
    <w:p w14:paraId="05B6ECE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D．保持激光射入的角度不变，使水面下降，入射点右移，折射角不变，故光斑位置右移，故D正确。</w:t>
      </w:r>
    </w:p>
    <w:p w14:paraId="55ABABF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故选D。</w:t>
      </w:r>
    </w:p>
    <w:p w14:paraId="35F01BB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13. 利用激光笔和水槽等器材观察光从空气进入水中发生的折射现象，下图是光束在空气和水中传播的径迹。请完成下列问题：</w:t>
      </w:r>
    </w:p>
    <w:p w14:paraId="5763E2D1">
      <w:pPr>
        <w:spacing w:line="360" w:lineRule="auto"/>
        <w:ind w:firstLine="1260" w:firstLineChars="6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383665" cy="1141095"/>
            <wp:effectExtent l="0" t="0" r="6985" b="1905"/>
            <wp:docPr id="100337" name="图片 100337" descr="@@@7ddda892-9574-4cc0-ad67-5875ba961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图片 100337" descr="@@@7ddda892-9574-4cc0-ad67-5875ba961f0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8281" cy="11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1479550" cy="1175385"/>
            <wp:effectExtent l="0" t="0" r="6350" b="5715"/>
            <wp:docPr id="100339" name="图片 100339" descr="@@@eafb6dad-19f1-467c-a1d1-787e8314b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图片 100339" descr="@@@eafb6dad-19f1-467c-a1d1-787e8314bfb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4594" cy="1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53A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（1）请在图中标出入射角和折射角；</w:t>
      </w:r>
      <w:r>
        <w:rPr>
          <w:rFonts w:hint="eastAsia"/>
          <w:kern w:val="0"/>
          <w:szCs w:val="21"/>
          <w:u w:val="single"/>
        </w:rPr>
        <w:t xml:space="preserve">           </w:t>
      </w:r>
    </w:p>
    <w:p w14:paraId="03F209F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（2）为了提高光在水中传播径迹的可见度，可采取的措施有</w:t>
      </w:r>
      <w:r>
        <w:rPr>
          <w:rFonts w:hint="eastAsia" w:ascii="Cambria Math" w:hAnsi="Cambria Math" w:cs="Cambria Math"/>
          <w:kern w:val="0"/>
          <w:szCs w:val="21"/>
        </w:rPr>
        <w:t>①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； </w:t>
      </w:r>
      <w:r>
        <w:rPr>
          <w:rFonts w:hint="eastAsia" w:ascii="Cambria Math" w:hAnsi="Cambria Math" w:cs="Cambria Math"/>
          <w:kern w:val="0"/>
          <w:szCs w:val="21"/>
        </w:rPr>
        <w:t>②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</w:t>
      </w:r>
    </w:p>
    <w:p w14:paraId="77748D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让环境亮度变暗 水中滴入牛奶；水中滴入茶水等有色液体；让光束贴着水槽壁传播</w:t>
      </w:r>
    </w:p>
    <w:p w14:paraId="4D66ADF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如图所示，绿色的线为水面，水面上方的光线分别为入射光线和反射光线，水面下方的为折射光线，而反射光线与入射光线、折射光线与入射光线都分居法线两侧，那么水面上方左边的是入射光线，入射角、折射角是指入射光线与法线的夹角和折射光线与法线的夹角，那么先作出法线，便可作出入射角及折射角，作图如图所示。</w:t>
      </w:r>
    </w:p>
    <w:p w14:paraId="772BC30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（2）光在水中是沿直线传播的，水是无色透明的，为了观察水中光的传播路径，可以在水中加入有色液体或增加一些悬浮杂质，也可以减暗环境光线，减小环境光线对水中光线的影响。</w:t>
      </w:r>
    </w:p>
    <w:p w14:paraId="64E6B50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14. 如图，一束光从空气射到水面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点，反射光线在容器壁上形成一光点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，折射光线在水底形成一光点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；</w:t>
      </w:r>
    </w:p>
    <w:p w14:paraId="01BB5EDB">
      <w:pPr>
        <w:spacing w:line="360" w:lineRule="auto"/>
        <w:ind w:firstLine="2310" w:firstLineChars="11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648460" cy="1273175"/>
            <wp:effectExtent l="0" t="0" r="8890" b="3175"/>
            <wp:docPr id="100013" name="图片 100013" descr="@@@85c0cb28-2505-46dc-b4e6-5540aa0a2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5c0cb28-2505-46dc-b4e6-5540aa0a2e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5628" cy="12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0C32A97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（1）画出入射光线、经水面反射的光线及进入水中的折射光线；_____</w:t>
      </w:r>
    </w:p>
    <w:p w14:paraId="0E9BECA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（2）光点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在水中的像到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的距离为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cm；</w:t>
      </w:r>
    </w:p>
    <w:p w14:paraId="0ED2E33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（3）若入射光线方向不变，仅使水面上升，则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点的位置会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 xml:space="preserve"> （选填“上升”、“下降”、“不变”），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点位置会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 （选填“左移”、“右移”、“不变”）。</w:t>
      </w:r>
    </w:p>
    <w:p w14:paraId="4B6422D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见下图   30.0     上升     左移</w:t>
      </w:r>
    </w:p>
    <w:p w14:paraId="5B99707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【详解】（1）由题知，光从空气射到水面</w:t>
      </w:r>
      <w:r>
        <w:rPr>
          <w:rFonts w:hint="eastAsia"/>
          <w:i/>
          <w:color w:val="FF0000"/>
          <w:kern w:val="0"/>
          <w:szCs w:val="21"/>
        </w:rPr>
        <w:t>O</w:t>
      </w:r>
      <w:r>
        <w:rPr>
          <w:rFonts w:hint="eastAsia"/>
          <w:color w:val="FF0000"/>
          <w:kern w:val="0"/>
          <w:szCs w:val="21"/>
        </w:rPr>
        <w:t>点，反射光线在容器壁上形成一光点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，连接</w:t>
      </w:r>
      <w:r>
        <w:rPr>
          <w:rFonts w:hint="eastAsia"/>
          <w:i/>
          <w:color w:val="FF0000"/>
          <w:kern w:val="0"/>
          <w:szCs w:val="21"/>
        </w:rPr>
        <w:t>OA</w:t>
      </w:r>
      <w:r>
        <w:rPr>
          <w:rFonts w:hint="eastAsia"/>
          <w:color w:val="FF0000"/>
          <w:kern w:val="0"/>
          <w:szCs w:val="21"/>
        </w:rPr>
        <w:t>即为反射光线，根据反射角等于入射角在法线左侧的空气中画出入射光线；连接</w:t>
      </w:r>
      <w:r>
        <w:rPr>
          <w:rFonts w:hint="eastAsia"/>
          <w:i/>
          <w:color w:val="FF0000"/>
          <w:kern w:val="0"/>
          <w:szCs w:val="21"/>
        </w:rPr>
        <w:t>OB</w:t>
      </w:r>
      <w:r>
        <w:rPr>
          <w:rFonts w:hint="eastAsia"/>
          <w:color w:val="FF0000"/>
          <w:kern w:val="0"/>
          <w:szCs w:val="21"/>
        </w:rPr>
        <w:t>，</w:t>
      </w:r>
      <w:r>
        <w:rPr>
          <w:rFonts w:hint="eastAsia"/>
          <w:i/>
          <w:color w:val="FF0000"/>
          <w:kern w:val="0"/>
          <w:szCs w:val="21"/>
        </w:rPr>
        <w:t>OB</w:t>
      </w:r>
      <w:r>
        <w:rPr>
          <w:rFonts w:hint="eastAsia"/>
          <w:color w:val="FF0000"/>
          <w:kern w:val="0"/>
          <w:szCs w:val="21"/>
        </w:rPr>
        <w:t>即折射光线；如图所示：</w:t>
      </w:r>
    </w:p>
    <w:p w14:paraId="287CDCBA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drawing>
          <wp:inline distT="0" distB="0" distL="0" distR="0">
            <wp:extent cx="1809750" cy="1409700"/>
            <wp:effectExtent l="0" t="0" r="0" b="0"/>
            <wp:docPr id="697180838" name="图片 697180838" descr="@@@1ff0364f-bef2-4b69-b392-b162b1a0a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0838" name="图片 697180838" descr="@@@1ff0364f-bef2-4b69-b392-b162b1a0aa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Cs w:val="21"/>
        </w:rPr>
        <w:t>  </w:t>
      </w:r>
    </w:p>
    <w:p w14:paraId="592C8E5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（2）由图知，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到水面距离15.0cm，根据平面镜成像特点可知，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点在水中的像距离水面也是15.0cm，则A在水中的像到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的距离为  15.0cm+15.0cm=30.0cm</w:t>
      </w:r>
    </w:p>
    <w:p w14:paraId="1D5D26A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（3）入射光线方向不变，当水面上升时，入射点向上移动，入射角和折射角都不变，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点的位置会向上移动，</w:t>
      </w:r>
      <w:r>
        <w:rPr>
          <w:rFonts w:hint="eastAsia"/>
          <w:i/>
          <w:color w:val="FF0000"/>
          <w:kern w:val="0"/>
          <w:szCs w:val="21"/>
        </w:rPr>
        <w:t>B</w:t>
      </w:r>
      <w:r>
        <w:rPr>
          <w:rFonts w:hint="eastAsia"/>
          <w:color w:val="FF0000"/>
          <w:kern w:val="0"/>
          <w:szCs w:val="21"/>
        </w:rPr>
        <w:t>点位置会向左移动，如图所示：</w:t>
      </w:r>
    </w:p>
    <w:p w14:paraId="19A08AFE">
      <w:pPr>
        <w:spacing w:line="360" w:lineRule="auto"/>
        <w:ind w:firstLine="2310" w:firstLineChars="11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845310" cy="1490345"/>
            <wp:effectExtent l="0" t="0" r="2540" b="0"/>
            <wp:docPr id="1946416891" name="图片 1946416891" descr="@@@98fb9e94-38e3-4344-83fc-c29110dca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16891" name="图片 1946416891" descr="@@@98fb9e94-38e3-4344-83fc-c29110dca78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7375" cy="14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3F01003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某同学做“探究光的折射规律”实验，她把半圆形玻璃砖固定在圆盘中心，让激光束沿圆盘半径入射到玻璃砖圆心处，激光束经玻璃砖折射后从半圆弧边射出（如图所示）。旋转圆盘，多次改变激光束入射角度，观察折射光线方向并记录数据，如下表所示。</w:t>
      </w:r>
    </w:p>
    <w:p w14:paraId="24717AC6">
      <w:pPr>
        <w:pStyle w:val="2"/>
        <w:ind w:firstLine="2940" w:firstLineChars="14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922145" cy="1480820"/>
            <wp:effectExtent l="0" t="0" r="1905" b="5080"/>
            <wp:docPr id="100333" name="图片 100333" descr="@@@4f208de4-5487-4b3e-b538-63af6edf6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图片 100333" descr="@@@4f208de4-5487-4b3e-b538-63af6edf6b1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5155" cy="14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1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8"/>
        <w:gridCol w:w="759"/>
        <w:gridCol w:w="759"/>
        <w:gridCol w:w="759"/>
        <w:gridCol w:w="759"/>
        <w:gridCol w:w="759"/>
      </w:tblGrid>
      <w:tr w14:paraId="074E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7FB40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2A4FE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4919B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6BE9B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F26E8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86B802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</w:tr>
      <w:tr w14:paraId="0560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4D773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481C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5" o:spt="75" alt="eqId0aee6e4e9350a2665df8597ff8045bbd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37" o:title="eqId0aee6e4e9350a2665df8597ff8045bb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52A91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6" o:spt="75" alt="eqIdf6b86c22b670a8e9f3896f9e8883fbbb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39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2DF1B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9E8D7C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7" o:spt="75" alt="eqIdbe6a6301878fed2a01413020b27310a5" type="#_x0000_t75" style="height:13.3pt;width:17.5pt;" o:ole="t" filled="f" o:preferrelative="t" stroked="f" coordsize="21600,21600">
                  <v:path/>
                  <v:fill on="f" focussize="0,0"/>
                  <v:stroke on="f" joinstyle="miter"/>
                  <v:imagedata r:id="rId41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A6BAF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8" o:spt="75" alt="eqId68a4c9b697e3df2b5469b71d3b5e47a2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43" o:title="eqId68a4c9b697e3df2b5469b71d3b5e47a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42">
                  <o:LockedField>false</o:LockedField>
                </o:OLEObject>
              </w:object>
            </w:r>
          </w:p>
        </w:tc>
      </w:tr>
      <w:tr w14:paraId="6C55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9566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折射角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8429B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9" o:spt="75" alt="eqId8818bc7957debde4728304727c49249e" type="#_x0000_t75" style="height:12.9pt;width:17.05pt;" o:ole="t" filled="f" o:preferrelative="t" stroked="f" coordsize="21600,21600">
                  <v:path/>
                  <v:fill on="f" focussize="0,0"/>
                  <v:stroke on="f" joinstyle="miter"/>
                  <v:imagedata r:id="rId45" o:title="eqId8818bc7957debde4728304727c49249e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42620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0" o:spt="75" alt="eqIdc67725fb831dbdce07df72abe3b24459" type="#_x0000_t75" style="height:11.65pt;width:15pt;" o:ole="t" filled="f" o:preferrelative="t" stroked="f" coordsize="21600,21600">
                  <v:path/>
                  <v:fill on="f" focussize="0,0"/>
                  <v:stroke on="f" joinstyle="miter"/>
                  <v:imagedata r:id="rId47" o:title="eqIdc67725fb831dbdce07df72abe3b24459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B8424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1" o:spt="75" alt="eqIdcc26cc7a314e20192020c2a1d52ae3ef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49" o:title="eqIdcc26cc7a314e20192020c2a1d52ae3e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4329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2" o:spt="75" alt="eqIdf1845ed03ec08feac9adee161aab3449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51" o:title="eqIdf1845ed03ec08feac9adee161aab344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5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A5310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3" o:spt="75" alt="eqIdd36581140ebac5d28438ea63b1b23b65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53" o:title="eqIdd36581140ebac5d28438ea63b1b23b6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52">
                  <o:LockedField>false</o:LockedField>
                </o:OLEObject>
              </w:object>
            </w:r>
          </w:p>
        </w:tc>
      </w:tr>
    </w:tbl>
    <w:p w14:paraId="349C7F5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（1）做第三次实验时，忘了记录入射角的数据，结合图可知，此时的入射角为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；</w:t>
      </w:r>
    </w:p>
    <w:p w14:paraId="72CD340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（2）分析实验数据可知：当光从空气斜射到玻璃表面时，折射角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入射角，折射角随入射角增大而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</w:t>
      </w:r>
    </w:p>
    <w:p w14:paraId="4552803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45°     小于     增大</w:t>
      </w:r>
    </w:p>
    <w:p w14:paraId="090E498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【详解】（1）图是探究光的反射规律的实验装置，入射角为入射光线与法线的夹角，此时入射角的大小为45°。</w:t>
      </w:r>
    </w:p>
    <w:p w14:paraId="0428723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（2）由表格数据和图示知道，光从空气斜射到玻璃表面时，折射光线向法线偏折，折射角小于入射角。当入射角增大时，折射角增大，即折射角随着入射角的增大而增大。</w:t>
      </w:r>
    </w:p>
    <w:p w14:paraId="1EB1EF6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63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4" w:name="_Hlk133410661"/>
      <w:r>
        <w:rPr>
          <w:rFonts w:hint="eastAsia"/>
          <w:szCs w:val="21"/>
        </w:rPr>
        <w:t>16．</w:t>
      </w:r>
      <w:bookmarkEnd w:id="4"/>
      <w:r>
        <w:rPr>
          <w:szCs w:val="21"/>
        </w:rPr>
        <w:t>（2024·天津·中考</w:t>
      </w:r>
      <w:r>
        <w:rPr>
          <w:rFonts w:hint="eastAsia"/>
          <w:szCs w:val="21"/>
        </w:rPr>
        <w:t>真题）清澈见底的池水看起来比实际的浅，为了安全不要贸然下水。池水变“浅”的原因是（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A0E466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A．光的折射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B．平面镜成像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C．光的反射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D．光的直线传播</w:t>
      </w:r>
    </w:p>
    <w:p w14:paraId="10AFA88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3DDFEA4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【详解】池底反射的光线从水中斜射到空气中发生折射，折射光线远离法线，向下偏折，所以人眼逆着折射光线看上去，看到的池底的像比池底的实际位置浅。 故选A。</w:t>
      </w:r>
    </w:p>
    <w:p w14:paraId="522B6CF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（2024·山东烟台·中考</w:t>
      </w:r>
      <w:r>
        <w:rPr>
          <w:rFonts w:hint="eastAsia"/>
          <w:szCs w:val="21"/>
        </w:rPr>
        <w:t>真题）蓝蓝的天上白云飘，站在湖边的小明看到清澈的水中鱼儿在云中游动，下列说法正确的是（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7007BB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A．看到的水中的鱼是实像</w:t>
      </w:r>
      <w:r>
        <w:rPr>
          <w:rFonts w:hint="eastAsia"/>
          <w:szCs w:val="21"/>
        </w:rPr>
        <w:tab/>
      </w:r>
    </w:p>
    <w:p w14:paraId="18975E4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B．看到的水中的云是实像</w:t>
      </w:r>
    </w:p>
    <w:p w14:paraId="0209474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C．看到的水中的云是由于光的折射形成的</w:t>
      </w:r>
      <w:r>
        <w:rPr>
          <w:rFonts w:hint="eastAsia"/>
          <w:szCs w:val="21"/>
        </w:rPr>
        <w:tab/>
      </w:r>
    </w:p>
    <w:p w14:paraId="3900351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D．看到的水中的鱼是由于光的折射形成的</w:t>
      </w:r>
    </w:p>
    <w:p w14:paraId="5801024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39C14F9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当光遇到水面时会发生反射，此时水面相当于一平面镜，所以看见水中的“云”是由光的反射现象形成的云的虚像；鱼生活在水里，鱼反射的光线由水中斜射入空气时，在水面上发生折射，折射角大于入射角，折射光线进入人眼，人眼会逆着折射光线的方向看去，就会觉得鱼变高了，所以看到了鱼的虚像，故D正确，ABC错误。故选D。</w:t>
      </w:r>
    </w:p>
    <w:p w14:paraId="4817EA2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18.（</w:t>
      </w:r>
      <w:r>
        <w:rPr>
          <w:szCs w:val="21"/>
        </w:rPr>
        <w:t>2024·河南·中考真</w:t>
      </w:r>
      <w:r>
        <w:rPr>
          <w:rFonts w:hint="eastAsia"/>
          <w:szCs w:val="21"/>
        </w:rPr>
        <w:t>题）如图，观光水池中，一束红光沿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方向从水射入空气，折射光线为</w:t>
      </w:r>
      <w:r>
        <w:rPr>
          <w:rFonts w:hint="eastAsia"/>
          <w:szCs w:val="21"/>
        </w:rPr>
        <w:object>
          <v:shape id="_x0000_i1034" o:spt="75" alt="eqId48fce10478485ef01d2318fc3465bb4e" type="#_x0000_t75" style="height:13.75pt;width:18.3pt;" o:ole="t" filled="f" o:preferrelative="t" stroked="f" coordsize="21600,21600">
            <v:path/>
            <v:fill on="f" focussize="0,0"/>
            <v:stroke on="f" joinstyle="miter"/>
            <v:imagedata r:id="rId56" o:title="eqId48fce10478485ef01d2318fc3465bb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55">
            <o:LockedField>false</o:LockedField>
          </o:OLEObject>
        </w:object>
      </w:r>
      <w:r>
        <w:rPr>
          <w:rFonts w:hint="eastAsia"/>
          <w:szCs w:val="21"/>
        </w:rPr>
        <w:t>。若另一束红光沿</w:t>
      </w:r>
      <w:r>
        <w:rPr>
          <w:rFonts w:hint="eastAsia"/>
          <w:i/>
          <w:szCs w:val="21"/>
        </w:rPr>
        <w:t>BO</w:t>
      </w:r>
      <w:r>
        <w:rPr>
          <w:rFonts w:hint="eastAsia"/>
          <w:szCs w:val="21"/>
        </w:rPr>
        <w:t>方向从水射入空气，请大致画出入射光线</w:t>
      </w:r>
      <w:r>
        <w:rPr>
          <w:rFonts w:hint="eastAsia"/>
          <w:i/>
          <w:szCs w:val="21"/>
        </w:rPr>
        <w:t>BO</w:t>
      </w:r>
      <w:r>
        <w:rPr>
          <w:rFonts w:hint="eastAsia"/>
          <w:szCs w:val="21"/>
        </w:rPr>
        <w:t>的折射光线，并标出对应的折射角</w:t>
      </w:r>
      <w:r>
        <w:rPr>
          <w:rFonts w:hint="eastAsia"/>
          <w:i/>
          <w:szCs w:val="21"/>
        </w:rPr>
        <w:t>r</w:t>
      </w:r>
      <w:r>
        <w:rPr>
          <w:rFonts w:hint="eastAsia"/>
          <w:szCs w:val="21"/>
        </w:rPr>
        <w:t>。</w:t>
      </w:r>
    </w:p>
    <w:p w14:paraId="587E3215"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4025" cy="1028700"/>
            <wp:effectExtent l="0" t="0" r="0" b="0"/>
            <wp:docPr id="100025" name="图片 100025" descr="@@@e6b5d1a1-ca89-4005-9355-73d887228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6b5d1a1-ca89-4005-9355-73d8872283e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drawing>
          <wp:inline distT="0" distB="0" distL="0" distR="0">
            <wp:extent cx="1771650" cy="1143000"/>
            <wp:effectExtent l="0" t="0" r="0" b="0"/>
            <wp:docPr id="100027" name="图片 100027" descr="@@@5f117e96-bca4-4984-9812-235efef4c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f117e96-bca4-4984-9812-235efef4c2b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22A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42C21E0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color w:val="FF0000"/>
          <w:szCs w:val="21"/>
        </w:rPr>
        <w:t>【详解】在光的折射现象中，折射角随入射角的减小而减小，折射角是折射光线与法线的夹角，据此画出入射光线</w:t>
      </w:r>
      <w:r>
        <w:rPr>
          <w:rFonts w:hint="eastAsia"/>
          <w:i/>
          <w:color w:val="FF0000"/>
          <w:szCs w:val="21"/>
        </w:rPr>
        <w:t>BO</w:t>
      </w:r>
      <w:r>
        <w:rPr>
          <w:rFonts w:hint="eastAsia"/>
          <w:color w:val="FF0000"/>
          <w:szCs w:val="21"/>
        </w:rPr>
        <w:t>的折射光线，并标出对应的折射角</w:t>
      </w:r>
      <w:r>
        <w:rPr>
          <w:rFonts w:hint="eastAsia"/>
          <w:i/>
          <w:color w:val="FF0000"/>
          <w:szCs w:val="21"/>
        </w:rPr>
        <w:t>r</w:t>
      </w:r>
      <w:r>
        <w:rPr>
          <w:rFonts w:hint="eastAsia"/>
          <w:color w:val="FF0000"/>
          <w:szCs w:val="21"/>
        </w:rPr>
        <w:t>，如图所示。</w:t>
      </w:r>
    </w:p>
    <w:p w14:paraId="2C07101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19.（2023·辽宁鞍山·中考</w:t>
      </w:r>
      <w:r>
        <w:rPr>
          <w:rFonts w:hint="eastAsia"/>
          <w:szCs w:val="21"/>
        </w:rPr>
        <w:t>真题）小明用手机给水中的小鱼拍照，发现手机在水中的像刚好与鱼缸中的一条小鱼的像重合，图中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点表示小明眼睛的位置，</w:t>
      </w:r>
      <w:r>
        <w:rPr>
          <w:rFonts w:hint="eastAsia"/>
          <w:i/>
          <w:szCs w:val="21"/>
        </w:rPr>
        <w:t>B′</w:t>
      </w:r>
      <w:r>
        <w:rPr>
          <w:rFonts w:hint="eastAsia"/>
          <w:szCs w:val="21"/>
        </w:rPr>
        <w:t>点是小明看到的小鱼和手机的像重合的位置。请画出：</w:t>
      </w:r>
    </w:p>
    <w:p w14:paraId="2602285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04900" cy="981075"/>
            <wp:effectExtent l="0" t="0" r="0" b="0"/>
            <wp:docPr id="100255" name="图片 100255" descr="@@@a9c165d1-db13-4b5b-8abc-1be3fcb1e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图片 100255" descr="@@@a9c165d1-db13-4b5b-8abc-1be3fcb1eea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C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（1）手机的位置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；</w:t>
      </w:r>
    </w:p>
    <w:p w14:paraId="343D00D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（2）小明看到手机的像的光路图；</w:t>
      </w:r>
    </w:p>
    <w:p w14:paraId="23551E4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（3）水中鱼的大致位置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及看到鱼的光路图。  </w:t>
      </w:r>
    </w:p>
    <w:p w14:paraId="1377672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【答案】见下图。  </w:t>
      </w:r>
    </w:p>
    <w:p w14:paraId="66BD297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【详解】（1）根据平面镜成像像与物关于镜面对称，作出</w:t>
      </w:r>
      <w:r>
        <w:rPr>
          <w:rFonts w:hint="eastAsia"/>
          <w:i/>
          <w:color w:val="FF0000"/>
          <w:szCs w:val="21"/>
        </w:rPr>
        <w:t>B′</w:t>
      </w:r>
      <w:r>
        <w:rPr>
          <w:rFonts w:hint="eastAsia"/>
          <w:color w:val="FF0000"/>
          <w:szCs w:val="21"/>
        </w:rPr>
        <w:t>关于水面的对称点，即手机位置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。</w:t>
      </w:r>
    </w:p>
    <w:p w14:paraId="01EBD1E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（2）由题知，小明看到手机在鱼缸中的像刚好与鱼缸中一条小鱼重合在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点，手机在鱼缸中的像是由光的反射形成的（水面相当于平面镜），看到鱼缸中一条小鱼是由光的折射形成的虚像。连接</w:t>
      </w:r>
      <w:r>
        <w:rPr>
          <w:rFonts w:hint="eastAsia"/>
          <w:i/>
          <w:color w:val="FF0000"/>
          <w:szCs w:val="21"/>
        </w:rPr>
        <w:t>B′A</w:t>
      </w:r>
      <w:r>
        <w:rPr>
          <w:rFonts w:hint="eastAsia"/>
          <w:color w:val="FF0000"/>
          <w:szCs w:val="21"/>
        </w:rPr>
        <w:t>交水面于点</w:t>
      </w:r>
      <w:r>
        <w:rPr>
          <w:rFonts w:hint="eastAsia"/>
          <w:i/>
          <w:color w:val="FF0000"/>
          <w:szCs w:val="21"/>
        </w:rPr>
        <w:t>O</w:t>
      </w:r>
      <w:r>
        <w:rPr>
          <w:rFonts w:hint="eastAsia"/>
          <w:color w:val="FF0000"/>
          <w:szCs w:val="21"/>
        </w:rPr>
        <w:t>，则点</w:t>
      </w:r>
      <w:r>
        <w:rPr>
          <w:rFonts w:hint="eastAsia"/>
          <w:i/>
          <w:color w:val="FF0000"/>
          <w:szCs w:val="21"/>
        </w:rPr>
        <w:t>O</w:t>
      </w:r>
      <w:r>
        <w:rPr>
          <w:rFonts w:hint="eastAsia"/>
          <w:color w:val="FF0000"/>
          <w:szCs w:val="21"/>
        </w:rPr>
        <w:t>为入射点，连接</w:t>
      </w:r>
      <w:r>
        <w:rPr>
          <w:rFonts w:hint="eastAsia"/>
          <w:i/>
          <w:color w:val="FF0000"/>
          <w:szCs w:val="21"/>
        </w:rPr>
        <w:t>BO</w:t>
      </w:r>
      <w:r>
        <w:rPr>
          <w:rFonts w:hint="eastAsia"/>
          <w:color w:val="FF0000"/>
          <w:szCs w:val="21"/>
        </w:rPr>
        <w:t>即为入射光线，连接</w:t>
      </w:r>
      <w:r>
        <w:rPr>
          <w:rFonts w:hint="eastAsia"/>
          <w:i/>
          <w:color w:val="FF0000"/>
          <w:szCs w:val="21"/>
        </w:rPr>
        <w:t>OA</w:t>
      </w:r>
      <w:r>
        <w:rPr>
          <w:rFonts w:hint="eastAsia"/>
          <w:color w:val="FF0000"/>
          <w:szCs w:val="21"/>
        </w:rPr>
        <w:t>即为反射光线。</w:t>
      </w:r>
    </w:p>
    <w:p w14:paraId="4EE1774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（3）水中鱼“射向”水面的光由水斜射入空气发生折射后进入人眼，人眼逆着折射光线看到鱼的像在</w:t>
      </w:r>
      <w:r>
        <w:rPr>
          <w:rFonts w:hint="eastAsia"/>
          <w:i/>
          <w:color w:val="FF0000"/>
          <w:szCs w:val="21"/>
        </w:rPr>
        <w:t>B′</w:t>
      </w:r>
      <w:r>
        <w:rPr>
          <w:rFonts w:hint="eastAsia"/>
          <w:color w:val="FF0000"/>
          <w:szCs w:val="21"/>
        </w:rPr>
        <w:t>点，根据光的折射规律可知，鱼的实际位置</w:t>
      </w:r>
      <w:r>
        <w:rPr>
          <w:rFonts w:hint="eastAsia"/>
          <w:i/>
          <w:color w:val="FF0000"/>
          <w:szCs w:val="21"/>
        </w:rPr>
        <w:t>C</w:t>
      </w:r>
      <w:r>
        <w:rPr>
          <w:rFonts w:hint="eastAsia"/>
          <w:color w:val="FF0000"/>
          <w:szCs w:val="21"/>
        </w:rPr>
        <w:t>应该在像的下侧，如图所示：</w:t>
      </w:r>
    </w:p>
    <w:p w14:paraId="3AAA5E4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33500" cy="1123950"/>
            <wp:effectExtent l="0" t="0" r="0" b="0"/>
            <wp:docPr id="100259" name="图片 100259" descr="@@@992b1772-3b68-4b72-b233-26a304f2c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@@@992b1772-3b68-4b72-b233-26a304f2c2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4F0899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20.</w:t>
      </w:r>
      <w:r>
        <w:t xml:space="preserve"> </w:t>
      </w:r>
      <w:r>
        <w:rPr>
          <w:szCs w:val="21"/>
        </w:rPr>
        <w:t>（2023·内蒙古赤峰·中考真</w:t>
      </w:r>
      <w:r>
        <w:rPr>
          <w:rFonts w:hint="eastAsia"/>
          <w:szCs w:val="21"/>
        </w:rPr>
        <w:t>题）探究光折射时折射角与入射角的关系，如图所示，使一束光从甲介质斜射入乙介质，测量并记录入射角和折射角大小；改变光束射向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点的角度，进行多次实验，数据如下表所示：</w:t>
      </w:r>
    </w:p>
    <w:tbl>
      <w:tblPr>
        <w:tblStyle w:val="23"/>
        <w:tblpPr w:leftFromText="180" w:rightFromText="180" w:vertAnchor="text" w:horzAnchor="page" w:tblpX="4148" w:tblpY="-3"/>
        <w:tblW w:w="5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49"/>
        <w:gridCol w:w="1022"/>
        <w:gridCol w:w="1022"/>
        <w:gridCol w:w="1022"/>
        <w:gridCol w:w="1022"/>
      </w:tblGrid>
      <w:tr w14:paraId="2F1B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B22A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CC138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57C0F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44FB6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6D81D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14:paraId="0724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1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03A4B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23ED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C1B9D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02363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E65A5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40°</w:t>
            </w:r>
          </w:p>
        </w:tc>
      </w:tr>
      <w:tr w14:paraId="2D61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120C0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折射角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6324E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15.1°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8BA80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30.7°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B9126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48.6°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3730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73.8°</w:t>
            </w:r>
          </w:p>
        </w:tc>
      </w:tr>
    </w:tbl>
    <w:p w14:paraId="10E00A16">
      <w:pPr>
        <w:pStyle w:val="2"/>
        <w:ind w:firstLine="420" w:firstLineChars="2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1057275" cy="1047750"/>
            <wp:effectExtent l="0" t="0" r="0" b="0"/>
            <wp:docPr id="100331" name="图片 100331" descr="@@@6b08bd37-9bd7-4592-a6a0-617078e5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图片 100331" descr="@@@6b08bd37-9bd7-4592-a6a0-617078e5210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78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  （1）光从甲介质斜射入乙介质发生折射时，折射角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入射角；折射角随着入射角的增大而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 w14:paraId="6DFB1FC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（2）做完第4次实验后，同学们又使一束光从乙介质中以73.8°的入射角射入甲介质，测得折射角恰好为40°，这说明在折射现象中，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55FF6D4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大于     增大     光路是可逆的</w:t>
      </w:r>
    </w:p>
    <w:p w14:paraId="4311635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【详解】（1）由表中数据可知，当光从甲介质斜射入乙介质发生折射时，折射角大于对应的入射角，且随着入射角的增大，折射角也跟着增大。</w:t>
      </w:r>
    </w:p>
    <w:p w14:paraId="0D1BD85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（2）当光从甲介质斜射入乙介质折射角为40°时，折射角为73.8°；当一束光从乙介质中以73.8°的入射角射入甲介质，测得折射角恰好为40°，这说明在折射现象中，光路是可逆的。</w:t>
      </w:r>
    </w:p>
    <w:p w14:paraId="0046769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424C8103-126D-4B24-BF7B-A9DF11C2B648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242383EA-6ADC-44BB-931E-E14E93AD8109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02956636-0E92-470D-BB3E-80FDAA5F42E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9C8A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99C8A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FDC2D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0E65FC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62701"/>
    <w:rsid w:val="002645C6"/>
    <w:rsid w:val="0028799F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3C3F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58656F7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image" Target="media/image2.png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image" Target="media/image42.wmf"/><Relationship Id="rId55" Type="http://schemas.openxmlformats.org/officeDocument/2006/relationships/oleObject" Target="embeddings/oleObject10.bin"/><Relationship Id="rId54" Type="http://schemas.openxmlformats.org/officeDocument/2006/relationships/image" Target="media/image41.png"/><Relationship Id="rId53" Type="http://schemas.openxmlformats.org/officeDocument/2006/relationships/image" Target="media/image40.wmf"/><Relationship Id="rId52" Type="http://schemas.openxmlformats.org/officeDocument/2006/relationships/oleObject" Target="embeddings/oleObject9.bin"/><Relationship Id="rId51" Type="http://schemas.openxmlformats.org/officeDocument/2006/relationships/image" Target="media/image39.wmf"/><Relationship Id="rId50" Type="http://schemas.openxmlformats.org/officeDocument/2006/relationships/oleObject" Target="embeddings/oleObject8.bin"/><Relationship Id="rId5" Type="http://schemas.openxmlformats.org/officeDocument/2006/relationships/theme" Target="theme/theme1.xml"/><Relationship Id="rId49" Type="http://schemas.openxmlformats.org/officeDocument/2006/relationships/image" Target="media/image38.wmf"/><Relationship Id="rId48" Type="http://schemas.openxmlformats.org/officeDocument/2006/relationships/oleObject" Target="embeddings/oleObject7.bin"/><Relationship Id="rId47" Type="http://schemas.openxmlformats.org/officeDocument/2006/relationships/image" Target="media/image37.wmf"/><Relationship Id="rId46" Type="http://schemas.openxmlformats.org/officeDocument/2006/relationships/oleObject" Target="embeddings/oleObject6.bin"/><Relationship Id="rId45" Type="http://schemas.openxmlformats.org/officeDocument/2006/relationships/image" Target="media/image36.wmf"/><Relationship Id="rId44" Type="http://schemas.openxmlformats.org/officeDocument/2006/relationships/oleObject" Target="embeddings/oleObject5.bin"/><Relationship Id="rId43" Type="http://schemas.openxmlformats.org/officeDocument/2006/relationships/image" Target="media/image35.wmf"/><Relationship Id="rId42" Type="http://schemas.openxmlformats.org/officeDocument/2006/relationships/oleObject" Target="embeddings/oleObject4.bin"/><Relationship Id="rId41" Type="http://schemas.openxmlformats.org/officeDocument/2006/relationships/image" Target="media/image34.wmf"/><Relationship Id="rId40" Type="http://schemas.openxmlformats.org/officeDocument/2006/relationships/oleObject" Target="embeddings/oleObject3.bin"/><Relationship Id="rId4" Type="http://schemas.openxmlformats.org/officeDocument/2006/relationships/footer" Target="footer1.xml"/><Relationship Id="rId39" Type="http://schemas.openxmlformats.org/officeDocument/2006/relationships/image" Target="media/image33.wmf"/><Relationship Id="rId38" Type="http://schemas.openxmlformats.org/officeDocument/2006/relationships/oleObject" Target="embeddings/oleObject2.bin"/><Relationship Id="rId37" Type="http://schemas.openxmlformats.org/officeDocument/2006/relationships/image" Target="media/image32.wmf"/><Relationship Id="rId36" Type="http://schemas.openxmlformats.org/officeDocument/2006/relationships/oleObject" Target="embeddings/oleObject1.bin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6155</Words>
  <Characters>6355</Characters>
  <Lines>51</Lines>
  <Paragraphs>14</Paragraphs>
  <TotalTime>450</TotalTime>
  <ScaleCrop>false</ScaleCrop>
  <LinksUpToDate>false</LinksUpToDate>
  <CharactersWithSpaces>6799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2024-09-14T12:50:13Z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722AAD53478046C1BB713E1338FCC1B8_12</vt:lpwstr>
  </property>
</Properties>
</file>