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1620E">
      <w:pPr>
        <w:widowControl w:val="0"/>
        <w:numPr>
          <w:ilvl w:val="0"/>
          <w:numId w:val="0"/>
        </w:numPr>
        <w:tabs>
          <w:tab w:val="left" w:pos="7000"/>
        </w:tabs>
        <w:bidi w:val="0"/>
        <w:jc w:val="center"/>
      </w:pP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10579100</wp:posOffset>
            </wp:positionH>
            <wp:positionV relativeFrom="topMargin">
              <wp:posOffset>12141200</wp:posOffset>
            </wp:positionV>
            <wp:extent cx="381000" cy="393700"/>
            <wp:effectExtent l="0" t="0" r="0" b="6350"/>
            <wp:wrapNone/>
            <wp:docPr id="100068" name="图片 10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8" name="图片 10006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 xml:space="preserve"> 4.4</w:t>
      </w:r>
      <w:r>
        <w:fldChar w:fldCharType="begin"/>
      </w:r>
      <w:r>
        <w:instrText xml:space="preserve"> HYPERLINK "javascript:void(0)" \o "4.4 升华和凝华" </w:instrText>
      </w:r>
      <w:r>
        <w:fldChar w:fldCharType="separate"/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升华和凝华</w:t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fldChar w:fldCharType="end"/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（知识解读）（原卷版）</w:t>
      </w:r>
    </w:p>
    <w:p w14:paraId="518E84E1">
      <w:r>
        <w:drawing>
          <wp:inline distT="0" distB="0" distL="114300" distR="114300">
            <wp:extent cx="5266690" cy="445770"/>
            <wp:effectExtent l="0" t="0" r="635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8EA1">
      <w:pPr>
        <w:rPr>
          <w:rStyle w:val="7"/>
          <w:rFonts w:hint="eastAsia" w:eastAsia="黑体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7"/>
          <w:rFonts w:hint="eastAsia" w:eastAsia="黑体"/>
          <w:szCs w:val="21"/>
          <w:lang w:val="en-US" w:eastAsia="zh-CN"/>
        </w:rPr>
        <w:t>知识点1  升华和凝华的定义和特点</w:t>
      </w:r>
    </w:p>
    <w:p w14:paraId="24E4C494">
      <w:pPr>
        <w:jc w:val="left"/>
        <w:rPr>
          <w:rStyle w:val="7"/>
          <w:rFonts w:hint="eastAsia" w:eastAsia="黑体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7"/>
          <w:rFonts w:hint="eastAsia" w:eastAsia="黑体"/>
          <w:szCs w:val="21"/>
          <w:lang w:val="en-US" w:eastAsia="zh-CN"/>
        </w:rPr>
        <w:t>知识点2  生活中的升华和凝华现象及应用</w:t>
      </w:r>
    </w:p>
    <w:p w14:paraId="133D1874">
      <w:pPr>
        <w:rPr>
          <w:rStyle w:val="7"/>
          <w:rFonts w:hint="default" w:eastAsia="黑体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•作业   巩固训练</w:t>
      </w:r>
    </w:p>
    <w:p w14:paraId="1AD1A44E"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28575</wp:posOffset>
                </wp:positionV>
                <wp:extent cx="880745" cy="344170"/>
                <wp:effectExtent l="6350" t="6350" r="12065" b="15240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86EEF">
                            <w:pPr>
                              <w:jc w:val="center"/>
                              <w:rPr>
                                <w:rStyle w:val="7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.2pt;margin-top:2.25pt;height:27.1pt;width:69.35pt;z-index:251667456;v-text-anchor:middle;mso-width-relative:page;mso-height-relative:page;" fillcolor="#4874CB [3204]" filled="t" stroked="t" coordsize="21600,21600" arcsize="0.166666666666667" o:gfxdata="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eCRyg1QAA&#10;AAYBAAAPAAAAAAAAAAEAIAAAACIAAABkcnMvZG93bnJldi54bWxQSwECFAAUAAAACACHTuJAROIQ&#10;XZMCAAATBQAADgAAAAAAAAABACAAAAAkAQAAZHJzL2Uyb0RvYy54bWxQSwUGAAAAAAYABgBZAQAA&#10;K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B986EEF">
                      <w:pPr>
                        <w:jc w:val="center"/>
                        <w:rPr>
                          <w:rStyle w:val="7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19685</wp:posOffset>
                </wp:positionV>
                <wp:extent cx="3672840" cy="349885"/>
                <wp:effectExtent l="6350" t="6350" r="8890" b="9525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377D11">
                            <w:pPr>
                              <w:jc w:val="left"/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升华和凝华的定义和特点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7.75pt;margin-top:1.55pt;height:27.55pt;width:289.2pt;z-index:251665408;v-text-anchor:middle;mso-width-relative:page;mso-height-relative:page;" fillcolor="#DAE3F5 [660]" filled="t" stroked="t" coordsize="21600,21600" arcsize="0.166666666666667" o:gfxdata="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SKZVhtgAAAAIAQAADwAAAAAAAAABACAAAAAiAAAAZHJzL2Rvd25yZXYueG1sUEsB&#10;AhQAFAAAAAgAh07iQOq1rrqgAgAATQUAAA4AAAAAAAAAAQAgAAAAJw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76377D11">
                      <w:pPr>
                        <w:jc w:val="left"/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升华和凝华的定义和特点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4290695</wp:posOffset>
                </wp:positionH>
                <wp:positionV relativeFrom="paragraph">
                  <wp:posOffset>42545</wp:posOffset>
                </wp:positionV>
                <wp:extent cx="290830" cy="304800"/>
                <wp:effectExtent l="6350" t="6350" r="7620" b="889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7.85pt;margin-top:3.35pt;height:24pt;width:22.9pt;z-index:251666432;v-text-anchor:middle;mso-width-relative:page;mso-height-relative:page;" fillcolor="#EE822F [3205]" filled="t" stroked="t" coordsize="21600,21600" o:gfxdata="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rgw2q9UAAAAIAQAADwAAAAAAAAABACAAAAAiAAAA&#10;ZHJzL2Rvd25yZXYueG1sUEsBAhQAFAAAAAgAh07iQP6Q94x8AgAAAAUAAA4AAAAAAAAAAQAgAAAA&#10;JAEAAGRycy9lMm9Eb2MueG1sUEsFBgAAAAAGAAYAWQEAABI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116205</wp:posOffset>
                </wp:positionV>
                <wp:extent cx="186690" cy="191770"/>
                <wp:effectExtent l="10160" t="6350" r="16510" b="15240"/>
                <wp:wrapNone/>
                <wp:docPr id="12" name="流程图: 合并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42.45pt;margin-top:9.15pt;height:15.1pt;width:14.7pt;z-index:251668480;v-text-anchor:middle;mso-width-relative:page;mso-height-relative:page;" fillcolor="#FFFFFF [3212]" filled="t" stroked="t" coordsize="21600,21600" o:gfxdata="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KiJL&#10;gtgAAAAJAQAADwAAAAAAAAABACAAAAAiAAAAZHJzL2Rvd25yZXYueG1sUEsBAhQAFAAAAAgAh07i&#10;QDc+gn2UAgAAEgUAAA4AAAAAAAAAAQAgAAAAJwEAAGRycy9lMm9Eb2MueG1sUEsFBgAAAAAGAAYA&#10;WQEAAC0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E1AA0D9"/>
    <w:p w14:paraId="1BBF31B6">
      <w:r>
        <w:drawing>
          <wp:inline distT="0" distB="0" distL="114300" distR="114300">
            <wp:extent cx="5314315" cy="36893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08406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val="en-US" w:eastAsia="zh-CN"/>
        </w:rPr>
        <w:t>1、升华：物质从固态直接变成气态的过程叫</w:t>
      </w:r>
      <w:r>
        <w:rPr>
          <w:rFonts w:hint="eastAsia" w:ascii="黑体" w:hAnsi="黑体" w:eastAsia="黑体" w:cs="黑体"/>
          <w:b w:val="0"/>
          <w:bCs w:val="0"/>
          <w:color w:val="FF0000"/>
          <w:kern w:val="2"/>
          <w:sz w:val="21"/>
          <w:szCs w:val="21"/>
          <w:u w:val="single" w:color="auto"/>
          <w:lang w:val="en-US" w:eastAsia="zh-CN" w:bidi="ar-SA"/>
        </w:rPr>
        <w:t>升华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</w:rPr>
        <w:t>。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val="en-US" w:eastAsia="zh-CN"/>
        </w:rPr>
        <w:t>物质升华时要</w:t>
      </w:r>
      <w:r>
        <w:rPr>
          <w:rFonts w:hint="eastAsia" w:ascii="黑体" w:hAnsi="黑体" w:eastAsia="黑体" w:cs="黑体"/>
          <w:b w:val="0"/>
          <w:bCs w:val="0"/>
          <w:color w:val="FF0000"/>
          <w:kern w:val="2"/>
          <w:sz w:val="21"/>
          <w:szCs w:val="21"/>
          <w:u w:val="single" w:color="auto"/>
          <w:lang w:val="en-US" w:eastAsia="zh-CN" w:bidi="ar-SA"/>
        </w:rPr>
        <w:t>吸热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u w:val="none" w:color="auto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。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</w:rPr>
        <w:t>升华和凝华现象是物质在固态和气态两种状态之间直接的相互转化，中间并没有经过液体这个过程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eastAsia="zh-CN"/>
        </w:rPr>
        <w:t>。</w:t>
      </w:r>
    </w:p>
    <w:p w14:paraId="084F6979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val="en-US" w:eastAsia="zh-CN"/>
        </w:rPr>
        <w:t>2、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</w:rPr>
        <w:t>凝华：物质从气态直接变成固态的过程叫</w:t>
      </w:r>
      <w:r>
        <w:rPr>
          <w:rFonts w:hint="eastAsia" w:ascii="黑体" w:hAnsi="黑体" w:eastAsia="黑体" w:cs="黑体"/>
          <w:b w:val="0"/>
          <w:bCs w:val="0"/>
          <w:color w:val="FF0000"/>
          <w:kern w:val="2"/>
          <w:sz w:val="21"/>
          <w:szCs w:val="21"/>
          <w:u w:val="single" w:color="auto"/>
          <w:lang w:val="en-US" w:eastAsia="zh-CN" w:bidi="ar-SA"/>
        </w:rPr>
        <w:t>凝华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</w:rPr>
        <w:t>。物质凝华时要</w:t>
      </w:r>
      <w:r>
        <w:rPr>
          <w:rFonts w:hint="eastAsia" w:ascii="黑体" w:hAnsi="黑体" w:eastAsia="黑体" w:cs="黑体"/>
          <w:b w:val="0"/>
          <w:bCs w:val="0"/>
          <w:color w:val="FF0000"/>
          <w:kern w:val="2"/>
          <w:sz w:val="21"/>
          <w:szCs w:val="21"/>
          <w:u w:val="single" w:color="auto"/>
          <w:lang w:val="en-US" w:eastAsia="zh-CN" w:bidi="ar-SA"/>
        </w:rPr>
        <w:t>放热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</w:rPr>
        <w:t>。</w:t>
      </w:r>
    </w:p>
    <w:p w14:paraId="7F3B6C9C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val="en-US" w:eastAsia="zh-CN"/>
        </w:rPr>
        <w:t>3、升华和凝华区别：</w:t>
      </w:r>
    </w:p>
    <w:tbl>
      <w:tblPr>
        <w:tblStyle w:val="5"/>
        <w:tblW w:w="8766" w:type="dxa"/>
        <w:tblInd w:w="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2"/>
        <w:gridCol w:w="3810"/>
        <w:gridCol w:w="3934"/>
      </w:tblGrid>
      <w:tr w14:paraId="63E0D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DED731">
            <w:pPr>
              <w:pStyle w:val="4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  <w:lang w:val="en-US" w:eastAsia="zh-CN"/>
              </w:rPr>
              <w:t>物态变化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7858C5">
            <w:pPr>
              <w:pStyle w:val="4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  <w:lang w:val="en-US" w:eastAsia="zh-CN"/>
              </w:rPr>
              <w:t>升华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C8198B">
            <w:pPr>
              <w:pStyle w:val="4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  <w:lang w:val="en-US" w:eastAsia="zh-CN"/>
              </w:rPr>
              <w:t>凝华</w:t>
            </w:r>
          </w:p>
        </w:tc>
      </w:tr>
      <w:tr w14:paraId="2FFA8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6BFC5B">
            <w:pPr>
              <w:pStyle w:val="4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  <w:lang w:val="en-US" w:eastAsia="zh-CN"/>
              </w:rPr>
              <w:t>定义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232ACD">
            <w:pPr>
              <w:pStyle w:val="4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  <w:lang w:val="en-US" w:eastAsia="zh-CN"/>
              </w:rPr>
              <w:t>由固态直接变为气态的过程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1146F0">
            <w:pPr>
              <w:pStyle w:val="4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  <w:lang w:val="en-US" w:eastAsia="zh-CN"/>
              </w:rPr>
              <w:t>由气态直接变为固态的过程</w:t>
            </w:r>
          </w:p>
        </w:tc>
      </w:tr>
      <w:tr w14:paraId="2D11C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5F3A0">
            <w:pPr>
              <w:pStyle w:val="4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  <w:lang w:val="en-US" w:eastAsia="zh-CN"/>
              </w:rPr>
              <w:t>吸放热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09393C">
            <w:pPr>
              <w:pStyle w:val="4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  <w:lang w:val="en-US" w:eastAsia="zh-CN"/>
              </w:rPr>
              <w:t>吸热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98157F">
            <w:pPr>
              <w:pStyle w:val="4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  <w:lang w:val="en-US" w:eastAsia="zh-CN"/>
              </w:rPr>
              <w:t>放热</w:t>
            </w:r>
          </w:p>
        </w:tc>
      </w:tr>
      <w:tr w14:paraId="76732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E3B6B6">
            <w:pPr>
              <w:pStyle w:val="4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  <w:lang w:val="en-US" w:eastAsia="zh-CN"/>
              </w:rPr>
              <w:t>举例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86E64F">
            <w:pPr>
              <w:pStyle w:val="4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  <w:lang w:val="en-US" w:eastAsia="zh-CN"/>
              </w:rPr>
              <w:t>碘升华、樟脑球变小、干冰升华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46321E">
            <w:pPr>
              <w:pStyle w:val="4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  <w:lang w:val="en-US" w:eastAsia="zh-CN"/>
              </w:rPr>
              <w:t>霜、冰花、雾凇的形成</w:t>
            </w:r>
          </w:p>
        </w:tc>
      </w:tr>
      <w:tr w14:paraId="19FA1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5DB094">
            <w:pPr>
              <w:pStyle w:val="4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  <w:lang w:val="en-US" w:eastAsia="zh-CN"/>
              </w:rPr>
              <w:t>识别方法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BCFE55">
            <w:pPr>
              <w:pStyle w:val="4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  <w:lang w:val="en-US" w:eastAsia="zh-CN"/>
              </w:rPr>
              <w:t>物质由固态直接变为气态，中间不经液态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5C9D82">
            <w:pPr>
              <w:pStyle w:val="4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u w:val="none" w:color="auto"/>
                <w:lang w:val="en-US" w:eastAsia="zh-CN"/>
              </w:rPr>
              <w:t>物质由气态直接变为固态，中间不经液态</w:t>
            </w:r>
          </w:p>
        </w:tc>
      </w:tr>
    </w:tbl>
    <w:p w14:paraId="55C2E889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D26AF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-1</w:t>
      </w:r>
      <w:r>
        <w:rPr>
          <w:rStyle w:val="7"/>
          <w:rFonts w:eastAsia="黑体"/>
          <w:szCs w:val="21"/>
        </w:rPr>
        <w:t>】</w:t>
      </w:r>
      <w:r>
        <w:t>物理学是人类探索自然、认识自然的有力武器，下列自然现象的形成属于凝华的是（　　）</w:t>
      </w:r>
    </w:p>
    <w:p w14:paraId="4F49B78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923925"/>
            <wp:effectExtent l="0" t="0" r="1905" b="5715"/>
            <wp:docPr id="100003" name="图片 100003" descr="@@@815cb020-f790-4c13-a3d8-78f9a45ec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15cb020-f790-4c13-a3d8-78f9a45ece9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铜水浇铸成工艺品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923925"/>
            <wp:effectExtent l="0" t="0" r="11430" b="5715"/>
            <wp:docPr id="100005" name="图片 100005" descr="@@@525aeab8-ad89-4562-b8ec-76735f690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25aeab8-ad89-4562-b8ec-76735f6905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雾凇</w:t>
      </w:r>
    </w:p>
    <w:p w14:paraId="16DC0F2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057275"/>
            <wp:effectExtent l="0" t="0" r="3810" b="9525"/>
            <wp:docPr id="100007" name="图片 100007" descr="@@@83a19963-ef5e-44a4-b879-224fc3c48c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3a19963-ef5e-44a4-b879-224fc3c48cf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燃气轮船臂出烟雾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1076325"/>
            <wp:effectExtent l="0" t="0" r="1905" b="5715"/>
            <wp:docPr id="100009" name="图片 100009" descr="@@@054203fa-1a71-4e91-9be2-e051cceceb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54203fa-1a71-4e91-9be2-e051cceceb7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烧水冒出的白气</w:t>
      </w:r>
    </w:p>
    <w:p w14:paraId="10910A70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-2</w:t>
      </w:r>
      <w:r>
        <w:rPr>
          <w:rStyle w:val="7"/>
          <w:rFonts w:eastAsia="黑体"/>
          <w:szCs w:val="21"/>
        </w:rPr>
        <w:t>】</w:t>
      </w:r>
      <w:r>
        <w:t>“冰火花”是一种新型的液体降温材料，把它喷在人的皮肤上，会迅速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（填物态变化名称）成9℃的固态凝胶，几秒钟后又消失不见了，这是它又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了（填物态变化名称），吸收热量，使人感到凉爽。</w:t>
      </w:r>
    </w:p>
    <w:p w14:paraId="0CD751F4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-3</w:t>
      </w:r>
      <w:r>
        <w:rPr>
          <w:rStyle w:val="7"/>
          <w:rFonts w:eastAsia="黑体"/>
          <w:szCs w:val="21"/>
        </w:rPr>
        <w:t>】</w:t>
      </w:r>
      <w:r>
        <w:t>小明在做“观察碘的升华”的实验时，设计了如图所示的甲、乙两种方案。</w:t>
      </w:r>
    </w:p>
    <w:p w14:paraId="7D3EAA8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6475" cy="1209675"/>
            <wp:effectExtent l="0" t="0" r="9525" b="9525"/>
            <wp:docPr id="100023" name="图片 100023" descr="@@@3889c5e7-c418-47ab-9d89-0a3da7ca6d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3889c5e7-c418-47ab-9d89-0a3da7ca6d9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59E41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(1)如图甲，将碘锤放在火焰上，发现碘颗粒变成紫色的碘蒸汽，该过程发生的物态变化为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，该过程需要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热。</w:t>
      </w:r>
    </w:p>
    <w:p w14:paraId="16C8B55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(2)小明又做了如图乙所示的实验，已知酒精灯的外焰温度约为</w:t>
      </w:r>
      <w:r>
        <w:object>
          <v:shape id="_x0000_i1025" o:spt="75" alt="eqId5128cd4044e7a06bd07ed16fe61fbef4" type="#_x0000_t75" style="height:14.2pt;width:29.9pt;" o:ole="t" filled="f" o:preferrelative="t" stroked="f" coordsize="21600,21600">
            <v:path/>
            <v:fill on="f" focussize="0,0"/>
            <v:stroke on="f" joinstyle="miter"/>
            <v:imagedata r:id="rId16" o:title="eqId5128cd4044e7a06bd07ed16fe61fbef4"/>
            <o:lock v:ext="edit" aspectratio="t"/>
            <w10:wrap type="none"/>
            <w10:anchorlock/>
          </v:shape>
          <o:OLEObject Type="Embed" ProgID="Equation.DSMT4" ShapeID="_x0000_i1025" DrawAspect="Content" ObjectID="_1468075725" r:id="rId15">
            <o:LockedField>false</o:LockedField>
          </o:OLEObject>
        </w:object>
      </w:r>
      <w:r>
        <w:t>，碘的熔点约为</w:t>
      </w:r>
      <w:r>
        <w:object>
          <v:shape id="_x0000_i1026" o:spt="75" alt="eqId6d3d599ba9c1a321aa66ff648df9b293" type="#_x0000_t75" style="height:13.85pt;width:28.1pt;" o:ole="t" filled="f" o:preferrelative="t" stroked="f" coordsize="21600,21600">
            <v:path/>
            <v:fill on="f" focussize="0,0"/>
            <v:stroke on="f" joinstyle="miter"/>
            <v:imagedata r:id="rId18" o:title="eqId6d3d599ba9c1a321aa66ff648df9b29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7">
            <o:LockedField>false</o:LockedField>
          </o:OLEObject>
        </w:object>
      </w:r>
      <w:r>
        <w:t>，图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的实验能更合理地说明碘的升华现象，理由是：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5080E006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-1</w:t>
      </w:r>
      <w:r>
        <w:rPr>
          <w:rStyle w:val="7"/>
          <w:rFonts w:hint="eastAsia" w:eastAsia="黑体"/>
          <w:szCs w:val="21"/>
        </w:rPr>
        <w:t>】</w:t>
      </w:r>
      <w:r>
        <w:t>下列现象对应的物态变化正确的是（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706D01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A．冰雪消融—汽化</w:t>
      </w:r>
      <w:r>
        <w:tab/>
      </w:r>
      <w:r>
        <w:t>B．冬天，冰冻的衣服也能晾干—升华</w:t>
      </w:r>
    </w:p>
    <w:p w14:paraId="3CE73DF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C．冬天窗户玻璃上的冰花—凝固</w:t>
      </w:r>
      <w:r>
        <w:tab/>
      </w:r>
      <w:r>
        <w:t>D．饮料中的冰块体积逐渐变小—液化</w:t>
      </w:r>
    </w:p>
    <w:p w14:paraId="507972C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-2</w:t>
      </w:r>
      <w:r>
        <w:rPr>
          <w:rStyle w:val="7"/>
          <w:rFonts w:hint="eastAsia" w:eastAsia="黑体"/>
          <w:szCs w:val="21"/>
        </w:rPr>
        <w:t>】</w:t>
      </w:r>
      <w:r>
        <w:t>冬天，路边堆起的雪人没熔化却变小，这是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（填物态变化）现象； 为了方便人们出行，常常会在雪路上撒盐，目的是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 选填“降低”或“提高” ） 雪的熔点。</w:t>
      </w:r>
    </w:p>
    <w:p w14:paraId="208EDCA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971550"/>
            <wp:effectExtent l="0" t="0" r="1905" b="3810"/>
            <wp:docPr id="100021" name="图片 100021" descr="@@@5f68390c-cbfe-4fa6-89df-776b07672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f68390c-cbfe-4fa6-89df-776b07672e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3EA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-3</w:t>
      </w:r>
      <w:r>
        <w:rPr>
          <w:rStyle w:val="7"/>
          <w:rFonts w:hint="eastAsia" w:eastAsia="黑体"/>
          <w:szCs w:val="21"/>
        </w:rPr>
        <w:t>】</w:t>
      </w:r>
      <w:r>
        <w:t>生活中我们常使用高压锅烹煮食物。请结合所学知识，分析以下问题。</w:t>
      </w:r>
    </w:p>
    <w:p w14:paraId="6FBCAD8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81300" cy="1447800"/>
            <wp:effectExtent l="0" t="0" r="7620" b="0"/>
            <wp:docPr id="100025" name="图片 100025" descr="@@@621ad58e-8f49-4277-884f-a693114eca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21ad58e-8f49-4277-884f-a693114eca9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3B9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(1)使用它可以增大锅内气体压强，使水的沸点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（选填“升高”或“降低”），从而使食物熟得更快。</w:t>
      </w:r>
    </w:p>
    <w:p w14:paraId="1AFDDE5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(2)食物烹煮好后，打开锅盖时，能看到大量白雾，这是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（填物态变化名称）现象，此过程需要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（选填“吸热”或“放热”），下列物态变化过程中吸、放热情况与之相同的是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（选填相应选项字母）；</w:t>
      </w:r>
    </w:p>
    <w:p w14:paraId="3DFF5F2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A．冰箱冷冻室内壁形成霜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</w:t>
      </w:r>
    </w:p>
    <w:p w14:paraId="0D28565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B．樟脑丸不见了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</w:t>
      </w:r>
    </w:p>
    <w:p w14:paraId="735A59D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 雾气逐渐消失</w:t>
      </w:r>
    </w:p>
    <w:p w14:paraId="78DADF8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(3)利用图示所示装置探究“水沸腾时温度变化的特点”，某时刻温度计示数如图乙所示，为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℃；水的温度随时间变化图象如图丙所示，通过现象的观察和数据分析，水在沸腾时有什么特征？请写出其中一点：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7A73E7FE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12065" b="1524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DAC9AA">
                            <w:pPr>
                              <w:jc w:val="center"/>
                              <w:rPr>
                                <w:rStyle w:val="7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3360;v-text-anchor:middle;mso-width-relative:page;mso-height-relative:page;" fillcolor="#4874CB [3204]" filled="t" stroked="t" coordsize="21600,21600" arcsize="0.166666666666667" o:gfxdata="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KPKiKfWAAAABwEAAA8AAAAAAAAAAQAgAAAAIgAAAGRycy9kb3ducmV2LnhtbFBLAQIUABQA&#10;AAAIAIdO4kCgCFv4nQIAAB8FAAAOAAAAAAAAAAEAIAAAACUBAABkcnMvZTJvRG9jLnhtbFBLBQYA&#10;AAAABgAGAFkBAAA0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70DAC9AA">
                      <w:pPr>
                        <w:jc w:val="center"/>
                        <w:rPr>
                          <w:rStyle w:val="7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2336;v-text-anchor:middle;mso-width-relative:page;mso-height-relative:page;" fillcolor="#EE822F [3205]" filled="t" stroked="t" coordsize="21600,21600" o:gfxdata="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AN/nE3UAAAACQEAAA8AAAAA&#10;AAAAAQAgAAAAIgAAAGRycy9kb3ducmV2LnhtbFBLAQIUABQAAAAIAIdO4kBQ10NJigIAAAwFAAAO&#10;AAAAAAAAAAEAIAAAACM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4384;v-text-anchor:middle;mso-width-relative:page;mso-height-relative:page;" fillcolor="#FFFFFF [3212]" filled="t" stroked="t" coordsize="21600,21600" o:gfxdata="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VBooKtcAAAAJAQAADwAAAAAAAAABACAAAAAiAAAAZHJzL2Rvd25yZXYueG1sUEsB&#10;AhQAFAAAAAgAh07iQB75TcOhAgAAHgUAAA4AAAAAAAAAAQAgAAAAJg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8890" b="952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5A33">
                            <w:pPr>
                              <w:jc w:val="left"/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生活中的升华和凝华现象及应用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0288;v-text-anchor:middle;mso-width-relative:page;mso-height-relative:page;" fillcolor="#DAE3F5 [660]" filled="t" stroked="t" coordsize="21600,21600" arcsize="0.166666666666667" o:gfxdata="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J7P4n2AAAAAkBAAAPAAAAAAAAAAEAIAAAACIAAABkcnMvZG93&#10;bnJldi54bWxQSwECFAAUAAAACACHTuJAJN+huqsCAABZBQAADgAAAAAAAAABACAAAAAnAQAAZHJz&#10;L2Uyb0RvYy54bWxQSwUGAAAAAAYABgBZAQAAR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6A95A33">
                      <w:pPr>
                        <w:jc w:val="left"/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生活中的升华和凝华现象及应用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8A5DC18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058073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CA8AE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val="en-US"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1、生活中的升华现象：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</w:rPr>
        <w:t>碘化钾、干冰、硫、磷、樟脑等物质都有很显著的升华现象，冰冻衣服风干也是升华现象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val="en-US" w:eastAsia="zh-CN"/>
        </w:rPr>
        <w:t>。</w:t>
      </w:r>
    </w:p>
    <w:p w14:paraId="1F077679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2、生活中的凝华现象：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</w:rPr>
        <w:t>冬天“窗花”是凝华现象，日光灯管两端变黑是钨丝先升华后凝华生产的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u w:val="none" w:color="auto"/>
          <w:lang w:eastAsia="zh-CN"/>
        </w:rPr>
        <w:t>。</w:t>
      </w:r>
    </w:p>
    <w:p w14:paraId="353CCEB7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（1）人工降雨：飞机在天空中撒下干冰，干冰会升华吸热，使云层中的温度急剧下降，从而使云层中的水蒸气遇冷液化成小水滴，或者直接凝华成小冰晶，落到地上便形成雨。</w:t>
      </w:r>
    </w:p>
    <w:p w14:paraId="3E74DE7A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（2）舞台烟雾：干冰粉喷洒到舞台上，迅速升华降温，使空气中的水蒸气遇冷液化成小水珠来制造“白雾”以渲染气氛。</w:t>
      </w:r>
    </w:p>
    <w:p w14:paraId="5069E64C">
      <w:pPr>
        <w:pStyle w:val="4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（3）干冰用来作强制冷剂，用来储藏食物或用在医学研究上。“冷冻疗法”就是把干冰放在部分组织上，利用干冰升华吸热迅速降温，使其组织坏死。</w:t>
      </w:r>
    </w:p>
    <w:p w14:paraId="4FC78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AB13E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7"/>
          <w:rFonts w:eastAsia="黑体"/>
          <w:szCs w:val="21"/>
        </w:rPr>
        <w:t>【</w:t>
      </w:r>
      <w:r>
        <w:rPr>
          <w:rStyle w:val="7"/>
          <w:rFonts w:hint="eastAsia" w:eastAsia="黑体"/>
          <w:szCs w:val="21"/>
        </w:rPr>
        <w:t>典例</w:t>
      </w:r>
      <w:r>
        <w:rPr>
          <w:rStyle w:val="7"/>
          <w:rFonts w:hint="eastAsia" w:eastAsia="黑体"/>
          <w:szCs w:val="21"/>
          <w:lang w:val="en-US" w:eastAsia="zh-CN"/>
        </w:rPr>
        <w:t>2-1</w:t>
      </w:r>
      <w:r>
        <w:rPr>
          <w:rStyle w:val="7"/>
          <w:rFonts w:hint="eastAsia" w:eastAsia="黑体"/>
          <w:szCs w:val="21"/>
        </w:rPr>
        <w:t>】</w:t>
      </w:r>
      <w:r>
        <w:t>水循环造就了许多神奇而美丽的自然景观，下列景观中，由于水蒸气凝华形成的是（　　）</w:t>
      </w:r>
    </w:p>
    <w:p w14:paraId="29F1849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790575"/>
            <wp:effectExtent l="0" t="0" r="3810" b="1905"/>
            <wp:docPr id="100011" name="图片 100011" descr="@@@9a856e5e-b367-4726-895f-37ed2c7d2c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a856e5e-b367-4726-895f-37ed2c7d2c3b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白茫茫的雾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857250"/>
            <wp:effectExtent l="0" t="0" r="1905" b="11430"/>
            <wp:docPr id="100013" name="图片 100013" descr="@@@dadbdee4-7ced-4369-a3a8-05aa9a09c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adbdee4-7ced-4369-a3a8-05aa9a09cc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洁白的雾凇</w:t>
      </w:r>
    </w:p>
    <w:p w14:paraId="0528581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923925"/>
            <wp:effectExtent l="0" t="0" r="0" b="5715"/>
            <wp:docPr id="100015" name="图片 100015" descr="@@@ae905629-6208-4bea-a210-5d7f06e39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e905629-6208-4bea-a210-5d7f06e393e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晶莹的露珠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009650"/>
            <wp:effectExtent l="0" t="0" r="13335" b="11430"/>
            <wp:docPr id="100017" name="图片 100017" descr="@@@a604c0d9-671f-4bef-8a00-153a32a34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604c0d9-671f-4bef-8a00-153a32a342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长长的冰凌</w:t>
      </w:r>
    </w:p>
    <w:p w14:paraId="587CD7C8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7"/>
          <w:rFonts w:eastAsia="黑体"/>
          <w:szCs w:val="21"/>
        </w:rPr>
        <w:t>【</w:t>
      </w:r>
      <w:r>
        <w:rPr>
          <w:rStyle w:val="7"/>
          <w:rFonts w:hint="eastAsia" w:eastAsia="黑体"/>
          <w:szCs w:val="21"/>
        </w:rPr>
        <w:t>典例</w:t>
      </w:r>
      <w:r>
        <w:rPr>
          <w:rStyle w:val="7"/>
          <w:rFonts w:hint="eastAsia" w:eastAsia="黑体"/>
          <w:szCs w:val="21"/>
          <w:lang w:val="en-US" w:eastAsia="zh-CN"/>
        </w:rPr>
        <w:t>2-2</w:t>
      </w:r>
      <w:r>
        <w:rPr>
          <w:rStyle w:val="7"/>
          <w:rFonts w:hint="eastAsia" w:eastAsia="黑体"/>
          <w:szCs w:val="21"/>
        </w:rPr>
        <w:t>】</w:t>
      </w:r>
      <w:r>
        <w:t>寒冷的冬天，居民窗户玻璃表面会结“冰花”，“冰花”的形成过程发生的物态变化为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，其形成在玻璃的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。夏天的早上，室外温度低，窗户玻璃表面会出现一层水雾，其形成在玻璃的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。（后两空选填“内表面”或“外表面”）</w:t>
      </w:r>
    </w:p>
    <w:p w14:paraId="27252B69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变式2-1</w:t>
      </w:r>
      <w:r>
        <w:rPr>
          <w:rStyle w:val="7"/>
          <w:rFonts w:hint="eastAsia" w:eastAsia="黑体"/>
          <w:szCs w:val="21"/>
        </w:rPr>
        <w:t>】</w:t>
      </w:r>
      <w:r>
        <w:t>2024年初，济南南部山区某地出现“雾凇漫道”奇观，如图所示。“雾凇”俗称树挂，是在严寒季节里，夜间气温骤降时树枝上形成的美丽景观。“雾凇”的形成对应的物态变化是（　　）</w:t>
      </w:r>
    </w:p>
    <w:p w14:paraId="3113410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038225"/>
            <wp:effectExtent l="0" t="0" r="9525" b="13335"/>
            <wp:docPr id="100019" name="图片 100019" descr="@@@3ada9a5d-a325-43f0-bc22-bfdd43f3d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3ada9a5d-a325-43f0-bc22-bfdd43f3d5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96C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A．凝固</w:t>
      </w:r>
      <w:r>
        <w:tab/>
      </w:r>
      <w:r>
        <w:t>B．凝华</w:t>
      </w:r>
      <w:r>
        <w:tab/>
      </w:r>
      <w:r>
        <w:t>C．升华</w:t>
      </w:r>
      <w:r>
        <w:tab/>
      </w:r>
      <w:r>
        <w:t>D．液化</w:t>
      </w:r>
    </w:p>
    <w:p w14:paraId="6B2F17A9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变式2-2</w:t>
      </w:r>
      <w:r>
        <w:rPr>
          <w:rStyle w:val="7"/>
          <w:rFonts w:hint="eastAsia" w:eastAsia="黑体"/>
          <w:szCs w:val="21"/>
        </w:rPr>
        <w:t>】</w:t>
      </w:r>
      <w:r>
        <w:t>填写下列物态变化的名称：</w:t>
      </w:r>
    </w:p>
    <w:p w14:paraId="42D6AEC1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(1)霜的形成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；</w:t>
      </w:r>
    </w:p>
    <w:p w14:paraId="39E3E846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(2)冰雪化成水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；</w:t>
      </w:r>
    </w:p>
    <w:p w14:paraId="7F09FFD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(3)灯泡中的钨丝变细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；</w:t>
      </w:r>
    </w:p>
    <w:p w14:paraId="7A0C29D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(4)冬天的早晨，能看到呼出的“白气”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。</w:t>
      </w:r>
    </w:p>
    <w:p w14:paraId="266DB788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581015" cy="354330"/>
            <wp:effectExtent l="0" t="0" r="12065" b="1143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3D013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6322536D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1．“二十四节气”是中华民族长期经验积累的成果和智慧的结晶。下列说法正确的是（　　）</w:t>
      </w:r>
    </w:p>
    <w:p w14:paraId="13CC11BD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A．立春时节冰雪消融是升华现象</w:t>
      </w:r>
    </w:p>
    <w:p w14:paraId="1D2A851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B．白露时节草叶上出现露珠是液化现象</w:t>
      </w:r>
    </w:p>
    <w:p w14:paraId="7A579CD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C．霜降时节雾凇的形成是凝固现象</w:t>
      </w:r>
    </w:p>
    <w:p w14:paraId="4E48C57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D．冬至时节树枝上出现冰挂是熔化现象</w:t>
      </w:r>
    </w:p>
    <w:p w14:paraId="443B011E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2．下列物态变化与“冰花”的形成相同的是（　　）</w:t>
      </w:r>
    </w:p>
    <w:p w14:paraId="17C0734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23900" cy="942975"/>
            <wp:effectExtent l="0" t="0" r="7620" b="1905"/>
            <wp:docPr id="2" name="图片 2" descr="@@@0a6171c1-a90f-4ad3-b80c-f3bd2c2459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0a6171c1-a90f-4ad3-b80c-f3bd2c2459b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蜡烛流泪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0100" cy="981075"/>
            <wp:effectExtent l="0" t="0" r="7620" b="9525"/>
            <wp:docPr id="5" name="图片 5" descr="@@@9aca9f7f-506a-4961-964c-9cdd52c755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9aca9f7f-506a-4961-964c-9cdd52c755c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枝头结霜</w:t>
      </w:r>
    </w:p>
    <w:p w14:paraId="1625DB0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971550"/>
            <wp:effectExtent l="0" t="0" r="9525" b="3810"/>
            <wp:docPr id="6" name="图片 6" descr="@@@c5b83cc3-074d-41c1-92f0-5b8ad1c5c7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c5b83cc3-074d-41c1-92f0-5b8ad1c5c7f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清晨露珠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733425"/>
            <wp:effectExtent l="0" t="0" r="5715" b="13335"/>
            <wp:docPr id="7" name="图片 7" descr="@@@e09267f4-f968-4264-b3e4-1b5fa0485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e09267f4-f968-4264-b3e4-1b5fa04858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河水结冰</w:t>
      </w:r>
    </w:p>
    <w:p w14:paraId="388F6AA8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3．如图所示是“探究碘的升华和凝华”实验，当时的环境气压是一个标准大气压。查阅资料可知：碘的熔点是114℃，沸点是184℃，酒精灯火焰的温度是400℃。实验时观察到以下现象：用酒精灯加热时看到碘蒸气上升，停止加热又能看到烧瓶底部有碘晶体。下列说法中正确的是（　　）</w:t>
      </w:r>
    </w:p>
    <w:p w14:paraId="41FE96E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1600200"/>
            <wp:effectExtent l="0" t="0" r="7620" b="0"/>
            <wp:docPr id="8" name="图片 8" descr="@@@770e5ca3-eb13-4863-9626-dc3d7a97ab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770e5ca3-eb13-4863-9626-dc3d7a97abaa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CAA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A．看到的碘蒸气一定是升华现象</w:t>
      </w:r>
    </w:p>
    <w:p w14:paraId="449DB97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B．看到的碘蒸气一定不是升华现象</w:t>
      </w:r>
    </w:p>
    <w:p w14:paraId="362FF2E6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C．若只把装置中水和碘对调位置再实验，看到的碘蒸气一定是升华现象</w:t>
      </w:r>
    </w:p>
    <w:p w14:paraId="66054A0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D．若只把装置中水和碘对调位置再实验，看到的碘蒸气一定不是升华现象</w:t>
      </w:r>
    </w:p>
    <w:p w14:paraId="5DF4F1EC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4．2022年夏季，我市经历了一轮异常的高温干旱天气，为缓解旱情，三台、盐亭、梓潼等实施了人工降雨。人工降雨会用到干冰，这是由于干冰在常温下会迅速变成气体，促使水蒸气凝结成小水滴或小冰晶，从而达到降雨条件。下列选项中分析正确的是（　　）</w:t>
      </w:r>
    </w:p>
    <w:p w14:paraId="4F6B55E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A．干冰变成气体的过程是汽化</w:t>
      </w:r>
      <w:r>
        <w:tab/>
      </w:r>
      <w:r>
        <w:t>B．干冰变成气体的过程中要放热</w:t>
      </w:r>
    </w:p>
    <w:p w14:paraId="0A0F316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C．水蒸气凝结成小冰晶的过程是液化</w:t>
      </w:r>
      <w:r>
        <w:tab/>
      </w:r>
      <w:r>
        <w:t>D．水蒸气凝结成小水滴的过程要放热</w:t>
      </w:r>
    </w:p>
    <w:p w14:paraId="715DAB5C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5．中国诗词文化博大精深，深受人们的喜爱。下列诗词涉及的物态变化说法正确的是（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6257D3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A．“晓晴寒未起，霜叶满阶红”霜的形成是液化吸热</w:t>
      </w:r>
    </w:p>
    <w:p w14:paraId="53EA443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B．“秋风萧瑟天气凉，草木摇落露为霜”露的形成是升华吸热</w:t>
      </w:r>
    </w:p>
    <w:p w14:paraId="5A6333C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C．“冰，水为之，而寒于水”冰的形成是凝固放热</w:t>
      </w:r>
    </w:p>
    <w:p w14:paraId="1FA6F222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D．“人生到处知何似，应似飞鸿踏雪泥”雪的形成是凝华吸热</w:t>
      </w:r>
    </w:p>
    <w:p w14:paraId="006414F7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6．如题图所示，关于物态变化的几种描述中正确的是（　　）</w:t>
      </w:r>
    </w:p>
    <w:p w14:paraId="7E2FBEE1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866775"/>
            <wp:effectExtent l="0" t="0" r="0" b="1905"/>
            <wp:docPr id="9" name="图片 9" descr="@@@11f7afc2-32d0-4ac9-b6ba-833bbece6c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11f7afc2-32d0-4ac9-b6ba-833bbece6c0d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夏天，掀开冰棒纸后会看到冰棍冒“白气”这是一种凝华现象</w:t>
      </w:r>
    </w:p>
    <w:p w14:paraId="1E1D7D7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095375"/>
            <wp:effectExtent l="0" t="0" r="7620" b="1905"/>
            <wp:docPr id="14" name="图片 14" descr="@@@1643e4bc-45cd-4a99-9d5d-720599c07b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1643e4bc-45cd-4a99-9d5d-720599c07b1a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人游泳后从水中出来感觉冷是因为水发生升华吸热</w:t>
      </w:r>
    </w:p>
    <w:p w14:paraId="791BDE0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762000"/>
            <wp:effectExtent l="0" t="0" r="11430" b="0"/>
            <wp:docPr id="15" name="图片 15" descr="@@@2e2fd44d-c6d6-4b66-9d79-8bee5ae4e2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2e2fd44d-c6d6-4b66-9d79-8bee5ae4e28d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白炽灯用久后发黑，是因为钨丝先熔化后凝固</w:t>
      </w:r>
    </w:p>
    <w:p w14:paraId="7A2F416D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666750"/>
            <wp:effectExtent l="0" t="0" r="3810" b="3810"/>
            <wp:docPr id="16" name="图片 16" descr="@@@712ed0ab-6098-4f51-800e-55cded2a09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712ed0ab-6098-4f51-800e-55cded2a09ab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用纸锅烧水是因为纸的着火点高于水的沸点</w:t>
      </w:r>
    </w:p>
    <w:p w14:paraId="762582D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7．对下面几幅图反映出来的各种现象的原因，解释正确的是（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E1DFCF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t xml:space="preserve">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0000" cy="1143000"/>
            <wp:effectExtent l="0" t="0" r="0" b="0"/>
            <wp:docPr id="22" name="图片 22" descr="@@@66766068-c170-452f-9fe7-fed4040e01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66766068-c170-452f-9fe7-fed4040e01c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D01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A．图甲是室外的两个人说话，呼出的白气是水汽化形成的水蒸气</w:t>
      </w:r>
    </w:p>
    <w:p w14:paraId="2849410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B．图乙树杈上的霜是空气中水蒸气升华形成的</w:t>
      </w:r>
    </w:p>
    <w:p w14:paraId="6F69AFD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C．图丙中玻璃“冒汗”是水蒸气凝固形成的</w:t>
      </w:r>
    </w:p>
    <w:p w14:paraId="7BCE5FD1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D．图丁灯泡内壁变黑是钨蒸气凝华形成的</w:t>
      </w:r>
    </w:p>
    <w:p w14:paraId="7DA335A5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8．以下描述中“变多”、“变少”的过程，吸热的是（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32DC48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48175" cy="1066800"/>
            <wp:effectExtent l="0" t="0" r="1905" b="0"/>
            <wp:docPr id="24" name="图片 24" descr="@@@b8132d82-2612-4425-a564-ba42c93277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b8132d82-2612-4425-a564-ba42c93277b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860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A．①③</w:t>
      </w:r>
      <w:r>
        <w:tab/>
      </w:r>
      <w:r>
        <w:t>B．①④</w:t>
      </w:r>
      <w:r>
        <w:tab/>
      </w:r>
      <w:r>
        <w:t>C．②③</w:t>
      </w:r>
      <w:r>
        <w:tab/>
      </w:r>
      <w:r>
        <w:t>D．②</w:t>
      </w:r>
      <w:r>
        <w:rPr>
          <w:sz w:val="21"/>
        </w:rPr>
        <w:t>④</w:t>
      </w:r>
    </w:p>
    <w:p w14:paraId="7A378A0E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9．下列诗句中所指的物态变化现象分析正确的是（　　）</w:t>
      </w:r>
    </w:p>
    <w:p w14:paraId="4F2ED602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A．天接云涛连晓雾，星河欲转千帆舞——“雾”的形成是汽化现象</w:t>
      </w:r>
    </w:p>
    <w:p w14:paraId="2494752D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B．柴门闻犬吠，风雪夜归人———“雪”的形成是液化现象</w:t>
      </w:r>
    </w:p>
    <w:p w14:paraId="0D630EA0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C．月落乌啼霜满天，江枫渔火对愁眠———“霜”的形成是凝华现象</w:t>
      </w:r>
    </w:p>
    <w:p w14:paraId="4ECE0CF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D．可怜九月初三夜，露似真珠月似弓———“露”的形成是熔化现象</w:t>
      </w:r>
    </w:p>
    <w:p w14:paraId="734223FF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二、填空题</w:t>
      </w:r>
    </w:p>
    <w:p w14:paraId="06903F7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 xml:space="preserve">10．在水循环的过程中，江河湖海、土壤、植物中的水，通过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 xml:space="preserve">变成水蒸气，升入天空。水蒸气在高空遇冷时有的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 xml:space="preserve">成小水珠，有的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成小冰晶，形成千姿百态的云。云中的小水滴和小冰晶“长大”到一定程度后，就会下落。在下落过程中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变成了小水滴，与原来的小水滴一起落到地面，形成雨。（均填物态变化名称）</w:t>
      </w:r>
    </w:p>
    <w:p w14:paraId="3647C05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11．学校组织“安全教育活动”。消防干警给同学们介绍干粉灭火器的使用，当按下阀门，灭火器则喷出干冰（固态二氧化碳）粉末，它是利用干冰的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（填物态变化名称）吸热来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易燃物温度的（选填“升高”或“降低”）。</w:t>
      </w:r>
    </w:p>
    <w:p w14:paraId="29F0746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12．请将下列现象所对应的物态变化名称填在相应的横线上。</w:t>
      </w:r>
    </w:p>
    <w:p w14:paraId="44D378B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(1)夏天，盘子里存放的少量水经常会跑得无影无踪；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</w:p>
    <w:p w14:paraId="28383F7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(2)冬天，戴眼镜的人从室外进入室内时镜片上会蒙上一层小水珠；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</w:p>
    <w:p w14:paraId="17E1DBF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(3)秋天，我国北方的地面和屋顶上有时会出现霜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39BC9461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13．如图所示，文艺演出时，舞台上弥漫的“白雾”仿佛流动的白云。原因是干冰在常温下迅速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（填物态变化名称）成二氧化碳气体，并从周围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（选填“吸收”或“放出”）大量的热，使空气中水蒸气的温度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（选填“升高”或“降低”）液化成小水珠，从而形成“白雾”弥漫的效果。</w:t>
      </w:r>
    </w:p>
    <w:p w14:paraId="4689ECF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923925"/>
            <wp:effectExtent l="0" t="0" r="1905" b="5715"/>
            <wp:docPr id="25" name="图片 25" descr="@@@209f1732-8e27-492c-942b-00d803b9d6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209f1732-8e27-492c-942b-00d803b9d6b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4F6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14．如图表示某晶体的物态变化过程，请你分析箭头 A 表示的物态变化是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1C5924B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152525"/>
            <wp:effectExtent l="0" t="0" r="5715" b="5715"/>
            <wp:docPr id="100027" name="图片 100027" descr="@@@a16a0c1b-51c3-411c-a96e-67089172bf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a16a0c1b-51c3-411c-a96e-67089172bff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727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15．东汉王充所著《论衡》中有“云雾，雨之征也，夏则为露，冬则为霜，温则为雨，寒则为雪”。其中“露”是空气中的水蒸气遇冷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成的小水滴，“霜”是空气中的水蒸气遇冷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成的小冰晶（前两空均填物态变化名称）。雪的形成过程伴随着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（选填“吸热”或“放热”）。</w:t>
      </w:r>
    </w:p>
    <w:p w14:paraId="64567141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三、实验题</w:t>
      </w:r>
    </w:p>
    <w:p w14:paraId="11B6949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16．小明用设计了图甲、乙的两种探究“碘的升华”的实验方案。</w:t>
      </w:r>
    </w:p>
    <w:p w14:paraId="66748C4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05300" cy="1323975"/>
            <wp:effectExtent l="0" t="0" r="7620" b="1905"/>
            <wp:docPr id="100029" name="图片 100029" descr="@@@8985d425-0f4a-4901-b91b-dd005ff145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8985d425-0f4a-4901-b91b-dd005ff1458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097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（1）已知酒精灯外焰的温度约为400℃，标准大气压下，碘的熔点为113.5℃，上述设计中，更合理的方案是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，此方案的优点是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；</w:t>
      </w:r>
    </w:p>
    <w:p w14:paraId="4BD4468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（2）为了进一步探究此类现象，小明用干冰（固态二氧化碳）进行了实验：小明观察到盛有干冰的容器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壁出现一层白霜，白霜是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（填“容器中的水”“容器中的水蒸气”“容器外空气中的水蒸气”）经过凝华形成的。</w:t>
      </w:r>
    </w:p>
    <w:p w14:paraId="492EFCD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17．某同学利用如图甲所示的实验装置探究冰熔化时温度的变化规律，得到了如图乙所示的温度随时间变化的图像。实验中要控制好烧杯中的水温。</w:t>
      </w:r>
    </w:p>
    <w:p w14:paraId="11EB067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71775" cy="2114550"/>
            <wp:effectExtent l="0" t="0" r="1905" b="3810"/>
            <wp:docPr id="100031" name="图片 100031" descr="@@@65a9c99b-2184-4d72-9580-685885cd3e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65a9c99b-2184-4d72-9580-685885cd3e9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2F1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（1）根据图乙所示的图像中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段温度的变化特点可知冰是晶体，在这段时间内，物质处于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态。</w:t>
      </w:r>
    </w:p>
    <w:p w14:paraId="5239841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（2）该同学继续探究加有盐的冰块熔化时温度的变化特点。他将冰块放于易拉罐中并加入适量的盐，用筷子搅拌大约半分钟，易拉罐的下部和底部出现白霜，这些白霜是空气中的水蒸气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（填物态变化名称）形成的。用温度计测量罐中冰与盐水混合物的温度，可以看到混合物的温度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0℃。</w:t>
      </w:r>
    </w:p>
    <w:p w14:paraId="23275C8A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18．实验课上，同学们将碎盐冰放入易拉罐中，探究盐冰的熔化过程。每间隔1min记录一次盐冰的温度，并依据实验数据绘制出物质温度随时间变化的图像，如图甲所示。</w:t>
      </w:r>
    </w:p>
    <w:p w14:paraId="7F585E3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91000" cy="1971675"/>
            <wp:effectExtent l="0" t="0" r="0" b="9525"/>
            <wp:docPr id="100033" name="图片 100033" descr="@@@721d72d2-f0ae-487a-a029-2f6620b77f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721d72d2-f0ae-487a-a029-2f6620b77fc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823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（1）从图像中可以看出盐冰熔化过程持续了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min；</w:t>
      </w:r>
    </w:p>
    <w:p w14:paraId="2252555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（2）在温度为0℃时，该物质处于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（选填“固”或“液”）态；</w:t>
      </w:r>
    </w:p>
    <w:p w14:paraId="38F2D65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（3）在盐冰熔化的过程中，易拉罐的底部出现白色的霜，如图乙所示。这是空气中的水蒸气遇冷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 xml:space="preserve"> （填物态变化名称）形成的。</w:t>
      </w:r>
    </w:p>
    <w:p w14:paraId="7BDA33F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650E8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6" name="文本框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AB63A3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ZRHdHe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CZRHdH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AB63A3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6699E">
    <w:pPr>
      <w:pStyle w:val="3"/>
    </w:pPr>
  </w:p>
  <w:p w14:paraId="7B8789B0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515715B1"/>
    <w:rsid w:val="004151FC"/>
    <w:rsid w:val="00C02FC6"/>
    <w:rsid w:val="1B872AB8"/>
    <w:rsid w:val="515715B1"/>
    <w:rsid w:val="6240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ascii="Calibri" w:hAnsi="Calibri" w:eastAsia="宋体"/>
      <w:kern w:val="0"/>
      <w:sz w:val="24"/>
    </w:rPr>
  </w:style>
  <w:style w:type="character" w:customStyle="1" w:styleId="7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footer" Target="footer1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jpe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wmf"/><Relationship Id="rId17" Type="http://schemas.openxmlformats.org/officeDocument/2006/relationships/oleObject" Target="embeddings/oleObject2.bin"/><Relationship Id="rId16" Type="http://schemas.openxmlformats.org/officeDocument/2006/relationships/image" Target="media/image11.wmf"/><Relationship Id="rId15" Type="http://schemas.openxmlformats.org/officeDocument/2006/relationships/oleObject" Target="embeddings/oleObject1.bin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3987</Words>
  <Characters>4082</Characters>
  <Lines>0</Lines>
  <Paragraphs>0</Paragraphs>
  <TotalTime>1</TotalTime>
  <ScaleCrop>false</ScaleCrop>
  <LinksUpToDate>false</LinksUpToDate>
  <CharactersWithSpaces>4580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2024-10-08T08:31:00Z</dcterms:created>
  <dc:creator>18376708956</dc:creator>
  <cp:lastModifiedBy>Sena-SEGE AUDIO</cp:lastModifiedBy>
  <dcterms:modified xsi:type="dcterms:W3CDTF">2024-10-10T06:20:08Z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9FC6F112393244F389F8C04DB300AD1B_12</vt:lpwstr>
  </property>
</Properties>
</file>