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11823700</wp:posOffset>
            </wp:positionH>
            <wp:positionV relativeFrom="topMargin">
              <wp:posOffset>11633200</wp:posOffset>
            </wp:positionV>
            <wp:extent cx="444500" cy="381000"/>
            <wp:effectExtent l="0" t="0" r="12700" b="0"/>
            <wp:wrapNone/>
            <wp:docPr id="100086" name="图片 10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图片 100086"/>
                    <pic:cNvPicPr>
                      <a:picLocks noChangeAspect="1"/>
                    </pic:cNvPicPr>
                  </pic:nvPicPr>
                  <pic:blipFill>
                    <a:blip r:embed="rId6"/>
                    <a:stretch>
                      <a:fillRect/>
                    </a:stretch>
                  </pic:blipFill>
                  <pic:spPr>
                    <a:xfrm>
                      <a:off x="0" y="0"/>
                      <a:ext cx="444500" cy="3810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5.1</w:t>
      </w:r>
      <w:r>
        <w:fldChar w:fldCharType="begin"/>
      </w:r>
      <w:r>
        <w:instrText xml:space="preserve"> HYPERLINK "javascript:void(0)" \o "5.1 长度与时间的测量" </w:instrText>
      </w:r>
      <w:r>
        <w:fldChar w:fldCharType="separate"/>
      </w:r>
      <w:r>
        <w:rPr>
          <w:rFonts w:hint="eastAsia" w:ascii="Times New Roman" w:hAnsi="Times New Roman" w:eastAsia="新宋体" w:cs="Times New Roman"/>
          <w:b/>
          <w:sz w:val="30"/>
          <w:szCs w:val="30"/>
          <w:lang w:val="en-US" w:eastAsia="zh-CN"/>
        </w:rPr>
        <w:t>长度与时间的测量</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（知识解读）（原卷版）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7"/>
          <w:rFonts w:hint="eastAsia" w:ascii="Times New Roman" w:hAnsi="Times New Roman" w:eastAsia="黑体" w:cs="Times New Roman"/>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 xml:space="preserve">知识点1 </w:t>
      </w:r>
      <w:r>
        <w:rPr>
          <w:rStyle w:val="7"/>
          <w:rFonts w:hint="eastAsia" w:ascii="Times New Roman" w:hAnsi="Times New Roman" w:eastAsia="黑体" w:cs="Times New Roman"/>
          <w:szCs w:val="21"/>
          <w:lang w:val="en-US" w:eastAsia="zh-CN"/>
        </w:rPr>
        <w:t xml:space="preserve"> 长度的单位及测量</w:t>
      </w:r>
    </w:p>
    <w:p w14:paraId="24E4C494">
      <w:pPr>
        <w:jc w:val="left"/>
        <w:rPr>
          <w:rStyle w:val="7"/>
          <w:rFonts w:hint="default" w:ascii="Times New Roman" w:hAnsi="Times New Roman" w:eastAsia="黑体" w:cs="Times New Roman"/>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知识点2</w:t>
      </w:r>
      <w:r>
        <w:rPr>
          <w:rStyle w:val="7"/>
          <w:rFonts w:hint="eastAsia" w:ascii="Times New Roman" w:hAnsi="Times New Roman" w:eastAsia="黑体" w:cs="Times New Roman"/>
          <w:szCs w:val="21"/>
          <w:lang w:val="en-US" w:eastAsia="zh-CN"/>
        </w:rPr>
        <w:t xml:space="preserve">  刻度尺的使用与读数</w:t>
      </w:r>
    </w:p>
    <w:p w14:paraId="2A46DF25">
      <w:pPr>
        <w:jc w:val="left"/>
        <w:rPr>
          <w:rStyle w:val="7"/>
          <w:rFonts w:hint="default" w:ascii="Times New Roman" w:hAnsi="Times New Roman" w:eastAsia="黑体" w:cs="Times New Roman"/>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 xml:space="preserve">知识点3 </w:t>
      </w:r>
      <w:r>
        <w:rPr>
          <w:rStyle w:val="7"/>
          <w:rFonts w:hint="eastAsia" w:ascii="Times New Roman" w:hAnsi="Times New Roman" w:eastAsia="黑体" w:cs="Times New Roman"/>
          <w:szCs w:val="21"/>
          <w:lang w:val="en-US" w:eastAsia="zh-CN"/>
        </w:rPr>
        <w:t xml:space="preserve"> 时间的单位及测量</w:t>
      </w:r>
    </w:p>
    <w:p w14:paraId="5AFE814F">
      <w:pPr>
        <w:jc w:val="left"/>
        <w:rPr>
          <w:rStyle w:val="7"/>
          <w:rFonts w:hint="default" w:ascii="Times New Roman" w:hAnsi="Times New Roman" w:eastAsia="黑体" w:cs="Times New Roman"/>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知识点4</w:t>
      </w:r>
      <w:r>
        <w:rPr>
          <w:rStyle w:val="7"/>
          <w:rFonts w:hint="eastAsia" w:ascii="Times New Roman" w:hAnsi="Times New Roman" w:eastAsia="黑体" w:cs="Times New Roman"/>
          <w:szCs w:val="21"/>
          <w:lang w:val="en-US" w:eastAsia="zh-CN"/>
        </w:rPr>
        <w:t xml:space="preserve">  误差</w:t>
      </w:r>
    </w:p>
    <w:p w14:paraId="133D1874">
      <w:pPr>
        <w:rPr>
          <w:rStyle w:val="7"/>
          <w:rFonts w:hint="default" w:eastAsia="黑体"/>
          <w:szCs w:val="21"/>
          <w:lang w:val="en-US" w:eastAsia="zh-CN"/>
        </w:rPr>
      </w:pPr>
      <w:r>
        <w:rPr>
          <w:rStyle w:val="7"/>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0528"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38B93B6">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0528;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238B93B6">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33B4E2F">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长度的单位及测量</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8480;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333B4E2F">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长度的单位及测量</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69504;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1552;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73031FF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7"/>
          <w:rFonts w:hint="eastAsia" w:ascii="黑体" w:hAnsi="黑体" w:eastAsia="黑体" w:cs="黑体"/>
          <w:b w:val="0"/>
          <w:bCs w:val="0"/>
          <w:color w:val="auto"/>
          <w:sz w:val="21"/>
          <w:szCs w:val="21"/>
          <w:lang w:val="en-US" w:eastAsia="zh-CN"/>
        </w:rPr>
      </w:pP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Style w:val="7"/>
          <w:rFonts w:hint="eastAsia" w:ascii="黑体" w:hAnsi="黑体" w:eastAsia="黑体" w:cs="黑体"/>
          <w:b w:val="0"/>
          <w:bCs w:val="0"/>
          <w:color w:val="auto"/>
          <w:sz w:val="21"/>
          <w:szCs w:val="21"/>
          <w:lang w:val="en-US" w:eastAsia="zh-CN"/>
        </w:rPr>
        <w:t>长度的测量</w:t>
      </w:r>
    </w:p>
    <w:p w14:paraId="13A4234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kern w:val="0"/>
          <w:sz w:val="21"/>
          <w:szCs w:val="21"/>
          <w:lang w:eastAsia="zh-CN"/>
        </w:rPr>
      </w:pPr>
      <w:r>
        <w:rPr>
          <w:rFonts w:hint="eastAsia" w:ascii="黑体" w:hAnsi="黑体" w:eastAsia="黑体" w:cs="黑体"/>
          <w:b w:val="0"/>
          <w:bCs w:val="0"/>
          <w:i w:val="0"/>
          <w:iCs w:val="0"/>
          <w:caps w:val="0"/>
          <w:color w:val="333333"/>
          <w:spacing w:val="0"/>
          <w:sz w:val="21"/>
          <w:szCs w:val="21"/>
          <w:shd w:val="clear" w:color="auto" w:fill="FFFFFF"/>
          <w:lang w:eastAsia="zh-CN"/>
        </w:rPr>
        <w:t>（</w:t>
      </w:r>
      <w:r>
        <w:rPr>
          <w:rFonts w:hint="eastAsia" w:ascii="黑体" w:hAnsi="黑体" w:eastAsia="黑体" w:cs="黑体"/>
          <w:b w:val="0"/>
          <w:bCs w:val="0"/>
          <w:i w:val="0"/>
          <w:iCs w:val="0"/>
          <w:caps w:val="0"/>
          <w:color w:val="333333"/>
          <w:spacing w:val="0"/>
          <w:sz w:val="21"/>
          <w:szCs w:val="21"/>
          <w:shd w:val="clear" w:color="auto" w:fill="FFFFFF"/>
          <w:lang w:val="en-US" w:eastAsia="zh-CN"/>
        </w:rPr>
        <w:t>1</w:t>
      </w:r>
      <w:r>
        <w:rPr>
          <w:rFonts w:hint="eastAsia" w:ascii="黑体" w:hAnsi="黑体" w:eastAsia="黑体" w:cs="黑体"/>
          <w:b w:val="0"/>
          <w:bCs w:val="0"/>
          <w:i w:val="0"/>
          <w:iCs w:val="0"/>
          <w:caps w:val="0"/>
          <w:color w:val="333333"/>
          <w:spacing w:val="0"/>
          <w:sz w:val="21"/>
          <w:szCs w:val="21"/>
          <w:shd w:val="clear" w:color="auto" w:fill="FFFFFF"/>
          <w:lang w:eastAsia="zh-CN"/>
        </w:rPr>
        <w:t>）</w:t>
      </w:r>
      <w:r>
        <w:rPr>
          <w:rFonts w:hint="eastAsia" w:ascii="黑体" w:hAnsi="黑体" w:eastAsia="黑体" w:cs="黑体"/>
          <w:b w:val="0"/>
          <w:bCs w:val="0"/>
          <w:color w:val="000000"/>
          <w:kern w:val="0"/>
          <w:sz w:val="21"/>
          <w:szCs w:val="21"/>
        </w:rPr>
        <w:t>测量工具</w:t>
      </w: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FF0000"/>
          <w:sz w:val="21"/>
          <w:szCs w:val="21"/>
          <w:u w:val="single"/>
          <w:lang w:val="en-US" w:eastAsia="zh-CN"/>
        </w:rPr>
        <w:t>刻度尺</w:t>
      </w:r>
      <w:r>
        <w:rPr>
          <w:rFonts w:hint="eastAsia" w:ascii="黑体" w:hAnsi="黑体" w:eastAsia="黑体" w:cs="黑体"/>
          <w:b w:val="0"/>
          <w:bCs w:val="0"/>
          <w:color w:val="000000"/>
          <w:kern w:val="0"/>
          <w:sz w:val="21"/>
          <w:szCs w:val="21"/>
        </w:rPr>
        <w:t>、</w:t>
      </w:r>
      <w:r>
        <w:rPr>
          <w:rFonts w:hint="eastAsia" w:ascii="黑体" w:hAnsi="黑体" w:eastAsia="黑体" w:cs="黑体"/>
          <w:b w:val="0"/>
          <w:bCs w:val="0"/>
          <w:color w:val="000000"/>
          <w:kern w:val="0"/>
          <w:sz w:val="21"/>
          <w:szCs w:val="21"/>
          <w:lang w:val="en-US" w:eastAsia="zh-CN"/>
        </w:rPr>
        <w:t>三角板</w:t>
      </w:r>
      <w:r>
        <w:rPr>
          <w:rFonts w:hint="eastAsia" w:ascii="黑体" w:hAnsi="黑体" w:eastAsia="黑体" w:cs="黑体"/>
          <w:b w:val="0"/>
          <w:bCs w:val="0"/>
          <w:color w:val="000000"/>
          <w:kern w:val="0"/>
          <w:sz w:val="21"/>
          <w:szCs w:val="21"/>
        </w:rPr>
        <w:t>、</w:t>
      </w:r>
      <w:r>
        <w:rPr>
          <w:rFonts w:hint="eastAsia" w:ascii="黑体" w:hAnsi="黑体" w:eastAsia="黑体" w:cs="黑体"/>
          <w:b w:val="0"/>
          <w:bCs w:val="0"/>
          <w:color w:val="000000"/>
          <w:kern w:val="0"/>
          <w:sz w:val="21"/>
          <w:szCs w:val="21"/>
          <w:lang w:val="en-US" w:eastAsia="zh-CN"/>
        </w:rPr>
        <w:t>卷尺</w:t>
      </w: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lang w:val="en-US" w:eastAsia="zh-CN"/>
        </w:rPr>
        <w:t>游标卡尺</w:t>
      </w:r>
      <w:r>
        <w:rPr>
          <w:rFonts w:hint="eastAsia" w:ascii="黑体" w:hAnsi="黑体" w:eastAsia="黑体" w:cs="黑体"/>
          <w:b w:val="0"/>
          <w:bCs w:val="0"/>
          <w:color w:val="000000"/>
          <w:kern w:val="0"/>
          <w:sz w:val="21"/>
          <w:szCs w:val="21"/>
        </w:rPr>
        <w:t>、</w:t>
      </w:r>
      <w:r>
        <w:rPr>
          <w:rFonts w:hint="eastAsia" w:ascii="黑体" w:hAnsi="黑体" w:eastAsia="黑体" w:cs="黑体"/>
          <w:b w:val="0"/>
          <w:bCs w:val="0"/>
          <w:color w:val="000000"/>
          <w:kern w:val="0"/>
          <w:sz w:val="21"/>
          <w:szCs w:val="21"/>
          <w:lang w:val="en-US" w:eastAsia="zh-CN"/>
        </w:rPr>
        <w:t>千分尺</w:t>
      </w:r>
      <w:r>
        <w:rPr>
          <w:rFonts w:hint="eastAsia" w:ascii="黑体" w:hAnsi="黑体" w:eastAsia="黑体" w:cs="黑体"/>
          <w:b w:val="0"/>
          <w:bCs w:val="0"/>
          <w:color w:val="000000"/>
          <w:kern w:val="0"/>
          <w:sz w:val="21"/>
          <w:szCs w:val="21"/>
        </w:rPr>
        <w:t>等</w:t>
      </w:r>
      <w:r>
        <w:rPr>
          <w:rFonts w:hint="eastAsia" w:ascii="黑体" w:hAnsi="黑体" w:eastAsia="黑体" w:cs="黑体"/>
          <w:b w:val="0"/>
          <w:bCs w:val="0"/>
          <w:color w:val="000000"/>
          <w:kern w:val="0"/>
          <w:sz w:val="21"/>
          <w:szCs w:val="21"/>
          <w:lang w:eastAsia="zh-CN"/>
        </w:rPr>
        <w:t>。</w:t>
      </w:r>
    </w:p>
    <w:p w14:paraId="4473CCF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kern w:val="0"/>
          <w:sz w:val="21"/>
          <w:szCs w:val="21"/>
          <w:lang w:val="en-US" w:eastAsia="zh-CN"/>
        </w:rPr>
      </w:pPr>
      <w:r>
        <w:rPr>
          <w:rFonts w:hint="eastAsia" w:ascii="黑体" w:hAnsi="黑体" w:eastAsia="黑体" w:cs="黑体"/>
          <w:b w:val="0"/>
          <w:bCs w:val="0"/>
          <w:i w:val="0"/>
          <w:iCs w:val="0"/>
          <w:caps w:val="0"/>
          <w:color w:val="333333"/>
          <w:spacing w:val="0"/>
          <w:sz w:val="21"/>
          <w:szCs w:val="21"/>
          <w:shd w:val="clear" w:color="auto" w:fill="FFFFFF"/>
          <w:lang w:eastAsia="zh-CN"/>
        </w:rPr>
        <w:t>（</w:t>
      </w:r>
      <w:r>
        <w:rPr>
          <w:rFonts w:hint="eastAsia" w:ascii="黑体" w:hAnsi="黑体" w:eastAsia="黑体" w:cs="黑体"/>
          <w:b w:val="0"/>
          <w:bCs w:val="0"/>
          <w:i w:val="0"/>
          <w:iCs w:val="0"/>
          <w:caps w:val="0"/>
          <w:color w:val="333333"/>
          <w:spacing w:val="0"/>
          <w:sz w:val="21"/>
          <w:szCs w:val="21"/>
          <w:shd w:val="clear" w:color="auto" w:fill="FFFFFF"/>
          <w:lang w:val="en-US" w:eastAsia="zh-CN"/>
        </w:rPr>
        <w:t>2</w:t>
      </w:r>
      <w:r>
        <w:rPr>
          <w:rFonts w:hint="eastAsia" w:ascii="黑体" w:hAnsi="黑体" w:eastAsia="黑体" w:cs="黑体"/>
          <w:b w:val="0"/>
          <w:bCs w:val="0"/>
          <w:i w:val="0"/>
          <w:iCs w:val="0"/>
          <w:caps w:val="0"/>
          <w:color w:val="333333"/>
          <w:spacing w:val="0"/>
          <w:sz w:val="21"/>
          <w:szCs w:val="21"/>
          <w:shd w:val="clear" w:color="auto" w:fill="FFFFFF"/>
          <w:lang w:eastAsia="zh-CN"/>
        </w:rPr>
        <w:t>）</w:t>
      </w:r>
      <w:r>
        <w:rPr>
          <w:rFonts w:hint="eastAsia" w:ascii="黑体" w:hAnsi="黑体" w:eastAsia="黑体" w:cs="黑体"/>
          <w:b w:val="0"/>
          <w:bCs w:val="0"/>
          <w:color w:val="000000"/>
          <w:kern w:val="0"/>
          <w:sz w:val="21"/>
          <w:szCs w:val="21"/>
        </w:rPr>
        <w:t>长度单位：在国际单位制中，长度的单位是</w:t>
      </w:r>
      <w:r>
        <w:rPr>
          <w:rFonts w:hint="eastAsia" w:ascii="黑体" w:hAnsi="黑体" w:eastAsia="黑体" w:cs="黑体"/>
          <w:b w:val="0"/>
          <w:bCs w:val="0"/>
          <w:color w:val="FF0000"/>
          <w:sz w:val="21"/>
          <w:szCs w:val="21"/>
          <w:u w:val="single"/>
          <w:lang w:val="en-US" w:eastAsia="zh-CN"/>
        </w:rPr>
        <w:t>米（用m表示）</w:t>
      </w:r>
      <w:r>
        <w:rPr>
          <w:rFonts w:hint="eastAsia" w:ascii="黑体" w:hAnsi="黑体" w:eastAsia="黑体" w:cs="黑体"/>
          <w:b w:val="0"/>
          <w:bCs w:val="0"/>
          <w:color w:val="000000"/>
          <w:kern w:val="0"/>
          <w:sz w:val="21"/>
          <w:szCs w:val="21"/>
        </w:rPr>
        <w:t>。常用的长度单位还有千</w:t>
      </w:r>
      <w:r>
        <w:rPr>
          <w:rFonts w:hint="eastAsia" w:ascii="黑体" w:hAnsi="黑体" w:eastAsia="黑体" w:cs="黑体"/>
          <w:b w:val="0"/>
          <w:bCs w:val="0"/>
          <w:color w:val="FF0000"/>
          <w:sz w:val="21"/>
          <w:szCs w:val="21"/>
          <w:u w:val="single"/>
          <w:lang w:val="en-US" w:eastAsia="zh-CN"/>
        </w:rPr>
        <w:t>米</w:t>
      </w:r>
      <w:r>
        <w:rPr>
          <w:rFonts w:hint="eastAsia" w:ascii="黑体" w:hAnsi="黑体" w:eastAsia="黑体" w:cs="黑体"/>
          <w:b w:val="0"/>
          <w:bCs w:val="0"/>
          <w:color w:val="000000"/>
          <w:kern w:val="0"/>
          <w:sz w:val="21"/>
          <w:szCs w:val="21"/>
          <w:lang w:val="en-US" w:eastAsia="zh-CN"/>
        </w:rPr>
        <w:t>（km）、</w:t>
      </w:r>
      <w:r>
        <w:rPr>
          <w:rFonts w:hint="eastAsia" w:ascii="黑体" w:hAnsi="黑体" w:eastAsia="黑体" w:cs="黑体"/>
          <w:b w:val="0"/>
          <w:bCs w:val="0"/>
          <w:color w:val="FF0000"/>
          <w:sz w:val="21"/>
          <w:szCs w:val="21"/>
          <w:u w:val="single"/>
          <w:lang w:val="en-US" w:eastAsia="zh-CN"/>
        </w:rPr>
        <w:t>分米</w:t>
      </w:r>
      <w:r>
        <w:rPr>
          <w:rFonts w:hint="eastAsia" w:ascii="黑体" w:hAnsi="黑体" w:eastAsia="黑体" w:cs="黑体"/>
          <w:b w:val="0"/>
          <w:bCs w:val="0"/>
          <w:color w:val="000000"/>
          <w:kern w:val="0"/>
          <w:sz w:val="21"/>
          <w:szCs w:val="21"/>
          <w:lang w:val="en-US" w:eastAsia="zh-CN"/>
        </w:rPr>
        <w:t>（dm）、厘米（cm）、毫米（mm）、微米（μm）、纳米（nm）等。</w:t>
      </w:r>
    </w:p>
    <w:p w14:paraId="199CDF9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kern w:val="0"/>
          <w:sz w:val="21"/>
          <w:szCs w:val="21"/>
          <w:lang w:val="en-US" w:eastAsia="zh-CN"/>
        </w:rPr>
      </w:pP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lang w:val="en-US" w:eastAsia="zh-CN"/>
        </w:rPr>
        <w:t>3</w:t>
      </w: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rPr>
        <w:t>单位换算：1km=10</w:t>
      </w:r>
      <w:r>
        <w:rPr>
          <w:rFonts w:hint="eastAsia" w:ascii="黑体" w:hAnsi="黑体" w:eastAsia="黑体" w:cs="黑体"/>
          <w:b w:val="0"/>
          <w:bCs w:val="0"/>
          <w:color w:val="000000"/>
          <w:kern w:val="0"/>
          <w:sz w:val="21"/>
          <w:szCs w:val="21"/>
          <w:vertAlign w:val="superscript"/>
        </w:rPr>
        <w:t>3</w:t>
      </w:r>
      <w:r>
        <w:rPr>
          <w:rFonts w:hint="eastAsia" w:ascii="黑体" w:hAnsi="黑体" w:eastAsia="黑体" w:cs="黑体"/>
          <w:b w:val="0"/>
          <w:bCs w:val="0"/>
          <w:color w:val="000000"/>
          <w:kern w:val="0"/>
          <w:sz w:val="21"/>
          <w:szCs w:val="21"/>
        </w:rPr>
        <w:t>m，1m=10</w:t>
      </w:r>
      <w:r>
        <w:rPr>
          <w:rFonts w:hint="eastAsia" w:ascii="黑体" w:hAnsi="黑体" w:eastAsia="黑体" w:cs="黑体"/>
          <w:b w:val="0"/>
          <w:bCs w:val="0"/>
          <w:color w:val="000000"/>
          <w:kern w:val="0"/>
          <w:sz w:val="21"/>
          <w:szCs w:val="21"/>
          <w:vertAlign w:val="superscript"/>
        </w:rPr>
        <w:t>3</w:t>
      </w:r>
      <w:r>
        <w:rPr>
          <w:rFonts w:hint="eastAsia" w:ascii="黑体" w:hAnsi="黑体" w:eastAsia="黑体" w:cs="黑体"/>
          <w:b w:val="0"/>
          <w:bCs w:val="0"/>
          <w:color w:val="000000"/>
          <w:kern w:val="0"/>
          <w:sz w:val="21"/>
          <w:szCs w:val="21"/>
        </w:rPr>
        <w:t>mm=10</w:t>
      </w:r>
      <w:r>
        <w:rPr>
          <w:rFonts w:hint="eastAsia" w:ascii="黑体" w:hAnsi="黑体" w:eastAsia="黑体" w:cs="黑体"/>
          <w:b w:val="0"/>
          <w:bCs w:val="0"/>
          <w:color w:val="000000"/>
          <w:kern w:val="0"/>
          <w:sz w:val="21"/>
          <w:szCs w:val="21"/>
          <w:vertAlign w:val="superscript"/>
        </w:rPr>
        <w:t>6</w:t>
      </w:r>
      <w:r>
        <w:rPr>
          <w:rFonts w:hint="eastAsia" w:ascii="黑体" w:hAnsi="黑体" w:eastAsia="黑体" w:cs="黑体"/>
          <w:b w:val="0"/>
          <w:bCs w:val="0"/>
          <w:color w:val="000000"/>
          <w:kern w:val="0"/>
          <w:sz w:val="21"/>
          <w:szCs w:val="21"/>
        </w:rPr>
        <w:t>μm=10</w:t>
      </w:r>
      <w:r>
        <w:rPr>
          <w:rFonts w:hint="eastAsia" w:ascii="黑体" w:hAnsi="黑体" w:eastAsia="黑体" w:cs="黑体"/>
          <w:b w:val="0"/>
          <w:bCs w:val="0"/>
          <w:color w:val="000000"/>
          <w:kern w:val="0"/>
          <w:sz w:val="21"/>
          <w:szCs w:val="21"/>
          <w:vertAlign w:val="superscript"/>
        </w:rPr>
        <w:t>9</w:t>
      </w:r>
      <w:r>
        <w:rPr>
          <w:rFonts w:hint="eastAsia" w:ascii="黑体" w:hAnsi="黑体" w:eastAsia="黑体" w:cs="黑体"/>
          <w:b w:val="0"/>
          <w:bCs w:val="0"/>
          <w:color w:val="000000"/>
          <w:kern w:val="0"/>
          <w:sz w:val="21"/>
          <w:szCs w:val="21"/>
        </w:rPr>
        <w:t>nm；1m=10dm=100cm</w:t>
      </w: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2、</w:t>
      </w:r>
      <w:r>
        <w:rPr>
          <w:rFonts w:hint="eastAsia" w:ascii="黑体" w:hAnsi="黑体" w:eastAsia="黑体" w:cs="黑体"/>
          <w:b w:val="0"/>
          <w:bCs w:val="0"/>
          <w:color w:val="000000"/>
          <w:kern w:val="0"/>
          <w:sz w:val="21"/>
          <w:szCs w:val="21"/>
          <w:lang w:val="en-US" w:eastAsia="zh-CN"/>
        </w:rPr>
        <w:t>常见物体长度估测</w:t>
      </w:r>
    </w:p>
    <w:p w14:paraId="1FD877C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kern w:val="0"/>
          <w:sz w:val="21"/>
          <w:szCs w:val="21"/>
        </w:rPr>
      </w:pP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lang w:val="en-US" w:eastAsia="zh-CN"/>
        </w:rPr>
        <w:t>1</w:t>
      </w: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rPr>
        <w:t>一支新2B铅笔的长度约为18cm</w:t>
      </w:r>
      <w:r>
        <w:rPr>
          <w:rFonts w:hint="eastAsia" w:ascii="黑体" w:hAnsi="黑体" w:eastAsia="黑体" w:cs="黑体"/>
          <w:b w:val="0"/>
          <w:bCs w:val="0"/>
          <w:color w:val="000000"/>
          <w:kern w:val="0"/>
          <w:sz w:val="21"/>
          <w:szCs w:val="21"/>
          <w:lang w:eastAsia="zh-CN"/>
        </w:rPr>
        <w:t>。</w:t>
      </w:r>
    </w:p>
    <w:p w14:paraId="43426A6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kern w:val="0"/>
          <w:sz w:val="21"/>
          <w:szCs w:val="21"/>
        </w:rPr>
      </w:pP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lang w:val="en-US" w:eastAsia="zh-CN"/>
        </w:rPr>
        <w:t>2</w:t>
      </w: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rPr>
        <w:t>初中物理课本的长度约为26cm</w:t>
      </w: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rPr>
        <w:t xml:space="preserve"> </w:t>
      </w:r>
    </w:p>
    <w:p w14:paraId="2F7B7AC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kern w:val="0"/>
          <w:sz w:val="21"/>
          <w:szCs w:val="21"/>
        </w:rPr>
      </w:pP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lang w:val="en-US" w:eastAsia="zh-CN"/>
        </w:rPr>
        <w:t>3</w:t>
      </w: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rPr>
        <w:t>普通居民楼每层高约为3m</w:t>
      </w: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rPr>
        <w:t xml:space="preserve"> </w:t>
      </w:r>
    </w:p>
    <w:p w14:paraId="701AA88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kern w:val="0"/>
          <w:sz w:val="21"/>
          <w:szCs w:val="21"/>
          <w:lang w:val="en-US" w:eastAsia="zh-CN"/>
        </w:rPr>
      </w:pP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lang w:val="en-US" w:eastAsia="zh-CN"/>
        </w:rPr>
        <w:t>4</w:t>
      </w: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rPr>
        <w:t>课桌的高度约80cm</w:t>
      </w:r>
      <w:r>
        <w:rPr>
          <w:rFonts w:hint="eastAsia" w:ascii="黑体" w:hAnsi="黑体" w:eastAsia="黑体" w:cs="黑体"/>
          <w:b w:val="0"/>
          <w:bCs w:val="0"/>
          <w:color w:val="000000"/>
          <w:kern w:val="0"/>
          <w:sz w:val="21"/>
          <w:szCs w:val="21"/>
          <w:lang w:eastAsia="zh-CN"/>
        </w:rPr>
        <w:t>。</w:t>
      </w:r>
    </w:p>
    <w:p w14:paraId="3346643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3、</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测量长度的特殊方法</w:t>
      </w:r>
    </w:p>
    <w:p w14:paraId="7A2E63B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（1）积累求平均值法：利用测多求少的方法来间接地测量，如：测量一张纸的厚度、细铁丝的直径等；h=</w:t>
      </w:r>
      <w:r>
        <w:rPr>
          <w:rFonts w:hint="eastAsia" w:ascii="黑体" w:hAnsi="黑体" w:eastAsia="黑体" w:cs="黑体"/>
          <w:b w:val="0"/>
          <w:bCs w:val="0"/>
          <w:i w:val="0"/>
          <w:iCs w:val="0"/>
          <w:caps w:val="0"/>
          <w:color w:val="333333"/>
          <w:spacing w:val="0"/>
          <w:kern w:val="0"/>
          <w:position w:val="-24"/>
          <w:sz w:val="21"/>
          <w:szCs w:val="21"/>
          <w:shd w:val="clear" w:color="auto" w:fill="FFFFFF"/>
          <w:lang w:val="en-US" w:eastAsia="zh-CN" w:bidi="ar"/>
        </w:rPr>
        <w:object>
          <v:shape id="_x0000_i1025" o:spt="75" type="#_x0000_t75" style="height:31pt;width:16pt;" o:ole="t" filled="f" o:preferrelative="t" stroked="f" coordsize="21600,21600">
            <v:path/>
            <v:fill on="f" focussize="0,0"/>
            <v:stroke on="f" joinstyle="miter"/>
            <v:imagedata r:id="rId10" o:title=""/>
            <o:lock v:ext="edit" aspectratio="t"/>
            <w10:wrap type="none"/>
            <w10:anchorlock/>
          </v:shape>
          <o:OLEObject Type="Embed" ProgID="Equation.KSEE3" ShapeID="_x0000_i1025" DrawAspect="Content" ObjectID="_1468075725" r:id="rId9">
            <o:LockedField>false</o:LockedField>
          </o:OLEObject>
        </w:objec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（其中h是每张纸的厚度，n是纸张数目，注意不是书的页码数，纸张数目=</w:t>
      </w:r>
      <w:r>
        <w:rPr>
          <w:rFonts w:hint="eastAsia" w:ascii="黑体" w:hAnsi="黑体" w:eastAsia="黑体" w:cs="黑体"/>
          <w:b w:val="0"/>
          <w:bCs w:val="0"/>
          <w:i w:val="0"/>
          <w:iCs w:val="0"/>
          <w:caps w:val="0"/>
          <w:color w:val="333333"/>
          <w:spacing w:val="0"/>
          <w:kern w:val="0"/>
          <w:position w:val="-24"/>
          <w:sz w:val="21"/>
          <w:szCs w:val="21"/>
          <w:shd w:val="clear" w:color="auto" w:fill="FFFFFF"/>
          <w:lang w:val="en-US" w:eastAsia="zh-CN" w:bidi="ar"/>
        </w:rPr>
        <w:object>
          <v:shape id="_x0000_i1026" o:spt="75" type="#_x0000_t75" style="height:31.95pt;width:53pt;" o:ole="t" filled="f" o:preferrelative="t" stroked="f" coordsize="21600,21600">
            <v:path/>
            <v:fill on="f" focussize="0,0"/>
            <v:stroke on="f" joinstyle="miter"/>
            <v:imagedata r:id="rId12" o:title=""/>
            <o:lock v:ext="edit" aspectratio="t"/>
            <w10:wrap type="none"/>
            <w10:anchorlock/>
          </v:shape>
          <o:OLEObject Type="Embed" ProgID="Equation.KSEE3" ShapeID="_x0000_i1026" DrawAspect="Content" ObjectID="_1468075726" r:id="rId11">
            <o:LockedField>false</o:LockedField>
          </o:OLEObject>
        </w:objec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，H是n页书总厚度）。</w:t>
      </w:r>
    </w:p>
    <w:p w14:paraId="09C3719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（2）滚轮法：测较长曲线的长度时，可先测出一个轮子的周长，当轮子沿着曲线从一端滚到另一端时，记下轮子滚动的圈数．长度=周长×圈数；如：测量操场的周长。</w:t>
      </w:r>
    </w:p>
    <w:p w14:paraId="64A1BCF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化曲为直法：测量一段较短曲线的长，可用一根没有弹性或弹性不大的柔软棉线一端放在曲线的一端处，逐步沿着曲线放置，让它与曲线完全重合，在棉线上做出终点记号．用刻度尺量出两点间的距离，即为曲线的长度。</w:t>
      </w:r>
    </w:p>
    <w:p w14:paraId="61F9916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7"/>
          <w:rFonts w:hint="eastAsia" w:ascii="黑体" w:hAnsi="黑体" w:eastAsia="黑体" w:cs="黑体"/>
          <w:color w:val="0070C0"/>
          <w:kern w:val="2"/>
          <w:sz w:val="21"/>
          <w:szCs w:val="21"/>
          <w:lang w:val="en-US" w:eastAsia="zh-CN" w:bidi="ar-SA"/>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（4）组合法：有些长度很难直接测量，如球的直径，圆锥体的高度等，这时可以使用辅助器材配合测量。</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3"/>
                    <a:stretch>
                      <a:fillRect/>
                    </a:stretch>
                  </pic:blipFill>
                  <pic:spPr>
                    <a:xfrm>
                      <a:off x="0" y="0"/>
                      <a:ext cx="5609590" cy="475615"/>
                    </a:xfrm>
                    <a:prstGeom prst="rect">
                      <a:avLst/>
                    </a:prstGeom>
                    <a:noFill/>
                    <a:ln>
                      <a:noFill/>
                    </a:ln>
                  </pic:spPr>
                </pic:pic>
              </a:graphicData>
            </a:graphic>
          </wp:inline>
        </w:drawing>
      </w:r>
    </w:p>
    <w:p w14:paraId="7B146538">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-1</w:t>
      </w:r>
      <w:r>
        <w:rPr>
          <w:rStyle w:val="7"/>
          <w:rFonts w:eastAsia="黑体"/>
          <w:szCs w:val="21"/>
        </w:rPr>
        <w:t>】</w:t>
      </w:r>
      <w:r>
        <w:t>我们学习物理要善于发现、善于思考。下列对身边物理量估测的数据，你认为符合实际的是（　　）</w:t>
      </w:r>
    </w:p>
    <w:p w14:paraId="755C93EA">
      <w:pPr>
        <w:shd w:val="clear" w:color="auto" w:fill="auto"/>
        <w:spacing w:before="0" w:after="0" w:line="360" w:lineRule="auto"/>
        <w:ind w:left="315" w:firstLine="0"/>
        <w:jc w:val="left"/>
        <w:textAlignment w:val="center"/>
      </w:pPr>
      <w:r>
        <w:t>A．一只公鸡的高度大约2m</w:t>
      </w:r>
    </w:p>
    <w:p w14:paraId="49DDB514">
      <w:pPr>
        <w:shd w:val="clear" w:color="auto" w:fill="auto"/>
        <w:spacing w:before="0" w:after="0" w:line="360" w:lineRule="auto"/>
        <w:ind w:left="315" w:firstLine="0"/>
        <w:jc w:val="left"/>
        <w:textAlignment w:val="center"/>
      </w:pPr>
      <w:r>
        <w:t>B．运动员百米赛跑时间大约5s</w:t>
      </w:r>
    </w:p>
    <w:p w14:paraId="31939DAC">
      <w:pPr>
        <w:shd w:val="clear" w:color="auto" w:fill="auto"/>
        <w:spacing w:before="0" w:after="0" w:line="360" w:lineRule="auto"/>
        <w:ind w:left="315" w:firstLine="0"/>
        <w:jc w:val="left"/>
        <w:textAlignment w:val="center"/>
      </w:pPr>
      <w:r>
        <w:t>C．夏季沈阳气温有时会达到40℃</w:t>
      </w:r>
    </w:p>
    <w:p w14:paraId="13190132">
      <w:pPr>
        <w:shd w:val="clear" w:color="auto" w:fill="auto"/>
        <w:spacing w:before="0" w:after="0" w:line="360" w:lineRule="auto"/>
        <w:ind w:left="315" w:firstLine="0"/>
        <w:jc w:val="left"/>
        <w:textAlignment w:val="center"/>
      </w:pPr>
      <w:r>
        <w:t>D．我们教室里课桌的高度大约2dm</w:t>
      </w:r>
    </w:p>
    <w:p w14:paraId="61909E41">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-2</w:t>
      </w:r>
      <w:r>
        <w:rPr>
          <w:rStyle w:val="7"/>
          <w:rFonts w:eastAsia="黑体"/>
          <w:szCs w:val="21"/>
        </w:rPr>
        <w:t>】</w:t>
      </w:r>
      <w:r>
        <w:t>单位换算：</w:t>
      </w:r>
    </w:p>
    <w:p w14:paraId="4831D14A">
      <w:pPr>
        <w:shd w:val="clear" w:color="auto" w:fill="auto"/>
        <w:spacing w:before="0" w:after="0" w:line="360" w:lineRule="auto"/>
        <w:ind w:left="315" w:firstLine="0"/>
        <w:jc w:val="left"/>
        <w:textAlignment w:val="center"/>
      </w:pPr>
      <w:r>
        <w:t>(1)珠穆朗玛峰高度为8848.58m＝</w:t>
      </w:r>
      <w:r>
        <w:rPr>
          <w:rFonts w:ascii="Times New Roman" w:hAnsi="Times New Roman" w:eastAsia="Times New Roman" w:cs="Times New Roman"/>
          <w:b w:val="0"/>
          <w:sz w:val="21"/>
          <w:u w:val="single"/>
        </w:rPr>
        <w:t xml:space="preserve">         </w:t>
      </w:r>
      <w:r>
        <w:t>nm；</w:t>
      </w:r>
    </w:p>
    <w:p w14:paraId="63C49561">
      <w:pPr>
        <w:shd w:val="clear" w:color="auto" w:fill="auto"/>
        <w:spacing w:before="0" w:after="0" w:line="360" w:lineRule="auto"/>
        <w:ind w:left="315" w:firstLine="0"/>
        <w:jc w:val="left"/>
        <w:textAlignment w:val="center"/>
      </w:pPr>
      <w:r>
        <w:t>(2)假设氢原子为一球体，其半径约为0.0528mm＝</w:t>
      </w:r>
      <w:r>
        <w:rPr>
          <w:rFonts w:ascii="Times New Roman" w:hAnsi="Times New Roman" w:eastAsia="Times New Roman" w:cs="Times New Roman"/>
          <w:b w:val="0"/>
          <w:sz w:val="21"/>
          <w:u w:val="single"/>
        </w:rPr>
        <w:t xml:space="preserve">         </w:t>
      </w:r>
      <w:r>
        <w:t>cm。</w:t>
      </w:r>
    </w:p>
    <w:p w14:paraId="1B5E209B">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-1</w:t>
      </w:r>
      <w:r>
        <w:rPr>
          <w:rStyle w:val="7"/>
          <w:rFonts w:hint="eastAsia" w:eastAsia="黑体"/>
          <w:szCs w:val="21"/>
        </w:rPr>
        <w:t>】</w:t>
      </w:r>
      <w:r>
        <w:t>中秋节，家人吃月饼庆团圆。如图所示，下列关于月饼的说法正确的有（</w:t>
      </w:r>
      <w:r>
        <w:rPr>
          <w:rFonts w:ascii="Times New Roman" w:hAnsi="Times New Roman" w:eastAsia="Times New Roman" w:cs="Times New Roman"/>
          <w:kern w:val="0"/>
          <w:sz w:val="24"/>
          <w:szCs w:val="24"/>
        </w:rPr>
        <w:t>  </w:t>
      </w:r>
      <w:r>
        <w:t>）</w:t>
      </w:r>
    </w:p>
    <w:p w14:paraId="60A8E5F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52550" cy="981075"/>
            <wp:effectExtent l="0" t="0" r="3810" b="9525"/>
            <wp:docPr id="100003" name="图片 100003" descr="@@@af6c8a39-3382-459c-b979-17bfc1cd4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f6c8a39-3382-459c-b979-17bfc1cd4ecf"/>
                    <pic:cNvPicPr>
                      <a:picLocks noChangeAspect="1"/>
                    </pic:cNvPicPr>
                  </pic:nvPicPr>
                  <pic:blipFill>
                    <a:blip r:embed="rId14"/>
                    <a:stretch>
                      <a:fillRect/>
                    </a:stretch>
                  </pic:blipFill>
                  <pic:spPr>
                    <a:xfrm>
                      <a:off x="0" y="0"/>
                      <a:ext cx="1352550" cy="981075"/>
                    </a:xfrm>
                    <a:prstGeom prst="rect">
                      <a:avLst/>
                    </a:prstGeom>
                  </pic:spPr>
                </pic:pic>
              </a:graphicData>
            </a:graphic>
          </wp:inline>
        </w:drawing>
      </w:r>
    </w:p>
    <w:p w14:paraId="78B89971">
      <w:pPr>
        <w:shd w:val="clear" w:color="auto" w:fill="auto"/>
        <w:tabs>
          <w:tab w:val="left" w:pos="4156"/>
        </w:tabs>
        <w:spacing w:before="0" w:after="0" w:line="360" w:lineRule="auto"/>
        <w:ind w:left="315" w:firstLine="0"/>
        <w:jc w:val="left"/>
        <w:textAlignment w:val="center"/>
      </w:pPr>
      <w:r>
        <w:t>A．月饼的直径约为20mm</w:t>
      </w:r>
      <w:r>
        <w:tab/>
      </w:r>
      <w:r>
        <w:t>B．月饼的厚度约为2cm</w:t>
      </w:r>
    </w:p>
    <w:p w14:paraId="05BCD310">
      <w:pPr>
        <w:shd w:val="clear" w:color="auto" w:fill="auto"/>
        <w:tabs>
          <w:tab w:val="left" w:pos="4156"/>
        </w:tabs>
        <w:spacing w:before="0" w:after="0" w:line="360" w:lineRule="auto"/>
        <w:ind w:left="315" w:firstLine="0"/>
        <w:jc w:val="left"/>
        <w:textAlignment w:val="center"/>
      </w:pPr>
      <w:r>
        <w:t>C．月饼的直径约为20m</w:t>
      </w:r>
      <w:r>
        <w:tab/>
      </w:r>
      <w:r>
        <w:t>D．月饼的厚度约为2dm</w:t>
      </w:r>
    </w:p>
    <w:p w14:paraId="50F9ABC6">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-2</w:t>
      </w:r>
      <w:r>
        <w:rPr>
          <w:rStyle w:val="7"/>
          <w:rFonts w:hint="eastAsia" w:eastAsia="黑体"/>
          <w:szCs w:val="21"/>
        </w:rPr>
        <w:t>】</w:t>
      </w:r>
      <w:r>
        <w:t>单位换算：</w:t>
      </w:r>
    </w:p>
    <w:p w14:paraId="2B7D553E">
      <w:pPr>
        <w:shd w:val="clear" w:color="auto" w:fill="auto"/>
        <w:spacing w:before="0" w:after="0" w:line="360" w:lineRule="auto"/>
        <w:ind w:left="420" w:firstLine="0"/>
        <w:jc w:val="left"/>
        <w:textAlignment w:val="center"/>
      </w:pPr>
      <w:r>
        <w:t xml:space="preserve">（1）某操场跑道为250米，合 </w:t>
      </w:r>
      <w:r>
        <w:rPr>
          <w:rFonts w:ascii="Times New Roman" w:hAnsi="Times New Roman" w:eastAsia="Times New Roman" w:cs="Times New Roman"/>
          <w:b w:val="0"/>
          <w:sz w:val="21"/>
          <w:u w:val="single"/>
        </w:rPr>
        <w:t xml:space="preserve">        </w:t>
      </w:r>
      <w:r>
        <w:t>千米。</w:t>
      </w:r>
    </w:p>
    <w:p w14:paraId="0B29EB7E">
      <w:pPr>
        <w:shd w:val="clear" w:color="auto" w:fill="auto"/>
        <w:spacing w:before="0" w:after="0" w:line="360" w:lineRule="auto"/>
        <w:ind w:left="420" w:firstLine="0"/>
        <w:jc w:val="left"/>
        <w:textAlignment w:val="center"/>
      </w:pPr>
      <w:r>
        <w:t xml:space="preserve">（2）班级门框的高度约为230厘米，合 </w:t>
      </w:r>
      <w:r>
        <w:rPr>
          <w:rFonts w:ascii="Times New Roman" w:hAnsi="Times New Roman" w:eastAsia="Times New Roman" w:cs="Times New Roman"/>
          <w:b w:val="0"/>
          <w:sz w:val="21"/>
          <w:u w:val="single"/>
        </w:rPr>
        <w:t xml:space="preserve">        </w:t>
      </w:r>
      <w:r>
        <w:t>米。</w:t>
      </w:r>
    </w:p>
    <w:p w14:paraId="3DC4E5A9">
      <w:pPr>
        <w:shd w:val="clear" w:color="auto" w:fill="auto"/>
        <w:spacing w:before="0" w:after="0" w:line="360" w:lineRule="auto"/>
        <w:ind w:left="420" w:firstLine="0"/>
        <w:jc w:val="left"/>
        <w:textAlignment w:val="center"/>
      </w:pPr>
      <w:r>
        <w:t xml:space="preserve">（3）900克的水凝固成冰，则冰的质量为 </w:t>
      </w:r>
      <w:r>
        <w:rPr>
          <w:rFonts w:ascii="Times New Roman" w:hAnsi="Times New Roman" w:eastAsia="Times New Roman" w:cs="Times New Roman"/>
          <w:b w:val="0"/>
          <w:sz w:val="21"/>
          <w:u w:val="single"/>
        </w:rPr>
        <w:t xml:space="preserve">        </w:t>
      </w:r>
      <w:r>
        <w:t>千克。</w:t>
      </w:r>
    </w:p>
    <w:p w14:paraId="6C7F01D2">
      <w:pPr>
        <w:shd w:val="clear" w:color="auto" w:fill="auto"/>
        <w:spacing w:before="0" w:after="0" w:line="360" w:lineRule="auto"/>
        <w:ind w:left="420" w:firstLine="0"/>
        <w:jc w:val="left"/>
        <w:textAlignment w:val="center"/>
      </w:pPr>
      <w:r>
        <w:t xml:space="preserve">（4）做一套完整的眼保健操大约需要5分钟，合 </w:t>
      </w:r>
      <w:r>
        <w:rPr>
          <w:rFonts w:ascii="Times New Roman" w:hAnsi="Times New Roman" w:eastAsia="Times New Roman" w:cs="Times New Roman"/>
          <w:b w:val="0"/>
          <w:sz w:val="21"/>
          <w:u w:val="single"/>
        </w:rPr>
        <w:t xml:space="preserve">      </w:t>
      </w:r>
      <w:r>
        <w:t>秒。</w:t>
      </w:r>
    </w:p>
    <w:p w14:paraId="7A73E7FE">
      <w:pPr>
        <w:rPr>
          <w:sz w:val="21"/>
        </w:rPr>
      </w:pPr>
      <w:r>
        <w:rPr>
          <w:sz w:val="21"/>
        </w:rPr>
        <mc:AlternateContent>
          <mc:Choice Requires="wps">
            <w:drawing>
              <wp:anchor distT="0" distB="0" distL="114300" distR="114300" simplePos="0" relativeHeight="25166233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3A01B4A5">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233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3A01B4A5">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131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336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97B477F">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刻度尺的使用与读数</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397B477F">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刻度尺的使用与读数</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1AB57003">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1、会认：认清刻度尺的</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零刻线、量程、分度值</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2、会放：使用时应将</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刻度尺放正</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，不要歪斜，要把</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刻度尺的刻度紧贴被测物</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3、会看：读数时视线应经过</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被测物体末端与尺相交的位置并与尺面垂直</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4、会读：根据刻度尺的分度值读出准确数值，</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需要估读到最小刻度值的下一位</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5、会记：记录测量数据，应记录准确数字，</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估读数字和所记录数据的单位</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5F6ECDCF">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如零刻线磨损，可选用其它清晰刻度作用测量起点</w:t>
      </w: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p>
    <w:p w14:paraId="08673244">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（2）</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如被测长度超过量程，可重复使用刻度尺或换用其它大量程的测量工具</w:t>
      </w: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p>
    <w:p w14:paraId="4E9C6AD3">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（3）</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分度值</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又称</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最小刻度</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，刻度尺上两条相邻刻线间的距离。其值应包含数字和单位两部分</w:t>
      </w: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3"/>
                    <a:stretch>
                      <a:fillRect/>
                    </a:stretch>
                  </pic:blipFill>
                  <pic:spPr>
                    <a:xfrm>
                      <a:off x="0" y="0"/>
                      <a:ext cx="5609590" cy="475615"/>
                    </a:xfrm>
                    <a:prstGeom prst="rect">
                      <a:avLst/>
                    </a:prstGeom>
                    <a:noFill/>
                    <a:ln>
                      <a:noFill/>
                    </a:ln>
                  </pic:spPr>
                </pic:pic>
              </a:graphicData>
            </a:graphic>
          </wp:inline>
        </w:drawing>
      </w:r>
    </w:p>
    <w:p w14:paraId="76F6FC4D">
      <w:pPr>
        <w:shd w:val="clear" w:color="auto" w:fill="auto"/>
        <w:spacing w:before="0" w:after="0" w:line="360" w:lineRule="auto"/>
        <w:ind w:left="315" w:hanging="315"/>
        <w:jc w:val="left"/>
        <w:textAlignment w:val="center"/>
      </w:pPr>
      <w:r>
        <w:rPr>
          <w:rStyle w:val="7"/>
          <w:rFonts w:eastAsia="黑体"/>
          <w:szCs w:val="21"/>
        </w:rPr>
        <w:t>【</w:t>
      </w:r>
      <w:r>
        <w:rPr>
          <w:rStyle w:val="7"/>
          <w:rFonts w:hint="eastAsia" w:eastAsia="黑体"/>
          <w:szCs w:val="21"/>
        </w:rPr>
        <w:t>典例</w:t>
      </w:r>
      <w:r>
        <w:rPr>
          <w:rStyle w:val="7"/>
          <w:rFonts w:hint="eastAsia" w:eastAsia="黑体"/>
          <w:szCs w:val="21"/>
          <w:lang w:val="en-US" w:eastAsia="zh-CN"/>
        </w:rPr>
        <w:t>2-1</w:t>
      </w:r>
      <w:r>
        <w:rPr>
          <w:rStyle w:val="7"/>
          <w:rFonts w:hint="eastAsia" w:eastAsia="黑体"/>
          <w:szCs w:val="21"/>
        </w:rPr>
        <w:t>】</w:t>
      </w:r>
      <w:r>
        <w:t>某同学用刻度尺测量木块的长度，如图所示。测量结果记录正确的是（</w:t>
      </w:r>
      <w:r>
        <w:rPr>
          <w:rFonts w:ascii="Times New Roman" w:hAnsi="Times New Roman" w:eastAsia="Times New Roman" w:cs="Times New Roman"/>
          <w:kern w:val="0"/>
          <w:sz w:val="24"/>
          <w:szCs w:val="24"/>
        </w:rPr>
        <w:t>   </w:t>
      </w:r>
      <w:r>
        <w:t>）</w:t>
      </w:r>
    </w:p>
    <w:p w14:paraId="4EEF168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00250" cy="771525"/>
            <wp:effectExtent l="0" t="0" r="11430" b="5715"/>
            <wp:docPr id="100005" name="图片 100005" descr="@@@dfb15856-2b31-4d77-b8d4-fa35a3046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fb15856-2b31-4d77-b8d4-fa35a3046a59"/>
                    <pic:cNvPicPr>
                      <a:picLocks noChangeAspect="1"/>
                    </pic:cNvPicPr>
                  </pic:nvPicPr>
                  <pic:blipFill>
                    <a:blip r:embed="rId15"/>
                    <a:stretch>
                      <a:fillRect/>
                    </a:stretch>
                  </pic:blipFill>
                  <pic:spPr>
                    <a:xfrm>
                      <a:off x="0" y="0"/>
                      <a:ext cx="2000250" cy="771525"/>
                    </a:xfrm>
                    <a:prstGeom prst="rect">
                      <a:avLst/>
                    </a:prstGeom>
                  </pic:spPr>
                </pic:pic>
              </a:graphicData>
            </a:graphic>
          </wp:inline>
        </w:drawing>
      </w:r>
    </w:p>
    <w:p w14:paraId="0FBC156F">
      <w:pPr>
        <w:shd w:val="clear" w:color="auto" w:fill="auto"/>
        <w:tabs>
          <w:tab w:val="left" w:pos="4156"/>
        </w:tabs>
        <w:spacing w:before="0" w:after="0" w:line="360" w:lineRule="auto"/>
        <w:ind w:left="315" w:firstLine="0"/>
        <w:jc w:val="left"/>
        <w:textAlignment w:val="center"/>
      </w:pPr>
      <w:r>
        <w:t>A．3.50</w:t>
      </w:r>
      <w:r>
        <w:rPr>
          <w:rFonts w:hint="eastAsia"/>
          <w:lang w:val="en-US" w:eastAsia="zh-CN"/>
        </w:rPr>
        <w:t xml:space="preserve">           </w:t>
      </w:r>
      <w:r>
        <w:t>B．3.5cm</w:t>
      </w:r>
      <w:r>
        <w:tab/>
      </w:r>
      <w:r>
        <w:t>C．4.50cm</w:t>
      </w:r>
      <w:r>
        <w:tab/>
      </w:r>
      <w:r>
        <w:rPr>
          <w:rFonts w:hint="eastAsia"/>
          <w:lang w:val="en-US" w:eastAsia="zh-CN"/>
        </w:rPr>
        <w:t xml:space="preserve">       </w:t>
      </w:r>
      <w:r>
        <w:t>D．3.50cm</w:t>
      </w:r>
    </w:p>
    <w:p w14:paraId="19FA40A0">
      <w:pPr>
        <w:shd w:val="clear" w:color="auto" w:fill="auto"/>
        <w:spacing w:before="0" w:after="0" w:line="360" w:lineRule="auto"/>
        <w:ind w:left="420" w:hanging="420"/>
        <w:jc w:val="left"/>
        <w:textAlignment w:val="center"/>
      </w:pPr>
      <w:r>
        <w:rPr>
          <w:rStyle w:val="7"/>
          <w:rFonts w:eastAsia="黑体"/>
          <w:szCs w:val="21"/>
        </w:rPr>
        <w:t>【</w:t>
      </w:r>
      <w:r>
        <w:rPr>
          <w:rStyle w:val="7"/>
          <w:rFonts w:hint="eastAsia" w:eastAsia="黑体"/>
          <w:szCs w:val="21"/>
        </w:rPr>
        <w:t>典例</w:t>
      </w:r>
      <w:r>
        <w:rPr>
          <w:rStyle w:val="7"/>
          <w:rFonts w:hint="eastAsia" w:eastAsia="黑体"/>
          <w:szCs w:val="21"/>
          <w:lang w:val="en-US" w:eastAsia="zh-CN"/>
        </w:rPr>
        <w:t>2-2</w:t>
      </w:r>
      <w:r>
        <w:rPr>
          <w:rStyle w:val="7"/>
          <w:rFonts w:hint="eastAsia" w:eastAsia="黑体"/>
          <w:szCs w:val="21"/>
        </w:rPr>
        <w:t>】</w:t>
      </w:r>
      <w:r>
        <w:t>测量细铜丝的直径时常采用“测多算少”的方法，如图所示，20匝铜丝线圈的长</w:t>
      </w:r>
      <w:bookmarkStart w:id="0" w:name="_GoBack"/>
      <w:bookmarkEnd w:id="0"/>
      <w:r>
        <w:t>度</w:t>
      </w:r>
      <w:r>
        <w:rPr>
          <w:rFonts w:ascii="Times New Roman" w:hAnsi="Times New Roman" w:eastAsia="Times New Roman" w:cs="Times New Roman"/>
          <w:i/>
        </w:rPr>
        <w:t>L</w:t>
      </w:r>
      <w:r>
        <w:t>为</w:t>
      </w:r>
      <w:r>
        <w:rPr>
          <w:rFonts w:ascii="Times New Roman" w:hAnsi="Times New Roman" w:eastAsia="Times New Roman" w:cs="Times New Roman"/>
          <w:b w:val="0"/>
          <w:sz w:val="21"/>
          <w:u w:val="single"/>
        </w:rPr>
        <w:t xml:space="preserve">       </w:t>
      </w:r>
      <w:r>
        <w:t>cm，铜丝的直径为</w:t>
      </w:r>
      <w:r>
        <w:rPr>
          <w:rFonts w:ascii="Times New Roman" w:hAnsi="Times New Roman" w:eastAsia="Times New Roman" w:cs="Times New Roman"/>
          <w:b w:val="0"/>
          <w:sz w:val="21"/>
          <w:u w:val="single"/>
        </w:rPr>
        <w:t xml:space="preserve">             </w:t>
      </w:r>
      <w:r>
        <w:t>mm。如果在将铜丝缠绕在铅笔上的过程中，有重叠现象，那么测出的细铜丝的直径将</w:t>
      </w:r>
      <w:r>
        <w:rPr>
          <w:rFonts w:ascii="Times New Roman" w:hAnsi="Times New Roman" w:eastAsia="Times New Roman" w:cs="Times New Roman"/>
          <w:b w:val="0"/>
          <w:sz w:val="21"/>
          <w:u w:val="single"/>
        </w:rPr>
        <w:t xml:space="preserve">             </w:t>
      </w:r>
      <w:r>
        <w:t>（填“偏大”“偏小”或“不变”）。</w:t>
      </w:r>
    </w:p>
    <w:p w14:paraId="10F530D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57275" cy="771525"/>
            <wp:effectExtent l="0" t="0" r="9525" b="5715"/>
            <wp:docPr id="100015" name="图片 100015" descr="@@@e487c956-c89a-4dd7-8888-2a0cf5cbe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487c956-c89a-4dd7-8888-2a0cf5cbed90"/>
                    <pic:cNvPicPr>
                      <a:picLocks noChangeAspect="1"/>
                    </pic:cNvPicPr>
                  </pic:nvPicPr>
                  <pic:blipFill>
                    <a:blip r:embed="rId16"/>
                    <a:stretch>
                      <a:fillRect/>
                    </a:stretch>
                  </pic:blipFill>
                  <pic:spPr>
                    <a:xfrm>
                      <a:off x="0" y="0"/>
                      <a:ext cx="1057275" cy="771525"/>
                    </a:xfrm>
                    <a:prstGeom prst="rect">
                      <a:avLst/>
                    </a:prstGeom>
                  </pic:spPr>
                </pic:pic>
              </a:graphicData>
            </a:graphic>
          </wp:inline>
        </w:drawing>
      </w:r>
    </w:p>
    <w:p w14:paraId="478CCBC4">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变式2-1</w:t>
      </w:r>
      <w:r>
        <w:rPr>
          <w:rStyle w:val="7"/>
          <w:rFonts w:hint="eastAsia" w:eastAsia="黑体"/>
          <w:szCs w:val="21"/>
        </w:rPr>
        <w:t>】</w:t>
      </w:r>
      <w:r>
        <w:t>如图所示，在使用刻度尺测量硬币的直径和木块的长度时，下列测量方法中正确的是（　　）</w:t>
      </w:r>
    </w:p>
    <w:p w14:paraId="51537EB2">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419225" cy="1333500"/>
            <wp:effectExtent l="0" t="0" r="13335" b="7620"/>
            <wp:docPr id="100007" name="图片 100007" descr="@@@5c36a5a1-5ec7-4e3a-9c7c-96cb571c76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c36a5a1-5ec7-4e3a-9c7c-96cb571c767d"/>
                    <pic:cNvPicPr>
                      <a:picLocks noChangeAspect="1"/>
                    </pic:cNvPicPr>
                  </pic:nvPicPr>
                  <pic:blipFill>
                    <a:blip r:embed="rId17"/>
                    <a:stretch>
                      <a:fillRect/>
                    </a:stretch>
                  </pic:blipFill>
                  <pic:spPr>
                    <a:xfrm>
                      <a:off x="0" y="0"/>
                      <a:ext cx="1419225" cy="133350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419225" cy="1333500"/>
            <wp:effectExtent l="0" t="0" r="13335" b="7620"/>
            <wp:docPr id="100009" name="图片 100009" descr="@@@89a6bcd9-acd6-4361-9a01-29e9d2d37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9a6bcd9-acd6-4361-9a01-29e9d2d3706c"/>
                    <pic:cNvPicPr>
                      <a:picLocks noChangeAspect="1"/>
                    </pic:cNvPicPr>
                  </pic:nvPicPr>
                  <pic:blipFill>
                    <a:blip r:embed="rId18"/>
                    <a:stretch>
                      <a:fillRect/>
                    </a:stretch>
                  </pic:blipFill>
                  <pic:spPr>
                    <a:xfrm>
                      <a:off x="0" y="0"/>
                      <a:ext cx="1419225" cy="1333500"/>
                    </a:xfrm>
                    <a:prstGeom prst="rect">
                      <a:avLst/>
                    </a:prstGeom>
                  </pic:spPr>
                </pic:pic>
              </a:graphicData>
            </a:graphic>
          </wp:inline>
        </w:drawing>
      </w:r>
    </w:p>
    <w:p w14:paraId="6F189685">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295400" cy="876300"/>
            <wp:effectExtent l="0" t="0" r="0" b="7620"/>
            <wp:docPr id="100011" name="图片 100011" descr="@@@d67f91c8-fe63-4bdf-8270-cea2b77c53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67f91c8-fe63-4bdf-8270-cea2b77c53c6"/>
                    <pic:cNvPicPr>
                      <a:picLocks noChangeAspect="1"/>
                    </pic:cNvPicPr>
                  </pic:nvPicPr>
                  <pic:blipFill>
                    <a:blip r:embed="rId19"/>
                    <a:stretch>
                      <a:fillRect/>
                    </a:stretch>
                  </pic:blipFill>
                  <pic:spPr>
                    <a:xfrm>
                      <a:off x="0" y="0"/>
                      <a:ext cx="1295400" cy="8763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295400" cy="904875"/>
            <wp:effectExtent l="0" t="0" r="0" b="9525"/>
            <wp:docPr id="100013" name="图片 100013" descr="@@@53115958-a4df-4397-ab77-6a0c6e91b8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3115958-a4df-4397-ab77-6a0c6e91b8f4"/>
                    <pic:cNvPicPr>
                      <a:picLocks noChangeAspect="1"/>
                    </pic:cNvPicPr>
                  </pic:nvPicPr>
                  <pic:blipFill>
                    <a:blip r:embed="rId20"/>
                    <a:stretch>
                      <a:fillRect/>
                    </a:stretch>
                  </pic:blipFill>
                  <pic:spPr>
                    <a:xfrm>
                      <a:off x="0" y="0"/>
                      <a:ext cx="1295400" cy="904875"/>
                    </a:xfrm>
                    <a:prstGeom prst="rect">
                      <a:avLst/>
                    </a:prstGeom>
                  </pic:spPr>
                </pic:pic>
              </a:graphicData>
            </a:graphic>
          </wp:inline>
        </w:drawing>
      </w:r>
    </w:p>
    <w:p w14:paraId="5999D97A">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变式2-2</w:t>
      </w:r>
      <w:r>
        <w:rPr>
          <w:rStyle w:val="7"/>
          <w:rFonts w:hint="eastAsia" w:eastAsia="黑体"/>
          <w:szCs w:val="21"/>
        </w:rPr>
        <w:t>】</w:t>
      </w:r>
      <w:r>
        <w:t>如图所示，在长度测量过程中，读数时A、B两种视线观察方法正确的是</w:t>
      </w:r>
      <w:r>
        <w:rPr>
          <w:rFonts w:ascii="Times New Roman" w:hAnsi="Times New Roman" w:eastAsia="Times New Roman" w:cs="Times New Roman"/>
          <w:b w:val="0"/>
          <w:sz w:val="21"/>
          <w:u w:val="single"/>
        </w:rPr>
        <w:t xml:space="preserve">           </w:t>
      </w:r>
      <w:r>
        <w:t>（选填“A”或“B”），木块的长度为</w:t>
      </w:r>
      <w:r>
        <w:rPr>
          <w:rFonts w:ascii="Times New Roman" w:hAnsi="Times New Roman" w:eastAsia="Times New Roman" w:cs="Times New Roman"/>
          <w:b w:val="0"/>
          <w:sz w:val="21"/>
          <w:u w:val="single"/>
        </w:rPr>
        <w:t xml:space="preserve">           </w:t>
      </w:r>
      <w:r>
        <w:t>mm。</w:t>
      </w:r>
    </w:p>
    <w:p w14:paraId="097787C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52575" cy="1238250"/>
            <wp:effectExtent l="0" t="0" r="1905" b="11430"/>
            <wp:docPr id="100017" name="图片 100017" descr="@@@d0ecced8-1090-486b-9022-120bd0efa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0ecced8-1090-486b-9022-120bd0efa337"/>
                    <pic:cNvPicPr>
                      <a:picLocks noChangeAspect="1"/>
                    </pic:cNvPicPr>
                  </pic:nvPicPr>
                  <pic:blipFill>
                    <a:blip r:embed="rId21"/>
                    <a:stretch>
                      <a:fillRect/>
                    </a:stretch>
                  </pic:blipFill>
                  <pic:spPr>
                    <a:xfrm>
                      <a:off x="0" y="0"/>
                      <a:ext cx="1552575" cy="1238250"/>
                    </a:xfrm>
                    <a:prstGeom prst="rect">
                      <a:avLst/>
                    </a:prstGeom>
                  </pic:spPr>
                </pic:pic>
              </a:graphicData>
            </a:graphic>
          </wp:inline>
        </w:drawing>
      </w:r>
    </w:p>
    <w:p w14:paraId="4A3F5787">
      <w:pPr>
        <w:rPr>
          <w:sz w:val="21"/>
        </w:rPr>
      </w:pPr>
      <w:r>
        <w:rPr>
          <w:sz w:val="21"/>
        </w:rPr>
        <mc:AlternateContent>
          <mc:Choice Requires="wps">
            <w:drawing>
              <wp:anchor distT="0" distB="0" distL="114300" distR="114300" simplePos="0" relativeHeight="251666432"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51EFB55">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6432;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751EFB55">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5408;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7456;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D766D7C">
                            <w:pPr>
                              <w:jc w:val="left"/>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时间的单位及测量</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4384;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3D766D7C">
                      <w:pPr>
                        <w:jc w:val="left"/>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时间的单位及测量</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5101B48A">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Style w:val="7"/>
          <w:rFonts w:hint="eastAsia" w:ascii="黑体" w:hAnsi="黑体" w:eastAsia="黑体" w:cs="黑体"/>
          <w:b w:val="0"/>
          <w:bCs w:val="0"/>
          <w:color w:val="auto"/>
          <w:szCs w:val="21"/>
          <w:lang w:val="en-US" w:eastAsia="zh-CN"/>
        </w:rPr>
      </w:pPr>
      <w:r>
        <w:rPr>
          <w:rStyle w:val="7"/>
          <w:rFonts w:hint="eastAsia" w:ascii="黑体" w:hAnsi="黑体" w:eastAsia="黑体" w:cs="黑体"/>
          <w:b w:val="0"/>
          <w:bCs w:val="0"/>
          <w:sz w:val="21"/>
          <w:szCs w:val="21"/>
          <w:lang w:val="en-US" w:eastAsia="zh-CN"/>
        </w:rPr>
        <w:t>1、</w:t>
      </w:r>
      <w:r>
        <w:rPr>
          <w:rStyle w:val="7"/>
          <w:rFonts w:hint="eastAsia" w:ascii="黑体" w:hAnsi="黑体" w:eastAsia="黑体" w:cs="黑体"/>
          <w:b w:val="0"/>
          <w:bCs w:val="0"/>
          <w:color w:val="auto"/>
          <w:szCs w:val="21"/>
          <w:lang w:val="en-US" w:eastAsia="zh-CN"/>
        </w:rPr>
        <w:t>时间的测量</w:t>
      </w:r>
    </w:p>
    <w:p w14:paraId="10265D7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7"/>
          <w:rFonts w:hint="eastAsia" w:ascii="黑体" w:hAnsi="黑体" w:eastAsia="黑体" w:cs="黑体"/>
          <w:b w:val="0"/>
          <w:bCs w:val="0"/>
          <w:color w:val="auto"/>
          <w:sz w:val="21"/>
          <w:szCs w:val="21"/>
          <w:lang w:val="en-US" w:eastAsia="zh-CN"/>
        </w:rPr>
      </w:pPr>
      <w:r>
        <w:rPr>
          <w:rStyle w:val="7"/>
          <w:rFonts w:hint="eastAsia" w:ascii="黑体" w:hAnsi="黑体" w:eastAsia="黑体" w:cs="黑体"/>
          <w:b w:val="0"/>
          <w:bCs w:val="0"/>
          <w:color w:val="auto"/>
          <w:sz w:val="21"/>
          <w:szCs w:val="21"/>
          <w:lang w:val="en-US" w:eastAsia="zh-CN"/>
        </w:rPr>
        <w:t>（1）测量时间的工具：古代人用</w:t>
      </w:r>
      <w:r>
        <w:rPr>
          <w:rStyle w:val="7"/>
          <w:rFonts w:hint="eastAsia" w:ascii="黑体" w:hAnsi="黑体" w:eastAsia="黑体" w:cs="黑体"/>
          <w:b w:val="0"/>
          <w:bCs w:val="0"/>
          <w:color w:val="FF0000"/>
          <w:szCs w:val="21"/>
          <w:u w:val="single"/>
          <w:lang w:val="en-US" w:eastAsia="zh-CN"/>
        </w:rPr>
        <w:t>日晷、沙漏</w:t>
      </w:r>
      <w:r>
        <w:rPr>
          <w:rStyle w:val="7"/>
          <w:rFonts w:hint="eastAsia" w:ascii="黑体" w:hAnsi="黑体" w:eastAsia="黑体" w:cs="黑体"/>
          <w:b w:val="0"/>
          <w:bCs w:val="0"/>
          <w:color w:val="auto"/>
          <w:sz w:val="21"/>
          <w:szCs w:val="21"/>
          <w:lang w:val="en-US" w:eastAsia="zh-CN"/>
        </w:rPr>
        <w:t>等计时；现代生活中，我们通常用</w:t>
      </w:r>
      <w:r>
        <w:rPr>
          <w:rStyle w:val="7"/>
          <w:rFonts w:hint="eastAsia" w:ascii="黑体" w:hAnsi="黑体" w:eastAsia="黑体" w:cs="黑体"/>
          <w:b w:val="0"/>
          <w:bCs w:val="0"/>
          <w:color w:val="FF0000"/>
          <w:szCs w:val="21"/>
          <w:u w:val="single"/>
          <w:lang w:val="en-US" w:eastAsia="zh-CN"/>
        </w:rPr>
        <w:t>钟表</w:t>
      </w:r>
      <w:r>
        <w:rPr>
          <w:rStyle w:val="7"/>
          <w:rFonts w:hint="eastAsia" w:ascii="黑体" w:hAnsi="黑体" w:eastAsia="黑体" w:cs="黑体"/>
          <w:b w:val="0"/>
          <w:bCs w:val="0"/>
          <w:color w:val="auto"/>
          <w:sz w:val="21"/>
          <w:szCs w:val="21"/>
          <w:lang w:val="en-US" w:eastAsia="zh-CN"/>
        </w:rPr>
        <w:t>来计时，常用的钟表有：</w:t>
      </w:r>
      <w:r>
        <w:rPr>
          <w:rStyle w:val="7"/>
          <w:rFonts w:hint="eastAsia" w:ascii="黑体" w:hAnsi="黑体" w:eastAsia="黑体" w:cs="黑体"/>
          <w:b w:val="0"/>
          <w:bCs w:val="0"/>
          <w:color w:val="FF0000"/>
          <w:szCs w:val="21"/>
          <w:u w:val="single"/>
          <w:lang w:val="en-US" w:eastAsia="zh-CN"/>
        </w:rPr>
        <w:t>石英钟</w:t>
      </w:r>
      <w:r>
        <w:rPr>
          <w:rStyle w:val="7"/>
          <w:rFonts w:hint="eastAsia" w:ascii="黑体" w:hAnsi="黑体" w:eastAsia="黑体" w:cs="黑体"/>
          <w:b w:val="0"/>
          <w:bCs w:val="0"/>
          <w:color w:val="auto"/>
          <w:sz w:val="21"/>
          <w:szCs w:val="21"/>
          <w:lang w:val="en-US" w:eastAsia="zh-CN"/>
        </w:rPr>
        <w:t>、</w:t>
      </w:r>
      <w:r>
        <w:rPr>
          <w:rStyle w:val="7"/>
          <w:rFonts w:hint="eastAsia" w:ascii="黑体" w:hAnsi="黑体" w:eastAsia="黑体" w:cs="黑体"/>
          <w:b w:val="0"/>
          <w:bCs w:val="0"/>
          <w:color w:val="FF0000"/>
          <w:szCs w:val="21"/>
          <w:u w:val="single"/>
          <w:lang w:val="en-US" w:eastAsia="zh-CN"/>
        </w:rPr>
        <w:t>电子手表</w:t>
      </w:r>
      <w:r>
        <w:rPr>
          <w:rStyle w:val="7"/>
          <w:rFonts w:hint="eastAsia" w:ascii="黑体" w:hAnsi="黑体" w:eastAsia="黑体" w:cs="黑体"/>
          <w:b w:val="0"/>
          <w:bCs w:val="0"/>
          <w:color w:val="auto"/>
          <w:sz w:val="21"/>
          <w:szCs w:val="21"/>
          <w:lang w:val="en-US" w:eastAsia="zh-CN"/>
        </w:rPr>
        <w:t>、</w:t>
      </w:r>
      <w:r>
        <w:rPr>
          <w:rStyle w:val="7"/>
          <w:rFonts w:hint="eastAsia" w:ascii="黑体" w:hAnsi="黑体" w:eastAsia="黑体" w:cs="黑体"/>
          <w:b w:val="0"/>
          <w:bCs w:val="0"/>
          <w:color w:val="FF0000"/>
          <w:szCs w:val="21"/>
          <w:u w:val="single"/>
          <w:lang w:val="en-US" w:eastAsia="zh-CN"/>
        </w:rPr>
        <w:t>机械式停表</w:t>
      </w:r>
      <w:r>
        <w:rPr>
          <w:rStyle w:val="7"/>
          <w:rFonts w:hint="eastAsia" w:ascii="黑体" w:hAnsi="黑体" w:eastAsia="黑体" w:cs="黑体"/>
          <w:b w:val="0"/>
          <w:bCs w:val="0"/>
          <w:color w:val="auto"/>
          <w:sz w:val="21"/>
          <w:szCs w:val="21"/>
          <w:lang w:val="en-US" w:eastAsia="zh-CN"/>
        </w:rPr>
        <w:t>、</w:t>
      </w:r>
      <w:r>
        <w:rPr>
          <w:rStyle w:val="7"/>
          <w:rFonts w:hint="eastAsia" w:ascii="黑体" w:hAnsi="黑体" w:eastAsia="黑体" w:cs="黑体"/>
          <w:b w:val="0"/>
          <w:bCs w:val="0"/>
          <w:color w:val="FF0000"/>
          <w:szCs w:val="21"/>
          <w:u w:val="single"/>
          <w:lang w:val="en-US" w:eastAsia="zh-CN"/>
        </w:rPr>
        <w:t>电子式停表</w:t>
      </w:r>
      <w:r>
        <w:rPr>
          <w:rStyle w:val="7"/>
          <w:rFonts w:hint="eastAsia" w:ascii="黑体" w:hAnsi="黑体" w:eastAsia="黑体" w:cs="黑体"/>
          <w:b w:val="0"/>
          <w:bCs w:val="0"/>
          <w:color w:val="auto"/>
          <w:sz w:val="21"/>
          <w:szCs w:val="21"/>
          <w:lang w:val="en-US" w:eastAsia="zh-CN"/>
        </w:rPr>
        <w:t>等。</w:t>
      </w:r>
    </w:p>
    <w:p w14:paraId="2A2321C2">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Fonts w:hint="eastAsia" w:ascii="黑体" w:hAnsi="黑体" w:eastAsia="黑体" w:cs="黑体"/>
          <w:b w:val="0"/>
          <w:bCs w:val="0"/>
          <w:i w:val="0"/>
          <w:iCs w:val="0"/>
          <w:color w:val="000000"/>
          <w:kern w:val="0"/>
          <w:sz w:val="21"/>
          <w:szCs w:val="21"/>
        </w:rPr>
      </w:pPr>
      <w:r>
        <w:rPr>
          <w:rStyle w:val="7"/>
          <w:rFonts w:hint="eastAsia" w:ascii="黑体" w:hAnsi="黑体" w:eastAsia="黑体" w:cs="黑体"/>
          <w:b w:val="0"/>
          <w:bCs w:val="0"/>
          <w:color w:val="auto"/>
          <w:sz w:val="21"/>
          <w:szCs w:val="21"/>
          <w:lang w:val="en-US" w:eastAsia="zh-CN"/>
        </w:rPr>
        <w:t>（2）</w:t>
      </w:r>
      <w:r>
        <w:rPr>
          <w:rFonts w:hint="eastAsia" w:ascii="黑体" w:hAnsi="黑体" w:eastAsia="黑体" w:cs="黑体"/>
          <w:b w:val="0"/>
          <w:bCs w:val="0"/>
          <w:color w:val="000000"/>
          <w:kern w:val="0"/>
          <w:sz w:val="21"/>
          <w:szCs w:val="21"/>
          <w:lang w:val="en-US" w:eastAsia="zh-CN"/>
        </w:rPr>
        <w:t>时间</w:t>
      </w:r>
      <w:r>
        <w:rPr>
          <w:rFonts w:hint="eastAsia" w:ascii="黑体" w:hAnsi="黑体" w:eastAsia="黑体" w:cs="黑体"/>
          <w:b w:val="0"/>
          <w:bCs w:val="0"/>
          <w:color w:val="000000"/>
          <w:kern w:val="0"/>
          <w:sz w:val="21"/>
          <w:szCs w:val="21"/>
        </w:rPr>
        <w:t>单位：</w:t>
      </w:r>
      <w:r>
        <w:rPr>
          <w:rFonts w:hint="eastAsia" w:ascii="黑体" w:hAnsi="黑体" w:eastAsia="黑体" w:cs="黑体"/>
          <w:b w:val="0"/>
          <w:bCs w:val="0"/>
          <w:i w:val="0"/>
          <w:iCs w:val="0"/>
          <w:color w:val="000000"/>
          <w:kern w:val="0"/>
          <w:sz w:val="21"/>
          <w:szCs w:val="21"/>
        </w:rPr>
        <w:t>在国际单位制中，时间的单位是</w:t>
      </w:r>
      <w:r>
        <w:rPr>
          <w:rStyle w:val="7"/>
          <w:rFonts w:hint="eastAsia" w:ascii="黑体" w:hAnsi="黑体" w:eastAsia="黑体" w:cs="黑体"/>
          <w:b w:val="0"/>
          <w:bCs w:val="0"/>
          <w:color w:val="FF0000"/>
          <w:szCs w:val="21"/>
          <w:u w:val="single"/>
          <w:lang w:val="en-US" w:eastAsia="zh-CN"/>
        </w:rPr>
        <w:t>秒（s）</w:t>
      </w:r>
      <w:r>
        <w:rPr>
          <w:rFonts w:hint="eastAsia" w:ascii="黑体" w:hAnsi="黑体" w:eastAsia="黑体" w:cs="黑体"/>
          <w:b w:val="0"/>
          <w:bCs w:val="0"/>
          <w:i w:val="0"/>
          <w:iCs w:val="0"/>
          <w:color w:val="000000"/>
          <w:kern w:val="0"/>
          <w:sz w:val="21"/>
          <w:szCs w:val="21"/>
        </w:rPr>
        <w:t>，常用单位还有</w:t>
      </w:r>
      <w:r>
        <w:rPr>
          <w:rStyle w:val="7"/>
          <w:rFonts w:hint="eastAsia" w:ascii="黑体" w:hAnsi="黑体" w:eastAsia="黑体" w:cs="黑体"/>
          <w:b w:val="0"/>
          <w:bCs w:val="0"/>
          <w:color w:val="FF0000"/>
          <w:szCs w:val="21"/>
          <w:u w:val="single"/>
          <w:lang w:val="en-US" w:eastAsia="zh-CN"/>
        </w:rPr>
        <w:t>分钟（min）</w:t>
      </w:r>
      <w:r>
        <w:rPr>
          <w:rFonts w:hint="eastAsia" w:ascii="黑体" w:hAnsi="黑体" w:eastAsia="黑体" w:cs="黑体"/>
          <w:b w:val="0"/>
          <w:bCs w:val="0"/>
          <w:i w:val="0"/>
          <w:iCs w:val="0"/>
          <w:color w:val="000000"/>
          <w:kern w:val="0"/>
          <w:sz w:val="21"/>
          <w:szCs w:val="21"/>
        </w:rPr>
        <w:t>、</w:t>
      </w:r>
      <w:r>
        <w:rPr>
          <w:rStyle w:val="7"/>
          <w:rFonts w:hint="eastAsia" w:ascii="黑体" w:hAnsi="黑体" w:eastAsia="黑体" w:cs="黑体"/>
          <w:b w:val="0"/>
          <w:bCs w:val="0"/>
          <w:color w:val="FF0000"/>
          <w:szCs w:val="21"/>
          <w:u w:val="single"/>
          <w:lang w:val="en-US" w:eastAsia="zh-CN"/>
        </w:rPr>
        <w:t>小时（h）</w:t>
      </w:r>
      <w:r>
        <w:rPr>
          <w:rFonts w:hint="eastAsia" w:ascii="黑体" w:hAnsi="黑体" w:eastAsia="黑体" w:cs="黑体"/>
          <w:b w:val="0"/>
          <w:bCs w:val="0"/>
          <w:i w:val="0"/>
          <w:iCs w:val="0"/>
          <w:color w:val="000000"/>
          <w:kern w:val="0"/>
          <w:sz w:val="21"/>
          <w:szCs w:val="21"/>
        </w:rPr>
        <w:t>等。</w:t>
      </w:r>
    </w:p>
    <w:p w14:paraId="7D26EE35">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olor w:val="000000"/>
          <w:kern w:val="0"/>
          <w:sz w:val="21"/>
          <w:szCs w:val="21"/>
        </w:rPr>
      </w:pP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lang w:val="en-US" w:eastAsia="zh-CN"/>
        </w:rPr>
        <w:t>3</w:t>
      </w: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rPr>
        <w:t>单位换算：</w:t>
      </w:r>
      <w:r>
        <w:rPr>
          <w:rFonts w:hint="eastAsia" w:ascii="黑体" w:hAnsi="黑体" w:eastAsia="黑体" w:cs="黑体"/>
          <w:b w:val="0"/>
          <w:bCs w:val="0"/>
          <w:i w:val="0"/>
          <w:iCs w:val="0"/>
          <w:color w:val="000000"/>
          <w:kern w:val="0"/>
          <w:sz w:val="21"/>
          <w:szCs w:val="21"/>
          <w:lang w:val="en-US" w:eastAsia="zh-CN"/>
        </w:rPr>
        <w:t>1h=</w:t>
      </w:r>
      <w:r>
        <w:rPr>
          <w:rStyle w:val="7"/>
          <w:rFonts w:hint="eastAsia" w:ascii="黑体" w:hAnsi="黑体" w:eastAsia="黑体" w:cs="黑体"/>
          <w:b w:val="0"/>
          <w:bCs w:val="0"/>
          <w:color w:val="FF0000"/>
          <w:szCs w:val="21"/>
          <w:u w:val="single"/>
          <w:lang w:val="en-US" w:eastAsia="zh-CN"/>
        </w:rPr>
        <w:t>60</w:t>
      </w:r>
      <w:r>
        <w:rPr>
          <w:rFonts w:hint="eastAsia" w:ascii="黑体" w:hAnsi="黑体" w:eastAsia="黑体" w:cs="黑体"/>
          <w:b w:val="0"/>
          <w:bCs w:val="0"/>
          <w:i w:val="0"/>
          <w:iCs w:val="0"/>
          <w:color w:val="000000"/>
          <w:kern w:val="0"/>
          <w:sz w:val="21"/>
          <w:szCs w:val="21"/>
          <w:lang w:val="en-US" w:eastAsia="zh-CN"/>
        </w:rPr>
        <w:t>min=</w:t>
      </w:r>
      <w:r>
        <w:rPr>
          <w:rStyle w:val="7"/>
          <w:rFonts w:hint="eastAsia" w:ascii="黑体" w:hAnsi="黑体" w:eastAsia="黑体" w:cs="黑体"/>
          <w:b w:val="0"/>
          <w:bCs w:val="0"/>
          <w:color w:val="FF0000"/>
          <w:szCs w:val="21"/>
          <w:u w:val="single"/>
          <w:lang w:val="en-US" w:eastAsia="zh-CN"/>
        </w:rPr>
        <w:t>3600</w:t>
      </w:r>
      <w:r>
        <w:rPr>
          <w:rFonts w:hint="eastAsia" w:ascii="黑体" w:hAnsi="黑体" w:eastAsia="黑体" w:cs="黑体"/>
          <w:b w:val="0"/>
          <w:bCs w:val="0"/>
          <w:i w:val="0"/>
          <w:iCs w:val="0"/>
          <w:color w:val="000000"/>
          <w:kern w:val="0"/>
          <w:sz w:val="21"/>
          <w:szCs w:val="21"/>
          <w:lang w:val="en-US" w:eastAsia="zh-CN"/>
        </w:rPr>
        <w:t>s</w:t>
      </w:r>
      <w:r>
        <w:rPr>
          <w:rFonts w:hint="eastAsia" w:ascii="黑体" w:hAnsi="黑体" w:eastAsia="黑体" w:cs="黑体"/>
          <w:b w:val="0"/>
          <w:bCs w:val="0"/>
          <w:i w:val="0"/>
          <w:iCs w:val="0"/>
          <w:color w:val="000000"/>
          <w:kern w:val="0"/>
          <w:sz w:val="21"/>
          <w:szCs w:val="21"/>
        </w:rPr>
        <w:t>。</w:t>
      </w:r>
    </w:p>
    <w:p w14:paraId="1F6AE252">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Style w:val="7"/>
          <w:rFonts w:hint="eastAsia" w:ascii="黑体" w:hAnsi="黑体" w:eastAsia="黑体" w:cs="黑体"/>
          <w:b w:val="0"/>
          <w:bCs w:val="0"/>
          <w:color w:val="auto"/>
          <w:szCs w:val="21"/>
          <w:lang w:val="en-US" w:eastAsia="zh-CN"/>
        </w:rPr>
      </w:pPr>
      <w:r>
        <w:rPr>
          <w:rStyle w:val="7"/>
          <w:rFonts w:hint="eastAsia" w:ascii="黑体" w:hAnsi="黑体" w:eastAsia="黑体" w:cs="黑体"/>
          <w:b w:val="0"/>
          <w:bCs w:val="0"/>
          <w:color w:val="auto"/>
          <w:szCs w:val="21"/>
          <w:lang w:val="en-US" w:eastAsia="zh-CN"/>
        </w:rPr>
        <w:t>2、时间的估测</w:t>
      </w:r>
    </w:p>
    <w:p w14:paraId="1C7BD8C8">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Fonts w:hint="eastAsia" w:ascii="黑体" w:hAnsi="黑体" w:eastAsia="黑体" w:cs="黑体"/>
          <w:b w:val="0"/>
          <w:bCs w:val="0"/>
          <w:kern w:val="0"/>
          <w:sz w:val="21"/>
          <w:szCs w:val="21"/>
          <w:lang w:eastAsia="zh-CN"/>
        </w:rPr>
      </w:pPr>
      <w:r>
        <w:rPr>
          <w:rFonts w:hint="eastAsia" w:ascii="黑体" w:hAnsi="黑体" w:eastAsia="黑体" w:cs="黑体"/>
          <w:b w:val="0"/>
          <w:bCs w:val="0"/>
          <w:kern w:val="0"/>
          <w:sz w:val="21"/>
          <w:szCs w:val="21"/>
          <w:lang w:eastAsia="zh-CN"/>
        </w:rPr>
        <w:t>（</w:t>
      </w:r>
      <w:r>
        <w:rPr>
          <w:rFonts w:hint="eastAsia" w:ascii="黑体" w:hAnsi="黑体" w:eastAsia="黑体" w:cs="黑体"/>
          <w:b w:val="0"/>
          <w:bCs w:val="0"/>
          <w:kern w:val="0"/>
          <w:sz w:val="21"/>
          <w:szCs w:val="21"/>
          <w:lang w:val="en-US" w:eastAsia="zh-CN"/>
        </w:rPr>
        <w:t>1</w:t>
      </w:r>
      <w:r>
        <w:rPr>
          <w:rFonts w:hint="eastAsia" w:ascii="黑体" w:hAnsi="黑体" w:eastAsia="黑体" w:cs="黑体"/>
          <w:b w:val="0"/>
          <w:bCs w:val="0"/>
          <w:kern w:val="0"/>
          <w:sz w:val="21"/>
          <w:szCs w:val="21"/>
          <w:lang w:eastAsia="zh-CN"/>
        </w:rPr>
        <w:t>）</w:t>
      </w:r>
      <w:r>
        <w:rPr>
          <w:rFonts w:hint="eastAsia" w:ascii="黑体" w:hAnsi="黑体" w:eastAsia="黑体" w:cs="黑体"/>
          <w:b w:val="0"/>
          <w:bCs w:val="0"/>
          <w:kern w:val="0"/>
          <w:sz w:val="21"/>
          <w:szCs w:val="21"/>
        </w:rPr>
        <w:t>正常人1min内脉搏跳动的次数约为70次</w:t>
      </w:r>
      <w:r>
        <w:rPr>
          <w:rFonts w:hint="eastAsia" w:ascii="黑体" w:hAnsi="黑体" w:eastAsia="黑体" w:cs="黑体"/>
          <w:b w:val="0"/>
          <w:bCs w:val="0"/>
          <w:kern w:val="0"/>
          <w:sz w:val="21"/>
          <w:szCs w:val="21"/>
          <w:lang w:eastAsia="zh-CN"/>
        </w:rPr>
        <w:t>。</w:t>
      </w:r>
    </w:p>
    <w:p w14:paraId="3A414CEB">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Fonts w:hint="eastAsia" w:ascii="黑体" w:hAnsi="黑体" w:eastAsia="黑体" w:cs="黑体"/>
          <w:b w:val="0"/>
          <w:bCs w:val="0"/>
          <w:kern w:val="0"/>
          <w:sz w:val="21"/>
          <w:szCs w:val="21"/>
          <w:lang w:eastAsia="zh-CN"/>
        </w:rPr>
      </w:pPr>
      <w:r>
        <w:rPr>
          <w:rFonts w:hint="eastAsia" w:ascii="黑体" w:hAnsi="黑体" w:eastAsia="黑体" w:cs="黑体"/>
          <w:b w:val="0"/>
          <w:bCs w:val="0"/>
          <w:kern w:val="0"/>
          <w:sz w:val="21"/>
          <w:szCs w:val="21"/>
          <w:lang w:eastAsia="zh-CN"/>
        </w:rPr>
        <w:t>（</w:t>
      </w:r>
      <w:r>
        <w:rPr>
          <w:rFonts w:hint="eastAsia" w:ascii="黑体" w:hAnsi="黑体" w:eastAsia="黑体" w:cs="黑体"/>
          <w:b w:val="0"/>
          <w:bCs w:val="0"/>
          <w:kern w:val="0"/>
          <w:sz w:val="21"/>
          <w:szCs w:val="21"/>
          <w:lang w:val="en-US" w:eastAsia="zh-CN"/>
        </w:rPr>
        <w:t>2</w:t>
      </w:r>
      <w:r>
        <w:rPr>
          <w:rFonts w:hint="eastAsia" w:ascii="黑体" w:hAnsi="黑体" w:eastAsia="黑体" w:cs="黑体"/>
          <w:b w:val="0"/>
          <w:bCs w:val="0"/>
          <w:kern w:val="0"/>
          <w:sz w:val="21"/>
          <w:szCs w:val="21"/>
          <w:lang w:eastAsia="zh-CN"/>
        </w:rPr>
        <w:t>）</w:t>
      </w:r>
      <w:r>
        <w:rPr>
          <w:rFonts w:hint="eastAsia" w:ascii="黑体" w:hAnsi="黑体" w:eastAsia="黑体" w:cs="黑体"/>
          <w:b w:val="0"/>
          <w:bCs w:val="0"/>
          <w:kern w:val="0"/>
          <w:sz w:val="21"/>
          <w:szCs w:val="21"/>
        </w:rPr>
        <w:t>演奏一遍中华人民共和国国歌的时间为46s</w:t>
      </w:r>
      <w:r>
        <w:rPr>
          <w:rFonts w:hint="eastAsia" w:ascii="黑体" w:hAnsi="黑体" w:eastAsia="黑体" w:cs="黑体"/>
          <w:b w:val="0"/>
          <w:bCs w:val="0"/>
          <w:kern w:val="0"/>
          <w:sz w:val="21"/>
          <w:szCs w:val="21"/>
          <w:lang w:eastAsia="zh-CN"/>
        </w:rPr>
        <w:t>。</w:t>
      </w:r>
    </w:p>
    <w:p w14:paraId="2069762C">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Fonts w:hint="eastAsia" w:ascii="黑体" w:hAnsi="黑体" w:eastAsia="黑体" w:cs="黑体"/>
          <w:b w:val="0"/>
          <w:bCs w:val="0"/>
          <w:kern w:val="0"/>
          <w:sz w:val="21"/>
          <w:szCs w:val="21"/>
          <w:lang w:eastAsia="zh-CN"/>
        </w:rPr>
      </w:pPr>
      <w:r>
        <w:rPr>
          <w:rFonts w:hint="eastAsia" w:ascii="黑体" w:hAnsi="黑体" w:eastAsia="黑体" w:cs="黑体"/>
          <w:b w:val="0"/>
          <w:bCs w:val="0"/>
          <w:kern w:val="0"/>
          <w:sz w:val="21"/>
          <w:szCs w:val="21"/>
          <w:lang w:eastAsia="zh-CN"/>
        </w:rPr>
        <w:t>（</w:t>
      </w:r>
      <w:r>
        <w:rPr>
          <w:rFonts w:hint="eastAsia" w:ascii="黑体" w:hAnsi="黑体" w:eastAsia="黑体" w:cs="黑体"/>
          <w:b w:val="0"/>
          <w:bCs w:val="0"/>
          <w:kern w:val="0"/>
          <w:sz w:val="21"/>
          <w:szCs w:val="21"/>
          <w:lang w:val="en-US" w:eastAsia="zh-CN"/>
        </w:rPr>
        <w:t>3</w:t>
      </w:r>
      <w:r>
        <w:rPr>
          <w:rFonts w:hint="eastAsia" w:ascii="黑体" w:hAnsi="黑体" w:eastAsia="黑体" w:cs="黑体"/>
          <w:b w:val="0"/>
          <w:bCs w:val="0"/>
          <w:kern w:val="0"/>
          <w:sz w:val="21"/>
          <w:szCs w:val="21"/>
          <w:lang w:eastAsia="zh-CN"/>
        </w:rPr>
        <w:t>）</w:t>
      </w:r>
      <w:r>
        <w:rPr>
          <w:rFonts w:hint="eastAsia" w:ascii="黑体" w:hAnsi="黑体" w:eastAsia="黑体" w:cs="黑体"/>
          <w:b w:val="0"/>
          <w:bCs w:val="0"/>
          <w:kern w:val="0"/>
          <w:sz w:val="21"/>
          <w:szCs w:val="21"/>
        </w:rPr>
        <w:t>中学女生跑800m所用的时间约为4min</w:t>
      </w:r>
      <w:r>
        <w:rPr>
          <w:rFonts w:hint="eastAsia" w:ascii="黑体" w:hAnsi="黑体" w:eastAsia="黑体" w:cs="黑体"/>
          <w:b w:val="0"/>
          <w:bCs w:val="0"/>
          <w:kern w:val="0"/>
          <w:sz w:val="21"/>
          <w:szCs w:val="21"/>
          <w:lang w:eastAsia="zh-CN"/>
        </w:rPr>
        <w:t>。</w:t>
      </w:r>
    </w:p>
    <w:p w14:paraId="64269061">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Fonts w:hint="eastAsia" w:ascii="黑体" w:hAnsi="黑体" w:eastAsia="黑体" w:cs="黑体"/>
          <w:b w:val="0"/>
          <w:bCs w:val="0"/>
          <w:kern w:val="0"/>
          <w:sz w:val="21"/>
          <w:szCs w:val="21"/>
          <w:lang w:eastAsia="zh-CN"/>
        </w:rPr>
      </w:pPr>
      <w:r>
        <w:rPr>
          <w:rFonts w:hint="eastAsia" w:ascii="黑体" w:hAnsi="黑体" w:eastAsia="黑体" w:cs="黑体"/>
          <w:b w:val="0"/>
          <w:bCs w:val="0"/>
          <w:kern w:val="0"/>
          <w:sz w:val="21"/>
          <w:szCs w:val="21"/>
          <w:lang w:eastAsia="zh-CN"/>
        </w:rPr>
        <w:t>（</w:t>
      </w:r>
      <w:r>
        <w:rPr>
          <w:rFonts w:hint="eastAsia" w:ascii="黑体" w:hAnsi="黑体" w:eastAsia="黑体" w:cs="黑体"/>
          <w:b w:val="0"/>
          <w:bCs w:val="0"/>
          <w:kern w:val="0"/>
          <w:sz w:val="21"/>
          <w:szCs w:val="21"/>
          <w:lang w:val="en-US" w:eastAsia="zh-CN"/>
        </w:rPr>
        <w:t>4</w:t>
      </w:r>
      <w:r>
        <w:rPr>
          <w:rFonts w:hint="eastAsia" w:ascii="黑体" w:hAnsi="黑体" w:eastAsia="黑体" w:cs="黑体"/>
          <w:b w:val="0"/>
          <w:bCs w:val="0"/>
          <w:kern w:val="0"/>
          <w:sz w:val="21"/>
          <w:szCs w:val="21"/>
          <w:lang w:eastAsia="zh-CN"/>
        </w:rPr>
        <w:t>）</w:t>
      </w:r>
      <w:r>
        <w:rPr>
          <w:rFonts w:hint="eastAsia" w:ascii="黑体" w:hAnsi="黑体" w:eastAsia="黑体" w:cs="黑体"/>
          <w:b w:val="0"/>
          <w:bCs w:val="0"/>
          <w:kern w:val="0"/>
          <w:sz w:val="21"/>
          <w:szCs w:val="21"/>
        </w:rPr>
        <w:t>中学生百米赛跑所用的时间约为15s</w:t>
      </w:r>
      <w:r>
        <w:rPr>
          <w:rFonts w:hint="eastAsia" w:ascii="黑体" w:hAnsi="黑体" w:eastAsia="黑体" w:cs="黑体"/>
          <w:b w:val="0"/>
          <w:bCs w:val="0"/>
          <w:kern w:val="0"/>
          <w:sz w:val="21"/>
          <w:szCs w:val="21"/>
          <w:lang w:eastAsia="zh-CN"/>
        </w:rPr>
        <w:t>。</w:t>
      </w:r>
    </w:p>
    <w:p w14:paraId="78DEA99C">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Fonts w:hint="eastAsia" w:ascii="黑体" w:hAnsi="黑体" w:eastAsia="黑体" w:cs="黑体"/>
          <w:b w:val="0"/>
          <w:bCs w:val="0"/>
          <w:kern w:val="0"/>
          <w:sz w:val="21"/>
          <w:szCs w:val="21"/>
          <w:lang w:val="en-US" w:eastAsia="zh-CN"/>
        </w:rPr>
      </w:pPr>
      <w:r>
        <w:rPr>
          <w:rFonts w:hint="eastAsia" w:ascii="黑体" w:hAnsi="黑体" w:eastAsia="黑体" w:cs="黑体"/>
          <w:b w:val="0"/>
          <w:bCs w:val="0"/>
          <w:kern w:val="0"/>
          <w:sz w:val="21"/>
          <w:szCs w:val="21"/>
          <w:lang w:eastAsia="zh-CN"/>
        </w:rPr>
        <w:t>（</w:t>
      </w:r>
      <w:r>
        <w:rPr>
          <w:rFonts w:hint="eastAsia" w:ascii="黑体" w:hAnsi="黑体" w:eastAsia="黑体" w:cs="黑体"/>
          <w:b w:val="0"/>
          <w:bCs w:val="0"/>
          <w:kern w:val="0"/>
          <w:sz w:val="21"/>
          <w:szCs w:val="21"/>
          <w:lang w:val="en-US" w:eastAsia="zh-CN"/>
        </w:rPr>
        <w:t>5</w:t>
      </w:r>
      <w:r>
        <w:rPr>
          <w:rFonts w:hint="eastAsia" w:ascii="黑体" w:hAnsi="黑体" w:eastAsia="黑体" w:cs="黑体"/>
          <w:b w:val="0"/>
          <w:bCs w:val="0"/>
          <w:kern w:val="0"/>
          <w:sz w:val="21"/>
          <w:szCs w:val="21"/>
          <w:lang w:eastAsia="zh-CN"/>
        </w:rPr>
        <w:t>）</w:t>
      </w:r>
      <w:r>
        <w:rPr>
          <w:rFonts w:hint="eastAsia" w:ascii="黑体" w:hAnsi="黑体" w:eastAsia="黑体" w:cs="黑体"/>
          <w:b w:val="0"/>
          <w:bCs w:val="0"/>
          <w:kern w:val="0"/>
          <w:sz w:val="21"/>
          <w:szCs w:val="21"/>
        </w:rPr>
        <w:t>成年人正常行走1.2m用时约1s</w:t>
      </w:r>
      <w:r>
        <w:rPr>
          <w:rFonts w:hint="eastAsia" w:ascii="黑体" w:hAnsi="黑体" w:eastAsia="黑体" w:cs="黑体"/>
          <w:b w:val="0"/>
          <w:bCs w:val="0"/>
          <w:kern w:val="0"/>
          <w:sz w:val="21"/>
          <w:szCs w:val="21"/>
          <w:lang w:eastAsia="zh-CN"/>
        </w:rPr>
        <w:t>。</w:t>
      </w:r>
    </w:p>
    <w:p w14:paraId="1CAC26A8">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Style w:val="7"/>
          <w:rFonts w:hint="eastAsia" w:ascii="黑体" w:hAnsi="黑体" w:eastAsia="黑体" w:cs="黑体"/>
          <w:b w:val="0"/>
          <w:bCs w:val="0"/>
          <w:color w:val="auto"/>
          <w:szCs w:val="21"/>
          <w:lang w:val="en-US" w:eastAsia="zh-CN"/>
        </w:rPr>
      </w:pPr>
      <w:r>
        <w:rPr>
          <w:rStyle w:val="7"/>
          <w:rFonts w:hint="eastAsia" w:ascii="黑体" w:hAnsi="黑体" w:eastAsia="黑体" w:cs="黑体"/>
          <w:b w:val="0"/>
          <w:bCs w:val="0"/>
          <w:sz w:val="21"/>
          <w:szCs w:val="21"/>
          <w:lang w:val="en-US" w:eastAsia="zh-CN"/>
        </w:rPr>
        <w:t>3、</w:t>
      </w:r>
      <w:r>
        <w:rPr>
          <w:rStyle w:val="7"/>
          <w:rFonts w:hint="eastAsia" w:ascii="黑体" w:hAnsi="黑体" w:eastAsia="黑体" w:cs="黑体"/>
          <w:b w:val="0"/>
          <w:bCs w:val="0"/>
          <w:color w:val="auto"/>
          <w:szCs w:val="21"/>
          <w:lang w:val="en-US" w:eastAsia="zh-CN"/>
        </w:rPr>
        <w:t>时间测量读数时要注意分度值，按照时、分、秒顺序读数！（小圈一般表示分，大圈表示秒，大圈转一周，小圈转一格）。</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13"/>
                    <a:stretch>
                      <a:fillRect/>
                    </a:stretch>
                  </pic:blipFill>
                  <pic:spPr>
                    <a:xfrm>
                      <a:off x="0" y="0"/>
                      <a:ext cx="5609590" cy="475615"/>
                    </a:xfrm>
                    <a:prstGeom prst="rect">
                      <a:avLst/>
                    </a:prstGeom>
                    <a:noFill/>
                    <a:ln>
                      <a:noFill/>
                    </a:ln>
                  </pic:spPr>
                </pic:pic>
              </a:graphicData>
            </a:graphic>
          </wp:inline>
        </w:drawing>
      </w:r>
    </w:p>
    <w:p w14:paraId="19F8B4FE">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lang w:val="en-US" w:eastAsia="zh-CN"/>
        </w:rPr>
        <w:t>3-1</w:t>
      </w:r>
      <w:r>
        <w:rPr>
          <w:rStyle w:val="7"/>
          <w:rFonts w:eastAsia="黑体"/>
          <w:szCs w:val="21"/>
        </w:rPr>
        <w:t>】</w:t>
      </w:r>
      <w:r>
        <w:t>我国运动员刘翔在2004年的雅典奥运会上以12.91的成绩平了110m栏的世界纪录。“12.91”是表示时间的数值，关于它的单位，下列选项中正确的是（　　）</w:t>
      </w:r>
    </w:p>
    <w:p w14:paraId="47A759B1">
      <w:pPr>
        <w:shd w:val="clear" w:color="auto" w:fill="auto"/>
        <w:tabs>
          <w:tab w:val="left" w:pos="2078"/>
          <w:tab w:val="left" w:pos="4156"/>
          <w:tab w:val="left" w:pos="6234"/>
        </w:tabs>
        <w:spacing w:before="0" w:after="0" w:line="360" w:lineRule="auto"/>
        <w:ind w:left="315" w:firstLine="0"/>
        <w:jc w:val="left"/>
        <w:textAlignment w:val="center"/>
      </w:pPr>
      <w:r>
        <w:t>A．时</w:t>
      </w:r>
      <w:r>
        <w:tab/>
      </w:r>
      <w:r>
        <w:t>B．分</w:t>
      </w:r>
      <w:r>
        <w:tab/>
      </w:r>
      <w:r>
        <w:t>C．秒</w:t>
      </w:r>
      <w:r>
        <w:tab/>
      </w:r>
      <w:r>
        <w:t>D．毫秒</w:t>
      </w:r>
    </w:p>
    <w:p w14:paraId="68626505">
      <w:pPr>
        <w:shd w:val="clear" w:color="auto" w:fill="auto"/>
        <w:spacing w:before="0" w:after="0" w:line="360" w:lineRule="auto"/>
        <w:ind w:left="420" w:hanging="420"/>
        <w:jc w:val="left"/>
        <w:textAlignment w:val="center"/>
      </w:pPr>
      <w:r>
        <w:rPr>
          <w:rStyle w:val="7"/>
          <w:rFonts w:eastAsia="黑体"/>
          <w:szCs w:val="21"/>
        </w:rPr>
        <w:t>【典例</w:t>
      </w:r>
      <w:r>
        <w:rPr>
          <w:rStyle w:val="7"/>
          <w:rFonts w:hint="eastAsia" w:eastAsia="黑体"/>
          <w:szCs w:val="21"/>
          <w:lang w:val="en-US" w:eastAsia="zh-CN"/>
        </w:rPr>
        <w:t>3-2</w:t>
      </w:r>
      <w:r>
        <w:rPr>
          <w:rStyle w:val="7"/>
          <w:rFonts w:eastAsia="黑体"/>
          <w:szCs w:val="21"/>
        </w:rPr>
        <w:t>】</w:t>
      </w:r>
      <w:r>
        <w:t>如图,停表的示数为</w:t>
      </w:r>
      <w:r>
        <w:rPr>
          <w:rFonts w:ascii="Times New Roman" w:hAnsi="Times New Roman" w:eastAsia="Times New Roman" w:cs="Times New Roman"/>
          <w:b w:val="0"/>
          <w:sz w:val="21"/>
          <w:u w:val="single"/>
        </w:rPr>
        <w:t xml:space="preserve">      </w:t>
      </w:r>
      <w:r>
        <w:t xml:space="preserve">s。 </w:t>
      </w:r>
    </w:p>
    <w:p w14:paraId="5A8E84C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14575" cy="1876425"/>
            <wp:effectExtent l="0" t="0" r="1905" b="13335"/>
            <wp:docPr id="100019" name="图片 100019" descr="@@@912ca27d-af5c-48fb-ac0a-d587334976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12ca27d-af5c-48fb-ac0a-d587334976b9"/>
                    <pic:cNvPicPr>
                      <a:picLocks noChangeAspect="1"/>
                    </pic:cNvPicPr>
                  </pic:nvPicPr>
                  <pic:blipFill>
                    <a:blip r:embed="rId22"/>
                    <a:stretch>
                      <a:fillRect/>
                    </a:stretch>
                  </pic:blipFill>
                  <pic:spPr>
                    <a:xfrm>
                      <a:off x="0" y="0"/>
                      <a:ext cx="2314575" cy="1876425"/>
                    </a:xfrm>
                    <a:prstGeom prst="rect">
                      <a:avLst/>
                    </a:prstGeom>
                  </pic:spPr>
                </pic:pic>
              </a:graphicData>
            </a:graphic>
          </wp:inline>
        </w:drawing>
      </w:r>
    </w:p>
    <w:p w14:paraId="6C115554">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变式3-1</w:t>
      </w:r>
      <w:r>
        <w:rPr>
          <w:rStyle w:val="7"/>
          <w:rFonts w:hint="eastAsia" w:eastAsia="黑体"/>
          <w:szCs w:val="21"/>
        </w:rPr>
        <w:t>】</w:t>
      </w:r>
      <w:r>
        <w:t>下列长度与时间单位是国际制基本单位的是（　　）</w:t>
      </w:r>
    </w:p>
    <w:p w14:paraId="6A5AF297">
      <w:pPr>
        <w:shd w:val="clear" w:color="auto" w:fill="auto"/>
        <w:tabs>
          <w:tab w:val="left" w:pos="2078"/>
          <w:tab w:val="left" w:pos="4156"/>
          <w:tab w:val="left" w:pos="6234"/>
        </w:tabs>
        <w:spacing w:before="0" w:after="0" w:line="360" w:lineRule="auto"/>
        <w:ind w:left="315" w:firstLine="0"/>
        <w:jc w:val="left"/>
        <w:textAlignment w:val="center"/>
      </w:pPr>
      <w:r>
        <w:t>A．米，秒</w:t>
      </w:r>
      <w:r>
        <w:tab/>
      </w:r>
      <w:r>
        <w:t>B．毫米，秒</w:t>
      </w:r>
      <w:r>
        <w:tab/>
      </w:r>
      <w:r>
        <w:t>C．千米，小时</w:t>
      </w:r>
      <w:r>
        <w:tab/>
      </w:r>
      <w:r>
        <w:t>D．米，分钟</w:t>
      </w:r>
    </w:p>
    <w:p w14:paraId="5CDD7848">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变式3-2</w:t>
      </w:r>
      <w:r>
        <w:rPr>
          <w:rStyle w:val="7"/>
          <w:rFonts w:hint="eastAsia" w:eastAsia="黑体"/>
          <w:szCs w:val="21"/>
        </w:rPr>
        <w:t>】</w:t>
      </w:r>
      <w:r>
        <w:t>小明用秒表测小刚跑完600m所需的时间.如图所示，秒表分针盘的读数是</w:t>
      </w:r>
      <w:r>
        <w:rPr>
          <w:rFonts w:ascii="Times New Roman" w:hAnsi="Times New Roman" w:eastAsia="Times New Roman" w:cs="Times New Roman"/>
          <w:b w:val="0"/>
          <w:sz w:val="21"/>
          <w:u w:val="single"/>
        </w:rPr>
        <w:t xml:space="preserve">        </w:t>
      </w:r>
      <w:r>
        <w:t>min，秒针盘的读数是</w:t>
      </w:r>
      <w:r>
        <w:rPr>
          <w:rFonts w:ascii="Times New Roman" w:hAnsi="Times New Roman" w:eastAsia="Times New Roman" w:cs="Times New Roman"/>
          <w:b w:val="0"/>
          <w:sz w:val="21"/>
          <w:u w:val="single"/>
        </w:rPr>
        <w:t xml:space="preserve">        </w:t>
      </w:r>
      <w:r>
        <w:t>s，小刚同学跑完600m共用时</w:t>
      </w:r>
      <w:r>
        <w:rPr>
          <w:rFonts w:ascii="Times New Roman" w:hAnsi="Times New Roman" w:eastAsia="Times New Roman" w:cs="Times New Roman"/>
          <w:b w:val="0"/>
          <w:sz w:val="21"/>
          <w:u w:val="single"/>
        </w:rPr>
        <w:t xml:space="preserve">        </w:t>
      </w:r>
      <w:r>
        <w:t>s。</w:t>
      </w:r>
    </w:p>
    <w:p w14:paraId="4107633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24150" cy="1714500"/>
            <wp:effectExtent l="0" t="0" r="3810" b="7620"/>
            <wp:docPr id="100021" name="图片 100021" descr="@@@79a5b56c-b205-4011-ad71-83005c3ad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9a5b56c-b205-4011-ad71-83005c3ad835"/>
                    <pic:cNvPicPr>
                      <a:picLocks noChangeAspect="1"/>
                    </pic:cNvPicPr>
                  </pic:nvPicPr>
                  <pic:blipFill>
                    <a:blip r:embed="rId23"/>
                    <a:stretch>
                      <a:fillRect/>
                    </a:stretch>
                  </pic:blipFill>
                  <pic:spPr>
                    <a:xfrm>
                      <a:off x="0" y="0"/>
                      <a:ext cx="2724150" cy="1714500"/>
                    </a:xfrm>
                    <a:prstGeom prst="rect">
                      <a:avLst/>
                    </a:prstGeom>
                  </pic:spPr>
                </pic:pic>
              </a:graphicData>
            </a:graphic>
          </wp:inline>
        </w:drawing>
      </w:r>
    </w:p>
    <w:p w14:paraId="02B478E5">
      <w:pPr>
        <w:rPr>
          <w:sz w:val="21"/>
        </w:rPr>
      </w:pPr>
      <w:r>
        <w:rPr>
          <w:sz w:val="21"/>
        </w:rPr>
        <mc:AlternateContent>
          <mc:Choice Requires="wps">
            <w:drawing>
              <wp:anchor distT="0" distB="0" distL="114300" distR="114300" simplePos="0" relativeHeight="251674624"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2"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2AA5CAF">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知识点4</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74624;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8qIp9YAAAAHAQAADwAAAAAAAAABACAAAAAiAAAAZHJzL2Rvd25yZXYueG1sUEsBAhQAFAAA&#10;AAgAh07iQNkGeEOcAgAAHQUAAA4AAAAAAAAAAQAgAAAAJQEAAGRycy9lMm9Eb2MueG1sUEsFBgAA&#10;AAAGAAYAWQEAADMGAAAAAA==&#10;">
                <v:fill on="t" focussize="0,0"/>
                <v:stroke weight="1pt" color="#2E54A1 [2404]" miterlimit="8" joinstyle="miter"/>
                <v:imagedata o:title=""/>
                <o:lock v:ext="edit" aspectratio="f"/>
                <v:textbox>
                  <w:txbxContent>
                    <w:p w14:paraId="12AA5CAF">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知识点4</w:t>
                      </w:r>
                    </w:p>
                  </w:txbxContent>
                </v:textbox>
              </v:roundrect>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7" name="椭圆 7"/>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73600;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AHJv4XigIAAAo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8" name="流程图: 合并 8"/>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75648;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B/+etnnwIAABw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QaKCrXAAAACQEAAA8AAAAAAAAAAQAgAAAAIgAAAGRycy9kb3ducmV2LnhtbFBLAQIU&#10;ABQAAAAIAIdO4kB/+etnnwIAABwFAAAOAAAAAAAAAAEAIAAAACYBAABkcnMvZTJvRG9jLnhtbFBL&#10;BQYAAAAABgAGAFkBAAA3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9" name="圆角矩形 9"/>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BC706E7">
                            <w:pPr>
                              <w:jc w:val="left"/>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误差</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72576;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QmmxsqsCAABXBQAADgAAAAAAAAABACAAAAAnAQAAZHJz&#10;L2Uyb0RvYy54bWxQSwUGAAAAAAYABgBZAQAARAYAAAAA&#10;">
                <v:fill on="t" focussize="0,0"/>
                <v:stroke weight="1pt" color="#2E54A1 [2404]" miterlimit="8" joinstyle="miter"/>
                <v:imagedata o:title=""/>
                <o:lock v:ext="edit" aspectratio="f"/>
                <v:textbox>
                  <w:txbxContent>
                    <w:p w14:paraId="6BC706E7">
                      <w:pPr>
                        <w:jc w:val="left"/>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误差</w:t>
                      </w:r>
                    </w:p>
                  </w:txbxContent>
                </v:textbox>
              </v:roundrect>
            </w:pict>
          </mc:Fallback>
        </mc:AlternateContent>
      </w:r>
    </w:p>
    <w:p w14:paraId="6C5F1D90">
      <w:pPr>
        <w:bidi w:val="0"/>
        <w:rPr>
          <w:rFonts w:asciiTheme="minorHAnsi" w:hAnsiTheme="minorHAnsi" w:eastAsiaTheme="minorEastAsia" w:cstheme="minorBidi"/>
          <w:kern w:val="2"/>
          <w:sz w:val="21"/>
          <w:szCs w:val="24"/>
          <w:lang w:val="en-US" w:eastAsia="zh-CN" w:bidi="ar-SA"/>
        </w:rPr>
      </w:pPr>
    </w:p>
    <w:p w14:paraId="36F17370">
      <w:pPr>
        <w:tabs>
          <w:tab w:val="left" w:pos="1440"/>
        </w:tabs>
        <w:bidi w:val="0"/>
        <w:jc w:val="left"/>
      </w:pPr>
      <w:r>
        <w:rPr>
          <w:rFonts w:hint="eastAsia"/>
          <w:lang w:val="en-US" w:eastAsia="zh-CN"/>
        </w:rPr>
        <w:tab/>
      </w:r>
      <w:r>
        <w:drawing>
          <wp:inline distT="0" distB="0" distL="114300" distR="114300">
            <wp:extent cx="5314315" cy="368935"/>
            <wp:effectExtent l="0" t="0" r="444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15B6EBFF">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Style w:val="7"/>
          <w:rFonts w:hint="eastAsia" w:ascii="黑体" w:hAnsi="黑体" w:eastAsia="黑体" w:cs="黑体"/>
          <w:b w:val="0"/>
          <w:bCs w:val="0"/>
          <w:sz w:val="21"/>
          <w:szCs w:val="21"/>
          <w:lang w:val="en-US" w:eastAsia="zh-CN"/>
        </w:rPr>
        <w:t>1、误差的定义：测量值与真</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实值</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之间的差异称为</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误差</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53510C4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误差产生原因：物理实验离不开对物理量的测量，测量有直接的，也有间接的；由于仪器、实验条件、环境等因素的限制，测量不可能无限精确，物理量的测量值与客观存在的真实值之间总会存在着一定的差异，这种差异就是测量误差。</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3、减小误差的方法</w:t>
      </w:r>
    </w:p>
    <w:p w14:paraId="48D9F7B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（1）选用更加精密的测量工具。</w:t>
      </w:r>
    </w:p>
    <w:p w14:paraId="0E612F4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（2）改进测量的方法。</w:t>
      </w:r>
    </w:p>
    <w:p w14:paraId="677D3A3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（3）多次测量求平均值。</w:t>
      </w:r>
    </w:p>
    <w:p w14:paraId="4F339EE2">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Style w:val="7"/>
          <w:rFonts w:hint="eastAsia" w:ascii="黑体" w:hAnsi="黑体" w:eastAsia="黑体" w:cs="黑体"/>
          <w:b w:val="0"/>
          <w:bCs w:val="0"/>
          <w:color w:val="auto"/>
          <w:szCs w:val="21"/>
          <w:lang w:val="en-US" w:eastAsia="zh-CN"/>
        </w:rPr>
      </w:pPr>
      <w:r>
        <w:rPr>
          <w:rStyle w:val="7"/>
          <w:rFonts w:hint="eastAsia" w:ascii="黑体" w:hAnsi="黑体" w:eastAsia="黑体" w:cs="黑体"/>
          <w:b w:val="0"/>
          <w:bCs w:val="0"/>
          <w:sz w:val="21"/>
          <w:szCs w:val="21"/>
          <w:lang w:val="en-US" w:eastAsia="zh-CN"/>
        </w:rPr>
        <w:t>4、</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误差与错误不同，错误是应该而且可以避免的，而误差是</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不可能</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绝对避免的</w:t>
      </w:r>
      <w:r>
        <w:rPr>
          <w:rStyle w:val="7"/>
          <w:rFonts w:hint="eastAsia" w:ascii="黑体" w:hAnsi="黑体" w:eastAsia="黑体" w:cs="黑体"/>
          <w:b w:val="0"/>
          <w:bCs w:val="0"/>
          <w:color w:val="auto"/>
          <w:szCs w:val="21"/>
          <w:lang w:val="en-US" w:eastAsia="zh-CN"/>
        </w:rPr>
        <w:t>。</w:t>
      </w:r>
    </w:p>
    <w:p w14:paraId="712AD302">
      <w:pPr>
        <w:tabs>
          <w:tab w:val="left" w:pos="1440"/>
        </w:tabs>
        <w:bidi w:val="0"/>
        <w:jc w:val="left"/>
        <w:rPr>
          <w:rFonts w:hint="eastAsia"/>
          <w:lang w:val="en-US" w:eastAsia="zh-CN"/>
        </w:rPr>
      </w:pPr>
      <w:r>
        <w:drawing>
          <wp:inline distT="0" distB="0" distL="114300" distR="114300">
            <wp:extent cx="5609590" cy="475615"/>
            <wp:effectExtent l="0" t="0" r="13970" b="1206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3"/>
                    <a:stretch>
                      <a:fillRect/>
                    </a:stretch>
                  </pic:blipFill>
                  <pic:spPr>
                    <a:xfrm>
                      <a:off x="0" y="0"/>
                      <a:ext cx="5609590" cy="475615"/>
                    </a:xfrm>
                    <a:prstGeom prst="rect">
                      <a:avLst/>
                    </a:prstGeom>
                    <a:noFill/>
                    <a:ln>
                      <a:noFill/>
                    </a:ln>
                  </pic:spPr>
                </pic:pic>
              </a:graphicData>
            </a:graphic>
          </wp:inline>
        </w:drawing>
      </w:r>
    </w:p>
    <w:p w14:paraId="1FF73A5F">
      <w:pPr>
        <w:shd w:val="clear" w:color="auto" w:fill="auto"/>
        <w:spacing w:before="0" w:after="0" w:line="360" w:lineRule="auto"/>
        <w:ind w:left="315" w:hanging="315"/>
        <w:jc w:val="left"/>
        <w:textAlignment w:val="center"/>
      </w:pPr>
      <w:r>
        <w:rPr>
          <w:rStyle w:val="7"/>
          <w:rFonts w:hint="eastAsia" w:eastAsia="黑体"/>
          <w:szCs w:val="21"/>
        </w:rPr>
        <w:t>【典例</w:t>
      </w:r>
      <w:r>
        <w:rPr>
          <w:rStyle w:val="7"/>
          <w:rFonts w:hint="eastAsia" w:eastAsia="黑体"/>
          <w:szCs w:val="21"/>
          <w:lang w:val="en-US" w:eastAsia="zh-CN"/>
        </w:rPr>
        <w:t>4-1</w:t>
      </w:r>
      <w:r>
        <w:rPr>
          <w:rStyle w:val="7"/>
          <w:rFonts w:hint="eastAsia" w:eastAsia="黑体"/>
          <w:szCs w:val="21"/>
        </w:rPr>
        <w:t>】</w:t>
      </w:r>
      <w:r>
        <w:t>关于测量误差，下列说法中正确的是（</w:t>
      </w:r>
      <w:r>
        <w:rPr>
          <w:rFonts w:ascii="Times New Roman" w:hAnsi="Times New Roman" w:eastAsia="Times New Roman" w:cs="Times New Roman"/>
          <w:kern w:val="0"/>
          <w:sz w:val="24"/>
          <w:szCs w:val="24"/>
        </w:rPr>
        <w:t>   </w:t>
      </w:r>
      <w:r>
        <w:t>）</w:t>
      </w:r>
    </w:p>
    <w:p w14:paraId="7EE268FD">
      <w:pPr>
        <w:shd w:val="clear" w:color="auto" w:fill="auto"/>
        <w:tabs>
          <w:tab w:val="left" w:pos="4156"/>
        </w:tabs>
        <w:spacing w:before="0" w:after="0" w:line="360" w:lineRule="auto"/>
        <w:ind w:left="315" w:firstLine="0"/>
        <w:jc w:val="left"/>
        <w:textAlignment w:val="center"/>
      </w:pPr>
      <w:r>
        <w:t>A．认真测量，可以避免误差</w:t>
      </w:r>
      <w:r>
        <w:tab/>
      </w:r>
      <w:r>
        <w:t>B．误差就是实验中产生的错误</w:t>
      </w:r>
    </w:p>
    <w:p w14:paraId="758AB700">
      <w:pPr>
        <w:shd w:val="clear" w:color="auto" w:fill="auto"/>
        <w:tabs>
          <w:tab w:val="left" w:pos="4156"/>
        </w:tabs>
        <w:spacing w:before="0" w:after="0" w:line="360" w:lineRule="auto"/>
        <w:ind w:left="315" w:firstLine="0"/>
        <w:jc w:val="left"/>
        <w:textAlignment w:val="center"/>
      </w:pPr>
      <w:r>
        <w:t>C．多次测量求平均值可以减小误差</w:t>
      </w:r>
      <w:r>
        <w:tab/>
      </w:r>
      <w:r>
        <w:t>D．选择的测量工具足够精确，误差可以消除</w:t>
      </w:r>
    </w:p>
    <w:p w14:paraId="11B2CCDB">
      <w:pPr>
        <w:shd w:val="clear" w:color="auto" w:fill="auto"/>
        <w:spacing w:before="0" w:after="0" w:line="360" w:lineRule="auto"/>
        <w:ind w:left="420" w:hanging="420"/>
        <w:jc w:val="left"/>
        <w:textAlignment w:val="center"/>
      </w:pPr>
      <w:r>
        <w:rPr>
          <w:rStyle w:val="7"/>
          <w:rFonts w:hint="eastAsia" w:eastAsia="黑体"/>
          <w:szCs w:val="21"/>
        </w:rPr>
        <w:t>【典例</w:t>
      </w:r>
      <w:r>
        <w:rPr>
          <w:rStyle w:val="7"/>
          <w:rFonts w:hint="eastAsia" w:eastAsia="黑体"/>
          <w:szCs w:val="21"/>
          <w:lang w:val="en-US" w:eastAsia="zh-CN"/>
        </w:rPr>
        <w:t>4-2</w:t>
      </w:r>
      <w:r>
        <w:rPr>
          <w:rStyle w:val="7"/>
          <w:rFonts w:hint="eastAsia" w:eastAsia="黑体"/>
          <w:szCs w:val="21"/>
        </w:rPr>
        <w:t>】</w:t>
      </w:r>
      <w:r>
        <w:t>王丽用自己的刻度尺，测量一本笔记本的宽，几次测量的结果如下：12.56cm；12.58cm；12.76cm；12.57cm。她使用的刻度尺的分度值为</w:t>
      </w:r>
      <w:r>
        <w:rPr>
          <w:rFonts w:ascii="Times New Roman" w:hAnsi="Times New Roman" w:eastAsia="Times New Roman" w:cs="Times New Roman"/>
          <w:b w:val="0"/>
          <w:sz w:val="21"/>
          <w:u w:val="single"/>
        </w:rPr>
        <w:t xml:space="preserve">        </w:t>
      </w:r>
      <w:r>
        <w:t>mm；笔记本的宽最接近于</w:t>
      </w:r>
      <w:r>
        <w:rPr>
          <w:rFonts w:ascii="Times New Roman" w:hAnsi="Times New Roman" w:eastAsia="Times New Roman" w:cs="Times New Roman"/>
          <w:b w:val="0"/>
          <w:sz w:val="21"/>
          <w:u w:val="single"/>
        </w:rPr>
        <w:t xml:space="preserve">        </w:t>
      </w:r>
      <w:r>
        <w:t>cm。多次测量的目的是</w:t>
      </w:r>
      <w:r>
        <w:rPr>
          <w:rFonts w:ascii="Times New Roman" w:hAnsi="Times New Roman" w:eastAsia="Times New Roman" w:cs="Times New Roman"/>
          <w:b w:val="0"/>
          <w:sz w:val="21"/>
          <w:u w:val="single"/>
        </w:rPr>
        <w:t xml:space="preserve">        </w:t>
      </w:r>
      <w:r>
        <w:t>。</w:t>
      </w:r>
    </w:p>
    <w:p w14:paraId="440B4CC2">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变式4-1</w:t>
      </w:r>
      <w:r>
        <w:rPr>
          <w:rStyle w:val="7"/>
          <w:rFonts w:hint="eastAsia" w:eastAsia="黑体"/>
          <w:szCs w:val="21"/>
        </w:rPr>
        <w:t>】</w:t>
      </w:r>
      <w:r>
        <w:t>下列对于误差的描述中正确的是（　　）</w:t>
      </w:r>
    </w:p>
    <w:p w14:paraId="288D5988">
      <w:pPr>
        <w:shd w:val="clear" w:color="auto" w:fill="auto"/>
        <w:tabs>
          <w:tab w:val="left" w:pos="4156"/>
        </w:tabs>
        <w:spacing w:before="0" w:after="0" w:line="360" w:lineRule="auto"/>
        <w:ind w:left="315" w:firstLine="0"/>
        <w:jc w:val="left"/>
        <w:textAlignment w:val="center"/>
      </w:pPr>
      <w:r>
        <w:t>A．误差是测量中所犯的错误</w:t>
      </w:r>
      <w:r>
        <w:tab/>
      </w:r>
      <w:r>
        <w:t>B．误差是可以避免的</w:t>
      </w:r>
    </w:p>
    <w:p w14:paraId="790D8E9C">
      <w:pPr>
        <w:shd w:val="clear" w:color="auto" w:fill="auto"/>
        <w:tabs>
          <w:tab w:val="left" w:pos="4156"/>
        </w:tabs>
        <w:spacing w:before="0" w:after="0" w:line="360" w:lineRule="auto"/>
        <w:ind w:left="315" w:firstLine="0"/>
        <w:jc w:val="left"/>
        <w:textAlignment w:val="center"/>
      </w:pPr>
      <w:r>
        <w:t>C．误差只能减小，不能避免</w:t>
      </w:r>
      <w:r>
        <w:tab/>
      </w:r>
      <w:r>
        <w:t>D．误差可以消除，而错误不可避免</w:t>
      </w:r>
    </w:p>
    <w:p w14:paraId="083AA6AD">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变式4-2</w:t>
      </w:r>
      <w:r>
        <w:rPr>
          <w:rStyle w:val="7"/>
          <w:rFonts w:hint="eastAsia" w:eastAsia="黑体"/>
          <w:szCs w:val="21"/>
        </w:rPr>
        <w:t>】</w:t>
      </w:r>
      <w:r>
        <w:t>在“用刻度尺测量长度”的实验中：小明用如图所示的方法测量一物体的长度，则物体的长度是</w:t>
      </w:r>
      <w:r>
        <w:rPr>
          <w:rFonts w:ascii="Times New Roman" w:hAnsi="Times New Roman" w:eastAsia="Times New Roman" w:cs="Times New Roman"/>
          <w:b w:val="0"/>
          <w:sz w:val="21"/>
          <w:u w:val="single"/>
        </w:rPr>
        <w:t xml:space="preserve">           </w:t>
      </w:r>
      <w:r>
        <w:t>，该刻度尺的分度值是</w:t>
      </w:r>
      <w:r>
        <w:rPr>
          <w:rFonts w:ascii="Times New Roman" w:hAnsi="Times New Roman" w:eastAsia="Times New Roman" w:cs="Times New Roman"/>
          <w:b w:val="0"/>
          <w:sz w:val="21"/>
          <w:u w:val="single"/>
        </w:rPr>
        <w:t xml:space="preserve">           </w:t>
      </w:r>
      <w:r>
        <w:t>。接下来，小明又进行了两次测量，最后，要对三次测量的数据进行处理，方法是</w:t>
      </w:r>
      <w:r>
        <w:rPr>
          <w:rFonts w:ascii="Times New Roman" w:hAnsi="Times New Roman" w:eastAsia="Times New Roman" w:cs="Times New Roman"/>
          <w:b w:val="0"/>
          <w:sz w:val="21"/>
          <w:u w:val="single"/>
        </w:rPr>
        <w:t xml:space="preserve">           </w:t>
      </w:r>
      <w:r>
        <w:t>，目的是</w:t>
      </w:r>
      <w:r>
        <w:rPr>
          <w:rFonts w:ascii="Times New Roman" w:hAnsi="Times New Roman" w:eastAsia="Times New Roman" w:cs="Times New Roman"/>
          <w:b w:val="0"/>
          <w:sz w:val="21"/>
          <w:u w:val="single"/>
        </w:rPr>
        <w:t xml:space="preserve">           </w:t>
      </w:r>
      <w:r>
        <w:t>。</w:t>
      </w:r>
    </w:p>
    <w:p w14:paraId="08361E5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666750"/>
            <wp:effectExtent l="0" t="0" r="7620" b="3810"/>
            <wp:docPr id="100023" name="图片 100023" descr="@@@2ab07d0b-28f3-40e0-a603-7372d3dcc4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ab07d0b-28f3-40e0-a603-7372d3dcc43c"/>
                    <pic:cNvPicPr>
                      <a:picLocks noChangeAspect="1"/>
                    </pic:cNvPicPr>
                  </pic:nvPicPr>
                  <pic:blipFill>
                    <a:blip r:embed="rId24"/>
                    <a:stretch>
                      <a:fillRect/>
                    </a:stretch>
                  </pic:blipFill>
                  <pic:spPr>
                    <a:xfrm>
                      <a:off x="0" y="0"/>
                      <a:ext cx="1714500" cy="666750"/>
                    </a:xfrm>
                    <a:prstGeom prst="rect">
                      <a:avLst/>
                    </a:prstGeom>
                  </pic:spPr>
                </pic:pic>
              </a:graphicData>
            </a:graphic>
          </wp:inline>
        </w:drawing>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25"/>
                    <a:stretch>
                      <a:fillRect/>
                    </a:stretch>
                  </pic:blipFill>
                  <pic:spPr>
                    <a:xfrm>
                      <a:off x="0" y="0"/>
                      <a:ext cx="5581015" cy="354330"/>
                    </a:xfrm>
                    <a:prstGeom prst="rect">
                      <a:avLst/>
                    </a:prstGeom>
                    <a:noFill/>
                    <a:ln>
                      <a:noFill/>
                    </a:ln>
                  </pic:spPr>
                </pic:pic>
              </a:graphicData>
            </a:graphic>
          </wp:inline>
        </w:drawing>
      </w:r>
    </w:p>
    <w:p w14:paraId="3A24FD20">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5C0B54AD">
      <w:pPr>
        <w:shd w:val="clear" w:color="auto" w:fill="auto"/>
        <w:spacing w:before="0" w:after="0" w:line="360" w:lineRule="auto"/>
        <w:ind w:left="315" w:hanging="315"/>
        <w:jc w:val="left"/>
        <w:textAlignment w:val="center"/>
      </w:pPr>
      <w:r>
        <w:t>1．下列长度单位换算</w:t>
      </w:r>
      <w:r>
        <w:rPr>
          <w:em w:val="underDot"/>
        </w:rPr>
        <w:t>不正确</w:t>
      </w:r>
      <w:r>
        <w:t>的是（　　）</w:t>
      </w:r>
    </w:p>
    <w:p w14:paraId="37458147">
      <w:pPr>
        <w:shd w:val="clear" w:color="auto" w:fill="auto"/>
        <w:spacing w:before="0" w:after="0" w:line="360" w:lineRule="auto"/>
        <w:ind w:left="315" w:firstLine="0"/>
        <w:jc w:val="left"/>
        <w:textAlignment w:val="center"/>
      </w:pPr>
      <w:r>
        <w:t>A．</w:t>
      </w:r>
      <w:r>
        <w:object>
          <v:shape id="_x0000_i1027" o:spt="75" alt="eqId6b3652242110e455a36b02aa73fa7513" type="#_x0000_t75" style="height:13.85pt;width:161.9pt;" o:ole="t" filled="f" o:preferrelative="t" stroked="f" coordsize="21600,21600">
            <v:path/>
            <v:fill on="f" focussize="0,0"/>
            <v:stroke on="f" joinstyle="miter"/>
            <v:imagedata r:id="rId27" o:title="eqId6b3652242110e455a36b02aa73fa7513"/>
            <o:lock v:ext="edit" aspectratio="t"/>
            <w10:wrap type="none"/>
            <w10:anchorlock/>
          </v:shape>
          <o:OLEObject Type="Embed" ProgID="Equation.DSMT4" ShapeID="_x0000_i1027" DrawAspect="Content" ObjectID="_1468075727" r:id="rId26">
            <o:LockedField>false</o:LockedField>
          </o:OLEObject>
        </w:object>
      </w:r>
    </w:p>
    <w:p w14:paraId="4CDC7303">
      <w:pPr>
        <w:shd w:val="clear" w:color="auto" w:fill="auto"/>
        <w:spacing w:before="0" w:after="0" w:line="360" w:lineRule="auto"/>
        <w:ind w:left="315" w:firstLine="0"/>
        <w:jc w:val="left"/>
        <w:textAlignment w:val="center"/>
      </w:pPr>
      <w:r>
        <w:t>B．9.6cm=9.6÷100m=0.096m</w:t>
      </w:r>
    </w:p>
    <w:p w14:paraId="0CD6C687">
      <w:pPr>
        <w:shd w:val="clear" w:color="auto" w:fill="auto"/>
        <w:spacing w:before="0" w:after="0" w:line="360" w:lineRule="auto"/>
        <w:ind w:left="315" w:firstLine="0"/>
        <w:jc w:val="left"/>
        <w:textAlignment w:val="center"/>
      </w:pPr>
      <w:r>
        <w:t>C．9.6cm=9.6cm×10=96mm</w:t>
      </w:r>
    </w:p>
    <w:p w14:paraId="3B829653">
      <w:pPr>
        <w:shd w:val="clear" w:color="auto" w:fill="auto"/>
        <w:spacing w:before="0" w:after="0" w:line="360" w:lineRule="auto"/>
        <w:ind w:left="315" w:firstLine="0"/>
        <w:jc w:val="left"/>
        <w:textAlignment w:val="center"/>
      </w:pPr>
      <w:r>
        <w:t>D．</w:t>
      </w:r>
      <w:r>
        <w:object>
          <v:shape id="_x0000_i1028" o:spt="75" alt="eqId2333d4a9685e84e7ed8a7ee450700959" type="#_x0000_t75" style="height:12.5pt;width:133.75pt;" o:ole="t" filled="f" o:preferrelative="t" stroked="f" coordsize="21600,21600">
            <v:path/>
            <v:fill on="f" focussize="0,0"/>
            <v:stroke on="f" joinstyle="miter"/>
            <v:imagedata r:id="rId29" o:title="eqId2333d4a9685e84e7ed8a7ee450700959"/>
            <o:lock v:ext="edit" aspectratio="t"/>
            <w10:wrap type="none"/>
            <w10:anchorlock/>
          </v:shape>
          <o:OLEObject Type="Embed" ProgID="Equation.DSMT4" ShapeID="_x0000_i1028" DrawAspect="Content" ObjectID="_1468075728" r:id="rId28">
            <o:LockedField>false</o:LockedField>
          </o:OLEObject>
        </w:object>
      </w:r>
    </w:p>
    <w:p w14:paraId="7C8EF430">
      <w:pPr>
        <w:shd w:val="clear" w:color="auto" w:fill="auto"/>
        <w:spacing w:before="0" w:after="0" w:line="360" w:lineRule="auto"/>
        <w:ind w:left="315" w:hanging="315"/>
        <w:jc w:val="left"/>
        <w:textAlignment w:val="center"/>
      </w:pPr>
      <w:r>
        <w:t>2．2023年1月31日除夕之夜，三星堆遗址出土的视觉震撼力十足的青铜大面具惊现中央广播电视总台春节联欢晚会的舞台，被称为2022年央视春晚最大的“腕”。请你根据图片中信息，对青铜面具的高度估测合理的是（</w:t>
      </w:r>
      <w:r>
        <w:rPr>
          <w:rFonts w:ascii="Times New Roman" w:hAnsi="Times New Roman" w:eastAsia="Times New Roman" w:cs="Times New Roman"/>
          <w:kern w:val="0"/>
          <w:sz w:val="24"/>
          <w:szCs w:val="24"/>
        </w:rPr>
        <w:t>   </w:t>
      </w:r>
      <w:r>
        <w:t>）</w:t>
      </w:r>
    </w:p>
    <w:p w14:paraId="23946A4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00225" cy="1076325"/>
            <wp:effectExtent l="0" t="0" r="13335" b="5715"/>
            <wp:docPr id="6" name="图片 6" descr="@@@dfebee77-7f3f-47aa-85b8-4c8a6be1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febee77-7f3f-47aa-85b8-4c8a6be18819"/>
                    <pic:cNvPicPr>
                      <a:picLocks noChangeAspect="1"/>
                    </pic:cNvPicPr>
                  </pic:nvPicPr>
                  <pic:blipFill>
                    <a:blip r:embed="rId30"/>
                    <a:stretch>
                      <a:fillRect/>
                    </a:stretch>
                  </pic:blipFill>
                  <pic:spPr>
                    <a:xfrm>
                      <a:off x="0" y="0"/>
                      <a:ext cx="1800225" cy="1076325"/>
                    </a:xfrm>
                    <a:prstGeom prst="rect">
                      <a:avLst/>
                    </a:prstGeom>
                  </pic:spPr>
                </pic:pic>
              </a:graphicData>
            </a:graphic>
          </wp:inline>
        </w:drawing>
      </w:r>
    </w:p>
    <w:p w14:paraId="5557DBBF">
      <w:pPr>
        <w:shd w:val="clear" w:color="auto" w:fill="auto"/>
        <w:tabs>
          <w:tab w:val="left" w:pos="2078"/>
          <w:tab w:val="left" w:pos="4156"/>
          <w:tab w:val="left" w:pos="6234"/>
        </w:tabs>
        <w:spacing w:before="0" w:after="0" w:line="360" w:lineRule="auto"/>
        <w:ind w:left="315" w:firstLine="0"/>
        <w:jc w:val="left"/>
        <w:textAlignment w:val="center"/>
      </w:pPr>
      <w:r>
        <w:t>A．7cm</w:t>
      </w:r>
      <w:r>
        <w:tab/>
      </w:r>
      <w:r>
        <w:t>B．70cm</w:t>
      </w:r>
      <w:r>
        <w:tab/>
      </w:r>
      <w:r>
        <w:t>C．70dm</w:t>
      </w:r>
      <w:r>
        <w:tab/>
      </w:r>
      <w:r>
        <w:t>D．70m</w:t>
      </w:r>
    </w:p>
    <w:p w14:paraId="4DCAF344">
      <w:pPr>
        <w:shd w:val="clear" w:color="auto" w:fill="auto"/>
        <w:spacing w:before="0" w:after="0" w:line="360" w:lineRule="auto"/>
        <w:ind w:left="315" w:hanging="315"/>
        <w:jc w:val="left"/>
        <w:textAlignment w:val="center"/>
      </w:pPr>
      <w:r>
        <w:t>3．用刻度尺测量物体的长度时，下列要求中错误的是（</w:t>
      </w:r>
      <w:r>
        <w:rPr>
          <w:rFonts w:ascii="Times New Roman" w:hAnsi="Times New Roman" w:eastAsia="Times New Roman" w:cs="Times New Roman"/>
          <w:kern w:val="0"/>
          <w:sz w:val="24"/>
          <w:szCs w:val="24"/>
        </w:rPr>
        <w:t>   </w:t>
      </w:r>
      <w:r>
        <w:t>）</w:t>
      </w:r>
    </w:p>
    <w:p w14:paraId="26578E29">
      <w:pPr>
        <w:shd w:val="clear" w:color="auto" w:fill="auto"/>
        <w:tabs>
          <w:tab w:val="left" w:pos="4156"/>
        </w:tabs>
        <w:spacing w:before="0" w:after="0" w:line="360" w:lineRule="auto"/>
        <w:ind w:left="315" w:firstLine="0"/>
        <w:jc w:val="left"/>
        <w:textAlignment w:val="center"/>
      </w:pPr>
      <w:r>
        <w:t>A．测量时，刻度尺不能歪斜</w:t>
      </w:r>
      <w:r>
        <w:tab/>
      </w:r>
      <w:r>
        <w:t>B．测量时必须从刻度尺的左端量起</w:t>
      </w:r>
    </w:p>
    <w:p w14:paraId="5CA09849">
      <w:pPr>
        <w:shd w:val="clear" w:color="auto" w:fill="auto"/>
        <w:tabs>
          <w:tab w:val="left" w:pos="4156"/>
        </w:tabs>
        <w:spacing w:before="0" w:after="0" w:line="360" w:lineRule="auto"/>
        <w:ind w:left="315" w:firstLine="0"/>
        <w:jc w:val="left"/>
        <w:textAlignment w:val="center"/>
      </w:pPr>
      <w:r>
        <w:t>C．读数时，视线应正对刻度线</w:t>
      </w:r>
      <w:r>
        <w:tab/>
      </w:r>
      <w:r>
        <w:t>D．记录测量结果时，必须在数字后注明单位</w:t>
      </w:r>
    </w:p>
    <w:p w14:paraId="093B4F27">
      <w:pPr>
        <w:shd w:val="clear" w:color="auto" w:fill="auto"/>
        <w:spacing w:before="0" w:after="0" w:line="360" w:lineRule="auto"/>
        <w:ind w:left="315" w:hanging="315"/>
        <w:jc w:val="left"/>
        <w:textAlignment w:val="center"/>
      </w:pPr>
      <w:r>
        <w:t>4．小明想知道自己脉搏跳动一次所间隔的时间，欲采取以下做法：①利用停表直接测出脉搏跳动一次所间隔的时间；②利用停表测出1min内脉搏跳动的次数，求出脉搏跳动一次所间隔的时间；③利用停表测出脉搏跳动100次所用的时间，求出脉搏跳动一次所间隔的时间。其中合理的是（</w:t>
      </w:r>
      <w:r>
        <w:rPr>
          <w:rFonts w:ascii="Times New Roman" w:hAnsi="Times New Roman" w:eastAsia="Times New Roman" w:cs="Times New Roman"/>
          <w:kern w:val="0"/>
          <w:sz w:val="24"/>
          <w:szCs w:val="24"/>
        </w:rPr>
        <w:t>   </w:t>
      </w:r>
      <w:r>
        <w:t>）</w:t>
      </w:r>
    </w:p>
    <w:p w14:paraId="7955DFD6">
      <w:pPr>
        <w:shd w:val="clear" w:color="auto" w:fill="auto"/>
        <w:tabs>
          <w:tab w:val="left" w:pos="2078"/>
          <w:tab w:val="left" w:pos="4156"/>
          <w:tab w:val="left" w:pos="6234"/>
        </w:tabs>
        <w:spacing w:before="0" w:after="0" w:line="360" w:lineRule="auto"/>
        <w:ind w:left="315" w:firstLine="0"/>
        <w:jc w:val="left"/>
        <w:textAlignment w:val="center"/>
      </w:pPr>
      <w:r>
        <w:t>A．①②③</w:t>
      </w:r>
      <w:r>
        <w:tab/>
      </w:r>
      <w:r>
        <w:t>B．①②</w:t>
      </w:r>
      <w:r>
        <w:tab/>
      </w:r>
      <w:r>
        <w:t>C．①③</w:t>
      </w:r>
      <w:r>
        <w:tab/>
      </w:r>
      <w:r>
        <w:t>D．②③</w:t>
      </w:r>
    </w:p>
    <w:p w14:paraId="06871F27">
      <w:pPr>
        <w:shd w:val="clear" w:color="auto" w:fill="auto"/>
        <w:spacing w:before="0" w:after="0" w:line="360" w:lineRule="auto"/>
        <w:ind w:left="315" w:hanging="315"/>
        <w:jc w:val="left"/>
        <w:textAlignment w:val="center"/>
      </w:pPr>
      <w:r>
        <w:t>5．下列有关误差的说法中，正确的是（　　）</w:t>
      </w:r>
    </w:p>
    <w:p w14:paraId="738C930C">
      <w:pPr>
        <w:shd w:val="clear" w:color="auto" w:fill="auto"/>
        <w:spacing w:before="0" w:after="0" w:line="360" w:lineRule="auto"/>
        <w:ind w:left="315" w:firstLine="0"/>
        <w:jc w:val="left"/>
        <w:textAlignment w:val="center"/>
      </w:pPr>
      <w:r>
        <w:t>A．多次测量取平均值可以消除误差</w:t>
      </w:r>
    </w:p>
    <w:p w14:paraId="1B807E4C">
      <w:pPr>
        <w:shd w:val="clear" w:color="auto" w:fill="auto"/>
        <w:spacing w:before="0" w:after="0" w:line="360" w:lineRule="auto"/>
        <w:ind w:left="315" w:firstLine="0"/>
        <w:jc w:val="left"/>
        <w:textAlignment w:val="center"/>
      </w:pPr>
      <w:r>
        <w:t>B．误差是不遵守仪器的使用规则产生的</w:t>
      </w:r>
    </w:p>
    <w:p w14:paraId="592222CD">
      <w:pPr>
        <w:shd w:val="clear" w:color="auto" w:fill="auto"/>
        <w:spacing w:before="0" w:after="0" w:line="360" w:lineRule="auto"/>
        <w:ind w:left="315" w:firstLine="0"/>
        <w:jc w:val="left"/>
        <w:textAlignment w:val="center"/>
      </w:pPr>
      <w:r>
        <w:t>C．各种实验中多次测量都是为了减小误差</w:t>
      </w:r>
    </w:p>
    <w:p w14:paraId="03DF3A73">
      <w:pPr>
        <w:shd w:val="clear" w:color="auto" w:fill="auto"/>
        <w:spacing w:before="0" w:after="0" w:line="360" w:lineRule="auto"/>
        <w:ind w:left="315" w:firstLine="0"/>
        <w:jc w:val="left"/>
        <w:textAlignment w:val="center"/>
      </w:pPr>
      <w:r>
        <w:t>D．选用精密仪器测量可以减小误差</w:t>
      </w:r>
    </w:p>
    <w:p w14:paraId="2086C2E8">
      <w:pPr>
        <w:shd w:val="clear" w:color="auto" w:fill="auto"/>
        <w:spacing w:before="0" w:after="0" w:line="360" w:lineRule="auto"/>
        <w:ind w:left="315" w:hanging="315"/>
        <w:jc w:val="left"/>
        <w:textAlignment w:val="center"/>
      </w:pPr>
      <w:r>
        <w:t>6．下列的单位换算，书写错误的是（</w:t>
      </w:r>
      <w:r>
        <w:rPr>
          <w:rFonts w:ascii="Times New Roman" w:hAnsi="Times New Roman" w:eastAsia="Times New Roman" w:cs="Times New Roman"/>
          <w:kern w:val="0"/>
          <w:sz w:val="24"/>
          <w:szCs w:val="24"/>
        </w:rPr>
        <w:t>   </w:t>
      </w:r>
      <w:r>
        <w:t>）</w:t>
      </w:r>
    </w:p>
    <w:p w14:paraId="532595C6">
      <w:pPr>
        <w:shd w:val="clear" w:color="auto" w:fill="auto"/>
        <w:tabs>
          <w:tab w:val="left" w:pos="4156"/>
        </w:tabs>
        <w:spacing w:before="0" w:after="0" w:line="360" w:lineRule="auto"/>
        <w:ind w:left="315" w:firstLine="0"/>
        <w:jc w:val="left"/>
        <w:textAlignment w:val="center"/>
      </w:pPr>
      <w:r>
        <w:t>A．</w:t>
      </w:r>
      <w:r>
        <w:object>
          <v:shape id="_x0000_i1029" o:spt="75" alt="eqId317c238bd5f6f7bed432dee04ece15ab" type="#_x0000_t75" style="height:12.1pt;width:125.75pt;" o:ole="t" filled="f" o:preferrelative="t" stroked="f" coordsize="21600,21600">
            <v:path/>
            <v:fill on="f" focussize="0,0"/>
            <v:stroke on="f" joinstyle="miter"/>
            <v:imagedata r:id="rId32" o:title="eqId317c238bd5f6f7bed432dee04ece15ab"/>
            <o:lock v:ext="edit" aspectratio="t"/>
            <w10:wrap type="none"/>
            <w10:anchorlock/>
          </v:shape>
          <o:OLEObject Type="Embed" ProgID="Equation.DSMT4" ShapeID="_x0000_i1029" DrawAspect="Content" ObjectID="_1468075729" r:id="rId31">
            <o:LockedField>false</o:LockedField>
          </o:OLEObject>
        </w:object>
      </w:r>
      <w:r>
        <w:tab/>
      </w:r>
      <w:r>
        <w:t>B．</w:t>
      </w:r>
      <w:r>
        <w:object>
          <v:shape id="_x0000_i1030" o:spt="75" alt="eqId80ee65ce018ff86f3d5ad23ad06ac52a" type="#_x0000_t75" style="height:12.15pt;width:110.85pt;" o:ole="t" filled="f" o:preferrelative="t" stroked="f" coordsize="21600,21600">
            <v:path/>
            <v:fill on="f" focussize="0,0"/>
            <v:stroke on="f" joinstyle="miter"/>
            <v:imagedata r:id="rId34" o:title="eqId80ee65ce018ff86f3d5ad23ad06ac52a"/>
            <o:lock v:ext="edit" aspectratio="t"/>
            <w10:wrap type="none"/>
            <w10:anchorlock/>
          </v:shape>
          <o:OLEObject Type="Embed" ProgID="Equation.DSMT4" ShapeID="_x0000_i1030" DrawAspect="Content" ObjectID="_1468075730" r:id="rId33">
            <o:LockedField>false</o:LockedField>
          </o:OLEObject>
        </w:object>
      </w:r>
    </w:p>
    <w:p w14:paraId="22CB5A2A">
      <w:pPr>
        <w:shd w:val="clear" w:color="auto" w:fill="auto"/>
        <w:tabs>
          <w:tab w:val="left" w:pos="4156"/>
        </w:tabs>
        <w:spacing w:before="0" w:after="0" w:line="360" w:lineRule="auto"/>
        <w:ind w:left="315" w:firstLine="0"/>
        <w:jc w:val="left"/>
        <w:textAlignment w:val="center"/>
      </w:pPr>
      <w:r>
        <w:t>C．</w:t>
      </w:r>
      <w:r>
        <w:object>
          <v:shape id="_x0000_i1031" o:spt="75" alt="eqId25cf244aa82510b7ef918ab3f1f52da7" type="#_x0000_t75" style="height:12.1pt;width:120.55pt;" o:ole="t" filled="f" o:preferrelative="t" stroked="f" coordsize="21600,21600">
            <v:path/>
            <v:fill on="f" focussize="0,0"/>
            <v:stroke on="f" joinstyle="miter"/>
            <v:imagedata r:id="rId36" o:title="eqId25cf244aa82510b7ef918ab3f1f52da7"/>
            <o:lock v:ext="edit" aspectratio="t"/>
            <w10:wrap type="none"/>
            <w10:anchorlock/>
          </v:shape>
          <o:OLEObject Type="Embed" ProgID="Equation.DSMT4" ShapeID="_x0000_i1031" DrawAspect="Content" ObjectID="_1468075731" r:id="rId35">
            <o:LockedField>false</o:LockedField>
          </o:OLEObject>
        </w:object>
      </w:r>
      <w:r>
        <w:tab/>
      </w:r>
      <w:r>
        <w:t>D．</w:t>
      </w:r>
      <w:r>
        <w:object>
          <v:shape id="_x0000_i1032" o:spt="75" alt="eqId9069cdd808ffde229321782406d5e8bf" type="#_x0000_t75" style="height:12.05pt;width:109.95pt;" o:ole="t" filled="f" o:preferrelative="t" stroked="f" coordsize="21600,21600">
            <v:path/>
            <v:fill on="f" focussize="0,0"/>
            <v:stroke on="f" joinstyle="miter"/>
            <v:imagedata r:id="rId38" o:title="eqId9069cdd808ffde229321782406d5e8bf"/>
            <o:lock v:ext="edit" aspectratio="t"/>
            <w10:wrap type="none"/>
            <w10:anchorlock/>
          </v:shape>
          <o:OLEObject Type="Embed" ProgID="Equation.DSMT4" ShapeID="_x0000_i1032" DrawAspect="Content" ObjectID="_1468075732" r:id="rId37">
            <o:LockedField>false</o:LockedField>
          </o:OLEObject>
        </w:object>
      </w:r>
    </w:p>
    <w:p w14:paraId="08D487E3">
      <w:pPr>
        <w:shd w:val="clear" w:color="auto" w:fill="auto"/>
        <w:spacing w:before="0" w:after="0" w:line="360" w:lineRule="auto"/>
        <w:ind w:left="315" w:hanging="315"/>
        <w:jc w:val="left"/>
        <w:textAlignment w:val="center"/>
      </w:pPr>
      <w:r>
        <w:t>7．下列测量的方法错误的是（　　）</w:t>
      </w:r>
    </w:p>
    <w:p w14:paraId="1939B8B6">
      <w:pPr>
        <w:shd w:val="clear" w:color="auto" w:fill="auto"/>
        <w:spacing w:before="0" w:after="0" w:line="360" w:lineRule="auto"/>
        <w:ind w:left="315" w:firstLine="0"/>
        <w:jc w:val="left"/>
        <w:textAlignment w:val="center"/>
      </w:pPr>
      <w:r>
        <w:t>A．测一张纸的厚度可以用刻度尺先测出一本书除去封面和封底的厚度，再除以书本的页数，即得出一张纸的厚度</w:t>
      </w:r>
    </w:p>
    <w:p w14:paraId="4D7163C3">
      <w:pPr>
        <w:shd w:val="clear" w:color="auto" w:fill="auto"/>
        <w:spacing w:before="0" w:after="0" w:line="360" w:lineRule="auto"/>
        <w:ind w:left="315" w:firstLine="0"/>
        <w:jc w:val="left"/>
        <w:textAlignment w:val="center"/>
      </w:pPr>
      <w:r>
        <w:t>B．测量金属丝直径，把金属丝无间隙地密绕在铅笔上若干圈，测出密绕部分长度</w:t>
      </w:r>
      <w:r>
        <w:rPr>
          <w:rFonts w:ascii="Times New Roman" w:hAnsi="Times New Roman" w:eastAsia="Times New Roman" w:cs="Times New Roman"/>
          <w:i/>
        </w:rPr>
        <w:t>L</w:t>
      </w:r>
      <w:r>
        <w:t>和圈数</w:t>
      </w:r>
      <w:r>
        <w:rPr>
          <w:rFonts w:ascii="Times New Roman" w:hAnsi="Times New Roman" w:eastAsia="Times New Roman" w:cs="Times New Roman"/>
          <w:i/>
        </w:rPr>
        <w:t>N</w:t>
      </w:r>
      <w:r>
        <w:t>，则直径</w:t>
      </w:r>
      <w:r>
        <w:object>
          <v:shape id="_x0000_i1033" o:spt="75" alt="eqIdadf892d25d24eb57c583ce015b32415a" type="#_x0000_t75" style="height:27.2pt;width:32.55pt;" o:ole="t" filled="f" o:preferrelative="t" stroked="f" coordsize="21600,21600">
            <v:path/>
            <v:fill on="f" focussize="0,0"/>
            <v:stroke on="f" joinstyle="miter"/>
            <v:imagedata r:id="rId40" o:title="eqIdadf892d25d24eb57c583ce015b32415a"/>
            <o:lock v:ext="edit" aspectratio="t"/>
            <w10:wrap type="none"/>
            <w10:anchorlock/>
          </v:shape>
          <o:OLEObject Type="Embed" ProgID="Equation.DSMT4" ShapeID="_x0000_i1033" DrawAspect="Content" ObjectID="_1468075733" r:id="rId39">
            <o:LockedField>false</o:LockedField>
          </o:OLEObject>
        </w:object>
      </w:r>
    </w:p>
    <w:p w14:paraId="5B9BBFE7">
      <w:pPr>
        <w:shd w:val="clear" w:color="auto" w:fill="auto"/>
        <w:spacing w:before="0" w:after="0" w:line="360" w:lineRule="auto"/>
        <w:ind w:left="315" w:firstLine="0"/>
        <w:jc w:val="left"/>
        <w:textAlignment w:val="center"/>
        <w:rPr>
          <w:rFonts w:ascii="Times New Roman" w:hAnsi="Times New Roman" w:eastAsia="Times New Roman" w:cs="Times New Roman"/>
          <w:i/>
        </w:rPr>
      </w:pPr>
      <w:r>
        <w:t>C．测自行车通过的路程，可先记下车轮转过的圈数</w:t>
      </w:r>
      <w:r>
        <w:rPr>
          <w:rFonts w:ascii="Times New Roman" w:hAnsi="Times New Roman" w:eastAsia="Times New Roman" w:cs="Times New Roman"/>
          <w:i/>
        </w:rPr>
        <w:t>N</w:t>
      </w:r>
      <w:r>
        <w:t>，再乘以车轮的周长</w:t>
      </w:r>
      <w:r>
        <w:rPr>
          <w:rFonts w:ascii="Times New Roman" w:hAnsi="Times New Roman" w:eastAsia="Times New Roman" w:cs="Times New Roman"/>
          <w:i/>
        </w:rPr>
        <w:t>L</w:t>
      </w:r>
    </w:p>
    <w:p w14:paraId="41B5AEAA">
      <w:pPr>
        <w:shd w:val="clear" w:color="auto" w:fill="auto"/>
        <w:spacing w:before="0" w:after="0" w:line="360" w:lineRule="auto"/>
        <w:ind w:left="315" w:firstLine="0"/>
        <w:jc w:val="left"/>
        <w:textAlignment w:val="center"/>
      </w:pPr>
      <w:r>
        <w:t>D．测量一块长方体的橡皮的体积，可以用刻度尺量出橡皮的长宽高，然后利用体积公式算出体积</w:t>
      </w:r>
    </w:p>
    <w:p w14:paraId="47C2F397">
      <w:pPr>
        <w:shd w:val="clear" w:color="auto" w:fill="auto"/>
        <w:spacing w:before="0" w:after="0" w:line="360" w:lineRule="auto"/>
        <w:ind w:left="315" w:hanging="315"/>
        <w:jc w:val="left"/>
        <w:textAlignment w:val="center"/>
      </w:pPr>
      <w:r>
        <w:t>8．如图所示的长度特殊测量，下列做法中可行的是（</w:t>
      </w:r>
      <w:r>
        <w:rPr>
          <w:rFonts w:ascii="Times New Roman" w:hAnsi="Times New Roman" w:eastAsia="Times New Roman" w:cs="Times New Roman"/>
          <w:kern w:val="0"/>
          <w:sz w:val="24"/>
          <w:szCs w:val="24"/>
        </w:rPr>
        <w:t>   </w:t>
      </w:r>
      <w:r>
        <w:t>）</w:t>
      </w:r>
    </w:p>
    <w:p w14:paraId="7EEEFCDE">
      <w:pPr>
        <w:shd w:val="clear" w:color="auto" w:fill="auto"/>
        <w:spacing w:before="0" w:after="0" w:line="360" w:lineRule="auto"/>
        <w:ind w:left="315" w:firstLine="0"/>
        <w:jc w:val="center"/>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4876800" cy="2362200"/>
            <wp:effectExtent l="0" t="0" r="0" b="0"/>
            <wp:docPr id="16" name="图片 16" descr="@@@baee2f2c-cd87-4b25-8925-3180cc2f8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aee2f2c-cd87-4b25-8925-3180cc2f8987"/>
                    <pic:cNvPicPr>
                      <a:picLocks noChangeAspect="1"/>
                    </pic:cNvPicPr>
                  </pic:nvPicPr>
                  <pic:blipFill>
                    <a:blip r:embed="rId41"/>
                    <a:stretch>
                      <a:fillRect/>
                    </a:stretch>
                  </pic:blipFill>
                  <pic:spPr>
                    <a:xfrm>
                      <a:off x="0" y="0"/>
                      <a:ext cx="4876800" cy="2362200"/>
                    </a:xfrm>
                    <a:prstGeom prst="rect">
                      <a:avLst/>
                    </a:prstGeom>
                  </pic:spPr>
                </pic:pic>
              </a:graphicData>
            </a:graphic>
          </wp:inline>
        </w:drawing>
      </w:r>
    </w:p>
    <w:p w14:paraId="6C8A4626">
      <w:pPr>
        <w:shd w:val="clear" w:color="auto" w:fill="auto"/>
        <w:spacing w:before="0" w:after="0" w:line="360" w:lineRule="auto"/>
        <w:ind w:left="315" w:firstLine="0"/>
        <w:jc w:val="left"/>
        <w:textAlignment w:val="center"/>
      </w:pPr>
      <w:r>
        <w:t>A．图甲中测量地图上路线的长度，用一根有弹性的橡皮筋重合来测量</w:t>
      </w:r>
    </w:p>
    <w:p w14:paraId="65563698">
      <w:pPr>
        <w:shd w:val="clear" w:color="auto" w:fill="auto"/>
        <w:spacing w:before="0" w:after="0" w:line="360" w:lineRule="auto"/>
        <w:ind w:left="315" w:firstLine="0"/>
        <w:jc w:val="left"/>
        <w:textAlignment w:val="center"/>
      </w:pPr>
      <w:r>
        <w:t>B．图乙中测量课本中一张纸的厚度，先测出100页的厚度，然后除以100</w:t>
      </w:r>
    </w:p>
    <w:p w14:paraId="71429978">
      <w:pPr>
        <w:shd w:val="clear" w:color="auto" w:fill="auto"/>
        <w:spacing w:before="0" w:after="0" w:line="360" w:lineRule="auto"/>
        <w:ind w:left="315" w:firstLine="0"/>
        <w:jc w:val="left"/>
        <w:textAlignment w:val="center"/>
      </w:pPr>
      <w:r>
        <w:t>C．图丙中测量一个圆锥体的高，只需要用一把刻度尺多次测量取平均值即可</w:t>
      </w:r>
    </w:p>
    <w:p w14:paraId="50B72C0B">
      <w:pPr>
        <w:shd w:val="clear" w:color="auto" w:fill="auto"/>
        <w:spacing w:before="0" w:after="0" w:line="360" w:lineRule="auto"/>
        <w:ind w:left="315" w:firstLine="0"/>
        <w:jc w:val="left"/>
        <w:textAlignment w:val="center"/>
        <w:rPr>
          <w:rFonts w:ascii="Times New Roman" w:hAnsi="Times New Roman" w:eastAsia="Times New Roman" w:cs="Times New Roman"/>
          <w:i/>
        </w:rPr>
      </w:pPr>
      <w:r>
        <w:t>D．图丁中测量自行车通过的路程，记下车轮转过的圈数</w:t>
      </w:r>
      <w:r>
        <w:rPr>
          <w:rFonts w:ascii="Times New Roman" w:hAnsi="Times New Roman" w:eastAsia="Times New Roman" w:cs="Times New Roman"/>
          <w:i/>
        </w:rPr>
        <w:t>N</w:t>
      </w:r>
      <w:r>
        <w:t>，再乘以车轮的周长</w:t>
      </w:r>
      <w:r>
        <w:rPr>
          <w:rFonts w:ascii="Times New Roman" w:hAnsi="Times New Roman" w:eastAsia="Times New Roman" w:cs="Times New Roman"/>
          <w:i/>
        </w:rPr>
        <w:t>L</w:t>
      </w:r>
    </w:p>
    <w:p w14:paraId="607FD535">
      <w:pPr>
        <w:shd w:val="clear" w:color="auto" w:fill="auto"/>
        <w:spacing w:before="0" w:after="0" w:line="360" w:lineRule="auto"/>
        <w:ind w:left="315" w:hanging="315"/>
        <w:jc w:val="left"/>
        <w:textAlignment w:val="center"/>
      </w:pPr>
      <w:r>
        <w:t>9．学校组织体检，需要测量同学的身高，下列测量工具最合适的是（</w:t>
      </w:r>
      <w:r>
        <w:rPr>
          <w:rFonts w:ascii="Times New Roman" w:hAnsi="Times New Roman" w:eastAsia="Times New Roman" w:cs="Times New Roman"/>
          <w:kern w:val="0"/>
          <w:sz w:val="24"/>
          <w:szCs w:val="24"/>
        </w:rPr>
        <w:t>    </w:t>
      </w:r>
      <w:r>
        <w:t>）</w:t>
      </w:r>
    </w:p>
    <w:p w14:paraId="56D9DC75">
      <w:pPr>
        <w:shd w:val="clear" w:color="auto" w:fill="auto"/>
        <w:tabs>
          <w:tab w:val="left" w:pos="4156"/>
        </w:tabs>
        <w:spacing w:before="0" w:after="0" w:line="360" w:lineRule="auto"/>
        <w:ind w:left="315" w:firstLine="0"/>
        <w:jc w:val="left"/>
        <w:textAlignment w:val="center"/>
      </w:pPr>
      <w:r>
        <w:t>A．同学们常用的20cm刻度尺</w:t>
      </w:r>
      <w:r>
        <w:tab/>
      </w:r>
      <w:r>
        <w:t>B．老师上课用的50cm三角板</w:t>
      </w:r>
    </w:p>
    <w:p w14:paraId="14FC1C98">
      <w:pPr>
        <w:shd w:val="clear" w:color="auto" w:fill="auto"/>
        <w:tabs>
          <w:tab w:val="left" w:pos="4156"/>
        </w:tabs>
        <w:spacing w:before="0" w:after="0" w:line="360" w:lineRule="auto"/>
        <w:ind w:left="315" w:firstLine="0"/>
        <w:jc w:val="left"/>
        <w:textAlignment w:val="center"/>
        <w:rPr>
          <w:rFonts w:ascii="黑体" w:hAnsi="黑体" w:eastAsia="黑体" w:cs="黑体"/>
          <w:b/>
          <w:i w:val="0"/>
          <w:color w:val="000000"/>
          <w:sz w:val="30"/>
        </w:rPr>
      </w:pPr>
      <w:r>
        <w:t>C．教务处老师用的2.5m钢卷尺</w:t>
      </w:r>
      <w:r>
        <w:tab/>
      </w:r>
      <w:r>
        <w:t>D．体育老师用的50m皮尺</w:t>
      </w:r>
    </w:p>
    <w:p w14:paraId="1E07E445">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7359DB49">
      <w:pPr>
        <w:shd w:val="clear" w:color="auto" w:fill="auto"/>
        <w:spacing w:before="0" w:after="0" w:line="360" w:lineRule="auto"/>
        <w:ind w:left="420" w:hanging="420"/>
        <w:jc w:val="left"/>
        <w:textAlignment w:val="center"/>
      </w:pPr>
      <w:r>
        <w:t>10．完成下列单位换算：</w:t>
      </w:r>
      <w:r>
        <w:object>
          <v:shape id="_x0000_i1034" o:spt="75" alt="eqIde60bf82c8b7995c1f9608884e337ad8b" type="#_x0000_t75" style="height:14.15pt;width:60.7pt;" o:ole="t" filled="f" o:preferrelative="t" stroked="f" coordsize="21600,21600">
            <v:path/>
            <v:fill on="f" focussize="0,0"/>
            <v:stroke on="f" joinstyle="miter"/>
            <v:imagedata r:id="rId43" o:title="eqIde60bf82c8b7995c1f9608884e337ad8b"/>
            <o:lock v:ext="edit" aspectratio="t"/>
            <w10:wrap type="none"/>
            <w10:anchorlock/>
          </v:shape>
          <o:OLEObject Type="Embed" ProgID="Equation.DSMT4" ShapeID="_x0000_i1034" DrawAspect="Content" ObjectID="_1468075734" r:id="rId42">
            <o:LockedField>false</o:LockedField>
          </o:OLEObject>
        </w:object>
      </w:r>
      <w:r>
        <w:rPr>
          <w:rFonts w:ascii="Times New Roman" w:hAnsi="Times New Roman" w:eastAsia="Times New Roman" w:cs="Times New Roman"/>
          <w:b w:val="0"/>
          <w:sz w:val="21"/>
          <w:u w:val="single"/>
        </w:rPr>
        <w:t xml:space="preserve">          </w:t>
      </w:r>
      <w:r>
        <w:t>km；1200s=</w:t>
      </w:r>
      <w:r>
        <w:rPr>
          <w:rFonts w:ascii="Times New Roman" w:hAnsi="Times New Roman" w:eastAsia="Times New Roman" w:cs="Times New Roman"/>
          <w:b w:val="0"/>
          <w:sz w:val="21"/>
          <w:u w:val="single"/>
        </w:rPr>
        <w:t xml:space="preserve">          </w:t>
      </w:r>
      <w:r>
        <w:t>min。</w:t>
      </w:r>
    </w:p>
    <w:p w14:paraId="4683EFC1">
      <w:pPr>
        <w:shd w:val="clear" w:color="auto" w:fill="auto"/>
        <w:spacing w:before="0" w:after="0" w:line="360" w:lineRule="auto"/>
        <w:ind w:left="420" w:hanging="420"/>
        <w:jc w:val="left"/>
        <w:textAlignment w:val="center"/>
      </w:pPr>
      <w:r>
        <w:t>11．如下图所示，为了测量铁丝的直径，将铁丝紧密地缠绕在圆铅笔上，共缠</w:t>
      </w:r>
      <w:r>
        <w:rPr>
          <w:rFonts w:ascii="Times New Roman" w:hAnsi="Times New Roman" w:eastAsia="Times New Roman" w:cs="Times New Roman"/>
          <w:i/>
        </w:rPr>
        <w:t>n</w:t>
      </w:r>
      <w:r>
        <w:t>圈，读出</w:t>
      </w:r>
      <w:r>
        <w:rPr>
          <w:rFonts w:ascii="Times New Roman" w:hAnsi="Times New Roman" w:eastAsia="Times New Roman" w:cs="Times New Roman"/>
          <w:i/>
        </w:rPr>
        <w:t>n</w:t>
      </w:r>
      <w:r>
        <w:t>圈铁丝的宽度</w:t>
      </w:r>
      <w:r>
        <w:rPr>
          <w:rFonts w:ascii="Times New Roman" w:hAnsi="Times New Roman" w:eastAsia="Times New Roman" w:cs="Times New Roman"/>
          <w:i/>
        </w:rPr>
        <w:t>L</w:t>
      </w:r>
      <w:r>
        <w:t>，铁丝的直径是</w:t>
      </w:r>
      <w:r>
        <w:rPr>
          <w:rFonts w:ascii="Times New Roman" w:hAnsi="Times New Roman" w:eastAsia="Times New Roman" w:cs="Times New Roman"/>
          <w:b w:val="0"/>
          <w:sz w:val="21"/>
          <w:u w:val="single"/>
        </w:rPr>
        <w:t xml:space="preserve">       </w:t>
      </w:r>
      <w:r>
        <w:t>；如果线圈有重叠，测量结果将</w:t>
      </w:r>
      <w:r>
        <w:rPr>
          <w:rFonts w:ascii="Times New Roman" w:hAnsi="Times New Roman" w:eastAsia="Times New Roman" w:cs="Times New Roman"/>
          <w:b w:val="0"/>
          <w:sz w:val="21"/>
          <w:u w:val="single"/>
        </w:rPr>
        <w:t xml:space="preserve">       </w:t>
      </w:r>
      <w:r>
        <w:t>（选填“偏大”“偏小”或“不变”）。</w:t>
      </w:r>
    </w:p>
    <w:p w14:paraId="2AFA340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76550" cy="942975"/>
            <wp:effectExtent l="0" t="0" r="3810" b="1905"/>
            <wp:docPr id="22" name="图片 22" descr="@@@ab04823c-5cc0-4aca-b1d0-c03ac869f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b04823c-5cc0-4aca-b1d0-c03ac869fef7"/>
                    <pic:cNvPicPr>
                      <a:picLocks noChangeAspect="1"/>
                    </pic:cNvPicPr>
                  </pic:nvPicPr>
                  <pic:blipFill>
                    <a:blip r:embed="rId44"/>
                    <a:stretch>
                      <a:fillRect/>
                    </a:stretch>
                  </pic:blipFill>
                  <pic:spPr>
                    <a:xfrm>
                      <a:off x="0" y="0"/>
                      <a:ext cx="2876550" cy="942975"/>
                    </a:xfrm>
                    <a:prstGeom prst="rect">
                      <a:avLst/>
                    </a:prstGeom>
                  </pic:spPr>
                </pic:pic>
              </a:graphicData>
            </a:graphic>
          </wp:inline>
        </w:drawing>
      </w:r>
    </w:p>
    <w:p w14:paraId="6CD4232B">
      <w:pPr>
        <w:shd w:val="clear" w:color="auto" w:fill="auto"/>
        <w:spacing w:before="0" w:after="0" w:line="360" w:lineRule="auto"/>
        <w:ind w:left="420" w:hanging="420"/>
        <w:jc w:val="left"/>
        <w:textAlignment w:val="center"/>
      </w:pPr>
      <w:r>
        <w:t>12．刻度尺是初中阶段需要掌握的测量工具，在使用刻度尺前先要观察其量程和分度值。某兴趣小组想知道他们使用的橡皮擦的长度，大家按如图所示的方法测量完，该刻度尺的分度值是</w:t>
      </w:r>
      <w:r>
        <w:rPr>
          <w:rFonts w:ascii="Times New Roman" w:hAnsi="Times New Roman" w:eastAsia="Times New Roman" w:cs="Times New Roman"/>
          <w:b w:val="0"/>
          <w:sz w:val="21"/>
          <w:u w:val="single"/>
        </w:rPr>
        <w:t xml:space="preserve">          </w:t>
      </w:r>
      <w:r>
        <w:t>mm，测得物体的长度是</w:t>
      </w:r>
      <w:r>
        <w:rPr>
          <w:rFonts w:ascii="Times New Roman" w:hAnsi="Times New Roman" w:eastAsia="Times New Roman" w:cs="Times New Roman"/>
          <w:b w:val="0"/>
          <w:sz w:val="21"/>
          <w:u w:val="single"/>
        </w:rPr>
        <w:t xml:space="preserve">          </w:t>
      </w:r>
      <w:r>
        <w:t>cm，若这把刻度尺是金属材质，夏天受热膨胀的比较厉害，则会导致测量结果偏</w:t>
      </w:r>
      <w:r>
        <w:rPr>
          <w:rFonts w:ascii="Times New Roman" w:hAnsi="Times New Roman" w:eastAsia="Times New Roman" w:cs="Times New Roman"/>
          <w:b w:val="0"/>
          <w:sz w:val="21"/>
          <w:u w:val="single"/>
        </w:rPr>
        <w:t xml:space="preserve">          </w:t>
      </w:r>
      <w:r>
        <w:t>（选填“大”、“小”）</w:t>
      </w:r>
    </w:p>
    <w:p w14:paraId="125AE70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57425" cy="714375"/>
            <wp:effectExtent l="0" t="0" r="13335" b="1905"/>
            <wp:docPr id="24" name="图片 24" descr="@@@9ecb956d-7bc1-4b6e-8044-e80de31b9f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ecb956d-7bc1-4b6e-8044-e80de31b9f3f"/>
                    <pic:cNvPicPr>
                      <a:picLocks noChangeAspect="1"/>
                    </pic:cNvPicPr>
                  </pic:nvPicPr>
                  <pic:blipFill>
                    <a:blip r:embed="rId45"/>
                    <a:stretch>
                      <a:fillRect/>
                    </a:stretch>
                  </pic:blipFill>
                  <pic:spPr>
                    <a:xfrm>
                      <a:off x="0" y="0"/>
                      <a:ext cx="2257425" cy="714375"/>
                    </a:xfrm>
                    <a:prstGeom prst="rect">
                      <a:avLst/>
                    </a:prstGeom>
                  </pic:spPr>
                </pic:pic>
              </a:graphicData>
            </a:graphic>
          </wp:inline>
        </w:drawing>
      </w:r>
    </w:p>
    <w:p w14:paraId="7E305325">
      <w:pPr>
        <w:shd w:val="clear" w:color="auto" w:fill="auto"/>
        <w:spacing w:before="0" w:after="0" w:line="360" w:lineRule="auto"/>
        <w:ind w:left="420" w:hanging="420"/>
        <w:jc w:val="left"/>
        <w:textAlignment w:val="center"/>
      </w:pPr>
      <w:r>
        <w:t>13．实验误差不可避免，但可以减少。减小误差方法很多，例如：①选用</w:t>
      </w:r>
      <w:r>
        <w:rPr>
          <w:rFonts w:ascii="Times New Roman" w:hAnsi="Times New Roman" w:eastAsia="Times New Roman" w:cs="Times New Roman"/>
          <w:b w:val="0"/>
          <w:sz w:val="21"/>
          <w:u w:val="single"/>
        </w:rPr>
        <w:t xml:space="preserve">            </w:t>
      </w:r>
      <w:r>
        <w:t>；②改进</w:t>
      </w:r>
      <w:r>
        <w:rPr>
          <w:rFonts w:ascii="Times New Roman" w:hAnsi="Times New Roman" w:eastAsia="Times New Roman" w:cs="Times New Roman"/>
          <w:b w:val="0"/>
          <w:sz w:val="21"/>
          <w:u w:val="single"/>
        </w:rPr>
        <w:t xml:space="preserve">            </w:t>
      </w:r>
      <w:r>
        <w:t>；③求平均值减少误差等。小聪同学用分度值是1mm的刻度尺测一个长方体的长，先后测量五次，测得的数值分别是：13.46cm、13.44cm、13.43cm、13.62cm、13.45cm，在以上测量值中，该物体的长度应该为</w:t>
      </w:r>
      <w:r>
        <w:rPr>
          <w:rFonts w:ascii="Times New Roman" w:hAnsi="Times New Roman" w:eastAsia="Times New Roman" w:cs="Times New Roman"/>
          <w:b w:val="0"/>
          <w:sz w:val="21"/>
          <w:u w:val="single"/>
        </w:rPr>
        <w:t xml:space="preserve">      </w:t>
      </w:r>
      <w:r>
        <w:t>cm。</w:t>
      </w:r>
    </w:p>
    <w:p w14:paraId="6B57EB65">
      <w:pPr>
        <w:shd w:val="clear" w:color="auto" w:fill="auto"/>
        <w:spacing w:before="0" w:after="0" w:line="360" w:lineRule="auto"/>
        <w:ind w:left="420" w:hanging="420"/>
        <w:jc w:val="left"/>
        <w:textAlignment w:val="center"/>
      </w:pPr>
      <w:r>
        <w:t>14．如图1所示，刻度尺读数时视线正确的是</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”或“</w:t>
      </w:r>
      <w:r>
        <w:rPr>
          <w:rFonts w:ascii="Times New Roman" w:hAnsi="Times New Roman" w:eastAsia="Times New Roman" w:cs="Times New Roman"/>
          <w:i/>
        </w:rPr>
        <w:t>B</w:t>
      </w:r>
      <w:r>
        <w:t>”），图2甲刻度尺的分度值是</w:t>
      </w:r>
      <w:r>
        <w:rPr>
          <w:rFonts w:ascii="Times New Roman" w:hAnsi="Times New Roman" w:eastAsia="Times New Roman" w:cs="Times New Roman"/>
          <w:b w:val="0"/>
          <w:sz w:val="21"/>
          <w:u w:val="single"/>
        </w:rPr>
        <w:t xml:space="preserve">        </w:t>
      </w:r>
      <w:r>
        <w:t>mm；为了让读数更精确，应选择图2刻度尺</w:t>
      </w:r>
      <w:r>
        <w:rPr>
          <w:rFonts w:ascii="Times New Roman" w:hAnsi="Times New Roman" w:eastAsia="Times New Roman" w:cs="Times New Roman"/>
          <w:b w:val="0"/>
          <w:sz w:val="21"/>
          <w:u w:val="single"/>
        </w:rPr>
        <w:t xml:space="preserve">        </w:t>
      </w:r>
      <w:r>
        <w:t>（选填“甲”或“乙”）进行测量，用所选刻度尺测得图2被测物体的长度是</w:t>
      </w:r>
      <w:r>
        <w:rPr>
          <w:rFonts w:ascii="Times New Roman" w:hAnsi="Times New Roman" w:eastAsia="Times New Roman" w:cs="Times New Roman"/>
          <w:b w:val="0"/>
          <w:sz w:val="21"/>
          <w:u w:val="single"/>
        </w:rPr>
        <w:t xml:space="preserve">        </w:t>
      </w:r>
      <w:r>
        <w:t>cm。</w:t>
      </w:r>
    </w:p>
    <w:p w14:paraId="0D468D6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038600" cy="1562100"/>
            <wp:effectExtent l="0" t="0" r="0" b="7620"/>
            <wp:docPr id="25" name="图片 25" descr="@@@6d4583bd-fb5c-47ff-8b76-0258eede0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d4583bd-fb5c-47ff-8b76-0258eede0ba0"/>
                    <pic:cNvPicPr>
                      <a:picLocks noChangeAspect="1"/>
                    </pic:cNvPicPr>
                  </pic:nvPicPr>
                  <pic:blipFill>
                    <a:blip r:embed="rId46"/>
                    <a:stretch>
                      <a:fillRect/>
                    </a:stretch>
                  </pic:blipFill>
                  <pic:spPr>
                    <a:xfrm>
                      <a:off x="0" y="0"/>
                      <a:ext cx="4038600" cy="1562100"/>
                    </a:xfrm>
                    <a:prstGeom prst="rect">
                      <a:avLst/>
                    </a:prstGeom>
                  </pic:spPr>
                </pic:pic>
              </a:graphicData>
            </a:graphic>
          </wp:inline>
        </w:drawing>
      </w:r>
    </w:p>
    <w:p w14:paraId="5AA64BCE">
      <w:pPr>
        <w:shd w:val="clear" w:color="auto" w:fill="auto"/>
        <w:spacing w:before="0" w:after="0" w:line="360" w:lineRule="auto"/>
        <w:ind w:left="420" w:hanging="420"/>
        <w:jc w:val="left"/>
        <w:textAlignment w:val="center"/>
      </w:pPr>
      <w:r>
        <w:t>15．测量某圆形纽扣电池的直径可常采用如1图所示的方法，四次测得电池的直径的示数分别是2.18cm、2.16cm、2.17cm、2.28cm，其中记录错误的是</w:t>
      </w:r>
      <w:r>
        <w:rPr>
          <w:rFonts w:ascii="Times New Roman" w:hAnsi="Times New Roman" w:eastAsia="Times New Roman" w:cs="Times New Roman"/>
          <w:b w:val="0"/>
          <w:sz w:val="21"/>
          <w:u w:val="single"/>
        </w:rPr>
        <w:t xml:space="preserve">         </w:t>
      </w:r>
      <w:r>
        <w:t>，电池的直径应取</w:t>
      </w:r>
      <w:r>
        <w:rPr>
          <w:rFonts w:ascii="Times New Roman" w:hAnsi="Times New Roman" w:eastAsia="Times New Roman" w:cs="Times New Roman"/>
          <w:b w:val="0"/>
          <w:sz w:val="21"/>
          <w:u w:val="single"/>
        </w:rPr>
        <w:t xml:space="preserve">    </w:t>
      </w:r>
      <w:r>
        <w:t>cm。图2中间机械停表示数是</w:t>
      </w:r>
      <w:r>
        <w:rPr>
          <w:rFonts w:ascii="Times New Roman" w:hAnsi="Times New Roman" w:eastAsia="Times New Roman" w:cs="Times New Roman"/>
          <w:b w:val="0"/>
          <w:sz w:val="21"/>
          <w:u w:val="single"/>
        </w:rPr>
        <w:t xml:space="preserve">        </w:t>
      </w:r>
      <w:r>
        <w:t>s。图2所示温度计示数是</w:t>
      </w:r>
      <w:r>
        <w:rPr>
          <w:rFonts w:ascii="Times New Roman" w:hAnsi="Times New Roman" w:eastAsia="Times New Roman" w:cs="Times New Roman"/>
          <w:b w:val="0"/>
          <w:sz w:val="21"/>
          <w:u w:val="single"/>
        </w:rPr>
        <w:t xml:space="preserve">      </w:t>
      </w:r>
      <w:r>
        <w:t>。</w:t>
      </w:r>
    </w:p>
    <w:p w14:paraId="65CC3F2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429000" cy="1076325"/>
            <wp:effectExtent l="0" t="0" r="0" b="5715"/>
            <wp:docPr id="26" name="图片 26" descr="@@@19dcfd84-dca2-404a-94df-4692762bc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9dcfd84-dca2-404a-94df-4692762bceee"/>
                    <pic:cNvPicPr>
                      <a:picLocks noChangeAspect="1"/>
                    </pic:cNvPicPr>
                  </pic:nvPicPr>
                  <pic:blipFill>
                    <a:blip r:embed="rId47"/>
                    <a:stretch>
                      <a:fillRect/>
                    </a:stretch>
                  </pic:blipFill>
                  <pic:spPr>
                    <a:xfrm>
                      <a:off x="0" y="0"/>
                      <a:ext cx="3429000" cy="1076325"/>
                    </a:xfrm>
                    <a:prstGeom prst="rect">
                      <a:avLst/>
                    </a:prstGeom>
                  </pic:spPr>
                </pic:pic>
              </a:graphicData>
            </a:graphic>
          </wp:inline>
        </w:drawing>
      </w:r>
    </w:p>
    <w:p w14:paraId="3AE30424">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1E11BC3A">
      <w:pPr>
        <w:shd w:val="clear" w:color="auto" w:fill="auto"/>
        <w:spacing w:before="0" w:after="0" w:line="360" w:lineRule="auto"/>
        <w:ind w:left="420" w:hanging="420"/>
        <w:jc w:val="left"/>
        <w:textAlignment w:val="center"/>
      </w:pPr>
      <w:r>
        <w:t>16．小宝、小红和小海在玩荡秋千时，感到秋千往返摆动的时间有规律。于是对“哪些因素决定秋千往返摆动的时间”提出下列猜想：</w:t>
      </w:r>
    </w:p>
    <w:p w14:paraId="454D13B0">
      <w:pPr>
        <w:shd w:val="clear" w:color="auto" w:fill="auto"/>
        <w:spacing w:before="0" w:after="0" w:line="360" w:lineRule="auto"/>
        <w:ind w:left="420" w:firstLine="0"/>
        <w:jc w:val="left"/>
        <w:textAlignment w:val="center"/>
      </w:pPr>
      <w:r>
        <w:t>小宝猜想：可能由秋千的绳长（摆长）决定；</w:t>
      </w:r>
    </w:p>
    <w:p w14:paraId="5D613CFD">
      <w:pPr>
        <w:shd w:val="clear" w:color="auto" w:fill="auto"/>
        <w:spacing w:before="0" w:after="0" w:line="360" w:lineRule="auto"/>
        <w:ind w:left="420" w:firstLine="0"/>
        <w:jc w:val="left"/>
        <w:textAlignment w:val="center"/>
      </w:pPr>
      <w:r>
        <w:t>小红猜想：可能由人与秋千坐垫的总质量（摆球质量）决定；</w:t>
      </w:r>
    </w:p>
    <w:p w14:paraId="3FD9E808">
      <w:pPr>
        <w:shd w:val="clear" w:color="auto" w:fill="auto"/>
        <w:spacing w:before="0" w:after="0" w:line="360" w:lineRule="auto"/>
        <w:ind w:left="420" w:firstLine="0"/>
        <w:jc w:val="left"/>
        <w:textAlignment w:val="center"/>
      </w:pPr>
      <w:r>
        <w:t>小海猜想：可能由秋千摆动中人离开中心的最大距离（摆幅）决定。</w:t>
      </w:r>
    </w:p>
    <w:p w14:paraId="04CF3F58">
      <w:pPr>
        <w:shd w:val="clear" w:color="auto" w:fill="auto"/>
        <w:spacing w:before="0" w:after="0" w:line="360" w:lineRule="auto"/>
        <w:ind w:left="420" w:firstLine="0"/>
        <w:jc w:val="left"/>
        <w:textAlignment w:val="center"/>
      </w:pPr>
      <w:r>
        <w:t>于是他们进行了如图所示的实验，一根细绳一端拴一小球，一端固定，让小球自由往返摆动，并记录数据在下表中。</w:t>
      </w:r>
    </w:p>
    <w:tbl>
      <w:tblPr>
        <w:tblStyle w:val="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952"/>
        <w:gridCol w:w="1372"/>
        <w:gridCol w:w="952"/>
        <w:gridCol w:w="1865"/>
        <w:gridCol w:w="1805"/>
      </w:tblGrid>
      <w:tr w14:paraId="5FF86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righ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688F1F">
            <w:pPr>
              <w:shd w:val="clear" w:color="auto" w:fill="auto"/>
              <w:spacing w:before="60" w:after="60" w:line="240" w:lineRule="auto"/>
              <w:ind w:left="0" w:right="0" w:firstLine="0"/>
              <w:jc w:val="center"/>
              <w:textAlignment w:val="center"/>
            </w:pPr>
            <w:r>
              <w:t>实验序号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0DDF9F">
            <w:pPr>
              <w:shd w:val="clear" w:color="auto" w:fill="auto"/>
              <w:spacing w:before="60" w:after="60" w:line="240" w:lineRule="auto"/>
              <w:ind w:left="0" w:right="0" w:firstLine="0"/>
              <w:jc w:val="center"/>
              <w:textAlignment w:val="center"/>
            </w:pPr>
            <w:r>
              <w:t>摆长/米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318816">
            <w:pPr>
              <w:shd w:val="clear" w:color="auto" w:fill="auto"/>
              <w:spacing w:before="60" w:after="60" w:line="240" w:lineRule="auto"/>
              <w:ind w:left="0" w:right="0" w:firstLine="0"/>
              <w:jc w:val="center"/>
              <w:textAlignment w:val="center"/>
            </w:pPr>
            <w:r>
              <w:t>摆球质量/克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C18CE6">
            <w:pPr>
              <w:shd w:val="clear" w:color="auto" w:fill="auto"/>
              <w:spacing w:before="60" w:after="60" w:line="240" w:lineRule="auto"/>
              <w:ind w:left="0" w:right="0" w:firstLine="0"/>
              <w:jc w:val="center"/>
              <w:textAlignment w:val="center"/>
            </w:pPr>
            <w:r>
              <w:t>摆幅/米</w:t>
            </w:r>
          </w:p>
        </w:tc>
        <w:tc>
          <w:tcPr>
            <w:tcW w:w="18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0978D2">
            <w:pPr>
              <w:shd w:val="clear" w:color="auto" w:fill="auto"/>
              <w:spacing w:before="60" w:after="60" w:line="240" w:lineRule="auto"/>
              <w:ind w:left="0" w:right="0" w:firstLine="0"/>
              <w:jc w:val="center"/>
              <w:textAlignment w:val="center"/>
            </w:pPr>
            <w:r>
              <w:t>小球往返摆动20次的时间/秒</w:t>
            </w:r>
          </w:p>
        </w:tc>
        <w:tc>
          <w:tcPr>
            <w:tcW w:w="18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5FB6E0">
            <w:pPr>
              <w:shd w:val="clear" w:color="auto" w:fill="auto"/>
              <w:spacing w:before="60" w:after="60" w:line="240" w:lineRule="auto"/>
              <w:ind w:left="0" w:right="0" w:firstLine="0"/>
              <w:jc w:val="center"/>
              <w:textAlignment w:val="center"/>
            </w:pPr>
            <w:r>
              <w:t>小球往返摆动1次的时间/秒</w:t>
            </w:r>
          </w:p>
        </w:tc>
      </w:tr>
      <w:tr w14:paraId="69C81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righ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7910E6">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F549913">
            <w:pPr>
              <w:shd w:val="clear" w:color="auto" w:fill="auto"/>
              <w:spacing w:before="60" w:after="60" w:line="240" w:lineRule="auto"/>
              <w:ind w:left="0" w:right="0" w:firstLine="0"/>
              <w:jc w:val="left"/>
              <w:textAlignment w:val="center"/>
            </w:pPr>
            <w:r>
              <w:t>0.7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E6EC5C">
            <w:pPr>
              <w:shd w:val="clear" w:color="auto" w:fill="auto"/>
              <w:spacing w:before="60" w:after="60" w:line="240" w:lineRule="auto"/>
              <w:ind w:left="0" w:right="0" w:firstLine="0"/>
              <w:jc w:val="left"/>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B436E5B">
            <w:pPr>
              <w:shd w:val="clear" w:color="auto" w:fill="auto"/>
              <w:spacing w:before="60" w:after="60" w:line="240" w:lineRule="auto"/>
              <w:ind w:left="0" w:right="0" w:firstLine="0"/>
              <w:jc w:val="left"/>
              <w:textAlignment w:val="center"/>
            </w:pPr>
            <w:r>
              <w:t>0.05</w:t>
            </w:r>
          </w:p>
        </w:tc>
        <w:tc>
          <w:tcPr>
            <w:tcW w:w="18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69DCDD2">
            <w:pPr>
              <w:shd w:val="clear" w:color="auto" w:fill="auto"/>
              <w:spacing w:before="60" w:after="60" w:line="240" w:lineRule="auto"/>
              <w:ind w:left="0" w:right="0" w:firstLine="0"/>
              <w:jc w:val="left"/>
              <w:textAlignment w:val="center"/>
            </w:pPr>
            <w:r>
              <w:t>33.2</w:t>
            </w:r>
          </w:p>
        </w:tc>
        <w:tc>
          <w:tcPr>
            <w:tcW w:w="18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6D4F814">
            <w:pPr>
              <w:shd w:val="clear" w:color="auto" w:fill="auto"/>
              <w:spacing w:before="60" w:after="60" w:line="240" w:lineRule="auto"/>
              <w:ind w:left="0" w:right="0" w:firstLine="0"/>
              <w:jc w:val="left"/>
              <w:textAlignment w:val="center"/>
            </w:pPr>
            <w:r>
              <w:t>1.7</w:t>
            </w:r>
          </w:p>
        </w:tc>
      </w:tr>
      <w:tr w14:paraId="513A0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righ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DA76F3">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072868B">
            <w:pPr>
              <w:shd w:val="clear" w:color="auto" w:fill="auto"/>
              <w:spacing w:before="60" w:after="60" w:line="240" w:lineRule="auto"/>
              <w:ind w:left="0" w:right="0" w:firstLine="0"/>
              <w:jc w:val="left"/>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209BB01">
            <w:pPr>
              <w:shd w:val="clear" w:color="auto" w:fill="auto"/>
              <w:spacing w:before="60" w:after="60" w:line="240" w:lineRule="auto"/>
              <w:ind w:left="0" w:right="0" w:firstLine="0"/>
              <w:jc w:val="left"/>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9D455BB">
            <w:pPr>
              <w:shd w:val="clear" w:color="auto" w:fill="auto"/>
              <w:spacing w:before="60" w:after="60" w:line="240" w:lineRule="auto"/>
              <w:ind w:left="0" w:right="0" w:firstLine="0"/>
              <w:jc w:val="left"/>
              <w:textAlignment w:val="center"/>
            </w:pPr>
            <w:r>
              <w:t>0.08</w:t>
            </w:r>
          </w:p>
        </w:tc>
        <w:tc>
          <w:tcPr>
            <w:tcW w:w="18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51C451D">
            <w:pPr>
              <w:shd w:val="clear" w:color="auto" w:fill="auto"/>
              <w:spacing w:before="60" w:after="60" w:line="240" w:lineRule="auto"/>
              <w:ind w:left="0" w:right="0" w:firstLine="0"/>
              <w:jc w:val="left"/>
              <w:textAlignment w:val="center"/>
            </w:pPr>
            <w:r>
              <w:t>39.7</w:t>
            </w:r>
          </w:p>
        </w:tc>
        <w:tc>
          <w:tcPr>
            <w:tcW w:w="18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0B166FE">
            <w:pPr>
              <w:shd w:val="clear" w:color="auto" w:fill="auto"/>
              <w:spacing w:before="60" w:after="60" w:line="240" w:lineRule="auto"/>
              <w:ind w:left="0" w:right="0" w:firstLine="0"/>
              <w:jc w:val="left"/>
              <w:textAlignment w:val="center"/>
            </w:pPr>
            <w:r>
              <w:t>2.0</w:t>
            </w:r>
          </w:p>
        </w:tc>
      </w:tr>
      <w:tr w14:paraId="5F331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righ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0F6BF9">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88ACA2">
            <w:pPr>
              <w:shd w:val="clear" w:color="auto" w:fill="auto"/>
              <w:spacing w:before="60" w:after="60" w:line="240" w:lineRule="auto"/>
              <w:ind w:left="0" w:right="0" w:firstLine="0"/>
              <w:jc w:val="left"/>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8C381DA">
            <w:pPr>
              <w:shd w:val="clear" w:color="auto" w:fill="auto"/>
              <w:spacing w:before="60" w:after="60" w:line="240" w:lineRule="auto"/>
              <w:ind w:left="0" w:right="0" w:firstLine="0"/>
              <w:jc w:val="left"/>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B6B7412">
            <w:pPr>
              <w:shd w:val="clear" w:color="auto" w:fill="auto"/>
              <w:spacing w:before="60" w:after="60" w:line="240" w:lineRule="auto"/>
              <w:ind w:left="0" w:right="0" w:firstLine="0"/>
              <w:jc w:val="left"/>
              <w:textAlignment w:val="center"/>
            </w:pPr>
            <w:r>
              <w:t>0.05</w:t>
            </w:r>
          </w:p>
        </w:tc>
        <w:tc>
          <w:tcPr>
            <w:tcW w:w="18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CBAF92B">
            <w:pPr>
              <w:shd w:val="clear" w:color="auto" w:fill="auto"/>
              <w:spacing w:before="60" w:after="60" w:line="240" w:lineRule="auto"/>
              <w:ind w:left="0" w:right="0" w:firstLine="0"/>
              <w:jc w:val="left"/>
              <w:textAlignment w:val="center"/>
            </w:pPr>
            <w:r>
              <w:t>39.8</w:t>
            </w:r>
          </w:p>
        </w:tc>
        <w:tc>
          <w:tcPr>
            <w:tcW w:w="18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BC9A5A9">
            <w:pPr>
              <w:shd w:val="clear" w:color="auto" w:fill="auto"/>
              <w:spacing w:before="60" w:after="60" w:line="240" w:lineRule="auto"/>
              <w:ind w:left="0" w:right="0" w:firstLine="0"/>
              <w:jc w:val="left"/>
              <w:textAlignment w:val="center"/>
            </w:pPr>
            <w:r>
              <w:t>2.0</w:t>
            </w:r>
          </w:p>
        </w:tc>
      </w:tr>
      <w:tr w14:paraId="5CA9B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righ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F2B77C">
            <w:pPr>
              <w:shd w:val="clear" w:color="auto" w:fill="auto"/>
              <w:spacing w:before="60" w:after="60" w:line="240" w:lineRule="auto"/>
              <w:ind w:left="0" w:right="0" w:firstLine="0"/>
              <w:jc w:val="center"/>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19DDC7D">
            <w:pPr>
              <w:shd w:val="clear" w:color="auto" w:fill="auto"/>
              <w:spacing w:before="60" w:after="60" w:line="240" w:lineRule="auto"/>
              <w:ind w:left="0" w:right="0" w:firstLine="0"/>
              <w:jc w:val="left"/>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88DCD9">
            <w:pPr>
              <w:shd w:val="clear" w:color="auto" w:fill="auto"/>
              <w:spacing w:before="60" w:after="60" w:line="240" w:lineRule="auto"/>
              <w:ind w:left="0" w:right="0" w:firstLine="0"/>
              <w:jc w:val="left"/>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2AE64C0">
            <w:pPr>
              <w:shd w:val="clear" w:color="auto" w:fill="auto"/>
              <w:spacing w:before="60" w:after="60" w:line="240" w:lineRule="auto"/>
              <w:ind w:left="0" w:right="0" w:firstLine="0"/>
              <w:jc w:val="left"/>
              <w:textAlignment w:val="center"/>
            </w:pPr>
            <w:r>
              <w:t>0.08</w:t>
            </w:r>
          </w:p>
        </w:tc>
        <w:tc>
          <w:tcPr>
            <w:tcW w:w="18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7BD8936">
            <w:pPr>
              <w:shd w:val="clear" w:color="auto" w:fill="auto"/>
              <w:spacing w:before="60" w:after="60" w:line="240" w:lineRule="auto"/>
              <w:ind w:left="0" w:right="0" w:firstLine="0"/>
              <w:jc w:val="left"/>
              <w:textAlignment w:val="center"/>
            </w:pPr>
            <w:r>
              <w:t>39.7</w:t>
            </w:r>
          </w:p>
        </w:tc>
        <w:tc>
          <w:tcPr>
            <w:tcW w:w="18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454B47F">
            <w:pPr>
              <w:shd w:val="clear" w:color="auto" w:fill="auto"/>
              <w:spacing w:before="60" w:after="60" w:line="240" w:lineRule="auto"/>
              <w:ind w:left="0" w:right="0" w:firstLine="0"/>
              <w:jc w:val="left"/>
              <w:textAlignment w:val="center"/>
            </w:pPr>
            <w:r>
              <w:t>2.0</w:t>
            </w:r>
          </w:p>
        </w:tc>
      </w:tr>
      <w:tr w14:paraId="6B4F2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righ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13B27F">
            <w:pPr>
              <w:shd w:val="clear" w:color="auto" w:fill="auto"/>
              <w:spacing w:before="60" w:after="60" w:line="240" w:lineRule="auto"/>
              <w:ind w:left="0" w:right="0" w:firstLine="0"/>
              <w:jc w:val="center"/>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1BBF527">
            <w:pPr>
              <w:shd w:val="clear" w:color="auto" w:fill="auto"/>
              <w:spacing w:before="60" w:after="60" w:line="240" w:lineRule="auto"/>
              <w:ind w:left="0" w:right="0" w:firstLine="0"/>
              <w:jc w:val="left"/>
              <w:textAlignment w:val="center"/>
            </w:pPr>
            <w:r>
              <w:t>1.3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8B17C3A">
            <w:pPr>
              <w:shd w:val="clear" w:color="auto" w:fill="auto"/>
              <w:spacing w:before="60" w:after="60" w:line="240" w:lineRule="auto"/>
              <w:ind w:left="0" w:right="0" w:firstLine="0"/>
              <w:jc w:val="left"/>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1AB4832">
            <w:pPr>
              <w:shd w:val="clear" w:color="auto" w:fill="auto"/>
              <w:spacing w:before="60" w:after="60" w:line="240" w:lineRule="auto"/>
              <w:ind w:left="0" w:right="0" w:firstLine="0"/>
              <w:jc w:val="left"/>
              <w:textAlignment w:val="center"/>
            </w:pPr>
            <w:r>
              <w:t>0.05</w:t>
            </w:r>
          </w:p>
        </w:tc>
        <w:tc>
          <w:tcPr>
            <w:tcW w:w="18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01ABB1B">
            <w:pPr>
              <w:shd w:val="clear" w:color="auto" w:fill="auto"/>
              <w:spacing w:before="60" w:after="60" w:line="240" w:lineRule="auto"/>
              <w:ind w:left="0" w:right="0" w:firstLine="0"/>
              <w:jc w:val="left"/>
              <w:textAlignment w:val="center"/>
            </w:pPr>
            <w:r>
              <w:t>45.3</w:t>
            </w:r>
          </w:p>
        </w:tc>
        <w:tc>
          <w:tcPr>
            <w:tcW w:w="18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9C0B189">
            <w:pPr>
              <w:shd w:val="clear" w:color="auto" w:fill="auto"/>
              <w:spacing w:before="60" w:after="60" w:line="240" w:lineRule="auto"/>
              <w:ind w:left="0" w:right="0" w:firstLine="0"/>
              <w:jc w:val="left"/>
              <w:textAlignment w:val="center"/>
            </w:pPr>
            <w:r>
              <w:t>2.3</w:t>
            </w:r>
          </w:p>
        </w:tc>
      </w:tr>
    </w:tbl>
    <w:p w14:paraId="4F4A0A75">
      <w:pPr>
        <w:shd w:val="clear" w:color="auto" w:fill="auto"/>
        <w:spacing w:before="0" w:after="0" w:line="360" w:lineRule="auto"/>
        <w:ind w:left="420" w:firstLine="0"/>
        <w:jc w:val="left"/>
        <w:textAlignment w:val="center"/>
      </w:pPr>
      <w:r>
        <w:t>请回答下列问题：</w:t>
      </w:r>
    </w:p>
    <w:p w14:paraId="56E95AE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952875" cy="1323975"/>
            <wp:effectExtent l="0" t="0" r="9525" b="1905"/>
            <wp:docPr id="27" name="图片 27" descr="@@@2fa17eab-96db-48b4-b38e-2addf5cca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fa17eab-96db-48b4-b38e-2addf5cca9cd"/>
                    <pic:cNvPicPr>
                      <a:picLocks noChangeAspect="1"/>
                    </pic:cNvPicPr>
                  </pic:nvPicPr>
                  <pic:blipFill>
                    <a:blip r:embed="rId48"/>
                    <a:stretch>
                      <a:fillRect/>
                    </a:stretch>
                  </pic:blipFill>
                  <pic:spPr>
                    <a:xfrm>
                      <a:off x="0" y="0"/>
                      <a:ext cx="3952875" cy="1323975"/>
                    </a:xfrm>
                    <a:prstGeom prst="rect">
                      <a:avLst/>
                    </a:prstGeom>
                  </pic:spPr>
                </pic:pic>
              </a:graphicData>
            </a:graphic>
          </wp:inline>
        </w:drawing>
      </w:r>
    </w:p>
    <w:p w14:paraId="2D124B05">
      <w:pPr>
        <w:shd w:val="clear" w:color="auto" w:fill="auto"/>
        <w:spacing w:before="0" w:after="0" w:line="360" w:lineRule="auto"/>
        <w:ind w:left="420" w:firstLine="0"/>
        <w:jc w:val="left"/>
        <w:textAlignment w:val="center"/>
      </w:pPr>
      <w:r>
        <w:t>(1)要完成上述实验，除如图器材外，还必需的实验器材是：电子天平、</w:t>
      </w:r>
      <w:r>
        <w:rPr>
          <w:rFonts w:ascii="Times New Roman" w:hAnsi="Times New Roman" w:eastAsia="Times New Roman" w:cs="Times New Roman"/>
          <w:b w:val="0"/>
          <w:sz w:val="21"/>
          <w:u w:val="single"/>
        </w:rPr>
        <w:t xml:space="preserve">      </w:t>
      </w:r>
      <w:r>
        <w:t>；</w:t>
      </w:r>
    </w:p>
    <w:p w14:paraId="7F0329D5">
      <w:pPr>
        <w:shd w:val="clear" w:color="auto" w:fill="auto"/>
        <w:spacing w:before="0" w:after="0" w:line="360" w:lineRule="auto"/>
        <w:ind w:left="420" w:firstLine="0"/>
        <w:jc w:val="left"/>
        <w:textAlignment w:val="center"/>
      </w:pPr>
      <w:r>
        <w:t>(2)分析比较实验次数3和4可得：当摆长和摆球质量相同时，小球往返摆动1次的时间与</w:t>
      </w:r>
      <w:r>
        <w:rPr>
          <w:rFonts w:ascii="Times New Roman" w:hAnsi="Times New Roman" w:eastAsia="Times New Roman" w:cs="Times New Roman"/>
          <w:b w:val="0"/>
          <w:sz w:val="21"/>
          <w:u w:val="single"/>
        </w:rPr>
        <w:t xml:space="preserve">      </w:t>
      </w:r>
      <w:r>
        <w:t>无关；</w:t>
      </w:r>
    </w:p>
    <w:p w14:paraId="1DFF37CD">
      <w:pPr>
        <w:shd w:val="clear" w:color="auto" w:fill="auto"/>
        <w:spacing w:before="0" w:after="0" w:line="360" w:lineRule="auto"/>
        <w:ind w:left="420" w:firstLine="0"/>
        <w:jc w:val="left"/>
        <w:textAlignment w:val="center"/>
      </w:pPr>
      <w:r>
        <w:t>(3)分析比较实验次数2和4可得：</w:t>
      </w:r>
      <w:r>
        <w:rPr>
          <w:rFonts w:ascii="Times New Roman" w:hAnsi="Times New Roman" w:eastAsia="Times New Roman" w:cs="Times New Roman"/>
          <w:b w:val="0"/>
          <w:sz w:val="21"/>
          <w:u w:val="single"/>
        </w:rPr>
        <w:t xml:space="preserve">      </w:t>
      </w:r>
      <w:r>
        <w:t>；</w:t>
      </w:r>
    </w:p>
    <w:p w14:paraId="223A182F">
      <w:pPr>
        <w:shd w:val="clear" w:color="auto" w:fill="auto"/>
        <w:spacing w:before="0" w:after="0" w:line="360" w:lineRule="auto"/>
        <w:ind w:left="420" w:firstLine="0"/>
        <w:jc w:val="left"/>
        <w:textAlignment w:val="center"/>
      </w:pPr>
      <w:r>
        <w:t>(4)分析比较实验次数1和5可得：</w:t>
      </w:r>
      <w:r>
        <w:rPr>
          <w:rFonts w:ascii="Times New Roman" w:hAnsi="Times New Roman" w:eastAsia="Times New Roman" w:cs="Times New Roman"/>
          <w:b w:val="0"/>
          <w:sz w:val="21"/>
          <w:u w:val="single"/>
        </w:rPr>
        <w:t xml:space="preserve">      </w:t>
      </w:r>
      <w:r>
        <w:t>；</w:t>
      </w:r>
    </w:p>
    <w:p w14:paraId="383477F3"/>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434D8">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CDBB6C5">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c33cr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Cc33creAgAAJgYAAA4AAAAAAAAAAQAgAAAAHwEAAGRycy9lMm9Eb2MueG1sUEsF&#10;BgAAAAAGAAYAWQEAAG8GAAAAAA==&#10;">
              <v:fill on="f" focussize="0,0"/>
              <v:stroke on="f" weight="0.5pt"/>
              <v:imagedata o:title=""/>
              <o:lock v:ext="edit" aspectratio="f"/>
              <v:textbox inset="0mm,0mm,0mm,0mm" style="mso-fit-shape-to-text:t;">
                <w:txbxContent>
                  <w:p w14:paraId="3CDBB6C5">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4C42D">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6CB75707"/>
    <w:rsid w:val="004151FC"/>
    <w:rsid w:val="00C02FC6"/>
    <w:rsid w:val="025B14EB"/>
    <w:rsid w:val="10573913"/>
    <w:rsid w:val="6CB757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Autospacing="1" w:afterAutospacing="1"/>
      <w:jc w:val="left"/>
    </w:pPr>
    <w:rPr>
      <w:rFonts w:ascii="Calibri" w:hAnsi="Calibri" w:eastAsia="宋体"/>
      <w:kern w:val="0"/>
      <w:sz w:val="24"/>
    </w:rPr>
  </w:style>
  <w:style w:type="character" w:customStyle="1" w:styleId="7">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customXml" Target="../customXml/item1.xml"/><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wmf"/><Relationship Id="rId42" Type="http://schemas.openxmlformats.org/officeDocument/2006/relationships/oleObject" Target="embeddings/oleObject10.bin"/><Relationship Id="rId41" Type="http://schemas.openxmlformats.org/officeDocument/2006/relationships/image" Target="media/image27.png"/><Relationship Id="rId40" Type="http://schemas.openxmlformats.org/officeDocument/2006/relationships/image" Target="media/image26.wmf"/><Relationship Id="rId4" Type="http://schemas.openxmlformats.org/officeDocument/2006/relationships/footer" Target="footer1.xml"/><Relationship Id="rId39" Type="http://schemas.openxmlformats.org/officeDocument/2006/relationships/oleObject" Target="embeddings/oleObject9.bin"/><Relationship Id="rId38" Type="http://schemas.openxmlformats.org/officeDocument/2006/relationships/image" Target="media/image25.wmf"/><Relationship Id="rId37" Type="http://schemas.openxmlformats.org/officeDocument/2006/relationships/oleObject" Target="embeddings/oleObject8.bin"/><Relationship Id="rId36" Type="http://schemas.openxmlformats.org/officeDocument/2006/relationships/image" Target="media/image24.wmf"/><Relationship Id="rId35" Type="http://schemas.openxmlformats.org/officeDocument/2006/relationships/oleObject" Target="embeddings/oleObject7.bin"/><Relationship Id="rId34" Type="http://schemas.openxmlformats.org/officeDocument/2006/relationships/image" Target="media/image23.wmf"/><Relationship Id="rId33" Type="http://schemas.openxmlformats.org/officeDocument/2006/relationships/oleObject" Target="embeddings/oleObject6.bin"/><Relationship Id="rId32" Type="http://schemas.openxmlformats.org/officeDocument/2006/relationships/image" Target="media/image22.wmf"/><Relationship Id="rId31" Type="http://schemas.openxmlformats.org/officeDocument/2006/relationships/oleObject" Target="embeddings/oleObject5.bin"/><Relationship Id="rId30" Type="http://schemas.openxmlformats.org/officeDocument/2006/relationships/image" Target="media/image21.jpeg"/><Relationship Id="rId3" Type="http://schemas.openxmlformats.org/officeDocument/2006/relationships/header" Target="header1.xml"/><Relationship Id="rId29" Type="http://schemas.openxmlformats.org/officeDocument/2006/relationships/image" Target="media/image20.wmf"/><Relationship Id="rId28" Type="http://schemas.openxmlformats.org/officeDocument/2006/relationships/oleObject" Target="embeddings/oleObject4.bin"/><Relationship Id="rId27" Type="http://schemas.openxmlformats.org/officeDocument/2006/relationships/image" Target="media/image19.wmf"/><Relationship Id="rId26" Type="http://schemas.openxmlformats.org/officeDocument/2006/relationships/oleObject" Target="embeddings/oleObject3.bin"/><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wmf"/><Relationship Id="rId11" Type="http://schemas.openxmlformats.org/officeDocument/2006/relationships/oleObject" Target="embeddings/oleObject2.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4301</Words>
  <Characters>4762</Characters>
  <Lines>0</Lines>
  <Paragraphs>0</Paragraphs>
  <TotalTime>2</TotalTime>
  <ScaleCrop>false</ScaleCrop>
  <LinksUpToDate>false</LinksUpToDate>
  <CharactersWithSpaces>5252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2024-11-04T04:14:00Z</dcterms:created>
  <dc:creator>18376708956</dc:creator>
  <cp:lastModifiedBy>Sena-SEGE AUDIO</cp:lastModifiedBy>
  <dcterms:modified xsi:type="dcterms:W3CDTF">2025-03-03T13:03:42Z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95547E094FC3460DB692E1FCB3302C39_12</vt:lpwstr>
  </property>
</Properties>
</file>