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12141200</wp:posOffset>
            </wp:positionV>
            <wp:extent cx="431800" cy="254000"/>
            <wp:effectExtent l="0" t="0" r="6350" b="12700"/>
            <wp:wrapNone/>
            <wp:docPr id="100096" name="图片 1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" name="图片 10009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5.3~5.4直线运动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888"/>
      <w:bookmarkStart w:id="1" w:name="_Toc11840"/>
      <w:bookmarkStart w:id="2" w:name="_Toc24587"/>
      <w:bookmarkStart w:id="3" w:name="_Toc20007"/>
      <w:bookmarkStart w:id="4" w:name="_Toc7844"/>
      <w:bookmarkStart w:id="5" w:name="_Toc17610"/>
      <w:bookmarkStart w:id="6" w:name="_Toc17848"/>
      <w:bookmarkStart w:id="7" w:name="_Toc15621"/>
      <w:bookmarkStart w:id="8" w:name="_Toc489"/>
      <w:bookmarkStart w:id="9" w:name="_Toc8736"/>
      <w:bookmarkStart w:id="10" w:name="_Toc4125"/>
      <w:bookmarkStart w:id="11" w:name="_Toc28284"/>
      <w:bookmarkStart w:id="12" w:name="_Toc14775"/>
      <w:bookmarkStart w:id="13" w:name="_Toc26788"/>
      <w:bookmarkStart w:id="14" w:name="_Toc2279"/>
      <w:bookmarkStart w:id="15" w:name="_Toc15670"/>
      <w:bookmarkStart w:id="16" w:name="_Toc4953"/>
      <w:bookmarkStart w:id="17" w:name="_Toc17969"/>
      <w:r>
        <w:rPr>
          <w:rFonts w:hint="eastAsia" w:ascii="Times New Roman" w:hAnsi="Times New Roman" w:cs="Times New Roman"/>
          <w:lang w:val="en-US" w:eastAsia="zh-CN"/>
        </w:rPr>
        <w:t>和运动的相对性（专题训练）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一．匀速直线运动（共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二．变速直线运动（共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F7A75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三．机械运动的概念（共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994717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四．机械运动的相对性（共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66837EA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不同参照物下描述运动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．判断参照物的选择（共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583C66E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一．匀速直线运动（共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64CA329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1．如图是每隔0.1s拍摄一次小球运动的频闪照片，其中小球做匀速直线运动的是（　　）</w:t>
      </w:r>
    </w:p>
    <w:p w14:paraId="73BCB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276225"/>
            <wp:effectExtent l="0" t="0" r="9525" b="13335"/>
            <wp:docPr id="100003" name="图片 100003" descr="@@@df6ae59a-6c52-4a17-a6e7-e92229c2f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f6ae59a-6c52-4a17-a6e7-e92229c2f85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647700"/>
            <wp:effectExtent l="0" t="0" r="11430" b="7620"/>
            <wp:docPr id="100005" name="图片 100005" descr="@@@3b5be427-66df-44e3-9149-483b619d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b5be427-66df-44e3-9149-483b619d07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33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276225"/>
            <wp:effectExtent l="0" t="0" r="9525" b="13335"/>
            <wp:docPr id="100007" name="图片 100007" descr="@@@06e8c62d-1993-4954-b640-807d8b3f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6e8c62d-1993-4954-b640-807d8b3f57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266700"/>
            <wp:effectExtent l="0" t="0" r="0" b="7620"/>
            <wp:docPr id="100009" name="图片 100009" descr="@@@8cac3331-3e8c-4a56-a613-f7b79b41a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cac3331-3e8c-4a56-a613-f7b79b41ae4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DD1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5520B98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【详解】A．如图，物体在相同时间内通过的路程不相等。故A不符合题意；</w:t>
      </w:r>
    </w:p>
    <w:p w14:paraId="5C5BA88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B．如图，物体进行曲线运动，故B不符合题意；</w:t>
      </w:r>
    </w:p>
    <w:p w14:paraId="3EF684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C．如图，物体在相等时间内通过的路程都相等，并且运动路线是直的，所以物体进行匀速直线运动。故C符合题意；</w:t>
      </w:r>
    </w:p>
    <w:p w14:paraId="0ECE569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D．如图，物体在相同时间内通过的路程不相等。故D不符合题意。</w:t>
      </w:r>
    </w:p>
    <w:p w14:paraId="62AE7F2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151B468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2．下列属于匀速直线运动的是（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83741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A．苹果从树上落下来</w:t>
      </w:r>
      <w:r>
        <w:tab/>
      </w:r>
      <w:r>
        <w:t>B．张梦晨老师在咸阳湖坐摩天轮</w:t>
      </w:r>
    </w:p>
    <w:p w14:paraId="2CC104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C．苏炳添在悉尼奥运会的百米赛跑</w:t>
      </w:r>
      <w:r>
        <w:tab/>
      </w:r>
      <w:r>
        <w:t>D．汽车在平直公路上做速度不变的运动</w:t>
      </w:r>
    </w:p>
    <w:p w14:paraId="488FAF7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505068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【详解】ABC．苹果从树上掉下来，速度越来越快；摩天轮转动时运动方向在不断改变；</w:t>
      </w:r>
      <w:r>
        <w:rPr>
          <w:color w:val="FF0000"/>
          <w:sz w:val="21"/>
        </w:rPr>
        <w:t>苏炳添</w:t>
      </w:r>
      <w:r>
        <w:rPr>
          <w:color w:val="FF0000"/>
        </w:rPr>
        <w:t>在百米比赛时的速度在变化，故ABC不符合题意。</w:t>
      </w:r>
    </w:p>
    <w:p w14:paraId="0247A41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D．汽车在平直公路上匀速行驶，速度一定而且沿直线运动，因此是匀速直线运动，故D符合题意。</w:t>
      </w:r>
    </w:p>
    <w:p w14:paraId="24ABE46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1454079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3．对于匀速直线运动速度公式</w:t>
      </w:r>
      <w:r>
        <w:object>
          <v:shape id="_x0000_i1025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>的物理意义的理解，说法正确的是（　　）</w:t>
      </w:r>
    </w:p>
    <w:p w14:paraId="185C120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A．物体运动的速度</w:t>
      </w:r>
      <w:r>
        <w:rPr>
          <w:rFonts w:ascii="Times New Roman" w:hAnsi="Times New Roman" w:eastAsia="Times New Roman" w:cs="Times New Roman"/>
          <w:i/>
        </w:rPr>
        <w:t>v</w:t>
      </w:r>
      <w:r>
        <w:t>与路程</w:t>
      </w:r>
      <w:r>
        <w:rPr>
          <w:rFonts w:ascii="Times New Roman" w:hAnsi="Times New Roman" w:eastAsia="Times New Roman" w:cs="Times New Roman"/>
          <w:i/>
        </w:rPr>
        <w:t>s</w:t>
      </w:r>
      <w:r>
        <w:t>成正比，与时间</w:t>
      </w:r>
      <w:r>
        <w:rPr>
          <w:rFonts w:ascii="Times New Roman" w:hAnsi="Times New Roman" w:eastAsia="Times New Roman" w:cs="Times New Roman"/>
          <w:i/>
        </w:rPr>
        <w:t>t</w:t>
      </w:r>
      <w:r>
        <w:t>成反比</w:t>
      </w:r>
    </w:p>
    <w:p w14:paraId="7A2E26E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B．物体运动的路程</w:t>
      </w:r>
      <w:r>
        <w:rPr>
          <w:rFonts w:ascii="Times New Roman" w:hAnsi="Times New Roman" w:eastAsia="Times New Roman" w:cs="Times New Roman"/>
          <w:i/>
        </w:rPr>
        <w:t>s</w:t>
      </w:r>
      <w: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t>成正比</w:t>
      </w:r>
    </w:p>
    <w:p w14:paraId="075B544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C．物体运动的路程</w:t>
      </w:r>
      <w:r>
        <w:rPr>
          <w:rFonts w:ascii="Times New Roman" w:hAnsi="Times New Roman" w:eastAsia="Times New Roman" w:cs="Times New Roman"/>
          <w:i/>
        </w:rPr>
        <w:t>s</w:t>
      </w:r>
      <w:r>
        <w:t>与速度</w:t>
      </w:r>
      <w:r>
        <w:rPr>
          <w:rFonts w:ascii="Times New Roman" w:hAnsi="Times New Roman" w:eastAsia="Times New Roman" w:cs="Times New Roman"/>
          <w:i/>
        </w:rPr>
        <w:t>v</w:t>
      </w:r>
      <w:r>
        <w:t>成正比</w:t>
      </w:r>
    </w:p>
    <w:p w14:paraId="0AF74AE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D．物体运动的速度</w:t>
      </w:r>
      <w:r>
        <w:rPr>
          <w:rFonts w:ascii="Times New Roman" w:hAnsi="Times New Roman" w:eastAsia="Times New Roman" w:cs="Times New Roman"/>
          <w:i/>
        </w:rPr>
        <w:t>v</w:t>
      </w:r>
      <w:r>
        <w:t>与路程</w:t>
      </w:r>
      <w:r>
        <w:rPr>
          <w:rFonts w:ascii="Times New Roman" w:hAnsi="Times New Roman" w:eastAsia="Times New Roman" w:cs="Times New Roman"/>
          <w:i/>
        </w:rPr>
        <w:t>s</w:t>
      </w:r>
      <w:r>
        <w:t>、时间</w:t>
      </w:r>
      <w:r>
        <w:rPr>
          <w:rFonts w:ascii="Times New Roman" w:hAnsi="Times New Roman" w:eastAsia="Times New Roman" w:cs="Times New Roman"/>
          <w:i/>
        </w:rPr>
        <w:t>t</w:t>
      </w:r>
      <w:r>
        <w:t>均无关</w:t>
      </w:r>
    </w:p>
    <w:p w14:paraId="71E9CE7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4BD6911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【详解】做匀速直线运动的物体速度保持不变，是一个定值，它取决于路程与运动时间的比值，与路程及时间无关，故D正确，ABC错误。</w:t>
      </w:r>
    </w:p>
    <w:p w14:paraId="289B067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78199AB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4．随着5G技术的快速发展，5G无人派送车已应用于实际生活中。某无人派送车沿直线路径前往派送点，从出发点到达派送点，完成任务后返回出发位置，其行驶路程</w:t>
      </w:r>
      <w:r>
        <w:rPr>
          <w:rFonts w:ascii="Times New Roman" w:hAnsi="Times New Roman" w:eastAsia="Times New Roman" w:cs="Times New Roman"/>
          <w:i/>
        </w:rPr>
        <w:t>s</w:t>
      </w:r>
      <w:r>
        <w:t>与所用时间</w:t>
      </w:r>
      <w:r>
        <w:rPr>
          <w:rFonts w:ascii="Times New Roman" w:hAnsi="Times New Roman" w:eastAsia="Times New Roman" w:cs="Times New Roman"/>
          <w:i/>
        </w:rPr>
        <w:t>t</w:t>
      </w:r>
      <w:r>
        <w:t>的关系图像如图所示。下列说法正确的是（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E24CC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43050"/>
            <wp:effectExtent l="0" t="0" r="0" b="11430"/>
            <wp:docPr id="100011" name="图片 100011" descr="@@@106136c4-13c0-413b-bd7a-a372757b0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6136c4-13c0-413b-bd7a-a372757b04a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5B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A．从派送点返回出发点用时10min</w:t>
      </w:r>
      <w:r>
        <w:tab/>
      </w:r>
      <w:r>
        <w:t>B．0~5min内派送车做匀速直线运动</w:t>
      </w:r>
    </w:p>
    <w:p w14:paraId="259473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C．全程的平均速度为5m/s</w:t>
      </w:r>
      <w:r>
        <w:tab/>
      </w:r>
      <w:r>
        <w:t>D．去程与返程的速度之比为5∶2</w:t>
      </w:r>
    </w:p>
    <w:p w14:paraId="3B53D9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087C18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【详解】由图可知从派送点返回出发点用时为</w:t>
      </w:r>
    </w:p>
    <w:p w14:paraId="053D3BC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26" o:spt="75" alt="eqId6ad730897cc8f4947972310e8cbf4adf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18" o:title="eqId6ad730897cc8f4947972310e8cbf4ad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7">
            <o:LockedField>false</o:LockedField>
          </o:OLEObject>
        </w:object>
      </w:r>
    </w:p>
    <w:p w14:paraId="5E733CA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故A错误；</w:t>
      </w:r>
    </w:p>
    <w:p w14:paraId="1C4165E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B．由图像可知0~5min内派送车的路程与时间之比为定值，即派送车速度不变，所以这段时间内派送车坐匀速直线运动，故B正确；</w:t>
      </w:r>
    </w:p>
    <w:p w14:paraId="3207195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C．派送车全程的平均速度为</w:t>
      </w:r>
    </w:p>
    <w:p w14:paraId="5946C925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27" o:spt="75" alt="eqId636cb09d9fc53c3f78a4726da86ccfeb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20" o:title="eqId636cb09d9fc53c3f78a4726da86ccfe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</w:p>
    <w:p w14:paraId="0019150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故C错误；</w:t>
      </w:r>
    </w:p>
    <w:p w14:paraId="72152C5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D．去程的速度为</w:t>
      </w:r>
    </w:p>
    <w:p w14:paraId="2F60215B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28" o:spt="75" alt="eqIdca7843e086067cdeea5a75609cf5e651" type="#_x0000_t75" style="height:29.6pt;width:102.05pt;" o:ole="t" filled="f" o:preferrelative="t" stroked="f" coordsize="21600,21600">
            <v:path/>
            <v:fill on="f" focussize="0,0"/>
            <v:stroke on="f" joinstyle="miter"/>
            <v:imagedata r:id="rId22" o:title="eqIdca7843e086067cdeea5a75609cf5e65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</w:p>
    <w:p w14:paraId="463A5D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返程的速度为</w:t>
      </w:r>
    </w:p>
    <w:p w14:paraId="781A8B04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29" o:spt="75" alt="eqIdf9fb1d80e683b0454dce84266710967d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24" o:title="eqIdf9fb1d80e683b0454dce84266710967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 w14:paraId="4178A78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则去程与返程的速度之比为2∶5，故D错误。</w:t>
      </w:r>
    </w:p>
    <w:p w14:paraId="482DF79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246BA84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5．甲乙同时、同地、同向运动，坐标系图如图，则乙做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运动，甲做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运动，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时间内谁平均速度速度大？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5776E41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723900"/>
            <wp:effectExtent l="0" t="0" r="11430" b="7620"/>
            <wp:docPr id="100041" name="图片 100041" descr="@@@f3336e04-f922-4d95-84e7-3fae74df2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3336e04-f922-4d95-84e7-3fae74df2b5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938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变速     匀速     一样大</w:t>
      </w:r>
    </w:p>
    <w:p w14:paraId="787060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【详解】[1]由图像可知，乙在相同时间内通过的路程越来越小，所以速度越来越小，在做变速运动。</w:t>
      </w:r>
    </w:p>
    <w:p w14:paraId="0593056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[2]由图像可知，甲在相同时间内通过的路程相同，所以速度不变，在做匀速运动。</w:t>
      </w:r>
    </w:p>
    <w:p w14:paraId="20E25A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[3]由图像可知，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时间内，甲乙通过的路程相同，由</w:t>
      </w:r>
      <w:r>
        <w:rPr>
          <w:color w:val="FF0000"/>
        </w:rPr>
        <w:object>
          <v:shape id="_x0000_i1030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6">
            <o:LockedField>false</o:LockedField>
          </o:OLEObject>
        </w:object>
      </w:r>
      <w:r>
        <w:rPr>
          <w:color w:val="FF0000"/>
        </w:rPr>
        <w:t>可知，甲乙的</w:t>
      </w:r>
      <w:bookmarkStart w:id="18" w:name="_GoBack"/>
      <w:bookmarkEnd w:id="18"/>
      <w:r>
        <w:rPr>
          <w:color w:val="FF0000"/>
        </w:rPr>
        <w:t>平均速度一样大。</w:t>
      </w:r>
    </w:p>
    <w:p w14:paraId="5677657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6．如图记录了甲、乙两辆汽车在平直公路上向东行驶时，在相同的时间内通过的路程情况。甲车的运动是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（选填“匀速”或“变速”）直线运动；乙车在0~30s之间的平均速度是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m/s。</w:t>
      </w:r>
    </w:p>
    <w:p w14:paraId="46C844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33975" cy="1933575"/>
            <wp:effectExtent l="0" t="0" r="1905" b="1905"/>
            <wp:docPr id="100043" name="图片 100043" descr="@@@716726e6-d10b-4b2c-902e-79f2ae070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16726e6-d10b-4b2c-902e-79f2ae0703c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80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【答案】     </w:t>
      </w:r>
      <w:r>
        <w:rPr>
          <w:color w:val="FF0000"/>
          <w:sz w:val="21"/>
        </w:rPr>
        <w:t>匀速</w:t>
      </w:r>
      <w:r>
        <w:rPr>
          <w:color w:val="FF0000"/>
        </w:rPr>
        <w:t xml:space="preserve">     25</w:t>
      </w:r>
    </w:p>
    <w:p w14:paraId="1CD1FE0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【详解】[1]甲车在相等时间内通过的路程相等，可知甲车做匀速直线运动。</w:t>
      </w:r>
    </w:p>
    <w:p w14:paraId="033BD76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[2]由图乙可知，乙车在0~30s之内的路程是750m，乙车在0~30s之间的平均速度</w:t>
      </w:r>
    </w:p>
    <w:p w14:paraId="60FEEFB2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31" o:spt="75" alt="eqIdc403e24be0effdfcb83cca9a7bb8da29" type="#_x0000_t75" style="height:27.3pt;width:97.6pt;" o:ole="t" filled="f" o:preferrelative="t" stroked="f" coordsize="21600,21600">
            <v:path/>
            <v:fill on="f" focussize="0,0"/>
            <v:stroke on="f" joinstyle="miter"/>
            <v:imagedata r:id="rId29" o:title="eqIdc403e24be0effdfcb83cca9a7bb8da2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8">
            <o:LockedField>false</o:LockedField>
          </o:OLEObject>
        </w:object>
      </w:r>
    </w:p>
    <w:p w14:paraId="7FA548B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．某实验小组在“测量物体运动的平均速度”实验中，让小球从斜面</w:t>
      </w:r>
      <w:r>
        <w:rPr>
          <w:rFonts w:ascii="Times New Roman" w:hAnsi="Times New Roman" w:eastAsia="Times New Roman" w:cs="Times New Roman"/>
          <w:i/>
        </w:rPr>
        <w:t>A</w:t>
      </w:r>
      <w:r>
        <w:t>点由静止开始滚下，频闪照相机记录了小球在相同时间内通过的路程，照片如图甲所示。</w:t>
      </w:r>
    </w:p>
    <w:p w14:paraId="132FA5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82395"/>
            <wp:effectExtent l="0" t="0" r="12065" b="4445"/>
            <wp:docPr id="100065" name="图片 100065" descr="@@@ac79c428-ed27-497e-a7a6-e0f526d8a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ac79c428-ed27-497e-a7a6-e0f526d8af9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1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（1）依据照片可判断，小球在做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（选填“加速”、“减速”或“匀速”）运动；</w:t>
      </w:r>
    </w:p>
    <w:p w14:paraId="2695449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（2）如果频闪照相机每隔0.2s拍摄一次，并测得</w:t>
      </w:r>
      <w:r>
        <w:object>
          <v:shape id="_x0000_i1032" o:spt="75" alt="eqId04f2bbcee7e6785ada661c25d42d8458" type="#_x0000_t75" style="height:16.25pt;width:45.75pt;" o:ole="t" filled="f" o:preferrelative="t" stroked="f" coordsize="21600,21600">
            <v:path/>
            <v:fill on="f" focussize="0,0"/>
            <v:stroke on="f" joinstyle="miter"/>
            <v:imagedata r:id="rId32" o:title="eqId04f2bbcee7e6785ada661c25d42d8458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t>，</w:t>
      </w:r>
      <w:r>
        <w:object>
          <v:shape id="_x0000_i1033" o:spt="75" alt="eqIdfe36ac3624e2a2b91e1d06ea8199e862" type="#_x0000_t75" style="height:15.5pt;width:50.1pt;" o:ole="t" filled="f" o:preferrelative="t" stroked="f" coordsize="21600,21600">
            <v:path/>
            <v:fill on="f" focussize="0,0"/>
            <v:stroke on="f" joinstyle="miter"/>
            <v:imagedata r:id="rId34" o:title="eqIdfe36ac3624e2a2b91e1d06ea8199e86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3">
            <o:LockedField>false</o:LockedField>
          </o:OLEObject>
        </w:object>
      </w:r>
      <w:r>
        <w:t>，则小球在</w:t>
      </w:r>
      <w:r>
        <w:rPr>
          <w:rFonts w:ascii="Times New Roman" w:hAnsi="Times New Roman" w:eastAsia="Times New Roman" w:cs="Times New Roman"/>
          <w:i/>
        </w:rPr>
        <w:t>AC</w:t>
      </w:r>
      <w:r>
        <w:t>段的平均速度为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m/s，合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km/h；</w:t>
      </w:r>
    </w:p>
    <w:p w14:paraId="040A3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（3）如图乙所示，能说明小球在斜面上运动情况的图像是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568FA8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加速     0.4     2.16     C</w:t>
      </w:r>
    </w:p>
    <w:p w14:paraId="4059A20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【详解】（1）[1]由图甲可知，小球在斜面上运动时，在相同的时间内运动的路程越来越远，所以小球做加速运动，且它的速度越来越大。</w:t>
      </w:r>
    </w:p>
    <w:p w14:paraId="0340287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（2）[2][3]由图甲可知，小球在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段经过两个时间间隔，运动的时间为</w:t>
      </w:r>
    </w:p>
    <w:p w14:paraId="5F1FCF8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AC</w:t>
      </w:r>
      <w:r>
        <w:rPr>
          <w:color w:val="FF0000"/>
        </w:rPr>
        <w:t>=0.4s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段路程为</w:t>
      </w:r>
    </w:p>
    <w:p w14:paraId="516E511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AC</w:t>
      </w:r>
      <w:r>
        <w:rPr>
          <w:color w:val="FF0000"/>
        </w:rPr>
        <w:t>=6cm+18cm=24cm=0.24m</w:t>
      </w:r>
    </w:p>
    <w:p w14:paraId="7552B8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小球在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</w:rPr>
        <w:t>段的平均速度为</w:t>
      </w:r>
    </w:p>
    <w:p w14:paraId="2E92C64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34" o:spt="75" alt="eqId0c437495788601d32ddf780507b78fdf" type="#_x0000_t75" style="height:29.7pt;width:159.25pt;" o:ole="t" filled="f" o:preferrelative="t" stroked="f" coordsize="21600,21600">
            <v:path/>
            <v:fill on="f" focussize="0,0"/>
            <v:stroke on="f" joinstyle="miter"/>
            <v:imagedata r:id="rId36" o:title="eqId0c437495788601d32ddf780507b78fdf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</w:p>
    <w:p w14:paraId="611F097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（3）[4]根据甲可知，小球在斜面上的运动是加速运动；</w:t>
      </w:r>
    </w:p>
    <w:p w14:paraId="3E707C8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A. 图是速度减小的图像，故A不符合题意；</w:t>
      </w:r>
    </w:p>
    <w:p w14:paraId="7A09E8E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B. 图是匀速运动的图像，故B不符合题意；</w:t>
      </w:r>
    </w:p>
    <w:p w14:paraId="0274E1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C. 图是速度越来越大的加速运动，故C符合题意；</w:t>
      </w:r>
    </w:p>
    <w:p w14:paraId="2028367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D. 图是速度先减小后增大的变速运动，故D不符合题意。</w:t>
      </w:r>
    </w:p>
    <w:p w14:paraId="480AB7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541554E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二．变速直线运动（共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3645E2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．甲、乙两车同时在同一平直公路上向东平稳行驶，如图所示，采用“频闪摄影”的方式，使用照相机每隔10s拍下一张照片，记录下汽车的位置，有关分析</w:t>
      </w:r>
      <w:r>
        <w:rPr>
          <w:u w:val="single"/>
        </w:rPr>
        <w:t>不正确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D8EB1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495425"/>
            <wp:effectExtent l="0" t="0" r="9525" b="13335"/>
            <wp:docPr id="100013" name="图片 100013" descr="@@@e660dd71-ee2b-4372-b29d-454b8853a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660dd71-ee2b-4372-b29d-454b8853aef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055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A．甲车做匀速直线运动，乙车做变速直线运动</w:t>
      </w:r>
      <w:r>
        <w:tab/>
      </w:r>
      <w:r>
        <w:t>B．甲车全程所用的时间比乙车所用时间长</w:t>
      </w:r>
    </w:p>
    <w:p w14:paraId="07CBCBC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C．乙车全程的平均速度为30m/s</w:t>
      </w:r>
      <w:r>
        <w:tab/>
      </w:r>
      <w:r>
        <w:t>D．甲、乙两车全程的平均速度相等</w:t>
      </w:r>
    </w:p>
    <w:p w14:paraId="53B8FA8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637BD57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由图可知，甲车在相同时间内通过的路程相等，其速度是一个定值，所以甲车做匀速直线运动，乙车在相同时间内通过的路程越来越大，其速度不断变大，所以乙车做加速直线运动，故A正确，不符合题意；</w:t>
      </w:r>
    </w:p>
    <w:p w14:paraId="70E0C3A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B．由题知用照相机每隔10s拍下一张照片，则由图可知，甲车全程所用的时间为40s，乙车全程所用的时间为40s，所以甲车全程所用的时间与乙车所用时间相等，故B错误，符合题意；</w:t>
      </w:r>
    </w:p>
    <w:p w14:paraId="61F5E08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C．乙车全程的平均速度为</w:t>
      </w:r>
    </w:p>
    <w:p w14:paraId="60BA5393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35" o:spt="75" alt="eqIde0c8b19668f3fe0917f8cca54d3c9d5b" type="#_x0000_t75" style="height:27.05pt;width:105.6pt;" o:ole="t" filled="f" o:preferrelative="t" stroked="f" coordsize="21600,21600">
            <v:path/>
            <v:fill on="f" focussize="0,0"/>
            <v:stroke on="f" joinstyle="miter"/>
            <v:imagedata r:id="rId39" o:title="eqIde0c8b19668f3fe0917f8cca54d3c9d5b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</w:p>
    <w:p w14:paraId="42DA362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故C正确，不符合题意；</w:t>
      </w:r>
    </w:p>
    <w:p w14:paraId="5DE0AA6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D．全程中两车通过相同的路程，甲车所用时间与乙车所用时间相等，由公式</w:t>
      </w:r>
      <w:r>
        <w:rPr>
          <w:color w:val="FF0000"/>
        </w:rPr>
        <w:object>
          <v:shape id="_x0000_i1036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36" DrawAspect="Content" ObjectID="_1468075736" r:id="rId40">
            <o:LockedField>false</o:LockedField>
          </o:OLEObject>
        </w:object>
      </w:r>
      <w:r>
        <w:rPr>
          <w:color w:val="FF0000"/>
        </w:rPr>
        <w:t>可知，甲、乙两车全程的平均速度相等，故D正确，不符合题意。</w:t>
      </w:r>
    </w:p>
    <w:p w14:paraId="66B27A6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5F208B9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．关于速度公式</w:t>
      </w:r>
      <w:r>
        <w:object>
          <v:shape id="_x0000_i1037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t>可以用来计算匀速直线运动中的速度，也可以用来计算变速直线运动中的平均速度。关于该公式的应用，下列说法正确的是（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9C847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A．在匀速直线运动中，运动的路程越长，速度越大</w:t>
      </w:r>
    </w:p>
    <w:p w14:paraId="0E1DD03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B．在匀速直线运动中，速度与路程和时间都无关</w:t>
      </w:r>
    </w:p>
    <w:p w14:paraId="4D8DBA5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C．在变速直线运动中，平均速度与路程和时间无关</w:t>
      </w:r>
    </w:p>
    <w:p w14:paraId="5E3DC3B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D．在变速直线运动中，平均速度能够准确地反映物体运动的情况</w:t>
      </w:r>
    </w:p>
    <w:p w14:paraId="0793886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7335C41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【详解】AB．在匀速直线运动中，速度是一个定值，与时间和路程无关，故A错误，B正确；</w:t>
      </w:r>
    </w:p>
    <w:p w14:paraId="78A126A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CD．在变速直线运动中，平均速度只能粗略地反映这段路程或时间内物体运动的情况，平均速度等于路程与对应的时间比，与路程和时间有关。故CD错误。</w:t>
      </w:r>
    </w:p>
    <w:p w14:paraId="5751CC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故选B。</w:t>
      </w:r>
    </w:p>
    <w:p w14:paraId="65F7E81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．如图所示，是用频闪相机拍摄的甲、乙球的运动照片。频闪照相机每隔</w:t>
      </w:r>
      <w:r>
        <w:object>
          <v:shape id="_x0000_i1038" o:spt="75" alt="eqId2a7a8742a10475516aa318334daf18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3" o:title="eqId2a7a8742a10475516aa318334daf1805"/>
            <o:lock v:ext="edit" aspectratio="t"/>
            <w10:wrap type="none"/>
            <w10:anchorlock/>
          </v:shape>
          <o:OLEObject Type="Embed" ProgID="Equation.DSMT4" ShapeID="_x0000_i1038" DrawAspect="Content" ObjectID="_1468075738" r:id="rId42">
            <o:LockedField>false</o:LockedField>
          </o:OLEObject>
        </w:object>
      </w:r>
      <w:r>
        <w:t>曝光一次。甲、乙两球分别从</w:t>
      </w:r>
      <w:r>
        <w:rPr>
          <w:rFonts w:ascii="Times New Roman" w:hAnsi="Times New Roman" w:eastAsia="Times New Roman" w:cs="Times New Roman"/>
          <w:i/>
        </w:rPr>
        <w:t>a</w:t>
      </w:r>
      <w:r>
        <w:t>点竖直下落至</w:t>
      </w:r>
      <w:r>
        <w:rPr>
          <w:rFonts w:ascii="Times New Roman" w:hAnsi="Times New Roman" w:eastAsia="Times New Roman" w:cs="Times New Roman"/>
          <w:i/>
        </w:rPr>
        <w:t>b</w:t>
      </w:r>
      <w:r>
        <w:t>点的过程中，下列说法正确的是（　　）</w:t>
      </w:r>
    </w:p>
    <w:p w14:paraId="757A1E3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504950"/>
            <wp:effectExtent l="0" t="0" r="13335" b="3810"/>
            <wp:docPr id="100015" name="图片 100015" descr="@@@1605feb9-8f21-452b-8e11-a29d44448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605feb9-8f21-452b-8e11-a29d4444807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21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A．甲球做匀速直线运动</w:t>
      </w:r>
    </w:p>
    <w:p w14:paraId="2747FE7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B．甲球的运动时间为</w:t>
      </w:r>
      <w:r>
        <w:object>
          <v:shape id="_x0000_i1039" o:spt="75" alt="eqId5ebe12c769f427c05c111853cb8f05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46" o:title="eqId5ebe12c769f427c05c111853cb8f0542"/>
            <o:lock v:ext="edit" aspectratio="t"/>
            <w10:wrap type="none"/>
            <w10:anchorlock/>
          </v:shape>
          <o:OLEObject Type="Embed" ProgID="Equation.DSMT4" ShapeID="_x0000_i1039" DrawAspect="Content" ObjectID="_1468075739" r:id="rId45">
            <o:LockedField>false</o:LockedField>
          </o:OLEObject>
        </w:object>
      </w:r>
    </w:p>
    <w:p w14:paraId="59CFE8E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C．甲球与乙球的运动时间之比为1：1</w:t>
      </w:r>
    </w:p>
    <w:p w14:paraId="7562574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D．甲球与乙球的平均速度之比为4：3</w:t>
      </w:r>
    </w:p>
    <w:p w14:paraId="77BAB2F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【答案】D</w:t>
      </w:r>
    </w:p>
    <w:p w14:paraId="2DBDA2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【详解】A．观察图片可以看出，在每个0.02s中，甲球运动的距离越来越大，因此，可判断甲球从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点竖直下落至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点的过程中做加速运动，故A错误；</w:t>
      </w:r>
    </w:p>
    <w:p w14:paraId="7228F5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B．由频闪照相机每隔0.02s曝光一次，则甲球的运动时间为</w:t>
      </w:r>
    </w:p>
    <w:p w14:paraId="42C2EFB1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0" o:spt="75" alt="eqIde9acce55ee36c7ccf0caa252ef93032f" type="#_x0000_t75" style="height:15.85pt;width:90.6pt;" o:ole="t" filled="f" o:preferrelative="t" stroked="f" coordsize="21600,21600">
            <v:path/>
            <v:fill on="f" focussize="0,0"/>
            <v:stroke on="f" joinstyle="miter"/>
            <v:imagedata r:id="rId48" o:title="eqIde9acce55ee36c7ccf0caa252ef9303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7">
            <o:LockedField>false</o:LockedField>
          </o:OLEObject>
        </w:object>
      </w:r>
    </w:p>
    <w:p w14:paraId="2A9165F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故B错误；</w:t>
      </w:r>
    </w:p>
    <w:p w14:paraId="5A47E67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C．乙球的运动时间为</w:t>
      </w:r>
    </w:p>
    <w:p w14:paraId="1D78F699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1" o:spt="75" alt="eqIdd7f2a593a79fbe61f32df34b3052627e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50" o:title="eqIdd7f2a593a79fbe61f32df34b3052627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9">
            <o:LockedField>false</o:LockedField>
          </o:OLEObject>
        </w:object>
      </w:r>
    </w:p>
    <w:p w14:paraId="0678A9AD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则甲球与乙球的运动时间之比为</w:t>
      </w:r>
    </w:p>
    <w:p w14:paraId="4A581F0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2" o:spt="75" alt="eqId33e79343c8415972b4c416824ecf8128" type="#_x0000_t75" style="height:31pt;width:65.95pt;" o:ole="t" filled="f" o:preferrelative="t" stroked="f" coordsize="21600,21600">
            <v:path/>
            <v:fill on="f" focussize="0,0"/>
            <v:stroke on="f" joinstyle="miter"/>
            <v:imagedata r:id="rId52" o:title="eqId33e79343c8415972b4c416824ecf8128"/>
            <o:lock v:ext="edit" aspectratio="t"/>
            <w10:wrap type="none"/>
            <w10:anchorlock/>
          </v:shape>
          <o:OLEObject Type="Embed" ProgID="Equation.DSMT4" ShapeID="_x0000_i1042" DrawAspect="Content" ObjectID="_1468075742" r:id="rId51">
            <o:LockedField>false</o:LockedField>
          </o:OLEObject>
        </w:object>
      </w:r>
    </w:p>
    <w:p w14:paraId="733BE4C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故C错误；</w:t>
      </w:r>
    </w:p>
    <w:p w14:paraId="58E7909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D．设从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点到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点的距离为s，甲球的平均速度为</w:t>
      </w:r>
    </w:p>
    <w:p w14:paraId="348910A8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3" o:spt="75" alt="eqIdc619e71f2af21e8a964f74ef3382c8c1" type="#_x0000_t75" style="height:31.55pt;width:70.4pt;" o:ole="t" filled="f" o:preferrelative="t" stroked="f" coordsize="21600,21600">
            <v:path/>
            <v:fill on="f" focussize="0,0"/>
            <v:stroke on="f" joinstyle="miter"/>
            <v:imagedata r:id="rId54" o:title="eqIdc619e71f2af21e8a964f74ef3382c8c1"/>
            <o:lock v:ext="edit" aspectratio="t"/>
            <w10:wrap type="none"/>
            <w10:anchorlock/>
          </v:shape>
          <o:OLEObject Type="Embed" ProgID="Equation.DSMT4" ShapeID="_x0000_i1043" DrawAspect="Content" ObjectID="_1468075743" r:id="rId53">
            <o:LockedField>false</o:LockedField>
          </o:OLEObject>
        </w:object>
      </w:r>
    </w:p>
    <w:p w14:paraId="5909A095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乙球的平均速度为</w:t>
      </w:r>
    </w:p>
    <w:p w14:paraId="1C2C5F76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4" o:spt="75" alt="eqId22a45c74d06669a644881f023af0e36c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56" o:title="eqId22a45c74d06669a644881f023af0e36c"/>
            <o:lock v:ext="edit" aspectratio="t"/>
            <w10:wrap type="none"/>
            <w10:anchorlock/>
          </v:shape>
          <o:OLEObject Type="Embed" ProgID="Equation.DSMT4" ShapeID="_x0000_i1044" DrawAspect="Content" ObjectID="_1468075744" r:id="rId55">
            <o:LockedField>false</o:LockedField>
          </o:OLEObject>
        </w:object>
      </w:r>
    </w:p>
    <w:p w14:paraId="508BCFC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甲球与乙球的平均速度之比为</w:t>
      </w:r>
    </w:p>
    <w:p w14:paraId="525EDA1D">
      <w:pPr>
        <w:shd w:val="clear" w:color="auto" w:fill="F2F2F2"/>
        <w:spacing w:before="0" w:after="0" w:line="360" w:lineRule="auto"/>
        <w:ind w:left="315" w:firstLine="0"/>
        <w:jc w:val="center"/>
        <w:textAlignment w:val="center"/>
      </w:pPr>
      <w:r>
        <w:rPr>
          <w:color w:val="FF0000"/>
        </w:rPr>
        <w:object>
          <v:shape id="_x0000_i1045" o:spt="75" alt="eqIdf948a040e9d119d1ce9f2717332c6b64" type="#_x0000_t75" style="height:52.9pt;width:69.45pt;" o:ole="t" filled="f" o:preferrelative="t" stroked="f" coordsize="21600,21600">
            <v:path/>
            <v:fill on="f" focussize="0,0"/>
            <v:stroke on="f" joinstyle="miter"/>
            <v:imagedata r:id="rId58" o:title="eqIdf948a040e9d119d1ce9f2717332c6b6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7">
            <o:LockedField>false</o:LockedField>
          </o:OLEObject>
        </w:object>
      </w:r>
    </w:p>
    <w:p w14:paraId="7D8935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故D正确。</w:t>
      </w:r>
    </w:p>
    <w:p w14:paraId="1F39795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故选D。</w:t>
      </w:r>
    </w:p>
    <w:p w14:paraId="5C78603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．我们常用频闪照片来研究物体的运动。图所示的频闪照片记录了甲、乙两球分别从</w:t>
      </w:r>
      <w:r>
        <w:rPr>
          <w:rFonts w:ascii="Times New Roman" w:hAnsi="Times New Roman" w:eastAsia="Times New Roman" w:cs="Times New Roman"/>
          <w:i/>
        </w:rPr>
        <w:t>a</w:t>
      </w:r>
      <w:r>
        <w:t>处竖直下落到</w:t>
      </w:r>
      <w:r>
        <w:rPr>
          <w:rFonts w:ascii="Times New Roman" w:hAnsi="Times New Roman" w:eastAsia="Times New Roman" w:cs="Times New Roman"/>
          <w:i/>
        </w:rPr>
        <w:t>b</w:t>
      </w:r>
      <w:r>
        <w:t>处的过程中每隔1s所处的位置。该照片显示乙球做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直线运动，该过程中甲、乙两球的运动时间之比为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，平均速度之比为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DFE04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1362075"/>
            <wp:effectExtent l="0" t="0" r="1905" b="9525"/>
            <wp:docPr id="100045" name="图片 100045" descr="@@@fa602421-6fd1-4288-a6ee-7831e00b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a602421-6fd1-4288-a6ee-7831e00bc5b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44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匀速     3∶5     5∶3</w:t>
      </w:r>
    </w:p>
    <w:p w14:paraId="4B9CBC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【详解】[1]图中乙球在任一相同的时间内，路程是相同的，则说明乙球在做匀速直线运动。</w:t>
      </w:r>
    </w:p>
    <w:p w14:paraId="1B4B85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该过程中甲、乙两球的运动时间之比为</w:t>
      </w:r>
    </w:p>
    <w:p w14:paraId="7FA2B11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6" o:spt="75" alt="eqId1fe1787a9ddc7fd9da1f19595063aba3" type="#_x0000_t75" style="height:31.1pt;width:64.2pt;" o:ole="t" filled="f" o:preferrelative="t" stroked="f" coordsize="21600,21600">
            <v:path/>
            <v:fill on="f" focussize="0,0"/>
            <v:stroke on="f" joinstyle="miter"/>
            <v:imagedata r:id="rId61" o:title="eqId1fe1787a9ddc7fd9da1f19595063aba3"/>
            <o:lock v:ext="edit" aspectratio="t"/>
            <w10:wrap type="none"/>
            <w10:anchorlock/>
          </v:shape>
          <o:OLEObject Type="Embed" ProgID="Equation.DSMT4" ShapeID="_x0000_i1046" DrawAspect="Content" ObjectID="_1468075746" r:id="rId60">
            <o:LockedField>false</o:LockedField>
          </o:OLEObject>
        </w:object>
      </w:r>
    </w:p>
    <w:p w14:paraId="0D52BF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[3]甲乙两球运动的路程是相同，则</w:t>
      </w:r>
      <w:r>
        <w:rPr>
          <w:color w:val="FF0000"/>
          <w:sz w:val="21"/>
        </w:rPr>
        <w:t>平均速度之比为</w:t>
      </w:r>
    </w:p>
    <w:p w14:paraId="0168B9B7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47" o:spt="75" alt="eqId074e3819073bd22a0ab9927d78c981b3" type="#_x0000_t75" style="height:58.6pt;width:110pt;" o:ole="t" filled="f" o:preferrelative="t" stroked="f" coordsize="21600,21600">
            <v:path/>
            <v:fill on="f" focussize="0,0"/>
            <v:stroke on="f" joinstyle="miter"/>
            <v:imagedata r:id="rId63" o:title="eqId074e3819073bd22a0ab9927d78c981b3"/>
            <o:lock v:ext="edit" aspectratio="t"/>
            <w10:wrap type="none"/>
            <w10:anchorlock/>
          </v:shape>
          <o:OLEObject Type="Embed" ProgID="Equation.DSMT4" ShapeID="_x0000_i1047" DrawAspect="Content" ObjectID="_1468075747" r:id="rId62">
            <o:LockedField>false</o:LockedField>
          </o:OLEObject>
        </w:object>
      </w:r>
    </w:p>
    <w:p w14:paraId="771206E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．如图是舰载机在航母上起飞时的场景，起飞时，舰载机在甲板上做的是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（选填“匀速”或“变速”）直线运动；引导员戴上耳罩是为了在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</w:t>
      </w:r>
    </w:p>
    <w:p w14:paraId="5C4D5D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095375"/>
            <wp:effectExtent l="0" t="0" r="1905" b="1905"/>
            <wp:docPr id="100047" name="图片 100047" descr="@@@055edc1d-7acf-4751-a50a-1ea0cdc51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55edc1d-7acf-4751-a50a-1ea0cdc51f9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6D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【答案】     </w:t>
      </w:r>
      <w:r>
        <w:rPr>
          <w:color w:val="FF0000"/>
          <w:sz w:val="21"/>
        </w:rPr>
        <w:t>变速</w:t>
      </w:r>
      <w:r>
        <w:rPr>
          <w:color w:val="FF0000"/>
        </w:rPr>
        <w:t xml:space="preserve">     人耳</w:t>
      </w:r>
    </w:p>
    <w:p w14:paraId="35EC5D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</w:t>
      </w:r>
      <w:r>
        <w:rPr>
          <w:color w:val="FF0000"/>
          <w:sz w:val="21"/>
        </w:rPr>
        <w:t>舰载机在航母上起飞时，</w:t>
      </w:r>
      <w:r>
        <w:rPr>
          <w:color w:val="FF0000"/>
        </w:rPr>
        <w:t>速度逐渐增大，</w:t>
      </w:r>
      <w:r>
        <w:rPr>
          <w:color w:val="FF0000"/>
          <w:sz w:val="21"/>
        </w:rPr>
        <w:t>舰载机在甲板上做的是变速运动</w:t>
      </w:r>
      <w:r>
        <w:rPr>
          <w:color w:val="FF0000"/>
        </w:rPr>
        <w:t>。</w:t>
      </w:r>
    </w:p>
    <w:p w14:paraId="4FC1F1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[2]减弱噪声有三种：①在声源处减弱；②在传播过程中减弱；③在人耳处减弱。航母上引导员佩戴有耳罩的头盔是在人耳处减弱噪声。</w:t>
      </w:r>
    </w:p>
    <w:p w14:paraId="7EA084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3．在如图所示的斜面上测量小车运动的平均速度。让小车从带刻度的斜面</w:t>
      </w:r>
      <w:r>
        <w:rPr>
          <w:rFonts w:ascii="Times New Roman" w:hAnsi="Times New Roman" w:eastAsia="Times New Roman" w:cs="Times New Roman"/>
          <w:i/>
        </w:rPr>
        <w:t>A</w:t>
      </w:r>
      <w:r>
        <w:t>点由静止开始下滑，分别测出小车到达</w:t>
      </w:r>
      <w:r>
        <w:rPr>
          <w:rFonts w:ascii="Times New Roman" w:hAnsi="Times New Roman" w:eastAsia="Times New Roman" w:cs="Times New Roman"/>
          <w:i/>
        </w:rPr>
        <w:t>B</w:t>
      </w:r>
      <w:r>
        <w:t>点和</w:t>
      </w:r>
      <w:r>
        <w:rPr>
          <w:rFonts w:ascii="Times New Roman" w:hAnsi="Times New Roman" w:eastAsia="Times New Roman" w:cs="Times New Roman"/>
          <w:i/>
        </w:rPr>
        <w:t xml:space="preserve">C </w:t>
      </w:r>
      <w:r>
        <w:t>点的时间，即可测出不同阶段的平均速度。</w:t>
      </w:r>
    </w:p>
    <w:p w14:paraId="3E61B23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1009650"/>
            <wp:effectExtent l="0" t="0" r="3810" b="11430"/>
            <wp:docPr id="100067" name="图片 100067" descr="@@@2d68a134-3b5c-46ad-8a7c-597224ad4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d68a134-3b5c-46ad-8a7c-597224ad4b3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3B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(1)该实验的原理是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，还需要的测量工具是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267588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(2)小车通过</w:t>
      </w:r>
      <w:r>
        <w:rPr>
          <w:rFonts w:ascii="Times New Roman" w:hAnsi="Times New Roman" w:eastAsia="Times New Roman" w:cs="Times New Roman"/>
          <w:i/>
        </w:rPr>
        <w:t>AB</w:t>
      </w:r>
      <w:r>
        <w:t>段时测得时间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AB</w:t>
      </w:r>
      <w:r>
        <w:t xml:space="preserve">=1.5s， </w:t>
      </w:r>
      <w:r>
        <w:rPr>
          <w:rFonts w:ascii="Times New Roman" w:hAnsi="Times New Roman" w:eastAsia="Times New Roman" w:cs="Times New Roman"/>
          <w:i/>
        </w:rPr>
        <w:t>AC</w:t>
      </w:r>
      <w:r>
        <w:t xml:space="preserve"> 段时间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AC</w:t>
      </w:r>
      <w:r>
        <w:t>=2.3s，</w:t>
      </w:r>
      <w:r>
        <w:rPr>
          <w:rFonts w:ascii="Times New Roman" w:hAnsi="Times New Roman" w:eastAsia="Times New Roman" w:cs="Times New Roman"/>
          <w:i/>
        </w:rPr>
        <w:t>AB</w:t>
      </w:r>
      <w:r>
        <w:t>段的距离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AB</w:t>
      </w:r>
      <w:r>
        <w:t xml:space="preserve">=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cm，则</w:t>
      </w:r>
      <w:r>
        <w:rPr>
          <w:rFonts w:ascii="Times New Roman" w:hAnsi="Times New Roman" w:eastAsia="Times New Roman" w:cs="Times New Roman"/>
          <w:i/>
        </w:rPr>
        <w:t>BC</w:t>
      </w:r>
      <w:r>
        <w:t>段的平均速度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BC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m/s；</w:t>
      </w:r>
    </w:p>
    <w:p w14:paraId="56338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(3)实验时，如果小车过了 </w:t>
      </w:r>
      <w:r>
        <w:rPr>
          <w:rFonts w:ascii="Times New Roman" w:hAnsi="Times New Roman" w:eastAsia="Times New Roman" w:cs="Times New Roman"/>
          <w:i/>
        </w:rPr>
        <w:t>A</w:t>
      </w:r>
      <w:r>
        <w:t>点才开始计时，则所测</w:t>
      </w:r>
      <w:r>
        <w:rPr>
          <w:rFonts w:ascii="Times New Roman" w:hAnsi="Times New Roman" w:eastAsia="Times New Roman" w:cs="Times New Roman"/>
          <w:i/>
        </w:rPr>
        <w:t>AC</w:t>
      </w:r>
      <w:r>
        <w:t>段的平均速度偏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（选填“大”或“小”）；</w:t>
      </w:r>
    </w:p>
    <w:p w14:paraId="495F6F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(4)为了测量小车运动过程中下半程的平均速度，某同学让小车从</w:t>
      </w:r>
      <w:r>
        <w:rPr>
          <w:rFonts w:ascii="Times New Roman" w:hAnsi="Times New Roman" w:eastAsia="Times New Roman" w:cs="Times New Roman"/>
          <w:i/>
        </w:rPr>
        <w:t>B</w:t>
      </w:r>
      <w:r>
        <w:t>点由静止释放，测出小车到达</w:t>
      </w:r>
      <w:r>
        <w:rPr>
          <w:rFonts w:ascii="Times New Roman" w:hAnsi="Times New Roman" w:eastAsia="Times New Roman" w:cs="Times New Roman"/>
          <w:i/>
        </w:rPr>
        <w:t>C</w:t>
      </w:r>
      <w:r>
        <w:t>点的时间，从而计算出小车运动过程中下半程的平均速度，他这样测得的平均速度将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（选填“偏大”、“不变”或“偏小”）；</w:t>
      </w:r>
    </w:p>
    <w:p w14:paraId="59D185C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(5)由实验看出，小车在下滑过程是在做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运动（选填“匀速”或“变速”）。</w:t>
      </w:r>
    </w:p>
    <w:p w14:paraId="6C4F52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 xml:space="preserve">【答案】(1)     </w:t>
      </w:r>
      <w:r>
        <w:rPr>
          <w:color w:val="FF0000"/>
        </w:rPr>
        <w:object>
          <v:shape id="_x0000_i1048" o:spt="75" alt="eqId0c64266bf3ba9e8b72255a43b355425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7" o:title="eqId0c64266bf3ba9e8b72255a43b3554255"/>
            <o:lock v:ext="edit" aspectratio="t"/>
            <w10:wrap type="none"/>
            <w10:anchorlock/>
          </v:shape>
          <o:OLEObject Type="Embed" ProgID="Equation.DSMT4" ShapeID="_x0000_i1048" DrawAspect="Content" ObjectID="_1468075748" r:id="rId66">
            <o:LockedField>false</o:LockedField>
          </o:OLEObject>
        </w:object>
      </w:r>
      <w:r>
        <w:rPr>
          <w:color w:val="FF0000"/>
        </w:rPr>
        <w:t xml:space="preserve">     秒表</w:t>
      </w:r>
    </w:p>
    <w:p w14:paraId="4CEDC7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     40.0     0.5</w:t>
      </w:r>
    </w:p>
    <w:p w14:paraId="3A75B6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</w:t>
      </w:r>
      <w:r>
        <w:rPr>
          <w:color w:val="FF0000"/>
          <w:sz w:val="21"/>
        </w:rPr>
        <w:t>大</w:t>
      </w:r>
    </w:p>
    <w:p w14:paraId="3F791B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(4)</w:t>
      </w:r>
      <w:r>
        <w:rPr>
          <w:color w:val="FF0000"/>
          <w:sz w:val="21"/>
        </w:rPr>
        <w:t>偏小</w:t>
      </w:r>
    </w:p>
    <w:p w14:paraId="1D42C40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(5)</w:t>
      </w:r>
      <w:r>
        <w:rPr>
          <w:color w:val="FF0000"/>
          <w:sz w:val="21"/>
        </w:rPr>
        <w:t>变速</w:t>
      </w:r>
    </w:p>
    <w:p w14:paraId="2A3F435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【详解】（1）[1]在斜面上测量小车运动的平均速度的实验中，通过测量小车运动的路程与时间之比间接测量小车运动的速度，所以实验原理是</w:t>
      </w:r>
      <w:r>
        <w:rPr>
          <w:color w:val="FF0000"/>
        </w:rPr>
        <w:object>
          <v:shape id="_x0000_i1049" o:spt="75" alt="eqId0c64266bf3ba9e8b72255a43b355425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7" o:title="eqId0c64266bf3ba9e8b72255a43b3554255"/>
            <o:lock v:ext="edit" aspectratio="t"/>
            <w10:wrap type="none"/>
            <w10:anchorlock/>
          </v:shape>
          <o:OLEObject Type="Embed" ProgID="Equation.DSMT4" ShapeID="_x0000_i1049" DrawAspect="Content" ObjectID="_1468075749" r:id="rId68">
            <o:LockedField>false</o:LockedField>
          </o:OLEObject>
        </w:object>
      </w:r>
      <w:r>
        <w:rPr>
          <w:color w:val="FF0000"/>
        </w:rPr>
        <w:t>。</w:t>
      </w:r>
    </w:p>
    <w:p w14:paraId="3BB1C1F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[2]由于实验中需要测量小车运动的路程和时间，所以还需要秒表来测量时间。</w:t>
      </w:r>
    </w:p>
    <w:p w14:paraId="7D1772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color w:val="FF0000"/>
        </w:rPr>
        <w:t>（2）[1]由图可知，刻度尺的分度值为1cm，</w:t>
      </w:r>
      <w:r>
        <w:rPr>
          <w:i/>
          <w:color w:val="FF0000"/>
        </w:rPr>
        <w:t>B</w:t>
      </w:r>
      <w:r>
        <w:rPr>
          <w:color w:val="FF0000"/>
        </w:rPr>
        <w:t>点对应的刻度为40.0cm，</w:t>
      </w:r>
      <w:r>
        <w:rPr>
          <w:i/>
          <w:color w:val="FF0000"/>
        </w:rPr>
        <w:t>A</w:t>
      </w:r>
      <w:r>
        <w:rPr>
          <w:color w:val="FF0000"/>
        </w:rPr>
        <w:t>点对应的刻度为80.0cm，所以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  <w:sz w:val="21"/>
        </w:rPr>
        <w:t>段的距离</w:t>
      </w:r>
    </w:p>
    <w:p w14:paraId="08745ADF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s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AB</w:t>
      </w:r>
      <w:r>
        <w:rPr>
          <w:color w:val="FF0000"/>
          <w:sz w:val="21"/>
        </w:rPr>
        <w:t>=</w:t>
      </w:r>
      <w:r>
        <w:rPr>
          <w:color w:val="FF0000"/>
        </w:rPr>
        <w:t>80.0cm-40.0cm=40.0cm</w:t>
      </w:r>
    </w:p>
    <w:p w14:paraId="02CE64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color w:val="FF0000"/>
        </w:rPr>
        <w:t>[2]由于</w:t>
      </w:r>
      <w:r>
        <w:rPr>
          <w:i/>
          <w:color w:val="FF0000"/>
        </w:rPr>
        <w:t>B</w:t>
      </w:r>
      <w:r>
        <w:rPr>
          <w:color w:val="FF0000"/>
        </w:rPr>
        <w:t>点对应的刻度为40.0cm，</w:t>
      </w:r>
      <w:r>
        <w:rPr>
          <w:i/>
          <w:color w:val="FF0000"/>
        </w:rPr>
        <w:t>C</w:t>
      </w:r>
      <w:r>
        <w:rPr>
          <w:color w:val="FF0000"/>
        </w:rPr>
        <w:t>点对齐零刻度，所以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  <w:sz w:val="21"/>
        </w:rPr>
        <w:t>段的距离为</w:t>
      </w:r>
      <w:r>
        <w:rPr>
          <w:color w:val="FF0000"/>
        </w:rPr>
        <w:t>40.0cm，</w:t>
      </w:r>
      <w:r>
        <w:rPr>
          <w:color w:val="FF0000"/>
          <w:sz w:val="21"/>
        </w:rPr>
        <w:t>小车通过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  <w:sz w:val="21"/>
        </w:rPr>
        <w:t>段时测得时间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AB</w:t>
      </w:r>
      <w:r>
        <w:rPr>
          <w:color w:val="FF0000"/>
          <w:sz w:val="21"/>
        </w:rPr>
        <w:t xml:space="preserve">=1.5s， 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  <w:sz w:val="21"/>
        </w:rPr>
        <w:t xml:space="preserve"> 段时间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AC</w:t>
      </w:r>
      <w:r>
        <w:rPr>
          <w:color w:val="FF0000"/>
          <w:sz w:val="21"/>
        </w:rPr>
        <w:t>=2.3s，则小车通过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  <w:sz w:val="21"/>
        </w:rPr>
        <w:t>段时间</w:t>
      </w:r>
    </w:p>
    <w:p w14:paraId="643B93D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BC</w:t>
      </w:r>
      <w:r>
        <w:rPr>
          <w:color w:val="FF0000"/>
          <w:sz w:val="21"/>
        </w:rPr>
        <w:t>=2.3s-1.5s=0.8s</w:t>
      </w:r>
    </w:p>
    <w:p w14:paraId="10CE55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color w:val="FF0000"/>
        </w:rPr>
        <w:t>则</w:t>
      </w:r>
      <w:r>
        <w:rPr>
          <w:rFonts w:ascii="Times New Roman" w:hAnsi="Times New Roman" w:eastAsia="Times New Roman" w:cs="Times New Roman"/>
          <w:i/>
          <w:color w:val="FF0000"/>
        </w:rPr>
        <w:t>BC</w:t>
      </w:r>
      <w:r>
        <w:rPr>
          <w:color w:val="FF0000"/>
          <w:sz w:val="21"/>
        </w:rPr>
        <w:t>段的平均速度</w:t>
      </w:r>
    </w:p>
    <w:p w14:paraId="57F30DAC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0" o:spt="75" alt="eqIdc2123cd3e29a6b703242f279c4fcd4a9" type="#_x0000_t75" style="height:29.7pt;width:163.65pt;" o:ole="t" filled="f" o:preferrelative="t" stroked="f" coordsize="21600,21600">
            <v:path/>
            <v:fill on="f" focussize="0,0"/>
            <v:stroke on="f" joinstyle="miter"/>
            <v:imagedata r:id="rId70" o:title="eqIdc2123cd3e29a6b703242f279c4fcd4a9"/>
            <o:lock v:ext="edit" aspectratio="t"/>
            <w10:wrap type="none"/>
            <w10:anchorlock/>
          </v:shape>
          <o:OLEObject Type="Embed" ProgID="Equation.DSMT4" ShapeID="_x0000_i1050" DrawAspect="Content" ObjectID="_1468075750" r:id="rId69">
            <o:LockedField>false</o:LockedField>
          </o:OLEObject>
        </w:object>
      </w:r>
    </w:p>
    <w:p w14:paraId="49BB4BA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rPr>
          <w:color w:val="FF0000"/>
        </w:rPr>
        <w:t>（3）</w:t>
      </w:r>
      <w:r>
        <w:rPr>
          <w:color w:val="FF0000"/>
          <w:sz w:val="21"/>
        </w:rPr>
        <w:t xml:space="preserve">实验时，如果小车过了 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  <w:sz w:val="21"/>
        </w:rPr>
        <w:t>点才开始计时，则测得小车运动的时间偏小，</w:t>
      </w:r>
      <w:r>
        <w:rPr>
          <w:color w:val="FF0000"/>
        </w:rPr>
        <w:t>小车运动的路程不变，</w:t>
      </w: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051" o:spt="75" alt="eqId0c64266bf3ba9e8b72255a43b355425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7" o:title="eqId0c64266bf3ba9e8b72255a43b3554255"/>
            <o:lock v:ext="edit" aspectratio="t"/>
            <w10:wrap type="none"/>
            <w10:anchorlock/>
          </v:shape>
          <o:OLEObject Type="Embed" ProgID="Equation.DSMT4" ShapeID="_x0000_i1051" DrawAspect="Content" ObjectID="_1468075751" r:id="rId71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  <w:sz w:val="21"/>
        </w:rPr>
        <w:t>所测</w:t>
      </w:r>
      <w:r>
        <w:rPr>
          <w:rFonts w:ascii="Times New Roman" w:hAnsi="Times New Roman" w:eastAsia="Times New Roman" w:cs="Times New Roman"/>
          <w:i/>
          <w:color w:val="FF0000"/>
        </w:rPr>
        <w:t>AC</w:t>
      </w:r>
      <w:r>
        <w:rPr>
          <w:color w:val="FF0000"/>
          <w:sz w:val="21"/>
        </w:rPr>
        <w:t>段的平均速度偏大。</w:t>
      </w:r>
    </w:p>
    <w:p w14:paraId="094E530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（4）由于小车在斜面上做加速运动，小车由</w:t>
      </w:r>
      <w:r>
        <w:rPr>
          <w:i/>
          <w:color w:val="FF0000"/>
        </w:rPr>
        <w:t>A</w:t>
      </w:r>
      <w:r>
        <w:rPr>
          <w:color w:val="FF0000"/>
        </w:rPr>
        <w:t>点静止释放后经过</w:t>
      </w:r>
      <w:r>
        <w:rPr>
          <w:i/>
          <w:color w:val="FF0000"/>
        </w:rPr>
        <w:t>B</w:t>
      </w:r>
      <w:r>
        <w:rPr>
          <w:color w:val="FF0000"/>
        </w:rPr>
        <w:t>点时，有一定的速度，而在</w:t>
      </w:r>
      <w:r>
        <w:rPr>
          <w:i/>
          <w:color w:val="FF0000"/>
        </w:rPr>
        <w:t>B</w:t>
      </w:r>
      <w:r>
        <w:rPr>
          <w:color w:val="FF0000"/>
        </w:rPr>
        <w:t>点将小车静止释放，则小车在</w:t>
      </w:r>
      <w:r>
        <w:rPr>
          <w:i/>
          <w:color w:val="FF0000"/>
        </w:rPr>
        <w:t>B</w:t>
      </w:r>
      <w:r>
        <w:rPr>
          <w:color w:val="FF0000"/>
        </w:rPr>
        <w:t>点的初速度为0，这样会导致小车在斜面</w:t>
      </w:r>
      <w:r>
        <w:rPr>
          <w:i/>
          <w:color w:val="FF0000"/>
        </w:rPr>
        <w:t>BC</w:t>
      </w:r>
      <w:r>
        <w:rPr>
          <w:color w:val="FF0000"/>
        </w:rPr>
        <w:t>段的速度偏小，测得的运动时间偏大，由</w:t>
      </w:r>
      <w:r>
        <w:rPr>
          <w:color w:val="FF0000"/>
        </w:rPr>
        <w:object>
          <v:shape id="_x0000_i1052" o:spt="75" alt="eqId0c64266bf3ba9e8b72255a43b3554255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67" o:title="eqId0c64266bf3ba9e8b72255a43b3554255"/>
            <o:lock v:ext="edit" aspectratio="t"/>
            <w10:wrap type="none"/>
            <w10:anchorlock/>
          </v:shape>
          <o:OLEObject Type="Embed" ProgID="Equation.DSMT4" ShapeID="_x0000_i1052" DrawAspect="Content" ObjectID="_1468075752" r:id="rId72">
            <o:LockedField>false</o:LockedField>
          </o:OLEObject>
        </w:object>
      </w:r>
      <w:r>
        <w:rPr>
          <w:color w:val="FF0000"/>
        </w:rPr>
        <w:t>可知，计算出小车运动过程中下半程的平均速度将偏小。</w:t>
      </w:r>
    </w:p>
    <w:p w14:paraId="69A34FA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（5）</w:t>
      </w:r>
      <w:r>
        <w:rPr>
          <w:color w:val="FF0000"/>
          <w:sz w:val="21"/>
        </w:rPr>
        <w:t>由实验看出，小车通过上半程的速度小于小车通过下半程的速度，所以小车在下滑过程是在做变速运动。</w:t>
      </w:r>
    </w:p>
    <w:p w14:paraId="1857943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三．机械运动的概念（共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0E7E52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．下列情况不属于机械运动的是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490FFC5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A．小鸟在空中飞行</w:t>
      </w:r>
      <w:r>
        <w:tab/>
      </w:r>
      <w:r>
        <w:t>B．万马奔腾</w:t>
      </w:r>
    </w:p>
    <w:p w14:paraId="4FFF73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C．长高的小树</w:t>
      </w:r>
      <w:r>
        <w:tab/>
      </w:r>
      <w:r>
        <w:t>D．雪花飞扬</w:t>
      </w:r>
    </w:p>
    <w:p w14:paraId="6575B7EA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【答案】C</w:t>
      </w:r>
    </w:p>
    <w:p w14:paraId="4D61E7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【详解】小鸟的飞行、马在奔腾、雪花飞扬相对地面都有位置变化，在做机械运动，升高的小树是植物的生长过程，不在机械运动，故ABD不符合题意，C符合题意。</w:t>
      </w:r>
    </w:p>
    <w:p w14:paraId="3CAAD03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故选C。</w:t>
      </w:r>
    </w:p>
    <w:p w14:paraId="548257F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．物理学是研究自然界物质运动规律的一门学科，机械运动是自然界最普遍的一种运动。如图所示的各种现象中，属于机械运动的是（　　）</w:t>
      </w:r>
    </w:p>
    <w:p w14:paraId="04A7321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57275"/>
            <wp:effectExtent l="0" t="0" r="3810" b="9525"/>
            <wp:docPr id="100017" name="图片 100017" descr="@@@aa2badfa-ad91-4640-8b6c-b748cc9e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a2badfa-ad91-4640-8b6c-b748cc9e934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冰雪消融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66800"/>
            <wp:effectExtent l="0" t="0" r="9525" b="0"/>
            <wp:docPr id="100019" name="图片 100019" descr="@@@b8667e5b-7fa3-43ef-896e-66cb5213e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8667e5b-7fa3-43ef-896e-66cb5213eb9b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行星转动</w:t>
      </w:r>
    </w:p>
    <w:p w14:paraId="06612C9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66800"/>
            <wp:effectExtent l="0" t="0" r="9525" b="0"/>
            <wp:docPr id="100021" name="图片 100021" descr="@@@cd59379a-da21-44ca-8214-9f2ada515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d59379a-da21-44ca-8214-9f2ada51554d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鲜花怒放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066800"/>
            <wp:effectExtent l="0" t="0" r="0" b="0"/>
            <wp:docPr id="100023" name="图片 100023" descr="@@@c333d100-3f88-4ea1-91eb-2c3c352a0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333d100-3f88-4ea1-91eb-2c3c352a0c2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雷电交加</w:t>
      </w:r>
    </w:p>
    <w:p w14:paraId="7055100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【答案】B</w:t>
      </w:r>
    </w:p>
    <w:p w14:paraId="7D585D0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【详解】A．</w:t>
      </w:r>
      <w:r>
        <w:rPr>
          <w:color w:val="FF0000"/>
          <w:sz w:val="21"/>
        </w:rPr>
        <w:t>冰雪消融属于熔化现象，不属于机械运动，故A不符合题意；</w:t>
      </w:r>
    </w:p>
    <w:p w14:paraId="3E749FA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B．行星转动存在物体位置之间的变化，所以属于机械运动，故B符合题意；</w:t>
      </w:r>
    </w:p>
    <w:p w14:paraId="0F4AAC4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C．</w:t>
      </w:r>
      <w:r>
        <w:rPr>
          <w:color w:val="FF0000"/>
          <w:sz w:val="21"/>
        </w:rPr>
        <w:t>鲜花怒放</w:t>
      </w:r>
      <w:r>
        <w:rPr>
          <w:color w:val="FF0000"/>
        </w:rPr>
        <w:t>是一个生长过程，</w:t>
      </w:r>
      <w:r>
        <w:rPr>
          <w:color w:val="FF0000"/>
          <w:sz w:val="21"/>
        </w:rPr>
        <w:t>不属于机械运动，故C不符合题意；</w:t>
      </w:r>
    </w:p>
    <w:p w14:paraId="7310C32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D．</w:t>
      </w:r>
      <w:r>
        <w:rPr>
          <w:color w:val="FF0000"/>
          <w:sz w:val="21"/>
        </w:rPr>
        <w:t>雷电交加属于电现象，不属于机械运动，故D不符合题意。</w:t>
      </w:r>
    </w:p>
    <w:p w14:paraId="149D720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</w:pPr>
      <w:r>
        <w:rPr>
          <w:color w:val="FF0000"/>
        </w:rPr>
        <w:t>故选 B。</w:t>
      </w:r>
    </w:p>
    <w:p w14:paraId="7041090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．“物理·悟理”物理学中，把一个物体相对于另一个物体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的改变称为机械运动；在物理中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是最简单的机械运动。</w:t>
      </w:r>
    </w:p>
    <w:p w14:paraId="2198D18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位置     匀速直线运动</w:t>
      </w:r>
    </w:p>
    <w:p w14:paraId="0FFCF0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【详解】[1]在物理学里，把物体位置的变化叫机械运动，常简称为运动，通常指一个物体相对于另一个物体的位置或方位的改变。</w:t>
      </w:r>
    </w:p>
    <w:p w14:paraId="626F41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在物理中匀速直线运动是最简单的机械运动，</w:t>
      </w:r>
      <w:r>
        <w:rPr>
          <w:color w:val="FF0000"/>
        </w:rPr>
        <w:t>是一种理想状态。</w:t>
      </w:r>
    </w:p>
    <w:p w14:paraId="29DBCB1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．PM2.5是指大气中直径小于或等于2.5微米的颗粒物；PM2.5在空中的运动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（选填“属于”或“不属于”）机械运动。</w:t>
      </w:r>
    </w:p>
    <w:p w14:paraId="4B2EB6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【答案】属于</w:t>
      </w:r>
    </w:p>
    <w:p w14:paraId="66EC39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机械运动是指一个物体相对于其他物体位置的变化。换句话说，只要一个物体的位置在发生变化，那么它就在进行机械运动。PM2.5是指大气中直径小于或等于2.5微米的颗粒物。这些颗粒物在空气中是不断运动的，它们的位置在不断地发生变化。因此，PM2.5在空中的运动属于机械运动。</w:t>
      </w:r>
    </w:p>
    <w:p w14:paraId="1565565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四．机械运动的相对性（共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66BC4EC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．小汽车在平直公路上运动时的路程一时间图像如图所示，则（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5514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76325"/>
            <wp:effectExtent l="0" t="0" r="3810" b="5715"/>
            <wp:docPr id="100025" name="图片 100025" descr="@@@98e5469d-7817-471d-9673-207efa064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8e5469d-7817-471d-9673-207efa06485a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A53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A．小汽车在前30s内做匀速直线运动</w:t>
      </w:r>
    </w:p>
    <w:p w14:paraId="4DA2D20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B．在第三个10s内前进了300m</w:t>
      </w:r>
    </w:p>
    <w:p w14:paraId="27875B2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C．在第三个10s内小汽车上的乘客相对于地面是静止的</w:t>
      </w:r>
    </w:p>
    <w:p w14:paraId="7B11F6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D．在前30s内的平均速度为15m/s</w:t>
      </w:r>
    </w:p>
    <w:p w14:paraId="535E2B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421025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</w:t>
      </w:r>
      <w:r>
        <w:rPr>
          <w:color w:val="FF0000"/>
          <w:sz w:val="21"/>
        </w:rPr>
        <w:t>汽车在前10s内的运动图像是一条倾斜的直线，说明汽车在做匀速直线运动，10s-20s运动图像是弯曲的，在做变速运动，20s-30s平行于时间轴的直线，说明汽车静止，故A不符合题意；</w:t>
      </w:r>
    </w:p>
    <w:p w14:paraId="29BD2CE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</w:t>
      </w:r>
      <w:r>
        <w:rPr>
          <w:color w:val="FF0000"/>
          <w:sz w:val="21"/>
        </w:rPr>
        <w:t>在第三个10s内，汽车静止，路程是0，故B不符合题意；</w:t>
      </w:r>
    </w:p>
    <w:p w14:paraId="1694245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</w:t>
      </w:r>
      <w:r>
        <w:rPr>
          <w:color w:val="FF0000"/>
          <w:sz w:val="21"/>
        </w:rPr>
        <w:t>在第三个10s内小汽车静止，汽车上的乘客相对于地面位置未发生改变，是静止的，故C符合题意；</w:t>
      </w:r>
    </w:p>
    <w:p w14:paraId="17BE84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</w:t>
      </w:r>
      <w:r>
        <w:rPr>
          <w:color w:val="FF0000"/>
          <w:sz w:val="21"/>
        </w:rPr>
        <w:t>在前30s内的平均速度为</w:t>
      </w:r>
    </w:p>
    <w:p w14:paraId="39F527AD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53" o:spt="75" alt="eqIdeddf7b1db9f2147b2c01a9c841605b16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79" o:title="eqIdeddf7b1db9f2147b2c01a9c841605b16"/>
            <o:lock v:ext="edit" aspectratio="t"/>
            <w10:wrap type="none"/>
            <w10:anchorlock/>
          </v:shape>
          <o:OLEObject Type="Embed" ProgID="Equation.DSMT4" ShapeID="_x0000_i1053" DrawAspect="Content" ObjectID="_1468075753" r:id="rId78">
            <o:LockedField>false</o:LockedField>
          </o:OLEObject>
        </w:object>
      </w:r>
    </w:p>
    <w:p w14:paraId="365B4B0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故D不符合题意。</w:t>
      </w:r>
    </w:p>
    <w:p w14:paraId="4FEA41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4723DE7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9</w:t>
      </w:r>
      <w:r>
        <w:t>．加油机在空中给战斗机加油时，若加油机的速度为</w:t>
      </w:r>
      <w:r>
        <w:object>
          <v:shape id="_x0000_i1054" o:spt="75" alt="eqId3b5ff209643fb853db1e8f7aaf3059b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81" o:title="eqId3b5ff209643fb853db1e8f7aaf3059b9"/>
            <o:lock v:ext="edit" aspectratio="t"/>
            <w10:wrap type="none"/>
            <w10:anchorlock/>
          </v:shape>
          <o:OLEObject Type="Embed" ProgID="Equation.DSMT4" ShapeID="_x0000_i1054" DrawAspect="Content" ObjectID="_1468075754" r:id="rId80">
            <o:LockedField>false</o:LockedField>
          </o:OLEObject>
        </w:object>
      </w:r>
      <w:r>
        <w:t>，则此时战斗机的速度尽可能是（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AE2A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55" o:spt="75" alt="eqId03880b40dea8c5db23629baf87e2b19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83" o:title="eqId03880b40dea8c5db23629baf87e2b197"/>
            <o:lock v:ext="edit" aspectratio="t"/>
            <w10:wrap type="none"/>
            <w10:anchorlock/>
          </v:shape>
          <o:OLEObject Type="Embed" ProgID="Equation.DSMT4" ShapeID="_x0000_i1055" DrawAspect="Content" ObjectID="_1468075755" r:id="rId82">
            <o:LockedField>false</o:LockedField>
          </o:OLEObject>
        </w:object>
      </w:r>
      <w:r>
        <w:tab/>
      </w:r>
      <w:r>
        <w:t xml:space="preserve">B．等于600 </w:t>
      </w:r>
      <w:r>
        <w:object>
          <v:shape id="_x0000_i1056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5" o:title="eqIdb5b409c991ccc012f3f433d342d84de8"/>
            <o:lock v:ext="edit" aspectratio="t"/>
            <w10:wrap type="none"/>
            <w10:anchorlock/>
          </v:shape>
          <o:OLEObject Type="Embed" ProgID="Equation.DSMT4" ShapeID="_x0000_i1056" DrawAspect="Content" ObjectID="_1468075756" r:id="rId84">
            <o:LockedField>false</o:LockedField>
          </o:OLEObject>
        </w:object>
      </w:r>
    </w:p>
    <w:p w14:paraId="7ABD598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 xml:space="preserve">C．大于600 </w:t>
      </w:r>
      <w:r>
        <w:object>
          <v:shape id="_x0000_i1057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5" o:title="eqIdb5b409c991ccc012f3f433d342d84de8"/>
            <o:lock v:ext="edit" aspectratio="t"/>
            <w10:wrap type="none"/>
            <w10:anchorlock/>
          </v:shape>
          <o:OLEObject Type="Embed" ProgID="Equation.DSMT4" ShapeID="_x0000_i1057" DrawAspect="Content" ObjectID="_1468075757" r:id="rId86">
            <o:LockedField>false</o:LockedField>
          </o:OLEObject>
        </w:object>
      </w:r>
      <w:r>
        <w:tab/>
      </w:r>
      <w:r>
        <w:t xml:space="preserve">D．小于600 </w:t>
      </w:r>
      <w:r>
        <w:object>
          <v:shape id="_x0000_i1058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5" o:title="eqIdb5b409c991ccc012f3f433d342d84de8"/>
            <o:lock v:ext="edit" aspectratio="t"/>
            <w10:wrap type="none"/>
            <w10:anchorlock/>
          </v:shape>
          <o:OLEObject Type="Embed" ProgID="Equation.DSMT4" ShapeID="_x0000_i1058" DrawAspect="Content" ObjectID="_1468075758" r:id="rId87">
            <o:LockedField>false</o:LockedField>
          </o:OLEObject>
        </w:object>
      </w:r>
    </w:p>
    <w:p w14:paraId="6B0ACC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55FBA9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【详解】加油过程中，加油机和受油机要保持相对静止状态，即战斗机和加油机的速度相等，若加油机的速度为600km/ h，故此时战斗机的速度尽可能是600km/h。故ACD不符合题意，B符合题意。</w:t>
      </w:r>
    </w:p>
    <w:p w14:paraId="22A0B5F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19AD94E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．关于运动和静止，下列说法正确的是（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 w14:paraId="6C7CBA0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A．同学们坐公车时，座位上的你相对于司机是运动的</w:t>
      </w:r>
    </w:p>
    <w:p w14:paraId="27BAAD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B．卡车配合联合收割机收割庄稼时，它们是相对运动的</w:t>
      </w:r>
    </w:p>
    <w:p w14:paraId="3B821B9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C．两辆赛车在赛道上行驶时，它们是相对静止的</w:t>
      </w:r>
    </w:p>
    <w:p w14:paraId="6199638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D．“天宫一号”与“神舟八号”对接成功时，它们是相对静止的</w:t>
      </w:r>
    </w:p>
    <w:p w14:paraId="2EC842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13ACC64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【详解】A．同学们坐公车时，座位上的你相对于司机的位置没有发生改变，所以是静止的，故A错误；</w:t>
      </w:r>
    </w:p>
    <w:p w14:paraId="72AC192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B．卡车和联合收割机收割庄稼时，它们的相对位置没有发生改变，所以是相对静止的，故B错误；</w:t>
      </w:r>
    </w:p>
    <w:p w14:paraId="37565B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C．两辆赛车在赛道上行驶时，它们的相对位置通常是发生改变的，所以是相对运动的，故C错误；</w:t>
      </w:r>
    </w:p>
    <w:p w14:paraId="1071C0B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D．“天宫一号”与“神舟八号”对接成功时，它们的相对位置没有发生改变，所以是相对静止的，故D正确。</w:t>
      </w:r>
    </w:p>
    <w:p w14:paraId="4E658EF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6F48688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．如图所示，小伟和小杜分别在甲、乙两部相邻的观光电梯里，小伟看到小杜是向上运动的。以地面为参照物，下列哪种情况可能发生（　　）</w:t>
      </w:r>
    </w:p>
    <w:p w14:paraId="6A6E9F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76325"/>
            <wp:effectExtent l="0" t="0" r="1905" b="5715"/>
            <wp:docPr id="100027" name="图片 100027" descr="@@@df31d205-dbe0-4850-ac25-c6ab332a4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f31d205-dbe0-4850-ac25-c6ab332a49fd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400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A．甲静止，乙向下运动</w:t>
      </w:r>
    </w:p>
    <w:p w14:paraId="0643C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B．乙静止，甲向上运动</w:t>
      </w:r>
    </w:p>
    <w:p w14:paraId="72799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C．甲、乙均向下运动，乙的速度更小</w:t>
      </w:r>
    </w:p>
    <w:p w14:paraId="12EAC60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D．甲、乙均向上运动，甲的速度更大</w:t>
      </w:r>
    </w:p>
    <w:p w14:paraId="771803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396D84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【详解】A．若以地面为参照物，甲静止，乙向下运动，小伟看到小杜是向下运动的，故A不符合题意；</w:t>
      </w:r>
    </w:p>
    <w:p w14:paraId="2AB08F2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B．若以地面为参照物，乙静止，甲向上运动，小伟看到小杜是向下运动的，故B不符合题意；</w:t>
      </w:r>
    </w:p>
    <w:p w14:paraId="01F69F2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C．若以地面为参照物，甲、乙均向下运动，乙的速度更小，小伟看到小杜是向上运动的，故C符合题意；</w:t>
      </w:r>
    </w:p>
    <w:p w14:paraId="2F74033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D．若以地面为参照物，甲、乙均向上运动，甲的速度更大，小伟看到小杜是向下运动的，故D不符合题意。</w:t>
      </w:r>
    </w:p>
    <w:p w14:paraId="12AA19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250FC08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．如图所示为我国自主研制的运20空中加油机，若该机在</w:t>
      </w:r>
      <w:r>
        <w:object>
          <v:shape id="_x0000_i1059" o:spt="75" alt="eqIdbc90c7282eb39191a94135f64187c21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90" o:title="eqIdbc90c7282eb39191a94135f64187c214"/>
            <o:lock v:ext="edit" aspectratio="t"/>
            <w10:wrap type="none"/>
            <w10:anchorlock/>
          </v:shape>
          <o:OLEObject Type="Embed" ProgID="Equation.DSMT4" ShapeID="_x0000_i1059" DrawAspect="Content" ObjectID="_1468075759" r:id="rId89">
            <o:LockedField>false</o:LockedField>
          </o:OLEObject>
        </w:object>
      </w:r>
      <w:r>
        <w:t>内前进了</w:t>
      </w:r>
      <w:r>
        <w:object>
          <v:shape id="_x0000_i1060" o:spt="75" alt="eqIdc1d66553df0840969a729aac0004504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92" o:title="eqIdc1d66553df0840969a729aac0004504d"/>
            <o:lock v:ext="edit" aspectratio="t"/>
            <w10:wrap type="none"/>
            <w10:anchorlock/>
          </v:shape>
          <o:OLEObject Type="Embed" ProgID="Equation.DSMT4" ShapeID="_x0000_i1060" DrawAspect="Content" ObjectID="_1468075760" r:id="rId91">
            <o:LockedField>false</o:LockedField>
          </o:OLEObject>
        </w:object>
      </w:r>
      <w:r>
        <w:t>，这段时间的平均速度是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61" o:spt="75" alt="eqId56069329b1fe37451fd52b0df4a3b707" type="#_x0000_t75" style="height:14.95pt;width:27.25pt;" o:ole="t" filled="f" o:preferrelative="t" stroked="f" coordsize="21600,21600">
            <v:path/>
            <v:fill on="f" focussize="0,0"/>
            <v:stroke on="f" joinstyle="miter"/>
            <v:imagedata r:id="rId94" o:title="eqId56069329b1fe37451fd52b0df4a3b707"/>
            <o:lock v:ext="edit" aspectratio="t"/>
            <w10:wrap type="none"/>
            <w10:anchorlock/>
          </v:shape>
          <o:OLEObject Type="Embed" ProgID="Equation.DSMT4" ShapeID="_x0000_i1061" DrawAspect="Content" ObjectID="_1468075761" r:id="rId93">
            <o:LockedField>false</o:LockedField>
          </o:OLEObject>
        </w:object>
      </w:r>
      <w:r>
        <w:t>。空中加油机正在对战机进行空中加油，为了确保飞行安全，在加油时加油机A和战机B的飞行应“同步”。此时，加油机A相对于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是运动的，相对于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是静止的。</w:t>
      </w:r>
    </w:p>
    <w:p w14:paraId="7C8B1C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019175"/>
            <wp:effectExtent l="0" t="0" r="11430" b="1905"/>
            <wp:docPr id="100049" name="图片 100049" descr="@@@00b0fd7a-5bbe-49bb-acb6-d51ede9db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0b0fd7a-5bbe-49bb-acb6-d51ede9dba85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10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720     地面     战机B</w:t>
      </w:r>
    </w:p>
    <w:p w14:paraId="6A3372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【详解】[1]运20空中加油机的平均速度为</w:t>
      </w:r>
    </w:p>
    <w:p w14:paraId="4E38200E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2" o:spt="75" alt="eqId94362d31f9504fead5ad823fb2c1538d" type="#_x0000_t75" style="height:40.3pt;width:114.4pt;" o:ole="t" filled="f" o:preferrelative="t" stroked="f" coordsize="21600,21600">
            <v:path/>
            <v:fill on="f" focussize="0,0"/>
            <v:stroke on="f" joinstyle="miter"/>
            <v:imagedata r:id="rId97" o:title="eqId94362d31f9504fead5ad823fb2c1538d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</w:p>
    <w:p w14:paraId="6AF734C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[2]在加油时加油机A和战机B的飞行速度应相等；加油机A在给战机B加油时，若以地面为参照物，加油机A与地面的位置在不断发生变化，故加油机A是运动的。</w:t>
      </w:r>
    </w:p>
    <w:p w14:paraId="20994C4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[3]空中加油过程中，它们飞行的高度和速度不变，战机B和加油机A之间没有发生位置的改变，以战机B为参照物，加油机A是静止的。</w:t>
      </w:r>
    </w:p>
    <w:p w14:paraId="521C1A1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23．“刻舟求剑”是人人皆知的典故，楚人之所以没有通过“刻舟”而求得“剑”，是由于他不懂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这一物理知识所导致的。观察如图所示的小旗，判断船相对于岸的运动方向能唯一确定的是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（选填“甲”或“乙”）。</w:t>
      </w:r>
    </w:p>
    <w:p w14:paraId="106DCB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9525" b="5715"/>
            <wp:docPr id="100051" name="图片 100051" descr="@@@f5bc34ad-f501-4ee2-8b89-cd4c3828b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5bc34ad-f501-4ee2-8b89-cd4c3828bab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E7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运动和静止的相对性     乙</w:t>
      </w:r>
    </w:p>
    <w:p w14:paraId="3679E68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【详解】[1]船相对于水是运动的，剑相对于水是静止的，所以</w:t>
      </w:r>
      <w:r>
        <w:rPr>
          <w:color w:val="FF0000"/>
          <w:sz w:val="21"/>
        </w:rPr>
        <w:t>楚人之所以没有通过“刻舟”而求得“剑”，是由于他不懂运动和静止的相对性。</w:t>
      </w:r>
    </w:p>
    <w:p w14:paraId="4CCE5B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由图中的信息可以判断出：因为楼房子上的小旗向右飘，所以风是向右吹，则甲船运动状态有三种可能 1、向左运动；2、静止；3、向右运动，但速度小于风速；因为乙船上的旗向左飘，所以乙船只能向右运动，且速度要大于风的速度。所以判断船相对于岸的运动方向唯一能确定的是乙。</w:t>
      </w:r>
    </w:p>
    <w:p w14:paraId="6721861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．如图所示，小明在体育毕业考试中，50m跑的成绩是8.0s，相对于跑道他是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（选填“运动”或“静止”）跑步的速度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；在4×100m接力赛中，为保证交接棒顺利进行，交接棒时两运动员要尽可能做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67CDF6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19175"/>
            <wp:effectExtent l="0" t="0" r="1905" b="1905"/>
            <wp:docPr id="100053" name="图片 100053" descr="@@@71ecfc94-5630-4aa1-8f4e-ce08adcce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1ecfc94-5630-4aa1-8f4e-ce08adcce05b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BBC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运动     6.25m/s     相对静止</w:t>
      </w:r>
    </w:p>
    <w:p w14:paraId="687973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【详解】[1]相对于跑道，小明的位置发生了改变，故是运动的。</w:t>
      </w:r>
    </w:p>
    <w:p w14:paraId="6D1610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  <w:sz w:val="21"/>
        </w:rPr>
        <w:t>跑步的速度</w:t>
      </w:r>
    </w:p>
    <w:p w14:paraId="0959B3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3" o:spt="75" alt="eqId3da7a53b868015a54ef898e33612c0ea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101" o:title="eqId3da7a53b868015a54ef898e33612c0ea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0">
            <o:LockedField>false</o:LockedField>
          </o:OLEObject>
        </w:object>
      </w:r>
    </w:p>
    <w:p w14:paraId="2464FB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[3]为了保证交接棒的顺利进行，两个运动员尽可能的做到速度相同，即相对静止。</w:t>
      </w:r>
    </w:p>
    <w:p w14:paraId="4A26D47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 xml:space="preserve">．早上爸爸送小明上学，车子向南行驶，小明前后两次从后视镜中观察到一辆越野车分别如图甲、乙所示，设两车均匀速行驶，则以地面为参照物，越野车是运动的，越野车在向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行驶，且越野车的车速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（选填“&gt;”、“=”或“＜”）小明车的车速。要说明运动的相对性，还需要补充的证据是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8CA6F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05175" cy="1238250"/>
            <wp:effectExtent l="0" t="0" r="1905" b="11430"/>
            <wp:docPr id="100055" name="图片 100055" descr="@@@c4db2de2-8633-43e3-a58f-416ada1a8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4db2de2-8633-43e3-a58f-416ada1a8c1f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F41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南     &gt;     以越野车的司机为参照物，越野车是静止的</w:t>
      </w:r>
    </w:p>
    <w:p w14:paraId="75A407A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【详解】[1][2]由图可知，小明前后两次从后视镜中观察到一辆越野车，其车头朝前，所以与小明的车行驶方向相同，即越野车在向南行驶；由于观察到的车身越来越大，说里越野车的车速大于小明车的车速。</w:t>
      </w:r>
    </w:p>
    <w:p w14:paraId="602043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[3]要说明运动的相对性，还需要补充的证据是以越野车的司机为参照物，越野车的位置没有发生改变，是静止的。</w:t>
      </w:r>
    </w:p>
    <w:p w14:paraId="21B1E5D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不同参照物下描述运动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40C2C2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．如图所示为雨中某农家小院的场景。下列说法正确的是（　　）</w:t>
      </w:r>
    </w:p>
    <w:p w14:paraId="34658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590675"/>
            <wp:effectExtent l="0" t="0" r="13335" b="9525"/>
            <wp:docPr id="100029" name="图片 100029" descr="@@@16e432cf-0bf7-4082-ac63-18bdf0ffb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6e432cf-0bf7-4082-ac63-18bdf0ffbf6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0E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A．小孩相对于狗一定是运动的</w:t>
      </w:r>
      <w:r>
        <w:tab/>
      </w:r>
      <w:r>
        <w:t>B．小孩相对于房子一定是运动的</w:t>
      </w:r>
    </w:p>
    <w:p w14:paraId="4BC6BF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C．大人相对于雨滴一定是静止的</w:t>
      </w:r>
      <w:r>
        <w:tab/>
      </w:r>
      <w:r>
        <w:t>D．大人相对于狗一定是静止的</w:t>
      </w:r>
    </w:p>
    <w:p w14:paraId="1110FA7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0D3AF8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【详解】A．由图可知，狗在房子外跑，则以狗为参照物，小孩的位置发生变化，所以</w:t>
      </w:r>
      <w:r>
        <w:rPr>
          <w:color w:val="FF0000"/>
          <w:sz w:val="21"/>
        </w:rPr>
        <w:t>小孩相对于狗一定是运动的</w:t>
      </w:r>
      <w:r>
        <w:rPr>
          <w:color w:val="FF0000"/>
        </w:rPr>
        <w:t>，故A正确；</w:t>
      </w:r>
    </w:p>
    <w:p w14:paraId="246C2C2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B．由图可知，小孩在房子中，以房子为参照物，小孩的位置不发生变化，所以</w:t>
      </w:r>
      <w:r>
        <w:rPr>
          <w:color w:val="FF0000"/>
          <w:sz w:val="21"/>
        </w:rPr>
        <w:t>小孩相对于房子一定是静止的</w:t>
      </w:r>
      <w:r>
        <w:rPr>
          <w:color w:val="FF0000"/>
        </w:rPr>
        <w:t>，故B错误；</w:t>
      </w:r>
    </w:p>
    <w:p w14:paraId="6DF5D89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C．雨滴从天上落下，以雨滴为参照物，大人的位置发生变化，所以</w:t>
      </w:r>
      <w:r>
        <w:rPr>
          <w:color w:val="FF0000"/>
          <w:sz w:val="21"/>
        </w:rPr>
        <w:t>大人相对于雨滴一定是运动的</w:t>
      </w:r>
      <w:r>
        <w:rPr>
          <w:color w:val="FF0000"/>
        </w:rPr>
        <w:t>，故C错误；</w:t>
      </w:r>
    </w:p>
    <w:p w14:paraId="02604B6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D．由图可知，狗和大人在房子外跑，速度大小不能判断，则以狗为参照物，人的位置是否发生变化不能判断，所以</w:t>
      </w:r>
      <w:r>
        <w:rPr>
          <w:color w:val="FF0000"/>
          <w:sz w:val="21"/>
        </w:rPr>
        <w:t>大人相对于狗可能是静止的，也可能是运动的</w:t>
      </w:r>
      <w:r>
        <w:rPr>
          <w:color w:val="FF0000"/>
        </w:rPr>
        <w:t>，故D错误。</w:t>
      </w:r>
    </w:p>
    <w:p w14:paraId="28805C7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2A12F9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．2023年10月中旬，道县28万亩晚稻陆续进入收割期。在晚稻收割时节，农机成了农户们的“得力干将”。如图所示，驾驶员驾驶着运水稻的车辆与收割机以同一速度向同一方向前进。下列说法正确的是（　　）</w:t>
      </w:r>
    </w:p>
    <w:p w14:paraId="29858C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31" name="图片 100031" descr="@@@57bed66d-1451-43a6-b5ea-16e8d3f1f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7bed66d-1451-43a6-b5ea-16e8d3f1f1b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0E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A．以地面为参照物，运水稻的车辆是静止的</w:t>
      </w:r>
    </w:p>
    <w:p w14:paraId="2CB3D3F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B．以运水稻的车辆为参照物，收割机是运动的</w:t>
      </w:r>
    </w:p>
    <w:p w14:paraId="083A24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C．以驾驶员为参照物，收割机是运动的</w:t>
      </w:r>
    </w:p>
    <w:p w14:paraId="3AD2203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D．以收割机为参照物，运水稻的车辆是静止的</w:t>
      </w:r>
    </w:p>
    <w:p w14:paraId="05BEB70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27DF34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【详解】A．由于运水稻的车辆和收割机以</w:t>
      </w:r>
      <w:r>
        <w:rPr>
          <w:color w:val="FF0000"/>
          <w:sz w:val="21"/>
        </w:rPr>
        <w:t>同一速度</w:t>
      </w:r>
      <w:r>
        <w:rPr>
          <w:color w:val="FF0000"/>
        </w:rPr>
        <w:t>、向同一方向前进，选地面为参照物，运水稻的车辆和地面之间的位置发生变化，</w:t>
      </w:r>
      <w:r>
        <w:rPr>
          <w:color w:val="FF0000"/>
          <w:sz w:val="21"/>
        </w:rPr>
        <w:t>以地面为参照物，</w:t>
      </w:r>
      <w:r>
        <w:rPr>
          <w:color w:val="FF0000"/>
        </w:rPr>
        <w:t>运水稻的车辆是运动的，故A错误；</w:t>
      </w:r>
    </w:p>
    <w:p w14:paraId="5E2D768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</w:t>
      </w:r>
      <w:r>
        <w:rPr>
          <w:color w:val="FF0000"/>
          <w:sz w:val="21"/>
        </w:rPr>
        <w:t>运水稻的车辆与收割机以同一速度、向同一方向前进，运水稻的车辆与收割机之间的位置没有变化，以运水稻的车辆为参照物，收割机是静止的，故B错误；</w:t>
      </w:r>
    </w:p>
    <w:p w14:paraId="5D4CDF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</w:t>
      </w:r>
      <w:r>
        <w:rPr>
          <w:color w:val="FF0000"/>
          <w:sz w:val="21"/>
        </w:rPr>
        <w:t>收割机和驾驶员之间的位置没有变化，以驾驶员为参照物，收割机是静止的，故C错误；</w:t>
      </w:r>
    </w:p>
    <w:p w14:paraId="513D27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</w:t>
      </w:r>
      <w:r>
        <w:rPr>
          <w:color w:val="FF0000"/>
          <w:sz w:val="21"/>
        </w:rPr>
        <w:t>运水稻的车辆与收割机以同一速度、向同一方向前进，收割机与运水稻的车辆之间的位置没有变化，以收割机为参照物，运水稻的车辆是静止的，故D正确。</w:t>
      </w:r>
    </w:p>
    <w:p w14:paraId="30BF81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7804C1B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．甲、乙两车从同一地点沿平直公路同时向东运动，其路程</w:t>
      </w:r>
      <w:r>
        <w:rPr>
          <w:rFonts w:ascii="Times New Roman" w:hAnsi="Times New Roman" w:eastAsia="Times New Roman" w:cs="Times New Roman"/>
          <w:i/>
        </w:rPr>
        <w:t>s</w:t>
      </w:r>
      <w:r>
        <w:t>随时间</w:t>
      </w:r>
      <w:r>
        <w:rPr>
          <w:rFonts w:ascii="Times New Roman" w:hAnsi="Times New Roman" w:eastAsia="Times New Roman" w:cs="Times New Roman"/>
          <w:i/>
        </w:rPr>
        <w:t>t</w:t>
      </w:r>
      <w:r>
        <w:t>变化的图像如图所示，由图像可知（　　）</w:t>
      </w:r>
    </w:p>
    <w:p w14:paraId="1BEAC3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295400"/>
            <wp:effectExtent l="0" t="0" r="1905" b="0"/>
            <wp:docPr id="100033" name="图片 100033" descr="@@@d6a53358-c2df-4172-9d10-4b6358e1e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6a53358-c2df-4172-9d10-4b6358e1e0c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055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A．前6s内，甲、乙均做匀速直线运动</w:t>
      </w:r>
      <w:r>
        <w:tab/>
      </w:r>
      <w:r>
        <w:t>B．4s末到6s末之间，甲车相对乙车静止</w:t>
      </w:r>
    </w:p>
    <w:p w14:paraId="5C4DB19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C．前6s内，甲车的平均速度为30m/s</w:t>
      </w:r>
      <w:r>
        <w:tab/>
      </w:r>
      <w:r>
        <w:t>D．前4s内，以甲车为参照物，乙车向西运动</w:t>
      </w:r>
    </w:p>
    <w:p w14:paraId="21AF47A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【答案】D</w:t>
      </w:r>
    </w:p>
    <w:p w14:paraId="77990F5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【详解】A．由图可知，前6s内，乙车的路程和时间的图像是过原点的直线，乙车做的是匀速直线运动，4-6s甲车是静止的，故A错误；</w:t>
      </w:r>
    </w:p>
    <w:p w14:paraId="151091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B．4s末到6s末之间，甲车处于静止状态，乙车做匀速直线运动，甲、乙之间有位置变化，则甲车相对乙车运动，故B错误；</w:t>
      </w:r>
    </w:p>
    <w:p w14:paraId="25646B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C．前6s内，甲车的路程是120m，甲车的平均速度为</w:t>
      </w:r>
    </w:p>
    <w:p w14:paraId="28A89624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4" o:spt="75" alt="eqId5058e496468c0b6d036a839dadff1c3b" type="#_x0000_t75" style="height:27.25pt;width:96.75pt;" o:ole="t" filled="f" o:preferrelative="t" stroked="f" coordsize="21600,21600">
            <v:path/>
            <v:fill on="f" focussize="0,0"/>
            <v:stroke on="f" joinstyle="miter"/>
            <v:imagedata r:id="rId107" o:title="eqId5058e496468c0b6d036a839dadff1c3b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6">
            <o:LockedField>false</o:LockedField>
          </o:OLEObject>
        </w:object>
      </w:r>
    </w:p>
    <w:p w14:paraId="73F011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故C错误；</w:t>
      </w:r>
    </w:p>
    <w:p w14:paraId="427AC39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D．前4s内，甲的路程大于乙的路程，由</w:t>
      </w:r>
      <w:r>
        <w:rPr>
          <w:color w:val="FF0000"/>
        </w:rPr>
        <w:object>
          <v:shape id="_x0000_i1065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8">
            <o:LockedField>false</o:LockedField>
          </o:OLEObject>
        </w:object>
      </w:r>
      <w:r>
        <w:rPr>
          <w:color w:val="FF0000"/>
        </w:rPr>
        <w:t>可知甲的速度大于乙的速度，以甲汽车为参照物，乙汽车向西运动，故D正确。</w:t>
      </w:r>
    </w:p>
    <w:p w14:paraId="157581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故选D。</w:t>
      </w:r>
    </w:p>
    <w:p w14:paraId="1DA7369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．下列有关运动的描述正确的是（　　）</w:t>
      </w:r>
    </w:p>
    <w:p w14:paraId="597642A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A．诗句“飞流直下三千尺”，以地面为参照物，水流向下运动</w:t>
      </w:r>
    </w:p>
    <w:p w14:paraId="0D8E59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B．诗句“轻舟已过万重山”，“轻舟”运动是以轻舟为参照物</w:t>
      </w:r>
    </w:p>
    <w:p w14:paraId="5FE3022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C．歌词“巍巍青山两岸走”，“青山走”是以岸边的树为参照物</w:t>
      </w:r>
    </w:p>
    <w:p w14:paraId="56F6A07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D．歌词“月亮在白莲花般的云朵里穿行”，以云朵为参照物，月亮是静止的</w:t>
      </w:r>
    </w:p>
    <w:p w14:paraId="31A3AD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5E1627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【详解】A．诗句“飞流直下三千尺”，以地面为参照物，水流的相对位置改变，是向下运动的，故A符合题意；</w:t>
      </w:r>
    </w:p>
    <w:p w14:paraId="2A7F51B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B．诗句“轻舟已过万重山”，“轻舟”运动是以山为参照物，参照物不能选择物体本身，故B不符合题意；</w:t>
      </w:r>
    </w:p>
    <w:p w14:paraId="23B96C0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C．以岸边的树为参照物，青山的相对位置不变，是静止的，不可能“青山走”，故C不符合题意；</w:t>
      </w:r>
    </w:p>
    <w:p w14:paraId="09F5520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D．“月亮在白莲花般的云朵里穿行”，以云朵为参照物，月亮的相对位置改变，是运动的，故D不符合题意。</w:t>
      </w:r>
    </w:p>
    <w:p w14:paraId="66E96C3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2C6800E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巴黎奥运会跳水女子双人10米台决赛，中国组合陈芋汐/全红婵以领先第二名43.2分的绝对优势夺得该项目金牌，如图所示是她们比赛时的同步场景。在两人同步跳水的过程中，一名看台上的观众说全红婵是静止的，则他所选择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5CF76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771650"/>
            <wp:effectExtent l="0" t="0" r="3810" b="11430"/>
            <wp:docPr id="100035" name="图片 100035" descr="@@@1171271e-c161-47fb-8dfa-0bda525bc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171271e-c161-47fb-8dfa-0bda525bcc27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AF2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A．陈芋汐</w:t>
      </w:r>
      <w:r>
        <w:tab/>
      </w:r>
      <w:r>
        <w:t>B．水面</w:t>
      </w:r>
      <w:r>
        <w:tab/>
      </w:r>
      <w:r>
        <w:t>C．跳台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625" cy="57150"/>
            <wp:effectExtent l="0" t="0" r="13335" b="3810"/>
            <wp:docPr id="100037" name="图片 100037" descr="@@@ad9231d4ad4d4a6ea9791e293b037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d9231d4ad4d4a6ea9791e293b03714e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D．看台上的观众</w:t>
      </w:r>
    </w:p>
    <w:p w14:paraId="3A2B942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7873605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因为陈芋汐和全红婵10米双人跳台赛上同步，所以以陈芋汐为参照物，全红婵与陈芋汐的相对位置没有发生改变，所以全红婵是静止的，相当于水面、跳台和看台上的观众，全红婵的位置都发生了变化，是运动的，故A符合题意，BCD不符合题意。</w:t>
      </w:r>
    </w:p>
    <w:p w14:paraId="6A8329F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29FCCD4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．“小小竹排江中游，巍巍青山两岸走”唱出了一幅美丽的画面，如图所示。以竹排为参照物，两岸的青山是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的；以撑船人为参照物，竹排是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的。（均选填“运动”或“静止”）</w:t>
      </w:r>
    </w:p>
    <w:p w14:paraId="1562AF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57" name="图片 100057" descr="@@@85422815-6532-4caf-a24e-3ec07d7f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5422815-6532-4caf-a24e-3ec07d7f4615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622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运动     静止</w:t>
      </w:r>
    </w:p>
    <w:p w14:paraId="62A88EB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【详解】[1]两岸的青山相对于竹排位置发生了变化，以竹排为参照物，两岸的青山是运动的。</w:t>
      </w:r>
    </w:p>
    <w:p w14:paraId="5F14D9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[2]竹排相对于撑船的人位置没发生变化，以撑船的人为参照物，竹排是静止的。</w:t>
      </w:r>
    </w:p>
    <w:p w14:paraId="4649614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．2024年5月底，歼-20战斗机参加东部战区开展台岛周边联合军演。该战机最大飞行速度是6300km/h，合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m/s。当加油机在空中给飞行的战斗机加油时，以加油机为参照物，战斗机是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的（选填“运动”或“静止”）。</w:t>
      </w:r>
    </w:p>
    <w:p w14:paraId="512154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1750     静止</w:t>
      </w:r>
    </w:p>
    <w:p w14:paraId="39A0A63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【详解】[1]该战机最大飞行速度</w:t>
      </w:r>
    </w:p>
    <w:p w14:paraId="68EE95D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</w:pPr>
      <w:r>
        <w:rPr>
          <w:color w:val="FF0000"/>
        </w:rPr>
        <w:object>
          <v:shape id="_x0000_i1066" o:spt="75" alt="eqId2706503344af72f677e1835baea23698" type="#_x0000_t75" style="height:29pt;width:215.6pt;" o:ole="t" filled="f" o:preferrelative="t" stroked="f" coordsize="21600,21600">
            <v:path/>
            <v:fill on="f" focussize="0,0"/>
            <v:stroke on="f" joinstyle="miter"/>
            <v:imagedata r:id="rId113" o:title="eqId2706503344af72f677e1835baea23698"/>
            <o:lock v:ext="edit" aspectratio="t"/>
            <w10:wrap type="none"/>
            <w10:anchorlock/>
          </v:shape>
          <o:OLEObject Type="Embed" ProgID="Equation.DSMT4" ShapeID="_x0000_i1066" DrawAspect="Content" ObjectID="_1468075766" r:id="rId112">
            <o:LockedField>false</o:LockedField>
          </o:OLEObject>
        </w:object>
      </w:r>
    </w:p>
    <w:p w14:paraId="381D42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[2]当加油机在空中给战斗机加油时，以加油机为参照物，战斗机的位置没有发生改变，战斗机是静止的。</w:t>
      </w:r>
    </w:p>
    <w:p w14:paraId="15A1A07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3</w:t>
      </w:r>
      <w:r>
        <w:t>．如图所示为日晷，它是我国古代人民智慧的结晶。古人就是利用日晷来测量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的，从早晨到中午，阳光下日晷晷针的影子相对日晷盘面的刻度线是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的，整个日晷相对地面是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的（后两空选填“静止”或“运动”）。</w:t>
      </w:r>
    </w:p>
    <w:p w14:paraId="2A239C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628775"/>
            <wp:effectExtent l="0" t="0" r="1905" b="1905"/>
            <wp:docPr id="100059" name="图片 100059" descr="@@@d3c89f84-bac8-4eb6-b8eb-ec584b4fa3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3c89f84-bac8-4eb6-b8eb-ec584b4fa3cc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76F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时间     运动     静止</w:t>
      </w:r>
    </w:p>
    <w:p w14:paraId="1E8B0D6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【详解】[1]在不同时间，日晷上的晷针影子的长短和方位不同，古人就是利用日晷来测量时间的。</w:t>
      </w:r>
    </w:p>
    <w:p w14:paraId="37F285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[2]从早晨到中午，阳光下日晷晷针的影子相对日晷盘面的刻度线位置不断变化，是运动的。</w:t>
      </w:r>
    </w:p>
    <w:p w14:paraId="00EF73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[3]整个日晷相对地面位置不变，是静止的。</w:t>
      </w:r>
    </w:p>
    <w:p w14:paraId="59D6A15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．小明陪着妈妈在奥体大街散步时， 先后连续拍了两张远处的街景照片，如图所示。 若以小轿车为参照物，大卡车是向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（选填“左”或“右”）运动的； 若以路灯为参照物，马路旁的树木是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（选填“运动”或“静止”）的。</w:t>
      </w:r>
    </w:p>
    <w:p w14:paraId="6CA0CF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162050"/>
            <wp:effectExtent l="0" t="0" r="1905" b="11430"/>
            <wp:docPr id="100061" name="图片 100061" descr="@@@fb4b1a7a-74d8-4e04-8068-498af9d09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b4b1a7a-74d8-4e04-8068-498af9d09f26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112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右     静止</w:t>
      </w:r>
    </w:p>
    <w:p w14:paraId="34CB1C9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【详解】[1]当选择小轿车为参照物时，大卡车的位置偏右了，所以大卡车以小汽车为参照物时是向右运动的。</w:t>
      </w:r>
    </w:p>
    <w:p w14:paraId="52BEB2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[2]若以路灯为参照物，马路旁的树木与路灯之间没有位置变化，所以马路旁的树木是静止的。</w:t>
      </w:r>
    </w:p>
    <w:p w14:paraId="09C40E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．判断参照物的选择（共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6A3516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《西游记》里孙语空“腾云驾雾”的镜头，这通常是采用“背景拍摄法”，让“孙悟空”站在平台上，做着飞行的动作，在他的背后展现出蓝天和急速飘动的白云。放映时，观众就感觉到孙悟空在白云中穿行，在这里，观众所选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B22E2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A．孙悟空</w:t>
      </w:r>
      <w:r>
        <w:tab/>
      </w:r>
      <w:r>
        <w:t>B．平台</w:t>
      </w:r>
      <w:r>
        <w:tab/>
      </w:r>
      <w:r>
        <w:t>C．飘动的白云</w:t>
      </w:r>
      <w:r>
        <w:tab/>
      </w:r>
      <w:r>
        <w:t>D．摄影师</w:t>
      </w:r>
    </w:p>
    <w:p w14:paraId="4243C6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13CFB73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【详解】ABD．不能以研究对象为参照物，以平台和摄影师为参照物，孙悟空是静止的，故ABD不符合题意；</w:t>
      </w:r>
    </w:p>
    <w:p w14:paraId="4D180DD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C．以孙悟空背后急速飘动的白云为参照物，孙悟空相对背景的位置发生改变，所以观众就会感觉到孙悟空在白云中穿行，故C符合题意。</w:t>
      </w:r>
    </w:p>
    <w:p w14:paraId="1D2EA2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20A0CFF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AD0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A．坐在驾驶室里的飞机师，看到地面扑面而来，此时他所选的参照物是地面</w:t>
      </w:r>
    </w:p>
    <w:p w14:paraId="4FD2C68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B．放映《西游记》时总感觉孙悟空腾云驾雾直飞冲天，此时观众是以孙悟空为参照物</w:t>
      </w:r>
    </w:p>
    <w:p w14:paraId="045182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C．当你仰望夜空看到月亮在云彩里穿行，这是以云彩为参照物</w:t>
      </w:r>
    </w:p>
    <w:p w14:paraId="393CB8D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D．地球同步卫星总是静止在地球某处上空，这是以月亮为参照物</w:t>
      </w:r>
    </w:p>
    <w:p w14:paraId="6EAAAB5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562AB2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【详解】A．坐在驾驶室里的飞机师，看到地面扑面而来，此时他所选的参照物是自己，故A错误；</w:t>
      </w:r>
    </w:p>
    <w:p w14:paraId="3B63DCF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B．放映《西游记》时总感觉孙悟空腾云驾雾直飞冲天，此时观众是以地面为参照物，故B错误；</w:t>
      </w:r>
    </w:p>
    <w:p w14:paraId="1DE5CCB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C．当你仰望夜空看到月亮在云彩里穿行，月亮相对于云彩位置发生了变化，这是以云彩为参照物，故C正确；</w:t>
      </w:r>
    </w:p>
    <w:p w14:paraId="0B35410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D．地球同步卫星总是静止在地球某处上空，这是以地球为参照物，故D错误。</w:t>
      </w:r>
    </w:p>
    <w:p w14:paraId="4FAA927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故选C。</w:t>
      </w:r>
    </w:p>
    <w:p w14:paraId="5538673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．某市中考体育科目有1 min跳绳、立定跳远、实心球、50 m游泳、男生1 000 m、男生引体向上、女生800 m、女生1 min仰卧起坐。在女生800 m的测试中，小红发现附近的树木在后退，则小红所选的参照物是（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60B58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A．跑道</w:t>
      </w:r>
      <w:r>
        <w:tab/>
      </w:r>
      <w:r>
        <w:t>B．自己</w:t>
      </w:r>
      <w:r>
        <w:tab/>
      </w:r>
      <w:r>
        <w:t>C．树木</w:t>
      </w:r>
      <w:r>
        <w:tab/>
      </w:r>
      <w:r>
        <w:t>D．教学楼</w:t>
      </w:r>
    </w:p>
    <w:p w14:paraId="12B5656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55BB792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【详解】A．在女生800 m的测试中，以跑道为参照物，附近的树木相对位置不变，是静止的，故A不符合题意；</w:t>
      </w:r>
    </w:p>
    <w:p w14:paraId="7140355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B．在女生800 m的测试中，以小红自己为参照物，附近的树木相对位置改变，是运动的，故B符合题意；</w:t>
      </w:r>
    </w:p>
    <w:p w14:paraId="45AE17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C．在女生800 m的测试中，以树木为参照物，附近的树木相对位置不变，是静止的，故C不符合题意；</w:t>
      </w:r>
    </w:p>
    <w:p w14:paraId="7FF9557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D．在女生800 m的测试中，以教学楼为参照物，附近的树木相对位置不变，是静止的，故D不符合题意。</w:t>
      </w:r>
    </w:p>
    <w:p w14:paraId="334C61D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279D1F3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孟夏时节鼙鼓响，太平河上赛龙舟。6月1日、2日，2024年京津冀龙舟大赛暨河北省全民健身联赛龙舟比赛，在石家庄市太平河水上训练基地举行。如图所示，龙舟急速前进，若说运动员是静止的，选择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9DD5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704850"/>
            <wp:effectExtent l="0" t="0" r="9525" b="11430"/>
            <wp:docPr id="100039" name="图片 100039" descr="@@@f22f3c59-d0c0-405d-9674-13ae0c516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22f3c59-d0c0-405d-9674-13ae0c516e8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D58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A．河水</w:t>
      </w:r>
      <w:r>
        <w:tab/>
      </w:r>
      <w:r>
        <w:t>B．河岸</w:t>
      </w:r>
      <w:r>
        <w:tab/>
      </w:r>
      <w:r>
        <w:t>C．龙舟</w:t>
      </w:r>
      <w:r>
        <w:tab/>
      </w:r>
      <w:r>
        <w:t>D．岸边的观众</w:t>
      </w:r>
    </w:p>
    <w:p w14:paraId="68E1ED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【答案】C</w:t>
      </w:r>
    </w:p>
    <w:p w14:paraId="4C76BEB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龙舟在行驶的过程中，龙舟上的运动员的位置相对于河水、河岸、岸边的观众位置都发生了变化，运动员相对于龙舟位置没发生变化，因此以龙舟为参照物，运动员是静止的，故ABD不符合题意，C符合题意。</w:t>
      </w:r>
    </w:p>
    <w:p w14:paraId="595279C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 C。</w:t>
      </w:r>
    </w:p>
    <w:p w14:paraId="0CE051E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．某中学生田径运动会上，仪仗队护送国旗通过主席台，若说此过程中国旗是静止的，则所选的参照物是（　　）</w:t>
      </w:r>
    </w:p>
    <w:p w14:paraId="2C0FE2F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A．仪仗队中的学生</w:t>
      </w:r>
    </w:p>
    <w:p w14:paraId="3B8FAFF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B．运动场上的主席台</w:t>
      </w:r>
    </w:p>
    <w:p w14:paraId="1B5FB0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C．运动场上的跑道</w:t>
      </w:r>
    </w:p>
    <w:p w14:paraId="3CC8A5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D．驻足观看仪仗队的师生</w:t>
      </w:r>
    </w:p>
    <w:p w14:paraId="3E9151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【答案】A</w:t>
      </w:r>
    </w:p>
    <w:p w14:paraId="28792E9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【详解】A．国旗与仪仗队中的学生之间的位置没有发生变化，以仪仗队中的学生为参照物，国旗是静止的，故A符合题意；</w:t>
      </w:r>
    </w:p>
    <w:p w14:paraId="3C6E710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BCD．国旗与运动场上的主席台、运动场上的跑道、驻足观看仪仗队的师生之间的位置不断发生变化，以运动场上的主席台、运动场上的跑道、驻足观看仪仗队的师生为参照物，国旗是运动的，故BCD不符合题意。</w:t>
      </w:r>
    </w:p>
    <w:p w14:paraId="5887053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故选A。</w:t>
      </w:r>
    </w:p>
    <w:p w14:paraId="70FC0CE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．古诗词是我国的文化瑰宝，很多诗句里蕴含着物理知识。下列分析正确的是（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8B55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A．“月落乌啼霜满天，江枫渔火对愁眠”</w:t>
      </w:r>
      <w:r>
        <w:rPr>
          <w:rFonts w:ascii="楷体" w:hAnsi="楷体" w:eastAsia="楷体" w:cs="楷体"/>
        </w:rPr>
        <w:t>——</w:t>
      </w:r>
      <w:r>
        <w:t>“霜”的形成是液化现象</w:t>
      </w:r>
    </w:p>
    <w:p w14:paraId="49E8C10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B．“姑苏城外寒山寺，夜半钟声到客船”</w:t>
      </w:r>
      <w:r>
        <w:rPr>
          <w:rFonts w:ascii="楷体" w:hAnsi="楷体" w:eastAsia="楷体" w:cs="楷体"/>
        </w:rPr>
        <w:t>——</w:t>
      </w:r>
      <w:r>
        <w:t>人们是通过音色辨别出钟声的</w:t>
      </w:r>
    </w:p>
    <w:p w14:paraId="11F443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C．“不敢高声语，恐惊天上人”</w:t>
      </w:r>
      <w:r>
        <w:rPr>
          <w:rFonts w:ascii="楷体" w:hAnsi="楷体" w:eastAsia="楷体" w:cs="楷体"/>
        </w:rPr>
        <w:t>——</w:t>
      </w:r>
      <w:r>
        <w:t>“高”是指声音的音调高</w:t>
      </w:r>
    </w:p>
    <w:p w14:paraId="729213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D．“人从桥上过，桥流水不流”</w:t>
      </w:r>
      <w:r>
        <w:rPr>
          <w:rFonts w:ascii="楷体" w:hAnsi="楷体" w:eastAsia="楷体" w:cs="楷体"/>
        </w:rPr>
        <w:t>——</w:t>
      </w:r>
      <w:r>
        <w:t>“桥流水不流”所选择的参照物是河岸</w:t>
      </w:r>
    </w:p>
    <w:p w14:paraId="76829F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【答案】B</w:t>
      </w:r>
    </w:p>
    <w:p w14:paraId="122927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【详解】A．“霜”是空气中的水蒸气遇冷凝华成的冰，是凝华现象，故A错误；</w:t>
      </w:r>
    </w:p>
    <w:p w14:paraId="492C06D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B．不同物体发出声音的音色不同，人们是通过音色辨别出钟声的，故B正确；</w:t>
      </w:r>
    </w:p>
    <w:p w14:paraId="59D32D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C．不敢高声语中的高指的是声音的响度大，故C错误；</w:t>
      </w:r>
    </w:p>
    <w:p w14:paraId="5CC69EA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D．桥流水不流，说明桥与水流的位置发生变化，研究对象是桥，所以选择的参照物是水流，故D错误。</w:t>
      </w:r>
    </w:p>
    <w:p w14:paraId="267FE4B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故选B。</w:t>
      </w:r>
    </w:p>
    <w:p w14:paraId="13737CC0"/>
    <w:p w14:paraId="011FE48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．北宋李清照的《一剪梅》中有一句词“花自飘零水自流”。花飘与水流都属于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运动，而水自流是以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为参照物。</w:t>
      </w:r>
    </w:p>
    <w:p w14:paraId="3308C75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机械     河岸</w:t>
      </w:r>
    </w:p>
    <w:p w14:paraId="74D2122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【详解】[1]花飘与水流都在发生位置的变化，都属于机械运动。</w:t>
      </w:r>
    </w:p>
    <w:p w14:paraId="3F059C2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[2]在水流的过程中，水相对于河岸的位置在发生变化，故以河岸为参照物是运动的。</w:t>
      </w:r>
    </w:p>
    <w:p w14:paraId="0095968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2</w:t>
      </w:r>
      <w:r>
        <w:t>．生活处处有物理。母亲节那天，小雨和妈妈去看奶奶。在高速公路上，坐在汽车车窗旁的小雨感觉道路两旁的树木疾速后退。小雨对妈妈说：我的速度很快呀!而妈妈对小雨说：你没动啊!根据以上情景和对话请回答下列问题。</w:t>
      </w:r>
    </w:p>
    <w:p w14:paraId="7D7A60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(1)小雨感觉道路两旁的树木疾速后退是以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为参照物；</w:t>
      </w:r>
    </w:p>
    <w:p w14:paraId="7883DDB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(2)小雨对妈妈说：我的速度很快呀!是以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为参照物；</w:t>
      </w:r>
    </w:p>
    <w:p w14:paraId="75A3F8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(3)妈妈对小雨说：你没动啊!是以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为参照物。</w:t>
      </w:r>
    </w:p>
    <w:p w14:paraId="6E59BFB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【答案】(1)车/乘客</w:t>
      </w:r>
    </w:p>
    <w:p w14:paraId="0CE97E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(2)地面/树木</w:t>
      </w:r>
    </w:p>
    <w:p w14:paraId="5550D67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(3)车/妈妈</w:t>
      </w:r>
    </w:p>
    <w:p w14:paraId="708DFB9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【详解】（1）小雨相对于道路是运动的，感觉道路两旁的树木疾速后退是以小雨或汽车为参照物。</w:t>
      </w:r>
    </w:p>
    <w:p w14:paraId="2E6BCE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（2）小雨对妈妈说：我的速度很快呀!这说明小雨相对于地面或树木是高速运动的，所以是以地面或路旁的树木为参照物。</w:t>
      </w:r>
    </w:p>
    <w:p w14:paraId="6DF402F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（3）妈妈对小雨说：你没动啊！妈妈和小雨一起随汽车运动，这三者之间没有位置的变化，所以是以妈妈或汽车为参照物。</w:t>
      </w:r>
    </w:p>
    <w:p w14:paraId="3D51A57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3</w:t>
      </w:r>
      <w:r>
        <w:t>．向前匀速直线行驶的车内，小明给小芳连拍两张照片如下图。拍照过程中车可能向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(选填“东”或“西”) 运动。以车厢为参照物，广州塔可能向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(选填“东”或“西”) 运动。以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为参照物，桌面上的杯子是静止的。</w:t>
      </w:r>
    </w:p>
    <w:p w14:paraId="13804B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1390650"/>
            <wp:effectExtent l="0" t="0" r="7620" b="11430"/>
            <wp:docPr id="100063" name="图片 100063" descr="@@@d73ecac7-cd66-423c-ad7d-7d0fcd95b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73ecac7-cd66-423c-ad7d-7d0fcd95b692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AB1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【答案】     西     东     桌子</w:t>
      </w:r>
    </w:p>
    <w:p w14:paraId="670FEF0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【详解】[1]由图可知，广州塔的位置位于车的西面，车与广州塔的位置靠近了，则车向着广州塔运动，即向西运动。</w:t>
      </w:r>
    </w:p>
    <w:p w14:paraId="454B59D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[2]以车厢为参照物，广州塔与车厢的距离越来越小，广州塔可能向东运动。</w:t>
      </w:r>
    </w:p>
    <w:p w14:paraId="064C20C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</w:pPr>
      <w:r>
        <w:rPr>
          <w:color w:val="FF0000"/>
        </w:rPr>
        <w:t>[3]以桌子为参照物，杯子与桌子的相对位置没有发生变化，杯子是静止的。</w:t>
      </w:r>
    </w:p>
    <w:p w14:paraId="0A6BAFD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CFFF1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A57FA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A57FA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2FCA9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68D0646D"/>
    <w:rsid w:val="004151FC"/>
    <w:rsid w:val="00C02FC6"/>
    <w:rsid w:val="037F0228"/>
    <w:rsid w:val="05A07EF4"/>
    <w:rsid w:val="16213F5B"/>
    <w:rsid w:val="68D0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6.png"/><Relationship Id="rId98" Type="http://schemas.openxmlformats.org/officeDocument/2006/relationships/image" Target="media/image55.png"/><Relationship Id="rId97" Type="http://schemas.openxmlformats.org/officeDocument/2006/relationships/image" Target="media/image54.wmf"/><Relationship Id="rId96" Type="http://schemas.openxmlformats.org/officeDocument/2006/relationships/oleObject" Target="embeddings/oleObject38.bin"/><Relationship Id="rId95" Type="http://schemas.openxmlformats.org/officeDocument/2006/relationships/image" Target="media/image53.png"/><Relationship Id="rId94" Type="http://schemas.openxmlformats.org/officeDocument/2006/relationships/image" Target="media/image52.wmf"/><Relationship Id="rId93" Type="http://schemas.openxmlformats.org/officeDocument/2006/relationships/oleObject" Target="embeddings/oleObject37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6.bin"/><Relationship Id="rId90" Type="http://schemas.openxmlformats.org/officeDocument/2006/relationships/image" Target="media/image50.wmf"/><Relationship Id="rId9" Type="http://schemas.openxmlformats.org/officeDocument/2006/relationships/image" Target="media/image4.png"/><Relationship Id="rId89" Type="http://schemas.openxmlformats.org/officeDocument/2006/relationships/oleObject" Target="embeddings/oleObject35.bin"/><Relationship Id="rId88" Type="http://schemas.openxmlformats.org/officeDocument/2006/relationships/image" Target="media/image49.png"/><Relationship Id="rId87" Type="http://schemas.openxmlformats.org/officeDocument/2006/relationships/oleObject" Target="embeddings/oleObject34.bin"/><Relationship Id="rId86" Type="http://schemas.openxmlformats.org/officeDocument/2006/relationships/oleObject" Target="embeddings/oleObject33.bin"/><Relationship Id="rId85" Type="http://schemas.openxmlformats.org/officeDocument/2006/relationships/image" Target="media/image48.wmf"/><Relationship Id="rId84" Type="http://schemas.openxmlformats.org/officeDocument/2006/relationships/oleObject" Target="embeddings/oleObject32.bin"/><Relationship Id="rId83" Type="http://schemas.openxmlformats.org/officeDocument/2006/relationships/image" Target="media/image47.wmf"/><Relationship Id="rId82" Type="http://schemas.openxmlformats.org/officeDocument/2006/relationships/oleObject" Target="embeddings/oleObject31.bin"/><Relationship Id="rId81" Type="http://schemas.openxmlformats.org/officeDocument/2006/relationships/image" Target="media/image46.wmf"/><Relationship Id="rId80" Type="http://schemas.openxmlformats.org/officeDocument/2006/relationships/oleObject" Target="embeddings/oleObject30.bin"/><Relationship Id="rId8" Type="http://schemas.openxmlformats.org/officeDocument/2006/relationships/image" Target="media/image3.png"/><Relationship Id="rId79" Type="http://schemas.openxmlformats.org/officeDocument/2006/relationships/image" Target="media/image45.wmf"/><Relationship Id="rId78" Type="http://schemas.openxmlformats.org/officeDocument/2006/relationships/oleObject" Target="embeddings/oleObject29.bin"/><Relationship Id="rId77" Type="http://schemas.openxmlformats.org/officeDocument/2006/relationships/image" Target="media/image44.png"/><Relationship Id="rId76" Type="http://schemas.openxmlformats.org/officeDocument/2006/relationships/image" Target="media/image43.png"/><Relationship Id="rId75" Type="http://schemas.openxmlformats.org/officeDocument/2006/relationships/image" Target="media/image42.png"/><Relationship Id="rId74" Type="http://schemas.openxmlformats.org/officeDocument/2006/relationships/image" Target="media/image41.png"/><Relationship Id="rId73" Type="http://schemas.openxmlformats.org/officeDocument/2006/relationships/image" Target="media/image40.png"/><Relationship Id="rId72" Type="http://schemas.openxmlformats.org/officeDocument/2006/relationships/oleObject" Target="embeddings/oleObject28.bin"/><Relationship Id="rId71" Type="http://schemas.openxmlformats.org/officeDocument/2006/relationships/oleObject" Target="embeddings/oleObject27.bin"/><Relationship Id="rId70" Type="http://schemas.openxmlformats.org/officeDocument/2006/relationships/image" Target="media/image39.wmf"/><Relationship Id="rId7" Type="http://schemas.openxmlformats.org/officeDocument/2006/relationships/image" Target="media/image2.png"/><Relationship Id="rId69" Type="http://schemas.openxmlformats.org/officeDocument/2006/relationships/oleObject" Target="embeddings/oleObject26.bin"/><Relationship Id="rId68" Type="http://schemas.openxmlformats.org/officeDocument/2006/relationships/oleObject" Target="embeddings/oleObject25.bin"/><Relationship Id="rId67" Type="http://schemas.openxmlformats.org/officeDocument/2006/relationships/image" Target="media/image38.wmf"/><Relationship Id="rId66" Type="http://schemas.openxmlformats.org/officeDocument/2006/relationships/oleObject" Target="embeddings/oleObject24.bin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wmf"/><Relationship Id="rId62" Type="http://schemas.openxmlformats.org/officeDocument/2006/relationships/oleObject" Target="embeddings/oleObject23.bin"/><Relationship Id="rId61" Type="http://schemas.openxmlformats.org/officeDocument/2006/relationships/image" Target="media/image34.wmf"/><Relationship Id="rId60" Type="http://schemas.openxmlformats.org/officeDocument/2006/relationships/oleObject" Target="embeddings/oleObject22.bin"/><Relationship Id="rId6" Type="http://schemas.openxmlformats.org/officeDocument/2006/relationships/image" Target="media/image1.png"/><Relationship Id="rId59" Type="http://schemas.openxmlformats.org/officeDocument/2006/relationships/image" Target="media/image33.png"/><Relationship Id="rId58" Type="http://schemas.openxmlformats.org/officeDocument/2006/relationships/image" Target="media/image32.wmf"/><Relationship Id="rId57" Type="http://schemas.openxmlformats.org/officeDocument/2006/relationships/oleObject" Target="embeddings/oleObject21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0.bin"/><Relationship Id="rId54" Type="http://schemas.openxmlformats.org/officeDocument/2006/relationships/image" Target="media/image30.wmf"/><Relationship Id="rId53" Type="http://schemas.openxmlformats.org/officeDocument/2006/relationships/oleObject" Target="embeddings/oleObject19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8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5.png"/><Relationship Id="rId43" Type="http://schemas.openxmlformats.org/officeDocument/2006/relationships/image" Target="media/image24.wmf"/><Relationship Id="rId42" Type="http://schemas.openxmlformats.org/officeDocument/2006/relationships/oleObject" Target="embeddings/oleObject14.bin"/><Relationship Id="rId41" Type="http://schemas.openxmlformats.org/officeDocument/2006/relationships/oleObject" Target="embeddings/oleObject13.bin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3.wmf"/><Relationship Id="rId38" Type="http://schemas.openxmlformats.org/officeDocument/2006/relationships/oleObject" Target="embeddings/oleObject11.bin"/><Relationship Id="rId37" Type="http://schemas.openxmlformats.org/officeDocument/2006/relationships/image" Target="media/image22.png"/><Relationship Id="rId36" Type="http://schemas.openxmlformats.org/officeDocument/2006/relationships/image" Target="media/image21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0.wmf"/><Relationship Id="rId33" Type="http://schemas.openxmlformats.org/officeDocument/2006/relationships/oleObject" Target="embeddings/oleObject9.bin"/><Relationship Id="rId32" Type="http://schemas.openxmlformats.org/officeDocument/2006/relationships/image" Target="media/image19.wmf"/><Relationship Id="rId31" Type="http://schemas.openxmlformats.org/officeDocument/2006/relationships/oleObject" Target="embeddings/oleObject8.bin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7.bin"/><Relationship Id="rId27" Type="http://schemas.openxmlformats.org/officeDocument/2006/relationships/image" Target="media/image16.png"/><Relationship Id="rId26" Type="http://schemas.openxmlformats.org/officeDocument/2006/relationships/oleObject" Target="embeddings/oleObject6.bin"/><Relationship Id="rId25" Type="http://schemas.openxmlformats.org/officeDocument/2006/relationships/image" Target="media/image15.png"/><Relationship Id="rId24" Type="http://schemas.openxmlformats.org/officeDocument/2006/relationships/image" Target="media/image14.wmf"/><Relationship Id="rId23" Type="http://schemas.openxmlformats.org/officeDocument/2006/relationships/oleObject" Target="embeddings/oleObject5.bin"/><Relationship Id="rId22" Type="http://schemas.openxmlformats.org/officeDocument/2006/relationships/image" Target="media/image13.wmf"/><Relationship Id="rId21" Type="http://schemas.openxmlformats.org/officeDocument/2006/relationships/oleObject" Target="embeddings/oleObject4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1.wmf"/><Relationship Id="rId17" Type="http://schemas.openxmlformats.org/officeDocument/2006/relationships/oleObject" Target="embeddings/oleObject2.bin"/><Relationship Id="rId16" Type="http://schemas.openxmlformats.org/officeDocument/2006/relationships/image" Target="media/image10.png"/><Relationship Id="rId15" Type="http://schemas.openxmlformats.org/officeDocument/2006/relationships/image" Target="media/image9.wmf"/><Relationship Id="rId14" Type="http://schemas.openxmlformats.org/officeDocument/2006/relationships/oleObject" Target="embeddings/oleObject1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9" Type="http://schemas.openxmlformats.org/officeDocument/2006/relationships/fontTable" Target="fontTable.xml"/><Relationship Id="rId118" Type="http://schemas.openxmlformats.org/officeDocument/2006/relationships/customXml" Target="../customXml/item1.xml"/><Relationship Id="rId117" Type="http://schemas.openxmlformats.org/officeDocument/2006/relationships/image" Target="media/image70.png"/><Relationship Id="rId116" Type="http://schemas.openxmlformats.org/officeDocument/2006/relationships/image" Target="media/image69.png"/><Relationship Id="rId115" Type="http://schemas.openxmlformats.org/officeDocument/2006/relationships/image" Target="media/image68.png"/><Relationship Id="rId114" Type="http://schemas.openxmlformats.org/officeDocument/2006/relationships/image" Target="media/image67.png"/><Relationship Id="rId113" Type="http://schemas.openxmlformats.org/officeDocument/2006/relationships/image" Target="media/image66.wmf"/><Relationship Id="rId112" Type="http://schemas.openxmlformats.org/officeDocument/2006/relationships/oleObject" Target="embeddings/oleObject42.bin"/><Relationship Id="rId111" Type="http://schemas.openxmlformats.org/officeDocument/2006/relationships/image" Target="media/image65.jpeg"/><Relationship Id="rId110" Type="http://schemas.openxmlformats.org/officeDocument/2006/relationships/image" Target="media/image64.png"/><Relationship Id="rId11" Type="http://schemas.openxmlformats.org/officeDocument/2006/relationships/image" Target="media/image6.png"/><Relationship Id="rId109" Type="http://schemas.openxmlformats.org/officeDocument/2006/relationships/image" Target="media/image63.png"/><Relationship Id="rId108" Type="http://schemas.openxmlformats.org/officeDocument/2006/relationships/oleObject" Target="embeddings/oleObject41.bin"/><Relationship Id="rId107" Type="http://schemas.openxmlformats.org/officeDocument/2006/relationships/image" Target="media/image62.wmf"/><Relationship Id="rId106" Type="http://schemas.openxmlformats.org/officeDocument/2006/relationships/oleObject" Target="embeddings/oleObject40.bin"/><Relationship Id="rId105" Type="http://schemas.openxmlformats.org/officeDocument/2006/relationships/image" Target="media/image61.png"/><Relationship Id="rId104" Type="http://schemas.openxmlformats.org/officeDocument/2006/relationships/image" Target="media/image60.png"/><Relationship Id="rId103" Type="http://schemas.openxmlformats.org/officeDocument/2006/relationships/image" Target="media/image59.png"/><Relationship Id="rId102" Type="http://schemas.openxmlformats.org/officeDocument/2006/relationships/image" Target="media/image58.png"/><Relationship Id="rId101" Type="http://schemas.openxmlformats.org/officeDocument/2006/relationships/image" Target="media/image57.wmf"/><Relationship Id="rId100" Type="http://schemas.openxmlformats.org/officeDocument/2006/relationships/oleObject" Target="embeddings/oleObject39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6003</Words>
  <Characters>6410</Characters>
  <Lines>0</Lines>
  <Paragraphs>0</Paragraphs>
  <TotalTime>3</TotalTime>
  <ScaleCrop>false</ScaleCrop>
  <LinksUpToDate>false</LinksUpToDate>
  <CharactersWithSpaces>6884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2024-11-04T02:42:00Z</dcterms:created>
  <dc:creator>18376708956</dc:creator>
  <cp:lastModifiedBy>Sena-SEGE AUDIO</cp:lastModifiedBy>
  <dcterms:modified xsi:type="dcterms:W3CDTF">2025-03-03T13:08:31Z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32D673494FAB41F48495397A6BA9FA9A_12</vt:lpwstr>
  </property>
</Properties>
</file>