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473AC3" w:rsidRPr="00473AC3" w:rsidP="00BD71D5" w14:paraId="1B968AA1" w14:textId="587C1CEA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473AC3">
        <w:rPr>
          <w:rFonts w:eastAsia="黑体" w:hint="eastAsia"/>
          <w:b/>
          <w:bCs/>
          <w:sz w:val="28"/>
          <w:szCs w:val="28"/>
        </w:rPr>
        <w:t>第四章　综合素质评价</w:t>
      </w:r>
    </w:p>
    <w:p w:rsidR="00405D2D" w:rsidP="00BD71D5" w14:paraId="4733AD17" w14:textId="2EF22C34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16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248416A9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7A6619E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新疆模拟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温度与人们的生活息息相关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以下常见的温度值合理的是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39FD6C5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人体正常体温是</w:t>
      </w:r>
      <w:r>
        <w:rPr>
          <w:b/>
          <w:bCs/>
          <w:sz w:val="24"/>
          <w:szCs w:val="24"/>
        </w:rPr>
        <w:t>45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</w:p>
    <w:p w:rsidR="00405D2D" w14:paraId="4A323E5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标准大气压下沸水的温度是</w:t>
      </w:r>
      <w:r>
        <w:rPr>
          <w:b/>
          <w:bCs/>
          <w:sz w:val="24"/>
          <w:szCs w:val="24"/>
        </w:rPr>
        <w:t>100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</w:p>
    <w:p w:rsidR="00405D2D" w14:paraId="048D74C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人体感到舒适的环境温度约为</w:t>
      </w:r>
      <w:r>
        <w:rPr>
          <w:b/>
          <w:bCs/>
          <w:sz w:val="24"/>
          <w:szCs w:val="24"/>
        </w:rPr>
        <w:t>37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</w:p>
    <w:p w:rsidR="00405D2D" w14:paraId="41C6D25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适合人们洗澡的热水温度约为</w:t>
      </w:r>
      <w:r>
        <w:rPr>
          <w:b/>
          <w:bCs/>
          <w:sz w:val="24"/>
          <w:szCs w:val="24"/>
        </w:rPr>
        <w:t>80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</w:p>
    <w:p w:rsidR="00405D2D" w:rsidP="00C634B1" w14:paraId="037FFC5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321310" cy="170180"/>
            <wp:effectExtent l="0" t="0" r="2540" b="1270"/>
            <wp:docPr id="163" name="劳育.EPS" descr="id:21474874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1601" name="劳育.EPS" descr="id:214748740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9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张家界期末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劳动教育是德智体美劳全面发展的重要内容之一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种植实践可以加强学生对各种农作物的认识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让学生明白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一粥一饭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当思来之不易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下列实践活动中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主要是为了加快水分蒸发的做法是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244AD" w14:paraId="600174CB" w14:textId="18E4EF30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剪掉果树多余的枝叶</w:t>
      </w:r>
      <w:r w:rsidR="00473AC3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给移栽的瓜苗盖上地膜</w:t>
      </w:r>
    </w:p>
    <w:p w:rsidR="00405D2D" w:rsidP="00EA5B5F" w14:paraId="32EA7700" w14:textId="21B8C09B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摊开晾晒潮湿的稻谷</w:t>
      </w:r>
      <w:r w:rsidR="00473AC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为山坡上的小树苗浇水</w:t>
      </w:r>
    </w:p>
    <w:p w:rsidR="00405D2D" w:rsidP="00C634B1" w14:paraId="67E3FA0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陕西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中国古代青铜器铸造技术十分发达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其中制作模具时常用到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失蜡法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具体做法是用固态蜂蜡雕刻成铸件模型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再将耐火泥料敷在其表面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加热后蜂蜡变成液体流失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模具便做好了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该过程中蜂蜡发生的物态变化是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EA5B5F" w14:paraId="2FFB3C14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液化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升华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熔化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凝固</w:t>
      </w:r>
    </w:p>
    <w:p w:rsidR="00405D2D" w:rsidP="00C634B1" w14:paraId="543C8FD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164" name="课标素材题.EPS" descr="id:2147487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6065" name="课标素材题.EPS" descr="id:214748741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项目学习小组自制了一款干旱地区浇灌装置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下端的金属弯管埋在土壤中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管口和风扇暴露在地表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有风吹过时风扇转动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潮湿的空气进入管道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水蒸气遇到金属管后凝结成水滴渗入植物的根部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3266733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358265" cy="774065"/>
            <wp:effectExtent l="0" t="0" r="0" b="6985"/>
            <wp:docPr id="165" name="24J-80.EPS" descr="id:2147487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8852" name="24J-80.EPS" descr="id:214748742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813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F5EA52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水蒸气在金属管中发生了凝华</w:t>
      </w:r>
    </w:p>
    <w:p w:rsidR="00405D2D" w14:paraId="0CF1938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水蒸气在金属管中发生了凝固</w:t>
      </w:r>
    </w:p>
    <w:p w:rsidR="00405D2D" w14:paraId="2AB609F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金属管的温度比水蒸气高</w:t>
      </w:r>
    </w:p>
    <w:p w:rsidR="00405D2D" w14:paraId="24A8699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金属管的温度比水蒸气低</w:t>
      </w:r>
    </w:p>
    <w:p w:rsidR="00405D2D" w:rsidP="00C634B1" w14:paraId="6BE6EC0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广元二模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图甲是萘的熔化图像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图乙是塑料的凝固图像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14F9377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037715" cy="880745"/>
            <wp:effectExtent l="0" t="0" r="635" b="0"/>
            <wp:docPr id="166" name="24J-81.EPS" descr="id:21474874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3483" name="24J-81.EPS" descr="id:214748742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252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37D173D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萘和塑料都是晶体</w:t>
      </w:r>
    </w:p>
    <w:p w:rsidR="00405D2D" w14:paraId="795523D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萘的熔化过程用了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min</w:t>
      </w:r>
    </w:p>
    <w:p w:rsidR="00405D2D" w14:paraId="524CE62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萘在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点时为固液共存态</w:t>
      </w:r>
    </w:p>
    <w:p w:rsidR="00405D2D" w14:paraId="6B26CB3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与塑料具有相似凝固图像的物质有松香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石蜡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海波</w:t>
      </w:r>
    </w:p>
    <w:p w:rsidR="00405D2D" w:rsidP="00C634B1" w14:paraId="4A4F2E1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十堰改编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地球表面约</w:t>
      </w:r>
      <w:r>
        <w:rPr>
          <w:b/>
          <w:bCs/>
          <w:sz w:val="24"/>
          <w:szCs w:val="24"/>
        </w:rPr>
        <w:t>71</w:t>
      </w:r>
      <w:r>
        <w:rPr>
          <w:rFonts w:ascii="宋体" w:hAnsi="宋体"/>
          <w:b/>
          <w:bCs/>
          <w:sz w:val="24"/>
          <w:szCs w:val="24"/>
        </w:rPr>
        <w:t>％</w:t>
      </w:r>
      <w:r>
        <w:rPr>
          <w:rFonts w:hint="eastAsia"/>
          <w:b/>
          <w:bCs/>
          <w:sz w:val="24"/>
          <w:szCs w:val="24"/>
        </w:rPr>
        <w:t>是海洋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但可供人类直接利用的淡水资源不足地球上淡水资源的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％，</w:t>
      </w:r>
      <w:r>
        <w:rPr>
          <w:rFonts w:hint="eastAsia"/>
          <w:b/>
          <w:bCs/>
          <w:sz w:val="24"/>
          <w:szCs w:val="24"/>
        </w:rPr>
        <w:t>因此提高节水意识是公民的义务和责任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如图是水循环示意图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5AA8D14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899285" cy="960120"/>
            <wp:effectExtent l="0" t="0" r="5715" b="0"/>
            <wp:docPr id="167" name="24J-83.EPS" descr="id:21474874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1202" name="24J-83.EPS" descr="id:214748743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9667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972246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地表水放热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汽化成水蒸气</w:t>
      </w:r>
    </w:p>
    <w:p w:rsidR="00405D2D" w14:paraId="4AEA79E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水蒸气与冷空气接触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液化成小水滴</w:t>
      </w:r>
    </w:p>
    <w:p w:rsidR="00405D2D" w14:paraId="2054470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小水滴遇到更冷的气流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凝华成小冰晶</w:t>
      </w:r>
    </w:p>
    <w:p w:rsidR="00405D2D" w14:paraId="5C35876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小冰晶降落过程中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液化成雨水</w:t>
      </w:r>
    </w:p>
    <w:p w:rsidR="00405D2D" w:rsidP="00C634B1" w14:paraId="0C9916B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5785" cy="170180"/>
            <wp:effectExtent l="0" t="0" r="5715" b="1270"/>
            <wp:docPr id="168" name="科学推理.EPS" descr="id:2147487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17435" name="科学推理.EPS" descr="id:214748744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3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泰州月考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小明同学利用冷水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热水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80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和碎冰探究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气体液化的条件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做了如图所示的四种尝试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其中上方烧杯底部会出现小水珠的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68088A0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03070" cy="770890"/>
            <wp:effectExtent l="0" t="0" r="0" b="0"/>
            <wp:docPr id="169" name="24J-84.EPS" descr="id:21474874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5227" name="24J-84.EPS" descr="id:214748744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3589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2AA4D0F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D244AD" w14:paraId="0FF16F12" w14:textId="47C1CEAD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只有图</w:t>
      </w:r>
      <w:r>
        <w:rPr>
          <w:b/>
          <w:bCs/>
          <w:sz w:val="24"/>
          <w:szCs w:val="24"/>
        </w:rPr>
        <w:t>a</w:t>
      </w:r>
      <w:r w:rsidR="00473AC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只有图</w:t>
      </w: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和图</w:t>
      </w:r>
      <w:r>
        <w:rPr>
          <w:b/>
          <w:bCs/>
          <w:sz w:val="24"/>
          <w:szCs w:val="24"/>
        </w:rPr>
        <w:t>c</w:t>
      </w:r>
    </w:p>
    <w:p w:rsidR="00405D2D" w:rsidP="00EA5B5F" w14:paraId="3C3EC920" w14:textId="7122B0EA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只有图</w:t>
      </w:r>
      <w:r>
        <w:rPr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和图</w:t>
      </w:r>
      <w:r>
        <w:rPr>
          <w:b/>
          <w:bCs/>
          <w:sz w:val="24"/>
          <w:szCs w:val="24"/>
        </w:rPr>
        <w:t>d</w:t>
      </w:r>
      <w:r w:rsidR="00473AC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只有图</w:t>
      </w: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图</w:t>
      </w:r>
      <w:r>
        <w:rPr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和图</w:t>
      </w:r>
      <w:r>
        <w:rPr>
          <w:b/>
          <w:bCs/>
          <w:sz w:val="24"/>
          <w:szCs w:val="24"/>
        </w:rPr>
        <w:t>d</w:t>
      </w:r>
    </w:p>
    <w:p w:rsidR="00405D2D" w:rsidP="00C634B1" w14:paraId="4FB6A45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171" name="生活小实验.EPS" descr="id:21474874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66644" name="生活小实验.EPS" descr="id:214748746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黄冈一模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小明应用所学的物理知识设计了如图所示的两种制霜的方法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图甲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把冰块放在装有适量食盐的易拉罐中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图乙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将一块干冰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固态二氧化碳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放在金属勺子上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过一会儿就看到易拉罐外壁和勺子表面都出现了白霜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2CCAB38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281430" cy="673100"/>
            <wp:effectExtent l="0" t="0" r="0" b="0"/>
            <wp:docPr id="170" name="24J-85.EPS" descr="id:21474874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06775" name="24J-85.EPS" descr="id:214748745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19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7755544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1F8ED74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两种方法中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霜的形成经历的物态变化不同</w:t>
      </w:r>
    </w:p>
    <w:p w:rsidR="00405D2D" w14:paraId="45E65EB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图甲的制霜方法是使空气中的水蒸气凝华成小冰晶</w:t>
      </w:r>
    </w:p>
    <w:p w:rsidR="00405D2D" w14:paraId="31CD7A9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制霜的过程中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冰吸热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干冰放热</w:t>
      </w:r>
    </w:p>
    <w:p w:rsidR="00405D2D" w14:paraId="32E4A4F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勺子下方出现的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白气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是二氧化碳</w:t>
      </w:r>
    </w:p>
    <w:p w:rsidR="00405D2D" w:rsidP="00BD71D5" w14:paraId="089A1EE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44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1B9F7495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20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4F483F9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惠州期末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小强在用温度计测量烧杯中液体温度时读取了四次数据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每次读数时温度计的位置如图甲所示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其中温度计位置放置正确的是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某时刻温度计的示数如图乙所示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其中读数方法正确的是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此时温度计的示数是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21BD287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284730" cy="1005840"/>
            <wp:effectExtent l="0" t="0" r="1270" b="3810"/>
            <wp:docPr id="172" name="24J-86.EPS" descr="id:21474874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1953" name="24J-86.EPS" descr="id:214748747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4889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70C5A96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74370" cy="170180"/>
            <wp:effectExtent l="0" t="0" r="0" b="1270"/>
            <wp:docPr id="173" name="教材素材题.EPS" descr="id:21474874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5008" name="教材素材题.EPS" descr="id:214748747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53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生活中处处有物理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鸡蛋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面条等需用水煮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而油条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麻花等需用油炸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这样可以对不同食物提供各自做熟所需达到的温度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这样选择的原因是油和水的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不同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液化石油气是在常温下通过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的方法使气体液化的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69FFD3C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渭南期中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小明进行探究影响蒸发吸热情况的实验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实验过程中某时刻的温度计示数情况如图所示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温度计的示数最低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因为酒精蒸发快且蒸发时会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热量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比较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温度计的示数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可以得出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蒸发快慢与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有关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166BE4D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16305" cy="962660"/>
            <wp:effectExtent l="0" t="0" r="0" b="8890"/>
            <wp:docPr id="174" name="24J-87.EPS" descr="id:2147487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827" name="24J-87.EPS" descr="id:214748748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6891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4436CF6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11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05BF0D8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鹤山月考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查阅资料可知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碘的熔点约为</w:t>
      </w:r>
      <w:r>
        <w:rPr>
          <w:b/>
          <w:bCs/>
          <w:sz w:val="24"/>
          <w:szCs w:val="24"/>
        </w:rPr>
        <w:t>114℃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将内部盛有少量碘颗粒的密闭玻璃容器放置在电吹风机的出风口处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用电吹风机向玻璃容器吹热风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加热后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碘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不能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熔化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不久可观察到容器内固态碘减少且出现紫色的碘蒸气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此物态变化过程需要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热量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撤去电吹风机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过一会儿可以观察到容器侧壁上附有少量细小的碘晶体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填物态变化名称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现象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0D7640C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70280" cy="901700"/>
            <wp:effectExtent l="0" t="0" r="1270" b="0"/>
            <wp:docPr id="175" name="24J-88.EPS" descr="id:21474874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747" name="24J-88.EPS" descr="id:214748749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0357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0CA07C4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12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03CD2D3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淮安期末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小华制作的简易海水淡化装置如图所示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装置底部是一个盛有海水的容器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上部盖着一个透明玻璃罩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太阳光透过透明玻璃罩照射容器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内的海水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产生大量水蒸气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水蒸气在透明玻璃罩内壁凝结成水珠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通过收集即可得到淡水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714BE33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859155" cy="505460"/>
            <wp:effectExtent l="0" t="0" r="0" b="8890"/>
            <wp:docPr id="177" name="24J-89.EPS" descr="id:21474875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6096" name="24J-89.EPS" descr="id:214748750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97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07582E6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73AC3" w:rsidP="00473AC3" w14:paraId="477A7CB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上述过程中发生的物态变化是先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73AC3" w14:paraId="24EAE0BE" w14:textId="70F022F8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176" name="开放性设问.EPS" descr="id:21474874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7998" name="开放性设问.EPS" descr="id:214748749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为了提高获得淡水的速度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请你给该装置提出一条改进建议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合理即可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1BCAA3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南京期末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秋冬季节流感病毒极易传播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医生一般会利用体温计测量病人的体温进而判断其是否发烧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1DDC08D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94915" cy="1033145"/>
            <wp:effectExtent l="0" t="0" r="635" b="0"/>
            <wp:docPr id="178" name="24J-90.EPS" descr="id:21474875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3091" name="24J-90.EPS" descr="id:214748751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113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1D4B93F8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14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73AC3" w:rsidP="00473AC3" w14:paraId="1D02606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水银体温计是根据测温液体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的性质制成的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某病人按照正确操作测量体温后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其示数如图甲所示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此时的读数是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由于疏忽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另一病人直接用此体温计测量自己的体温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测量后体温计的示数与之前相同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则该病人的体温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一定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一定不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可能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与体温计示数相等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73AC3" w14:paraId="5F3880B0" w14:textId="17A48155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49580" cy="170180"/>
            <wp:effectExtent l="0" t="0" r="7620" b="1270"/>
            <wp:docPr id="179" name="小制作.EPS" descr="id:21474875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377" name="小制作.EPS" descr="id:214748751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202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在综合实践活动中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科技小组自制了一个简易温度计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此温度计的测温物体是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瓶内气体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管内外的水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若气温升高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则水柱的高度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将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为提高此温度计的灵敏度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应选择体积更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的塑料瓶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15ADC95D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24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4712BE1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德州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大雪过后路面结冰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环卫工人会在公路上撒盐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使路面的冰及时熔化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确保了行人和车辆的出行安全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为了弄清其中缘由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小张做了一组关于冰熔化的实验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35125E6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445510" cy="1078865"/>
            <wp:effectExtent l="0" t="0" r="2540" b="6985"/>
            <wp:docPr id="180" name="24J-91.EPS" descr="id:21474875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5192" name="24J-91.EPS" descr="id:214748752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5654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CBB7EA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在组装实验器材时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应按照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自下而上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自上而下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的顺序组装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实验中某时刻温度计的示数如图丙所示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则示数是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FF707E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加热一段时间后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小张根据记录的实验数据在图丁中绘制了图像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由此可知冰是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晶体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非晶体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其在熔化过程中温度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升高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降低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2F772C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完成上述实验后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小张又取了适量淡盐水制成的碎冰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用相同的热源再次加热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得到图丁中的图像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9FAFCC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再次取适量浓度更大一些的盐水制成的碎冰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用相同的热源加热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得到图丁中的图像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由以上实验可知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加入盐后冰的熔点将会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升高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降低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eastAsia="楷体"/>
          <w:b/>
          <w:bCs/>
          <w:sz w:val="24"/>
          <w:szCs w:val="24"/>
        </w:rPr>
        <w:t>。</w:t>
      </w:r>
    </w:p>
    <w:p w:rsidR="00405D2D" w:rsidP="00C634B1" w14:paraId="7CC153BB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扬州期末改编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探究水在沸腾前后温度变化的特点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实验装置如图甲所示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1FB6388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837180" cy="1337945"/>
            <wp:effectExtent l="0" t="0" r="1270" b="0"/>
            <wp:docPr id="181" name="24J-92.EPS" descr="id:21474875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6471" name="24J-92.EPS" descr="id:214748753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7602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2CA355C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安装实验器材时应先安装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eastAsia="楷体"/>
          <w:b/>
          <w:bCs/>
          <w:sz w:val="24"/>
          <w:szCs w:val="24"/>
        </w:rPr>
        <w:t>。</w:t>
      </w:r>
    </w:p>
    <w:p w:rsidR="00405D2D" w14:paraId="111F939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水的温度随时间变化的数据如表所示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请在图乙中画出水沸腾的图像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由数据可知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水的沸点是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水沸腾过程中温度的特点是吸收热量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停止加热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小华观察到水立即停止沸腾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541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 w14:paraId="44CBDBDE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928" w:type="pct"/>
            <w:tcMar>
              <w:left w:w="0" w:type="dxa"/>
              <w:right w:w="0" w:type="dxa"/>
            </w:tcMar>
            <w:vAlign w:val="center"/>
          </w:tcPr>
          <w:p w:rsidR="00405D2D" w:rsidP="00BD71D5" w14:paraId="036E7E0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时间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40E46D9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164C038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7D313B0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64B31AB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4615CDB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4D8154B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759B167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59BAB3D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6A9237D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0674184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2ED537D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  <w:tr w14:paraId="22A74D53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928" w:type="pct"/>
            <w:tcMar>
              <w:left w:w="0" w:type="dxa"/>
              <w:right w:w="0" w:type="dxa"/>
            </w:tcMar>
            <w:vAlign w:val="center"/>
          </w:tcPr>
          <w:p w:rsidR="00405D2D" w:rsidP="00BD71D5" w14:paraId="5BBEA64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温度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℃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3BFE727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2B7B578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35D9339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689C795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55E746B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24907AA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55BD230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53F62B7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25ED951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267CB98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70" w:type="pct"/>
            <w:tcMar>
              <w:left w:w="0" w:type="dxa"/>
              <w:right w:w="0" w:type="dxa"/>
            </w:tcMar>
            <w:vAlign w:val="center"/>
          </w:tcPr>
          <w:p w:rsidR="00405D2D" w:rsidP="00BD71D5" w14:paraId="19E5DEF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98</w:t>
            </w:r>
          </w:p>
        </w:tc>
      </w:tr>
    </w:tbl>
    <w:p w:rsidR="00405D2D" w14:paraId="074E275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实验后的沸水放在桌上越来越凉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小华根据实验数据作出如下图像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其中表示温度随时间变化关系最合理的是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5C482BA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453765" cy="892810"/>
            <wp:effectExtent l="0" t="0" r="0" b="2540"/>
            <wp:docPr id="182" name="24J-93.EPS" descr="id:21474875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91534" name="24J-93.EPS" descr="id:214748754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3924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7C00AA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小华了解到在水中加入不易挥发的甘油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原液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后沸点会升高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如表为甘油与水按不同的比例混合后混合液的沸点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表中甘油含量是指甘油在混合液中所占体积的百分比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2415"/>
        <w:gridCol w:w="758"/>
        <w:gridCol w:w="758"/>
        <w:gridCol w:w="756"/>
        <w:gridCol w:w="905"/>
        <w:gridCol w:w="905"/>
        <w:gridCol w:w="905"/>
        <w:gridCol w:w="904"/>
      </w:tblGrid>
      <w:tr w14:paraId="5BFA864C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454" w:type="pct"/>
            <w:tcMar>
              <w:left w:w="0" w:type="dxa"/>
              <w:right w:w="0" w:type="dxa"/>
            </w:tcMar>
            <w:vAlign w:val="center"/>
          </w:tcPr>
          <w:p w:rsidR="00405D2D" w:rsidP="00BD71D5" w14:paraId="7D655FB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甘油含量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％</w:t>
            </w:r>
          </w:p>
        </w:tc>
        <w:tc>
          <w:tcPr>
            <w:tcW w:w="456" w:type="pct"/>
            <w:tcMar>
              <w:left w:w="0" w:type="dxa"/>
              <w:right w:w="0" w:type="dxa"/>
            </w:tcMar>
            <w:vAlign w:val="center"/>
          </w:tcPr>
          <w:p w:rsidR="00405D2D" w:rsidP="00BD71D5" w14:paraId="3516C2E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456" w:type="pct"/>
            <w:tcMar>
              <w:left w:w="0" w:type="dxa"/>
              <w:right w:w="0" w:type="dxa"/>
            </w:tcMar>
            <w:vAlign w:val="center"/>
          </w:tcPr>
          <w:p w:rsidR="00405D2D" w:rsidP="00BD71D5" w14:paraId="454011D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455" w:type="pct"/>
            <w:tcMar>
              <w:left w:w="0" w:type="dxa"/>
              <w:right w:w="0" w:type="dxa"/>
            </w:tcMar>
            <w:vAlign w:val="center"/>
          </w:tcPr>
          <w:p w:rsidR="00405D2D" w:rsidP="00BD71D5" w14:paraId="45F8B9C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71FCA16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03C89B2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41F5CE0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0DED199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90</w:t>
            </w:r>
          </w:p>
        </w:tc>
      </w:tr>
      <w:tr w14:paraId="664C12AF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454" w:type="pct"/>
            <w:tcMar>
              <w:left w:w="0" w:type="dxa"/>
              <w:right w:w="0" w:type="dxa"/>
            </w:tcMar>
            <w:vAlign w:val="center"/>
          </w:tcPr>
          <w:p w:rsidR="00405D2D" w:rsidP="00BD71D5" w14:paraId="34FEFB6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混合液的沸点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℃</w:t>
            </w:r>
          </w:p>
        </w:tc>
        <w:tc>
          <w:tcPr>
            <w:tcW w:w="456" w:type="pct"/>
            <w:tcMar>
              <w:left w:w="0" w:type="dxa"/>
              <w:right w:w="0" w:type="dxa"/>
            </w:tcMar>
            <w:vAlign w:val="center"/>
          </w:tcPr>
          <w:p w:rsidR="00405D2D" w:rsidP="00BD71D5" w14:paraId="34FFB0E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456" w:type="pct"/>
            <w:tcMar>
              <w:left w:w="0" w:type="dxa"/>
              <w:right w:w="0" w:type="dxa"/>
            </w:tcMar>
            <w:vAlign w:val="center"/>
          </w:tcPr>
          <w:p w:rsidR="00405D2D" w:rsidP="00BD71D5" w14:paraId="50326BE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455" w:type="pct"/>
            <w:tcMar>
              <w:left w:w="0" w:type="dxa"/>
              <w:right w:w="0" w:type="dxa"/>
            </w:tcMar>
            <w:vAlign w:val="center"/>
          </w:tcPr>
          <w:p w:rsidR="00405D2D" w:rsidP="00BD71D5" w14:paraId="3961680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68E0FE2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1A840D8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5708576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545" w:type="pct"/>
            <w:tcMar>
              <w:left w:w="0" w:type="dxa"/>
              <w:right w:w="0" w:type="dxa"/>
            </w:tcMar>
            <w:vAlign w:val="center"/>
          </w:tcPr>
          <w:p w:rsidR="00405D2D" w:rsidP="00BD71D5" w14:paraId="760CDB7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141</w:t>
            </w:r>
          </w:p>
        </w:tc>
      </w:tr>
    </w:tbl>
    <w:p w:rsidR="00405D2D" w14:paraId="0F75B51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小华在水中加入一些甘油后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随着加热时间的增加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烧杯中的混合液会减少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与原来相比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混合液的沸点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升高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降低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甘油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水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变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多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少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了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31B1145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69290" cy="170180"/>
            <wp:effectExtent l="0" t="0" r="0" b="1270"/>
            <wp:docPr id="183" name="跨学科实践.EPS" descr="id:21474875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8027" name="跨学科实践.EPS" descr="id:214748756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888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跨学科实践小组用电冰箱研究物态变化现象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71651C8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465830" cy="1246505"/>
            <wp:effectExtent l="0" t="0" r="1270" b="0"/>
            <wp:docPr id="184" name="24J-94.EPS" descr="id:21474875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04628" name="24J-94.EPS" descr="id:214748757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6077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F051EB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小芳所在的小组制作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冻豆腐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制作过程如图甲所示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他们发现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新鲜豆腐冷冻后体积会变大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冷冻后豆腐表面有白色的霜出现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解冻后豆腐表面和内部有蜂窝状结构出现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均主要填发生的物态变化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127950D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小红和小明所在小组测量不同浓度盐水的凝固点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31F1E9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在选择器材时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小红提出不要使用量程为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～</w:t>
      </w:r>
      <w:r>
        <w:rPr>
          <w:b/>
          <w:bCs/>
          <w:sz w:val="24"/>
          <w:szCs w:val="24"/>
        </w:rPr>
        <w:t>102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hint="eastAsia"/>
          <w:b/>
          <w:bCs/>
          <w:sz w:val="24"/>
          <w:szCs w:val="24"/>
        </w:rPr>
        <w:t>的温度计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要使用量程为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20</w:t>
      </w:r>
      <w:r>
        <w:rPr>
          <w:rFonts w:ascii="宋体" w:hAnsi="宋体"/>
          <w:b/>
          <w:bCs/>
          <w:sz w:val="24"/>
          <w:szCs w:val="24"/>
        </w:rPr>
        <w:t>～</w:t>
      </w:r>
      <w:r>
        <w:rPr>
          <w:b/>
          <w:bCs/>
          <w:sz w:val="24"/>
          <w:szCs w:val="24"/>
        </w:rPr>
        <w:t>102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hint="eastAsia"/>
          <w:b/>
          <w:bCs/>
          <w:sz w:val="24"/>
          <w:szCs w:val="24"/>
        </w:rPr>
        <w:t>的温度计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这样考虑的主要原因是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BE4B86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小明和小红分别通过实验得到了盐水的凝固图像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则小明所测盐水的凝固点是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08340C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③</w:t>
      </w:r>
      <w:r>
        <w:rPr>
          <w:rFonts w:hint="eastAsia"/>
          <w:b/>
          <w:bCs/>
          <w:sz w:val="24"/>
          <w:szCs w:val="24"/>
        </w:rPr>
        <w:t>他们同时发现所测得盐水的凝固点并不相同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于是对比了双方的实验过程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发现烧杯中装的水都是</w:t>
      </w:r>
      <w:r>
        <w:rPr>
          <w:b/>
          <w:bCs/>
          <w:sz w:val="24"/>
          <w:szCs w:val="24"/>
        </w:rPr>
        <w:t>200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mL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小明加了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汤匙的盐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而小红加了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汤匙的盐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由此作出猜想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盐水的凝固点与盐水的浓度有关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接着多次实验得出不同浓度盐水的凝固点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数据记录如下表</w:t>
      </w:r>
      <w:r>
        <w:rPr>
          <w:rFonts w:ascii="宋体" w:hAnsi="宋体"/>
          <w:b/>
          <w:bCs/>
          <w:sz w:val="24"/>
          <w:szCs w:val="24"/>
        </w:rPr>
        <w:t>：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071"/>
        <w:gridCol w:w="394"/>
        <w:gridCol w:w="508"/>
        <w:gridCol w:w="508"/>
        <w:gridCol w:w="508"/>
        <w:gridCol w:w="565"/>
        <w:gridCol w:w="681"/>
        <w:gridCol w:w="681"/>
        <w:gridCol w:w="681"/>
        <w:gridCol w:w="681"/>
        <w:gridCol w:w="769"/>
        <w:gridCol w:w="769"/>
        <w:gridCol w:w="490"/>
      </w:tblGrid>
      <w:tr w14:paraId="4CEC4D72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644" w:type="pct"/>
            <w:tcMar>
              <w:left w:w="0" w:type="dxa"/>
              <w:right w:w="0" w:type="dxa"/>
            </w:tcMar>
            <w:vAlign w:val="center"/>
          </w:tcPr>
          <w:p w:rsidR="00405D2D" w:rsidP="00BD71D5" w14:paraId="0659DC3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盐水浓</w:t>
            </w:r>
          </w:p>
          <w:p w:rsidR="00405D2D" w:rsidP="00BD71D5" w14:paraId="406187A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度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(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％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7" w:type="pct"/>
            <w:tcMar>
              <w:left w:w="0" w:type="dxa"/>
              <w:right w:w="0" w:type="dxa"/>
            </w:tcMar>
            <w:vAlign w:val="center"/>
          </w:tcPr>
          <w:p w:rsidR="00405D2D" w:rsidP="00BD71D5" w14:paraId="789E574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6D8631E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50363EB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4C10E8C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:rsidR="00405D2D" w:rsidP="00BD71D5" w14:paraId="3FBF865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3190B1B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16FE564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363FCBD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487CA55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463" w:type="pct"/>
            <w:tcMar>
              <w:left w:w="0" w:type="dxa"/>
              <w:right w:w="0" w:type="dxa"/>
            </w:tcMar>
            <w:vAlign w:val="center"/>
          </w:tcPr>
          <w:p w:rsidR="00405D2D" w:rsidP="00BD71D5" w14:paraId="70E0D6F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463" w:type="pct"/>
            <w:tcMar>
              <w:left w:w="0" w:type="dxa"/>
              <w:right w:w="0" w:type="dxa"/>
            </w:tcMar>
            <w:vAlign w:val="center"/>
          </w:tcPr>
          <w:p w:rsidR="00405D2D" w:rsidP="00BD71D5" w14:paraId="7CA2ECE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97" w:type="pct"/>
            <w:tcMar>
              <w:left w:w="0" w:type="dxa"/>
              <w:right w:w="0" w:type="dxa"/>
            </w:tcMar>
            <w:vAlign w:val="center"/>
          </w:tcPr>
          <w:p w:rsidR="00405D2D" w:rsidP="00BD71D5" w14:paraId="11678F2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</w:tr>
      <w:tr w14:paraId="786AB8D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644" w:type="pct"/>
            <w:tcMar>
              <w:left w:w="0" w:type="dxa"/>
              <w:right w:w="0" w:type="dxa"/>
            </w:tcMar>
            <w:vAlign w:val="center"/>
          </w:tcPr>
          <w:p w:rsidR="00405D2D" w:rsidP="00BD71D5" w14:paraId="2063ECA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凝固</w:t>
            </w:r>
          </w:p>
          <w:p w:rsidR="00405D2D" w:rsidP="00BD71D5" w14:paraId="347B6FA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点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</w:rPr>
              <w:t>℃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7" w:type="pct"/>
            <w:tcMar>
              <w:left w:w="0" w:type="dxa"/>
              <w:right w:w="0" w:type="dxa"/>
            </w:tcMar>
            <w:vAlign w:val="center"/>
          </w:tcPr>
          <w:p w:rsidR="00405D2D" w:rsidP="00BD71D5" w14:paraId="7E774C7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41BD08D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0C08B59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6" w:type="pct"/>
            <w:tcMar>
              <w:left w:w="0" w:type="dxa"/>
              <w:right w:w="0" w:type="dxa"/>
            </w:tcMar>
            <w:vAlign w:val="center"/>
          </w:tcPr>
          <w:p w:rsidR="00405D2D" w:rsidP="00BD71D5" w14:paraId="452C008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:rsidR="00405D2D" w:rsidP="00BD71D5" w14:paraId="441D399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3037746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5A797AB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0166B76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410" w:type="pct"/>
            <w:tcMar>
              <w:left w:w="0" w:type="dxa"/>
              <w:right w:w="0" w:type="dxa"/>
            </w:tcMar>
            <w:vAlign w:val="center"/>
          </w:tcPr>
          <w:p w:rsidR="00405D2D" w:rsidP="00BD71D5" w14:paraId="5C95840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63" w:type="pct"/>
            <w:tcMar>
              <w:left w:w="0" w:type="dxa"/>
              <w:right w:w="0" w:type="dxa"/>
            </w:tcMar>
            <w:vAlign w:val="center"/>
          </w:tcPr>
          <w:p w:rsidR="00405D2D" w:rsidP="00BD71D5" w14:paraId="6EF6526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3" w:type="pct"/>
            <w:tcMar>
              <w:left w:w="0" w:type="dxa"/>
              <w:right w:w="0" w:type="dxa"/>
            </w:tcMar>
            <w:vAlign w:val="center"/>
          </w:tcPr>
          <w:p w:rsidR="00405D2D" w:rsidP="00BD71D5" w14:paraId="7AC3897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－</w:t>
            </w: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7" w:type="pct"/>
            <w:tcMar>
              <w:left w:w="0" w:type="dxa"/>
              <w:right w:w="0" w:type="dxa"/>
            </w:tcMar>
            <w:vAlign w:val="center"/>
          </w:tcPr>
          <w:p w:rsidR="00405D2D" w:rsidP="00BD71D5" w14:paraId="3A7D6A7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:rsidR="00405D2D" w14:paraId="3141E6E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分析表格中数据可知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当盐水浓度增大时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其凝固点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842E00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④</w:t>
      </w:r>
      <w:r>
        <w:rPr>
          <w:rFonts w:hint="eastAsia"/>
          <w:b/>
          <w:bCs/>
          <w:sz w:val="24"/>
          <w:szCs w:val="24"/>
        </w:rPr>
        <w:t>小明由表格数据得到盐水浓度为</w:t>
      </w:r>
      <w:r>
        <w:rPr>
          <w:b/>
          <w:bCs/>
          <w:sz w:val="24"/>
          <w:szCs w:val="24"/>
        </w:rPr>
        <w:t>21</w:t>
      </w:r>
      <w:r>
        <w:rPr>
          <w:rFonts w:ascii="宋体" w:hAnsi="宋体"/>
          <w:b/>
          <w:bCs/>
          <w:sz w:val="24"/>
          <w:szCs w:val="24"/>
        </w:rPr>
        <w:t>％</w:t>
      </w:r>
      <w:r>
        <w:rPr>
          <w:rFonts w:hint="eastAsia"/>
          <w:b/>
          <w:bCs/>
          <w:sz w:val="24"/>
          <w:szCs w:val="24"/>
        </w:rPr>
        <w:t>时凝固点最低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其值为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18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他的判断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准确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不准确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理由是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150E3A" w14:paraId="4899B01B" w14:textId="7175CD95">
      <w:pPr>
        <w:overflowPunct w:val="0"/>
        <w:snapToGrid w:val="0"/>
        <w:spacing w:line="360" w:lineRule="auto"/>
        <w:ind w:left="210" w:leftChars="10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⑤</w:t>
      </w:r>
      <w:r>
        <w:rPr>
          <w:rFonts w:hint="eastAsia"/>
          <w:b/>
          <w:bCs/>
          <w:sz w:val="24"/>
          <w:szCs w:val="24"/>
        </w:rPr>
        <w:t>实验后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他们联系到冬天在冰雪覆盖的路面上撒盐便于除雪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150E3A" w14:paraId="4F5CD3ED" w14:textId="77777777">
      <w:pPr>
        <w:spacing w:line="24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br w:type="page"/>
      </w:r>
    </w:p>
    <w:p w:rsidR="00AC6C4D" w:rsidRPr="00132245" w:rsidP="00AC6C4D" w14:paraId="1AAAFAB6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A015EB" w:rsidRPr="00647BB9" w:rsidP="00A015EB" w14:paraId="1568BE27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A015EB" w:rsidRPr="00647BB9" w:rsidP="00A015EB" w14:paraId="6E539F9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</w:p>
    <w:p w:rsidR="00A015EB" w:rsidRPr="00647BB9" w:rsidP="00A015EB" w14:paraId="191DE090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二、填空题</w:t>
      </w:r>
    </w:p>
    <w:p w:rsidR="00A015EB" w:rsidRPr="00647BB9" w:rsidP="00A015EB" w14:paraId="2A3CA81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i/>
          <w:sz w:val="24"/>
          <w:szCs w:val="24"/>
        </w:rPr>
        <w:t>B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88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沸点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压缩体积</w:t>
      </w:r>
    </w:p>
    <w:p w:rsidR="00A015EB" w:rsidRPr="00647BB9" w:rsidP="00A015EB" w14:paraId="7409418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i/>
          <w:sz w:val="24"/>
          <w:szCs w:val="24"/>
        </w:rPr>
        <w:t>c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吸收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液体表面空气的流动速度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不能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吸收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凝华</w:t>
      </w:r>
    </w:p>
    <w:p w:rsidR="00A015EB" w:rsidRPr="00647BB9" w:rsidP="00A015EB" w14:paraId="2224140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汽化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液化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把容器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hint="eastAsia"/>
          <w:b/>
          <w:bCs/>
          <w:sz w:val="24"/>
          <w:szCs w:val="24"/>
        </w:rPr>
        <w:t>换成直径更大的容器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以增大液体的表面积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或用酒精灯对容器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hint="eastAsia"/>
          <w:b/>
          <w:bCs/>
          <w:sz w:val="24"/>
          <w:szCs w:val="24"/>
        </w:rPr>
        <w:t>加热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以提高液体的温度</w:t>
      </w:r>
      <w:r w:rsidRPr="00647BB9">
        <w:rPr>
          <w:rFonts w:ascii="宋体" w:hAnsi="宋体"/>
          <w:b/>
          <w:bCs/>
          <w:sz w:val="24"/>
          <w:szCs w:val="24"/>
        </w:rPr>
        <w:t>)</w:t>
      </w:r>
    </w:p>
    <w:p w:rsidR="00A015EB" w:rsidRPr="00647BB9" w:rsidP="00A015EB" w14:paraId="5D21936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热胀冷缩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37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8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可能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瓶内气体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下降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大</w:t>
      </w:r>
    </w:p>
    <w:p w:rsidR="00A015EB" w:rsidRPr="00647BB9" w:rsidP="00A015EB" w14:paraId="6C21CDF5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A015EB" w:rsidRPr="00647BB9" w:rsidP="00A015EB" w14:paraId="67E7188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自下而上</w:t>
      </w:r>
      <w:r w:rsidRPr="00647BB9">
        <w:rPr>
          <w:rFonts w:ascii="宋体" w:hAnsi="宋体"/>
          <w:b/>
          <w:bCs/>
          <w:sz w:val="24"/>
          <w:szCs w:val="24"/>
        </w:rPr>
        <w:t>；－</w:t>
      </w:r>
      <w:r w:rsidRPr="00647BB9">
        <w:rPr>
          <w:b/>
          <w:bCs/>
          <w:sz w:val="24"/>
          <w:szCs w:val="24"/>
        </w:rPr>
        <w:t>3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晶体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不变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降低</w:t>
      </w:r>
    </w:p>
    <w:p w:rsidR="00A015EB" w:rsidRPr="00647BB9" w:rsidP="00A015EB" w14:paraId="27A4DBD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98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温度不变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水没有持续吸热</w:t>
      </w:r>
    </w:p>
    <w:p w:rsidR="00A015EB" w:rsidRPr="00647BB9" w:rsidP="00A015EB" w14:paraId="7A93B1E8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升高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水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少</w:t>
      </w:r>
    </w:p>
    <w:p w:rsidR="00A015EB" w:rsidRPr="00647BB9" w:rsidP="00A015EB" w14:paraId="0F1CFE75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917603" cy="1258570"/>
            <wp:effectExtent l="0" t="0" r="6985" b="0"/>
            <wp:docPr id="1480483110" name="加图.EPS" descr="id:2147487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586" name="Image0108.jpeg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7603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EB" w:rsidRPr="00647BB9" w:rsidP="00A015EB" w14:paraId="665A74A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豆腐里面的水凝固成冰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体积增加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冰箱内的水蒸气凝华成小冰晶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附着在豆腐表面形成霜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冰熔化成水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会留下许多小孔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)①</w:t>
      </w:r>
      <w:r w:rsidRPr="00647BB9">
        <w:rPr>
          <w:rFonts w:hint="eastAsia"/>
          <w:b/>
          <w:bCs/>
          <w:sz w:val="24"/>
          <w:szCs w:val="24"/>
        </w:rPr>
        <w:t>盐水的凝固点可能低于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℃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②－</w:t>
      </w:r>
      <w:r w:rsidRPr="00647BB9">
        <w:rPr>
          <w:b/>
          <w:bCs/>
          <w:sz w:val="24"/>
          <w:szCs w:val="24"/>
        </w:rPr>
        <w:t>4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③</w:t>
      </w:r>
      <w:r w:rsidRPr="00647BB9">
        <w:rPr>
          <w:rFonts w:hint="eastAsia"/>
          <w:b/>
          <w:bCs/>
          <w:sz w:val="24"/>
          <w:szCs w:val="24"/>
        </w:rPr>
        <w:t>先降低后升高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④</w:t>
      </w:r>
      <w:r w:rsidRPr="00647BB9">
        <w:rPr>
          <w:rFonts w:hint="eastAsia"/>
          <w:b/>
          <w:bCs/>
          <w:sz w:val="24"/>
          <w:szCs w:val="24"/>
        </w:rPr>
        <w:t>不准确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没有进一步探究</w:t>
      </w:r>
      <w:r w:rsidRPr="00647BB9">
        <w:rPr>
          <w:b/>
          <w:bCs/>
          <w:sz w:val="24"/>
          <w:szCs w:val="24"/>
        </w:rPr>
        <w:t>21</w:t>
      </w:r>
      <w:r w:rsidRPr="00647BB9">
        <w:rPr>
          <w:rFonts w:ascii="宋体" w:hAnsi="宋体"/>
          <w:b/>
          <w:bCs/>
          <w:sz w:val="24"/>
          <w:szCs w:val="24"/>
        </w:rPr>
        <w:t>％</w:t>
      </w:r>
      <w:r w:rsidRPr="00647BB9">
        <w:rPr>
          <w:rFonts w:hint="eastAsia"/>
          <w:b/>
          <w:bCs/>
          <w:sz w:val="24"/>
          <w:szCs w:val="24"/>
        </w:rPr>
        <w:t>附近浓度的盐水的凝固点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⑤</w:t>
      </w:r>
      <w:r w:rsidRPr="00647BB9">
        <w:rPr>
          <w:rFonts w:hint="eastAsia"/>
          <w:b/>
          <w:bCs/>
          <w:sz w:val="24"/>
          <w:szCs w:val="24"/>
        </w:rPr>
        <w:t>撒盐使雪的熔点降低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使积雪熔化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