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925D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593219C0" wp14:editId="7212B530">
            <wp:simplePos x="0" y="0"/>
            <wp:positionH relativeFrom="page">
              <wp:posOffset>11112500</wp:posOffset>
            </wp:positionH>
            <wp:positionV relativeFrom="topMargin">
              <wp:posOffset>11099800</wp:posOffset>
            </wp:positionV>
            <wp:extent cx="457200" cy="4318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学年第一学期初三期中阳光调研试卷</w:t>
      </w:r>
    </w:p>
    <w:p w14:paraId="0A60CB9C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  <w:r>
        <w:rPr>
          <w:rFonts w:eastAsia="Times New Roman" w:cs="Times New Roman"/>
          <w:b/>
          <w:sz w:val="32"/>
        </w:rPr>
        <w:t>2023.11</w:t>
      </w:r>
    </w:p>
    <w:p w14:paraId="3E6FE0A3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24"/>
        </w:rPr>
        <w:t>（总分：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分考试时间：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分钟）</w:t>
      </w:r>
    </w:p>
    <w:p w14:paraId="65099332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注意事项：</w:t>
      </w:r>
    </w:p>
    <w:p w14:paraId="3B60D808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．答题前，考生务必将自己的学校、班级、姓名、考试号等信息用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毫米黑色墨水签字笔填写在答题卷的相应位置上；</w:t>
      </w:r>
    </w:p>
    <w:p w14:paraId="0D4C6FD8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铅笔把答题卷上对应题目的答案标号涂黑，如需改动，请用橡皮擦干净后，再选</w:t>
      </w:r>
      <w:proofErr w:type="gramStart"/>
      <w:r>
        <w:rPr>
          <w:rFonts w:ascii="宋体" w:hAnsi="宋体"/>
          <w:b/>
          <w:sz w:val="24"/>
        </w:rPr>
        <w:t>涂其他</w:t>
      </w:r>
      <w:proofErr w:type="gramEnd"/>
      <w:r>
        <w:rPr>
          <w:rFonts w:ascii="宋体" w:hAnsi="宋体"/>
          <w:b/>
          <w:sz w:val="24"/>
        </w:rPr>
        <w:t>答案；答非选择题必须用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毫米黑色墨水签字笔写在答题卷指定的位置上，不在答题区域内的答案一律无效，</w:t>
      </w:r>
      <w:proofErr w:type="gramStart"/>
      <w:r>
        <w:rPr>
          <w:rFonts w:ascii="宋体" w:hAnsi="宋体"/>
          <w:b/>
          <w:sz w:val="24"/>
        </w:rPr>
        <w:t>不</w:t>
      </w:r>
      <w:proofErr w:type="gramEnd"/>
      <w:r>
        <w:rPr>
          <w:rFonts w:ascii="宋体" w:hAnsi="宋体"/>
          <w:b/>
          <w:sz w:val="24"/>
        </w:rPr>
        <w:t>得用其他笔答题；</w:t>
      </w:r>
    </w:p>
    <w:p w14:paraId="486B6924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．考生答题</w:t>
      </w:r>
      <w:proofErr w:type="gramStart"/>
      <w:r>
        <w:rPr>
          <w:rFonts w:ascii="宋体" w:hAnsi="宋体"/>
          <w:b/>
          <w:sz w:val="24"/>
        </w:rPr>
        <w:t>必须答在答题</w:t>
      </w:r>
      <w:proofErr w:type="gramEnd"/>
      <w:r>
        <w:rPr>
          <w:rFonts w:ascii="宋体" w:hAnsi="宋体"/>
          <w:b/>
          <w:sz w:val="24"/>
        </w:rPr>
        <w:t>卷上，保持卷面清洁，不要折叠，不要弄破，</w:t>
      </w:r>
      <w:proofErr w:type="gramStart"/>
      <w:r>
        <w:rPr>
          <w:rFonts w:ascii="宋体" w:hAnsi="宋体"/>
          <w:b/>
          <w:sz w:val="24"/>
        </w:rPr>
        <w:t>答在试卷</w:t>
      </w:r>
      <w:proofErr w:type="gramEnd"/>
      <w:r>
        <w:rPr>
          <w:rFonts w:ascii="宋体" w:hAnsi="宋体"/>
          <w:b/>
          <w:sz w:val="24"/>
        </w:rPr>
        <w:t>和草稿纸上一律无效</w:t>
      </w:r>
    </w:p>
    <w:p w14:paraId="5BAD6258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24"/>
        </w:rPr>
        <w:t>第一部分选择题（共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14:paraId="25A2A2C3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分。每小题给出的四个选项中只有一个选项正确）</w:t>
      </w:r>
    </w:p>
    <w:p w14:paraId="6B4ACFAE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下列工具在正常使用过程中，属于费力杠杆的是（　　）</w:t>
      </w:r>
    </w:p>
    <w:p w14:paraId="300E32EF" w14:textId="77777777" w:rsidR="009D622D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Pr="00BE1BCD">
        <w:rPr>
          <w:noProof/>
        </w:rPr>
        <w:drawing>
          <wp:inline distT="0" distB="0" distL="0" distR="0" wp14:anchorId="52BDD57E" wp14:editId="57B421B5">
            <wp:extent cx="523875" cy="8001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定滑轮</w:t>
      </w:r>
    </w:p>
    <w:p w14:paraId="2BC4C3E2" w14:textId="77777777" w:rsidR="009D622D" w:rsidRDefault="00FC5860">
      <w:pPr>
        <w:spacing w:line="360" w:lineRule="auto"/>
        <w:jc w:val="left"/>
        <w:textAlignment w:val="center"/>
      </w:pPr>
      <w:r w:rsidRPr="00BE1BCD">
        <w:t>B</w:t>
      </w:r>
      <w:r w:rsidRPr="00BE1BCD">
        <w:rPr>
          <w:noProof/>
          <w:position w:val="-22"/>
        </w:rPr>
        <w:drawing>
          <wp:inline distT="0" distB="0" distL="0" distR="0" wp14:anchorId="347DFBEA" wp14:editId="60360DB5">
            <wp:extent cx="31750" cy="88900"/>
            <wp:effectExtent l="0" t="0" r="0" b="0"/>
            <wp:docPr id="6111956" name="图片 611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5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 w:rsidRPr="00BE1BCD">
        <w:rPr>
          <w:noProof/>
        </w:rPr>
        <w:drawing>
          <wp:inline distT="0" distB="0" distL="0" distR="0" wp14:anchorId="14B8C075" wp14:editId="0EBC0AF8">
            <wp:extent cx="723900" cy="10191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动滑轮</w:t>
      </w:r>
    </w:p>
    <w:p w14:paraId="369B6C66" w14:textId="77777777" w:rsidR="009D622D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Pr="00BE1BCD">
        <w:rPr>
          <w:noProof/>
        </w:rPr>
        <w:drawing>
          <wp:inline distT="0" distB="0" distL="0" distR="0" wp14:anchorId="5EFD83FD" wp14:editId="3EBD6E15">
            <wp:extent cx="962025" cy="6762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筷子</w:t>
      </w:r>
    </w:p>
    <w:p w14:paraId="039A60D9" w14:textId="77777777" w:rsidR="009D622D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Pr="00BE1BCD">
        <w:rPr>
          <w:noProof/>
        </w:rPr>
        <w:drawing>
          <wp:inline distT="0" distB="0" distL="0" distR="0" wp14:anchorId="0434E80F" wp14:editId="7CB74569">
            <wp:extent cx="876300" cy="9525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羊角锤</w:t>
      </w:r>
    </w:p>
    <w:p w14:paraId="54820580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关于机械功，功率，机械效率，下面说法正确的是（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14:paraId="1B19E0D6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功率越大的机械，机械效率越高</w:t>
      </w:r>
    </w:p>
    <w:p w14:paraId="4AD32358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省力的机械一定费距离，但不省功</w:t>
      </w:r>
    </w:p>
    <w:p w14:paraId="20FFCA40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机械效率越低的机械，做的功就越少</w:t>
      </w:r>
    </w:p>
    <w:p w14:paraId="0FFEC69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做的功越多，功率越大</w:t>
      </w:r>
    </w:p>
    <w:p w14:paraId="3C14E0A0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下列事例中，不能说明分子永不停息做无规则运动的是（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 w14:paraId="07FA313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衣箱中放有卫生球，箱内的衣服都有卫生球的味道</w:t>
      </w:r>
    </w:p>
    <w:p w14:paraId="243E0130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糖放入水中后不搅拌，过一会儿整杯水都变甜</w:t>
      </w:r>
    </w:p>
    <w:p w14:paraId="79C066D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香水瓶打开后，房间是充满香味</w:t>
      </w:r>
    </w:p>
    <w:p w14:paraId="65369FEC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扫地时能看到尘土飞扬</w:t>
      </w:r>
    </w:p>
    <w:p w14:paraId="7BA1FBC5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proofErr w:type="gramStart"/>
      <w:r>
        <w:rPr>
          <w:rFonts w:ascii="宋体" w:hAnsi="宋体"/>
          <w:color w:val="000000"/>
        </w:rPr>
        <w:t>当下列</w:t>
      </w:r>
      <w:proofErr w:type="gramEnd"/>
      <w:r>
        <w:rPr>
          <w:rFonts w:ascii="宋体" w:hAnsi="宋体"/>
          <w:color w:val="000000"/>
        </w:rPr>
        <w:t>用电器通电时，能将电能转化为机械能的用电器是（　　）</w:t>
      </w:r>
    </w:p>
    <w:p w14:paraId="1044A902" w14:textId="77777777" w:rsidR="009D622D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节能灯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电熨斗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电饭锅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洗衣机</w:t>
      </w:r>
    </w:p>
    <w:p w14:paraId="35146FB1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一瓶酒精用掉一半，剩下的酒精（　　）</w:t>
      </w:r>
    </w:p>
    <w:p w14:paraId="6C0DBB7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比热容、热值都变为原来的一半</w:t>
      </w:r>
    </w:p>
    <w:p w14:paraId="65DD4F6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比热容不变，热值变为原来的一半</w:t>
      </w:r>
    </w:p>
    <w:p w14:paraId="763BB21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比热容、热值都不变</w:t>
      </w:r>
    </w:p>
    <w:p w14:paraId="6B2B81AE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热值不变，比热容变为原来的一半</w:t>
      </w:r>
    </w:p>
    <w:p w14:paraId="7F1AD6E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如图所示电路，闭合开关后小灯泡不亮，电路中只有一处故障出现在小灯泡或电阻上，为了寻找故障，吴莉同学设计了如下两种方案，方案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：将电压表分别与灯泡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和电阻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并联，闭合开关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，根据其示数来判断故障；方案二：将电流表串联在电路中，闭合开关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，根据其示数来判断故障。对于这两种方案，下列说法正确的是（　　）</w:t>
      </w:r>
    </w:p>
    <w:p w14:paraId="43B4903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EED5AB" wp14:editId="6E87B2CC">
            <wp:extent cx="1276350" cy="8096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10DCF3A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方案一可行，方案二不可行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方案一不可行，方案二可行</w:t>
      </w:r>
    </w:p>
    <w:p w14:paraId="09D3827F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方案一、方案二都可行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方案一、方案二都不可行</w:t>
      </w:r>
    </w:p>
    <w:p w14:paraId="1241EBE0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关于物体的内能，下列说法正确的是（　　）</w:t>
      </w:r>
    </w:p>
    <w:p w14:paraId="0602B606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物体的速度越大，具有的内能越多</w:t>
      </w:r>
    </w:p>
    <w:p w14:paraId="310DC48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静止的物体没有动能，也没有内能</w:t>
      </w:r>
    </w:p>
    <w:p w14:paraId="7838738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静止的物体没有动能，但有内能</w:t>
      </w:r>
    </w:p>
    <w:p w14:paraId="28B4B808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高温物体一定比低温物体具有的内能多</w:t>
      </w:r>
    </w:p>
    <w:p w14:paraId="3804CCC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超市自助结账机快捷方便，深受年轻人的喜爱。当</w:t>
      </w:r>
      <w:proofErr w:type="gramStart"/>
      <w:r>
        <w:rPr>
          <w:rFonts w:ascii="宋体" w:hAnsi="宋体"/>
          <w:color w:val="000000"/>
        </w:rPr>
        <w:t>商品扫码时</w:t>
      </w:r>
      <w:proofErr w:type="gramEnd"/>
      <w:r>
        <w:rPr>
          <w:rFonts w:ascii="宋体" w:hAnsi="宋体"/>
          <w:color w:val="000000"/>
        </w:rPr>
        <w:t>，开关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闭合，指示灯亮；付款成功时，开关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闭合，音箱提示支付成功；只闭合开关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，音箱不提示。下列电路设计符合要求的是（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B306E72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66E3265B" wp14:editId="334360C7">
            <wp:extent cx="1047750" cy="8667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AE48577" wp14:editId="6BE0F188">
            <wp:extent cx="1047750" cy="857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CD3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F9EDD4D" wp14:editId="7C9CA637">
            <wp:extent cx="1000125" cy="8191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0A1849E" wp14:editId="6F6965F5">
            <wp:extent cx="1047750" cy="838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AA7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如图所示，利用动滑轮（不计</w:t>
      </w:r>
      <w:proofErr w:type="gramStart"/>
      <w:r>
        <w:rPr>
          <w:rFonts w:ascii="宋体" w:hAnsi="宋体"/>
          <w:color w:val="000000"/>
        </w:rPr>
        <w:t>绳</w:t>
      </w:r>
      <w:proofErr w:type="gramEnd"/>
      <w:r>
        <w:rPr>
          <w:rFonts w:ascii="宋体" w:hAnsi="宋体"/>
          <w:color w:val="000000"/>
        </w:rPr>
        <w:t>重和摩擦）将重力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12N</w:t>
      </w:r>
      <w:r>
        <w:rPr>
          <w:rFonts w:ascii="宋体" w:hAnsi="宋体"/>
          <w:color w:val="000000"/>
        </w:rPr>
        <w:t>的物体以</w:t>
      </w:r>
      <w:r>
        <w:rPr>
          <w:rFonts w:eastAsia="Times New Roman" w:cs="Times New Roman"/>
          <w:color w:val="000000"/>
        </w:rPr>
        <w:t>0.3m/s</w:t>
      </w:r>
      <w:r>
        <w:rPr>
          <w:rFonts w:ascii="宋体" w:hAnsi="宋体"/>
          <w:color w:val="000000"/>
        </w:rPr>
        <w:t>的速度提升</w:t>
      </w:r>
      <w:r>
        <w:rPr>
          <w:rFonts w:eastAsia="Times New Roman" w:cs="Times New Roman"/>
          <w:color w:val="000000"/>
        </w:rPr>
        <w:t>1.5m</w:t>
      </w:r>
      <w:r>
        <w:rPr>
          <w:rFonts w:ascii="宋体" w:hAnsi="宋体"/>
          <w:color w:val="000000"/>
        </w:rPr>
        <w:t>，拉力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8N</w:t>
      </w:r>
      <w:r>
        <w:rPr>
          <w:rFonts w:ascii="宋体" w:hAnsi="宋体"/>
          <w:color w:val="000000"/>
        </w:rPr>
        <w:t>，小华对此工作过程及装置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rPr>
          <w:rFonts w:ascii="宋体" w:hAnsi="宋体"/>
          <w:color w:val="000000"/>
        </w:rPr>
        <w:t>了以下结论：</w:t>
      </w:r>
    </w:p>
    <w:p w14:paraId="6AAEB18D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794990" wp14:editId="7D07DFF7">
            <wp:extent cx="666750" cy="17049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5BC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物体匀速上升过程中，它</w:t>
      </w:r>
      <w:r>
        <w:rPr>
          <w:rFonts w:ascii="宋体" w:hAnsi="宋体"/>
          <w:noProof/>
          <w:color w:val="000000"/>
        </w:rPr>
        <w:drawing>
          <wp:inline distT="0" distB="0" distL="0" distR="0" wp14:anchorId="322811F3" wp14:editId="46455DA3">
            <wp:extent cx="133350" cy="177800"/>
            <wp:effectExtent l="0" t="0" r="0" b="0"/>
            <wp:docPr id="6111962" name="图片 611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6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机械能增大</w:t>
      </w:r>
    </w:p>
    <w:p w14:paraId="4F735D7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动滑轮的重力是</w:t>
      </w:r>
      <w:r>
        <w:rPr>
          <w:rFonts w:eastAsia="Times New Roman" w:cs="Times New Roman"/>
          <w:color w:val="000000"/>
        </w:rPr>
        <w:t>2N</w:t>
      </w:r>
    </w:p>
    <w:p w14:paraId="17D5BAA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动滑轮的机械效率是</w:t>
      </w:r>
      <w:r>
        <w:rPr>
          <w:rFonts w:eastAsia="Times New Roman" w:cs="Times New Roman"/>
          <w:color w:val="000000"/>
        </w:rPr>
        <w:t>75%</w:t>
      </w:r>
    </w:p>
    <w:p w14:paraId="7D67893D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有用功的功率是</w:t>
      </w:r>
      <w:r>
        <w:rPr>
          <w:rFonts w:eastAsia="Times New Roman" w:cs="Times New Roman"/>
          <w:color w:val="000000"/>
        </w:rPr>
        <w:t>4.8W</w:t>
      </w:r>
    </w:p>
    <w:p w14:paraId="0808D5C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关于小华的以上（　　）</w:t>
      </w:r>
    </w:p>
    <w:p w14:paraId="55FF285C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只有</w:t>
      </w:r>
      <w:r>
        <w:rPr>
          <w:rFonts w:eastAsia="Times New Roman" w:cs="Times New Roman"/>
          <w:color w:val="000000"/>
        </w:rPr>
        <w:t>①③④</w:t>
      </w:r>
      <w:r>
        <w:rPr>
          <w:rFonts w:ascii="宋体" w:hAnsi="宋体"/>
          <w:color w:val="000000"/>
        </w:rPr>
        <w:t>正确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只有</w:t>
      </w:r>
      <w:r>
        <w:rPr>
          <w:rFonts w:eastAsia="Times New Roman" w:cs="Times New Roman"/>
          <w:color w:val="000000"/>
        </w:rPr>
        <w:t>①③</w:t>
      </w:r>
      <w:r>
        <w:rPr>
          <w:rFonts w:ascii="宋体" w:hAnsi="宋体"/>
          <w:color w:val="000000"/>
        </w:rPr>
        <w:t>正确</w:t>
      </w:r>
    </w:p>
    <w:p w14:paraId="38BC3A2C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只有</w:t>
      </w:r>
      <w:r>
        <w:rPr>
          <w:rFonts w:eastAsia="Times New Roman" w:cs="Times New Roman"/>
          <w:color w:val="000000"/>
        </w:rPr>
        <w:t>①④</w:t>
      </w:r>
      <w:r>
        <w:rPr>
          <w:rFonts w:ascii="宋体" w:hAnsi="宋体"/>
          <w:color w:val="000000"/>
        </w:rPr>
        <w:t>正确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只有</w:t>
      </w:r>
      <w:r>
        <w:rPr>
          <w:rFonts w:eastAsia="Times New Roman" w:cs="Times New Roman"/>
          <w:color w:val="000000"/>
        </w:rPr>
        <w:t>②④</w:t>
      </w:r>
      <w:r>
        <w:rPr>
          <w:rFonts w:ascii="宋体" w:hAnsi="宋体"/>
          <w:color w:val="000000"/>
        </w:rPr>
        <w:t>正确</w:t>
      </w:r>
    </w:p>
    <w:p w14:paraId="28108147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如图所示电路，下列有关说法正确的是（　　）</w:t>
      </w:r>
    </w:p>
    <w:p w14:paraId="1C3C4BB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25FF31" wp14:editId="42BBF7DB">
            <wp:extent cx="1800225" cy="14192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C44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断开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，通过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的电流比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大</w:t>
      </w:r>
    </w:p>
    <w:p w14:paraId="2042FFD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断开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电压一定相同</w:t>
      </w:r>
    </w:p>
    <w:p w14:paraId="455D386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闭合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都会亮</w:t>
      </w:r>
    </w:p>
    <w:p w14:paraId="244A1087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闭合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会变亮</w:t>
      </w:r>
    </w:p>
    <w:p w14:paraId="4868D29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近年来我国重大装备层出不穷，国人倍感自豪，下列机械的动力装置不是使用热机的是（　　）</w:t>
      </w:r>
    </w:p>
    <w:p w14:paraId="78642353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40206C8B" wp14:editId="36F0DE1F">
            <wp:extent cx="31750" cy="88900"/>
            <wp:effectExtent l="0" t="0" r="0" b="0"/>
            <wp:docPr id="6111958" name="图片 611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5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玉兔号月球车</w:t>
      </w:r>
      <w:r>
        <w:rPr>
          <w:color w:val="000000"/>
        </w:rPr>
        <w:tab/>
        <w:t xml:space="preserve">B. </w:t>
      </w:r>
      <w:r>
        <w:rPr>
          <w:color w:val="000000"/>
        </w:rPr>
        <w:t>山东号航母</w:t>
      </w:r>
    </w:p>
    <w:p w14:paraId="34AC2F00" w14:textId="77777777" w:rsidR="009D622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C919</w:t>
      </w:r>
      <w:r>
        <w:rPr>
          <w:color w:val="000000"/>
        </w:rPr>
        <w:t>客机</w:t>
      </w:r>
      <w:r>
        <w:rPr>
          <w:color w:val="000000"/>
        </w:rPr>
        <w:tab/>
        <w:t xml:space="preserve">D. </w:t>
      </w:r>
      <w:r>
        <w:rPr>
          <w:color w:val="000000"/>
        </w:rPr>
        <w:t>长征五号火箭</w:t>
      </w:r>
    </w:p>
    <w:p w14:paraId="4C93D29D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如图所示，轻质弹簧竖直放置，下端固定于水平地面，上端位于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点时弹簧恰好不发生形变。现将一小球放在弹簧上端，再用力向下把小球压至图中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位置后由静止释放，小球将竖直向上运动并脱离弹簧，不计空气阻力。则下列分析正确的是（　　）</w:t>
      </w:r>
    </w:p>
    <w:p w14:paraId="5E03B30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862BFE" wp14:editId="23529C39">
            <wp:extent cx="485775" cy="11811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76F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小球运动至最高点时，受平衡力作用</w:t>
      </w:r>
    </w:p>
    <w:p w14:paraId="2CF82CD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小球被释放瞬间，所受重力大于弹簧弹力</w:t>
      </w:r>
    </w:p>
    <w:p w14:paraId="47DCB81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运动至最高点，小球增加的重力势能等于弹簧减少的弹性势能</w:t>
      </w:r>
    </w:p>
    <w:p w14:paraId="798EA2C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点向上运动到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点的过程中，小球所受重力的功率先减小后增大</w:t>
      </w:r>
    </w:p>
    <w:p w14:paraId="7008232E" w14:textId="77777777" w:rsidR="009D622D" w:rsidRDefault="00000000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第二部分非选择题（共</w:t>
      </w:r>
      <w:r>
        <w:rPr>
          <w:rFonts w:eastAsia="Times New Roman" w:cs="Times New Roman"/>
          <w:b/>
          <w:color w:val="000000"/>
          <w:sz w:val="24"/>
        </w:rPr>
        <w:t>76</w:t>
      </w:r>
      <w:r>
        <w:rPr>
          <w:rFonts w:ascii="宋体" w:hAnsi="宋体"/>
          <w:b/>
          <w:color w:val="000000"/>
          <w:sz w:val="24"/>
        </w:rPr>
        <w:t>分）</w:t>
      </w:r>
    </w:p>
    <w:p w14:paraId="033A8909" w14:textId="77777777" w:rsidR="009D622D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11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28</w:t>
      </w:r>
      <w:r>
        <w:rPr>
          <w:rFonts w:ascii="宋体" w:hAnsi="宋体"/>
          <w:b/>
          <w:color w:val="000000"/>
          <w:sz w:val="24"/>
        </w:rPr>
        <w:t>分）</w:t>
      </w:r>
    </w:p>
    <w:p w14:paraId="77A7D257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最近，在杭州第</w:t>
      </w:r>
      <w:r>
        <w:rPr>
          <w:rFonts w:eastAsia="Times New Roman" w:cs="Times New Roman"/>
          <w:color w:val="000000"/>
        </w:rPr>
        <w:t>19</w:t>
      </w:r>
      <w:r>
        <w:rPr>
          <w:rFonts w:ascii="宋体" w:hAnsi="宋体"/>
          <w:color w:val="000000"/>
        </w:rPr>
        <w:t>届亚运会皮划艇静水项目上，中国代表队以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枚金牌的优异成绩完美收官。比赛中，运动员一手支撑住浆柄的末端，另一手用力划桨，此时的船桨是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（省力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费力）杠杆；运动员用力向后划水，皮划艇就快速前进，这说明力的作用是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的。</w:t>
      </w:r>
    </w:p>
    <w:p w14:paraId="7C3D5D06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小明用</w:t>
      </w:r>
      <w:r>
        <w:rPr>
          <w:rFonts w:eastAsia="Times New Roman" w:cs="Times New Roman"/>
          <w:color w:val="000000"/>
        </w:rPr>
        <w:t>20N</w:t>
      </w:r>
      <w:r>
        <w:rPr>
          <w:rFonts w:ascii="宋体" w:hAnsi="宋体"/>
          <w:color w:val="000000"/>
        </w:rPr>
        <w:t>的水平推力，使重</w:t>
      </w:r>
      <w:r>
        <w:rPr>
          <w:rFonts w:eastAsia="Times New Roman" w:cs="Times New Roman"/>
          <w:color w:val="000000"/>
        </w:rPr>
        <w:t>60N</w:t>
      </w:r>
      <w:r>
        <w:rPr>
          <w:rFonts w:ascii="宋体" w:hAnsi="宋体"/>
          <w:color w:val="000000"/>
        </w:rPr>
        <w:t>的木箱在水平面上匀速移动了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，此过程推力做的功为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，木箱重力做的功为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5926A50A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一台抽水机的功率是</w:t>
      </w:r>
      <w:r>
        <w:object w:dxaOrig="640" w:dyaOrig="260" w14:anchorId="333FEE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1.9pt;height:13.15pt" o:ole="">
            <v:imagedata r:id="rId23" o:title="eqIdfbe094acb2651db071c6e7f1d2826493"/>
          </v:shape>
          <o:OLEObject Type="Embed" ProgID="Equation.DSMT4" ShapeID="_x0000_i1025" DrawAspect="Content" ObjectID="_1818936054" r:id="rId24"/>
        </w:object>
      </w:r>
      <w:r>
        <w:rPr>
          <w:rFonts w:ascii="宋体" w:hAnsi="宋体"/>
          <w:color w:val="000000"/>
        </w:rPr>
        <w:t>，抽水时的机械效率是</w:t>
      </w:r>
      <w:r>
        <w:object w:dxaOrig="492" w:dyaOrig="292" w14:anchorId="36A317C3">
          <v:shape id="_x0000_i1026" type="#_x0000_t75" alt="学科网(www.zxxk.com)--教育资源门户，提供试卷、教案、课件、论文、素材以及各类教学资源下载，还有大量而丰富的教学相关资讯！" style="width:24.75pt;height:14.65pt" o:ole="">
            <v:imagedata r:id="rId25" o:title="eqId1213c2a26a77edc9d0615b9988474c77"/>
          </v:shape>
          <o:OLEObject Type="Embed" ProgID="Equation.DSMT4" ShapeID="_x0000_i1026" DrawAspect="Content" ObjectID="_1818936055" r:id="rId26"/>
        </w:object>
      </w:r>
      <w:r>
        <w:rPr>
          <w:rFonts w:ascii="宋体" w:hAnsi="宋体"/>
          <w:color w:val="000000"/>
        </w:rPr>
        <w:t>，那么抽水</w:t>
      </w:r>
      <w:r>
        <w:object w:dxaOrig="560" w:dyaOrig="279" w14:anchorId="29D374E0">
          <v:shape id="_x0000_i1027" type="#_x0000_t75" alt="学科网(www.zxxk.com)--教育资源门户，提供试卷、教案、课件、论文、素材以及各类教学资源下载，还有大量而丰富的教学相关资讯！" style="width:28.15pt;height:13.9pt" o:ole="">
            <v:imagedata r:id="rId27" o:title="eqId276544dddf27f079144b8db1e570b9ed"/>
          </v:shape>
          <o:OLEObject Type="Embed" ProgID="Equation.DSMT4" ShapeID="_x0000_i1027" DrawAspect="Content" ObjectID="_1818936056" r:id="rId28"/>
        </w:object>
      </w:r>
      <w:r>
        <w:rPr>
          <w:rFonts w:ascii="宋体" w:hAnsi="宋体"/>
          <w:color w:val="000000"/>
        </w:rPr>
        <w:t>抽水机做的有用功为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，这些有用功可以将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的水举高</w:t>
      </w:r>
      <w:r>
        <w:object w:dxaOrig="480" w:dyaOrig="279" w14:anchorId="30377178">
          <v:shape id="_x0000_i1028" type="#_x0000_t75" alt="学科网(www.zxxk.com)--教育资源门户，提供试卷、教案、课件、论文、素材以及各类教学资源下载，还有大量而丰富的教学相关资讯！" style="width:24pt;height:13.9pt" o:ole="">
            <v:imagedata r:id="rId29" o:title="eqId167e6e41ac221847824a72e964f340f1"/>
          </v:shape>
          <o:OLEObject Type="Embed" ProgID="Equation.DSMT4" ShapeID="_x0000_i1028" DrawAspect="Content" ObjectID="_1818936057" r:id="rId30"/>
        </w:object>
      </w:r>
      <w:r>
        <w:rPr>
          <w:rFonts w:ascii="宋体" w:hAnsi="宋体"/>
          <w:color w:val="000000"/>
        </w:rPr>
        <w:t>。</w:t>
      </w:r>
    </w:p>
    <w:p w14:paraId="3A966632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一台单缸四冲程汽油机，飞轮转速是</w:t>
      </w:r>
      <w:r>
        <w:object w:dxaOrig="1193" w:dyaOrig="279" w14:anchorId="5A08D5FE">
          <v:shape id="_x0000_i1029" type="#_x0000_t75" alt="学科网(www.zxxk.com)--教育资源门户，提供试卷、教案、课件、论文、素材以及各类教学资源下载，还有大量而丰富的教学相关资讯！" style="width:59.65pt;height:13.9pt" o:ole="">
            <v:imagedata r:id="rId31" o:title="eqIdb8c89d7417755705860a8a53b7ff459a"/>
          </v:shape>
          <o:OLEObject Type="Embed" ProgID="Equation.DSMT4" ShapeID="_x0000_i1029" DrawAspect="Content" ObjectID="_1818936058" r:id="rId32"/>
        </w:object>
      </w:r>
      <w:r>
        <w:rPr>
          <w:rFonts w:ascii="宋体" w:hAnsi="宋体"/>
          <w:color w:val="000000"/>
        </w:rPr>
        <w:t>，该汽油机在</w:t>
      </w:r>
      <w:r>
        <w:object w:dxaOrig="680" w:dyaOrig="280" w14:anchorId="20066377">
          <v:shape id="_x0000_i1030" type="#_x0000_t75" alt="学科网(www.zxxk.com)--教育资源门户，提供试卷、教案、课件、论文、素材以及各类教学资源下载，还有大量而丰富的教学相关资讯！" style="width:34.15pt;height:13.9pt" o:ole="">
            <v:imagedata r:id="rId33" o:title="eqIdfb21c93732b200bdddc5217b66090722"/>
          </v:shape>
          <o:OLEObject Type="Embed" ProgID="Equation.DSMT4" ShapeID="_x0000_i1030" DrawAspect="Content" ObjectID="_1818936059" r:id="rId34"/>
        </w:object>
      </w:r>
      <w:r>
        <w:rPr>
          <w:rFonts w:ascii="宋体" w:hAnsi="宋体"/>
          <w:color w:val="000000"/>
        </w:rPr>
        <w:t>内完成</w:t>
      </w:r>
      <w:r>
        <w:rPr>
          <w:color w:val="000000"/>
        </w:rPr>
        <w:t>______</w:t>
      </w:r>
      <w:proofErr w:type="gramStart"/>
      <w:r>
        <w:rPr>
          <w:rFonts w:ascii="宋体" w:hAnsi="宋体"/>
          <w:color w:val="000000"/>
        </w:rPr>
        <w:t>个</w:t>
      </w:r>
      <w:proofErr w:type="gramEnd"/>
      <w:r>
        <w:rPr>
          <w:rFonts w:ascii="宋体" w:hAnsi="宋体"/>
          <w:color w:val="000000"/>
        </w:rPr>
        <w:t>冲程，对外做功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次。</w:t>
      </w:r>
    </w:p>
    <w:p w14:paraId="36DB65C7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在如图所示的电路中，闭合开关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后，电压表</w:t>
      </w:r>
      <w:r>
        <w:object w:dxaOrig="278" w:dyaOrig="360" w14:anchorId="30229F2D">
          <v:shape id="_x0000_i1031" type="#_x0000_t75" alt="学科网(www.zxxk.com)--教育资源门户，提供试卷、教案、课件、论文、素材以及各类教学资源下载，还有大量而丰富的教学相关资讯！" style="width:13.9pt;height:18pt" o:ole="">
            <v:imagedata r:id="rId35" o:title="eqId48fade4e14bf5845ff14f9e95bb6bfef"/>
          </v:shape>
          <o:OLEObject Type="Embed" ProgID="Equation.DSMT4" ShapeID="_x0000_i1031" DrawAspect="Content" ObjectID="_1818936060" r:id="rId36"/>
        </w:object>
      </w:r>
      <w:r>
        <w:rPr>
          <w:rFonts w:ascii="宋体" w:hAnsi="宋体"/>
          <w:color w:val="000000"/>
        </w:rPr>
        <w:t>的示数是</w:t>
      </w:r>
      <w:r>
        <w:object w:dxaOrig="300" w:dyaOrig="360" w14:anchorId="3B415E1C">
          <v:shape id="_x0000_i1032" type="#_x0000_t75" alt="学科网(www.zxxk.com)--教育资源门户，提供试卷、教案、课件、论文、素材以及各类教学资源下载，还有大量而丰富的教学相关资讯！" style="width:15pt;height:18pt" o:ole="">
            <v:imagedata r:id="rId37" o:title="eqId9fd5f9ecb870fedb5b9a608d9ca2f911"/>
          </v:shape>
          <o:OLEObject Type="Embed" ProgID="Equation.DSMT4" ShapeID="_x0000_i1032" DrawAspect="Content" ObjectID="_1818936061" r:id="rId38"/>
        </w:object>
      </w:r>
      <w:r>
        <w:rPr>
          <w:rFonts w:ascii="宋体" w:hAnsi="宋体"/>
          <w:color w:val="000000"/>
        </w:rPr>
        <w:t>，电压表</w:t>
      </w:r>
      <w:r>
        <w:object w:dxaOrig="300" w:dyaOrig="360" w14:anchorId="55C42D11">
          <v:shape id="_x0000_i1033" type="#_x0000_t75" alt="学科网(www.zxxk.com)--教育资源门户，提供试卷、教案、课件、论文、素材以及各类教学资源下载，还有大量而丰富的教学相关资讯！" style="width:15pt;height:18pt" o:ole="">
            <v:imagedata r:id="rId39" o:title="eqIdb40f1d184152aa3954752ed70e7d1612"/>
          </v:shape>
          <o:OLEObject Type="Embed" ProgID="Equation.DSMT4" ShapeID="_x0000_i1033" DrawAspect="Content" ObjectID="_1818936062" r:id="rId40"/>
        </w:object>
      </w:r>
      <w:r>
        <w:rPr>
          <w:rFonts w:ascii="宋体" w:hAnsi="宋体"/>
          <w:color w:val="000000"/>
        </w:rPr>
        <w:t>的示数是</w:t>
      </w:r>
      <w:r>
        <w:object w:dxaOrig="315" w:dyaOrig="360" w14:anchorId="6201B74C">
          <v:shape id="_x0000_i1034" type="#_x0000_t75" alt="学科网(www.zxxk.com)--教育资源门户，提供试卷、教案、课件、论文、素材以及各类教学资源下载，还有大量而丰富的教学相关资讯！" style="width:15.75pt;height:18pt" o:ole="">
            <v:imagedata r:id="rId41" o:title="eqIdf833a7beb83820ecede0234c671f1878"/>
          </v:shape>
          <o:OLEObject Type="Embed" ProgID="Equation.DSMT4" ShapeID="_x0000_i1034" DrawAspect="Content" ObjectID="_1818936063" r:id="rId42"/>
        </w:object>
      </w:r>
      <w:r>
        <w:rPr>
          <w:rFonts w:ascii="宋体" w:hAnsi="宋体"/>
          <w:color w:val="000000"/>
        </w:rPr>
        <w:t>，则</w:t>
      </w:r>
      <w:r>
        <w:object w:dxaOrig="285" w:dyaOrig="367" w14:anchorId="76E1BB71">
          <v:shape id="_x0000_i1035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43" o:title="eqId62e76322da99c521981992a53339042c"/>
          </v:shape>
          <o:OLEObject Type="Embed" ProgID="Equation.DSMT4" ShapeID="_x0000_i1035" DrawAspect="Content" ObjectID="_1818936064" r:id="rId44"/>
        </w:object>
      </w:r>
      <w:r>
        <w:rPr>
          <w:rFonts w:ascii="宋体" w:hAnsi="宋体"/>
          <w:color w:val="000000"/>
        </w:rPr>
        <w:t>两端的电压是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</w:t>
      </w:r>
      <w:r>
        <w:object w:dxaOrig="299" w:dyaOrig="367" w14:anchorId="4CE0E047">
          <v:shape id="_x0000_i1036" type="#_x0000_t75" alt="学科网(www.zxxk.com)--教育资源门户，提供试卷、教案、课件、论文、素材以及各类教学资源下载，还有大量而丰富的教学相关资讯！" style="width:15pt;height:18.4pt" o:ole="">
            <v:imagedata r:id="rId45" o:title="eqId7afbfe404ad5febf1904d763974967b3"/>
          </v:shape>
          <o:OLEObject Type="Embed" ProgID="Equation.DSMT4" ShapeID="_x0000_i1036" DrawAspect="Content" ObjectID="_1818936065" r:id="rId46"/>
        </w:object>
      </w:r>
      <w:r>
        <w:rPr>
          <w:rFonts w:ascii="宋体" w:hAnsi="宋体"/>
          <w:color w:val="000000"/>
        </w:rPr>
        <w:t>两端的电压是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，灯</w:t>
      </w:r>
      <w:r>
        <w:object w:dxaOrig="299" w:dyaOrig="367" w14:anchorId="6A08D1F1">
          <v:shape id="_x0000_i1037" type="#_x0000_t75" alt="学科网(www.zxxk.com)--教育资源门户，提供试卷、教案、课件、论文、素材以及各类教学资源下载，还有大量而丰富的教学相关资讯！" style="width:15pt;height:18.4pt" o:ole="">
            <v:imagedata r:id="rId47" o:title="eqIdcddc914628565e13f2980fdfa8caa739"/>
          </v:shape>
          <o:OLEObject Type="Embed" ProgID="Equation.DSMT4" ShapeID="_x0000_i1037" DrawAspect="Content" ObjectID="_1818936066" r:id="rId48"/>
        </w:object>
      </w:r>
      <w:r>
        <w:rPr>
          <w:rFonts w:ascii="宋体" w:hAnsi="宋体"/>
          <w:color w:val="000000"/>
        </w:rPr>
        <w:t>两端的电压是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19DC666D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F6AF5B2" wp14:editId="7560A41F">
            <wp:extent cx="1371600" cy="9048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22FD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利用斜面将一个重</w:t>
      </w:r>
      <w:r>
        <w:rPr>
          <w:rFonts w:eastAsia="Times New Roman" w:cs="Times New Roman"/>
          <w:color w:val="000000"/>
        </w:rPr>
        <w:t>500N</w:t>
      </w:r>
      <w:r>
        <w:rPr>
          <w:rFonts w:ascii="宋体" w:hAnsi="宋体"/>
          <w:color w:val="000000"/>
        </w:rPr>
        <w:t>的物体匀速拉到高处，沿斜面向上的拉力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=300N</w:t>
      </w:r>
      <w:r>
        <w:rPr>
          <w:rFonts w:ascii="宋体" w:hAnsi="宋体"/>
          <w:color w:val="000000"/>
        </w:rPr>
        <w:t>，拉动的距离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=4m</w:t>
      </w:r>
      <w:r>
        <w:rPr>
          <w:rFonts w:ascii="宋体" w:hAnsi="宋体"/>
          <w:color w:val="000000"/>
        </w:rPr>
        <w:t>，物体提升的高度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=2m</w:t>
      </w:r>
      <w:r>
        <w:rPr>
          <w:rFonts w:ascii="宋体" w:hAnsi="宋体"/>
          <w:color w:val="000000"/>
        </w:rPr>
        <w:t>。此过程中拉力做的功是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，该斜面的机械效率是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，物体受到的摩擦力为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6515110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854036" wp14:editId="6DFD1056">
            <wp:extent cx="3200400" cy="885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7668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科普活动中，老师为同学们表演了一个“自动爬坡”实验，惊艳了全场。该实验如下：将一个用轻质泡沫塑料做成的圆环，轻轻放在一个斜坡上，结果发现圆环不但没有滚下，反而滚上了斜坡。揭秘后才发现，这是一个内部镶嵌了一个小铁块的圆环，在圆环加速滚上斜坡的过程中，圆环（不含小铁块）的动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不变），重力势能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不变），小铁块的重力势能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不变）。</w:t>
      </w:r>
    </w:p>
    <w:p w14:paraId="01DD5737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068A057" wp14:editId="68DBEF10">
            <wp:extent cx="2543175" cy="8001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8DF5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歌曲《卡路里》非常好听，其实“卡路里”是热量的另一个单位，简称“卡”。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卡是这样规定的：在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标准大气压下，质量为</w:t>
      </w:r>
      <w:r>
        <w:rPr>
          <w:rFonts w:eastAsia="Times New Roman" w:cs="Times New Roman"/>
          <w:color w:val="000000"/>
        </w:rPr>
        <w:t>1g</w:t>
      </w:r>
      <w:r>
        <w:rPr>
          <w:rFonts w:ascii="宋体" w:hAnsi="宋体"/>
          <w:color w:val="000000"/>
        </w:rPr>
        <w:t>的水，温度每升高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  <w:vertAlign w:val="superscript"/>
        </w:rPr>
        <w:t>o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所需要吸收的热量，那么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卡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。有一辆汽车消耗</w:t>
      </w:r>
      <w:r>
        <w:rPr>
          <w:rFonts w:eastAsia="Times New Roman" w:cs="Times New Roman"/>
          <w:color w:val="000000"/>
        </w:rPr>
        <w:t>0.75kg</w:t>
      </w:r>
      <w:r>
        <w:rPr>
          <w:rFonts w:ascii="宋体" w:hAnsi="宋体"/>
          <w:color w:val="000000"/>
        </w:rPr>
        <w:t>汽油做的有用功是</w:t>
      </w:r>
      <w:r>
        <w:object w:dxaOrig="765" w:dyaOrig="300" w14:anchorId="586F2143">
          <v:shape id="_x0000_i1038" type="#_x0000_t75" alt="学科网(www.zxxk.com)--教育资源门户，提供试卷、教案、课件、论文、素材以及各类教学资源下载，还有大量而丰富的教学相关资讯！" style="width:38.25pt;height:15pt;mso-position-horizontal-relative:page;mso-position-vertical-relative:page" o:ole="">
            <v:imagedata r:id="rId52" o:title="eqId32c04d181a2446ef9052bfaa14ff3418"/>
          </v:shape>
          <o:OLEObject Type="Embed" ProgID="Equation.DSMT4" ShapeID="_x0000_i1038" DrawAspect="Content" ObjectID="_1818936067" r:id="rId53"/>
        </w:object>
      </w:r>
      <w:r>
        <w:rPr>
          <w:rFonts w:ascii="宋体" w:hAnsi="宋体"/>
          <w:color w:val="000000"/>
        </w:rPr>
        <w:t>卡，</w:t>
      </w:r>
      <w:r>
        <w:rPr>
          <w:rFonts w:eastAsia="Times New Roman" w:cs="Times New Roman"/>
          <w:color w:val="000000"/>
        </w:rPr>
        <w:t>0.75kg</w:t>
      </w:r>
      <w:r>
        <w:rPr>
          <w:rFonts w:ascii="宋体" w:hAnsi="宋体"/>
          <w:color w:val="000000"/>
        </w:rPr>
        <w:t>汽油完全燃烧放出的热量是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，该车发动机的效率是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（已知</w:t>
      </w:r>
      <w:r>
        <w:object w:dxaOrig="2265" w:dyaOrig="405" w14:anchorId="3A5BE91F">
          <v:shape id="_x0000_i1039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54" o:title="eqIde484f147573dfafb10e00b2c6096b72b"/>
          </v:shape>
          <o:OLEObject Type="Embed" ProgID="Equation.DSMT4" ShapeID="_x0000_i1039" DrawAspect="Content" ObjectID="_1818936068" r:id="rId55"/>
        </w:object>
      </w:r>
      <w:r>
        <w:rPr>
          <w:rFonts w:ascii="宋体" w:hAnsi="宋体"/>
          <w:color w:val="000000"/>
        </w:rPr>
        <w:t>，</w:t>
      </w:r>
      <w:r>
        <w:object w:dxaOrig="2040" w:dyaOrig="396" w14:anchorId="730B25AC">
          <v:shape id="_x0000_i1040" type="#_x0000_t75" alt="学科网(www.zxxk.com)--教育资源门户，提供试卷、教案、课件、论文、素材以及各类教学资源下载，还有大量而丰富的教学相关资讯！" style="width:102pt;height:19.9pt" o:ole="">
            <v:imagedata r:id="rId56" o:title="eqId8ca2c661fbc76a10623d39fd4e0064fb"/>
          </v:shape>
          <o:OLEObject Type="Embed" ProgID="Equation.DSMT4" ShapeID="_x0000_i1040" DrawAspect="Content" ObjectID="_1818936069" r:id="rId57"/>
        </w:object>
      </w:r>
      <w:r>
        <w:rPr>
          <w:rFonts w:ascii="宋体" w:hAnsi="宋体"/>
          <w:color w:val="000000"/>
        </w:rPr>
        <w:t>）。</w:t>
      </w:r>
    </w:p>
    <w:p w14:paraId="56BDB397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如图是刘星在“十一”假期探究“海水和海滩的温度随时间变化的规律”时画的一张示意图。根据图给的信息，刘</w:t>
      </w:r>
      <w:proofErr w:type="gramStart"/>
      <w:r>
        <w:rPr>
          <w:rFonts w:ascii="宋体" w:hAnsi="宋体"/>
          <w:color w:val="000000"/>
        </w:rPr>
        <w:t>星观察</w:t>
      </w:r>
      <w:proofErr w:type="gramEnd"/>
      <w:r>
        <w:rPr>
          <w:rFonts w:ascii="宋体" w:hAnsi="宋体"/>
          <w:color w:val="000000"/>
        </w:rPr>
        <w:t>的时间是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（选填“中午”或“傍晚”），产生这一现象的原因是水的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比沙石的大。</w:t>
      </w:r>
    </w:p>
    <w:p w14:paraId="469F928E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B12868" wp14:editId="6067C711">
            <wp:extent cx="1495425" cy="9239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1E3C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小明用相同的酒精灯分别给水和煤油加热（如图甲），以探究水和煤油的吸热能力。</w:t>
      </w:r>
    </w:p>
    <w:p w14:paraId="3582DD08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84CB43E" wp14:editId="01AB5291">
            <wp:extent cx="4152900" cy="17621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786651D9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）实验中，石棉网的作用是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085ED8CA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）本实验需要用到天平这一测量工具，目的是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39AF60AD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）加热</w:t>
      </w:r>
      <w:r>
        <w:object w:dxaOrig="705" w:dyaOrig="285" w14:anchorId="248B4651">
          <v:shape id="_x0000_i1041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60" o:title="eqIdaf12320a8be4ea1051ab6c94cdb93b90"/>
          </v:shape>
          <o:OLEObject Type="Embed" ProgID="Equation.DSMT4" ShapeID="_x0000_i1041" DrawAspect="Content" ObjectID="_1818936070" r:id="rId61"/>
        </w:object>
      </w:r>
      <w:r>
        <w:rPr>
          <w:rFonts w:ascii="宋体" w:hAnsi="宋体"/>
          <w:color w:val="000000"/>
        </w:rPr>
        <w:t>，水吸收的热量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（火于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等于）煤油吸收的热量；</w:t>
      </w:r>
    </w:p>
    <w:p w14:paraId="181C9588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）根据实验数据，小明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rPr>
          <w:rFonts w:ascii="宋体" w:hAnsi="宋体"/>
          <w:color w:val="000000"/>
        </w:rPr>
        <w:t>了水和煤油的温度随加热时间变化的图像（如图乙），由图像可知，煤油的比热容是水的</w:t>
      </w:r>
      <w:r>
        <w:rPr>
          <w:color w:val="000000"/>
        </w:rPr>
        <w:t>______</w:t>
      </w:r>
      <w:proofErr w:type="gramStart"/>
      <w:r>
        <w:rPr>
          <w:rFonts w:ascii="宋体" w:hAnsi="宋体"/>
          <w:color w:val="000000"/>
        </w:rPr>
        <w:t>倍</w:t>
      </w:r>
      <w:proofErr w:type="gramEnd"/>
      <w:r>
        <w:rPr>
          <w:rFonts w:ascii="宋体" w:hAnsi="宋体"/>
          <w:color w:val="000000"/>
        </w:rPr>
        <w:t>。</w:t>
      </w:r>
    </w:p>
    <w:p w14:paraId="1BA13D3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如图，一块质量分布均匀的长方体砖平放在水平地面上，已知这块砖的重量为</w:t>
      </w:r>
      <w:r>
        <w:rPr>
          <w:rFonts w:eastAsia="Times New Roman" w:cs="Times New Roman"/>
          <w:color w:val="000000"/>
        </w:rPr>
        <w:t>144N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>=30cm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AA</w:t>
      </w:r>
      <w:proofErr w:type="gramStart"/>
      <w:r>
        <w:rPr>
          <w:rFonts w:eastAsia="Times New Roman" w:cs="Times New Roman"/>
          <w:color w:val="000000"/>
        </w:rPr>
        <w:t>’</w:t>
      </w:r>
      <w:proofErr w:type="gramEnd"/>
      <w:r>
        <w:rPr>
          <w:rFonts w:eastAsia="Times New Roman" w:cs="Times New Roman"/>
          <w:color w:val="000000"/>
        </w:rPr>
        <w:t>=12cm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AD</w:t>
      </w:r>
      <w:r>
        <w:rPr>
          <w:rFonts w:eastAsia="Times New Roman" w:cs="Times New Roman"/>
          <w:color w:val="000000"/>
        </w:rPr>
        <w:t>=16cm</w:t>
      </w:r>
      <w:r>
        <w:rPr>
          <w:rFonts w:ascii="宋体" w:hAnsi="宋体"/>
          <w:color w:val="000000"/>
        </w:rPr>
        <w:t>。小明将这块砖绕着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边（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边始终与地面接触）翻转</w:t>
      </w:r>
      <w:r>
        <w:rPr>
          <w:rFonts w:eastAsia="Times New Roman" w:cs="Times New Roman"/>
          <w:color w:val="000000"/>
        </w:rPr>
        <w:t>90°</w:t>
      </w:r>
      <w:r>
        <w:rPr>
          <w:rFonts w:ascii="宋体" w:hAnsi="宋体"/>
          <w:color w:val="000000"/>
        </w:rPr>
        <w:t>后，</w:t>
      </w:r>
      <w:proofErr w:type="gramStart"/>
      <w:r>
        <w:rPr>
          <w:rFonts w:ascii="宋体" w:hAnsi="宋体"/>
          <w:color w:val="000000"/>
        </w:rPr>
        <w:t>则砖的</w:t>
      </w:r>
      <w:proofErr w:type="gramEnd"/>
      <w:r>
        <w:rPr>
          <w:rFonts w:ascii="宋体" w:hAnsi="宋体"/>
          <w:color w:val="000000"/>
        </w:rPr>
        <w:t>重心升高了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，完成这次翻转，小</w:t>
      </w:r>
      <w:proofErr w:type="gramStart"/>
      <w:r>
        <w:rPr>
          <w:rFonts w:ascii="宋体" w:hAnsi="宋体"/>
          <w:color w:val="000000"/>
        </w:rPr>
        <w:t>明至少对砖做</w:t>
      </w:r>
      <w:proofErr w:type="gramEnd"/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的功。</w:t>
      </w:r>
    </w:p>
    <w:p w14:paraId="13B6A41A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154967" wp14:editId="61ADB2D5">
            <wp:extent cx="2771775" cy="16668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3E9A" w14:textId="77777777" w:rsidR="009D622D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分，解答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27</w:t>
      </w:r>
      <w:r>
        <w:rPr>
          <w:rFonts w:ascii="宋体" w:hAnsi="宋体"/>
          <w:b/>
          <w:color w:val="000000"/>
          <w:sz w:val="24"/>
        </w:rPr>
        <w:t>题时应有解题过程）</w:t>
      </w:r>
    </w:p>
    <w:p w14:paraId="16E88CE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如图所示，试在图中两个“</w:t>
      </w:r>
      <w:r>
        <w:rPr>
          <w:rFonts w:eastAsia="Times New Roman" w:cs="Times New Roman"/>
          <w:color w:val="000000"/>
        </w:rPr>
        <w:t>◯</w:t>
      </w:r>
      <w:r>
        <w:rPr>
          <w:rFonts w:ascii="宋体" w:hAnsi="宋体"/>
          <w:color w:val="000000"/>
        </w:rPr>
        <w:t>”内选填“电压表”和“电流表”的符号，使两灯组成并联电路。</w:t>
      </w:r>
    </w:p>
    <w:p w14:paraId="7271AC5D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B27AFB" wp14:editId="5D24D4B6">
            <wp:extent cx="1581150" cy="10668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6C11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color w:val="000000"/>
        </w:rPr>
        <w:t>用图所示的滑轮组提升重物，要求绳子</w:t>
      </w:r>
      <w:proofErr w:type="gramStart"/>
      <w:r>
        <w:rPr>
          <w:color w:val="000000"/>
        </w:rPr>
        <w:t>自由端</w:t>
      </w:r>
      <w:proofErr w:type="gramEnd"/>
      <w:r>
        <w:rPr>
          <w:color w:val="000000"/>
        </w:rPr>
        <w:t>移动的速度是物体上升速度的</w:t>
      </w:r>
      <w:r>
        <w:rPr>
          <w:color w:val="000000"/>
        </w:rPr>
        <w:t>2</w:t>
      </w:r>
      <w:r>
        <w:rPr>
          <w:color w:val="000000"/>
        </w:rPr>
        <w:t>倍，请在图上画出绕线的方法。</w:t>
      </w:r>
    </w:p>
    <w:p w14:paraId="0EB47A7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90128AD" wp14:editId="6C825787">
            <wp:extent cx="419100" cy="12192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896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color w:val="000000"/>
        </w:rPr>
        <w:t>手机自拍已成一种时尚．如图所示是使用自拍杆辅助手机进行自拍时的示意图，将自拍杆看作一个轻质杠杆，</w:t>
      </w:r>
      <w:r>
        <w:rPr>
          <w:color w:val="000000"/>
        </w:rPr>
        <w:t>O</w:t>
      </w:r>
      <w:r>
        <w:rPr>
          <w:color w:val="000000"/>
        </w:rPr>
        <w:t>点是支点．请在图中画出：</w:t>
      </w:r>
    </w:p>
    <w:p w14:paraId="41064FB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施加在</w:t>
      </w:r>
      <w:r>
        <w:rPr>
          <w:color w:val="000000"/>
        </w:rPr>
        <w:t>A</w:t>
      </w:r>
      <w:r>
        <w:rPr>
          <w:color w:val="000000"/>
        </w:rPr>
        <w:t>点最小的动力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；</w:t>
      </w:r>
    </w:p>
    <w:p w14:paraId="2A2E1A9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力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的力臂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．</w:t>
      </w:r>
      <w:r>
        <w:rPr>
          <w:color w:val="000000"/>
        </w:rPr>
        <w:t>_______</w:t>
      </w:r>
    </w:p>
    <w:p w14:paraId="45BFFD2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64B859" wp14:editId="36011429">
            <wp:extent cx="1438275" cy="13430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E41B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按照题目要求作图：请根据如图所示</w:t>
      </w:r>
      <w:r>
        <w:rPr>
          <w:rFonts w:ascii="宋体" w:hAnsi="宋体"/>
          <w:noProof/>
          <w:color w:val="000000"/>
        </w:rPr>
        <w:drawing>
          <wp:inline distT="0" distB="0" distL="0" distR="0" wp14:anchorId="626F3CF6" wp14:editId="6082A1ED">
            <wp:extent cx="133350" cy="177800"/>
            <wp:effectExtent l="0" t="0" r="0" b="0"/>
            <wp:docPr id="6111960" name="图片 611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60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实物连接图，在虚线框内画出对应的电路图。</w:t>
      </w:r>
    </w:p>
    <w:p w14:paraId="6061C915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8AE4E8" wp14:editId="017C49AA">
            <wp:extent cx="2371725" cy="7905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0C6A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28. </w:t>
      </w:r>
      <w:proofErr w:type="gramStart"/>
      <w:r>
        <w:rPr>
          <w:rFonts w:ascii="宋体" w:hAnsi="宋体"/>
          <w:color w:val="000000"/>
        </w:rPr>
        <w:t>某小组</w:t>
      </w:r>
      <w:proofErr w:type="gramEnd"/>
      <w:r>
        <w:rPr>
          <w:rFonts w:ascii="宋体" w:hAnsi="宋体"/>
          <w:color w:val="000000"/>
        </w:rPr>
        <w:t>同学在实验室中做“水的沸腾”实验，他们在烧杯中装了质量为</w:t>
      </w:r>
      <w:r>
        <w:rPr>
          <w:rFonts w:eastAsia="Times New Roman" w:cs="Times New Roman"/>
          <w:color w:val="000000"/>
        </w:rPr>
        <w:t>100g</w:t>
      </w:r>
      <w:r>
        <w:rPr>
          <w:rFonts w:ascii="宋体" w:hAnsi="宋体"/>
          <w:color w:val="000000"/>
        </w:rPr>
        <w:t>，初温为</w:t>
      </w:r>
      <w:r>
        <w:rPr>
          <w:rFonts w:eastAsia="Times New Roman" w:cs="Times New Roman"/>
          <w:color w:val="000000"/>
        </w:rPr>
        <w:t>76℃</w:t>
      </w:r>
      <w:r>
        <w:rPr>
          <w:rFonts w:ascii="宋体" w:hAnsi="宋体"/>
          <w:color w:val="000000"/>
        </w:rPr>
        <w:t>的水，用酒精灯加热，并每隔</w:t>
      </w:r>
      <w:r>
        <w:rPr>
          <w:rFonts w:eastAsia="Times New Roman" w:cs="Times New Roman"/>
          <w:color w:val="000000"/>
        </w:rPr>
        <w:t>2min</w:t>
      </w:r>
      <w:r>
        <w:rPr>
          <w:rFonts w:ascii="宋体" w:hAnsi="宋体"/>
          <w:color w:val="000000"/>
        </w:rPr>
        <w:t>读一次温度计的示数，直到沸腾一段时间后停止读数，其数据记录如下表所示：</w:t>
      </w:r>
    </w:p>
    <w:tbl>
      <w:tblPr>
        <w:tblW w:w="3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6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9D622D" w14:paraId="311D11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24F38F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时间</w:t>
            </w:r>
            <w:r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A07F80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484771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E969ED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91ABED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D5C45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498D40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BC7CFB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1393E1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</w:t>
            </w:r>
          </w:p>
        </w:tc>
      </w:tr>
      <w:tr w:rsidR="009D622D" w14:paraId="58BE8D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3EEBFC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EFF857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16FAA0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997782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8A9696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BFC299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9933B5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619593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B3F4AD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</w:tr>
    </w:tbl>
    <w:p w14:paraId="214B376C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）从表数据可以看出，此时水的沸点是</w:t>
      </w:r>
      <w:r>
        <w:rPr>
          <w:color w:val="000000"/>
        </w:rPr>
        <w:t>______℃</w:t>
      </w:r>
      <w:r>
        <w:rPr>
          <w:rFonts w:ascii="宋体" w:hAnsi="宋体"/>
          <w:color w:val="000000"/>
        </w:rPr>
        <w:t>，该地点的大气压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个标准大气压（高于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低于）</w:t>
      </w:r>
    </w:p>
    <w:p w14:paraId="5D99E1FB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）这些水从</w:t>
      </w:r>
      <w:r>
        <w:rPr>
          <w:rFonts w:eastAsia="Times New Roman" w:cs="Times New Roman"/>
          <w:color w:val="000000"/>
        </w:rPr>
        <w:t>76℃</w:t>
      </w:r>
      <w:r>
        <w:rPr>
          <w:rFonts w:ascii="宋体" w:hAnsi="宋体"/>
          <w:color w:val="000000"/>
        </w:rPr>
        <w:t>加热到刚好沸腾时所吸收的热量为多少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？</w:t>
      </w:r>
    </w:p>
    <w:p w14:paraId="737F396A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）若酒精完全燃烧放出热量的</w:t>
      </w:r>
      <w:r>
        <w:object w:dxaOrig="491" w:dyaOrig="286" w14:anchorId="1822A6C6">
          <v:shape id="_x0000_i1042" type="#_x0000_t75" alt="学科网(www.zxxk.com)--教育资源门户，提供试卷、教案、课件、论文、素材以及各类教学资源下载，还有大量而丰富的教学相关资讯！" style="width:24.4pt;height:14.25pt" o:ole="">
            <v:imagedata r:id="rId67" o:title="eqId53db397516db512179c103b0c7d1551b"/>
          </v:shape>
          <o:OLEObject Type="Embed" ProgID="Equation.DSMT4" ShapeID="_x0000_i1042" DrawAspect="Content" ObjectID="_1818936071" r:id="rId68"/>
        </w:object>
      </w:r>
      <w:r>
        <w:rPr>
          <w:rFonts w:ascii="宋体" w:hAnsi="宋体"/>
          <w:color w:val="000000"/>
        </w:rPr>
        <w:t>被水吸收，则把这些水从</w:t>
      </w:r>
      <w:r>
        <w:rPr>
          <w:rFonts w:eastAsia="Times New Roman" w:cs="Times New Roman"/>
          <w:color w:val="000000"/>
        </w:rPr>
        <w:t>76℃</w:t>
      </w:r>
      <w:r>
        <w:rPr>
          <w:rFonts w:ascii="宋体" w:hAnsi="宋体"/>
          <w:color w:val="000000"/>
        </w:rPr>
        <w:t>加热到刚好沸腾时，需要完全燃烧酒精的质量是多少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？（</w:t>
      </w:r>
      <w:r>
        <w:object w:dxaOrig="2378" w:dyaOrig="402" w14:anchorId="0464AD43">
          <v:shape id="_x0000_i1043" type="#_x0000_t75" alt="学科网(www.zxxk.com)--教育资源门户，提供试卷、教案、课件、论文、素材以及各类教学资源下载，还有大量而丰富的教学相关资讯！" style="width:118.9pt;height:20.25pt" o:ole="">
            <v:imagedata r:id="rId69" o:title="eqIda755963c93850983a4932f0a4211e9b4"/>
          </v:shape>
          <o:OLEObject Type="Embed" ProgID="Equation.DSMT4" ShapeID="_x0000_i1043" DrawAspect="Content" ObjectID="_1818936072" r:id="rId70"/>
        </w:object>
      </w:r>
      <w:r>
        <w:rPr>
          <w:rFonts w:ascii="宋体" w:hAnsi="宋体"/>
          <w:color w:val="000000"/>
        </w:rPr>
        <w:t>，</w:t>
      </w:r>
      <w:r>
        <w:object w:dxaOrig="2040" w:dyaOrig="405" w14:anchorId="25578C37">
          <v:shape id="_x0000_i1044" type="#_x0000_t75" alt="学科网(www.zxxk.com)--教育资源门户，提供试卷、教案、课件、论文、素材以及各类教学资源下载，还有大量而丰富的教学相关资讯！" style="width:102pt;height:20.25pt" o:ole="">
            <v:imagedata r:id="rId71" o:title="eqIdcaf89f0c39e90570f8307c20b5871886"/>
          </v:shape>
          <o:OLEObject Type="Embed" ProgID="Equation.DSMT4" ShapeID="_x0000_i1044" DrawAspect="Content" ObjectID="_1818936073" r:id="rId72"/>
        </w:object>
      </w:r>
      <w:r>
        <w:rPr>
          <w:rFonts w:ascii="宋体" w:hAnsi="宋体"/>
          <w:color w:val="000000"/>
        </w:rPr>
        <w:t>）</w:t>
      </w:r>
    </w:p>
    <w:p w14:paraId="72CA928A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29. </w:t>
      </w:r>
      <w:r>
        <w:rPr>
          <w:rFonts w:ascii="宋体" w:hAnsi="宋体"/>
          <w:color w:val="000000"/>
        </w:rPr>
        <w:t>质量为</w:t>
      </w:r>
      <w:r>
        <w:object w:dxaOrig="623" w:dyaOrig="322" w14:anchorId="2AAAE3E6">
          <v:shape id="_x0000_i1045" type="#_x0000_t75" alt="学科网(www.zxxk.com)--教育资源门户，提供试卷、教案、课件、论文、素材以及各类教学资源下载，还有大量而丰富的教学相关资讯！" style="width:31.15pt;height:16.15pt" o:ole="">
            <v:imagedata r:id="rId73" o:title="eqId419c8d07ee8ae3c9d65cfd2f5db4af26"/>
          </v:shape>
          <o:OLEObject Type="Embed" ProgID="Equation.DSMT4" ShapeID="_x0000_i1045" DrawAspect="Content" ObjectID="_1818936074" r:id="rId74"/>
        </w:object>
      </w:r>
      <w:r>
        <w:rPr>
          <w:rFonts w:ascii="宋体" w:hAnsi="宋体"/>
          <w:color w:val="000000"/>
        </w:rPr>
        <w:t>的重物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先静止在水平桌面上，然后利用如图所示的装置将它匀速提升</w:t>
      </w:r>
      <w:r>
        <w:rPr>
          <w:rFonts w:eastAsia="Times New Roman" w:cs="Times New Roman"/>
          <w:color w:val="000000"/>
        </w:rPr>
        <w:t>0.1m</w:t>
      </w:r>
      <w:r>
        <w:rPr>
          <w:rFonts w:ascii="宋体" w:hAnsi="宋体"/>
          <w:color w:val="000000"/>
        </w:rPr>
        <w:t>，所用的拉力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大小为</w:t>
      </w:r>
      <w:r>
        <w:rPr>
          <w:rFonts w:eastAsia="Times New Roman" w:cs="Times New Roman"/>
          <w:color w:val="000000"/>
        </w:rPr>
        <w:t>5N</w:t>
      </w:r>
      <w:r>
        <w:rPr>
          <w:rFonts w:ascii="宋体" w:hAnsi="宋体"/>
          <w:color w:val="000000"/>
        </w:rPr>
        <w:t>。若绳重和摩擦不计，计算时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897" w:dyaOrig="326" w14:anchorId="78F5BC71">
          <v:shape id="_x0000_i1046" type="#_x0000_t75" alt="学科网(www.zxxk.com)--教育资源门户，提供试卷、教案、课件、论文、素材以及各类教学资源下载，还有大量而丰富的教学相关资讯！" style="width:45pt;height:16.15pt" o:ole="">
            <v:imagedata r:id="rId75" o:title="eqId02dd93c106dd0363a09e3d5a716f9dc3"/>
          </v:shape>
          <o:OLEObject Type="Embed" ProgID="Equation.DSMT4" ShapeID="_x0000_i1046" DrawAspect="Content" ObjectID="_1818936075" r:id="rId76"/>
        </w:object>
      </w:r>
      <w:r>
        <w:rPr>
          <w:rFonts w:ascii="宋体" w:hAnsi="宋体"/>
          <w:color w:val="000000"/>
        </w:rPr>
        <w:t>，求：</w:t>
      </w:r>
    </w:p>
    <w:p w14:paraId="60649BDC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）提升该物体时做的总功；</w:t>
      </w:r>
    </w:p>
    <w:p w14:paraId="0EBC3E23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）动滑轮的重力；</w:t>
      </w:r>
    </w:p>
    <w:p w14:paraId="66A877D0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）若仍用此装置将另一个重为</w:t>
      </w:r>
      <w:r>
        <w:object w:dxaOrig="480" w:dyaOrig="285" w14:anchorId="064B20FF">
          <v:shape id="_x0000_i1047" type="#_x0000_t75" alt="学科网(www.zxxk.com)--教育资源门户，提供试卷、教案、课件、论文、素材以及各类教学资源下载，还有大量而丰富的教学相关资讯！" style="width:24pt;height:14.25pt" o:ole="">
            <v:imagedata r:id="rId77" o:title="eqId1836a961164b63127d80665d1d3d0f0e"/>
          </v:shape>
          <o:OLEObject Type="Embed" ProgID="Equation.DSMT4" ShapeID="_x0000_i1047" DrawAspect="Content" ObjectID="_1818936076" r:id="rId78"/>
        </w:object>
      </w:r>
      <w:r>
        <w:rPr>
          <w:rFonts w:ascii="宋体" w:hAnsi="宋体"/>
          <w:color w:val="000000"/>
        </w:rPr>
        <w:t>的重物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也匀速提升</w:t>
      </w:r>
      <w:r>
        <w:object w:dxaOrig="540" w:dyaOrig="285" w14:anchorId="0B3D7BBB">
          <v:shape id="_x0000_i1048" type="#_x0000_t75" alt="学科网(www.zxxk.com)--教育资源门户，提供试卷、教案、课件、论文、素材以及各类教学资源下载，还有大量而丰富的教学相关资讯！" style="width:27pt;height:14.25pt" o:ole="">
            <v:imagedata r:id="rId79" o:title="eqIdbfaa19eeaf415ed419e77fe92794f443"/>
          </v:shape>
          <o:OLEObject Type="Embed" ProgID="Equation.DSMT4" ShapeID="_x0000_i1048" DrawAspect="Content" ObjectID="_1818936077" r:id="rId80"/>
        </w:object>
      </w:r>
      <w:r>
        <w:rPr>
          <w:rFonts w:ascii="宋体" w:hAnsi="宋体"/>
          <w:color w:val="000000"/>
        </w:rPr>
        <w:t>，此时的机械效率。</w:t>
      </w:r>
    </w:p>
    <w:p w14:paraId="6809621E" w14:textId="77777777" w:rsidR="009D622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C06509" wp14:editId="7FF0FBA2">
            <wp:extent cx="1133475" cy="17526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06E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color w:val="000000"/>
        </w:rPr>
        <w:t>质量为</w:t>
      </w:r>
      <w:r>
        <w:rPr>
          <w:color w:val="000000"/>
        </w:rPr>
        <w:t>2t</w:t>
      </w:r>
      <w:r>
        <w:rPr>
          <w:color w:val="000000"/>
        </w:rPr>
        <w:t>的汽车，在平直公路上以额定功率</w:t>
      </w:r>
      <w:r>
        <w:rPr>
          <w:color w:val="000000"/>
        </w:rPr>
        <w:t>80kW</w:t>
      </w:r>
      <w:r>
        <w:rPr>
          <w:color w:val="000000"/>
        </w:rPr>
        <w:t>从静止开始运动，经</w:t>
      </w:r>
      <w:r>
        <w:rPr>
          <w:color w:val="000000"/>
        </w:rPr>
        <w:t>15s</w:t>
      </w:r>
      <w:r>
        <w:rPr>
          <w:color w:val="000000"/>
        </w:rPr>
        <w:t>运动</w:t>
      </w:r>
      <w:r>
        <w:rPr>
          <w:color w:val="000000"/>
        </w:rPr>
        <w:t>200m</w:t>
      </w:r>
      <w:r>
        <w:rPr>
          <w:color w:val="000000"/>
        </w:rPr>
        <w:t>恰好达到最大速度，接着匀速运动</w:t>
      </w:r>
      <w:r>
        <w:rPr>
          <w:color w:val="000000"/>
        </w:rPr>
        <w:t>25s</w:t>
      </w:r>
      <w:r>
        <w:rPr>
          <w:color w:val="000000"/>
        </w:rPr>
        <w:t>关闭发动机，滑行</w:t>
      </w:r>
      <w:r>
        <w:rPr>
          <w:color w:val="000000"/>
        </w:rPr>
        <w:t>100m</w:t>
      </w:r>
      <w:r>
        <w:rPr>
          <w:color w:val="000000"/>
        </w:rPr>
        <w:t>停下。</w:t>
      </w:r>
      <w:r>
        <w:rPr>
          <w:i/>
          <w:color w:val="000000"/>
        </w:rPr>
        <w:t>v-t</w:t>
      </w:r>
      <w:r>
        <w:rPr>
          <w:color w:val="000000"/>
        </w:rPr>
        <w:t>图像如图所示。已知汽车在运动过程中受到的阻力恰为车重的</w:t>
      </w:r>
      <w:r>
        <w:rPr>
          <w:color w:val="000000"/>
        </w:rPr>
        <w:t>0.2</w:t>
      </w:r>
      <w:r>
        <w:rPr>
          <w:color w:val="000000"/>
        </w:rPr>
        <w:t>倍，（</w:t>
      </w:r>
      <w:r>
        <w:rPr>
          <w:color w:val="000000"/>
        </w:rPr>
        <w:t>g=10N/kg</w:t>
      </w:r>
      <w:r>
        <w:rPr>
          <w:color w:val="000000"/>
        </w:rPr>
        <w:t>）求：</w:t>
      </w:r>
    </w:p>
    <w:p w14:paraId="41434B8B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F26F3C" wp14:editId="21A23487">
            <wp:extent cx="1609725" cy="11811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F0DB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全程中汽车的所受阻力大小；</w:t>
      </w:r>
    </w:p>
    <w:p w14:paraId="57E5E7D6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整个过程中发动机做的功；</w:t>
      </w:r>
    </w:p>
    <w:p w14:paraId="29FBD44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(3)</w:t>
      </w:r>
      <w:r>
        <w:rPr>
          <w:color w:val="000000"/>
        </w:rPr>
        <w:t>汽车的最大速度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最大</w:t>
      </w:r>
      <w:r>
        <w:rPr>
          <w:color w:val="000000"/>
        </w:rPr>
        <w:t>。</w:t>
      </w:r>
    </w:p>
    <w:p w14:paraId="3D0AC7C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在探究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物体的重力势能与哪些因素有关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的实验中，三个相同的木桩被从空中静止释放的铁块撞击后，陷入沙坑中的情况如图所示．</w:t>
      </w:r>
    </w:p>
    <w:p w14:paraId="61A03640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6C5EFD0" wp14:editId="528DF76C">
            <wp:extent cx="923925" cy="7143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1E3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）在此实验中，我们是通过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来比较各铁块的重力势能大小的．</w:t>
      </w:r>
    </w:p>
    <w:p w14:paraId="01EA5CE8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两铁块质量相等，则铁块下落的高度关系是</w:t>
      </w:r>
      <w:r>
        <w:rPr>
          <w:rFonts w:eastAsia="Times New Roman" w:cs="Times New Roman"/>
          <w:color w:val="000000"/>
        </w:rPr>
        <w:t xml:space="preserve"> h</w:t>
      </w:r>
      <w:r>
        <w:rPr>
          <w:color w:val="000000"/>
          <w:vertAlign w:val="subscript"/>
        </w:rPr>
        <w:t>A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h</w:t>
      </w:r>
      <w:r>
        <w:rPr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得出的结论是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</w:t>
      </w:r>
    </w:p>
    <w:p w14:paraId="16FAEED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两铁块下落的高度相等，则两铁块质量的关系</w:t>
      </w:r>
      <w:r>
        <w:rPr>
          <w:rFonts w:eastAsia="Times New Roman" w:cs="Times New Roman"/>
          <w:color w:val="000000"/>
        </w:rPr>
        <w:t xml:space="preserve"> m</w:t>
      </w:r>
      <w:r>
        <w:rPr>
          <w:color w:val="000000"/>
          <w:vertAlign w:val="subscript"/>
        </w:rPr>
        <w:t>B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 xml:space="preserve"> m</w:t>
      </w:r>
      <w:r>
        <w:rPr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得出的结论是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14:paraId="33A9C80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某班物理实验小组做探究杠杆平衡条件的实验：</w:t>
      </w:r>
    </w:p>
    <w:p w14:paraId="136AE90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（一）小</w:t>
      </w:r>
      <w:proofErr w:type="gramStart"/>
      <w:r>
        <w:rPr>
          <w:rFonts w:ascii="宋体" w:hAnsi="宋体"/>
          <w:color w:val="000000"/>
        </w:rPr>
        <w:t>明所在</w:t>
      </w:r>
      <w:proofErr w:type="gramEnd"/>
      <w:r>
        <w:rPr>
          <w:rFonts w:ascii="宋体" w:hAnsi="宋体"/>
          <w:color w:val="000000"/>
        </w:rPr>
        <w:t>的物理实验小组</w:t>
      </w:r>
    </w:p>
    <w:p w14:paraId="077A14B3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）实验时，为了方便对力臂的测量，小明先调节平衡螺母，使杠杆在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位置平衡；</w:t>
      </w:r>
    </w:p>
    <w:p w14:paraId="7178CD1F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）实验中，在杠杆上的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点挂四个重均为</w:t>
      </w:r>
      <w:r>
        <w:rPr>
          <w:rFonts w:eastAsia="Times New Roman" w:cs="Times New Roman"/>
          <w:color w:val="000000"/>
        </w:rPr>
        <w:t>0.5N</w:t>
      </w:r>
      <w:r>
        <w:rPr>
          <w:rFonts w:ascii="宋体" w:hAnsi="宋体"/>
          <w:color w:val="000000"/>
        </w:rPr>
        <w:t>的钩码，用调好的弹簧测力计竖直向上拉杠杆上的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点，使杠杆水平平衡，如图甲所示，测力计的示数是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；如果将测力计沿图中虚线方向拉，仍使杠杆在水平位置平衡，则测力计的示数将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（选填“变大”“不变”或“变小”）。</w:t>
      </w:r>
    </w:p>
    <w:p w14:paraId="4262240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59C38D" wp14:editId="2DAFBF7B">
            <wp:extent cx="5238750" cy="14573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4368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）实验结束后，小</w:t>
      </w:r>
      <w:proofErr w:type="gramStart"/>
      <w:r>
        <w:rPr>
          <w:rFonts w:ascii="宋体" w:hAnsi="宋体"/>
          <w:color w:val="000000"/>
        </w:rPr>
        <w:t>明提出</w:t>
      </w:r>
      <w:proofErr w:type="gramEnd"/>
      <w:r>
        <w:rPr>
          <w:rFonts w:ascii="宋体" w:hAnsi="宋体"/>
          <w:color w:val="000000"/>
        </w:rPr>
        <w:t>了新的探究问题：“若支点不在杠杆的中点时，杠杆的平衡条件是否仍然成立？”于是小组同学利用如图乙所示装置进行探究，发现在杠杆左端的不同位置，用弹簧测力计竖直向上拉使杠杆处于平衡状态时，测出的拉力大小都与杠杆平衡条件不相符。其原因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14:paraId="5382CF16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（二）小华所在</w:t>
      </w:r>
      <w:r>
        <w:rPr>
          <w:rFonts w:ascii="宋体" w:hAnsi="宋体"/>
          <w:noProof/>
          <w:color w:val="000000"/>
        </w:rPr>
        <w:drawing>
          <wp:inline distT="0" distB="0" distL="0" distR="0" wp14:anchorId="4A51A18F" wp14:editId="38AFB68D">
            <wp:extent cx="133350" cy="177800"/>
            <wp:effectExtent l="0" t="0" r="0" b="0"/>
            <wp:docPr id="6111964" name="图片 611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64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物理实验小组</w:t>
      </w:r>
    </w:p>
    <w:p w14:paraId="5C4F64D1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小华所在的物理实验小组的同学，利用如图丙所示的装置，在杠杆支点的两边分别挂上钩码来探究杠杆的平衡条件，实验中测得的数据如表所示。有的同学按现有方案得出如下结论：“动力×支点到动力作用点的距离＝阻力×支点到阻力作用点的距离”。这个结论与杠杆平衡条件不符，原因是实验过程中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（填字母）。</w:t>
      </w:r>
    </w:p>
    <w:p w14:paraId="6CDBA05B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．没有改变力的大小</w:t>
      </w:r>
    </w:p>
    <w:p w14:paraId="40A3BB9E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．没有改变力的方向</w:t>
      </w:r>
    </w:p>
    <w:p w14:paraId="64618047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．没有改变力的作用点</w:t>
      </w:r>
    </w:p>
    <w:p w14:paraId="0B830281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．实验次数较少，结论具有偶然性。</w:t>
      </w:r>
    </w:p>
    <w:p w14:paraId="3C03D91E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）小华又思考了一个新的问题，她想：假如王亚平的太空授课，也用图丙装置探究该实验，那么王亚平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（填：能、不能）完成，理由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6"/>
        <w:gridCol w:w="1802"/>
        <w:gridCol w:w="2195"/>
        <w:gridCol w:w="1802"/>
        <w:gridCol w:w="2195"/>
      </w:tblGrid>
      <w:tr w:rsidR="009D622D" w14:paraId="0D3B31E7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AD2DF6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测量序号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C91CF1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683D05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动力臂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F998C6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66A0FF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阻力臂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</w:tr>
      <w:tr w:rsidR="009D622D" w14:paraId="17EA272C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F62789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578A96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6C71D6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7F44F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44652C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</w:tr>
      <w:tr w:rsidR="009D622D" w14:paraId="5C4E67CF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ED82D4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C0A934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7ED7C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CE6D5C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464EEC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</w:tr>
      <w:tr w:rsidR="009D622D" w14:paraId="630AFDC1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F15341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13C366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3BF148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A406BC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A34141" w14:textId="77777777" w:rsidR="009D622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</w:tr>
    </w:tbl>
    <w:p w14:paraId="37B5B639" w14:textId="77777777" w:rsidR="009D622D" w:rsidRDefault="009D622D">
      <w:pPr>
        <w:spacing w:line="360" w:lineRule="auto"/>
        <w:jc w:val="left"/>
        <w:textAlignment w:val="center"/>
        <w:rPr>
          <w:color w:val="000000"/>
        </w:rPr>
      </w:pPr>
    </w:p>
    <w:p w14:paraId="511C6BC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33. </w:t>
      </w:r>
      <w:r>
        <w:rPr>
          <w:color w:val="000000"/>
        </w:rPr>
        <w:t>为了探究并联电路的电流规律</w:t>
      </w:r>
      <w:r>
        <w:rPr>
          <w:color w:val="000000"/>
        </w:rPr>
        <w:t>,</w:t>
      </w:r>
      <w:r>
        <w:rPr>
          <w:color w:val="000000"/>
        </w:rPr>
        <w:t>小</w:t>
      </w:r>
      <w:proofErr w:type="gramStart"/>
      <w:r>
        <w:rPr>
          <w:color w:val="000000"/>
        </w:rPr>
        <w:t>薇</w:t>
      </w:r>
      <w:proofErr w:type="gramEnd"/>
      <w:r>
        <w:rPr>
          <w:color w:val="000000"/>
        </w:rPr>
        <w:t>设计了如图所示的电路进行实验</w:t>
      </w:r>
      <w:r>
        <w:rPr>
          <w:color w:val="000000"/>
        </w:rPr>
        <w:t>.</w:t>
      </w:r>
    </w:p>
    <w:p w14:paraId="4A5F2DD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7FB23A0" wp14:editId="08929A41">
            <wp:extent cx="1114425" cy="109537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B345D04" wp14:editId="22E16581">
            <wp:extent cx="4610100" cy="11144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AA09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BFFD3DD" wp14:editId="606FA27F">
            <wp:extent cx="2057400" cy="103822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EAB1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）在连接电路时</w:t>
      </w:r>
      <w:r>
        <w:rPr>
          <w:color w:val="000000"/>
        </w:rPr>
        <w:t>,</w:t>
      </w:r>
      <w:r>
        <w:rPr>
          <w:color w:val="000000"/>
        </w:rPr>
        <w:t>开关应处于</w:t>
      </w:r>
      <w:r>
        <w:rPr>
          <w:color w:val="000000"/>
        </w:rPr>
        <w:t>______</w:t>
      </w:r>
      <w:r>
        <w:rPr>
          <w:color w:val="000000"/>
        </w:rPr>
        <w:t>状态</w:t>
      </w:r>
      <w:r>
        <w:rPr>
          <w:color w:val="000000"/>
        </w:rPr>
        <w:t>.</w:t>
      </w:r>
    </w:p>
    <w:p w14:paraId="29A176D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）小</w:t>
      </w:r>
      <w:proofErr w:type="gramStart"/>
      <w:r>
        <w:rPr>
          <w:color w:val="000000"/>
        </w:rPr>
        <w:t>薇</w:t>
      </w:r>
      <w:proofErr w:type="gramEnd"/>
      <w:r>
        <w:rPr>
          <w:color w:val="000000"/>
        </w:rPr>
        <w:t>先将电流表接在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所在的支路上</w:t>
      </w:r>
      <w:r>
        <w:rPr>
          <w:color w:val="000000"/>
        </w:rPr>
        <w:t>,</w:t>
      </w:r>
      <w:r>
        <w:rPr>
          <w:color w:val="000000"/>
        </w:rPr>
        <w:t>闭合开关后</w:t>
      </w:r>
      <w:r>
        <w:rPr>
          <w:color w:val="000000"/>
        </w:rPr>
        <w:t>,</w:t>
      </w:r>
      <w:r>
        <w:rPr>
          <w:color w:val="000000"/>
        </w:rPr>
        <w:t>看到灯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发光</w:t>
      </w:r>
      <w:r>
        <w:rPr>
          <w:color w:val="000000"/>
        </w:rPr>
        <w:t>,</w:t>
      </w:r>
      <w:r>
        <w:rPr>
          <w:color w:val="000000"/>
        </w:rPr>
        <w:t>但灯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不发光</w:t>
      </w:r>
      <w:r>
        <w:rPr>
          <w:color w:val="000000"/>
        </w:rPr>
        <w:t>,</w:t>
      </w:r>
      <w:r>
        <w:rPr>
          <w:color w:val="000000"/>
        </w:rPr>
        <w:t>电流表的示数为零</w:t>
      </w:r>
      <w:r>
        <w:rPr>
          <w:color w:val="000000"/>
        </w:rPr>
        <w:t>,</w:t>
      </w:r>
      <w:r>
        <w:rPr>
          <w:color w:val="000000"/>
        </w:rPr>
        <w:t>电路可能存在的故障是</w:t>
      </w:r>
      <w:r>
        <w:rPr>
          <w:color w:val="000000"/>
        </w:rPr>
        <w:t>:________.</w:t>
      </w:r>
    </w:p>
    <w:p w14:paraId="32582D22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）排除故障后</w:t>
      </w:r>
      <w:r>
        <w:rPr>
          <w:color w:val="000000"/>
        </w:rPr>
        <w:t>,</w:t>
      </w:r>
      <w:r>
        <w:rPr>
          <w:color w:val="000000"/>
        </w:rPr>
        <w:t>她测出了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支路和干路上的电流分别为</w:t>
      </w:r>
      <w:r>
        <w:rPr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color w:val="000000"/>
        </w:rPr>
        <w:t>和</w:t>
      </w:r>
      <w:r>
        <w:rPr>
          <w:color w:val="000000"/>
        </w:rPr>
        <w:t>I,</w:t>
      </w:r>
      <w:r>
        <w:rPr>
          <w:color w:val="000000"/>
        </w:rPr>
        <w:t>电流表示数如图中甲、乙、丙所示</w:t>
      </w:r>
      <w:r>
        <w:rPr>
          <w:color w:val="000000"/>
        </w:rPr>
        <w:t>,</w:t>
      </w:r>
      <w:r>
        <w:rPr>
          <w:color w:val="000000"/>
        </w:rPr>
        <w:t>可读出</w:t>
      </w:r>
      <w:r>
        <w:rPr>
          <w:color w:val="000000"/>
        </w:rPr>
        <w:t>:I</w:t>
      </w:r>
      <w:r>
        <w:rPr>
          <w:color w:val="000000"/>
          <w:vertAlign w:val="subscript"/>
        </w:rPr>
        <w:t>1</w:t>
      </w:r>
      <w:r>
        <w:rPr>
          <w:color w:val="000000"/>
        </w:rPr>
        <w:t>=0.5A, I</w:t>
      </w:r>
      <w:r>
        <w:rPr>
          <w:color w:val="000000"/>
          <w:vertAlign w:val="subscript"/>
        </w:rPr>
        <w:t xml:space="preserve">2 </w:t>
      </w:r>
      <w:r>
        <w:rPr>
          <w:color w:val="000000"/>
        </w:rPr>
        <w:t>=____A,I=_____A.</w:t>
      </w:r>
      <w:r>
        <w:rPr>
          <w:color w:val="000000"/>
        </w:rPr>
        <w:t>根据测量结果</w:t>
      </w:r>
      <w:r>
        <w:rPr>
          <w:color w:val="000000"/>
        </w:rPr>
        <w:t>,</w:t>
      </w:r>
      <w:r>
        <w:rPr>
          <w:color w:val="000000"/>
        </w:rPr>
        <w:t>在误差允许范围内你认为并联电路中干路电流和各支路电流的关是</w:t>
      </w:r>
      <w:r>
        <w:rPr>
          <w:color w:val="000000"/>
        </w:rPr>
        <w:t>:____________________(</w:t>
      </w:r>
      <w:r>
        <w:rPr>
          <w:color w:val="000000"/>
        </w:rPr>
        <w:t>写出关系式即可</w:t>
      </w:r>
      <w:r>
        <w:rPr>
          <w:color w:val="000000"/>
        </w:rPr>
        <w:t>).</w:t>
      </w:r>
    </w:p>
    <w:p w14:paraId="7BC838D4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）为了验证结论的普遍性</w:t>
      </w:r>
      <w:r>
        <w:rPr>
          <w:color w:val="000000"/>
        </w:rPr>
        <w:t>,</w:t>
      </w:r>
      <w:r>
        <w:rPr>
          <w:color w:val="000000"/>
        </w:rPr>
        <w:t>小</w:t>
      </w:r>
      <w:proofErr w:type="gramStart"/>
      <w:r>
        <w:rPr>
          <w:color w:val="000000"/>
        </w:rPr>
        <w:t>薇</w:t>
      </w:r>
      <w:proofErr w:type="gramEnd"/>
      <w:r>
        <w:rPr>
          <w:color w:val="000000"/>
        </w:rPr>
        <w:t>可以采用的方法是</w:t>
      </w:r>
      <w:r>
        <w:rPr>
          <w:color w:val="000000"/>
        </w:rPr>
        <w:t>:___________________________</w:t>
      </w:r>
      <w:r>
        <w:rPr>
          <w:color w:val="000000"/>
        </w:rPr>
        <w:t>．</w:t>
      </w:r>
    </w:p>
    <w:p w14:paraId="4B392828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）小敏连接了如图的实物连接图</w:t>
      </w:r>
      <w:r>
        <w:rPr>
          <w:color w:val="000000"/>
        </w:rPr>
        <w:t>,</w:t>
      </w:r>
      <w:r>
        <w:rPr>
          <w:color w:val="000000"/>
        </w:rPr>
        <w:t>此时</w:t>
      </w:r>
      <w:r>
        <w:rPr>
          <w:color w:val="000000"/>
        </w:rPr>
        <w:t>,</w:t>
      </w:r>
      <w:r>
        <w:rPr>
          <w:color w:val="000000"/>
        </w:rPr>
        <w:t>电流表测的是</w:t>
      </w:r>
      <w:r>
        <w:rPr>
          <w:color w:val="000000"/>
        </w:rPr>
        <w:t>_________________________</w:t>
      </w:r>
    </w:p>
    <w:p w14:paraId="6AC66C35" w14:textId="77777777" w:rsidR="009D622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(“L</w:t>
      </w:r>
      <w:r>
        <w:rPr>
          <w:color w:val="000000"/>
          <w:vertAlign w:val="subscript"/>
        </w:rPr>
        <w:t>1</w:t>
      </w:r>
      <w:r>
        <w:rPr>
          <w:color w:val="000000"/>
        </w:rPr>
        <w:t>”</w:t>
      </w:r>
      <w:r>
        <w:rPr>
          <w:color w:val="000000"/>
        </w:rPr>
        <w:t>、</w:t>
      </w:r>
      <w:r>
        <w:rPr>
          <w:color w:val="000000"/>
        </w:rPr>
        <w:t>“L</w:t>
      </w:r>
      <w:r>
        <w:rPr>
          <w:color w:val="000000"/>
          <w:vertAlign w:val="subscript"/>
        </w:rPr>
        <w:t>2</w:t>
      </w:r>
      <w:r>
        <w:rPr>
          <w:color w:val="000000"/>
        </w:rPr>
        <w:t>”</w:t>
      </w:r>
      <w:r>
        <w:rPr>
          <w:color w:val="000000"/>
        </w:rPr>
        <w:t>、</w:t>
      </w:r>
      <w:r>
        <w:rPr>
          <w:color w:val="000000"/>
        </w:rPr>
        <w:t>“</w:t>
      </w:r>
      <w:r>
        <w:rPr>
          <w:color w:val="000000"/>
        </w:rPr>
        <w:t>干路</w:t>
      </w:r>
      <w:r>
        <w:rPr>
          <w:color w:val="000000"/>
        </w:rPr>
        <w:t>”)</w:t>
      </w:r>
      <w:r>
        <w:rPr>
          <w:color w:val="000000"/>
        </w:rPr>
        <w:t>的电流</w:t>
      </w:r>
      <w:r>
        <w:rPr>
          <w:color w:val="000000"/>
        </w:rPr>
        <w:t>.</w:t>
      </w:r>
      <w:proofErr w:type="gramStart"/>
      <w:r>
        <w:rPr>
          <w:color w:val="000000"/>
        </w:rPr>
        <w:t>若要测灯</w:t>
      </w:r>
      <w:proofErr w:type="gramEnd"/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的电流</w:t>
      </w:r>
      <w:r>
        <w:rPr>
          <w:color w:val="000000"/>
        </w:rPr>
        <w:t>,</w:t>
      </w:r>
      <w:r>
        <w:rPr>
          <w:color w:val="000000"/>
        </w:rPr>
        <w:t>请你在图上只改动一根导线</w:t>
      </w:r>
      <w:r>
        <w:rPr>
          <w:color w:val="000000"/>
        </w:rPr>
        <w:t>,</w:t>
      </w:r>
      <w:r>
        <w:rPr>
          <w:color w:val="000000"/>
        </w:rPr>
        <w:t>完成电路的连接</w:t>
      </w:r>
      <w:r>
        <w:rPr>
          <w:color w:val="000000"/>
        </w:rPr>
        <w:t>______-.(</w:t>
      </w:r>
      <w:r>
        <w:rPr>
          <w:color w:val="000000"/>
        </w:rPr>
        <w:t>在需改动的导线上打</w:t>
      </w:r>
      <w:r>
        <w:rPr>
          <w:color w:val="000000"/>
        </w:rPr>
        <w:t>“</w:t>
      </w:r>
      <w:r>
        <w:rPr>
          <w:noProof/>
          <w:color w:val="000000"/>
        </w:rPr>
        <w:drawing>
          <wp:inline distT="0" distB="0" distL="0" distR="0" wp14:anchorId="35B9BA7A" wp14:editId="3133BA14">
            <wp:extent cx="219075" cy="2476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”,</w:t>
      </w:r>
      <w:r>
        <w:rPr>
          <w:color w:val="000000"/>
        </w:rPr>
        <w:t>再画出重新连接后的导线</w:t>
      </w:r>
      <w:r>
        <w:rPr>
          <w:color w:val="000000"/>
        </w:rPr>
        <w:t>)</w:t>
      </w:r>
    </w:p>
    <w:sectPr w:rsidR="009D622D" w:rsidSect="00C321EB">
      <w:headerReference w:type="even" r:id="rId89"/>
      <w:headerReference w:type="default" r:id="rId90"/>
      <w:footerReference w:type="even" r:id="rId91"/>
      <w:footerReference w:type="default" r:id="rId92"/>
      <w:headerReference w:type="first" r:id="rId93"/>
      <w:footerReference w:type="first" r:id="rId94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B779" w14:textId="77777777" w:rsidR="00E40401" w:rsidRDefault="00E40401">
      <w:r>
        <w:separator/>
      </w:r>
    </w:p>
  </w:endnote>
  <w:endnote w:type="continuationSeparator" w:id="0">
    <w:p w14:paraId="5035A86F" w14:textId="77777777" w:rsidR="00E40401" w:rsidRDefault="00E40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78D3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21F7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6AC1E79B" w14:textId="77777777" w:rsidR="0090278E" w:rsidRDefault="0090278E">
    <w:pPr>
      <w:pStyle w:val="a5"/>
    </w:pPr>
  </w:p>
  <w:p w14:paraId="2BDF0E36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437FB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2C2C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FFE3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2A28" w14:textId="77777777" w:rsidR="00E40401" w:rsidRDefault="00E40401">
      <w:r>
        <w:separator/>
      </w:r>
    </w:p>
  </w:footnote>
  <w:footnote w:type="continuationSeparator" w:id="0">
    <w:p w14:paraId="282395F8" w14:textId="77777777" w:rsidR="00E40401" w:rsidRDefault="00E40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3056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8032" w14:textId="1A7A5B02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313C771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A163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272AB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9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13BC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9828D9D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9126F6B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BC09A8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A30F61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E3D86F4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E50672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C020255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0D21E5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5EE4E3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2761E"/>
    <w:rsid w:val="00974E0F"/>
    <w:rsid w:val="00982128"/>
    <w:rsid w:val="009A27BF"/>
    <w:rsid w:val="009B5666"/>
    <w:rsid w:val="009C4252"/>
    <w:rsid w:val="009D622D"/>
    <w:rsid w:val="009E203F"/>
    <w:rsid w:val="00A07DF2"/>
    <w:rsid w:val="00A25705"/>
    <w:rsid w:val="00A3615D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40401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9278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2.bin"/><Relationship Id="rId21" Type="http://schemas.openxmlformats.org/officeDocument/2006/relationships/image" Target="media/image14.png"/><Relationship Id="rId42" Type="http://schemas.openxmlformats.org/officeDocument/2006/relationships/oleObject" Target="embeddings/oleObject10.bin"/><Relationship Id="rId47" Type="http://schemas.openxmlformats.org/officeDocument/2006/relationships/image" Target="media/image28.wmf"/><Relationship Id="rId63" Type="http://schemas.openxmlformats.org/officeDocument/2006/relationships/image" Target="media/image39.png"/><Relationship Id="rId68" Type="http://schemas.openxmlformats.org/officeDocument/2006/relationships/oleObject" Target="embeddings/oleObject18.bin"/><Relationship Id="rId84" Type="http://schemas.openxmlformats.org/officeDocument/2006/relationships/image" Target="media/image53.png"/><Relationship Id="rId89" Type="http://schemas.openxmlformats.org/officeDocument/2006/relationships/header" Target="head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oleObject" Target="embeddings/oleObject5.bin"/><Relationship Id="rId37" Type="http://schemas.openxmlformats.org/officeDocument/2006/relationships/image" Target="media/image23.wmf"/><Relationship Id="rId53" Type="http://schemas.openxmlformats.org/officeDocument/2006/relationships/oleObject" Target="embeddings/oleObject14.bin"/><Relationship Id="rId58" Type="http://schemas.openxmlformats.org/officeDocument/2006/relationships/image" Target="media/image35.png"/><Relationship Id="rId74" Type="http://schemas.openxmlformats.org/officeDocument/2006/relationships/oleObject" Target="embeddings/oleObject21.bin"/><Relationship Id="rId79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header" Target="header2.xml"/><Relationship Id="rId95" Type="http://schemas.openxmlformats.org/officeDocument/2006/relationships/fontTable" Target="fontTable.xml"/><Relationship Id="rId22" Type="http://schemas.openxmlformats.org/officeDocument/2006/relationships/image" Target="media/image15.png"/><Relationship Id="rId27" Type="http://schemas.openxmlformats.org/officeDocument/2006/relationships/image" Target="media/image18.wmf"/><Relationship Id="rId43" Type="http://schemas.openxmlformats.org/officeDocument/2006/relationships/image" Target="media/image26.wmf"/><Relationship Id="rId48" Type="http://schemas.openxmlformats.org/officeDocument/2006/relationships/oleObject" Target="embeddings/oleObject13.bin"/><Relationship Id="rId64" Type="http://schemas.openxmlformats.org/officeDocument/2006/relationships/image" Target="media/image40.png"/><Relationship Id="rId69" Type="http://schemas.openxmlformats.org/officeDocument/2006/relationships/image" Target="media/image44.wmf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72" Type="http://schemas.openxmlformats.org/officeDocument/2006/relationships/oleObject" Target="embeddings/oleObject20.bin"/><Relationship Id="rId80" Type="http://schemas.openxmlformats.org/officeDocument/2006/relationships/oleObject" Target="embeddings/oleObject24.bin"/><Relationship Id="rId85" Type="http://schemas.openxmlformats.org/officeDocument/2006/relationships/image" Target="media/image54.png"/><Relationship Id="rId93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wmf"/><Relationship Id="rId33" Type="http://schemas.openxmlformats.org/officeDocument/2006/relationships/image" Target="media/image21.wmf"/><Relationship Id="rId38" Type="http://schemas.openxmlformats.org/officeDocument/2006/relationships/oleObject" Target="embeddings/oleObject8.bin"/><Relationship Id="rId46" Type="http://schemas.openxmlformats.org/officeDocument/2006/relationships/oleObject" Target="embeddings/oleObject12.bin"/><Relationship Id="rId59" Type="http://schemas.openxmlformats.org/officeDocument/2006/relationships/image" Target="media/image36.png"/><Relationship Id="rId67" Type="http://schemas.openxmlformats.org/officeDocument/2006/relationships/image" Target="media/image43.wmf"/><Relationship Id="rId20" Type="http://schemas.openxmlformats.org/officeDocument/2006/relationships/image" Target="media/image13.wmf"/><Relationship Id="rId41" Type="http://schemas.openxmlformats.org/officeDocument/2006/relationships/image" Target="media/image25.wmf"/><Relationship Id="rId54" Type="http://schemas.openxmlformats.org/officeDocument/2006/relationships/image" Target="media/image33.wmf"/><Relationship Id="rId62" Type="http://schemas.openxmlformats.org/officeDocument/2006/relationships/image" Target="media/image38.png"/><Relationship Id="rId70" Type="http://schemas.openxmlformats.org/officeDocument/2006/relationships/oleObject" Target="embeddings/oleObject19.bin"/><Relationship Id="rId75" Type="http://schemas.openxmlformats.org/officeDocument/2006/relationships/image" Target="media/image47.wmf"/><Relationship Id="rId83" Type="http://schemas.openxmlformats.org/officeDocument/2006/relationships/image" Target="media/image52.png"/><Relationship Id="rId88" Type="http://schemas.openxmlformats.org/officeDocument/2006/relationships/image" Target="media/image57.png"/><Relationship Id="rId91" Type="http://schemas.openxmlformats.org/officeDocument/2006/relationships/footer" Target="footer1.xm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wmf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49" Type="http://schemas.openxmlformats.org/officeDocument/2006/relationships/image" Target="media/image29.png"/><Relationship Id="rId57" Type="http://schemas.openxmlformats.org/officeDocument/2006/relationships/oleObject" Target="embeddings/oleObject16.bin"/><Relationship Id="rId10" Type="http://schemas.openxmlformats.org/officeDocument/2006/relationships/image" Target="media/image3.wmf"/><Relationship Id="rId31" Type="http://schemas.openxmlformats.org/officeDocument/2006/relationships/image" Target="media/image20.wmf"/><Relationship Id="rId44" Type="http://schemas.openxmlformats.org/officeDocument/2006/relationships/oleObject" Target="embeddings/oleObject11.bin"/><Relationship Id="rId52" Type="http://schemas.openxmlformats.org/officeDocument/2006/relationships/image" Target="media/image32.wmf"/><Relationship Id="rId60" Type="http://schemas.openxmlformats.org/officeDocument/2006/relationships/image" Target="media/image37.wmf"/><Relationship Id="rId65" Type="http://schemas.openxmlformats.org/officeDocument/2006/relationships/image" Target="media/image41.png"/><Relationship Id="rId73" Type="http://schemas.openxmlformats.org/officeDocument/2006/relationships/image" Target="media/image46.wmf"/><Relationship Id="rId78" Type="http://schemas.openxmlformats.org/officeDocument/2006/relationships/oleObject" Target="embeddings/oleObject23.bin"/><Relationship Id="rId81" Type="http://schemas.openxmlformats.org/officeDocument/2006/relationships/image" Target="media/image50.png"/><Relationship Id="rId86" Type="http://schemas.openxmlformats.org/officeDocument/2006/relationships/image" Target="media/image55.png"/><Relationship Id="rId9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4.wmf"/><Relationship Id="rId34" Type="http://schemas.openxmlformats.org/officeDocument/2006/relationships/oleObject" Target="embeddings/oleObject6.bin"/><Relationship Id="rId50" Type="http://schemas.openxmlformats.org/officeDocument/2006/relationships/image" Target="media/image30.png"/><Relationship Id="rId55" Type="http://schemas.openxmlformats.org/officeDocument/2006/relationships/oleObject" Target="embeddings/oleObject15.bin"/><Relationship Id="rId76" Type="http://schemas.openxmlformats.org/officeDocument/2006/relationships/oleObject" Target="embeddings/oleObject22.bin"/><Relationship Id="rId7" Type="http://schemas.openxmlformats.org/officeDocument/2006/relationships/endnotes" Target="endnotes.xml"/><Relationship Id="rId71" Type="http://schemas.openxmlformats.org/officeDocument/2006/relationships/image" Target="media/image45.wmf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9.wmf"/><Relationship Id="rId24" Type="http://schemas.openxmlformats.org/officeDocument/2006/relationships/oleObject" Target="embeddings/oleObject1.bin"/><Relationship Id="rId40" Type="http://schemas.openxmlformats.org/officeDocument/2006/relationships/oleObject" Target="embeddings/oleObject9.bin"/><Relationship Id="rId45" Type="http://schemas.openxmlformats.org/officeDocument/2006/relationships/image" Target="media/image27.wmf"/><Relationship Id="rId66" Type="http://schemas.openxmlformats.org/officeDocument/2006/relationships/image" Target="media/image42.png"/><Relationship Id="rId87" Type="http://schemas.openxmlformats.org/officeDocument/2006/relationships/image" Target="media/image56.png"/><Relationship Id="rId61" Type="http://schemas.openxmlformats.org/officeDocument/2006/relationships/oleObject" Target="embeddings/oleObject17.bin"/><Relationship Id="rId82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oleObject" Target="embeddings/oleObject4.bin"/><Relationship Id="rId35" Type="http://schemas.openxmlformats.org/officeDocument/2006/relationships/image" Target="media/image22.wmf"/><Relationship Id="rId56" Type="http://schemas.openxmlformats.org/officeDocument/2006/relationships/image" Target="media/image34.wmf"/><Relationship Id="rId77" Type="http://schemas.openxmlformats.org/officeDocument/2006/relationships/image" Target="media/image48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2860</Words>
  <Characters>3290</Characters>
  <Application>Microsoft Office Word</Application>
  <DocSecurity>0</DocSecurity>
  <Lines>149</Lines>
  <Paragraphs>192</Paragraphs>
  <ScaleCrop>false</ScaleCrop>
  <Company>学科网 www.zxxk.com</Company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3367161577226240</dc:description>
  <cp:lastModifiedBy>敬涛 丁</cp:lastModifiedBy>
  <cp:revision>9</cp:revision>
  <dcterms:created xsi:type="dcterms:W3CDTF">2024-02-06T23:10:00Z</dcterms:created>
  <dcterms:modified xsi:type="dcterms:W3CDTF">2025-09-09T07:07:00Z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