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8ECD5" w14:textId="77777777" w:rsidR="00FC5860" w:rsidRPr="00BE1BCD" w:rsidRDefault="00000000">
      <w:pPr>
        <w:spacing w:line="360" w:lineRule="auto"/>
        <w:jc w:val="center"/>
      </w:pPr>
      <w:r>
        <w:rPr>
          <w:rFonts w:eastAsia="Times New Roman" w:cs="Times New Roman"/>
          <w:b/>
          <w:noProof/>
          <w:sz w:val="32"/>
        </w:rPr>
        <w:drawing>
          <wp:anchor distT="0" distB="0" distL="114300" distR="114300" simplePos="0" relativeHeight="251658240" behindDoc="0" locked="0" layoutInCell="1" allowOverlap="1" wp14:anchorId="72C643AA" wp14:editId="3B1EB5D6">
            <wp:simplePos x="0" y="0"/>
            <wp:positionH relativeFrom="page">
              <wp:posOffset>10947400</wp:posOffset>
            </wp:positionH>
            <wp:positionV relativeFrom="topMargin">
              <wp:posOffset>10960100</wp:posOffset>
            </wp:positionV>
            <wp:extent cx="292100" cy="254000"/>
            <wp:effectExtent l="0" t="0" r="0" b="0"/>
            <wp:wrapNone/>
            <wp:docPr id="100151" name="图片 100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1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  <w:b/>
          <w:sz w:val="32"/>
        </w:rPr>
        <w:t>2024~2025</w:t>
      </w:r>
      <w:r>
        <w:rPr>
          <w:rFonts w:ascii="宋体" w:hAnsi="宋体"/>
          <w:b/>
          <w:sz w:val="32"/>
        </w:rPr>
        <w:t>学年第一学期初三期中阳光调研试卷</w:t>
      </w:r>
    </w:p>
    <w:p w14:paraId="02426460" w14:textId="77777777" w:rsidR="00FC5860" w:rsidRPr="00BE1BCD" w:rsidRDefault="00000000">
      <w:pPr>
        <w:spacing w:line="360" w:lineRule="auto"/>
        <w:jc w:val="center"/>
      </w:pPr>
      <w:r>
        <w:rPr>
          <w:rFonts w:ascii="宋体" w:hAnsi="宋体"/>
          <w:b/>
          <w:sz w:val="32"/>
        </w:rPr>
        <w:t>物理</w:t>
      </w:r>
    </w:p>
    <w:p w14:paraId="481164CE" w14:textId="77777777" w:rsidR="00FC5860" w:rsidRPr="00BE1BCD" w:rsidRDefault="00000000">
      <w:pPr>
        <w:spacing w:line="360" w:lineRule="auto"/>
      </w:pPr>
      <w:r>
        <w:rPr>
          <w:rFonts w:ascii="宋体" w:hAnsi="宋体"/>
          <w:b/>
          <w:sz w:val="24"/>
        </w:rPr>
        <w:t>注意事项：</w:t>
      </w:r>
    </w:p>
    <w:p w14:paraId="5E5519F0" w14:textId="77777777" w:rsidR="00FC5860" w:rsidRPr="00BE1BCD" w:rsidRDefault="00000000">
      <w:pPr>
        <w:spacing w:line="360" w:lineRule="auto"/>
      </w:pPr>
      <w:r>
        <w:rPr>
          <w:rFonts w:eastAsia="Times New Roman" w:cs="Times New Roman"/>
          <w:b/>
          <w:sz w:val="24"/>
        </w:rPr>
        <w:t>1</w:t>
      </w:r>
      <w:r>
        <w:rPr>
          <w:rFonts w:ascii="宋体" w:hAnsi="宋体"/>
          <w:b/>
          <w:sz w:val="24"/>
        </w:rPr>
        <w:t>．本调研卷选择题共</w:t>
      </w:r>
      <w:r>
        <w:rPr>
          <w:rFonts w:eastAsia="Times New Roman" w:cs="Times New Roman"/>
          <w:b/>
          <w:sz w:val="24"/>
        </w:rPr>
        <w:t>24</w:t>
      </w:r>
      <w:r>
        <w:rPr>
          <w:rFonts w:ascii="宋体" w:hAnsi="宋体"/>
          <w:b/>
          <w:sz w:val="24"/>
        </w:rPr>
        <w:t>分，非选择题共</w:t>
      </w:r>
      <w:r>
        <w:rPr>
          <w:rFonts w:eastAsia="Times New Roman" w:cs="Times New Roman"/>
          <w:b/>
          <w:sz w:val="24"/>
        </w:rPr>
        <w:t>76</w:t>
      </w:r>
      <w:r>
        <w:rPr>
          <w:rFonts w:ascii="宋体" w:hAnsi="宋体"/>
          <w:b/>
          <w:sz w:val="24"/>
        </w:rPr>
        <w:t>分，全卷满分</w:t>
      </w:r>
      <w:r>
        <w:rPr>
          <w:rFonts w:eastAsia="Times New Roman" w:cs="Times New Roman"/>
          <w:b/>
          <w:sz w:val="24"/>
        </w:rPr>
        <w:t>100</w:t>
      </w:r>
      <w:r>
        <w:rPr>
          <w:rFonts w:ascii="宋体" w:hAnsi="宋体"/>
          <w:b/>
          <w:sz w:val="24"/>
        </w:rPr>
        <w:t>分；调研时间</w:t>
      </w:r>
      <w:r>
        <w:rPr>
          <w:rFonts w:eastAsia="Times New Roman" w:cs="Times New Roman"/>
          <w:b/>
          <w:sz w:val="24"/>
        </w:rPr>
        <w:t>100</w:t>
      </w:r>
      <w:r>
        <w:rPr>
          <w:rFonts w:ascii="宋体" w:hAnsi="宋体"/>
          <w:b/>
          <w:sz w:val="24"/>
        </w:rPr>
        <w:t>分钟。</w:t>
      </w:r>
    </w:p>
    <w:p w14:paraId="01D0FAA3" w14:textId="77777777" w:rsidR="00FC5860" w:rsidRPr="00BE1BCD" w:rsidRDefault="00000000">
      <w:pPr>
        <w:spacing w:line="360" w:lineRule="auto"/>
      </w:pPr>
      <w:r>
        <w:rPr>
          <w:rFonts w:eastAsia="Times New Roman" w:cs="Times New Roman"/>
          <w:b/>
          <w:sz w:val="24"/>
        </w:rPr>
        <w:t>2</w:t>
      </w:r>
      <w:r>
        <w:rPr>
          <w:rFonts w:ascii="宋体" w:hAnsi="宋体"/>
          <w:b/>
          <w:sz w:val="24"/>
        </w:rPr>
        <w:t>．答选择题必须用</w:t>
      </w:r>
      <w:r>
        <w:rPr>
          <w:rFonts w:eastAsia="Times New Roman" w:cs="Times New Roman"/>
          <w:b/>
          <w:sz w:val="24"/>
        </w:rPr>
        <w:t>2B</w:t>
      </w:r>
      <w:r>
        <w:rPr>
          <w:rFonts w:ascii="宋体" w:hAnsi="宋体"/>
          <w:b/>
          <w:sz w:val="24"/>
        </w:rPr>
        <w:t>铅笔把答题卡上对应题目的答案标号涂黑，如需改动，请用橡皮擦干净后，再选涂其他答案；答非选择题须用</w:t>
      </w:r>
      <w:r>
        <w:rPr>
          <w:rFonts w:eastAsia="Times New Roman" w:cs="Times New Roman"/>
          <w:b/>
          <w:sz w:val="24"/>
        </w:rPr>
        <w:t>0.5</w:t>
      </w:r>
      <w:r>
        <w:rPr>
          <w:rFonts w:ascii="宋体" w:hAnsi="宋体"/>
          <w:b/>
          <w:sz w:val="24"/>
        </w:rPr>
        <w:t>毫米黑色墨水签字笔写在答题卡上指定的位置上，不在答题区域内的答案一律无效。</w:t>
      </w:r>
    </w:p>
    <w:p w14:paraId="492BE8A6" w14:textId="77777777" w:rsidR="00FC5860" w:rsidRPr="00BE1BCD" w:rsidRDefault="00000000">
      <w:pPr>
        <w:spacing w:line="360" w:lineRule="auto"/>
      </w:pPr>
      <w:r>
        <w:rPr>
          <w:rFonts w:eastAsia="Times New Roman" w:cs="Times New Roman"/>
          <w:b/>
          <w:sz w:val="24"/>
        </w:rPr>
        <w:t>3</w:t>
      </w:r>
      <w:r>
        <w:rPr>
          <w:rFonts w:ascii="宋体" w:hAnsi="宋体"/>
          <w:b/>
          <w:sz w:val="24"/>
        </w:rPr>
        <w:t>．答题必须答在答题卡上，答在调研卷和草稿纸上一律无效。</w:t>
      </w:r>
    </w:p>
    <w:p w14:paraId="3489134E" w14:textId="77777777" w:rsidR="00FC5860" w:rsidRPr="00BE1BCD" w:rsidRDefault="00000000">
      <w:pPr>
        <w:spacing w:line="360" w:lineRule="auto"/>
      </w:pPr>
      <w:r>
        <w:rPr>
          <w:rFonts w:ascii="宋体" w:hAnsi="宋体"/>
          <w:b/>
          <w:sz w:val="24"/>
        </w:rPr>
        <w:t>一、选择题（本题共</w:t>
      </w:r>
      <w:r>
        <w:rPr>
          <w:rFonts w:eastAsia="Times New Roman" w:cs="Times New Roman"/>
          <w:b/>
          <w:sz w:val="24"/>
        </w:rPr>
        <w:t>12</w:t>
      </w:r>
      <w:r>
        <w:rPr>
          <w:rFonts w:ascii="宋体" w:hAnsi="宋体"/>
          <w:b/>
          <w:sz w:val="24"/>
        </w:rPr>
        <w:t>小题，每小题</w:t>
      </w:r>
      <w:r>
        <w:rPr>
          <w:rFonts w:eastAsia="Times New Roman" w:cs="Times New Roman"/>
          <w:b/>
          <w:sz w:val="24"/>
        </w:rPr>
        <w:t>2</w:t>
      </w:r>
      <w:r>
        <w:rPr>
          <w:rFonts w:ascii="宋体" w:hAnsi="宋体"/>
          <w:b/>
          <w:sz w:val="24"/>
        </w:rPr>
        <w:t>分，共</w:t>
      </w:r>
      <w:r>
        <w:rPr>
          <w:rFonts w:eastAsia="Times New Roman" w:cs="Times New Roman"/>
          <w:b/>
          <w:sz w:val="24"/>
        </w:rPr>
        <w:t>24</w:t>
      </w:r>
      <w:r>
        <w:rPr>
          <w:rFonts w:ascii="宋体" w:hAnsi="宋体"/>
          <w:b/>
          <w:sz w:val="24"/>
        </w:rPr>
        <w:t>分．每小题给出的选项中</w:t>
      </w:r>
      <w:r>
        <w:rPr>
          <w:rFonts w:ascii="宋体" w:hAnsi="宋体"/>
          <w:b/>
          <w:sz w:val="24"/>
          <w:em w:val="dot"/>
        </w:rPr>
        <w:t>只有一个</w:t>
      </w:r>
      <w:r>
        <w:rPr>
          <w:rFonts w:ascii="宋体" w:hAnsi="宋体"/>
          <w:b/>
          <w:sz w:val="24"/>
        </w:rPr>
        <w:t>选项符合题意）</w:t>
      </w:r>
    </w:p>
    <w:p w14:paraId="09B67081" w14:textId="77777777" w:rsidR="00FC5860" w:rsidRPr="00BE1BCD" w:rsidRDefault="00000000">
      <w:pPr>
        <w:spacing w:line="360" w:lineRule="auto"/>
      </w:pPr>
      <w:r>
        <w:t xml:space="preserve">1. </w:t>
      </w:r>
      <w:r>
        <w:rPr>
          <w:rFonts w:ascii="宋体" w:hAnsi="宋体"/>
        </w:rPr>
        <w:t>关于生活中常见的一些数据，下列说法中</w:t>
      </w:r>
      <w:r>
        <w:rPr>
          <w:rFonts w:ascii="宋体" w:hAnsi="宋体"/>
          <w:em w:val="dot"/>
        </w:rPr>
        <w:t>不正确</w:t>
      </w:r>
      <w:r>
        <w:rPr>
          <w:rFonts w:ascii="宋体" w:hAnsi="宋体"/>
        </w:rPr>
        <w:t>的是（　　）</w:t>
      </w:r>
    </w:p>
    <w:p w14:paraId="3706BE2F" w14:textId="77777777" w:rsidR="001571F3" w:rsidRDefault="00FC5860">
      <w:pPr>
        <w:spacing w:line="360" w:lineRule="auto"/>
        <w:jc w:val="left"/>
        <w:textAlignment w:val="center"/>
      </w:pPr>
      <w:r w:rsidRPr="00BE1BCD">
        <w:t xml:space="preserve">A. </w:t>
      </w:r>
      <w:r w:rsidR="00000000">
        <w:rPr>
          <w:rFonts w:ascii="宋体" w:hAnsi="宋体"/>
        </w:rPr>
        <w:t>将一本九年级物理书从地上捡起来放在桌子上做功约</w:t>
      </w:r>
      <w:r w:rsidR="00000000">
        <w:rPr>
          <w:rFonts w:eastAsia="Times New Roman" w:cs="Times New Roman"/>
        </w:rPr>
        <w:t>2J</w:t>
      </w:r>
    </w:p>
    <w:p w14:paraId="18BAE931" w14:textId="77777777" w:rsidR="001571F3" w:rsidRDefault="00FC5860">
      <w:pPr>
        <w:spacing w:line="360" w:lineRule="auto"/>
        <w:jc w:val="left"/>
        <w:textAlignment w:val="center"/>
      </w:pPr>
      <w:r w:rsidRPr="00BE1BCD">
        <w:t xml:space="preserve">B. </w:t>
      </w:r>
      <w:r w:rsidR="00000000">
        <w:rPr>
          <w:rFonts w:ascii="宋体" w:hAnsi="宋体"/>
        </w:rPr>
        <w:t>中学生正常从</w:t>
      </w:r>
      <w:r w:rsidR="00000000">
        <w:rPr>
          <w:rFonts w:eastAsia="Times New Roman" w:cs="Times New Roman"/>
        </w:rPr>
        <w:t>1</w:t>
      </w:r>
      <w:r w:rsidR="00000000">
        <w:rPr>
          <w:rFonts w:ascii="宋体" w:hAnsi="宋体"/>
        </w:rPr>
        <w:t>楼爬到</w:t>
      </w:r>
      <w:r w:rsidR="00000000">
        <w:rPr>
          <w:rFonts w:eastAsia="Times New Roman" w:cs="Times New Roman"/>
        </w:rPr>
        <w:t>4</w:t>
      </w:r>
      <w:r w:rsidR="00000000">
        <w:rPr>
          <w:rFonts w:ascii="宋体" w:hAnsi="宋体"/>
        </w:rPr>
        <w:t>楼做的功约为</w:t>
      </w:r>
      <w:r w:rsidR="00000000">
        <w:rPr>
          <w:rFonts w:eastAsia="Times New Roman" w:cs="Times New Roman"/>
        </w:rPr>
        <w:t>4500J</w:t>
      </w:r>
    </w:p>
    <w:p w14:paraId="5590C7A7" w14:textId="77777777" w:rsidR="001571F3" w:rsidRDefault="00FC5860">
      <w:pPr>
        <w:spacing w:line="360" w:lineRule="auto"/>
        <w:jc w:val="left"/>
        <w:textAlignment w:val="center"/>
      </w:pPr>
      <w:r w:rsidRPr="00BE1BCD">
        <w:t xml:space="preserve">C. </w:t>
      </w:r>
      <w:r w:rsidR="00000000">
        <w:rPr>
          <w:rFonts w:ascii="宋体" w:hAnsi="宋体"/>
        </w:rPr>
        <w:t>人正常骑自行车的功率约</w:t>
      </w:r>
      <w:r w:rsidR="00000000">
        <w:rPr>
          <w:rFonts w:eastAsia="Times New Roman" w:cs="Times New Roman"/>
        </w:rPr>
        <w:t>80W</w:t>
      </w:r>
    </w:p>
    <w:p w14:paraId="2E483D1E" w14:textId="77777777" w:rsidR="001571F3" w:rsidRDefault="00FC5860">
      <w:pPr>
        <w:spacing w:line="360" w:lineRule="auto"/>
        <w:jc w:val="left"/>
        <w:textAlignment w:val="center"/>
        <w:rPr>
          <w:color w:val="000000"/>
        </w:rPr>
      </w:pPr>
      <w:r w:rsidRPr="00BE1BCD">
        <w:t xml:space="preserve">D. </w:t>
      </w:r>
      <w:r w:rsidR="00000000">
        <w:rPr>
          <w:rFonts w:ascii="宋体" w:hAnsi="宋体"/>
        </w:rPr>
        <w:t>汽油机正常工作的效率可以达到</w:t>
      </w:r>
      <w:r w:rsidR="00000000">
        <w:rPr>
          <w:rFonts w:eastAsia="Times New Roman" w:cs="Times New Roman"/>
        </w:rPr>
        <w:t>100%</w:t>
      </w:r>
    </w:p>
    <w:p w14:paraId="245D6D82" w14:textId="77777777" w:rsidR="001571F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2F3EE440" w14:textId="77777777" w:rsidR="001571F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1AC744CB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．一本九年级物理书重力约为</w:t>
      </w:r>
      <w:r>
        <w:rPr>
          <w:rFonts w:eastAsia="Times New Roman" w:cs="Times New Roman"/>
          <w:color w:val="000000"/>
        </w:rPr>
        <w:t>3N</w:t>
      </w:r>
      <w:r>
        <w:rPr>
          <w:rFonts w:ascii="宋体" w:hAnsi="宋体"/>
          <w:color w:val="000000"/>
        </w:rPr>
        <w:t>，桌子的高度约为</w:t>
      </w:r>
      <w:r>
        <w:rPr>
          <w:rFonts w:eastAsia="Times New Roman" w:cs="Times New Roman"/>
          <w:color w:val="000000"/>
        </w:rPr>
        <w:t>0.7m</w:t>
      </w:r>
      <w:r>
        <w:rPr>
          <w:rFonts w:ascii="宋体" w:hAnsi="宋体"/>
          <w:color w:val="000000"/>
        </w:rPr>
        <w:t>，则将一本九年级物理书从地上捡起来放在桌子上做功约为</w:t>
      </w:r>
    </w:p>
    <w:p w14:paraId="69A6D58B" w14:textId="77777777" w:rsidR="001571F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661" w:dyaOrig="282" w14:anchorId="2432ADE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133.15pt;height:14.25pt" o:ole="">
            <v:imagedata r:id="rId9" o:title="eqId8d40961cd42679d49fa38bfaac9b9849"/>
          </v:shape>
          <o:OLEObject Type="Embed" ProgID="Equation.DSMT4" ShapeID="_x0000_i1025" DrawAspect="Content" ObjectID="_1818935941" r:id="rId10"/>
        </w:object>
      </w:r>
    </w:p>
    <w:p w14:paraId="405B1F5F" w14:textId="77777777" w:rsidR="001571F3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正确，不符合题意；</w:t>
      </w:r>
    </w:p>
    <w:p w14:paraId="02CF4C3E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．中学生重力约为</w:t>
      </w:r>
      <w:r>
        <w:rPr>
          <w:rFonts w:eastAsia="Times New Roman" w:cs="Times New Roman"/>
          <w:color w:val="000000"/>
        </w:rPr>
        <w:t>500N</w:t>
      </w:r>
      <w:r>
        <w:rPr>
          <w:rFonts w:ascii="宋体" w:hAnsi="宋体"/>
          <w:color w:val="000000"/>
        </w:rPr>
        <w:t>，从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楼爬到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楼上升的高度约为</w:t>
      </w:r>
      <w:r>
        <w:rPr>
          <w:rFonts w:eastAsia="Times New Roman" w:cs="Times New Roman"/>
          <w:color w:val="000000"/>
        </w:rPr>
        <w:t>9m</w:t>
      </w:r>
      <w:r>
        <w:rPr>
          <w:rFonts w:ascii="宋体" w:hAnsi="宋体"/>
          <w:color w:val="000000"/>
        </w:rPr>
        <w:t>，做的功约为</w:t>
      </w:r>
    </w:p>
    <w:p w14:paraId="65AC99FF" w14:textId="77777777" w:rsidR="001571F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914" w:dyaOrig="280" w14:anchorId="47475F79">
          <v:shape id="_x0000_i1026" type="#_x0000_t75" alt="学科网(www.zxxk.com)--教育资源门户，提供试卷、教案、课件、论文、素材以及各类教学资源下载，还有大量而丰富的教学相关资讯！" style="width:145.9pt;height:13.9pt" o:ole="">
            <v:imagedata r:id="rId11" o:title="eqIdadeb8d45eada0d1d8ff3e1bd48d2500a"/>
          </v:shape>
          <o:OLEObject Type="Embed" ProgID="Equation.DSMT4" ShapeID="_x0000_i1026" DrawAspect="Content" ObjectID="_1818935942" r:id="rId12"/>
        </w:object>
      </w:r>
    </w:p>
    <w:p w14:paraId="299CC3AD" w14:textId="77777777" w:rsidR="001571F3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正确，不符合题意；</w:t>
      </w:r>
    </w:p>
    <w:p w14:paraId="7E0B8DE0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．人正常骑自行车的功率约</w:t>
      </w:r>
      <w:r>
        <w:rPr>
          <w:rFonts w:eastAsia="Times New Roman" w:cs="Times New Roman"/>
          <w:color w:val="000000"/>
        </w:rPr>
        <w:t>80W</w:t>
      </w:r>
      <w:r>
        <w:rPr>
          <w:rFonts w:ascii="宋体" w:hAnsi="宋体"/>
          <w:color w:val="000000"/>
        </w:rPr>
        <w:t>，即牵引力每秒做功</w:t>
      </w:r>
      <w:r>
        <w:object w:dxaOrig="394" w:dyaOrig="285" w14:anchorId="182680E6">
          <v:shape id="_x0000_i1027" type="#_x0000_t75" alt="学科网(www.zxxk.com)--教育资源门户，提供试卷、教案、课件、论文、素材以及各类教学资源下载，还有大量而丰富的教学相关资讯！" style="width:19.9pt;height:14.25pt" o:ole="">
            <v:imagedata r:id="rId13" o:title="eqId22f2210e8b1bb2b699e1039e89437146"/>
          </v:shape>
          <o:OLEObject Type="Embed" ProgID="Equation.DSMT4" ShapeID="_x0000_i1027" DrawAspect="Content" ObjectID="_1818935943" r:id="rId14"/>
        </w:object>
      </w:r>
      <w:r>
        <w:rPr>
          <w:rFonts w:ascii="宋体" w:hAnsi="宋体"/>
          <w:color w:val="000000"/>
        </w:rPr>
        <w:t>，故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正确，不符合题意；</w:t>
      </w:r>
    </w:p>
    <w:p w14:paraId="1C4EB5E6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．汽油机正常工作的效率不可能达到</w:t>
      </w:r>
      <w:r>
        <w:rPr>
          <w:rFonts w:eastAsia="Times New Roman" w:cs="Times New Roman"/>
          <w:color w:val="000000"/>
        </w:rPr>
        <w:t>100%</w:t>
      </w:r>
      <w:r>
        <w:rPr>
          <w:rFonts w:ascii="宋体" w:hAnsi="宋体"/>
          <w:color w:val="000000"/>
        </w:rPr>
        <w:t>，总有能量的损失，故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错误，符合题意。</w:t>
      </w:r>
    </w:p>
    <w:p w14:paraId="12A50536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。</w:t>
      </w:r>
    </w:p>
    <w:p w14:paraId="5FC5951F" w14:textId="77777777" w:rsidR="001571F3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/>
          <w:color w:val="000000"/>
        </w:rPr>
        <w:t>阿基米德说：“给我一个支点，我就能撬起整个地球。”下列生活中的杠杆与阿基米德的说法属于同一类型的是（　　）</w:t>
      </w:r>
    </w:p>
    <w:p w14:paraId="39F6C26B" w14:textId="77777777" w:rsidR="001571F3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 xml:space="preserve">A. </w:t>
      </w:r>
      <w:r>
        <w:rPr>
          <w:noProof/>
          <w:color w:val="000000"/>
        </w:rPr>
        <w:drawing>
          <wp:inline distT="0" distB="0" distL="0" distR="0" wp14:anchorId="182BA62A" wp14:editId="5D924BFC">
            <wp:extent cx="1009650" cy="971550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筷子</w:t>
      </w:r>
      <w:r>
        <w:rPr>
          <w:color w:val="000000"/>
        </w:rPr>
        <w:tab/>
        <w:t xml:space="preserve">B. </w:t>
      </w:r>
      <w:r>
        <w:rPr>
          <w:noProof/>
          <w:color w:val="000000"/>
        </w:rPr>
        <w:drawing>
          <wp:inline distT="0" distB="0" distL="0" distR="0" wp14:anchorId="5079DB43" wp14:editId="6DDD7593">
            <wp:extent cx="1343025" cy="800100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托盘天平</w:t>
      </w:r>
    </w:p>
    <w:p w14:paraId="4A8D5BE3" w14:textId="77777777" w:rsidR="001571F3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noProof/>
          <w:color w:val="000000"/>
        </w:rPr>
        <w:drawing>
          <wp:inline distT="0" distB="0" distL="0" distR="0" wp14:anchorId="63F4793E" wp14:editId="34DC2EA5">
            <wp:extent cx="809625" cy="990600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食品夹</w:t>
      </w:r>
      <w:r>
        <w:rPr>
          <w:color w:val="000000"/>
        </w:rPr>
        <w:tab/>
        <w:t xml:space="preserve">D. </w:t>
      </w:r>
      <w:r>
        <w:rPr>
          <w:noProof/>
          <w:color w:val="000000"/>
        </w:rPr>
        <w:drawing>
          <wp:inline distT="0" distB="0" distL="0" distR="0" wp14:anchorId="7DF631BA" wp14:editId="68DE98D7">
            <wp:extent cx="952500" cy="933450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核桃夹</w:t>
      </w:r>
    </w:p>
    <w:p w14:paraId="2C0AE537" w14:textId="77777777" w:rsidR="001571F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390828FA" w14:textId="77777777" w:rsidR="001571F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0918C8EE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“给我一个支点，我就能撬起整个地球。”，要撬起地球，所用的杠杆为省力杠杆。</w:t>
      </w:r>
    </w:p>
    <w:p w14:paraId="16E0F83A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．筷子使用时，动力臂小于阻力臂，是费力杠杆，故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不符合题意；</w:t>
      </w:r>
    </w:p>
    <w:p w14:paraId="4F9F9186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．托盘天平是等臂杠杆，故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不符合题意；</w:t>
      </w:r>
    </w:p>
    <w:p w14:paraId="379EB452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．食品夹使用时，动力臂小于阻力臂，是费力杠杆，故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不符合题意；</w:t>
      </w:r>
    </w:p>
    <w:p w14:paraId="5E78842E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．核桃夹使用时，动力臂大于阻力臂，是省力杠杆，故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符合题意。</w:t>
      </w:r>
    </w:p>
    <w:p w14:paraId="5073C31C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。</w:t>
      </w:r>
    </w:p>
    <w:p w14:paraId="0410E051" w14:textId="77777777" w:rsidR="001571F3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/>
          <w:color w:val="000000"/>
        </w:rPr>
        <w:t>关于功、功率和机械效率，下列说法中正确的是（　　）</w:t>
      </w:r>
    </w:p>
    <w:p w14:paraId="167A406C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功率大的机械，机械效率一定高</w:t>
      </w:r>
    </w:p>
    <w:p w14:paraId="6B061D2A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机械效率越高，有用功与总功的比值越大</w:t>
      </w:r>
    </w:p>
    <w:p w14:paraId="6499BB5B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功率大的机器比功率小的机器做功多</w:t>
      </w:r>
    </w:p>
    <w:p w14:paraId="78B58FDC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机械做功时，做的有用功越多，机械效率越高</w:t>
      </w:r>
    </w:p>
    <w:p w14:paraId="685CEA26" w14:textId="77777777" w:rsidR="001571F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14:paraId="4F8F9E21" w14:textId="77777777" w:rsidR="001571F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53B22829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．功率与机械效率是两个不同的物理量，二者没有直接关系，故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错误；</w:t>
      </w:r>
    </w:p>
    <w:p w14:paraId="74BB945E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．机械效率为有用功与总功的比值，则机械效率越高，有用功与总功的比值越大，故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正确；</w:t>
      </w:r>
    </w:p>
    <w:p w14:paraId="5B37D46E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．由</w:t>
      </w:r>
      <w:r>
        <w:object w:dxaOrig="870" w:dyaOrig="285" w14:anchorId="3E9A5C14">
          <v:shape id="_x0000_i1028" type="#_x0000_t75" alt="学科网(www.zxxk.com)--教育资源门户，提供试卷、教案、课件、论文、素材以及各类教学资源下载，还有大量而丰富的教学相关资讯！" style="width:43.5pt;height:14.25pt" o:ole="">
            <v:imagedata r:id="rId19" o:title="eqIdfc9fbe40a07e5ad18cff1ebe4e6f6df1"/>
          </v:shape>
          <o:OLEObject Type="Embed" ProgID="Equation.DSMT4" ShapeID="_x0000_i1028" DrawAspect="Content" ObjectID="_1818935944" r:id="rId20"/>
        </w:object>
      </w:r>
      <w:r>
        <w:rPr>
          <w:rFonts w:ascii="宋体" w:hAnsi="宋体"/>
          <w:color w:val="000000"/>
        </w:rPr>
        <w:t>得，做功时间未知时，功率大的机器与功率小的机器做功大小无法比较，故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错误；</w:t>
      </w:r>
    </w:p>
    <w:p w14:paraId="07DD6A96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．由</w:t>
      </w:r>
      <w:r>
        <w:object w:dxaOrig="815" w:dyaOrig="720" w14:anchorId="42CB3B4A">
          <v:shape id="_x0000_i1029" type="#_x0000_t75" alt="学科网(www.zxxk.com)--教育资源门户，提供试卷、教案、课件、论文、素材以及各类教学资源下载，还有大量而丰富的教学相关资讯！" style="width:40.9pt;height:36pt" o:ole="">
            <v:imagedata r:id="rId21" o:title="eqIda37d636f2104026e0526970248764254"/>
          </v:shape>
          <o:OLEObject Type="Embed" ProgID="Equation.DSMT4" ShapeID="_x0000_i1029" DrawAspect="Content" ObjectID="_1818935945" r:id="rId22"/>
        </w:object>
      </w:r>
      <w:r>
        <w:rPr>
          <w:rFonts w:ascii="宋体" w:hAnsi="宋体"/>
          <w:color w:val="000000"/>
        </w:rPr>
        <w:t>得，机械做功时，总功未知时，做的有用功越多，机械效率不一定越大，故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错误。</w:t>
      </w:r>
    </w:p>
    <w:p w14:paraId="544EC22D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。</w:t>
      </w:r>
    </w:p>
    <w:p w14:paraId="6C7C0F56" w14:textId="77777777" w:rsidR="001571F3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/>
          <w:color w:val="000000"/>
        </w:rPr>
        <w:t>关于温度、热量和内能，下列说法中正确的是（　　）</w:t>
      </w:r>
    </w:p>
    <w:p w14:paraId="6E655205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0</w:t>
      </w:r>
      <w:r>
        <w:rPr>
          <w:rFonts w:ascii="宋体" w:hAnsi="宋体"/>
          <w:color w:val="000000"/>
        </w:rPr>
        <w:t>℃的冰没有内能</w:t>
      </w:r>
    </w:p>
    <w:p w14:paraId="40088CB7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 xml:space="preserve">B. </w:t>
      </w:r>
      <w:r>
        <w:rPr>
          <w:rFonts w:ascii="宋体" w:hAnsi="宋体"/>
          <w:color w:val="000000"/>
        </w:rPr>
        <w:t>温度越高的物体含有的热量越多</w:t>
      </w:r>
    </w:p>
    <w:p w14:paraId="230B2EE9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物体吸收热量内能增加，温度不一定升高</w:t>
      </w:r>
    </w:p>
    <w:p w14:paraId="7F135FBB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温度越高的物体内能一定越大</w:t>
      </w:r>
    </w:p>
    <w:p w14:paraId="254C86E4" w14:textId="77777777" w:rsidR="001571F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03DF9958" w14:textId="77777777" w:rsidR="001571F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340A8782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．一切物体都具有内能，</w:t>
      </w:r>
      <w:r>
        <w:rPr>
          <w:rFonts w:eastAsia="Times New Roman" w:cs="Times New Roman"/>
          <w:color w:val="000000"/>
        </w:rPr>
        <w:t>0</w:t>
      </w:r>
      <w:r>
        <w:rPr>
          <w:rFonts w:ascii="宋体" w:hAnsi="宋体"/>
          <w:color w:val="000000"/>
        </w:rPr>
        <w:t>℃的冰也具有内能，故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错误；</w:t>
      </w:r>
    </w:p>
    <w:p w14:paraId="12FD4518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．热量是过程量，不能用含有来描述，故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错误；</w:t>
      </w:r>
    </w:p>
    <w:p w14:paraId="19506C68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．物体吸收热量内能增加，温度不一定升高，如晶体熔化时，吸收热量，内能增大，温度保持不变，故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正确；</w:t>
      </w:r>
    </w:p>
    <w:p w14:paraId="3D5B9E95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．内能不仅与温度有关，还与质量、状态有关，温度越高的物体内能不一定越大，故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错误。</w:t>
      </w:r>
    </w:p>
    <w:p w14:paraId="7EDF9AEF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。</w:t>
      </w:r>
    </w:p>
    <w:p w14:paraId="6347B6BD" w14:textId="77777777" w:rsidR="001571F3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/>
          <w:color w:val="000000"/>
        </w:rPr>
        <w:t>如图所示，小明乘坐匀速转动</w:t>
      </w:r>
      <w:r>
        <w:rPr>
          <w:rFonts w:ascii="宋体" w:hAnsi="宋体"/>
          <w:noProof/>
          <w:color w:val="000000"/>
        </w:rPr>
        <w:drawing>
          <wp:inline distT="0" distB="0" distL="0" distR="0" wp14:anchorId="09AE5F6D" wp14:editId="018F8E66">
            <wp:extent cx="133350" cy="177800"/>
            <wp:effectExtent l="0" t="0" r="0" b="0"/>
            <wp:docPr id="1170532924" name="图片 11705329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532924" name="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摩天轮从最高点向最低点运动，关于小明的能量变化，下列说法中正确的是（　　）</w:t>
      </w:r>
    </w:p>
    <w:p w14:paraId="513A4A80" w14:textId="77777777" w:rsidR="001571F3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7B56A290" wp14:editId="45A76167">
            <wp:extent cx="1514475" cy="1123950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8E22C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动能变大，重力势能变小，机械能不变</w:t>
      </w:r>
    </w:p>
    <w:p w14:paraId="3B198B60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动能不变，重力势能变小，机械能变小</w:t>
      </w:r>
    </w:p>
    <w:p w14:paraId="5E04B019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动能变小，重力势能变小，机械能变小</w:t>
      </w:r>
    </w:p>
    <w:p w14:paraId="74E4A132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动能变小，重力势能变小，机械能不变</w:t>
      </w:r>
    </w:p>
    <w:p w14:paraId="0208ED82" w14:textId="77777777" w:rsidR="001571F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14:paraId="2B8C4EE6" w14:textId="77777777" w:rsidR="001571F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40BB89A6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小明乘坐匀速转动的“摩天轮”从最高点向最低点运动的过程中，因小明质量和速度不变，故小明的动能不变，小明的质量不变但高度变小，故重力势能变小，机械能等于动能与势能之和，故机械能变小。</w:t>
      </w:r>
      <w:r>
        <w:rPr>
          <w:color w:val="000000"/>
        </w:rPr>
        <w:t>故</w:t>
      </w:r>
      <w:r>
        <w:rPr>
          <w:color w:val="000000"/>
        </w:rPr>
        <w:t>B</w:t>
      </w:r>
      <w:r>
        <w:rPr>
          <w:color w:val="000000"/>
        </w:rPr>
        <w:t>正确，</w:t>
      </w:r>
      <w:r>
        <w:rPr>
          <w:color w:val="000000"/>
        </w:rPr>
        <w:t>ACD</w:t>
      </w:r>
      <w:r>
        <w:rPr>
          <w:color w:val="000000"/>
        </w:rPr>
        <w:t>错误。</w:t>
      </w:r>
    </w:p>
    <w:p w14:paraId="759C89B5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color w:val="000000"/>
        </w:rPr>
        <w:t>B</w:t>
      </w:r>
      <w:r>
        <w:rPr>
          <w:color w:val="000000"/>
        </w:rPr>
        <w:t>。</w:t>
      </w:r>
    </w:p>
    <w:p w14:paraId="115BCDE2" w14:textId="77777777" w:rsidR="001571F3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/>
          <w:color w:val="000000"/>
        </w:rPr>
        <w:t>如图所示，闭合开关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，两灯都不亮，当用一根导线分别连接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接线柱，</w:t>
      </w:r>
      <w:r>
        <w:rPr>
          <w:rFonts w:eastAsia="Times New Roman" w:cs="Times New Roman"/>
          <w:i/>
          <w:color w:val="000000"/>
        </w:rPr>
        <w:t>e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接线柱时，两灯都不亮；连接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接线柱时，只有一只灯泡发光。则电路故障可能是（　　）</w:t>
      </w:r>
    </w:p>
    <w:p w14:paraId="09F60496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415091CC" wp14:editId="4AF60FBB">
            <wp:extent cx="1419225" cy="838200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AABC9" w14:textId="77777777" w:rsidR="001571F3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灯泡</w:t>
      </w:r>
      <w:r>
        <w:object w:dxaOrig="285" w:dyaOrig="367" w14:anchorId="5CC663DB">
          <v:shape id="_x0000_i1030" type="#_x0000_t75" alt="学科网(www.zxxk.com)--教育资源门户，提供试卷、教案、课件、论文、素材以及各类教学资源下载，还有大量而丰富的教学相关资讯！" style="width:14.25pt;height:18.4pt" o:ole="">
            <v:imagedata r:id="rId26" o:title="eqId62e76322da99c521981992a53339042c"/>
          </v:shape>
          <o:OLEObject Type="Embed" ProgID="Equation.DSMT4" ShapeID="_x0000_i1030" DrawAspect="Content" ObjectID="_1818935946" r:id="rId27"/>
        </w:object>
      </w:r>
      <w:r>
        <w:rPr>
          <w:rFonts w:ascii="宋体" w:hAnsi="宋体"/>
          <w:color w:val="000000"/>
        </w:rPr>
        <w:t>断路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灯泡</w:t>
      </w:r>
      <w:r>
        <w:object w:dxaOrig="299" w:dyaOrig="367" w14:anchorId="41F1AA1E">
          <v:shape id="_x0000_i1031" type="#_x0000_t75" alt="学科网(www.zxxk.com)--教育资源门户，提供试卷、教案、课件、论文、素材以及各类教学资源下载，还有大量而丰富的教学相关资讯！" style="width:15pt;height:18.4pt" o:ole="">
            <v:imagedata r:id="rId28" o:title="eqId7afbfe404ad5febf1904d763974967b3"/>
          </v:shape>
          <o:OLEObject Type="Embed" ProgID="Equation.DSMT4" ShapeID="_x0000_i1031" DrawAspect="Content" ObjectID="_1818935947" r:id="rId29"/>
        </w:object>
      </w:r>
      <w:r>
        <w:rPr>
          <w:rFonts w:ascii="宋体" w:hAnsi="宋体"/>
          <w:color w:val="000000"/>
        </w:rPr>
        <w:t>断路</w:t>
      </w:r>
    </w:p>
    <w:p w14:paraId="203D07D3" w14:textId="77777777" w:rsidR="001571F3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灯泡</w:t>
      </w:r>
      <w:r>
        <w:object w:dxaOrig="299" w:dyaOrig="367" w14:anchorId="6F180767">
          <v:shape id="_x0000_i1032" type="#_x0000_t75" alt="学科网(www.zxxk.com)--教育资源门户，提供试卷、教案、课件、论文、素材以及各类教学资源下载，还有大量而丰富的教学相关资讯！" style="width:15pt;height:18.4pt" o:ole="">
            <v:imagedata r:id="rId28" o:title="eqId7afbfe404ad5febf1904d763974967b3"/>
          </v:shape>
          <o:OLEObject Type="Embed" ProgID="Equation.DSMT4" ShapeID="_x0000_i1032" DrawAspect="Content" ObjectID="_1818935948" r:id="rId30"/>
        </w:object>
      </w:r>
      <w:r>
        <w:rPr>
          <w:rFonts w:ascii="宋体" w:hAnsi="宋体"/>
          <w:color w:val="000000"/>
        </w:rPr>
        <w:t>短路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开关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断路</w:t>
      </w:r>
    </w:p>
    <w:p w14:paraId="60620045" w14:textId="77777777" w:rsidR="001571F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 w14:paraId="2AB13002" w14:textId="77777777" w:rsidR="001571F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6A8B8781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如图，两灯串联。闭合开关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，两灯都不亮，则说明发生断路。当用一根导线分别连接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接线柱，</w:t>
      </w:r>
      <w:r>
        <w:rPr>
          <w:rFonts w:eastAsia="Times New Roman" w:cs="Times New Roman"/>
          <w:i/>
          <w:color w:val="000000"/>
        </w:rPr>
        <w:t>e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接线柱时，两灯都不亮，说明开关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和灯泡</w:t>
      </w:r>
      <w:r>
        <w:object w:dxaOrig="299" w:dyaOrig="367" w14:anchorId="07E0F7B4">
          <v:shape id="_x0000_i1033" type="#_x0000_t75" alt="学科网(www.zxxk.com)--教育资源门户，提供试卷、教案、课件、论文、素材以及各类教学资源下载，还有大量而丰富的教学相关资讯！" style="width:15pt;height:18.4pt" o:ole="">
            <v:imagedata r:id="rId28" o:title="eqId7afbfe404ad5febf1904d763974967b3"/>
          </v:shape>
          <o:OLEObject Type="Embed" ProgID="Equation.DSMT4" ShapeID="_x0000_i1033" DrawAspect="Content" ObjectID="_1818935949" r:id="rId31"/>
        </w:object>
      </w:r>
      <w:r>
        <w:rPr>
          <w:rFonts w:ascii="宋体" w:hAnsi="宋体"/>
          <w:color w:val="000000"/>
        </w:rPr>
        <w:t>没有断路，连接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接线柱时，只有一只灯泡发光，则说明灯泡</w:t>
      </w:r>
      <w:r>
        <w:object w:dxaOrig="285" w:dyaOrig="367" w14:anchorId="5C8B5C7A">
          <v:shape id="_x0000_i1034" type="#_x0000_t75" alt="学科网(www.zxxk.com)--教育资源门户，提供试卷、教案、课件、论文、素材以及各类教学资源下载，还有大量而丰富的教学相关资讯！" style="width:14.25pt;height:18.4pt" o:ole="">
            <v:imagedata r:id="rId26" o:title="eqId62e76322da99c521981992a53339042c"/>
          </v:shape>
          <o:OLEObject Type="Embed" ProgID="Equation.DSMT4" ShapeID="_x0000_i1034" DrawAspect="Content" ObjectID="_1818935950" r:id="rId32"/>
        </w:object>
      </w:r>
      <w:r>
        <w:rPr>
          <w:rFonts w:ascii="宋体" w:hAnsi="宋体"/>
          <w:color w:val="000000"/>
        </w:rPr>
        <w:t>断路。故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符合题意，</w:t>
      </w:r>
      <w:r>
        <w:rPr>
          <w:rFonts w:eastAsia="Times New Roman" w:cs="Times New Roman"/>
          <w:color w:val="000000"/>
        </w:rPr>
        <w:t>BCD</w:t>
      </w:r>
      <w:r>
        <w:rPr>
          <w:rFonts w:ascii="宋体" w:hAnsi="宋体"/>
          <w:color w:val="000000"/>
        </w:rPr>
        <w:t>不符合题意。</w:t>
      </w:r>
    </w:p>
    <w:p w14:paraId="05DA4459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。</w:t>
      </w:r>
    </w:p>
    <w:p w14:paraId="217CADB3" w14:textId="77777777" w:rsidR="001571F3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/>
          <w:color w:val="000000"/>
        </w:rPr>
        <w:t>如图，在筷子盒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处施力时，筷子从出口滚出，以下哪个选项能正确表示在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处施力时该装置的杠杆模型（　　）</w:t>
      </w:r>
    </w:p>
    <w:p w14:paraId="47207BAD" w14:textId="77777777" w:rsidR="001571F3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696794FA" wp14:editId="45CB20CC">
            <wp:extent cx="1438275" cy="866775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578E9" w14:textId="77777777" w:rsidR="001571F3" w:rsidRDefault="00000000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noProof/>
          <w:color w:val="000000"/>
          <w:position w:val="-22"/>
        </w:rPr>
        <w:drawing>
          <wp:inline distT="0" distB="0" distL="0" distR="0" wp14:anchorId="1CB6141E" wp14:editId="102E8CDB">
            <wp:extent cx="31750" cy="88900"/>
            <wp:effectExtent l="0" t="0" r="0" b="0"/>
            <wp:docPr id="1170532926" name="图片 11705329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532926" name="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noProof/>
          <w:color w:val="000000"/>
        </w:rPr>
        <w:drawing>
          <wp:inline distT="0" distB="0" distL="0" distR="0" wp14:anchorId="64DE6BBF" wp14:editId="43D87573">
            <wp:extent cx="1095375" cy="1028700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  <w:t xml:space="preserve">B. </w:t>
      </w:r>
      <w:r>
        <w:rPr>
          <w:noProof/>
          <w:color w:val="000000"/>
        </w:rPr>
        <w:drawing>
          <wp:inline distT="0" distB="0" distL="0" distR="0" wp14:anchorId="621E884E" wp14:editId="485FF5C5">
            <wp:extent cx="1028700" cy="1095375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  <w:t xml:space="preserve">C. </w:t>
      </w:r>
      <w:r>
        <w:rPr>
          <w:noProof/>
          <w:color w:val="000000"/>
        </w:rPr>
        <w:drawing>
          <wp:inline distT="0" distB="0" distL="0" distR="0" wp14:anchorId="246473D0" wp14:editId="3CBBC5F5">
            <wp:extent cx="1019175" cy="1085850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  <w:t xml:space="preserve">D. </w:t>
      </w:r>
      <w:r>
        <w:rPr>
          <w:noProof/>
          <w:color w:val="000000"/>
        </w:rPr>
        <w:drawing>
          <wp:inline distT="0" distB="0" distL="0" distR="0" wp14:anchorId="0AA62837" wp14:editId="23618226">
            <wp:extent cx="1085850" cy="1057275"/>
            <wp:effectExtent l="0" t="0" r="0" b="0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C4D0C" w14:textId="77777777" w:rsidR="001571F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1FD4AD5D" w14:textId="77777777" w:rsidR="001571F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3D0B80C2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处施加的动力的方向是向下的，支点在杠杆的最左侧，所以阻力的方向是向上的，故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符合题意。</w:t>
      </w:r>
    </w:p>
    <w:p w14:paraId="7D576040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。</w:t>
      </w:r>
    </w:p>
    <w:p w14:paraId="1C1465EC" w14:textId="77777777" w:rsidR="001571F3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/>
          <w:color w:val="000000"/>
        </w:rPr>
        <w:t>如图是探究“比较水和煤油吸收热量时温度升高快慢”的实验装置，该实验运用了控制变量法，下列对各个步骤中的控制变量要求</w:t>
      </w:r>
      <w:r>
        <w:rPr>
          <w:rFonts w:ascii="宋体" w:hAnsi="宋体"/>
          <w:color w:val="000000"/>
          <w:em w:val="dot"/>
        </w:rPr>
        <w:t>不正确</w:t>
      </w:r>
      <w:r>
        <w:rPr>
          <w:rFonts w:ascii="宋体" w:hAnsi="宋体"/>
          <w:color w:val="000000"/>
        </w:rPr>
        <w:t>的是（　　）</w:t>
      </w:r>
    </w:p>
    <w:p w14:paraId="5596CD26" w14:textId="77777777" w:rsidR="001571F3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6ECAC02C" wp14:editId="733B460D">
            <wp:extent cx="2171700" cy="1724025"/>
            <wp:effectExtent l="0" t="0" r="0" b="0"/>
            <wp:docPr id="100025" name="图片 1000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91069" w14:textId="77777777" w:rsidR="001571F3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酒精灯火焰大小必须相同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水和煤油的初温必须相同</w:t>
      </w:r>
    </w:p>
    <w:p w14:paraId="2F074B4F" w14:textId="77777777" w:rsidR="001571F3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水和煤油质量必须相同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盛放水和煤油的容器必须相同</w:t>
      </w:r>
    </w:p>
    <w:p w14:paraId="45E0F442" w14:textId="77777777" w:rsidR="001571F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14:paraId="62076AA8" w14:textId="77777777" w:rsidR="001571F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51939156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A．</w:t>
      </w:r>
      <w:r>
        <w:rPr>
          <w:rFonts w:ascii="宋体" w:hAnsi="宋体"/>
          <w:color w:val="000000"/>
        </w:rPr>
        <w:t>实验中相同</w:t>
      </w:r>
      <w:r>
        <w:rPr>
          <w:color w:val="000000"/>
        </w:rPr>
        <w:t>的热源，酒精燃烧在相同的时间内放出热量相同，</w:t>
      </w:r>
      <w:r>
        <w:rPr>
          <w:rFonts w:ascii="宋体" w:hAnsi="宋体"/>
          <w:color w:val="000000"/>
        </w:rPr>
        <w:t>酒精灯火焰大小必须相同，故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正确，不符合题意；</w:t>
      </w:r>
    </w:p>
    <w:p w14:paraId="253B7612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B．</w:t>
      </w:r>
      <w:r>
        <w:rPr>
          <w:rFonts w:ascii="宋体" w:hAnsi="宋体"/>
          <w:color w:val="000000"/>
        </w:rPr>
        <w:t>实验中加热相同的时间，比较升高的温度比较液体的吸热能力，水和煤油的初温不一定必须相同，故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错误，符合题意；</w:t>
      </w:r>
    </w:p>
    <w:p w14:paraId="752D649B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C．</w:t>
      </w:r>
      <w:r>
        <w:rPr>
          <w:rFonts w:ascii="宋体" w:hAnsi="宋体"/>
          <w:color w:val="000000"/>
        </w:rPr>
        <w:t>实验采用的是控制</w:t>
      </w:r>
      <w:r>
        <w:rPr>
          <w:color w:val="000000"/>
        </w:rPr>
        <w:t>变量法，实验中必须要控制水和煤油的质量相同，故</w:t>
      </w:r>
      <w:r>
        <w:rPr>
          <w:color w:val="000000"/>
        </w:rPr>
        <w:t>C</w:t>
      </w:r>
      <w:r>
        <w:rPr>
          <w:color w:val="000000"/>
        </w:rPr>
        <w:t>正确，不符合题意；</w:t>
      </w:r>
    </w:p>
    <w:p w14:paraId="697986DE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D．</w:t>
      </w:r>
      <w:r>
        <w:rPr>
          <w:color w:val="000000"/>
        </w:rPr>
        <w:t>实验中应该采用相同的容器，这样容器的吸热情况相同，故</w:t>
      </w:r>
      <w:r>
        <w:rPr>
          <w:color w:val="000000"/>
        </w:rPr>
        <w:t>D</w:t>
      </w:r>
      <w:r>
        <w:rPr>
          <w:color w:val="000000"/>
        </w:rPr>
        <w:t>正确，不符合题意；</w:t>
      </w:r>
    </w:p>
    <w:p w14:paraId="7637D686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 xml:space="preserve"> B</w:t>
      </w:r>
      <w:r>
        <w:rPr>
          <w:rFonts w:ascii="宋体" w:hAnsi="宋体"/>
          <w:color w:val="000000"/>
        </w:rPr>
        <w:t>。</w:t>
      </w:r>
    </w:p>
    <w:p w14:paraId="572DD7C0" w14:textId="77777777" w:rsidR="001571F3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/>
          <w:color w:val="000000"/>
        </w:rPr>
        <w:t>如图是小明用塑料瓶制作的水火箭。小明先在瓶里装适量水，然后将带有阀门的金属管插入瓶塞，旋紧瓶塞后用打气筒往瓶里打足气；打开阀门后，水从尾部的金属管向下喷出，水火箭向上飞向空中。下列说法正确的是（　　）</w:t>
      </w:r>
    </w:p>
    <w:p w14:paraId="14BAD15F" w14:textId="77777777" w:rsidR="001571F3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43FB5A7B" wp14:editId="1CCB00F8">
            <wp:extent cx="1238250" cy="1647825"/>
            <wp:effectExtent l="0" t="0" r="0" b="0"/>
            <wp:docPr id="100027" name="图片 10002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EDD36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水火箭上升过程中瓶内气体温度升高</w:t>
      </w:r>
    </w:p>
    <w:p w14:paraId="15794732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瓶内气体是通过热传递改变内能的</w:t>
      </w:r>
    </w:p>
    <w:p w14:paraId="68AD1630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水火箭升空时与热机的压缩冲程工作原理相似</w:t>
      </w:r>
    </w:p>
    <w:p w14:paraId="53392526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水火箭升空时的机械能由高压气体内能转化而来</w:t>
      </w:r>
    </w:p>
    <w:p w14:paraId="52530A5B" w14:textId="77777777" w:rsidR="001571F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lastRenderedPageBreak/>
        <w:t>【答案】</w:t>
      </w:r>
      <w:r>
        <w:rPr>
          <w:color w:val="000000"/>
        </w:rPr>
        <w:t>D</w:t>
      </w:r>
    </w:p>
    <w:p w14:paraId="56C11FF2" w14:textId="77777777" w:rsidR="001571F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49F36D6A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AB．</w:t>
      </w:r>
      <w:r>
        <w:rPr>
          <w:color w:val="000000"/>
        </w:rPr>
        <w:t>水火箭升空时，是里面的气体对外做功，内能减小，温度降低，通过做功的方式改变物体的内能，故</w:t>
      </w:r>
      <w:r>
        <w:rPr>
          <w:color w:val="000000"/>
        </w:rPr>
        <w:t>AB</w:t>
      </w:r>
      <w:r>
        <w:rPr>
          <w:color w:val="000000"/>
        </w:rPr>
        <w:t>错误；</w:t>
      </w:r>
    </w:p>
    <w:p w14:paraId="1AB967EF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C．</w:t>
      </w:r>
      <w:r>
        <w:rPr>
          <w:color w:val="000000"/>
        </w:rPr>
        <w:t>水火箭升空时，是里面的气体对外做功，将内能转化为机械能，相当于内燃机的做功冲程，故</w:t>
      </w:r>
      <w:r>
        <w:rPr>
          <w:color w:val="000000"/>
        </w:rPr>
        <w:t>C</w:t>
      </w:r>
      <w:r>
        <w:rPr>
          <w:color w:val="000000"/>
        </w:rPr>
        <w:t>错误；</w:t>
      </w:r>
    </w:p>
    <w:p w14:paraId="55D4E8EE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D．</w:t>
      </w:r>
      <w:r>
        <w:rPr>
          <w:color w:val="000000"/>
        </w:rPr>
        <w:t>水火箭升空过程中高压气体的内能转化为水火箭的机械能，故</w:t>
      </w:r>
      <w:r>
        <w:rPr>
          <w:color w:val="000000"/>
        </w:rPr>
        <w:t>D</w:t>
      </w:r>
      <w:r>
        <w:rPr>
          <w:color w:val="000000"/>
        </w:rPr>
        <w:t>正确。</w:t>
      </w:r>
    </w:p>
    <w:p w14:paraId="63F8D9A3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 xml:space="preserve"> D</w:t>
      </w:r>
      <w:r>
        <w:rPr>
          <w:rFonts w:ascii="宋体" w:hAnsi="宋体"/>
          <w:color w:val="000000"/>
        </w:rPr>
        <w:t>。</w:t>
      </w:r>
    </w:p>
    <w:p w14:paraId="5CC220A0" w14:textId="77777777" w:rsidR="001571F3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/>
          <w:color w:val="000000"/>
        </w:rPr>
        <w:t>如图所示，质量不计的弹簧竖直固定在水平面上，</w:t>
      </w:r>
      <w:r>
        <w:object w:dxaOrig="508" w:dyaOrig="268" w14:anchorId="32F0ED3B">
          <v:shape id="_x0000_i1035" type="#_x0000_t75" alt="学科网(www.zxxk.com)--教育资源门户，提供试卷、教案、课件、论文、素材以及各类教学资源下载，还有大量而丰富的教学相关资讯！" style="width:25.5pt;height:13.5pt" o:ole="">
            <v:imagedata r:id="rId41" o:title="eqId7aeb9a94e392f6759b18abed89aacc5e"/>
          </v:shape>
          <o:OLEObject Type="Embed" ProgID="Equation.DSMT4" ShapeID="_x0000_i1035" DrawAspect="Content" ObjectID="_1818935951" r:id="rId42"/>
        </w:object>
      </w:r>
      <w:r>
        <w:rPr>
          <w:rFonts w:ascii="宋体" w:hAnsi="宋体"/>
          <w:color w:val="000000"/>
        </w:rPr>
        <w:t>时刻，将一金属小球从弹簧正上方某一高度处由静止释放。小球接触弹簧并将弹簧压缩至最低点（形变在弹性限度内），然后又被弹起离开弹簧。上升到最大高度后又下落，如此反复……不计空气阻力。通过安装在弹簧下端的压力传感器，可测出该过程中弹簧弹力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随时间</w:t>
      </w:r>
      <w:r>
        <w:rPr>
          <w:rFonts w:eastAsia="Times New Roman" w:cs="Times New Roman"/>
          <w:i/>
          <w:color w:val="000000"/>
        </w:rPr>
        <w:t>t</w:t>
      </w:r>
      <w:r>
        <w:rPr>
          <w:rFonts w:ascii="宋体" w:hAnsi="宋体"/>
          <w:color w:val="000000"/>
        </w:rPr>
        <w:t>变化的图像如图所示，则（　　）</w:t>
      </w:r>
    </w:p>
    <w:p w14:paraId="1E6A6EDF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5FC9C0AE" wp14:editId="59F1C1A7">
            <wp:extent cx="2876550" cy="1247775"/>
            <wp:effectExtent l="0" t="0" r="0" b="0"/>
            <wp:docPr id="100029" name="图片 10002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C2532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212" w:dyaOrig="360" w14:anchorId="2A9F19D5">
          <v:shape id="_x0000_i1036" type="#_x0000_t75" alt="学科网(www.zxxk.com)--教育资源门户，提供试卷、教案、课件、论文、素材以及各类教学资源下载，还有大量而丰富的教学相关资讯！" style="width:10.5pt;height:18pt" o:ole="">
            <v:imagedata r:id="rId44" o:title="eqId87c7eb49a823f757461cd5260757b088"/>
          </v:shape>
          <o:OLEObject Type="Embed" ProgID="Equation.DSMT4" ShapeID="_x0000_i1036" DrawAspect="Content" ObjectID="_1818935952" r:id="rId45"/>
        </w:object>
      </w:r>
      <w:r>
        <w:rPr>
          <w:rFonts w:ascii="宋体" w:hAnsi="宋体"/>
          <w:color w:val="000000"/>
        </w:rPr>
        <w:t>时刻小球动能最大</w:t>
      </w:r>
    </w:p>
    <w:p w14:paraId="5C9BD43E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object w:dxaOrig="570" w:dyaOrig="435" w14:anchorId="34AEC504">
          <v:shape id="_x0000_i1037" type="#_x0000_t75" alt="学科网(www.zxxk.com)--教育资源门户，提供试卷、教案、课件、论文、素材以及各类教学资源下载，还有大量而丰富的教学相关资讯！" style="width:28.5pt;height:21.75pt" o:ole="">
            <v:imagedata r:id="rId46" o:title="eqId95f5b18cec7e5dd3f23d309f4e073419"/>
          </v:shape>
          <o:OLEObject Type="Embed" ProgID="Equation.DSMT4" ShapeID="_x0000_i1037" DrawAspect="Content" ObjectID="_1818935953" r:id="rId47"/>
        </w:object>
      </w:r>
      <w:r>
        <w:rPr>
          <w:rFonts w:ascii="宋体" w:hAnsi="宋体"/>
          <w:color w:val="000000"/>
        </w:rPr>
        <w:t>这段时间内，小球的机械能减小</w:t>
      </w:r>
    </w:p>
    <w:p w14:paraId="612A29B6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 w:dxaOrig="600" w:dyaOrig="360" w14:anchorId="2FC8EC9E">
          <v:shape id="_x0000_i1038" type="#_x0000_t75" alt="学科网(www.zxxk.com)--教育资源门户，提供试卷、教案、课件、论文、素材以及各类教学资源下载，还有大量而丰富的教学相关资讯！" style="width:30pt;height:18pt;mso-wrap-style:square;mso-position-horizontal-relative:page;mso-position-vertical-relative:page" o:ole="">
            <v:imagedata r:id="rId48" o:title="eqId433beb3530a641a553eea7e0c65d87af"/>
          </v:shape>
          <o:OLEObject Type="Embed" ProgID="Equation.DSMT4" ShapeID="_x0000_i1038" DrawAspect="Content" ObjectID="_1818935954" r:id="rId49"/>
        </w:object>
      </w:r>
      <w:r>
        <w:rPr>
          <w:rFonts w:ascii="宋体" w:hAnsi="宋体"/>
          <w:color w:val="000000"/>
        </w:rPr>
        <w:t>这段时间内，小球的机械能不变</w:t>
      </w:r>
    </w:p>
    <w:p w14:paraId="298F0721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object w:dxaOrig="570" w:dyaOrig="435" w14:anchorId="4A2A2BC9">
          <v:shape id="_x0000_i1039" type="#_x0000_t75" alt="学科网(www.zxxk.com)--教育资源门户，提供试卷、教案、课件、论文、素材以及各类教学资源下载，还有大量而丰富的教学相关资讯！" style="width:28.5pt;height:21.75pt" o:ole="">
            <v:imagedata r:id="rId46" o:title="eqId95f5b18cec7e5dd3f23d309f4e073419"/>
          </v:shape>
          <o:OLEObject Type="Embed" ProgID="Equation.DSMT4" ShapeID="_x0000_i1039" DrawAspect="Content" ObjectID="_1818935955" r:id="rId50"/>
        </w:object>
      </w:r>
      <w:r>
        <w:rPr>
          <w:rFonts w:ascii="宋体" w:hAnsi="宋体"/>
          <w:color w:val="000000"/>
        </w:rPr>
        <w:t>这段时间内，小球的动能减少量等于弹簧弹性势能增加量</w:t>
      </w:r>
    </w:p>
    <w:p w14:paraId="6F1158EC" w14:textId="77777777" w:rsidR="001571F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14:paraId="078D5112" w14:textId="77777777" w:rsidR="001571F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536BD26A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</w:t>
      </w:r>
      <w:r>
        <w:object w:dxaOrig="212" w:dyaOrig="360" w14:anchorId="4EDE954F">
          <v:shape id="_x0000_i1040" type="#_x0000_t75" alt="学科网(www.zxxk.com)--教育资源门户，提供试卷、教案、课件、论文、素材以及各类教学资源下载，还有大量而丰富的教学相关资讯！" style="width:10.5pt;height:18pt" o:ole="">
            <v:imagedata r:id="rId44" o:title="eqId87c7eb49a823f757461cd5260757b088"/>
          </v:shape>
          <o:OLEObject Type="Embed" ProgID="Equation.DSMT4" ShapeID="_x0000_i1040" DrawAspect="Content" ObjectID="_1818935956" r:id="rId51"/>
        </w:object>
      </w:r>
      <w:r>
        <w:rPr>
          <w:rFonts w:ascii="宋体" w:hAnsi="宋体"/>
          <w:color w:val="000000"/>
        </w:rPr>
        <w:t>时刻弹簧的弹力为零，小球在重力作用下继续向下加速，所以</w:t>
      </w:r>
      <w:r>
        <w:object w:dxaOrig="212" w:dyaOrig="360" w14:anchorId="4C12E8FE">
          <v:shape id="_x0000_i1041" type="#_x0000_t75" alt="学科网(www.zxxk.com)--教育资源门户，提供试卷、教案、课件、论文、素材以及各类教学资源下载，还有大量而丰富的教学相关资讯！" style="width:10.5pt;height:18pt" o:ole="">
            <v:imagedata r:id="rId44" o:title="eqId87c7eb49a823f757461cd5260757b088"/>
          </v:shape>
          <o:OLEObject Type="Embed" ProgID="Equation.DSMT4" ShapeID="_x0000_i1041" DrawAspect="Content" ObjectID="_1818935957" r:id="rId52"/>
        </w:object>
      </w:r>
      <w:r>
        <w:rPr>
          <w:rFonts w:ascii="宋体" w:hAnsi="宋体"/>
          <w:color w:val="000000"/>
        </w:rPr>
        <w:t>时刻小球动能不是最大的，故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错误；</w:t>
      </w:r>
    </w:p>
    <w:p w14:paraId="6A741328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．</w:t>
      </w:r>
      <w:r>
        <w:object w:dxaOrig="570" w:dyaOrig="435" w14:anchorId="0C812454">
          <v:shape id="_x0000_i1042" type="#_x0000_t75" alt="学科网(www.zxxk.com)--教育资源门户，提供试卷、教案、课件、论文、素材以及各类教学资源下载，还有大量而丰富的教学相关资讯！" style="width:28.5pt;height:21.75pt" o:ole="">
            <v:imagedata r:id="rId46" o:title="eqId95f5b18cec7e5dd3f23d309f4e073419"/>
          </v:shape>
          <o:OLEObject Type="Embed" ProgID="Equation.DSMT4" ShapeID="_x0000_i1042" DrawAspect="Content" ObjectID="_1818935958" r:id="rId53"/>
        </w:object>
      </w:r>
      <w:r>
        <w:rPr>
          <w:rFonts w:ascii="宋体" w:hAnsi="宋体"/>
          <w:color w:val="000000"/>
        </w:rPr>
        <w:t>这段时间内，弹簧弹力变大，弹性势能变大，是小球的机械能转化为弹簧的弹性势能，所以小球的机械能减小，故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正确；</w:t>
      </w:r>
    </w:p>
    <w:p w14:paraId="020FDFE5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</w:t>
      </w:r>
      <w:r>
        <w:object w:dxaOrig="600" w:dyaOrig="360" w14:anchorId="515B6C01">
          <v:shape id="_x0000_i1043" type="#_x0000_t75" alt="学科网(www.zxxk.com)--教育资源门户，提供试卷、教案、课件、论文、素材以及各类教学资源下载，还有大量而丰富的教学相关资讯！" style="width:30pt;height:18pt;mso-wrap-style:square;mso-position-horizontal-relative:page;mso-position-vertical-relative:page" o:ole="">
            <v:imagedata r:id="rId48" o:title="eqId433beb3530a641a553eea7e0c65d87af"/>
          </v:shape>
          <o:OLEObject Type="Embed" ProgID="Equation.DSMT4" ShapeID="_x0000_i1043" DrawAspect="Content" ObjectID="_1818935959" r:id="rId54"/>
        </w:object>
      </w:r>
      <w:r>
        <w:rPr>
          <w:rFonts w:ascii="宋体" w:hAnsi="宋体"/>
          <w:color w:val="000000"/>
        </w:rPr>
        <w:t>这段时间内，弹簧弹力变小，弹性势能变小，转化为小球的机械能，小球的机械能变大，故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lastRenderedPageBreak/>
        <w:t>错误；</w:t>
      </w:r>
    </w:p>
    <w:p w14:paraId="360CF90F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．</w:t>
      </w:r>
      <w:r>
        <w:object w:dxaOrig="570" w:dyaOrig="435" w14:anchorId="3B4B32C3">
          <v:shape id="_x0000_i1044" type="#_x0000_t75" alt="学科网(www.zxxk.com)--教育资源门户，提供试卷、教案、课件、论文、素材以及各类教学资源下载，还有大量而丰富的教学相关资讯！" style="width:28.5pt;height:21.75pt" o:ole="">
            <v:imagedata r:id="rId46" o:title="eqId95f5b18cec7e5dd3f23d309f4e073419"/>
          </v:shape>
          <o:OLEObject Type="Embed" ProgID="Equation.DSMT4" ShapeID="_x0000_i1044" DrawAspect="Content" ObjectID="_1818935960" r:id="rId55"/>
        </w:object>
      </w:r>
      <w:r>
        <w:rPr>
          <w:rFonts w:ascii="宋体" w:hAnsi="宋体"/>
          <w:color w:val="000000"/>
        </w:rPr>
        <w:t>这段时间内，弹簧弹力变大，弹性势能变大，是小球的机械能转化为弹簧的弹性势能，而此过程中小球的重力势能持续变小，所以小球的动能减少量不等于弹簧弹性势能增加量，故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错误。</w:t>
      </w:r>
    </w:p>
    <w:p w14:paraId="2ABB7604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。</w:t>
      </w:r>
    </w:p>
    <w:p w14:paraId="74AB3F75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/>
          <w:color w:val="000000"/>
        </w:rPr>
        <w:t>不戴头盔存在安全隐患，于是小华同学设计以下方案：骑行前，扫码成功后开关</w:t>
      </w:r>
      <w:r>
        <w:rPr>
          <w:rFonts w:eastAsia="Times New Roman" w:cs="Times New Roman"/>
          <w:color w:val="000000"/>
        </w:rPr>
        <w:t>S</w:t>
      </w:r>
      <w:r>
        <w:rPr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闭合，指示灯</w:t>
      </w:r>
      <w:r>
        <w:rPr>
          <w:rFonts w:eastAsia="Times New Roman" w:cs="Times New Roman"/>
          <w:color w:val="000000"/>
        </w:rPr>
        <w:t>L</w:t>
      </w:r>
      <w:r>
        <w:rPr>
          <w:rFonts w:ascii="宋体" w:hAnsi="宋体"/>
          <w:color w:val="000000"/>
        </w:rPr>
        <w:t>亮，但电机不工作；从车头取出头盔并戴上后，头盔内遥控设备遥控</w:t>
      </w:r>
      <w:r>
        <w:rPr>
          <w:rFonts w:eastAsia="Times New Roman" w:cs="Times New Roman"/>
          <w:color w:val="000000"/>
        </w:rPr>
        <w:t>S</w:t>
      </w:r>
      <w:r>
        <w:rPr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闭合，电动机才通电工作；若只戴头盔不扫码则无法骑行。下列电路符合以上设计要求的是（　　）</w:t>
      </w:r>
    </w:p>
    <w:p w14:paraId="68AE5AB2" w14:textId="77777777" w:rsidR="001571F3" w:rsidRDefault="00000000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noProof/>
          <w:color w:val="000000"/>
        </w:rPr>
        <w:drawing>
          <wp:inline distT="0" distB="0" distL="0" distR="0" wp14:anchorId="4EE738DB" wp14:editId="177D177B">
            <wp:extent cx="914400" cy="962025"/>
            <wp:effectExtent l="0" t="0" r="0" b="0"/>
            <wp:docPr id="100031" name="图片 10003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  <w:t xml:space="preserve">B. </w:t>
      </w:r>
      <w:r>
        <w:rPr>
          <w:noProof/>
          <w:color w:val="000000"/>
        </w:rPr>
        <w:drawing>
          <wp:inline distT="0" distB="0" distL="0" distR="0" wp14:anchorId="34FA8F11" wp14:editId="0B4F60A9">
            <wp:extent cx="1009650" cy="1076325"/>
            <wp:effectExtent l="0" t="0" r="0" b="0"/>
            <wp:docPr id="100033" name="图片 10003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  <w:t xml:space="preserve">C. </w:t>
      </w:r>
      <w:r>
        <w:rPr>
          <w:noProof/>
          <w:color w:val="000000"/>
        </w:rPr>
        <w:drawing>
          <wp:inline distT="0" distB="0" distL="0" distR="0" wp14:anchorId="7F3BF2EE" wp14:editId="39E395DD">
            <wp:extent cx="1085850" cy="1057275"/>
            <wp:effectExtent l="0" t="0" r="0" b="0"/>
            <wp:docPr id="100035" name="图片 10003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  <w:t xml:space="preserve">D. </w:t>
      </w:r>
      <w:r>
        <w:rPr>
          <w:noProof/>
          <w:color w:val="000000"/>
        </w:rPr>
        <w:drawing>
          <wp:inline distT="0" distB="0" distL="0" distR="0" wp14:anchorId="6AF90D6F" wp14:editId="6F854678">
            <wp:extent cx="1076325" cy="1066800"/>
            <wp:effectExtent l="0" t="0" r="0" b="0"/>
            <wp:docPr id="100037" name="图片 10003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A4DC9" w14:textId="77777777" w:rsidR="001571F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 w14:paraId="68E6D9CE" w14:textId="77777777" w:rsidR="001571F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7B3EA01B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根据题意可知，骑行前，扫码成功后开关</w:t>
      </w:r>
      <w:r>
        <w:rPr>
          <w:rFonts w:eastAsia="Times New Roman" w:cs="Times New Roman"/>
          <w:color w:val="000000"/>
        </w:rPr>
        <w:t>S</w:t>
      </w:r>
      <w:r>
        <w:rPr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闭合，指示灯</w:t>
      </w:r>
      <w:r>
        <w:rPr>
          <w:rFonts w:eastAsia="Times New Roman" w:cs="Times New Roman"/>
          <w:color w:val="000000"/>
        </w:rPr>
        <w:t>L</w:t>
      </w:r>
      <w:r>
        <w:rPr>
          <w:rFonts w:ascii="宋体" w:hAnsi="宋体"/>
          <w:color w:val="000000"/>
        </w:rPr>
        <w:t>亮，但电机不工作；戴上头盔后，头盔内遥控设备遥控</w:t>
      </w:r>
      <w:r>
        <w:rPr>
          <w:rFonts w:eastAsia="Times New Roman" w:cs="Times New Roman"/>
          <w:color w:val="000000"/>
        </w:rPr>
        <w:t>S</w:t>
      </w:r>
      <w:r>
        <w:rPr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闭合，电动机才通电工作，这说明灯泡与电机工作时互不影响，是并联的；若只戴头盔不扫码则无法骑行，则开关</w:t>
      </w:r>
      <w:r>
        <w:rPr>
          <w:rFonts w:eastAsia="Times New Roman" w:cs="Times New Roman"/>
          <w:color w:val="000000"/>
        </w:rPr>
        <w:t>S</w:t>
      </w:r>
      <w:r>
        <w:rPr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在干路中控制整个电路，开关</w:t>
      </w:r>
      <w:r>
        <w:rPr>
          <w:rFonts w:eastAsia="Times New Roman" w:cs="Times New Roman"/>
          <w:color w:val="000000"/>
        </w:rPr>
        <w:t>S</w:t>
      </w:r>
      <w:r>
        <w:rPr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与电机在一条支路中，故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符合题意，</w:t>
      </w:r>
      <w:r>
        <w:rPr>
          <w:rFonts w:eastAsia="Times New Roman" w:cs="Times New Roman"/>
          <w:color w:val="000000"/>
        </w:rPr>
        <w:t>BCD</w:t>
      </w:r>
      <w:r>
        <w:rPr>
          <w:rFonts w:ascii="宋体" w:hAnsi="宋体"/>
          <w:color w:val="000000"/>
        </w:rPr>
        <w:t>不符合题意。</w:t>
      </w:r>
    </w:p>
    <w:p w14:paraId="2C9117B5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。</w:t>
      </w:r>
    </w:p>
    <w:p w14:paraId="554743CF" w14:textId="77777777" w:rsidR="001571F3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/>
          <w:color w:val="000000"/>
        </w:rPr>
        <w:t>如图，在学校科技节活动中，质量为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的小华骑着一辆质量为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的独轮车，以速度</w:t>
      </w:r>
      <w:r>
        <w:rPr>
          <w:rFonts w:eastAsia="Times New Roman" w:cs="Times New Roman"/>
          <w:i/>
          <w:color w:val="000000"/>
        </w:rPr>
        <w:t>v</w:t>
      </w:r>
      <w:r>
        <w:rPr>
          <w:rFonts w:ascii="宋体" w:hAnsi="宋体"/>
          <w:color w:val="000000"/>
        </w:rPr>
        <w:t>匀速通过一重为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的水平独木桥，从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点到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点，独木桥的两端由两根竖直支柱支撑着。图中能表示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端支柱所受压力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与时间</w:t>
      </w:r>
      <w:r>
        <w:rPr>
          <w:rFonts w:eastAsia="Times New Roman" w:cs="Times New Roman"/>
          <w:i/>
          <w:color w:val="000000"/>
        </w:rPr>
        <w:t>t</w:t>
      </w:r>
      <w:r>
        <w:rPr>
          <w:rFonts w:ascii="宋体" w:hAnsi="宋体"/>
          <w:color w:val="000000"/>
        </w:rPr>
        <w:t>的关系是（　　）</w:t>
      </w:r>
    </w:p>
    <w:p w14:paraId="2A0139DC" w14:textId="77777777" w:rsidR="001571F3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66ED6034" wp14:editId="3B909969">
            <wp:extent cx="1333500" cy="895350"/>
            <wp:effectExtent l="0" t="0" r="0" b="0"/>
            <wp:docPr id="100039" name="图片 10003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588B6" w14:textId="77777777" w:rsidR="001571F3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noProof/>
          <w:color w:val="000000"/>
        </w:rPr>
        <w:drawing>
          <wp:inline distT="0" distB="0" distL="0" distR="0" wp14:anchorId="355A27EA" wp14:editId="5EB9FC85">
            <wp:extent cx="876300" cy="971550"/>
            <wp:effectExtent l="0" t="0" r="0" b="0"/>
            <wp:docPr id="100041" name="图片 10004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  <w:t xml:space="preserve">B. </w:t>
      </w:r>
      <w:r>
        <w:rPr>
          <w:noProof/>
          <w:color w:val="000000"/>
        </w:rPr>
        <w:drawing>
          <wp:inline distT="0" distB="0" distL="0" distR="0" wp14:anchorId="20196338" wp14:editId="09001A36">
            <wp:extent cx="895350" cy="990600"/>
            <wp:effectExtent l="0" t="0" r="0" b="0"/>
            <wp:docPr id="100043" name="图片 10004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A7527" w14:textId="77777777" w:rsidR="001571F3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 xml:space="preserve">C. </w:t>
      </w:r>
      <w:r>
        <w:rPr>
          <w:noProof/>
          <w:color w:val="000000"/>
        </w:rPr>
        <w:drawing>
          <wp:inline distT="0" distB="0" distL="0" distR="0" wp14:anchorId="63FA4C4D" wp14:editId="144E1924">
            <wp:extent cx="885825" cy="981075"/>
            <wp:effectExtent l="0" t="0" r="0" b="0"/>
            <wp:docPr id="100045" name="图片 10004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  <w:t xml:space="preserve">D. </w:t>
      </w:r>
      <w:r>
        <w:rPr>
          <w:noProof/>
          <w:color w:val="000000"/>
        </w:rPr>
        <w:drawing>
          <wp:inline distT="0" distB="0" distL="0" distR="0" wp14:anchorId="13273486" wp14:editId="6216C63B">
            <wp:extent cx="885825" cy="981075"/>
            <wp:effectExtent l="0" t="0" r="0" b="0"/>
            <wp:docPr id="100047" name="图片 10004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D1423" w14:textId="77777777" w:rsidR="001571F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 w14:paraId="705A5AAE" w14:textId="77777777" w:rsidR="001571F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5555A87D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重为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、长为</w:t>
      </w:r>
      <w:r>
        <w:rPr>
          <w:rFonts w:eastAsia="Times New Roman" w:cs="Times New Roman"/>
          <w:i/>
          <w:color w:val="000000"/>
        </w:rPr>
        <w:t>L</w:t>
      </w:r>
      <w:r>
        <w:rPr>
          <w:rFonts w:ascii="宋体" w:hAnsi="宋体"/>
          <w:color w:val="000000"/>
        </w:rPr>
        <w:t>的水平独木桥的两端由两根竖直支柱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支撑着，分别对水平独木桥的支持力为</w:t>
      </w:r>
      <w:r>
        <w:rPr>
          <w:rFonts w:eastAsia="Times New Roman" w:cs="Times New Roman"/>
          <w:i/>
          <w:color w:val="000000"/>
        </w:rPr>
        <w:t>F</w:t>
      </w:r>
      <w:r>
        <w:rPr>
          <w:rFonts w:eastAsia="Times New Roman" w:cs="Times New Roman"/>
          <w:color w:val="000000"/>
          <w:vertAlign w:val="subscript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F</w:t>
      </w:r>
      <w:r>
        <w:rPr>
          <w:rFonts w:eastAsia="Times New Roman" w:cs="Times New Roman"/>
          <w:color w:val="000000"/>
          <w:vertAlign w:val="subscript"/>
        </w:rPr>
        <w:t>B</w:t>
      </w:r>
      <w:r>
        <w:rPr>
          <w:rFonts w:ascii="宋体" w:hAnsi="宋体"/>
          <w:color w:val="000000"/>
        </w:rPr>
        <w:t>，水平独木桥受到重力为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，独轮车对独木桥的压力为</w:t>
      </w:r>
    </w:p>
    <w:p w14:paraId="522DB72C" w14:textId="77777777" w:rsidR="001571F3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rFonts w:eastAsia="Times New Roman" w:cs="Times New Roman"/>
          <w:i/>
          <w:color w:val="000000"/>
        </w:rPr>
        <w:t>F</w:t>
      </w:r>
      <w:r>
        <w:rPr>
          <w:rFonts w:eastAsia="Times New Roman" w:cs="Times New Roman"/>
          <w:color w:val="000000"/>
        </w:rPr>
        <w:t>=(</w:t>
      </w:r>
      <w:r>
        <w:rPr>
          <w:rFonts w:eastAsia="Times New Roman" w:cs="Times New Roman"/>
          <w:i/>
          <w:color w:val="000000"/>
        </w:rPr>
        <w:t>m</w:t>
      </w:r>
      <w:r>
        <w:rPr>
          <w:rFonts w:eastAsia="Times New Roman" w:cs="Times New Roman"/>
          <w:color w:val="000000"/>
        </w:rPr>
        <w:t>+</w:t>
      </w:r>
      <w:r>
        <w:rPr>
          <w:rFonts w:eastAsia="Times New Roman" w:cs="Times New Roman"/>
          <w:i/>
          <w:color w:val="000000"/>
        </w:rPr>
        <w:t>M</w:t>
      </w:r>
      <w:r>
        <w:rPr>
          <w:rFonts w:eastAsia="Times New Roman" w:cs="Times New Roman"/>
          <w:color w:val="000000"/>
        </w:rPr>
        <w:t>)</w:t>
      </w:r>
      <w:r>
        <w:rPr>
          <w:rFonts w:eastAsia="Times New Roman" w:cs="Times New Roman"/>
          <w:i/>
          <w:color w:val="000000"/>
        </w:rPr>
        <w:t>g</w:t>
      </w:r>
    </w:p>
    <w:p w14:paraId="3ED9052D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以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为支点，独轮车对独木桥的压力的力臂为</w:t>
      </w:r>
      <w:r>
        <w:rPr>
          <w:rFonts w:eastAsia="Times New Roman" w:cs="Times New Roman"/>
          <w:i/>
          <w:color w:val="000000"/>
        </w:rPr>
        <w:t>L</w:t>
      </w:r>
      <w:r>
        <w:rPr>
          <w:rFonts w:eastAsia="Times New Roman" w:cs="Times New Roman"/>
          <w:color w:val="000000"/>
        </w:rPr>
        <w:t>-</w:t>
      </w:r>
      <w:r>
        <w:rPr>
          <w:rFonts w:eastAsia="Times New Roman" w:cs="Times New Roman"/>
          <w:i/>
          <w:color w:val="000000"/>
        </w:rPr>
        <w:t>vt</w:t>
      </w:r>
      <w:r>
        <w:rPr>
          <w:rFonts w:ascii="宋体" w:hAnsi="宋体"/>
          <w:color w:val="000000"/>
        </w:rPr>
        <w:t>，根据杠杆平衡条件</w:t>
      </w:r>
    </w:p>
    <w:p w14:paraId="26A8624C" w14:textId="77777777" w:rsidR="001571F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3278" w:dyaOrig="623" w14:anchorId="1EBF9F33">
          <v:shape id="_x0000_i1045" type="#_x0000_t75" alt="学科网(www.zxxk.com)--教育资源门户，提供试卷、教案、课件、论文、素材以及各类教学资源下载，还有大量而丰富的教学相关资讯！" style="width:163.9pt;height:31.15pt" o:ole="">
            <v:imagedata r:id="rId65" o:title="eqId5caec0140ff6599bdbe2ac9a31db1757"/>
          </v:shape>
          <o:OLEObject Type="Embed" ProgID="Equation.DSMT4" ShapeID="_x0000_i1045" DrawAspect="Content" ObjectID="_1818935961" r:id="rId66"/>
        </w:object>
      </w:r>
    </w:p>
    <w:p w14:paraId="24CFB402" w14:textId="77777777" w:rsidR="001571F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3740" w:dyaOrig="623" w14:anchorId="384B323B">
          <v:shape id="_x0000_i1046" type="#_x0000_t75" alt="学科网(www.zxxk.com)--教育资源门户，提供试卷、教案、课件、论文、素材以及各类教学资源下载，还有大量而丰富的教学相关资讯！" style="width:187.15pt;height:31.15pt" o:ole="">
            <v:imagedata r:id="rId67" o:title="eqIde52c55671f7fe07d2635368f8277e5e6"/>
          </v:shape>
          <o:OLEObject Type="Embed" ProgID="Equation.DSMT4" ShapeID="_x0000_i1046" DrawAspect="Content" ObjectID="_1818935962" r:id="rId68"/>
        </w:object>
      </w:r>
    </w:p>
    <w:p w14:paraId="4F39859F" w14:textId="77777777" w:rsidR="001571F3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压力与支持力是一对相互作用力，所以</w:t>
      </w:r>
      <w:r>
        <w:rPr>
          <w:i/>
          <w:color w:val="000000"/>
        </w:rPr>
        <w:t>A</w:t>
      </w:r>
      <w:r>
        <w:rPr>
          <w:color w:val="000000"/>
        </w:rPr>
        <w:t>端支柱所受压力</w:t>
      </w:r>
    </w:p>
    <w:p w14:paraId="6CC7F6E1" w14:textId="77777777" w:rsidR="001571F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4159" w:dyaOrig="623" w14:anchorId="37D2DEF2">
          <v:shape id="_x0000_i1047" type="#_x0000_t75" alt="学科网(www.zxxk.com)--教育资源门户，提供试卷、教案、课件、论文、素材以及各类教学资源下载，还有大量而丰富的教学相关资讯！" style="width:208.15pt;height:31.15pt" o:ole="">
            <v:imagedata r:id="rId69" o:title="eqIde9ece042e9522ca0a84bcb7e3c0a45f3"/>
          </v:shape>
          <o:OLEObject Type="Embed" ProgID="Equation.DSMT4" ShapeID="_x0000_i1047" DrawAspect="Content" ObjectID="_1818935963" r:id="rId70"/>
        </w:object>
      </w:r>
    </w:p>
    <w:p w14:paraId="4E5718F0" w14:textId="77777777" w:rsidR="001571F3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由此可知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端支柱所受压力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与时间</w:t>
      </w:r>
      <w:r>
        <w:rPr>
          <w:rFonts w:eastAsia="Times New Roman" w:cs="Times New Roman"/>
          <w:i/>
          <w:color w:val="000000"/>
        </w:rPr>
        <w:t>t</w:t>
      </w:r>
      <w:r>
        <w:rPr>
          <w:rFonts w:ascii="宋体" w:hAnsi="宋体"/>
          <w:color w:val="000000"/>
        </w:rPr>
        <w:t>是一条一次函数的图象（不经过原点）。</w:t>
      </w:r>
    </w:p>
    <w:p w14:paraId="7E648B1F" w14:textId="77777777" w:rsidR="001571F3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。</w:t>
      </w:r>
    </w:p>
    <w:p w14:paraId="723A1F97" w14:textId="77777777" w:rsidR="001571F3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二、填空题（本题共</w:t>
      </w:r>
      <w:r>
        <w:rPr>
          <w:rFonts w:eastAsia="Times New Roman" w:cs="Times New Roman"/>
          <w:b/>
          <w:color w:val="000000"/>
          <w:sz w:val="24"/>
        </w:rPr>
        <w:t>10</w:t>
      </w:r>
      <w:r>
        <w:rPr>
          <w:rFonts w:ascii="宋体" w:hAnsi="宋体"/>
          <w:b/>
          <w:color w:val="000000"/>
          <w:sz w:val="24"/>
        </w:rPr>
        <w:t>小题，每空</w:t>
      </w:r>
      <w:r>
        <w:rPr>
          <w:rFonts w:eastAsia="Times New Roman" w:cs="Times New Roman"/>
          <w:b/>
          <w:color w:val="000000"/>
          <w:sz w:val="24"/>
        </w:rPr>
        <w:t>1</w:t>
      </w:r>
      <w:r>
        <w:rPr>
          <w:rFonts w:ascii="宋体" w:hAnsi="宋体"/>
          <w:b/>
          <w:color w:val="000000"/>
          <w:sz w:val="24"/>
        </w:rPr>
        <w:t>分，共</w:t>
      </w:r>
      <w:r>
        <w:rPr>
          <w:rFonts w:eastAsia="Times New Roman" w:cs="Times New Roman"/>
          <w:b/>
          <w:color w:val="000000"/>
          <w:sz w:val="24"/>
        </w:rPr>
        <w:t>29</w:t>
      </w:r>
      <w:r>
        <w:rPr>
          <w:rFonts w:ascii="宋体" w:hAnsi="宋体"/>
          <w:b/>
          <w:color w:val="000000"/>
          <w:sz w:val="24"/>
        </w:rPr>
        <w:t>分）</w:t>
      </w:r>
    </w:p>
    <w:p w14:paraId="3ADAE376" w14:textId="77777777" w:rsidR="001571F3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/>
          <w:color w:val="000000"/>
        </w:rPr>
        <w:t>科技的发展使农业机械化水平越来越高，如图所示，这是一架飞机在水平方向匀速直线飞行给小麦喷洒农药时的情景（不计空气阻力），喷洒农药的过程中，飞机所受的升力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（有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没有）对飞机做功，飞机的动能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（增大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减小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不变），重力势能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（增大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减小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不变）。</w:t>
      </w:r>
    </w:p>
    <w:p w14:paraId="7A54E63A" w14:textId="77777777" w:rsidR="001571F3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2FBFB7C4" wp14:editId="68F9A97A">
            <wp:extent cx="1619250" cy="904875"/>
            <wp:effectExtent l="0" t="0" r="0" b="0"/>
            <wp:docPr id="100049" name="图片 10004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14066" w14:textId="77777777" w:rsidR="001571F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color w:val="000000"/>
        </w:rPr>
        <w:t>没有</w:t>
      </w:r>
      <w:r>
        <w:rPr>
          <w:color w:val="000000"/>
        </w:rPr>
        <w:t xml:space="preserve">    ②. </w:t>
      </w:r>
      <w:r>
        <w:rPr>
          <w:rFonts w:ascii="宋体" w:hAnsi="宋体"/>
          <w:color w:val="000000"/>
        </w:rPr>
        <w:t>减小</w:t>
      </w:r>
      <w:r>
        <w:rPr>
          <w:color w:val="000000"/>
        </w:rPr>
        <w:t xml:space="preserve">    ③. </w:t>
      </w:r>
      <w:r>
        <w:rPr>
          <w:rFonts w:ascii="宋体" w:hAnsi="宋体"/>
          <w:color w:val="000000"/>
        </w:rPr>
        <w:t>减小</w:t>
      </w:r>
    </w:p>
    <w:p w14:paraId="7EE0504F" w14:textId="77777777" w:rsidR="001571F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7E75DCEF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[1]</w:t>
      </w:r>
      <w:r>
        <w:rPr>
          <w:rFonts w:ascii="宋体" w:hAnsi="宋体"/>
          <w:color w:val="000000"/>
        </w:rPr>
        <w:t>升力竖直向上，飞机沿着水平方向飞行，力与距离的方向垂直，故升力不做功。</w:t>
      </w:r>
    </w:p>
    <w:p w14:paraId="0AA9AEF2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[2]</w:t>
      </w:r>
      <w:r>
        <w:rPr>
          <w:rFonts w:ascii="宋体" w:hAnsi="宋体"/>
          <w:color w:val="000000"/>
        </w:rPr>
        <w:t>影响动能的因素是物体质量和速度，由题可知，飞机速度不变，质量减小，故动能减小。</w:t>
      </w:r>
    </w:p>
    <w:p w14:paraId="2AA91F9B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[3]</w:t>
      </w:r>
      <w:r>
        <w:rPr>
          <w:rFonts w:ascii="宋体" w:hAnsi="宋体"/>
          <w:color w:val="000000"/>
        </w:rPr>
        <w:t>重力势能与质量和高度有关，由题可知，飞机高度不变，质量减小，可知重力势能减小。</w:t>
      </w:r>
    </w:p>
    <w:p w14:paraId="352E3ECC" w14:textId="77777777" w:rsidR="001571F3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/>
          <w:color w:val="000000"/>
        </w:rPr>
        <w:t>如甲图所示，当开关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闭合后，电流表的指针偏转均如乙图所示，其中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电流表测量的是通过</w:t>
      </w:r>
      <w:r>
        <w:rPr>
          <w:color w:val="000000"/>
        </w:rPr>
        <w:t>_________</w:t>
      </w:r>
      <w:r>
        <w:rPr>
          <w:rFonts w:ascii="宋体" w:hAnsi="宋体"/>
          <w:color w:val="000000"/>
        </w:rPr>
        <w:lastRenderedPageBreak/>
        <w:t>的电流，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电流表的读数应为</w:t>
      </w:r>
      <w:r>
        <w:rPr>
          <w:color w:val="000000"/>
        </w:rPr>
        <w:t>_________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，流过</w:t>
      </w:r>
      <w:r>
        <w:rPr>
          <w:rFonts w:eastAsia="Times New Roman" w:cs="Times New Roman"/>
          <w:color w:val="000000"/>
        </w:rPr>
        <w:t>L</w:t>
      </w:r>
      <w:r>
        <w:rPr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灯的电流为</w:t>
      </w:r>
      <w:r>
        <w:rPr>
          <w:color w:val="000000"/>
        </w:rPr>
        <w:t>_________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。</w:t>
      </w:r>
    </w:p>
    <w:p w14:paraId="4A2BE882" w14:textId="77777777" w:rsidR="001571F3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4CE78DE7" wp14:editId="6A3BB5ED">
            <wp:extent cx="2571750" cy="1314450"/>
            <wp:effectExtent l="0" t="0" r="0" b="0"/>
            <wp:docPr id="100051" name="图片 10005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3993F" w14:textId="77777777" w:rsidR="001571F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eastAsia="Times New Roman" w:cs="Times New Roman"/>
          <w:color w:val="000000"/>
        </w:rPr>
        <w:t>L</w:t>
      </w:r>
      <w:r>
        <w:rPr>
          <w:color w:val="000000"/>
          <w:vertAlign w:val="subscript"/>
        </w:rPr>
        <w:t>1</w:t>
      </w:r>
      <w:r>
        <w:rPr>
          <w:color w:val="000000"/>
        </w:rPr>
        <w:t xml:space="preserve">    ②. </w:t>
      </w:r>
      <w:r>
        <w:rPr>
          <w:rFonts w:eastAsia="Times New Roman" w:cs="Times New Roman"/>
          <w:color w:val="000000"/>
        </w:rPr>
        <w:t>1.5</w:t>
      </w:r>
      <w:r>
        <w:rPr>
          <w:color w:val="000000"/>
        </w:rPr>
        <w:t xml:space="preserve">    ③. </w:t>
      </w:r>
      <w:r>
        <w:rPr>
          <w:rFonts w:eastAsia="Times New Roman" w:cs="Times New Roman"/>
          <w:color w:val="000000"/>
        </w:rPr>
        <w:t>1.2</w:t>
      </w:r>
    </w:p>
    <w:p w14:paraId="009ACD73" w14:textId="77777777" w:rsidR="001571F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4DC853CC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[1]</w:t>
      </w:r>
      <w:r>
        <w:rPr>
          <w:color w:val="000000"/>
        </w:rPr>
        <w:t>如图甲，电流表</w:t>
      </w:r>
      <w:r>
        <w:rPr>
          <w:i/>
          <w:color w:val="000000"/>
        </w:rPr>
        <w:t>a</w:t>
      </w:r>
      <w:r>
        <w:rPr>
          <w:color w:val="000000"/>
        </w:rPr>
        <w:t>与</w:t>
      </w:r>
      <w:r>
        <w:rPr>
          <w:color w:val="000000"/>
        </w:rPr>
        <w:t>L</w:t>
      </w:r>
      <w:r>
        <w:rPr>
          <w:color w:val="000000"/>
          <w:vertAlign w:val="subscript"/>
        </w:rPr>
        <w:t>1</w:t>
      </w:r>
      <w:r>
        <w:rPr>
          <w:color w:val="000000"/>
        </w:rPr>
        <w:t>串联，所以测量的是通过</w:t>
      </w:r>
      <w:r>
        <w:rPr>
          <w:color w:val="000000"/>
        </w:rPr>
        <w:t>L</w:t>
      </w:r>
      <w:r>
        <w:rPr>
          <w:color w:val="000000"/>
          <w:vertAlign w:val="subscript"/>
        </w:rPr>
        <w:t>1</w:t>
      </w:r>
      <w:r>
        <w:rPr>
          <w:color w:val="000000"/>
        </w:rPr>
        <w:t>的电流。</w:t>
      </w:r>
    </w:p>
    <w:p w14:paraId="19439A98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[2]</w:t>
      </w:r>
      <w:r>
        <w:rPr>
          <w:color w:val="000000"/>
        </w:rPr>
        <w:t>如图甲，灯泡</w:t>
      </w:r>
      <w:r>
        <w:rPr>
          <w:color w:val="000000"/>
        </w:rPr>
        <w:t>L</w:t>
      </w:r>
      <w:r>
        <w:rPr>
          <w:color w:val="000000"/>
          <w:vertAlign w:val="subscript"/>
        </w:rPr>
        <w:t>1</w:t>
      </w:r>
      <w:r>
        <w:rPr>
          <w:color w:val="000000"/>
        </w:rPr>
        <w:t>和</w:t>
      </w:r>
      <w:r>
        <w:rPr>
          <w:color w:val="000000"/>
        </w:rPr>
        <w:t>L</w:t>
      </w:r>
      <w:r>
        <w:rPr>
          <w:color w:val="000000"/>
          <w:vertAlign w:val="subscript"/>
        </w:rPr>
        <w:t>2</w:t>
      </w:r>
      <w:r>
        <w:rPr>
          <w:color w:val="000000"/>
        </w:rPr>
        <w:t>并联，电流表</w:t>
      </w:r>
      <w:r>
        <w:rPr>
          <w:i/>
          <w:color w:val="000000"/>
        </w:rPr>
        <w:t>a</w:t>
      </w:r>
      <w:r>
        <w:rPr>
          <w:color w:val="000000"/>
        </w:rPr>
        <w:t>测量通过</w:t>
      </w:r>
      <w:r>
        <w:rPr>
          <w:color w:val="000000"/>
        </w:rPr>
        <w:t>L</w:t>
      </w:r>
      <w:r>
        <w:rPr>
          <w:color w:val="000000"/>
          <w:vertAlign w:val="subscript"/>
        </w:rPr>
        <w:t>1</w:t>
      </w:r>
      <w:r>
        <w:rPr>
          <w:color w:val="000000"/>
        </w:rPr>
        <w:t>的电流，电流表</w:t>
      </w:r>
      <w:r>
        <w:rPr>
          <w:i/>
          <w:color w:val="000000"/>
        </w:rPr>
        <w:t>b</w:t>
      </w:r>
      <w:r>
        <w:rPr>
          <w:color w:val="000000"/>
        </w:rPr>
        <w:t>测量干路电流，根据并联电路中电流的规律知，电流表</w:t>
      </w:r>
      <w:r>
        <w:rPr>
          <w:i/>
          <w:color w:val="000000"/>
        </w:rPr>
        <w:t>b</w:t>
      </w:r>
      <w:r>
        <w:rPr>
          <w:color w:val="000000"/>
        </w:rPr>
        <w:t>的示数大于电流表</w:t>
      </w:r>
      <w:r>
        <w:rPr>
          <w:i/>
          <w:color w:val="000000"/>
        </w:rPr>
        <w:t>a</w:t>
      </w:r>
      <w:r>
        <w:rPr>
          <w:color w:val="000000"/>
        </w:rPr>
        <w:t>的示数，所以</w:t>
      </w:r>
      <w:r>
        <w:rPr>
          <w:i/>
          <w:color w:val="000000"/>
        </w:rPr>
        <w:t>a</w:t>
      </w:r>
      <w:r>
        <w:rPr>
          <w:color w:val="000000"/>
        </w:rPr>
        <w:t>电流表的量程为</w:t>
      </w:r>
      <w:r>
        <w:rPr>
          <w:color w:val="000000"/>
        </w:rPr>
        <w:t>0~0.6A</w:t>
      </w:r>
      <w:r>
        <w:rPr>
          <w:color w:val="000000"/>
        </w:rPr>
        <w:t>，分度值为</w:t>
      </w:r>
      <w:r>
        <w:rPr>
          <w:color w:val="000000"/>
        </w:rPr>
        <w:t>0.02A</w:t>
      </w:r>
      <w:r>
        <w:rPr>
          <w:color w:val="000000"/>
        </w:rPr>
        <w:t>，示数为</w:t>
      </w:r>
      <w:r>
        <w:rPr>
          <w:color w:val="000000"/>
        </w:rPr>
        <w:t>0.3A</w:t>
      </w:r>
      <w:r>
        <w:rPr>
          <w:color w:val="000000"/>
        </w:rPr>
        <w:t>；</w:t>
      </w:r>
      <w:r>
        <w:rPr>
          <w:i/>
          <w:color w:val="000000"/>
        </w:rPr>
        <w:t>b</w:t>
      </w:r>
      <w:r>
        <w:rPr>
          <w:color w:val="000000"/>
        </w:rPr>
        <w:t>电流表量程为</w:t>
      </w:r>
      <w:r>
        <w:rPr>
          <w:color w:val="000000"/>
        </w:rPr>
        <w:t>0~3A</w:t>
      </w:r>
      <w:r>
        <w:rPr>
          <w:color w:val="000000"/>
        </w:rPr>
        <w:t>，分度值为</w:t>
      </w:r>
      <w:r>
        <w:rPr>
          <w:color w:val="000000"/>
        </w:rPr>
        <w:t>0.1A</w:t>
      </w:r>
      <w:r>
        <w:rPr>
          <w:color w:val="000000"/>
        </w:rPr>
        <w:t>，示数为</w:t>
      </w:r>
      <w:r>
        <w:rPr>
          <w:color w:val="000000"/>
        </w:rPr>
        <w:t>1.5A</w:t>
      </w:r>
      <w:r>
        <w:rPr>
          <w:color w:val="000000"/>
        </w:rPr>
        <w:t>。</w:t>
      </w:r>
    </w:p>
    <w:p w14:paraId="518E8439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[3]</w:t>
      </w:r>
      <w:r>
        <w:rPr>
          <w:color w:val="000000"/>
        </w:rPr>
        <w:t>根据并联电路中电流的规律知，通过</w:t>
      </w:r>
      <w:r>
        <w:rPr>
          <w:color w:val="000000"/>
        </w:rPr>
        <w:t>L</w:t>
      </w:r>
      <w:r>
        <w:rPr>
          <w:color w:val="000000"/>
          <w:vertAlign w:val="subscript"/>
        </w:rPr>
        <w:t>2</w:t>
      </w:r>
      <w:r>
        <w:rPr>
          <w:color w:val="000000"/>
        </w:rPr>
        <w:t>的电流为</w:t>
      </w:r>
    </w:p>
    <w:p w14:paraId="637351BA" w14:textId="77777777" w:rsidR="001571F3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i/>
          <w:color w:val="000000"/>
        </w:rPr>
        <w:t>I</w:t>
      </w:r>
      <w:r>
        <w:rPr>
          <w:color w:val="000000"/>
          <w:vertAlign w:val="subscript"/>
        </w:rPr>
        <w:t>2</w:t>
      </w:r>
      <w:r>
        <w:rPr>
          <w:color w:val="000000"/>
        </w:rPr>
        <w:t>＝</w:t>
      </w:r>
      <w:r>
        <w:rPr>
          <w:i/>
          <w:color w:val="000000"/>
        </w:rPr>
        <w:t>I</w:t>
      </w:r>
      <w:r>
        <w:rPr>
          <w:color w:val="000000"/>
        </w:rPr>
        <w:t>－</w:t>
      </w:r>
      <w:r>
        <w:rPr>
          <w:i/>
          <w:color w:val="000000"/>
        </w:rPr>
        <w:t>I</w:t>
      </w:r>
      <w:r>
        <w:rPr>
          <w:color w:val="000000"/>
          <w:vertAlign w:val="subscript"/>
        </w:rPr>
        <w:t>1</w:t>
      </w:r>
      <w:r>
        <w:rPr>
          <w:color w:val="000000"/>
        </w:rPr>
        <w:t>＝</w:t>
      </w:r>
      <w:r>
        <w:rPr>
          <w:color w:val="000000"/>
        </w:rPr>
        <w:t>1.5A</w:t>
      </w:r>
      <w:r>
        <w:rPr>
          <w:color w:val="000000"/>
        </w:rPr>
        <w:t>－</w:t>
      </w:r>
      <w:r>
        <w:rPr>
          <w:color w:val="000000"/>
        </w:rPr>
        <w:t>0.3A</w:t>
      </w:r>
      <w:r>
        <w:rPr>
          <w:color w:val="000000"/>
        </w:rPr>
        <w:t>＝</w:t>
      </w:r>
      <w:r>
        <w:rPr>
          <w:color w:val="000000"/>
        </w:rPr>
        <w:t>1.2A</w:t>
      </w:r>
    </w:p>
    <w:p w14:paraId="5A13304C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/>
          <w:color w:val="000000"/>
        </w:rPr>
        <w:t>小星在科技馆看到一种奇思妙想的设计</w:t>
      </w:r>
      <w:r>
        <w:rPr>
          <w:rFonts w:eastAsia="Times New Roman" w:cs="Times New Roman"/>
          <w:color w:val="000000"/>
        </w:rPr>
        <w:t>——</w:t>
      </w:r>
      <w:r>
        <w:rPr>
          <w:rFonts w:ascii="宋体" w:hAnsi="宋体"/>
          <w:color w:val="000000"/>
        </w:rPr>
        <w:t>六冲程引擎。这种引擎在完成四冲程工作后，会把水注入汽缸，使水瞬间变成水蒸气，从而带动活塞运动，产生第五冲程，为汽车提供动力，第六冲程是让水蒸气进入冷凝器，变成可再次注入汽缸的水，则第五冲程相当于四冲程汽油机的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冲程，这种内燃机一个工作循环对外做功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次。</w:t>
      </w:r>
    </w:p>
    <w:p w14:paraId="2D30CABF" w14:textId="77777777" w:rsidR="001571F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宋体" w:hAnsi="宋体"/>
          <w:color w:val="000000"/>
        </w:rPr>
        <w:t>做功</w:t>
      </w:r>
      <w:r>
        <w:rPr>
          <w:color w:val="000000"/>
        </w:rPr>
        <w:t xml:space="preserve">    ②. </w:t>
      </w:r>
      <w:r>
        <w:rPr>
          <w:rFonts w:eastAsia="Times New Roman" w:cs="Times New Roman"/>
          <w:color w:val="000000"/>
        </w:rPr>
        <w:t>2</w:t>
      </w:r>
    </w:p>
    <w:p w14:paraId="43DED3E2" w14:textId="77777777" w:rsidR="001571F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56735E6A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[1][2]</w:t>
      </w:r>
      <w:r>
        <w:rPr>
          <w:color w:val="000000"/>
        </w:rPr>
        <w:t>水注入汽缸，使水瞬间变成水蒸气，从而带动活塞运动，产生第五冲程，为汽车提供动力，所以是内能转化成机械能，相当于做功冲程。这种引擎在完成四冲程工作的过程中，其中的第三冲程即做功冲程就要对外做功</w:t>
      </w:r>
      <w:r>
        <w:rPr>
          <w:color w:val="000000"/>
        </w:rPr>
        <w:t>1</w:t>
      </w:r>
      <w:r>
        <w:rPr>
          <w:color w:val="000000"/>
        </w:rPr>
        <w:t>次，现在第五冲程相当于做功冲程，也要对外做功</w:t>
      </w:r>
      <w:r>
        <w:rPr>
          <w:color w:val="000000"/>
        </w:rPr>
        <w:t>1</w:t>
      </w:r>
      <w:r>
        <w:rPr>
          <w:color w:val="000000"/>
        </w:rPr>
        <w:t>次，所以这种内燃机一个工作循环对外做功</w:t>
      </w:r>
      <w:r>
        <w:rPr>
          <w:color w:val="000000"/>
        </w:rPr>
        <w:t xml:space="preserve"> 2</w:t>
      </w:r>
      <w:r>
        <w:rPr>
          <w:color w:val="000000"/>
        </w:rPr>
        <w:t>次。</w:t>
      </w:r>
    </w:p>
    <w:p w14:paraId="22F9F621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/>
          <w:color w:val="000000"/>
        </w:rPr>
        <w:t>在体育考试中，小明投出的实心球在空中的运动轨迹如图所示。若实心球质量是</w:t>
      </w:r>
      <w:r>
        <w:object w:dxaOrig="465" w:dyaOrig="315" w14:anchorId="0FBF2B3A">
          <v:shape id="_x0000_i1048" type="#_x0000_t75" alt="学科网(www.zxxk.com)--教育资源门户，提供试卷、教案、课件、论文、素材以及各类教学资源下载，还有大量而丰富的教学相关资讯！" style="width:23.25pt;height:15.75pt" o:ole="">
            <v:imagedata r:id="rId73" o:title="eqId3803c3e974f64fa5e184b9ca8c24f029"/>
          </v:shape>
          <o:OLEObject Type="Embed" ProgID="Equation.DSMT4" ShapeID="_x0000_i1048" DrawAspect="Content" ObjectID="_1818935964" r:id="rId74"/>
        </w:object>
      </w:r>
      <w:r>
        <w:rPr>
          <w:rFonts w:ascii="宋体" w:hAnsi="宋体"/>
          <w:color w:val="000000"/>
        </w:rPr>
        <w:t>，从最高点到落地点的过程中，球下降的高度为</w:t>
      </w:r>
      <w:r>
        <w:object w:dxaOrig="600" w:dyaOrig="285" w14:anchorId="33EA19A7">
          <v:shape id="_x0000_i1049" type="#_x0000_t75" alt="学科网(www.zxxk.com)--教育资源门户，提供试卷、教案、课件、论文、素材以及各类教学资源下载，还有大量而丰富的教学相关资讯！" style="width:30pt;height:14.25pt" o:ole="">
            <v:imagedata r:id="rId75" o:title="eqId99a4a8513282feb443546cd8ca045318"/>
          </v:shape>
          <o:OLEObject Type="Embed" ProgID="Equation.DSMT4" ShapeID="_x0000_i1049" DrawAspect="Content" ObjectID="_1818935965" r:id="rId76"/>
        </w:object>
      </w:r>
      <w:r>
        <w:rPr>
          <w:rFonts w:ascii="宋体" w:hAnsi="宋体"/>
          <w:color w:val="000000"/>
        </w:rPr>
        <w:t>，用时为</w:t>
      </w:r>
      <w:r>
        <w:object w:dxaOrig="585" w:dyaOrig="285" w14:anchorId="36E6DD62">
          <v:shape id="_x0000_i1050" type="#_x0000_t75" alt="学科网(www.zxxk.com)--教育资源门户，提供试卷、教案、课件、论文、素材以及各类教学资源下载，还有大量而丰富的教学相关资讯！" style="width:29.25pt;height:14.25pt" o:ole="">
            <v:imagedata r:id="rId77" o:title="eqId9fb70c684fdb4f294cfbba64f678103b"/>
          </v:shape>
          <o:OLEObject Type="Embed" ProgID="Equation.DSMT4" ShapeID="_x0000_i1050" DrawAspect="Content" ObjectID="_1818935966" r:id="rId78"/>
        </w:object>
      </w:r>
      <w:r>
        <w:rPr>
          <w:rFonts w:ascii="宋体" w:hAnsi="宋体"/>
          <w:color w:val="000000"/>
        </w:rPr>
        <w:t>，则球下降过程中重力做功为</w:t>
      </w:r>
      <w:r>
        <w:rPr>
          <w:color w:val="000000"/>
        </w:rPr>
        <w:t>________</w:t>
      </w:r>
      <w:r>
        <w:object w:dxaOrig="180" w:dyaOrig="285" w14:anchorId="51C7B78A">
          <v:shape id="_x0000_i1051" type="#_x0000_t75" alt="学科网(www.zxxk.com)--教育资源门户，提供试卷、教案、课件、论文、素材以及各类教学资源下载，还有大量而丰富的教学相关资讯！" style="width:9pt;height:14.25pt" o:ole="">
            <v:imagedata r:id="rId79" o:title="eqId470fb1e94898800f900047a3e425999f"/>
          </v:shape>
          <o:OLEObject Type="Embed" ProgID="Equation.DSMT4" ShapeID="_x0000_i1051" DrawAspect="Content" ObjectID="_1818935967" r:id="rId80"/>
        </w:object>
      </w:r>
      <w:r>
        <w:rPr>
          <w:rFonts w:ascii="宋体" w:hAnsi="宋体"/>
          <w:color w:val="000000"/>
        </w:rPr>
        <w:t>，功率为</w:t>
      </w:r>
      <w:r>
        <w:rPr>
          <w:color w:val="000000"/>
        </w:rPr>
        <w:t>________</w:t>
      </w:r>
      <w:r>
        <w:object w:dxaOrig="299" w:dyaOrig="252" w14:anchorId="75D91926">
          <v:shape id="_x0000_i1052" type="#_x0000_t75" alt="学科网(www.zxxk.com)--教育资源门户，提供试卷、教案、课件、论文、素材以及各类教学资源下载，还有大量而丰富的教学相关资讯！" style="width:15pt;height:12.75pt" o:ole="">
            <v:imagedata r:id="rId81" o:title="eqId8c78bd1ad3852333074e62b106f7379c"/>
          </v:shape>
          <o:OLEObject Type="Embed" ProgID="Equation.DSMT4" ShapeID="_x0000_i1052" DrawAspect="Content" ObjectID="_1818935968" r:id="rId82"/>
        </w:object>
      </w:r>
      <w:r>
        <w:rPr>
          <w:rFonts w:ascii="宋体" w:hAnsi="宋体"/>
          <w:color w:val="000000"/>
        </w:rPr>
        <w:t>。</w:t>
      </w:r>
    </w:p>
    <w:p w14:paraId="6A641FDC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24A6B5DA" wp14:editId="2A9B272A">
            <wp:extent cx="2476500" cy="1114425"/>
            <wp:effectExtent l="0" t="0" r="0" b="0"/>
            <wp:docPr id="100053" name="图片 10005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72CE4" w14:textId="77777777" w:rsidR="001571F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eastAsia="Times New Roman" w:cs="Times New Roman"/>
          <w:color w:val="000000"/>
        </w:rPr>
        <w:t>54</w:t>
      </w:r>
      <w:r>
        <w:rPr>
          <w:color w:val="000000"/>
        </w:rPr>
        <w:t xml:space="preserve">    ②. </w:t>
      </w:r>
      <w:r>
        <w:rPr>
          <w:rFonts w:eastAsia="Times New Roman" w:cs="Times New Roman"/>
          <w:color w:val="000000"/>
        </w:rPr>
        <w:t>72</w:t>
      </w:r>
    </w:p>
    <w:p w14:paraId="5FF1E4DE" w14:textId="77777777" w:rsidR="001571F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5DE601C5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[1]</w:t>
      </w:r>
      <w:r>
        <w:rPr>
          <w:rFonts w:ascii="宋体" w:hAnsi="宋体"/>
          <w:color w:val="000000"/>
        </w:rPr>
        <w:t>球的重力为</w:t>
      </w:r>
    </w:p>
    <w:p w14:paraId="5BDEDCB3" w14:textId="77777777" w:rsidR="001571F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3080" w:dyaOrig="320" w14:anchorId="1D3A4E3A">
          <v:shape id="_x0000_i1053" type="#_x0000_t75" alt="学科网(www.zxxk.com)--教育资源门户，提供试卷、教案、课件、论文、素材以及各类教学资源下载，还有大量而丰富的教学相关资讯！" style="width:154.15pt;height:16.15pt" o:ole="">
            <v:imagedata r:id="rId84" o:title="eqId31c6a722bf3c977df3c5fe84747ca8a2"/>
          </v:shape>
          <o:OLEObject Type="Embed" ProgID="Equation.DSMT4" ShapeID="_x0000_i1053" DrawAspect="Content" ObjectID="_1818935969" r:id="rId85"/>
        </w:object>
      </w:r>
    </w:p>
    <w:p w14:paraId="0FC59BB8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球下降过程中重力做功为</w:t>
      </w:r>
    </w:p>
    <w:p w14:paraId="2AF38968" w14:textId="77777777" w:rsidR="001571F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640" w:dyaOrig="277" w14:anchorId="60D7C3FC">
          <v:shape id="_x0000_i1054" type="#_x0000_t75" alt="学科网(www.zxxk.com)--教育资源门户，提供试卷、教案、课件、论文、素材以及各类教学资源下载，还有大量而丰富的教学相关资讯！" style="width:132pt;height:13.9pt" o:ole="">
            <v:imagedata r:id="rId86" o:title="eqId3558ffbdf08c5ca433ce06aa0a065b09"/>
          </v:shape>
          <o:OLEObject Type="Embed" ProgID="Equation.DSMT4" ShapeID="_x0000_i1054" DrawAspect="Content" ObjectID="_1818935970" r:id="rId87"/>
        </w:object>
      </w:r>
    </w:p>
    <w:p w14:paraId="5BEB3106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[2]</w:t>
      </w:r>
      <w:r>
        <w:rPr>
          <w:rFonts w:ascii="宋体" w:hAnsi="宋体"/>
          <w:color w:val="000000"/>
        </w:rPr>
        <w:t>重力做功的功率为</w:t>
      </w:r>
    </w:p>
    <w:p w14:paraId="68C48FA4" w14:textId="77777777" w:rsidR="001571F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235" w:dyaOrig="615" w14:anchorId="50868E3C">
          <v:shape id="_x0000_i1055" type="#_x0000_t75" alt="学科网(www.zxxk.com)--教育资源门户，提供试卷、教案、课件、论文、素材以及各类教学资源下载，还有大量而丰富的教学相关资讯！" style="width:111.75pt;height:30.75pt" o:ole="">
            <v:imagedata r:id="rId88" o:title="eqId3bf33d5bcdc38107bf774d296317ba6a"/>
          </v:shape>
          <o:OLEObject Type="Embed" ProgID="Equation.DSMT4" ShapeID="_x0000_i1055" DrawAspect="Content" ObjectID="_1818935971" r:id="rId89"/>
        </w:object>
      </w:r>
    </w:p>
    <w:p w14:paraId="57C765F6" w14:textId="77777777" w:rsidR="001571F3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/>
          <w:color w:val="000000"/>
        </w:rPr>
        <w:t>如图，斜面长</w:t>
      </w:r>
      <w:r>
        <w:object w:dxaOrig="765" w:dyaOrig="285" w14:anchorId="550B7F05">
          <v:shape id="_x0000_i1056" type="#_x0000_t75" alt="学科网(www.zxxk.com)--教育资源门户，提供试卷、教案、课件、论文、素材以及各类教学资源下载，还有大量而丰富的教学相关资讯！" style="width:38.25pt;height:14.25pt" o:ole="">
            <v:imagedata r:id="rId90" o:title="eqId119fc12ccbcdeb8120d6b6b889d0a4c9"/>
          </v:shape>
          <o:OLEObject Type="Embed" ProgID="Equation.DSMT4" ShapeID="_x0000_i1056" DrawAspect="Content" ObjectID="_1818935972" r:id="rId91"/>
        </w:object>
      </w:r>
      <w:r>
        <w:rPr>
          <w:rFonts w:ascii="宋体" w:hAnsi="宋体"/>
          <w:color w:val="000000"/>
        </w:rPr>
        <w:t>，高</w:t>
      </w:r>
      <w:r>
        <w:object w:dxaOrig="761" w:dyaOrig="285" w14:anchorId="3514B9E2">
          <v:shape id="_x0000_i1057" type="#_x0000_t75" alt="学科网(www.zxxk.com)--教育资源门户，提供试卷、教案、课件、论文、素材以及各类教学资源下载，还有大量而丰富的教学相关资讯！" style="width:37.9pt;height:14.25pt" o:ole="">
            <v:imagedata r:id="rId92" o:title="eqIdef3acf8649aabfcdd75e69b4344fd7a2"/>
          </v:shape>
          <o:OLEObject Type="Embed" ProgID="Equation.DSMT4" ShapeID="_x0000_i1057" DrawAspect="Content" ObjectID="_1818935973" r:id="rId93"/>
        </w:object>
      </w:r>
      <w:r>
        <w:rPr>
          <w:rFonts w:ascii="宋体" w:hAnsi="宋体"/>
          <w:color w:val="000000"/>
        </w:rPr>
        <w:t>，小华用平行于斜面向上的拉力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，将重为</w:t>
      </w:r>
      <w:r>
        <w:rPr>
          <w:rFonts w:eastAsia="Times New Roman" w:cs="Times New Roman"/>
          <w:color w:val="000000"/>
        </w:rPr>
        <w:t>150N</w:t>
      </w:r>
      <w:r>
        <w:rPr>
          <w:rFonts w:ascii="宋体" w:hAnsi="宋体"/>
          <w:color w:val="000000"/>
        </w:rPr>
        <w:t>的物块从底端匀速拉到顶端，用时</w:t>
      </w:r>
      <w:r>
        <w:rPr>
          <w:rFonts w:eastAsia="Times New Roman" w:cs="Times New Roman"/>
          <w:color w:val="000000"/>
        </w:rPr>
        <w:t>10s</w:t>
      </w:r>
      <w:r>
        <w:rPr>
          <w:rFonts w:ascii="宋体" w:hAnsi="宋体"/>
          <w:color w:val="000000"/>
        </w:rPr>
        <w:t>，该斜面的机械效率为</w:t>
      </w:r>
      <w:r>
        <w:rPr>
          <w:rFonts w:eastAsia="Times New Roman" w:cs="Times New Roman"/>
          <w:color w:val="000000"/>
        </w:rPr>
        <w:t>75%</w:t>
      </w:r>
      <w:r>
        <w:rPr>
          <w:rFonts w:ascii="宋体" w:hAnsi="宋体"/>
          <w:color w:val="000000"/>
        </w:rPr>
        <w:t>。运动过程中拉力所做的有用功为</w:t>
      </w:r>
      <w:r>
        <w:rPr>
          <w:color w:val="000000"/>
        </w:rPr>
        <w:t>______</w:t>
      </w:r>
      <w:r>
        <w:rPr>
          <w:rFonts w:eastAsia="Times New Roman" w:cs="Times New Roman"/>
          <w:color w:val="000000"/>
        </w:rPr>
        <w:t>J</w:t>
      </w:r>
      <w:r>
        <w:rPr>
          <w:rFonts w:ascii="宋体" w:hAnsi="宋体"/>
          <w:color w:val="000000"/>
        </w:rPr>
        <w:t>，物块所受摩擦力为</w:t>
      </w:r>
      <w:r>
        <w:rPr>
          <w:color w:val="000000"/>
        </w:rPr>
        <w:t>______</w:t>
      </w:r>
      <w:r>
        <w:rPr>
          <w:rFonts w:eastAsia="Times New Roman" w:cs="Times New Roman"/>
          <w:color w:val="000000"/>
        </w:rPr>
        <w:t>N</w:t>
      </w:r>
      <w:r>
        <w:rPr>
          <w:rFonts w:ascii="宋体" w:hAnsi="宋体"/>
          <w:color w:val="000000"/>
        </w:rPr>
        <w:t>，拉力做功的功率为</w:t>
      </w:r>
      <w:r>
        <w:rPr>
          <w:color w:val="000000"/>
        </w:rPr>
        <w:t>______</w:t>
      </w:r>
      <w:r>
        <w:rPr>
          <w:rFonts w:eastAsia="Times New Roman" w:cs="Times New Roman"/>
          <w:color w:val="000000"/>
        </w:rPr>
        <w:t>W</w:t>
      </w:r>
      <w:r>
        <w:rPr>
          <w:rFonts w:ascii="宋体" w:hAnsi="宋体"/>
          <w:color w:val="000000"/>
        </w:rPr>
        <w:t>。</w:t>
      </w:r>
    </w:p>
    <w:p w14:paraId="179F70FA" w14:textId="77777777" w:rsidR="001571F3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772BEF7C" wp14:editId="6B8F66D3">
            <wp:extent cx="2714625" cy="1314450"/>
            <wp:effectExtent l="0" t="0" r="0" b="0"/>
            <wp:docPr id="100055" name="图片 10005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DDBCB" w14:textId="77777777" w:rsidR="001571F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eastAsia="Times New Roman" w:cs="Times New Roman"/>
          <w:color w:val="000000"/>
        </w:rPr>
        <w:t>300</w:t>
      </w:r>
      <w:r>
        <w:rPr>
          <w:color w:val="000000"/>
        </w:rPr>
        <w:t xml:space="preserve">    ②. </w:t>
      </w:r>
      <w:r>
        <w:rPr>
          <w:rFonts w:eastAsia="Times New Roman" w:cs="Times New Roman"/>
          <w:color w:val="000000"/>
        </w:rPr>
        <w:t>20</w:t>
      </w:r>
      <w:r>
        <w:rPr>
          <w:color w:val="000000"/>
        </w:rPr>
        <w:t xml:space="preserve">    ③. </w:t>
      </w:r>
      <w:r>
        <w:rPr>
          <w:rFonts w:eastAsia="Times New Roman" w:cs="Times New Roman"/>
          <w:color w:val="000000"/>
        </w:rPr>
        <w:t>40</w:t>
      </w:r>
    </w:p>
    <w:p w14:paraId="40A5E4B2" w14:textId="77777777" w:rsidR="001571F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3743545C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[1]</w:t>
      </w:r>
      <w:r>
        <w:rPr>
          <w:rFonts w:ascii="宋体" w:hAnsi="宋体"/>
          <w:color w:val="000000"/>
        </w:rPr>
        <w:t>运动过程中拉力所做的有用功为</w:t>
      </w:r>
    </w:p>
    <w:p w14:paraId="2D082324" w14:textId="77777777" w:rsidR="001571F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918" w:dyaOrig="376" w14:anchorId="77689360">
          <v:shape id="_x0000_i1058" type="#_x0000_t75" alt="学科网(www.zxxk.com)--教育资源门户，提供试卷、教案、课件、论文、素材以及各类教学资源下载，还有大量而丰富的教学相关资讯！" style="width:145.9pt;height:18.75pt" o:ole="">
            <v:imagedata r:id="rId95" o:title="eqId2ee1e47ab15a4a6ed776a84bb7063be5"/>
          </v:shape>
          <o:OLEObject Type="Embed" ProgID="Equation.DSMT4" ShapeID="_x0000_i1058" DrawAspect="Content" ObjectID="_1818935974" r:id="rId96"/>
        </w:object>
      </w:r>
    </w:p>
    <w:p w14:paraId="2C38EE20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[2]</w:t>
      </w:r>
      <w:r>
        <w:rPr>
          <w:rFonts w:ascii="宋体" w:hAnsi="宋体"/>
          <w:color w:val="000000"/>
        </w:rPr>
        <w:t>拉力做的总功为</w:t>
      </w:r>
    </w:p>
    <w:p w14:paraId="1F14177F" w14:textId="77777777" w:rsidR="001571F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479" w:dyaOrig="676" w14:anchorId="01EACB48">
          <v:shape id="_x0000_i1059" type="#_x0000_t75" alt="学科网(www.zxxk.com)--教育资源门户，提供试卷、教案、课件、论文、素材以及各类教学资源下载，还有大量而丰富的教学相关资讯！" style="width:124.15pt;height:33.75pt" o:ole="">
            <v:imagedata r:id="rId97" o:title="eqId28ac379e5b0cacdfe68e3726163a8ec6"/>
          </v:shape>
          <o:OLEObject Type="Embed" ProgID="Equation.DSMT4" ShapeID="_x0000_i1059" DrawAspect="Content" ObjectID="_1818935975" r:id="rId98"/>
        </w:object>
      </w:r>
    </w:p>
    <w:p w14:paraId="60D61CC1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拉力做</w:t>
      </w:r>
      <w:r>
        <w:rPr>
          <w:rFonts w:ascii="宋体" w:hAnsi="宋体"/>
          <w:noProof/>
          <w:color w:val="000000"/>
        </w:rPr>
        <w:drawing>
          <wp:inline distT="0" distB="0" distL="0" distR="0" wp14:anchorId="278530F2" wp14:editId="3BB378B3">
            <wp:extent cx="133350" cy="177800"/>
            <wp:effectExtent l="0" t="0" r="0" b="0"/>
            <wp:docPr id="1170532928" name="图片 11705329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532928" name="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额外功为</w:t>
      </w:r>
    </w:p>
    <w:p w14:paraId="111A0C1B" w14:textId="77777777" w:rsidR="001571F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3722" w:dyaOrig="380" w14:anchorId="6F2A5220">
          <v:shape id="_x0000_i1060" type="#_x0000_t75" alt="学科网(www.zxxk.com)--教育资源门户，提供试卷、教案、课件、论文、素材以及各类教学资源下载，还有大量而丰富的教学相关资讯！" style="width:186pt;height:19.15pt" o:ole="">
            <v:imagedata r:id="rId99" o:title="eqIda17b233dc632af41f1191c0955bfd81b"/>
          </v:shape>
          <o:OLEObject Type="Embed" ProgID="Equation.DSMT4" ShapeID="_x0000_i1060" DrawAspect="Content" ObjectID="_1818935976" r:id="rId100"/>
        </w:object>
      </w:r>
    </w:p>
    <w:p w14:paraId="2F4F222E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lastRenderedPageBreak/>
        <w:t>物块所受摩擦力为</w:t>
      </w:r>
    </w:p>
    <w:p w14:paraId="09DF054C" w14:textId="77777777" w:rsidR="001571F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282" w:dyaOrig="638" w14:anchorId="459D936E">
          <v:shape id="_x0000_i1061" type="#_x0000_t75" alt="学科网(www.zxxk.com)--教育资源门户，提供试卷、教案、课件、论文、素材以及各类教学资源下载，还有大量而丰富的教学相关资讯！" style="width:114pt;height:31.9pt" o:ole="">
            <v:imagedata r:id="rId101" o:title="eqIde549f039e38037156efab056301ac211"/>
          </v:shape>
          <o:OLEObject Type="Embed" ProgID="Equation.DSMT4" ShapeID="_x0000_i1061" DrawAspect="Content" ObjectID="_1818935977" r:id="rId102"/>
        </w:object>
      </w:r>
    </w:p>
    <w:p w14:paraId="4BDAEC21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[3]</w:t>
      </w:r>
      <w:r>
        <w:rPr>
          <w:rFonts w:ascii="宋体" w:hAnsi="宋体"/>
          <w:color w:val="000000"/>
        </w:rPr>
        <w:t>拉力做功的功率为</w:t>
      </w:r>
    </w:p>
    <w:p w14:paraId="28A19EAF" w14:textId="77777777" w:rsidR="001571F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220" w:dyaOrig="645" w14:anchorId="492DBBE7">
          <v:shape id="_x0000_i1062" type="#_x0000_t75" alt="学科网(www.zxxk.com)--教育资源门户，提供试卷、教案、课件、论文、素材以及各类教学资源下载，还有大量而丰富的教学相关资讯！" style="width:111pt;height:32.25pt" o:ole="">
            <v:imagedata r:id="rId103" o:title="eqIdadea9343aa882b6177b4be769c67bf3f"/>
          </v:shape>
          <o:OLEObject Type="Embed" ProgID="Equation.DSMT4" ShapeID="_x0000_i1062" DrawAspect="Content" ObjectID="_1818935978" r:id="rId104"/>
        </w:object>
      </w:r>
    </w:p>
    <w:p w14:paraId="5B515A3E" w14:textId="77777777" w:rsidR="001571F3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/>
          <w:color w:val="000000"/>
        </w:rPr>
        <w:t>把常用的按钮式圆珠笔笔尖朝上用力按下后放手，它会弹起，拆开后发现，它能弹起的原因是内部装有一根弹簧，如图所示。从松手到笔离开桌面的过程中，笔的动能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（增大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减小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先增大后减小）；从离开桌面到最高点的过程中，笔的动能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（增大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减小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先增大后减小）。</w:t>
      </w:r>
    </w:p>
    <w:p w14:paraId="5AFFDEFA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7A8E57B1" wp14:editId="41C72C25">
            <wp:extent cx="485775" cy="1905000"/>
            <wp:effectExtent l="0" t="0" r="0" b="0"/>
            <wp:docPr id="100057" name="图片 10005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48577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A1096" w14:textId="77777777" w:rsidR="001571F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宋体" w:hAnsi="宋体"/>
          <w:color w:val="000000"/>
        </w:rPr>
        <w:t>先增大后减小</w:t>
      </w:r>
      <w:r>
        <w:rPr>
          <w:color w:val="000000"/>
        </w:rPr>
        <w:t xml:space="preserve">    ②. </w:t>
      </w:r>
      <w:r>
        <w:rPr>
          <w:rFonts w:ascii="宋体" w:hAnsi="宋体"/>
          <w:color w:val="000000"/>
        </w:rPr>
        <w:t>减小</w:t>
      </w:r>
    </w:p>
    <w:p w14:paraId="73FB1651" w14:textId="77777777" w:rsidR="001571F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02941ABD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[1]</w:t>
      </w:r>
      <w:r>
        <w:rPr>
          <w:rFonts w:ascii="宋体" w:hAnsi="宋体"/>
          <w:color w:val="000000"/>
        </w:rPr>
        <w:t>从松手到笔离开桌面的过程中，随着弹簧弹性形变程度减小，对笔的弹力也减小。第一阶段，笔受到的弹力大于重力，向上做加速运动，第二阶段，笔受到的弹力小于重力，向上做减速运动。笔的质量不变，所以笔的动能先增大后减小。</w:t>
      </w:r>
    </w:p>
    <w:p w14:paraId="06D27B23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[2]</w:t>
      </w:r>
      <w:r>
        <w:rPr>
          <w:rFonts w:ascii="宋体" w:hAnsi="宋体"/>
          <w:color w:val="000000"/>
        </w:rPr>
        <w:t>从离开桌面到最高点的过程中，圆珠笔的质量不变，速度变小，高度变大，动能减小，重力势能增大，动能转化为重力势能。</w:t>
      </w:r>
    </w:p>
    <w:p w14:paraId="53CAA337" w14:textId="77777777" w:rsidR="001571F3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/>
          <w:color w:val="000000"/>
        </w:rPr>
        <w:t>在海滨地区看海，只要天气晴朗，白天和夜晚吹的风是有区别的，甲图发生在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（白天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夜晚），乙图发生在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（白天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夜晚）。</w:t>
      </w:r>
    </w:p>
    <w:p w14:paraId="1FE459FA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0F55140" wp14:editId="2E3AB481">
            <wp:extent cx="3114675" cy="1333500"/>
            <wp:effectExtent l="0" t="0" r="0" b="0"/>
            <wp:docPr id="100059" name="图片 10005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C90AF" w14:textId="77777777" w:rsidR="001571F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宋体" w:hAnsi="宋体"/>
          <w:color w:val="000000"/>
        </w:rPr>
        <w:t>白天</w:t>
      </w:r>
      <w:r>
        <w:rPr>
          <w:color w:val="000000"/>
        </w:rPr>
        <w:t xml:space="preserve">    ②. </w:t>
      </w:r>
      <w:r>
        <w:rPr>
          <w:rFonts w:ascii="宋体" w:hAnsi="宋体"/>
          <w:color w:val="000000"/>
        </w:rPr>
        <w:t>夜晚</w:t>
      </w:r>
    </w:p>
    <w:p w14:paraId="78273A46" w14:textId="77777777" w:rsidR="001571F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lastRenderedPageBreak/>
        <w:t>【解析】</w:t>
      </w:r>
    </w:p>
    <w:p w14:paraId="13F3922F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[1][2]</w:t>
      </w:r>
      <w:r>
        <w:rPr>
          <w:rFonts w:ascii="宋体" w:hAnsi="宋体"/>
          <w:color w:val="000000"/>
        </w:rPr>
        <w:t>水的比热容较大，同样质量的水和沙石，在白天吸收相同的热量（接受相同的太阳辐射能），沙石的温度升高得多，陆面上空空气迅速增温密度减小而上升，海面上空的空气流向陆地补充，形成海风；同理，在晚上相同受冷的情况下，陆地的温度低于海洋的温度，从而形成从陆地吹向海洋的风，故这样形成了陆风。所以甲图发生在白天，乙图发生在夜晚。</w:t>
      </w:r>
    </w:p>
    <w:p w14:paraId="023BC735" w14:textId="77777777" w:rsidR="001571F3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/>
          <w:color w:val="000000"/>
        </w:rPr>
        <w:t>如图所示，在水平桌面上放置一个底部接通橡胶管的塑料小碗，其中放入适量干燥面粉，点燃蜡烛，再罩上一个透明塑料盒，从橡胶管一端快速吹气，使面粉弥漫整个塑料盒，飞扬的面粉在接触到烛焰瞬间被点燃引发爆炸，塑料盒被冲飞，面粉燃烧时将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能转化成内能，筒盖被冲起的过程与汽油机的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冲程能量转化情况相同；某四冲程汽油机飞轮的转速是</w:t>
      </w:r>
      <w:r>
        <w:rPr>
          <w:rFonts w:eastAsia="Times New Roman" w:cs="Times New Roman"/>
          <w:color w:val="000000"/>
        </w:rPr>
        <w:t>30r/s</w:t>
      </w:r>
      <w:r>
        <w:rPr>
          <w:rFonts w:ascii="宋体" w:hAnsi="宋体"/>
          <w:color w:val="000000"/>
        </w:rPr>
        <w:t>，每分钟对外做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次功，若每次做功</w:t>
      </w:r>
      <w:r>
        <w:rPr>
          <w:rFonts w:eastAsia="Times New Roman" w:cs="Times New Roman"/>
          <w:color w:val="000000"/>
        </w:rPr>
        <w:t>400J</w:t>
      </w:r>
      <w:r>
        <w:rPr>
          <w:rFonts w:ascii="宋体" w:hAnsi="宋体"/>
          <w:color w:val="000000"/>
        </w:rPr>
        <w:t>，则此汽油机的功率为</w:t>
      </w:r>
      <w:r>
        <w:rPr>
          <w:color w:val="000000"/>
        </w:rPr>
        <w:t>______</w:t>
      </w:r>
      <w:r>
        <w:rPr>
          <w:rFonts w:eastAsia="Times New Roman" w:cs="Times New Roman"/>
          <w:color w:val="000000"/>
        </w:rPr>
        <w:t>W</w:t>
      </w:r>
      <w:r>
        <w:rPr>
          <w:rFonts w:ascii="宋体" w:hAnsi="宋体"/>
          <w:color w:val="000000"/>
        </w:rPr>
        <w:t>。</w:t>
      </w:r>
    </w:p>
    <w:p w14:paraId="4A55DD39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D2B91CE" wp14:editId="2B85569E">
            <wp:extent cx="1371600" cy="1123950"/>
            <wp:effectExtent l="0" t="0" r="0" b="0"/>
            <wp:docPr id="100061" name="图片 10006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4AA8D" w14:textId="77777777" w:rsidR="001571F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宋体" w:hAnsi="宋体"/>
          <w:color w:val="000000"/>
        </w:rPr>
        <w:t>化学</w:t>
      </w:r>
      <w:r>
        <w:rPr>
          <w:color w:val="000000"/>
        </w:rPr>
        <w:t xml:space="preserve">    ②. </w:t>
      </w:r>
      <w:r>
        <w:rPr>
          <w:rFonts w:ascii="宋体" w:hAnsi="宋体"/>
          <w:color w:val="000000"/>
        </w:rPr>
        <w:t>做功</w:t>
      </w:r>
      <w:r>
        <w:rPr>
          <w:color w:val="000000"/>
        </w:rPr>
        <w:t xml:space="preserve">    ③. </w:t>
      </w:r>
      <w:r>
        <w:rPr>
          <w:rFonts w:eastAsia="Times New Roman" w:cs="Times New Roman"/>
          <w:color w:val="000000"/>
        </w:rPr>
        <w:t>900</w:t>
      </w:r>
      <w:r>
        <w:rPr>
          <w:color w:val="000000"/>
        </w:rPr>
        <w:t xml:space="preserve">    ④. </w:t>
      </w:r>
      <w:r>
        <w:rPr>
          <w:rFonts w:eastAsia="Times New Roman" w:cs="Times New Roman"/>
          <w:color w:val="000000"/>
        </w:rPr>
        <w:t>6000</w:t>
      </w:r>
    </w:p>
    <w:p w14:paraId="42DFC1B5" w14:textId="77777777" w:rsidR="001571F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1D171878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[1][2]</w:t>
      </w:r>
      <w:r>
        <w:rPr>
          <w:rFonts w:ascii="宋体" w:hAnsi="宋体"/>
          <w:color w:val="000000"/>
        </w:rPr>
        <w:t>面粉燃烧时放出热量，化学能转化为内能。筒盖被冲起的过程中，气体对筒盖做功，内能转化为机械能，与汽油机的做功冲程能量转化情况相同。</w:t>
      </w:r>
    </w:p>
    <w:p w14:paraId="1A1273A9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[3][4]</w:t>
      </w:r>
      <w:r>
        <w:rPr>
          <w:rFonts w:ascii="宋体" w:hAnsi="宋体"/>
          <w:color w:val="000000"/>
        </w:rPr>
        <w:t>汽油机的一个工作循环中，有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个冲程，活塞往复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次，做功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次，若飞轮转速为</w:t>
      </w:r>
      <w:r>
        <w:rPr>
          <w:rFonts w:eastAsia="Times New Roman" w:cs="Times New Roman"/>
          <w:color w:val="000000"/>
        </w:rPr>
        <w:t>30r/s</w:t>
      </w:r>
      <w:r>
        <w:rPr>
          <w:rFonts w:ascii="宋体" w:hAnsi="宋体"/>
          <w:color w:val="000000"/>
        </w:rPr>
        <w:t>，则每分钟飞轮转动</w:t>
      </w:r>
      <w:r>
        <w:rPr>
          <w:rFonts w:eastAsia="Times New Roman" w:cs="Times New Roman"/>
          <w:color w:val="000000"/>
        </w:rPr>
        <w:t>1800</w:t>
      </w:r>
      <w:r>
        <w:rPr>
          <w:rFonts w:ascii="宋体" w:hAnsi="宋体"/>
          <w:color w:val="000000"/>
        </w:rPr>
        <w:t>圈，每分钟对外做功</w:t>
      </w:r>
      <w:r>
        <w:rPr>
          <w:rFonts w:eastAsia="Times New Roman" w:cs="Times New Roman"/>
          <w:color w:val="000000"/>
        </w:rPr>
        <w:t>900</w:t>
      </w:r>
      <w:r>
        <w:rPr>
          <w:rFonts w:ascii="宋体" w:hAnsi="宋体"/>
          <w:color w:val="000000"/>
        </w:rPr>
        <w:t>次，每秒对外做功的次数为</w:t>
      </w:r>
      <w:r>
        <w:rPr>
          <w:rFonts w:eastAsia="Times New Roman" w:cs="Times New Roman"/>
          <w:color w:val="000000"/>
        </w:rPr>
        <w:t>15</w:t>
      </w:r>
      <w:r>
        <w:rPr>
          <w:rFonts w:ascii="宋体" w:hAnsi="宋体"/>
          <w:color w:val="000000"/>
        </w:rPr>
        <w:t>次，若每次做功</w:t>
      </w:r>
      <w:r>
        <w:rPr>
          <w:rFonts w:eastAsia="Times New Roman" w:cs="Times New Roman"/>
          <w:color w:val="000000"/>
        </w:rPr>
        <w:t>400J</w:t>
      </w:r>
      <w:r>
        <w:rPr>
          <w:rFonts w:ascii="宋体" w:hAnsi="宋体"/>
          <w:color w:val="000000"/>
        </w:rPr>
        <w:t>，每秒做功为</w:t>
      </w:r>
    </w:p>
    <w:p w14:paraId="50EBD97C" w14:textId="77777777" w:rsidR="001571F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223" w:dyaOrig="282" w14:anchorId="3558A984">
          <v:shape id="_x0000_i1063" type="#_x0000_t75" alt="学科网(www.zxxk.com)--教育资源门户，提供试卷、教案、课件、论文、素材以及各类教学资源下载，还有大量而丰富的教学相关资讯！" style="width:111pt;height:14.25pt" o:ole="">
            <v:imagedata r:id="rId108" o:title="eqId73fc69a049094028430cb5397173b9c3"/>
          </v:shape>
          <o:OLEObject Type="Embed" ProgID="Equation.DSMT4" ShapeID="_x0000_i1063" DrawAspect="Content" ObjectID="_1818935979" r:id="rId109"/>
        </w:object>
      </w:r>
    </w:p>
    <w:p w14:paraId="030341A4" w14:textId="77777777" w:rsidR="001571F3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则此汽油机的功率为</w:t>
      </w:r>
    </w:p>
    <w:p w14:paraId="2EF9F105" w14:textId="77777777" w:rsidR="001571F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564" w:dyaOrig="616" w14:anchorId="256BF6AF">
          <v:shape id="_x0000_i1064" type="#_x0000_t75" alt="学科网(www.zxxk.com)--教育资源门户，提供试卷、教案、课件、论文、素材以及各类教学资源下载，还有大量而丰富的教学相关资讯！" style="width:128.25pt;height:30.75pt" o:ole="">
            <v:imagedata r:id="rId110" o:title="eqIda67940b9a2527529815729716d9b28f0"/>
          </v:shape>
          <o:OLEObject Type="Embed" ProgID="Equation.DSMT4" ShapeID="_x0000_i1064" DrawAspect="Content" ObjectID="_1818935980" r:id="rId111"/>
        </w:object>
      </w:r>
    </w:p>
    <w:p w14:paraId="45A00863" w14:textId="77777777" w:rsidR="001571F3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hAnsi="宋体"/>
          <w:color w:val="000000"/>
        </w:rPr>
        <w:t>汽油发动机工作时，汽油必须和吸进的空气成适当比例，才能形成可以有效燃烧的混合气，这就是空燃比（可燃混合气中空气质量与燃油质量之比），某总排量为</w:t>
      </w:r>
      <w:r>
        <w:rPr>
          <w:rFonts w:eastAsia="Times New Roman" w:cs="Times New Roman"/>
          <w:color w:val="000000"/>
        </w:rPr>
        <w:t>2.0L</w:t>
      </w:r>
      <w:r>
        <w:rPr>
          <w:rFonts w:ascii="宋体" w:hAnsi="宋体"/>
          <w:color w:val="000000"/>
        </w:rPr>
        <w:t>发动机的空燃比为</w:t>
      </w:r>
      <w:r>
        <w:rPr>
          <w:rFonts w:eastAsia="Times New Roman" w:cs="Times New Roman"/>
          <w:color w:val="000000"/>
        </w:rPr>
        <w:t>22</w:t>
      </w:r>
      <w:r>
        <w:rPr>
          <w:rFonts w:ascii="宋体" w:hAnsi="宋体"/>
          <w:color w:val="000000"/>
        </w:rPr>
        <w:t>∶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，混合燃气的密度为</w:t>
      </w:r>
      <w:r>
        <w:object w:dxaOrig="1020" w:dyaOrig="360" w14:anchorId="39E36739">
          <v:shape id="_x0000_i1065" type="#_x0000_t75" alt="学科网(www.zxxk.com)--教育资源门户，提供试卷、教案、课件、论文、素材以及各类教学资源下载，还有大量而丰富的教学相关资讯！" style="width:51pt;height:18pt" o:ole="">
            <v:imagedata r:id="rId112" o:title="eqIdb4539b3170d1ecb35119c4342d29d018"/>
          </v:shape>
          <o:OLEObject Type="Embed" ProgID="Equation.DSMT4" ShapeID="_x0000_i1065" DrawAspect="Content" ObjectID="_1818935981" r:id="rId113"/>
        </w:object>
      </w:r>
      <w:r>
        <w:rPr>
          <w:rFonts w:ascii="宋体" w:hAnsi="宋体"/>
          <w:color w:val="000000"/>
        </w:rPr>
        <w:t>，则发动机做一次功，燃料燃烧产生的热量为</w:t>
      </w:r>
      <w:r>
        <w:rPr>
          <w:color w:val="000000"/>
        </w:rPr>
        <w:t>______</w:t>
      </w:r>
      <w:r>
        <w:rPr>
          <w:rFonts w:eastAsia="Times New Roman" w:cs="Times New Roman"/>
          <w:color w:val="000000"/>
        </w:rPr>
        <w:t>J</w:t>
      </w:r>
      <w:r>
        <w:rPr>
          <w:rFonts w:ascii="宋体" w:hAnsi="宋体"/>
          <w:color w:val="000000"/>
        </w:rPr>
        <w:t>，该四冲程发动机曲轴每分钟转速为</w:t>
      </w:r>
      <w:r>
        <w:rPr>
          <w:rFonts w:eastAsia="Times New Roman" w:cs="Times New Roman"/>
          <w:color w:val="000000"/>
        </w:rPr>
        <w:t>3000</w:t>
      </w:r>
      <w:r>
        <w:rPr>
          <w:rFonts w:ascii="宋体" w:hAnsi="宋体"/>
          <w:color w:val="000000"/>
        </w:rPr>
        <w:t>转时，此时汽车输出的机械功率为</w:t>
      </w:r>
      <w:r>
        <w:rPr>
          <w:rFonts w:eastAsia="Times New Roman" w:cs="Times New Roman"/>
          <w:color w:val="000000"/>
        </w:rPr>
        <w:t>50kW</w:t>
      </w:r>
      <w:r>
        <w:rPr>
          <w:rFonts w:ascii="宋体" w:hAnsi="宋体"/>
          <w:color w:val="000000"/>
        </w:rPr>
        <w:t>，此时该发动机的效率是</w:t>
      </w:r>
      <w:r>
        <w:rPr>
          <w:color w:val="000000"/>
        </w:rPr>
        <w:t>______</w:t>
      </w:r>
      <w:r>
        <w:rPr>
          <w:rFonts w:eastAsia="Times New Roman" w:cs="Times New Roman"/>
          <w:color w:val="000000"/>
        </w:rPr>
        <w:t>%</w:t>
      </w:r>
      <w:r>
        <w:rPr>
          <w:rFonts w:ascii="宋体" w:hAnsi="宋体"/>
          <w:color w:val="000000"/>
        </w:rPr>
        <w:t>。（结果保留一位小数，已知汽油的热值为</w:t>
      </w:r>
      <w:r>
        <w:object w:dxaOrig="1359" w:dyaOrig="360" w14:anchorId="63FBD2C4">
          <v:shape id="_x0000_i1066" type="#_x0000_t75" alt="学科网(www.zxxk.com)--教育资源门户，提供试卷、教案、课件、论文、素材以及各类教学资源下载，还有大量而丰富的教学相关资讯！" style="width:67.9pt;height:18pt" o:ole="">
            <v:imagedata r:id="rId114" o:title="eqId2d0024a7a730806f76a71fe1f0761c1c"/>
          </v:shape>
          <o:OLEObject Type="Embed" ProgID="Equation.DSMT4" ShapeID="_x0000_i1066" DrawAspect="Content" ObjectID="_1818935982" r:id="rId115"/>
        </w:object>
      </w:r>
      <w:r>
        <w:rPr>
          <w:rFonts w:ascii="宋体" w:hAnsi="宋体"/>
          <w:color w:val="000000"/>
        </w:rPr>
        <w:t>）</w:t>
      </w:r>
    </w:p>
    <w:p w14:paraId="276E97F5" w14:textId="77777777" w:rsidR="001571F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eastAsia="Times New Roman" w:cs="Times New Roman"/>
          <w:color w:val="000000"/>
        </w:rPr>
        <w:t>6000</w:t>
      </w:r>
      <w:r>
        <w:rPr>
          <w:color w:val="000000"/>
        </w:rPr>
        <w:t xml:space="preserve">    ②. </w:t>
      </w:r>
      <w:r>
        <w:rPr>
          <w:rFonts w:eastAsia="Times New Roman" w:cs="Times New Roman"/>
          <w:color w:val="000000"/>
        </w:rPr>
        <w:t>33.3</w:t>
      </w:r>
    </w:p>
    <w:p w14:paraId="58C84B3F" w14:textId="77777777" w:rsidR="001571F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lastRenderedPageBreak/>
        <w:t>【解析】</w:t>
      </w:r>
    </w:p>
    <w:p w14:paraId="16FBA766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[1]</w:t>
      </w:r>
      <w:r>
        <w:rPr>
          <w:rFonts w:ascii="宋体" w:hAnsi="宋体"/>
          <w:color w:val="000000"/>
        </w:rPr>
        <w:t>一个工作循环吸入混合物的质量为</w:t>
      </w:r>
    </w:p>
    <w:p w14:paraId="4F51C307" w14:textId="77777777" w:rsidR="001571F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4358" w:dyaOrig="363" w14:anchorId="4ED199F8">
          <v:shape id="_x0000_i1067" type="#_x0000_t75" alt="学科网(www.zxxk.com)--教育资源门户，提供试卷、教案、课件、论文、素材以及各类教学资源下载，还有大量而丰富的教学相关资讯！" style="width:217.9pt;height:18pt" o:ole="">
            <v:imagedata r:id="rId116" o:title="eqIda7cd200572565843b3eab449380bb748"/>
          </v:shape>
          <o:OLEObject Type="Embed" ProgID="Equation.DSMT4" ShapeID="_x0000_i1067" DrawAspect="Content" ObjectID="_1818935983" r:id="rId117"/>
        </w:object>
      </w:r>
    </w:p>
    <w:p w14:paraId="0EB3CE9E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则一个工作循环吸入汽油的质量为</w:t>
      </w:r>
    </w:p>
    <w:p w14:paraId="230A4C88" w14:textId="77777777" w:rsidR="001571F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3802" w:dyaOrig="619" w14:anchorId="5A0CA718">
          <v:shape id="_x0000_i1068" type="#_x0000_t75" alt="学科网(www.zxxk.com)--教育资源门户，提供试卷、教案、课件、论文、素材以及各类教学资源下载，还有大量而丰富的教学相关资讯！" style="width:190.15pt;height:31.15pt" o:ole="">
            <v:imagedata r:id="rId118" o:title="eqIdfbebbe1d973cda89e60d7ea91711e9c6"/>
          </v:shape>
          <o:OLEObject Type="Embed" ProgID="Equation.DSMT4" ShapeID="_x0000_i1068" DrawAspect="Content" ObjectID="_1818935984" r:id="rId119"/>
        </w:object>
      </w:r>
    </w:p>
    <w:p w14:paraId="5D26BBAC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则发动机做一次功，燃料燃烧产生的热量为</w:t>
      </w:r>
    </w:p>
    <w:p w14:paraId="31FA8D27" w14:textId="77777777" w:rsidR="001571F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4683" w:dyaOrig="620" w14:anchorId="3273220E">
          <v:shape id="_x0000_i1069" type="#_x0000_t75" alt="学科网(www.zxxk.com)--教育资源门户，提供试卷、教案、课件、论文、素材以及各类教学资源下载，还有大量而丰富的教学相关资讯！" style="width:234pt;height:31.15pt" o:ole="">
            <v:imagedata r:id="rId120" o:title="eqIda7b36012a63f03489a9995c48912416a"/>
          </v:shape>
          <o:OLEObject Type="Embed" ProgID="Equation.DSMT4" ShapeID="_x0000_i1069" DrawAspect="Content" ObjectID="_1818935985" r:id="rId121"/>
        </w:object>
      </w:r>
    </w:p>
    <w:p w14:paraId="7405D892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[2]</w:t>
      </w:r>
      <w:r>
        <w:rPr>
          <w:rFonts w:ascii="宋体" w:hAnsi="宋体"/>
          <w:color w:val="000000"/>
        </w:rPr>
        <w:t>汽油机一个工作循环飞轮转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圈，对外做功一次。该四冲程发动机曲轴每分钟转速为</w:t>
      </w:r>
      <w:r>
        <w:rPr>
          <w:rFonts w:eastAsia="Times New Roman" w:cs="Times New Roman"/>
          <w:color w:val="000000"/>
        </w:rPr>
        <w:t>3000</w:t>
      </w:r>
      <w:r>
        <w:rPr>
          <w:rFonts w:ascii="宋体" w:hAnsi="宋体"/>
          <w:color w:val="000000"/>
        </w:rPr>
        <w:t>转时，则每秒转</w:t>
      </w:r>
      <w:r>
        <w:rPr>
          <w:rFonts w:eastAsia="Times New Roman" w:cs="Times New Roman"/>
          <w:color w:val="000000"/>
        </w:rPr>
        <w:t>50</w:t>
      </w:r>
      <w:r>
        <w:rPr>
          <w:rFonts w:ascii="宋体" w:hAnsi="宋体"/>
          <w:color w:val="000000"/>
        </w:rPr>
        <w:t>圈，对外做功</w:t>
      </w:r>
      <w:r>
        <w:rPr>
          <w:rFonts w:eastAsia="Times New Roman" w:cs="Times New Roman"/>
          <w:color w:val="000000"/>
        </w:rPr>
        <w:t>25</w:t>
      </w:r>
      <w:r>
        <w:rPr>
          <w:rFonts w:ascii="宋体" w:hAnsi="宋体"/>
          <w:color w:val="000000"/>
        </w:rPr>
        <w:t>次，则</w:t>
      </w:r>
      <w:r>
        <w:rPr>
          <w:rFonts w:eastAsia="Times New Roman" w:cs="Times New Roman"/>
          <w:color w:val="000000"/>
        </w:rPr>
        <w:t>1s</w:t>
      </w:r>
      <w:r>
        <w:rPr>
          <w:rFonts w:ascii="宋体" w:hAnsi="宋体"/>
          <w:color w:val="000000"/>
        </w:rPr>
        <w:t>内汽油燃烧释放的热量为</w:t>
      </w:r>
    </w:p>
    <w:p w14:paraId="1F525D37" w14:textId="77777777" w:rsidR="001571F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3400" w:dyaOrig="401" w14:anchorId="05EE40DE">
          <v:shape id="_x0000_i1070" type="#_x0000_t75" alt="学科网(www.zxxk.com)--教育资源门户，提供试卷、教案、课件、论文、素材以及各类教学资源下载，还有大量而丰富的教学相关资讯！" style="width:169.9pt;height:19.9pt" o:ole="">
            <v:imagedata r:id="rId122" o:title="eqIdcb3b6b79b4cf4abca5d80b4f0ca468ef"/>
          </v:shape>
          <o:OLEObject Type="Embed" ProgID="Equation.DSMT4" ShapeID="_x0000_i1070" DrawAspect="Content" ObjectID="_1818935986" r:id="rId123"/>
        </w:object>
      </w:r>
    </w:p>
    <w:p w14:paraId="35CECA58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发动机</w:t>
      </w:r>
      <w:r>
        <w:rPr>
          <w:rFonts w:eastAsia="Times New Roman" w:cs="Times New Roman"/>
          <w:color w:val="000000"/>
        </w:rPr>
        <w:t>1s</w:t>
      </w:r>
      <w:r>
        <w:rPr>
          <w:rFonts w:ascii="宋体" w:hAnsi="宋体"/>
          <w:color w:val="000000"/>
        </w:rPr>
        <w:t>内做功为</w:t>
      </w:r>
    </w:p>
    <w:p w14:paraId="593550C2" w14:textId="77777777" w:rsidR="001571F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3162" w:dyaOrig="319" w14:anchorId="203B2698">
          <v:shape id="_x0000_i1071" type="#_x0000_t75" alt="学科网(www.zxxk.com)--教育资源门户，提供试卷、教案、课件、论文、素材以及各类教学资源下载，还有大量而丰富的教学相关资讯！" style="width:158.25pt;height:16.15pt" o:ole="">
            <v:imagedata r:id="rId124" o:title="eqId74d9fd74ff7dccf6ae955952553a29be"/>
          </v:shape>
          <o:OLEObject Type="Embed" ProgID="Equation.DSMT4" ShapeID="_x0000_i1071" DrawAspect="Content" ObjectID="_1818935987" r:id="rId125"/>
        </w:object>
      </w:r>
    </w:p>
    <w:p w14:paraId="6D68048E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所以此时该发动机的效率为</w:t>
      </w:r>
    </w:p>
    <w:p w14:paraId="4A83B2DF" w14:textId="77777777" w:rsidR="001571F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3537" w:dyaOrig="739" w14:anchorId="18445390">
          <v:shape id="_x0000_i1072" type="#_x0000_t75" alt="学科网(www.zxxk.com)--教育资源门户，提供试卷、教案、课件、论文、素材以及各类教学资源下载，还有大量而丰富的教学相关资讯！" style="width:177pt;height:37.15pt" o:ole="">
            <v:imagedata r:id="rId126" o:title="eqId9337e8e7f98b932057be8223a0a72e30"/>
          </v:shape>
          <o:OLEObject Type="Embed" ProgID="Equation.DSMT4" ShapeID="_x0000_i1072" DrawAspect="Content" ObjectID="_1818935988" r:id="rId127"/>
        </w:object>
      </w:r>
    </w:p>
    <w:p w14:paraId="3971F572" w14:textId="77777777" w:rsidR="001571F3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22. </w:t>
      </w:r>
      <w:r>
        <w:rPr>
          <w:rFonts w:ascii="宋体" w:hAnsi="宋体"/>
          <w:color w:val="000000"/>
        </w:rPr>
        <w:t>按要求填空：</w:t>
      </w:r>
    </w:p>
    <w:p w14:paraId="63E1E77C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如图甲，是手握哑铃向上运动，在这一杠杆模型中，支点是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，属于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（省力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费力）杠杆；</w:t>
      </w:r>
    </w:p>
    <w:p w14:paraId="6C7A6E6A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0467396" wp14:editId="79CD04C6">
            <wp:extent cx="5238750" cy="1398386"/>
            <wp:effectExtent l="0" t="0" r="0" b="0"/>
            <wp:docPr id="100063" name="图片 10006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"/>
                    <pic:cNvPicPr>
                      <a:picLocks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398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AC7B4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《墨经》最早记述了秤的杠杆原理，它比阿基米德发现的杠杆原理要早约</w:t>
      </w:r>
      <w:r>
        <w:rPr>
          <w:rFonts w:eastAsia="Times New Roman" w:cs="Times New Roman"/>
          <w:color w:val="000000"/>
        </w:rPr>
        <w:t>200</w:t>
      </w:r>
      <w:r>
        <w:rPr>
          <w:rFonts w:ascii="宋体" w:hAnsi="宋体"/>
          <w:color w:val="000000"/>
        </w:rPr>
        <w:t>年。古代中国人还发明了有两个支点的秤，俗称杆秤。使用这种秤，变动支点而不需要换秤杆就可以称量较重的物体，表明中国人在实践中完全掌握了杠杆原理；</w:t>
      </w:r>
    </w:p>
    <w:p w14:paraId="5CFC0D25" w14:textId="77777777" w:rsidR="001571F3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①如图乙，“标”和“本”表示力臂，“权”和“重”表示力。当“权”小于“重”，为保持杆秤平衡，“标”一定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（大于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小于）“本”。若增大“重”时，应把“权”向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i/>
          <w:color w:val="000000"/>
        </w:rPr>
        <w:t>A</w:t>
      </w:r>
      <w:r>
        <w:rPr>
          <w:rFonts w:eastAsia="Times New Roman" w:cs="Times New Roman"/>
          <w:color w:val="000000"/>
        </w:rPr>
        <w:t>/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）端移动，杆秤才能</w:t>
      </w:r>
      <w:r>
        <w:rPr>
          <w:rFonts w:ascii="宋体" w:hAnsi="宋体"/>
          <w:color w:val="000000"/>
        </w:rPr>
        <w:lastRenderedPageBreak/>
        <w:t>保持平衡；</w:t>
      </w:r>
    </w:p>
    <w:p w14:paraId="4C912C97" w14:textId="77777777" w:rsidR="001571F3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②如图丙是有两个提纽（两个支点）的杆秤，当称量较重的物体时，应该手提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i/>
          <w:color w:val="000000"/>
        </w:rPr>
        <w:t>C</w:t>
      </w:r>
      <w:r>
        <w:rPr>
          <w:rFonts w:eastAsia="Times New Roman" w:cs="Times New Roman"/>
          <w:color w:val="000000"/>
        </w:rPr>
        <w:t>/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）提纽，因为这样可以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（增大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减小）“本”。</w:t>
      </w:r>
    </w:p>
    <w:p w14:paraId="78688920" w14:textId="77777777" w:rsidR="001571F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color w:val="000000"/>
        </w:rPr>
        <w:t xml:space="preserve">    ①. </w:t>
      </w:r>
      <w:r>
        <w:rPr>
          <w:rFonts w:ascii="宋体" w:hAnsi="宋体"/>
          <w:color w:val="000000"/>
        </w:rPr>
        <w:t>肘关节</w:t>
      </w:r>
      <w:r>
        <w:rPr>
          <w:color w:val="000000"/>
        </w:rPr>
        <w:t xml:space="preserve">    ②. </w:t>
      </w:r>
      <w:r>
        <w:rPr>
          <w:rFonts w:ascii="宋体" w:hAnsi="宋体"/>
          <w:color w:val="000000"/>
        </w:rPr>
        <w:t>费力</w:t>
      </w:r>
      <w:r>
        <w:rPr>
          <w:color w:val="000000"/>
        </w:rPr>
        <w:t xml:space="preserve">    </w:t>
      </w:r>
    </w:p>
    <w:p w14:paraId="5D617C85" w14:textId="77777777" w:rsidR="001571F3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color w:val="000000"/>
        </w:rPr>
        <w:t xml:space="preserve">    ①. </w:t>
      </w:r>
      <w:r>
        <w:rPr>
          <w:rFonts w:ascii="宋体" w:hAnsi="宋体"/>
          <w:color w:val="000000"/>
        </w:rPr>
        <w:t>大于</w:t>
      </w:r>
      <w:r>
        <w:rPr>
          <w:color w:val="000000"/>
        </w:rPr>
        <w:t xml:space="preserve">    ②. </w:t>
      </w:r>
      <w:r>
        <w:rPr>
          <w:rFonts w:eastAsia="Times New Roman" w:cs="Times New Roman"/>
          <w:i/>
          <w:color w:val="000000"/>
        </w:rPr>
        <w:t>A</w:t>
      </w:r>
      <w:r>
        <w:rPr>
          <w:color w:val="000000"/>
        </w:rPr>
        <w:t xml:space="preserve">    ③. </w:t>
      </w:r>
      <w:r>
        <w:rPr>
          <w:rFonts w:eastAsia="Times New Roman" w:cs="Times New Roman"/>
          <w:i/>
          <w:color w:val="000000"/>
        </w:rPr>
        <w:t>D</w:t>
      </w:r>
      <w:r>
        <w:rPr>
          <w:color w:val="000000"/>
        </w:rPr>
        <w:t xml:space="preserve">    ④. </w:t>
      </w:r>
      <w:r>
        <w:rPr>
          <w:rFonts w:ascii="宋体" w:hAnsi="宋体"/>
          <w:color w:val="000000"/>
        </w:rPr>
        <w:t>减小</w:t>
      </w:r>
    </w:p>
    <w:p w14:paraId="7FF2E9BB" w14:textId="77777777" w:rsidR="001571F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24FDAEF6" w14:textId="77777777" w:rsidR="001571F3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1</w:t>
      </w:r>
      <w:r>
        <w:rPr>
          <w:color w:val="000000"/>
        </w:rPr>
        <w:t>详解】</w:t>
      </w:r>
    </w:p>
    <w:p w14:paraId="332DC8F1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[1][2]</w:t>
      </w:r>
      <w:r>
        <w:rPr>
          <w:rFonts w:ascii="宋体" w:hAnsi="宋体"/>
          <w:color w:val="000000"/>
        </w:rPr>
        <w:t>手握哑铃向上运动时，肘关节不动，故肘关节处是支点；动力臂小于阻力臂，所以是费力杠杆。</w:t>
      </w:r>
    </w:p>
    <w:p w14:paraId="7E829A84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2</w:t>
      </w:r>
      <w:r>
        <w:rPr>
          <w:color w:val="000000"/>
        </w:rPr>
        <w:t>详解】</w:t>
      </w:r>
    </w:p>
    <w:p w14:paraId="736EB967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[1][2]</w:t>
      </w:r>
      <w:r>
        <w:rPr>
          <w:rFonts w:ascii="宋体" w:hAnsi="宋体"/>
          <w:color w:val="000000"/>
        </w:rPr>
        <w:t>如图乙，“权”小于“重”，即阻力小于动力，根据杠杆平衡条件，阻力臂应大于动力臂，故“标”一定要大于“本”；若增大“重”，即增大动力，在阻力不变的情况下，应增大阻力臂，故应把“权”向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端移动。</w:t>
      </w:r>
    </w:p>
    <w:p w14:paraId="79CBA391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[3][4]</w:t>
      </w:r>
      <w:r>
        <w:rPr>
          <w:rFonts w:ascii="宋体" w:hAnsi="宋体"/>
          <w:color w:val="000000"/>
        </w:rPr>
        <w:t>称量较重</w:t>
      </w:r>
      <w:r>
        <w:rPr>
          <w:rFonts w:ascii="宋体" w:hAnsi="宋体"/>
          <w:noProof/>
          <w:color w:val="000000"/>
        </w:rPr>
        <w:drawing>
          <wp:inline distT="0" distB="0" distL="0" distR="0" wp14:anchorId="493D247A" wp14:editId="49AD4299">
            <wp:extent cx="133350" cy="177800"/>
            <wp:effectExtent l="0" t="0" r="0" b="0"/>
            <wp:docPr id="1170532930" name="图片 11705329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532930" name="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物体时，即动力太大，故应该增大阻力臂或减小动力臂，故应手提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提纽，减小“本”。</w:t>
      </w:r>
    </w:p>
    <w:p w14:paraId="144EFB52" w14:textId="77777777" w:rsidR="001571F3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三、简答题（本题共</w:t>
      </w:r>
      <w:r>
        <w:rPr>
          <w:rFonts w:eastAsia="Times New Roman" w:cs="Times New Roman"/>
          <w:b/>
          <w:color w:val="000000"/>
          <w:sz w:val="24"/>
        </w:rPr>
        <w:t>8</w:t>
      </w:r>
      <w:r>
        <w:rPr>
          <w:rFonts w:ascii="宋体" w:hAnsi="宋体"/>
          <w:b/>
          <w:color w:val="000000"/>
          <w:sz w:val="24"/>
        </w:rPr>
        <w:t>小题，共</w:t>
      </w:r>
      <w:r>
        <w:rPr>
          <w:rFonts w:eastAsia="Times New Roman" w:cs="Times New Roman"/>
          <w:b/>
          <w:color w:val="000000"/>
          <w:sz w:val="24"/>
        </w:rPr>
        <w:t>47</w:t>
      </w:r>
      <w:r>
        <w:rPr>
          <w:rFonts w:ascii="宋体" w:hAnsi="宋体"/>
          <w:b/>
          <w:color w:val="000000"/>
          <w:sz w:val="24"/>
        </w:rPr>
        <w:t>分．解答</w:t>
      </w:r>
      <w:r>
        <w:rPr>
          <w:rFonts w:eastAsia="Times New Roman" w:cs="Times New Roman"/>
          <w:b/>
          <w:color w:val="000000"/>
          <w:sz w:val="24"/>
        </w:rPr>
        <w:t>24</w:t>
      </w:r>
      <w:r>
        <w:rPr>
          <w:rFonts w:ascii="宋体" w:hAnsi="宋体"/>
          <w:b/>
          <w:color w:val="000000"/>
          <w:sz w:val="24"/>
        </w:rPr>
        <w:t>、</w:t>
      </w:r>
      <w:r>
        <w:rPr>
          <w:rFonts w:eastAsia="Times New Roman" w:cs="Times New Roman"/>
          <w:b/>
          <w:color w:val="000000"/>
          <w:sz w:val="24"/>
        </w:rPr>
        <w:t>25</w:t>
      </w:r>
      <w:r>
        <w:rPr>
          <w:rFonts w:ascii="宋体" w:hAnsi="宋体"/>
          <w:b/>
          <w:color w:val="000000"/>
          <w:sz w:val="24"/>
        </w:rPr>
        <w:t>题时应有解题过程）</w:t>
      </w:r>
    </w:p>
    <w:p w14:paraId="350C4631" w14:textId="77777777" w:rsidR="001571F3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23. </w:t>
      </w:r>
      <w:r>
        <w:rPr>
          <w:rFonts w:ascii="宋体" w:hAnsi="宋体"/>
          <w:color w:val="000000"/>
        </w:rPr>
        <w:t>按照题目要求作图：</w:t>
      </w:r>
    </w:p>
    <w:p w14:paraId="32ED91A1" w14:textId="77777777" w:rsidR="001571F3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6E0BF1A" wp14:editId="471001EA">
            <wp:extent cx="5238750" cy="1053830"/>
            <wp:effectExtent l="0" t="0" r="0" b="0"/>
            <wp:docPr id="100065" name="图片 10006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"/>
                    <pic:cNvPicPr>
                      <a:picLocks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05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8A06F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请在图甲中画出杠杆静止时，动力臂</w:t>
      </w:r>
      <w:r>
        <w:object w:dxaOrig="261" w:dyaOrig="365" w14:anchorId="4C26540F">
          <v:shape id="_x0000_i1073" type="#_x0000_t75" alt="学科网(www.zxxk.com)--教育资源门户，提供试卷、教案、课件、论文、素材以及各类教学资源下载，还有大量而丰富的教学相关资讯！" style="width:13.15pt;height:18.4pt" o:ole="">
            <v:imagedata r:id="rId130" o:title="eqId172722d11ea7e01411fa06dbb82f46ee"/>
          </v:shape>
          <o:OLEObject Type="Embed" ProgID="Equation.DSMT4" ShapeID="_x0000_i1073" DrawAspect="Content" ObjectID="_1818935989" r:id="rId131"/>
        </w:object>
      </w:r>
      <w:r>
        <w:rPr>
          <w:rFonts w:ascii="宋体" w:hAnsi="宋体"/>
          <w:color w:val="000000"/>
        </w:rPr>
        <w:t>对应的动力</w:t>
      </w:r>
      <w:r>
        <w:object w:dxaOrig="268" w:dyaOrig="360" w14:anchorId="7573AC6C">
          <v:shape id="_x0000_i1074" type="#_x0000_t75" alt="学科网(www.zxxk.com)--教育资源门户，提供试卷、教案、课件、论文、素材以及各类教学资源下载，还有大量而丰富的教学相关资讯！" style="width:13.5pt;height:18pt" o:ole="">
            <v:imagedata r:id="rId132" o:title="eqIdf5076289823db419f94e9c0c8f4aafd9"/>
          </v:shape>
          <o:OLEObject Type="Embed" ProgID="Equation.DSMT4" ShapeID="_x0000_i1074" DrawAspect="Content" ObjectID="_1818935990" r:id="rId133"/>
        </w:object>
      </w:r>
      <w:r>
        <w:rPr>
          <w:rFonts w:ascii="宋体" w:hAnsi="宋体"/>
          <w:color w:val="000000"/>
        </w:rPr>
        <w:t>示意图；</w:t>
      </w:r>
    </w:p>
    <w:p w14:paraId="032F9F17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图乙（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）是关闭水龙头的情景，图乙（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）为其杠杆原理模型，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为支点，请你画出施加在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点的最小动力</w:t>
      </w:r>
      <w:r>
        <w:object w:dxaOrig="268" w:dyaOrig="360" w14:anchorId="71AA976E">
          <v:shape id="_x0000_i1075" type="#_x0000_t75" alt="学科网(www.zxxk.com)--教育资源门户，提供试卷、教案、课件、论文、素材以及各类教学资源下载，还有大量而丰富的教学相关资讯！" style="width:13.5pt;height:18pt" o:ole="">
            <v:imagedata r:id="rId132" o:title="eqIdf5076289823db419f94e9c0c8f4aafd9"/>
          </v:shape>
          <o:OLEObject Type="Embed" ProgID="Equation.DSMT4" ShapeID="_x0000_i1075" DrawAspect="Content" ObjectID="_1818935991" r:id="rId134"/>
        </w:object>
      </w:r>
      <w:r>
        <w:rPr>
          <w:rFonts w:ascii="宋体" w:hAnsi="宋体"/>
          <w:color w:val="000000"/>
        </w:rPr>
        <w:t>；</w:t>
      </w:r>
    </w:p>
    <w:p w14:paraId="54F6E3E3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如图丙，请画出既省力又能改变力的方向的滑轮组绕法；</w:t>
      </w:r>
    </w:p>
    <w:p w14:paraId="1E914D97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请在图丁中填入电源和电流表符号，使</w:t>
      </w:r>
      <w:r>
        <w:object w:dxaOrig="285" w:dyaOrig="367" w14:anchorId="38803BE4">
          <v:shape id="_x0000_i1076" type="#_x0000_t75" alt="学科网(www.zxxk.com)--教育资源门户，提供试卷、教案、课件、论文、素材以及各类教学资源下载，还有大量而丰富的教学相关资讯！" style="width:14.25pt;height:18.4pt" o:ole="">
            <v:imagedata r:id="rId26" o:title="eqId62e76322da99c521981992a53339042c"/>
          </v:shape>
          <o:OLEObject Type="Embed" ProgID="Equation.DSMT4" ShapeID="_x0000_i1076" DrawAspect="Content" ObjectID="_1818935992" r:id="rId135"/>
        </w:object>
      </w:r>
      <w:r>
        <w:rPr>
          <w:rFonts w:ascii="宋体" w:hAnsi="宋体"/>
          <w:color w:val="000000"/>
        </w:rPr>
        <w:t>和</w:t>
      </w:r>
      <w:r>
        <w:object w:dxaOrig="299" w:dyaOrig="367" w14:anchorId="2A866715">
          <v:shape id="_x0000_i1077" type="#_x0000_t75" alt="学科网(www.zxxk.com)--教育资源门户，提供试卷、教案、课件、论文、素材以及各类教学资源下载，还有大量而丰富的教学相关资讯！" style="width:15pt;height:18.4pt" o:ole="">
            <v:imagedata r:id="rId28" o:title="eqId7afbfe404ad5febf1904d763974967b3"/>
          </v:shape>
          <o:OLEObject Type="Embed" ProgID="Equation.DSMT4" ShapeID="_x0000_i1077" DrawAspect="Content" ObjectID="_1818935993" r:id="rId136"/>
        </w:object>
      </w:r>
      <w:r>
        <w:rPr>
          <w:rFonts w:ascii="宋体" w:hAnsi="宋体"/>
          <w:color w:val="000000"/>
        </w:rPr>
        <w:t>组成并联电路。</w:t>
      </w:r>
    </w:p>
    <w:p w14:paraId="475A6755" w14:textId="77777777" w:rsidR="001571F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lastRenderedPageBreak/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noProof/>
          <w:color w:val="000000"/>
        </w:rPr>
        <w:drawing>
          <wp:inline distT="0" distB="0" distL="0" distR="0" wp14:anchorId="012D4E86" wp14:editId="422A1F81">
            <wp:extent cx="1190625" cy="1114425"/>
            <wp:effectExtent l="0" t="0" r="0" b="0"/>
            <wp:docPr id="100067" name="图片 10006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"/>
                    <pic:cNvPicPr>
                      <a:picLocks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</w:t>
      </w: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noProof/>
          <w:color w:val="000000"/>
        </w:rPr>
        <w:drawing>
          <wp:inline distT="0" distB="0" distL="0" distR="0" wp14:anchorId="650773E0" wp14:editId="69F53FC6">
            <wp:extent cx="2105025" cy="1352550"/>
            <wp:effectExtent l="0" t="0" r="0" b="0"/>
            <wp:docPr id="100069" name="图片 10006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"/>
                    <pic:cNvPicPr>
                      <a:picLocks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</w:t>
      </w:r>
    </w:p>
    <w:p w14:paraId="723AFAAC" w14:textId="77777777" w:rsidR="001571F3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noProof/>
          <w:color w:val="000000"/>
        </w:rPr>
        <w:drawing>
          <wp:inline distT="0" distB="0" distL="0" distR="0" wp14:anchorId="009C8240" wp14:editId="0F3D7345">
            <wp:extent cx="600075" cy="1485900"/>
            <wp:effectExtent l="0" t="0" r="0" b="0"/>
            <wp:docPr id="100071" name="图片 10007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"/>
                    <pic:cNvPicPr>
                      <a:picLocks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</w:t>
      </w: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</w:t>
      </w:r>
      <w:r>
        <w:rPr>
          <w:noProof/>
          <w:color w:val="000000"/>
        </w:rPr>
        <w:drawing>
          <wp:inline distT="0" distB="0" distL="0" distR="0" wp14:anchorId="437BE360" wp14:editId="02CEBFE5">
            <wp:extent cx="1200150" cy="866775"/>
            <wp:effectExtent l="0" t="0" r="0" b="0"/>
            <wp:docPr id="100073" name="图片 10007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"/>
                    <pic:cNvPicPr>
                      <a:picLocks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F8DAC" w14:textId="77777777" w:rsidR="001571F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78DADC9E" w14:textId="77777777" w:rsidR="001571F3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1</w:t>
      </w:r>
      <w:r>
        <w:rPr>
          <w:color w:val="000000"/>
        </w:rPr>
        <w:t>详解】</w:t>
      </w:r>
    </w:p>
    <w:p w14:paraId="7F4E9121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过力臂</w:t>
      </w:r>
      <w:r>
        <w:rPr>
          <w:rFonts w:eastAsia="Times New Roman" w:cs="Times New Roman"/>
          <w:i/>
          <w:color w:val="000000"/>
        </w:rPr>
        <w:t>L</w:t>
      </w:r>
      <w:r>
        <w:rPr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的右端，作垂直于</w:t>
      </w:r>
      <w:r>
        <w:rPr>
          <w:rFonts w:eastAsia="Times New Roman" w:cs="Times New Roman"/>
          <w:i/>
          <w:color w:val="000000"/>
        </w:rPr>
        <w:t>L</w:t>
      </w:r>
      <w:r>
        <w:rPr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的直线，与杠杆</w:t>
      </w:r>
      <w:r>
        <w:rPr>
          <w:rFonts w:eastAsia="Times New Roman" w:cs="Times New Roman"/>
          <w:i/>
          <w:color w:val="000000"/>
        </w:rPr>
        <w:t>OA</w:t>
      </w:r>
      <w:r>
        <w:rPr>
          <w:rFonts w:ascii="宋体" w:hAnsi="宋体"/>
          <w:color w:val="000000"/>
        </w:rPr>
        <w:t>的交点为力</w:t>
      </w:r>
      <w:r>
        <w:rPr>
          <w:rFonts w:eastAsia="Times New Roman" w:cs="Times New Roman"/>
          <w:i/>
          <w:color w:val="000000"/>
        </w:rPr>
        <w:t>F</w:t>
      </w:r>
      <w:r>
        <w:rPr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的作用点，方向斜向右上方，如图所示：</w:t>
      </w:r>
    </w:p>
    <w:p w14:paraId="0422A963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50A46019" wp14:editId="4D0789DB">
            <wp:extent cx="1152525" cy="1076325"/>
            <wp:effectExtent l="0" t="0" r="0" b="0"/>
            <wp:docPr id="100075" name="图片 10007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"/>
                    <pic:cNvPicPr>
                      <a:picLocks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【小问</w:t>
      </w:r>
      <w:r>
        <w:rPr>
          <w:color w:val="000000"/>
        </w:rPr>
        <w:t>2</w:t>
      </w:r>
      <w:r>
        <w:rPr>
          <w:color w:val="000000"/>
        </w:rPr>
        <w:t>详解】</w:t>
      </w:r>
    </w:p>
    <w:p w14:paraId="40C8DAF6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在杠杆中的阻力、阻力臂一定的情况下，要使所用的动力最小，必须使动力臂最长，阻力的方向已标出，所以动力的方向应该向下，连接支点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与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点，过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点作</w:t>
      </w:r>
      <w:r>
        <w:rPr>
          <w:rFonts w:eastAsia="Times New Roman" w:cs="Times New Roman"/>
          <w:i/>
          <w:color w:val="000000"/>
        </w:rPr>
        <w:t>OA</w:t>
      </w:r>
      <w:r>
        <w:rPr>
          <w:rFonts w:ascii="宋体" w:hAnsi="宋体"/>
          <w:color w:val="000000"/>
        </w:rPr>
        <w:t>的垂线就得到在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点施加的最小动力</w:t>
      </w:r>
      <w:r>
        <w:rPr>
          <w:rFonts w:eastAsia="Times New Roman" w:cs="Times New Roman"/>
          <w:i/>
          <w:color w:val="000000"/>
        </w:rPr>
        <w:t>F</w:t>
      </w:r>
      <w:r>
        <w:rPr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OA</w:t>
      </w:r>
      <w:r>
        <w:rPr>
          <w:rFonts w:ascii="宋体" w:hAnsi="宋体"/>
          <w:color w:val="000000"/>
        </w:rPr>
        <w:t>即为动力臂</w:t>
      </w:r>
      <w:r>
        <w:rPr>
          <w:rFonts w:eastAsia="Times New Roman" w:cs="Times New Roman"/>
          <w:i/>
          <w:color w:val="000000"/>
        </w:rPr>
        <w:t>L</w:t>
      </w:r>
      <w:r>
        <w:rPr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，如图所示：</w:t>
      </w:r>
    </w:p>
    <w:p w14:paraId="7484D858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3540812F" wp14:editId="06A8ADC3">
            <wp:extent cx="1857375" cy="1190625"/>
            <wp:effectExtent l="0" t="0" r="0" b="0"/>
            <wp:docPr id="100077" name="图片 10007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"/>
                    <pic:cNvPicPr>
                      <a:picLocks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【小问</w:t>
      </w:r>
      <w:r>
        <w:rPr>
          <w:color w:val="000000"/>
        </w:rPr>
        <w:t>3</w:t>
      </w:r>
      <w:r>
        <w:rPr>
          <w:color w:val="000000"/>
        </w:rPr>
        <w:t>详解】</w:t>
      </w:r>
    </w:p>
    <w:p w14:paraId="276CA507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要求使用该滑轮组提升重物时既省力又能改变力的方向，说明绳端拉力的方向应向下，所以绳子最后通过定滑轮，由此从外向内依次完成绕线，如图所示：</w:t>
      </w:r>
    </w:p>
    <w:p w14:paraId="0E03B72B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101EC279" wp14:editId="07174B04">
            <wp:extent cx="552450" cy="1362075"/>
            <wp:effectExtent l="0" t="0" r="0" b="0"/>
            <wp:docPr id="100079" name="图片 10007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"/>
                    <pic:cNvPicPr>
                      <a:picLocks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【小问</w:t>
      </w:r>
      <w:r>
        <w:rPr>
          <w:color w:val="000000"/>
        </w:rPr>
        <w:t>4</w:t>
      </w:r>
      <w:r>
        <w:rPr>
          <w:color w:val="000000"/>
        </w:rPr>
        <w:t>详解】</w:t>
      </w:r>
    </w:p>
    <w:p w14:paraId="3F9693E2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若右侧为电流表，闭合开关后，会造成灯泡</w:t>
      </w:r>
      <w:r>
        <w:rPr>
          <w:rFonts w:eastAsia="Times New Roman" w:cs="Times New Roman"/>
          <w:color w:val="000000"/>
        </w:rPr>
        <w:t>L</w:t>
      </w:r>
      <w:r>
        <w:rPr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短路，因此右侧只能是电源，左侧为电流表，</w:t>
      </w:r>
      <w:r>
        <w:rPr>
          <w:rFonts w:eastAsia="Times New Roman" w:cs="Times New Roman"/>
          <w:color w:val="000000"/>
        </w:rPr>
        <w:t>L</w:t>
      </w:r>
      <w:r>
        <w:rPr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L</w:t>
      </w:r>
      <w:r>
        <w:rPr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组成并联电路，如图所示：</w:t>
      </w:r>
    </w:p>
    <w:p w14:paraId="0EB425D6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23A58EA1" wp14:editId="215D767B">
            <wp:extent cx="1428750" cy="1028700"/>
            <wp:effectExtent l="0" t="0" r="0" b="0"/>
            <wp:docPr id="100081" name="图片 10008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"/>
                    <pic:cNvPicPr>
                      <a:picLocks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C4953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24. </w:t>
      </w:r>
      <w:r>
        <w:rPr>
          <w:rFonts w:ascii="宋体" w:hAnsi="宋体"/>
          <w:color w:val="000000"/>
        </w:rPr>
        <w:t>质量为</w:t>
      </w:r>
      <w:r>
        <w:rPr>
          <w:rFonts w:eastAsia="Times New Roman" w:cs="Times New Roman"/>
          <w:color w:val="000000"/>
        </w:rPr>
        <w:t>60kg</w:t>
      </w:r>
      <w:r>
        <w:rPr>
          <w:rFonts w:ascii="宋体" w:hAnsi="宋体"/>
          <w:color w:val="000000"/>
        </w:rPr>
        <w:t>的湾湾站在地上用如图所示的滑轮组匀速提升</w:t>
      </w:r>
      <w:r>
        <w:rPr>
          <w:rFonts w:eastAsia="Times New Roman" w:cs="Times New Roman"/>
          <w:color w:val="000000"/>
        </w:rPr>
        <w:t>400N</w:t>
      </w:r>
      <w:r>
        <w:rPr>
          <w:rFonts w:ascii="宋体" w:hAnsi="宋体"/>
          <w:color w:val="000000"/>
        </w:rPr>
        <w:t>的重物，所用的拉力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为</w:t>
      </w:r>
      <w:r>
        <w:rPr>
          <w:rFonts w:eastAsia="Times New Roman" w:cs="Times New Roman"/>
          <w:color w:val="000000"/>
        </w:rPr>
        <w:t>250N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5s</w:t>
      </w:r>
      <w:r>
        <w:rPr>
          <w:rFonts w:ascii="宋体" w:hAnsi="宋体"/>
          <w:color w:val="000000"/>
        </w:rPr>
        <w:t>内绳子自由端被拉下</w:t>
      </w:r>
      <w:r>
        <w:rPr>
          <w:rFonts w:eastAsia="Times New Roman" w:cs="Times New Roman"/>
          <w:color w:val="000000"/>
        </w:rPr>
        <w:t>2m</w:t>
      </w:r>
      <w:r>
        <w:rPr>
          <w:rFonts w:ascii="宋体" w:hAnsi="宋体"/>
          <w:color w:val="000000"/>
        </w:rPr>
        <w:t>，在此过程中，（不计摩擦和绳重），绳所能承受力足够大，</w:t>
      </w:r>
      <w:r>
        <w:rPr>
          <w:rFonts w:eastAsia="Times New Roman" w:cs="Times New Roman"/>
          <w:color w:val="000000"/>
        </w:rPr>
        <w:t>g</w:t>
      </w:r>
      <w:r>
        <w:rPr>
          <w:rFonts w:ascii="宋体" w:hAnsi="宋体"/>
          <w:color w:val="000000"/>
        </w:rPr>
        <w:t>取</w:t>
      </w:r>
      <w:r>
        <w:rPr>
          <w:rFonts w:eastAsia="Times New Roman" w:cs="Times New Roman"/>
          <w:color w:val="000000"/>
        </w:rPr>
        <w:t>10N/kg</w:t>
      </w:r>
      <w:r>
        <w:rPr>
          <w:rFonts w:ascii="宋体" w:hAnsi="宋体"/>
          <w:color w:val="000000"/>
        </w:rPr>
        <w:t>。求：</w:t>
      </w:r>
    </w:p>
    <w:p w14:paraId="4835D30A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99704CF" wp14:editId="51A02E8C">
            <wp:extent cx="561975" cy="1552575"/>
            <wp:effectExtent l="0" t="0" r="0" b="0"/>
            <wp:docPr id="100083" name="图片 10008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"/>
                    <pic:cNvPicPr>
                      <a:picLocks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6197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DF0F6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拉力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的功率。</w:t>
      </w:r>
    </w:p>
    <w:p w14:paraId="6A41EE66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动滑轮的重。</w:t>
      </w:r>
    </w:p>
    <w:p w14:paraId="7E63A182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湾湾使用此滑轮组的最大机械效率。</w:t>
      </w:r>
    </w:p>
    <w:p w14:paraId="4F37EBFD" w14:textId="77777777" w:rsidR="001571F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eastAsia="Times New Roman" w:cs="Times New Roman"/>
          <w:color w:val="000000"/>
        </w:rPr>
        <w:t>100W</w:t>
      </w:r>
      <w:r>
        <w:rPr>
          <w:color w:val="000000"/>
        </w:rPr>
        <w:t xml:space="preserve">    </w:t>
      </w:r>
    </w:p>
    <w:p w14:paraId="2F653B2D" w14:textId="77777777" w:rsidR="001571F3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eastAsia="Times New Roman" w:cs="Times New Roman"/>
          <w:color w:val="000000"/>
        </w:rPr>
        <w:t>100N</w:t>
      </w:r>
      <w:r>
        <w:rPr>
          <w:color w:val="000000"/>
        </w:rPr>
        <w:t xml:space="preserve">    </w:t>
      </w: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eastAsia="Times New Roman" w:cs="Times New Roman"/>
          <w:color w:val="000000"/>
        </w:rPr>
        <w:t>91.7%</w:t>
      </w:r>
    </w:p>
    <w:p w14:paraId="599C0743" w14:textId="77777777" w:rsidR="001571F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51CF6DFB" w14:textId="77777777" w:rsidR="001571F3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1</w:t>
      </w:r>
      <w:r>
        <w:rPr>
          <w:color w:val="000000"/>
        </w:rPr>
        <w:t>详解】</w:t>
      </w:r>
    </w:p>
    <w:p w14:paraId="1DBB0B74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拉力做的总功为</w:t>
      </w:r>
    </w:p>
    <w:p w14:paraId="2BB32FBE" w14:textId="77777777" w:rsidR="001571F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760" w:dyaOrig="360" w14:anchorId="0926974A">
          <v:shape id="_x0000_i1078" type="#_x0000_t75" alt="学科网(www.zxxk.com)--教育资源门户，提供试卷、教案、课件、论文、素材以及各类教学资源下载，还有大量而丰富的教学相关资讯！" style="width:138pt;height:18pt" o:ole="">
            <v:imagedata r:id="rId142" o:title="eqIdfc9246feacd5e28f577413034753654d"/>
          </v:shape>
          <o:OLEObject Type="Embed" ProgID="Equation.DSMT4" ShapeID="_x0000_i1078" DrawAspect="Content" ObjectID="_1818935994" r:id="rId143"/>
        </w:object>
      </w:r>
    </w:p>
    <w:p w14:paraId="143B5442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拉力做功功率为</w:t>
      </w:r>
    </w:p>
    <w:p w14:paraId="431C1F59" w14:textId="77777777" w:rsidR="001571F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325" w:dyaOrig="645" w14:anchorId="2886B0F9">
          <v:shape id="_x0000_i1079" type="#_x0000_t75" alt="学科网(www.zxxk.com)--教育资源门户，提供试卷、教案、课件、论文、素材以及各类教学资源下载，还有大量而丰富的教学相关资讯！" style="width:116.25pt;height:32.25pt" o:ole="">
            <v:imagedata r:id="rId144" o:title="eqId640b747b7b623572cdf047b80fc3131f"/>
          </v:shape>
          <o:OLEObject Type="Embed" ProgID="Equation.DSMT4" ShapeID="_x0000_i1079" DrawAspect="Content" ObjectID="_1818935995" r:id="rId145"/>
        </w:object>
      </w:r>
    </w:p>
    <w:p w14:paraId="28EB7C17" w14:textId="77777777" w:rsidR="001571F3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color w:val="000000"/>
        </w:rPr>
        <w:lastRenderedPageBreak/>
        <w:t>【小问</w:t>
      </w:r>
      <w:r>
        <w:rPr>
          <w:color w:val="000000"/>
        </w:rPr>
        <w:t>2</w:t>
      </w:r>
      <w:r>
        <w:rPr>
          <w:color w:val="000000"/>
        </w:rPr>
        <w:t>详解】</w:t>
      </w:r>
    </w:p>
    <w:p w14:paraId="6D044144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由图知，</w:t>
      </w:r>
      <w:r>
        <w:rPr>
          <w:rFonts w:eastAsia="Times New Roman" w:cs="Times New Roman"/>
          <w:color w:val="000000"/>
        </w:rPr>
        <w:t>n</w:t>
      </w:r>
      <w:r>
        <w:rPr>
          <w:rFonts w:ascii="宋体" w:hAnsi="宋体"/>
          <w:color w:val="000000"/>
        </w:rPr>
        <w:t>＝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，不计绳重和摩擦，则动滑轮的重力为</w:t>
      </w:r>
    </w:p>
    <w:p w14:paraId="5748AF69" w14:textId="77777777" w:rsidR="001571F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3680" w:dyaOrig="380" w14:anchorId="5240180C">
          <v:shape id="_x0000_i1080" type="#_x0000_t75" alt="学科网(www.zxxk.com)--教育资源门户，提供试卷、教案、课件、论文、素材以及各类教学资源下载，还有大量而丰富的教学相关资讯！" style="width:184.15pt;height:19.15pt" o:ole="">
            <v:imagedata r:id="rId146" o:title="eqId7737f55a217e190fc9d9ad3f6dd22b37"/>
          </v:shape>
          <o:OLEObject Type="Embed" ProgID="Equation.DSMT4" ShapeID="_x0000_i1080" DrawAspect="Content" ObjectID="_1818935996" r:id="rId147"/>
        </w:object>
      </w:r>
    </w:p>
    <w:p w14:paraId="1A7E2397" w14:textId="77777777" w:rsidR="001571F3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3</w:t>
      </w:r>
      <w:r>
        <w:rPr>
          <w:color w:val="000000"/>
        </w:rPr>
        <w:t>详解】</w:t>
      </w:r>
    </w:p>
    <w:p w14:paraId="74282687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湾湾施加的最大拉力为</w:t>
      </w:r>
    </w:p>
    <w:p w14:paraId="435AFE9B" w14:textId="77777777" w:rsidR="001571F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4040" w:dyaOrig="380" w14:anchorId="7FE76B28">
          <v:shape id="_x0000_i1081" type="#_x0000_t75" alt="学科网(www.zxxk.com)--教育资源门户，提供试卷、教案、课件、论文、素材以及各类教学资源下载，还有大量而丰富的教学相关资讯！" style="width:202.15pt;height:19.15pt" o:ole="">
            <v:imagedata r:id="rId148" o:title="eqId543b903e3dce9da2f2682e1fd95a2455"/>
          </v:shape>
          <o:OLEObject Type="Embed" ProgID="Equation.DSMT4" ShapeID="_x0000_i1081" DrawAspect="Content" ObjectID="_1818935997" r:id="rId149"/>
        </w:object>
      </w:r>
    </w:p>
    <w:p w14:paraId="14E65A00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湾湾能提升的最大物重为</w:t>
      </w:r>
    </w:p>
    <w:p w14:paraId="641775BC" w14:textId="77777777" w:rsidR="001571F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4300" w:dyaOrig="380" w14:anchorId="6C06E5D3">
          <v:shape id="_x0000_i1082" type="#_x0000_t75" alt="学科网(www.zxxk.com)--教育资源门户，提供试卷、教案、课件、论文、素材以及各类教学资源下载，还有大量而丰富的教学相关资讯！" style="width:214.9pt;height:19.15pt" o:ole="">
            <v:imagedata r:id="rId150" o:title="eqId56c39b90ed309f5d5428b2bf9886bce0"/>
          </v:shape>
          <o:OLEObject Type="Embed" ProgID="Equation.DSMT4" ShapeID="_x0000_i1082" DrawAspect="Content" ObjectID="_1818935998" r:id="rId151"/>
        </w:object>
      </w:r>
    </w:p>
    <w:p w14:paraId="730C8EED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所以滑轮组的最大机械效率为</w:t>
      </w:r>
    </w:p>
    <w:p w14:paraId="43D40DF0" w14:textId="77777777" w:rsidR="001571F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3300" w:dyaOrig="720" w14:anchorId="5FABB913">
          <v:shape id="_x0000_i1083" type="#_x0000_t75" alt="学科网(www.zxxk.com)--教育资源门户，提供试卷、教案、课件、论文、素材以及各类教学资源下载，还有大量而丰富的教学相关资讯！" style="width:165pt;height:36pt" o:ole="">
            <v:imagedata r:id="rId152" o:title="eqId58d6d9b7af68fc723e11f7e7aff8f3fd"/>
          </v:shape>
          <o:OLEObject Type="Embed" ProgID="Equation.DSMT4" ShapeID="_x0000_i1083" DrawAspect="Content" ObjectID="_1818935999" r:id="rId153"/>
        </w:object>
      </w:r>
    </w:p>
    <w:p w14:paraId="39278322" w14:textId="77777777" w:rsidR="001571F3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25. </w:t>
      </w:r>
      <w:r>
        <w:rPr>
          <w:rFonts w:ascii="宋体" w:hAnsi="宋体"/>
          <w:color w:val="000000"/>
        </w:rPr>
        <w:t>“自嗨锅”成为当下一种时尚快餐，很受年轻人喜爱。现用它里面的发热包将</w:t>
      </w:r>
      <w:r>
        <w:rPr>
          <w:rFonts w:eastAsia="Times New Roman" w:cs="Times New Roman"/>
          <w:color w:val="000000"/>
        </w:rPr>
        <w:t>500g</w:t>
      </w:r>
      <w:r>
        <w:rPr>
          <w:rFonts w:ascii="宋体" w:hAnsi="宋体"/>
          <w:color w:val="000000"/>
        </w:rPr>
        <w:t>水从</w:t>
      </w:r>
      <w:r>
        <w:rPr>
          <w:rFonts w:eastAsia="Times New Roman" w:cs="Times New Roman"/>
          <w:color w:val="000000"/>
        </w:rPr>
        <w:t>20</w:t>
      </w:r>
      <w:r>
        <w:rPr>
          <w:rFonts w:ascii="宋体" w:hAnsi="宋体"/>
          <w:color w:val="000000"/>
        </w:rPr>
        <w:t>℃加热至沸腾（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个标准大气压下）。</w:t>
      </w:r>
      <w:r>
        <w:rPr>
          <w:rFonts w:eastAsia="Times New Roman" w:cs="Times New Roman"/>
          <w:color w:val="000000"/>
        </w:rPr>
        <w:t>[</w:t>
      </w:r>
      <w:r>
        <w:object w:dxaOrig="2385" w:dyaOrig="405" w14:anchorId="59E7FD9F">
          <v:shape id="_x0000_i1084" type="#_x0000_t75" alt="学科网(www.zxxk.com)--教育资源门户，提供试卷、教案、课件、论文、素材以及各类教学资源下载，还有大量而丰富的教学相关资讯！" style="width:119.25pt;height:20.25pt" o:ole="">
            <v:imagedata r:id="rId154" o:title="eqId999696f7ad4ccaabadd7345b6e53ac67"/>
          </v:shape>
          <o:OLEObject Type="Embed" ProgID="Equation.DSMT4" ShapeID="_x0000_i1084" DrawAspect="Content" ObjectID="_1818936000" r:id="rId155"/>
        </w:object>
      </w:r>
      <w:r>
        <w:rPr>
          <w:rFonts w:ascii="宋体" w:hAnsi="宋体"/>
          <w:color w:val="000000"/>
        </w:rPr>
        <w:t>，</w:t>
      </w:r>
      <w:r>
        <w:object w:dxaOrig="1815" w:dyaOrig="405" w14:anchorId="33F98FEF">
          <v:shape id="_x0000_i1085" type="#_x0000_t75" alt="学科网(www.zxxk.com)--教育资源门户，提供试卷、教案、课件、论文、素材以及各类教学资源下载，还有大量而丰富的教学相关资讯！" style="width:90.75pt;height:20.25pt" o:ole="">
            <v:imagedata r:id="rId156" o:title="eqIdf84807404a16b44368b50f8dd79e20e0"/>
          </v:shape>
          <o:OLEObject Type="Embed" ProgID="Equation.DSMT4" ShapeID="_x0000_i1085" DrawAspect="Content" ObjectID="_1818936001" r:id="rId157"/>
        </w:object>
      </w:r>
      <w:r>
        <w:rPr>
          <w:rFonts w:eastAsia="Times New Roman" w:cs="Times New Roman"/>
          <w:color w:val="000000"/>
        </w:rPr>
        <w:t>]</w:t>
      </w:r>
      <w:r>
        <w:rPr>
          <w:rFonts w:ascii="宋体" w:hAnsi="宋体"/>
          <w:color w:val="000000"/>
        </w:rPr>
        <w:t>。求：</w:t>
      </w:r>
    </w:p>
    <w:p w14:paraId="3BDE8C1D" w14:textId="77777777" w:rsidR="001571F3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08138F22" wp14:editId="7166AD84">
            <wp:extent cx="1295400" cy="1285875"/>
            <wp:effectExtent l="0" t="0" r="0" b="0"/>
            <wp:docPr id="100085" name="图片 10008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"/>
                    <pic:cNvPicPr>
                      <a:picLocks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2096D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此加热过程中，提供给水的热量至少为多少；</w:t>
      </w:r>
    </w:p>
    <w:p w14:paraId="40209315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改用酒精灯加热，</w:t>
      </w:r>
      <w:r>
        <w:rPr>
          <w:rFonts w:eastAsia="Times New Roman" w:cs="Times New Roman"/>
          <w:color w:val="000000"/>
        </w:rPr>
        <w:t>500g</w:t>
      </w:r>
      <w:r>
        <w:rPr>
          <w:rFonts w:ascii="宋体" w:hAnsi="宋体"/>
          <w:color w:val="000000"/>
        </w:rPr>
        <w:t>的水也从</w:t>
      </w:r>
      <w:r>
        <w:rPr>
          <w:rFonts w:eastAsia="Times New Roman" w:cs="Times New Roman"/>
          <w:color w:val="000000"/>
        </w:rPr>
        <w:t>20</w:t>
      </w:r>
      <w:r>
        <w:rPr>
          <w:rFonts w:ascii="宋体" w:hAnsi="宋体"/>
          <w:color w:val="000000"/>
        </w:rPr>
        <w:t>℃吸热升温至沸腾，共消耗</w:t>
      </w:r>
      <w:r>
        <w:rPr>
          <w:rFonts w:eastAsia="Times New Roman" w:cs="Times New Roman"/>
          <w:color w:val="000000"/>
        </w:rPr>
        <w:t>20g</w:t>
      </w:r>
      <w:r>
        <w:rPr>
          <w:rFonts w:ascii="宋体" w:hAnsi="宋体"/>
          <w:color w:val="000000"/>
        </w:rPr>
        <w:t>酒精，其完全燃烧放出的热量为多少；</w:t>
      </w:r>
    </w:p>
    <w:p w14:paraId="3CB76977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上述（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）中酒精灯的效率为多少？</w:t>
      </w:r>
    </w:p>
    <w:p w14:paraId="6355D617" w14:textId="77777777" w:rsidR="001571F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object w:dxaOrig="1036" w:dyaOrig="316" w14:anchorId="0B1B9A91">
          <v:shape id="_x0000_i1086" type="#_x0000_t75" alt="学科网(www.zxxk.com)--教育资源门户，提供试卷、教案、课件、论文、素材以及各类教学资源下载，还有大量而丰富的教学相关资讯！" style="width:51.75pt;height:15.75pt" o:ole="">
            <v:imagedata r:id="rId159" o:title="eqIda30f418823f69d09eb9c5cd918685608"/>
          </v:shape>
          <o:OLEObject Type="Embed" ProgID="Equation.DSMT4" ShapeID="_x0000_i1086" DrawAspect="Content" ObjectID="_1818936002" r:id="rId160"/>
        </w:object>
      </w:r>
      <w:r>
        <w:rPr>
          <w:color w:val="000000"/>
        </w:rPr>
        <w:t xml:space="preserve">    </w:t>
      </w:r>
    </w:p>
    <w:p w14:paraId="6F0324B7" w14:textId="77777777" w:rsidR="001571F3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object w:dxaOrig="795" w:dyaOrig="318" w14:anchorId="3D0558A9">
          <v:shape id="_x0000_i1087" type="#_x0000_t75" alt="学科网(www.zxxk.com)--教育资源门户，提供试卷、教案、课件、论文、素材以及各类教学资源下载，还有大量而丰富的教学相关资讯！" style="width:39.75pt;height:15.75pt" o:ole="">
            <v:imagedata r:id="rId161" o:title="eqIdd745754c8001f4844c92727f14393b4c"/>
          </v:shape>
          <o:OLEObject Type="Embed" ProgID="Equation.DSMT4" ShapeID="_x0000_i1087" DrawAspect="Content" ObjectID="_1818936003" r:id="rId162"/>
        </w:object>
      </w:r>
      <w:r>
        <w:rPr>
          <w:color w:val="000000"/>
        </w:rPr>
        <w:t xml:space="preserve">    </w:t>
      </w:r>
    </w:p>
    <w:p w14:paraId="66A4840D" w14:textId="77777777" w:rsidR="001571F3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object w:dxaOrig="525" w:dyaOrig="285" w14:anchorId="112716C7">
          <v:shape id="_x0000_i1088" type="#_x0000_t75" alt="学科网(www.zxxk.com)--教育资源门户，提供试卷、教案、课件、论文、素材以及各类教学资源下载，还有大量而丰富的教学相关资讯！" style="width:26.25pt;height:14.25pt" o:ole="">
            <v:imagedata r:id="rId163" o:title="eqId3223a78a3e6a64f2c66d0ca158ff4390"/>
          </v:shape>
          <o:OLEObject Type="Embed" ProgID="Equation.DSMT4" ShapeID="_x0000_i1088" DrawAspect="Content" ObjectID="_1818936004" r:id="rId164"/>
        </w:object>
      </w:r>
    </w:p>
    <w:p w14:paraId="506AE56D" w14:textId="77777777" w:rsidR="001571F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2FF0665B" w14:textId="77777777" w:rsidR="001571F3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1</w:t>
      </w:r>
      <w:r>
        <w:rPr>
          <w:color w:val="000000"/>
        </w:rPr>
        <w:t>详解】</w:t>
      </w:r>
    </w:p>
    <w:p w14:paraId="34939025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此加热过程中，提供给水的热量至少为</w:t>
      </w:r>
    </w:p>
    <w:p w14:paraId="1C0DA22D" w14:textId="77777777" w:rsidR="001571F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7453" w:dyaOrig="405" w14:anchorId="23A1796E">
          <v:shape id="_x0000_i1089" type="#_x0000_t75" alt="学科网(www.zxxk.com)--教育资源门户，提供试卷、教案、课件、论文、素材以及各类教学资源下载，还有大量而丰富的教学相关资讯！" style="width:372.75pt;height:20.25pt" o:ole="">
            <v:imagedata r:id="rId165" o:title="eqIdde98d4214986afa812cddea0056ecf6e"/>
          </v:shape>
          <o:OLEObject Type="Embed" ProgID="Equation.DSMT4" ShapeID="_x0000_i1089" DrawAspect="Content" ObjectID="_1818936005" r:id="rId166"/>
        </w:object>
      </w:r>
    </w:p>
    <w:p w14:paraId="52135DCE" w14:textId="77777777" w:rsidR="001571F3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2</w:t>
      </w:r>
      <w:r>
        <w:rPr>
          <w:color w:val="000000"/>
        </w:rPr>
        <w:t>详解】</w:t>
      </w:r>
    </w:p>
    <w:p w14:paraId="4C029049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酒精完全燃烧放出的热量为</w:t>
      </w:r>
    </w:p>
    <w:p w14:paraId="1966224E" w14:textId="77777777" w:rsidR="001571F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4980" w:dyaOrig="405" w14:anchorId="04BC4017">
          <v:shape id="_x0000_i1090" type="#_x0000_t75" alt="学科网(www.zxxk.com)--教育资源门户，提供试卷、教案、课件、论文、素材以及各类教学资源下载，还有大量而丰富的教学相关资讯！" style="width:249pt;height:20.25pt" o:ole="">
            <v:imagedata r:id="rId167" o:title="eqIdf3d369f14c20ef8f9abf35aca5da927f"/>
          </v:shape>
          <o:OLEObject Type="Embed" ProgID="Equation.DSMT4" ShapeID="_x0000_i1090" DrawAspect="Content" ObjectID="_1818936006" r:id="rId168"/>
        </w:object>
      </w:r>
    </w:p>
    <w:p w14:paraId="7E3EBF62" w14:textId="77777777" w:rsidR="001571F3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3</w:t>
      </w:r>
      <w:r>
        <w:rPr>
          <w:color w:val="000000"/>
        </w:rPr>
        <w:t>详解】</w:t>
      </w:r>
    </w:p>
    <w:p w14:paraId="48410385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上述（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）中酒精灯的效率为</w:t>
      </w:r>
    </w:p>
    <w:p w14:paraId="0130D4F8" w14:textId="77777777" w:rsidR="001571F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4185" w:dyaOrig="735" w14:anchorId="44F35EA3">
          <v:shape id="_x0000_i1091" type="#_x0000_t75" alt="学科网(www.zxxk.com)--教育资源门户，提供试卷、教案、课件、论文、素材以及各类教学资源下载，还有大量而丰富的教学相关资讯！" style="width:209.25pt;height:36.75pt" o:ole="">
            <v:imagedata r:id="rId169" o:title="eqId51cbb88090c2a8405eff5b95e402ab37"/>
          </v:shape>
          <o:OLEObject Type="Embed" ProgID="Equation.DSMT4" ShapeID="_x0000_i1091" DrawAspect="Content" ObjectID="_1818936007" r:id="rId170"/>
        </w:object>
      </w:r>
    </w:p>
    <w:p w14:paraId="4966E4CB" w14:textId="77777777" w:rsidR="001571F3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26. </w:t>
      </w:r>
      <w:r>
        <w:rPr>
          <w:rFonts w:ascii="宋体" w:hAnsi="宋体"/>
          <w:color w:val="000000"/>
        </w:rPr>
        <w:t>小华与同组同学在课堂上完成了“探究杠杆平衡条件的实验”。</w:t>
      </w:r>
    </w:p>
    <w:p w14:paraId="0B640A28" w14:textId="77777777" w:rsidR="001571F3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47827A77" wp14:editId="73A10C9B">
            <wp:extent cx="5238750" cy="1376446"/>
            <wp:effectExtent l="0" t="0" r="0" b="0"/>
            <wp:docPr id="100087" name="图片 10008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"/>
                    <pic:cNvPicPr>
                      <a:picLocks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376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64746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实验前，他们观察到杠杆静止在如图甲所示的位置，此时杠杆处于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（平衡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不平衡）状态；要使杠杆在水平位置平衡，可将左端平衡螺母向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（左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右）旋转，当平衡螺母旋转到紧贴杠杆时，发现杠杆仍是左低右高，这时可以将右端平衡螺母向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（左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右）旋转，直至杠杆水平平衡；</w:t>
      </w:r>
    </w:p>
    <w:p w14:paraId="7848F861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利用图乙装置进行实验，得到了如下表所示的实验数据：</w:t>
      </w:r>
    </w:p>
    <w:tbl>
      <w:tblPr>
        <w:tblW w:w="64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029"/>
        <w:gridCol w:w="1223"/>
        <w:gridCol w:w="1480"/>
        <w:gridCol w:w="1223"/>
        <w:gridCol w:w="1480"/>
      </w:tblGrid>
      <w:tr w:rsidR="001571F3" w14:paraId="64F9B202" w14:textId="77777777">
        <w:tc>
          <w:tcPr>
            <w:tcW w:w="8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26DAB09" w14:textId="77777777" w:rsidR="001571F3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实验序号</w:t>
            </w:r>
          </w:p>
        </w:tc>
        <w:tc>
          <w:tcPr>
            <w:tcW w:w="9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4472D3E" w14:textId="77777777" w:rsidR="001571F3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动力</w:t>
            </w:r>
            <w:r>
              <w:object w:dxaOrig="600" w:dyaOrig="360" w14:anchorId="046D8D4C">
                <v:shape id="_x0000_i1092" type="#_x0000_t75" alt="学科网(www.zxxk.com)--教育资源门户，提供试卷、教案、课件、论文、素材以及各类教学资源下载，还有大量而丰富的教学相关资讯！" style="width:30pt;height:18pt" o:ole="">
                  <v:imagedata r:id="rId172" o:title="eqId4d2cf9ca3cbff3dd58f6f1b0fdfc1f43"/>
                </v:shape>
                <o:OLEObject Type="Embed" ProgID="Equation.DSMT4" ShapeID="_x0000_i1092" DrawAspect="Content" ObjectID="_1818936008" r:id="rId173"/>
              </w:object>
            </w:r>
          </w:p>
        </w:tc>
        <w:tc>
          <w:tcPr>
            <w:tcW w:w="11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99F8D7A" w14:textId="77777777" w:rsidR="001571F3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动力臂</w:t>
            </w:r>
            <w:r>
              <w:object w:dxaOrig="627" w:dyaOrig="364" w14:anchorId="79D2612A">
                <v:shape id="_x0000_i1093" type="#_x0000_t75" alt="学科网(www.zxxk.com)--教育资源门户，提供试卷、教案、课件、论文、素材以及各类教学资源下载，还有大量而丰富的教学相关资讯！" style="width:31.5pt;height:18.4pt" o:ole="">
                  <v:imagedata r:id="rId174" o:title="eqId39713822aec416f232df8bf3ecfc377f"/>
                </v:shape>
                <o:OLEObject Type="Embed" ProgID="Equation.DSMT4" ShapeID="_x0000_i1093" DrawAspect="Content" ObjectID="_1818936009" r:id="rId175"/>
              </w:object>
            </w:r>
          </w:p>
        </w:tc>
        <w:tc>
          <w:tcPr>
            <w:tcW w:w="9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9032EA8" w14:textId="77777777" w:rsidR="001571F3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阻力</w:t>
            </w:r>
            <w:r>
              <w:object w:dxaOrig="615" w:dyaOrig="360" w14:anchorId="16E6902E">
                <v:shape id="_x0000_i1094" type="#_x0000_t75" alt="学科网(www.zxxk.com)--教育资源门户，提供试卷、教案、课件、论文、素材以及各类教学资源下载，还有大量而丰富的教学相关资讯！" style="width:30.75pt;height:18pt" o:ole="">
                  <v:imagedata r:id="rId176" o:title="eqIdb2593d8e1fe1699968e4bdcaa044aebe"/>
                </v:shape>
                <o:OLEObject Type="Embed" ProgID="Equation.DSMT4" ShapeID="_x0000_i1094" DrawAspect="Content" ObjectID="_1818936010" r:id="rId177"/>
              </w:object>
            </w:r>
          </w:p>
        </w:tc>
        <w:tc>
          <w:tcPr>
            <w:tcW w:w="11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A219263" w14:textId="77777777" w:rsidR="001571F3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阻力臂</w:t>
            </w:r>
            <w:r>
              <w:object w:dxaOrig="644" w:dyaOrig="364" w14:anchorId="2635FB5F">
                <v:shape id="_x0000_i1095" type="#_x0000_t75" alt="学科网(www.zxxk.com)--教育资源门户，提供试卷、教案、课件、论文、素材以及各类教学资源下载，还有大量而丰富的教学相关资讯！" style="width:32.25pt;height:18.4pt" o:ole="">
                  <v:imagedata r:id="rId178" o:title="eqId1c7685306af31c405bd1ca702b55ca60"/>
                </v:shape>
                <o:OLEObject Type="Embed" ProgID="Equation.DSMT4" ShapeID="_x0000_i1095" DrawAspect="Content" ObjectID="_1818936011" r:id="rId179"/>
              </w:object>
            </w:r>
          </w:p>
        </w:tc>
      </w:tr>
      <w:tr w:rsidR="001571F3" w14:paraId="1EC57D4D" w14:textId="77777777">
        <w:tc>
          <w:tcPr>
            <w:tcW w:w="8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A2EF2F5" w14:textId="77777777" w:rsidR="001571F3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</w:t>
            </w:r>
          </w:p>
        </w:tc>
        <w:tc>
          <w:tcPr>
            <w:tcW w:w="9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62B80FC" w14:textId="77777777" w:rsidR="001571F3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</w:t>
            </w:r>
          </w:p>
        </w:tc>
        <w:tc>
          <w:tcPr>
            <w:tcW w:w="11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E003789" w14:textId="77777777" w:rsidR="001571F3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</w:t>
            </w:r>
          </w:p>
        </w:tc>
        <w:tc>
          <w:tcPr>
            <w:tcW w:w="9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95F6380" w14:textId="77777777" w:rsidR="001571F3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</w:t>
            </w:r>
          </w:p>
        </w:tc>
        <w:tc>
          <w:tcPr>
            <w:tcW w:w="11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B791272" w14:textId="77777777" w:rsidR="001571F3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</w:t>
            </w:r>
          </w:p>
        </w:tc>
      </w:tr>
      <w:tr w:rsidR="001571F3" w14:paraId="292C7AEB" w14:textId="77777777">
        <w:tc>
          <w:tcPr>
            <w:tcW w:w="8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964BD61" w14:textId="77777777" w:rsidR="001571F3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</w:t>
            </w:r>
          </w:p>
        </w:tc>
        <w:tc>
          <w:tcPr>
            <w:tcW w:w="9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8C1F3E0" w14:textId="77777777" w:rsidR="001571F3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</w:t>
            </w:r>
          </w:p>
        </w:tc>
        <w:tc>
          <w:tcPr>
            <w:tcW w:w="11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3B5B6B5" w14:textId="77777777" w:rsidR="001571F3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3</w:t>
            </w:r>
          </w:p>
        </w:tc>
        <w:tc>
          <w:tcPr>
            <w:tcW w:w="9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D2F31E4" w14:textId="77777777" w:rsidR="001571F3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</w:t>
            </w:r>
          </w:p>
        </w:tc>
        <w:tc>
          <w:tcPr>
            <w:tcW w:w="11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699E680" w14:textId="77777777" w:rsidR="001571F3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3</w:t>
            </w:r>
          </w:p>
        </w:tc>
      </w:tr>
      <w:tr w:rsidR="001571F3" w14:paraId="62DCAE35" w14:textId="77777777">
        <w:tc>
          <w:tcPr>
            <w:tcW w:w="8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A74489D" w14:textId="77777777" w:rsidR="001571F3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3</w:t>
            </w:r>
          </w:p>
        </w:tc>
        <w:tc>
          <w:tcPr>
            <w:tcW w:w="9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A126E33" w14:textId="77777777" w:rsidR="001571F3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</w:t>
            </w:r>
          </w:p>
        </w:tc>
        <w:tc>
          <w:tcPr>
            <w:tcW w:w="11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01A7916" w14:textId="77777777" w:rsidR="001571F3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3</w:t>
            </w:r>
          </w:p>
        </w:tc>
        <w:tc>
          <w:tcPr>
            <w:tcW w:w="9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2A423AC" w14:textId="77777777" w:rsidR="001571F3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</w:t>
            </w:r>
          </w:p>
        </w:tc>
        <w:tc>
          <w:tcPr>
            <w:tcW w:w="11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DF95FC9" w14:textId="77777777" w:rsidR="001571F3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3</w:t>
            </w:r>
          </w:p>
        </w:tc>
      </w:tr>
      <w:tr w:rsidR="001571F3" w14:paraId="0028A270" w14:textId="77777777">
        <w:tc>
          <w:tcPr>
            <w:tcW w:w="8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71421C3" w14:textId="77777777" w:rsidR="001571F3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4</w:t>
            </w:r>
          </w:p>
        </w:tc>
        <w:tc>
          <w:tcPr>
            <w:tcW w:w="9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A600F01" w14:textId="77777777" w:rsidR="001571F3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1.5</w:t>
            </w:r>
          </w:p>
        </w:tc>
        <w:tc>
          <w:tcPr>
            <w:tcW w:w="11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22C790D" w14:textId="77777777" w:rsidR="001571F3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</w:t>
            </w:r>
          </w:p>
        </w:tc>
        <w:tc>
          <w:tcPr>
            <w:tcW w:w="9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F2C9979" w14:textId="77777777" w:rsidR="001571F3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</w:t>
            </w:r>
          </w:p>
        </w:tc>
        <w:tc>
          <w:tcPr>
            <w:tcW w:w="11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D08A82C" w14:textId="77777777" w:rsidR="001571F3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3</w:t>
            </w:r>
          </w:p>
        </w:tc>
      </w:tr>
    </w:tbl>
    <w:p w14:paraId="31EC5F4E" w14:textId="77777777" w:rsidR="001571F3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分析数据，小华发现第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次实验数据是错误的，利用其它数据可得出杠杆的平衡条件是：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；</w:t>
      </w:r>
    </w:p>
    <w:p w14:paraId="54110B27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同组的小明同学建议改用弹簧测力计代替钩码在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点向下拉杠杆（如图丙所示），使杠杆仍在水平位置平衡，当测力计从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位置转动到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位置时，其示数大小将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（变大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变小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不变），其示数与力臂的乘积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（变大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变小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不变）。</w:t>
      </w:r>
    </w:p>
    <w:p w14:paraId="2CE5BAE6" w14:textId="77777777" w:rsidR="001571F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lastRenderedPageBreak/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color w:val="000000"/>
        </w:rPr>
        <w:t xml:space="preserve">    ①. </w:t>
      </w:r>
      <w:r>
        <w:rPr>
          <w:rFonts w:ascii="宋体" w:hAnsi="宋体"/>
          <w:color w:val="000000"/>
        </w:rPr>
        <w:t>平衡</w:t>
      </w:r>
      <w:r>
        <w:rPr>
          <w:color w:val="000000"/>
        </w:rPr>
        <w:t xml:space="preserve">    ②. </w:t>
      </w:r>
      <w:r>
        <w:rPr>
          <w:rFonts w:ascii="宋体" w:hAnsi="宋体"/>
          <w:color w:val="000000"/>
        </w:rPr>
        <w:t>右</w:t>
      </w:r>
      <w:r>
        <w:rPr>
          <w:color w:val="000000"/>
        </w:rPr>
        <w:t xml:space="preserve">    ③. </w:t>
      </w:r>
      <w:r>
        <w:rPr>
          <w:rFonts w:ascii="宋体" w:hAnsi="宋体"/>
          <w:color w:val="000000"/>
        </w:rPr>
        <w:t>右</w:t>
      </w:r>
      <w:r>
        <w:rPr>
          <w:color w:val="000000"/>
        </w:rPr>
        <w:t xml:space="preserve">    </w:t>
      </w:r>
    </w:p>
    <w:p w14:paraId="043FDA55" w14:textId="77777777" w:rsidR="001571F3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color w:val="000000"/>
        </w:rPr>
        <w:t xml:space="preserve">    ①. </w:t>
      </w:r>
      <w:r>
        <w:rPr>
          <w:rFonts w:eastAsia="Times New Roman" w:cs="Times New Roman"/>
          <w:color w:val="000000"/>
        </w:rPr>
        <w:t>2</w:t>
      </w:r>
      <w:r>
        <w:rPr>
          <w:color w:val="000000"/>
        </w:rPr>
        <w:t xml:space="preserve">    ②. </w:t>
      </w:r>
      <w:r>
        <w:rPr>
          <w:rFonts w:ascii="宋体" w:hAnsi="宋体"/>
          <w:color w:val="000000"/>
        </w:rPr>
        <w:t>见解析</w:t>
      </w:r>
      <w:r>
        <w:rPr>
          <w:color w:val="000000"/>
        </w:rPr>
        <w:t xml:space="preserve">    </w:t>
      </w:r>
    </w:p>
    <w:p w14:paraId="20A79B04" w14:textId="77777777" w:rsidR="001571F3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color w:val="000000"/>
        </w:rPr>
        <w:t xml:space="preserve">    ①. </w:t>
      </w:r>
      <w:r>
        <w:rPr>
          <w:rFonts w:ascii="宋体" w:hAnsi="宋体"/>
          <w:color w:val="000000"/>
        </w:rPr>
        <w:t>变大</w:t>
      </w:r>
      <w:r>
        <w:rPr>
          <w:color w:val="000000"/>
        </w:rPr>
        <w:t xml:space="preserve">    ②. </w:t>
      </w:r>
      <w:r>
        <w:rPr>
          <w:rFonts w:ascii="宋体" w:hAnsi="宋体"/>
          <w:color w:val="000000"/>
        </w:rPr>
        <w:t>不变</w:t>
      </w:r>
    </w:p>
    <w:p w14:paraId="58F29B67" w14:textId="77777777" w:rsidR="001571F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6E40AC09" w14:textId="77777777" w:rsidR="001571F3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1</w:t>
      </w:r>
      <w:r>
        <w:rPr>
          <w:color w:val="000000"/>
        </w:rPr>
        <w:t>详解】</w:t>
      </w:r>
    </w:p>
    <w:p w14:paraId="4214CB82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[1][2][3]</w:t>
      </w:r>
      <w:r>
        <w:rPr>
          <w:rFonts w:ascii="宋体" w:hAnsi="宋体"/>
          <w:color w:val="000000"/>
        </w:rPr>
        <w:t>由图甲可知，杠杆处于静止状态，此时杠杆处于平衡状态；调节杠杆在水平位置平衡，杠杆右端偏高，应将左平衡螺母向上翘的右端移动，当平衡螺母旋转到紧贴杠杆时，发现杠杆仍是左低右高，右端平衡螺母向右旋转，使杠杆水平位置平衡。</w:t>
      </w:r>
    </w:p>
    <w:p w14:paraId="32D005FB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2</w:t>
      </w:r>
      <w:r>
        <w:rPr>
          <w:color w:val="000000"/>
        </w:rPr>
        <w:t>详解】</w:t>
      </w:r>
    </w:p>
    <w:p w14:paraId="71823A28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[1][2]</w:t>
      </w:r>
      <w:r>
        <w:rPr>
          <w:rFonts w:ascii="宋体" w:hAnsi="宋体"/>
          <w:color w:val="000000"/>
        </w:rPr>
        <w:t>由表中数据可知</w:t>
      </w:r>
    </w:p>
    <w:p w14:paraId="2BFE17C7" w14:textId="77777777" w:rsidR="001571F3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1N×2cm=2N×1cm</w:t>
      </w:r>
    </w:p>
    <w:p w14:paraId="4DE301E3" w14:textId="77777777" w:rsidR="001571F3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2N×3cm≠1N×3cm</w:t>
      </w:r>
    </w:p>
    <w:p w14:paraId="18CC3E14" w14:textId="77777777" w:rsidR="001571F3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2N×3cm=2N×3cm</w:t>
      </w:r>
    </w:p>
    <w:p w14:paraId="6E764C38" w14:textId="77777777" w:rsidR="001571F3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1.5N×2cm=1N×3cm</w:t>
      </w:r>
    </w:p>
    <w:p w14:paraId="4B570112" w14:textId="77777777" w:rsidR="001571F3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第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组数据是错误的；其它三组数据可以得到动力</w:t>
      </w:r>
      <w:r>
        <w:rPr>
          <w:rFonts w:eastAsia="Times New Roman" w:cs="Times New Roman"/>
          <w:color w:val="000000"/>
        </w:rPr>
        <w:t>×</w:t>
      </w:r>
      <w:r>
        <w:rPr>
          <w:rFonts w:ascii="宋体" w:hAnsi="宋体"/>
          <w:color w:val="000000"/>
        </w:rPr>
        <w:t>动力臂</w:t>
      </w:r>
      <w:r>
        <w:rPr>
          <w:rFonts w:eastAsia="Times New Roman" w:cs="Times New Roman"/>
          <w:color w:val="000000"/>
        </w:rPr>
        <w:t>=</w:t>
      </w:r>
      <w:r>
        <w:rPr>
          <w:rFonts w:ascii="宋体" w:hAnsi="宋体"/>
          <w:color w:val="000000"/>
        </w:rPr>
        <w:t>阻力</w:t>
      </w:r>
      <w:r>
        <w:rPr>
          <w:rFonts w:eastAsia="Times New Roman" w:cs="Times New Roman"/>
          <w:color w:val="000000"/>
        </w:rPr>
        <w:t>×</w:t>
      </w:r>
      <w:r>
        <w:rPr>
          <w:rFonts w:ascii="宋体" w:hAnsi="宋体"/>
          <w:color w:val="000000"/>
        </w:rPr>
        <w:t>阻力臂，即</w:t>
      </w:r>
      <w:r>
        <w:rPr>
          <w:rFonts w:eastAsia="Times New Roman" w:cs="Times New Roman"/>
          <w:i/>
          <w:color w:val="000000"/>
        </w:rPr>
        <w:t>F</w:t>
      </w:r>
      <w:r>
        <w:rPr>
          <w:rFonts w:eastAsia="Times New Roman" w:cs="Times New Roman"/>
          <w:color w:val="000000"/>
          <w:vertAlign w:val="subscript"/>
        </w:rPr>
        <w:t>1</w:t>
      </w:r>
      <w:r>
        <w:rPr>
          <w:rFonts w:eastAsia="Times New Roman" w:cs="Times New Roman"/>
          <w:i/>
          <w:color w:val="000000"/>
        </w:rPr>
        <w:t>l</w:t>
      </w:r>
      <w:r>
        <w:rPr>
          <w:rFonts w:eastAsia="Times New Roman" w:cs="Times New Roman"/>
          <w:color w:val="000000"/>
          <w:vertAlign w:val="subscript"/>
        </w:rPr>
        <w:t>1</w:t>
      </w:r>
      <w:r>
        <w:rPr>
          <w:rFonts w:eastAsia="Times New Roman" w:cs="Times New Roman"/>
          <w:color w:val="000000"/>
        </w:rPr>
        <w:t>=</w:t>
      </w:r>
      <w:r>
        <w:rPr>
          <w:rFonts w:eastAsia="Times New Roman" w:cs="Times New Roman"/>
          <w:i/>
          <w:color w:val="000000"/>
        </w:rPr>
        <w:t>F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i/>
          <w:color w:val="000000"/>
        </w:rPr>
        <w:t>l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。</w:t>
      </w:r>
    </w:p>
    <w:p w14:paraId="63D0EBC6" w14:textId="77777777" w:rsidR="001571F3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3</w:t>
      </w:r>
      <w:r>
        <w:rPr>
          <w:color w:val="000000"/>
        </w:rPr>
        <w:t>详解】</w:t>
      </w:r>
    </w:p>
    <w:p w14:paraId="60F1FBC5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[1][2]</w:t>
      </w:r>
      <w:r>
        <w:rPr>
          <w:rFonts w:ascii="宋体" w:hAnsi="宋体"/>
          <w:color w:val="000000"/>
        </w:rPr>
        <w:t>保持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点不变，当测力计从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位置转动到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位置时，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的力臂变短，根据杠杆的平衡条件，拉力变大。由于杠杆处于平衡状态，因此其拉力与力臂的乘积不变。</w:t>
      </w:r>
    </w:p>
    <w:p w14:paraId="3E54A389" w14:textId="77777777" w:rsidR="001571F3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27. </w:t>
      </w:r>
      <w:r>
        <w:rPr>
          <w:rFonts w:ascii="宋体" w:hAnsi="宋体"/>
          <w:color w:val="000000"/>
        </w:rPr>
        <w:t>如图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所示，甲、乙、丙三图中的装置完全相同，燃料的质量都是</w:t>
      </w:r>
      <w:r>
        <w:rPr>
          <w:rFonts w:eastAsia="Times New Roman" w:cs="Times New Roman"/>
          <w:color w:val="000000"/>
        </w:rPr>
        <w:t>10g</w:t>
      </w:r>
      <w:r>
        <w:rPr>
          <w:rFonts w:ascii="宋体" w:hAnsi="宋体"/>
          <w:color w:val="000000"/>
        </w:rPr>
        <w:t>，烧杯内的液体质量和初温也相同。</w:t>
      </w:r>
    </w:p>
    <w:p w14:paraId="501298FC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7FF92A00" wp14:editId="14CD2E93">
            <wp:extent cx="4533900" cy="1647825"/>
            <wp:effectExtent l="0" t="0" r="0" b="0"/>
            <wp:docPr id="100089" name="图片 10008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9" name=""/>
                    <pic:cNvPicPr>
                      <a:picLocks noChangeAspect="1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3C9B2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为了研究不同物质的吸热能力，可以利用其中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两幅图进行实验，根据记录的数据做出了两种液体的温度随时间变化的关系图，如图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所示；</w:t>
      </w:r>
    </w:p>
    <w:p w14:paraId="7EDD9CCF" w14:textId="77777777" w:rsidR="001571F3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①不同物质吸热的多少是通过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来反映的（温度计示数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加热时间）；</w:t>
      </w:r>
    </w:p>
    <w:p w14:paraId="16D5A7D0" w14:textId="77777777" w:rsidR="001571F3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②图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中，若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液体的比热容是</w:t>
      </w:r>
      <w:r>
        <w:object w:dxaOrig="1845" w:dyaOrig="405" w14:anchorId="1E807886">
          <v:shape id="_x0000_i1096" type="#_x0000_t75" alt="学科网(www.zxxk.com)--教育资源门户，提供试卷、教案、课件、论文、素材以及各类教学资源下载，还有大量而丰富的教学相关资讯！" style="width:92.25pt;height:20.25pt" o:ole="">
            <v:imagedata r:id="rId181" o:title="eqId725380846e9c30d72df6fe24573cd1d4"/>
          </v:shape>
          <o:OLEObject Type="Embed" ProgID="Equation.DSMT4" ShapeID="_x0000_i1096" DrawAspect="Content" ObjectID="_1818936012" r:id="rId182"/>
        </w:object>
      </w:r>
      <w:r>
        <w:rPr>
          <w:rFonts w:ascii="宋体" w:hAnsi="宋体"/>
          <w:color w:val="000000"/>
        </w:rPr>
        <w:t>，则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液体的比热容是</w:t>
      </w:r>
      <w:r>
        <w:rPr>
          <w:color w:val="000000"/>
        </w:rPr>
        <w:t>______</w:t>
      </w:r>
      <w:r>
        <w:object w:dxaOrig="1080" w:dyaOrig="405" w14:anchorId="419C6C38">
          <v:shape id="_x0000_i1097" type="#_x0000_t75" alt="学科网(www.zxxk.com)--教育资源门户，提供试卷、教案、课件、论文、素材以及各类教学资源下载，还有大量而丰富的教学相关资讯！" style="width:54pt;height:20.25pt" o:ole="">
            <v:imagedata r:id="rId183" o:title="eqIde1eb9a3876fa9ad091c6fc62a96c424c"/>
          </v:shape>
          <o:OLEObject Type="Embed" ProgID="Equation.DSMT4" ShapeID="_x0000_i1097" DrawAspect="Content" ObjectID="_1818936013" r:id="rId184"/>
        </w:object>
      </w:r>
      <w:r>
        <w:rPr>
          <w:rFonts w:ascii="宋体" w:hAnsi="宋体"/>
          <w:color w:val="000000"/>
        </w:rPr>
        <w:t>；</w:t>
      </w:r>
    </w:p>
    <w:p w14:paraId="1D939EB9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为了研究不同燃料的热值，可以利用其中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两幅图进行实验，实验中通过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（温度计示数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加热时间）来比较不同燃料完全燃烧放出的热量多少，该实验所测得到的热值与实际燃料的热值相比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（偏大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偏小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不变）。</w:t>
      </w:r>
    </w:p>
    <w:p w14:paraId="433CCF9C" w14:textId="77777777" w:rsidR="001571F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color w:val="000000"/>
        </w:rPr>
        <w:t xml:space="preserve">    ①. </w:t>
      </w:r>
      <w:r>
        <w:rPr>
          <w:rFonts w:ascii="宋体" w:hAnsi="宋体"/>
          <w:color w:val="000000"/>
        </w:rPr>
        <w:t>甲丙</w:t>
      </w:r>
      <w:r>
        <w:rPr>
          <w:color w:val="000000"/>
        </w:rPr>
        <w:t xml:space="preserve">    ②. </w:t>
      </w:r>
      <w:r>
        <w:rPr>
          <w:rFonts w:ascii="宋体" w:hAnsi="宋体"/>
          <w:color w:val="000000"/>
        </w:rPr>
        <w:t>加热时间</w:t>
      </w:r>
      <w:r>
        <w:rPr>
          <w:color w:val="000000"/>
        </w:rPr>
        <w:t xml:space="preserve">    ③. </w:t>
      </w:r>
      <w:r>
        <w:object w:dxaOrig="420" w:dyaOrig="279" w14:anchorId="28F07B62">
          <v:shape id="_x0000_i1098" type="#_x0000_t75" alt="学科网(www.zxxk.com)--教育资源门户，提供试卷、教案、课件、论文、素材以及各类教学资源下载，还有大量而丰富的教学相关资讯！" style="width:21pt;height:13.9pt" o:ole="">
            <v:imagedata r:id="rId185" o:title="eqIddef7f5a19d0608e6bb2ddaaea5a0c965"/>
          </v:shape>
          <o:OLEObject Type="Embed" ProgID="Equation.DSMT4" ShapeID="_x0000_i1098" DrawAspect="Content" ObjectID="_1818936014" r:id="rId186"/>
        </w:object>
      </w:r>
      <w:r>
        <w:rPr>
          <w:color w:val="000000"/>
        </w:rPr>
        <w:t xml:space="preserve">    </w:t>
      </w:r>
    </w:p>
    <w:p w14:paraId="0EF57A8D" w14:textId="77777777" w:rsidR="001571F3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color w:val="000000"/>
        </w:rPr>
        <w:t xml:space="preserve">    ①. </w:t>
      </w:r>
      <w:r>
        <w:rPr>
          <w:rFonts w:ascii="宋体" w:hAnsi="宋体"/>
          <w:color w:val="000000"/>
        </w:rPr>
        <w:t>甲乙</w:t>
      </w:r>
      <w:r>
        <w:rPr>
          <w:color w:val="000000"/>
        </w:rPr>
        <w:t xml:space="preserve">    ②. </w:t>
      </w:r>
      <w:r>
        <w:rPr>
          <w:rFonts w:ascii="宋体" w:hAnsi="宋体"/>
          <w:color w:val="000000"/>
        </w:rPr>
        <w:t>温度计示数</w:t>
      </w:r>
      <w:r>
        <w:rPr>
          <w:color w:val="000000"/>
        </w:rPr>
        <w:t xml:space="preserve">    ③. </w:t>
      </w:r>
      <w:r>
        <w:rPr>
          <w:rFonts w:ascii="宋体" w:hAnsi="宋体"/>
          <w:color w:val="000000"/>
        </w:rPr>
        <w:t>偏小</w:t>
      </w:r>
    </w:p>
    <w:p w14:paraId="7A6B35C1" w14:textId="77777777" w:rsidR="001571F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7DFA38B4" w14:textId="77777777" w:rsidR="001571F3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1</w:t>
      </w:r>
      <w:r>
        <w:rPr>
          <w:color w:val="000000"/>
        </w:rPr>
        <w:t>详解】</w:t>
      </w:r>
    </w:p>
    <w:p w14:paraId="035E3A85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[1]</w:t>
      </w:r>
      <w:r>
        <w:rPr>
          <w:rFonts w:ascii="宋体" w:hAnsi="宋体"/>
          <w:color w:val="000000"/>
        </w:rPr>
        <w:t>为了研究不同物质的吸热能力，需要燃烧相同的燃料，加热不同的液体，应选择甲和丙两图进行实验。</w:t>
      </w:r>
    </w:p>
    <w:p w14:paraId="50F7ADCC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[2]</w:t>
      </w:r>
      <w:r>
        <w:rPr>
          <w:rFonts w:ascii="宋体" w:hAnsi="宋体"/>
          <w:color w:val="000000"/>
        </w:rPr>
        <w:t>要研究不同物质的吸热能力，用相同热源给不同的物质加热，在相同时间内，物体吸收的热量相同，不同时间内，物体吸收的热量不同，所以不同物质吸热的多少是通过加热时间来反映的。</w:t>
      </w:r>
    </w:p>
    <w:p w14:paraId="48D34EC4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[3]</w:t>
      </w:r>
      <w:r>
        <w:rPr>
          <w:rFonts w:ascii="宋体" w:hAnsi="宋体"/>
          <w:color w:val="000000"/>
        </w:rPr>
        <w:t>图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中，升高相同的温度，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液体加热时间（吸收热量）之比为</w:t>
      </w:r>
      <w:r>
        <w:object w:dxaOrig="420" w:dyaOrig="260" w14:anchorId="2CBA2CAE">
          <v:shape id="_x0000_i1099" type="#_x0000_t75" alt="学科网(www.zxxk.com)--教育资源门户，提供试卷、教案、课件、论文、素材以及各类教学资源下载，还有大量而丰富的教学相关资讯！" style="width:21pt;height:13.15pt" o:ole="">
            <v:imagedata r:id="rId187" o:title="eqId3d784d007ece10be0a89d7ca6c13037f"/>
          </v:shape>
          <o:OLEObject Type="Embed" ProgID="Equation.DSMT4" ShapeID="_x0000_i1099" DrawAspect="Content" ObjectID="_1818936015" r:id="rId188"/>
        </w:object>
      </w:r>
      <w:r>
        <w:rPr>
          <w:rFonts w:ascii="宋体" w:hAnsi="宋体"/>
          <w:color w:val="000000"/>
        </w:rPr>
        <w:t>，质量相同，根据</w:t>
      </w:r>
      <w:r>
        <w:object w:dxaOrig="1140" w:dyaOrig="360" w14:anchorId="7D50CD06">
          <v:shape id="_x0000_i1100" type="#_x0000_t75" alt="学科网(www.zxxk.com)--教育资源门户，提供试卷、教案、课件、论文、素材以及各类教学资源下载，还有大量而丰富的教学相关资讯！" style="width:57pt;height:18pt" o:ole="">
            <v:imagedata r:id="rId189" o:title="eqId682214e07bde7d63cc56a8042f86b8a5"/>
          </v:shape>
          <o:OLEObject Type="Embed" ProgID="Equation.DSMT4" ShapeID="_x0000_i1100" DrawAspect="Content" ObjectID="_1818936016" r:id="rId190"/>
        </w:object>
      </w:r>
      <w:r>
        <w:rPr>
          <w:rFonts w:ascii="宋体" w:hAnsi="宋体"/>
          <w:color w:val="000000"/>
        </w:rPr>
        <w:t>可知比热容和吸收热量成正比，所以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液体比热容之比为</w:t>
      </w:r>
      <w:r>
        <w:object w:dxaOrig="420" w:dyaOrig="260" w14:anchorId="1FD659C4">
          <v:shape id="_x0000_i1101" type="#_x0000_t75" alt="学科网(www.zxxk.com)--教育资源门户，提供试卷、教案、课件、论文、素材以及各类教学资源下载，还有大量而丰富的教学相关资讯！" style="width:21pt;height:13.15pt" o:ole="">
            <v:imagedata r:id="rId187" o:title="eqId3d784d007ece10be0a89d7ca6c13037f"/>
          </v:shape>
          <o:OLEObject Type="Embed" ProgID="Equation.DSMT4" ShapeID="_x0000_i1101" DrawAspect="Content" ObjectID="_1818936017" r:id="rId191"/>
        </w:object>
      </w:r>
      <w:r>
        <w:rPr>
          <w:rFonts w:ascii="宋体" w:hAnsi="宋体"/>
          <w:color w:val="000000"/>
        </w:rPr>
        <w:t>，则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液体的比热容为</w:t>
      </w:r>
    </w:p>
    <w:p w14:paraId="6D817F01" w14:textId="77777777" w:rsidR="001571F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4782" w:dyaOrig="618" w14:anchorId="7D3E6DF8">
          <v:shape id="_x0000_i1102" type="#_x0000_t75" alt="学科网(www.zxxk.com)--教育资源门户，提供试卷、教案、课件、论文、素材以及各类教学资源下载，还有大量而丰富的教学相关资讯！" style="width:239.25pt;height:30.75pt" o:ole="">
            <v:imagedata r:id="rId192" o:title="eqId8886d406e7d3ec00e3cd1c26c7f3e252"/>
          </v:shape>
          <o:OLEObject Type="Embed" ProgID="Equation.DSMT4" ShapeID="_x0000_i1102" DrawAspect="Content" ObjectID="_1818936018" r:id="rId193"/>
        </w:object>
      </w:r>
    </w:p>
    <w:p w14:paraId="1BF24659" w14:textId="77777777" w:rsidR="001571F3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2</w:t>
      </w:r>
      <w:r>
        <w:rPr>
          <w:color w:val="000000"/>
        </w:rPr>
        <w:t>详解】</w:t>
      </w:r>
    </w:p>
    <w:p w14:paraId="388176E9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[1][2]</w:t>
      </w:r>
      <w:r>
        <w:rPr>
          <w:rFonts w:ascii="宋体" w:hAnsi="宋体"/>
          <w:color w:val="000000"/>
        </w:rPr>
        <w:t>为了研究不同燃料的热值，应用不同的燃料加热相同的液体，所以利用甲乙两幅图进行实验，实验中通过温度计示数来比较不同燃料完全燃烧放出的热量多少，温度计示数上升越多，说明燃料燃烧放出的热量越多。</w:t>
      </w:r>
    </w:p>
    <w:p w14:paraId="59BB936C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[3]</w:t>
      </w:r>
      <w:r>
        <w:rPr>
          <w:rFonts w:ascii="宋体" w:hAnsi="宋体"/>
          <w:color w:val="000000"/>
        </w:rPr>
        <w:t>由于燃料不能完全燃烧，燃料燃烧产生的热量不能完全被液体吸收，存在热损失，所以该实验所测得到的热值与实际燃料的热值相比偏小。</w:t>
      </w:r>
    </w:p>
    <w:p w14:paraId="0C137AB7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28. </w:t>
      </w:r>
      <w:r>
        <w:rPr>
          <w:rFonts w:ascii="宋体" w:hAnsi="宋体"/>
          <w:color w:val="000000"/>
        </w:rPr>
        <w:t>物理学习小组的同学们做“探究并联电路中电流规律”的实验。请你完成下列内容：</w:t>
      </w:r>
    </w:p>
    <w:p w14:paraId="62578835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5F0DC505" wp14:editId="2E4C2975">
            <wp:extent cx="5238750" cy="1466850"/>
            <wp:effectExtent l="0" t="0" r="0" b="0"/>
            <wp:docPr id="100091" name="图片 10009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1" name=""/>
                    <pic:cNvPicPr>
                      <a:picLocks noChangeAspect="1"/>
                    </pic:cNvPicPr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14F44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连接电路时，开关应</w:t>
      </w:r>
      <w:r>
        <w:rPr>
          <w:rFonts w:eastAsia="Times New Roman" w:cs="Times New Roman"/>
          <w:color w:val="000000"/>
        </w:rPr>
        <w:t xml:space="preserve"> 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；</w:t>
      </w:r>
    </w:p>
    <w:p w14:paraId="5A1AC0C3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图甲是他们设计的电路图，实验时需要测量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三处的电流。图乙是他们某次测量时连接的实验电路，此时电流表测量的是</w:t>
      </w:r>
      <w:r>
        <w:rPr>
          <w:rFonts w:eastAsia="Times New Roman" w:cs="Times New Roman"/>
          <w:color w:val="000000"/>
        </w:rPr>
        <w:t xml:space="preserve"> 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（选“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”“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”或“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”）处的电流；</w:t>
      </w:r>
    </w:p>
    <w:p w14:paraId="4F61E99B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①小金同学在某次测量时，闭合开关后，发现电流表指针如图丙所示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；</w:t>
      </w:r>
    </w:p>
    <w:p w14:paraId="7A4BC74E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lastRenderedPageBreak/>
        <w:t>②在排除故障后，电流表的示数如图丁所示，则电流表的示数为</w:t>
      </w:r>
      <w:r>
        <w:rPr>
          <w:rFonts w:eastAsia="Times New Roman" w:cs="Times New Roman"/>
          <w:color w:val="000000"/>
        </w:rPr>
        <w:t xml:space="preserve"> </w:t>
      </w:r>
      <w:r>
        <w:rPr>
          <w:color w:val="000000"/>
        </w:rPr>
        <w:t>___________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；</w:t>
      </w:r>
    </w:p>
    <w:p w14:paraId="482A0009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小明同学要测量通过</w:t>
      </w:r>
      <w:r>
        <w:rPr>
          <w:rFonts w:eastAsia="Times New Roman" w:cs="Times New Roman"/>
          <w:color w:val="000000"/>
        </w:rPr>
        <w:t>L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的电流，只需将图乙中导线</w:t>
      </w:r>
      <w:r>
        <w:rPr>
          <w:rFonts w:eastAsia="Times New Roman" w:cs="Times New Roman"/>
          <w:color w:val="000000"/>
        </w:rPr>
        <w:t xml:space="preserve"> 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（选填“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”或“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”）的一端改接到电流表的负接线柱上。</w:t>
      </w:r>
    </w:p>
    <w:p w14:paraId="0E502720" w14:textId="77777777" w:rsidR="001571F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断开</w:t>
      </w:r>
      <w:r>
        <w:rPr>
          <w:color w:val="000000"/>
        </w:rPr>
        <w:t xml:space="preserve">    </w:t>
      </w: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eastAsia="Times New Roman" w:cs="Times New Roman"/>
          <w:i/>
          <w:color w:val="000000"/>
        </w:rPr>
        <w:t>C</w:t>
      </w:r>
      <w:r>
        <w:rPr>
          <w:color w:val="000000"/>
        </w:rPr>
        <w:t xml:space="preserve">    </w:t>
      </w:r>
    </w:p>
    <w:p w14:paraId="33F99F89" w14:textId="77777777" w:rsidR="001571F3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color w:val="000000"/>
        </w:rPr>
        <w:t xml:space="preserve">    ①. </w:t>
      </w:r>
      <w:r>
        <w:rPr>
          <w:rFonts w:ascii="宋体" w:hAnsi="宋体"/>
          <w:color w:val="000000"/>
        </w:rPr>
        <w:t>电流表的正负接线柱接反</w:t>
      </w:r>
      <w:r>
        <w:rPr>
          <w:color w:val="000000"/>
        </w:rPr>
        <w:t xml:space="preserve">    ②. </w:t>
      </w:r>
      <w:r>
        <w:rPr>
          <w:rFonts w:eastAsia="Times New Roman" w:cs="Times New Roman"/>
          <w:color w:val="000000"/>
        </w:rPr>
        <w:t>0.24</w:t>
      </w:r>
      <w:r>
        <w:rPr>
          <w:color w:val="000000"/>
        </w:rPr>
        <w:t xml:space="preserve">    </w:t>
      </w:r>
    </w:p>
    <w:p w14:paraId="0A6A2B5B" w14:textId="77777777" w:rsidR="001571F3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</w:t>
      </w:r>
      <w:r>
        <w:rPr>
          <w:rFonts w:eastAsia="Times New Roman" w:cs="Times New Roman"/>
          <w:color w:val="000000"/>
        </w:rPr>
        <w:t>a</w:t>
      </w:r>
    </w:p>
    <w:p w14:paraId="260DFAB5" w14:textId="77777777" w:rsidR="001571F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0157B186" w14:textId="77777777" w:rsidR="001571F3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1</w:t>
      </w:r>
      <w:r>
        <w:rPr>
          <w:color w:val="000000"/>
        </w:rPr>
        <w:t>详解】</w:t>
      </w:r>
    </w:p>
    <w:p w14:paraId="1C4204E6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为了保护电路，连接电路的过程中开关必须断开。</w:t>
      </w:r>
    </w:p>
    <w:p w14:paraId="2BC2AD45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2</w:t>
      </w:r>
      <w:r>
        <w:rPr>
          <w:color w:val="000000"/>
        </w:rPr>
        <w:t>详解】</w:t>
      </w:r>
    </w:p>
    <w:p w14:paraId="667DFA81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由图乙知道，电流表测量干路电流，所以测量的是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处电流。</w:t>
      </w:r>
    </w:p>
    <w:p w14:paraId="0A002588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3</w:t>
      </w:r>
      <w:r>
        <w:rPr>
          <w:color w:val="000000"/>
        </w:rPr>
        <w:t>详解】</w:t>
      </w:r>
    </w:p>
    <w:p w14:paraId="42AC9B89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①</w:t>
      </w:r>
      <w:r>
        <w:rPr>
          <w:rFonts w:eastAsia="Times New Roman" w:cs="Times New Roman"/>
          <w:color w:val="000000"/>
        </w:rPr>
        <w:t>[1]</w:t>
      </w:r>
      <w:r>
        <w:rPr>
          <w:rFonts w:ascii="宋体" w:hAnsi="宋体"/>
          <w:color w:val="000000"/>
        </w:rPr>
        <w:t>在测量电流的过程中，闭合开关后电流表的指针反向偏转，说明电流表的正负接线柱接反了。</w:t>
      </w:r>
    </w:p>
    <w:p w14:paraId="72D7BB65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②</w:t>
      </w:r>
      <w:r>
        <w:rPr>
          <w:rFonts w:eastAsia="Times New Roman" w:cs="Times New Roman"/>
          <w:color w:val="000000"/>
        </w:rPr>
        <w:t>[2]</w:t>
      </w:r>
      <w:r>
        <w:rPr>
          <w:rFonts w:ascii="宋体" w:hAnsi="宋体"/>
          <w:color w:val="000000"/>
        </w:rPr>
        <w:t>根据此时电流表选用的小量程，所以分度值为</w:t>
      </w:r>
      <w:r>
        <w:rPr>
          <w:rFonts w:eastAsia="Times New Roman" w:cs="Times New Roman"/>
          <w:color w:val="000000"/>
        </w:rPr>
        <w:t>0.02A</w:t>
      </w:r>
      <w:r>
        <w:rPr>
          <w:rFonts w:ascii="宋体" w:hAnsi="宋体"/>
          <w:color w:val="000000"/>
        </w:rPr>
        <w:t>，示数为</w:t>
      </w:r>
      <w:r>
        <w:rPr>
          <w:rFonts w:eastAsia="Times New Roman" w:cs="Times New Roman"/>
          <w:color w:val="000000"/>
        </w:rPr>
        <w:t>0.24A</w:t>
      </w:r>
      <w:r>
        <w:rPr>
          <w:rFonts w:ascii="宋体" w:hAnsi="宋体"/>
          <w:color w:val="000000"/>
        </w:rPr>
        <w:t>。</w:t>
      </w:r>
    </w:p>
    <w:p w14:paraId="593D0FB8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4</w:t>
      </w:r>
      <w:r>
        <w:rPr>
          <w:color w:val="000000"/>
        </w:rPr>
        <w:t>详解】</w:t>
      </w:r>
    </w:p>
    <w:p w14:paraId="1690F3C4" w14:textId="77777777" w:rsidR="001571F3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测量通过</w:t>
      </w:r>
      <w:r>
        <w:rPr>
          <w:rFonts w:eastAsia="Times New Roman" w:cs="Times New Roman"/>
          <w:color w:val="000000"/>
        </w:rPr>
        <w:t>L</w:t>
      </w:r>
      <w:r>
        <w:rPr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的电流时，电流表就要与</w:t>
      </w:r>
      <w:r>
        <w:rPr>
          <w:rFonts w:eastAsia="Times New Roman" w:cs="Times New Roman"/>
          <w:color w:val="000000"/>
        </w:rPr>
        <w:t>L</w:t>
      </w:r>
      <w:r>
        <w:rPr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串联，只需将图乙中导线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的一端移动到电流表的负接线柱上，此时电流表就和</w:t>
      </w:r>
      <w:r>
        <w:rPr>
          <w:rFonts w:eastAsia="Times New Roman" w:cs="Times New Roman"/>
          <w:color w:val="000000"/>
        </w:rPr>
        <w:t>L</w:t>
      </w:r>
      <w:r>
        <w:rPr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串联。</w:t>
      </w:r>
    </w:p>
    <w:p w14:paraId="51E46B96" w14:textId="77777777" w:rsidR="001571F3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29. </w:t>
      </w:r>
      <w:r>
        <w:rPr>
          <w:rFonts w:ascii="宋体" w:hAnsi="宋体"/>
          <w:color w:val="000000"/>
        </w:rPr>
        <w:t>物理兴趣小组的同学认为车祸的危害程度与汽车的动能大小有关，于是他们进行了如下探究：</w:t>
      </w:r>
    </w:p>
    <w:p w14:paraId="43003AF9" w14:textId="77777777" w:rsidR="001571F3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3ADF42C6" wp14:editId="22117488">
            <wp:extent cx="5238750" cy="885825"/>
            <wp:effectExtent l="0" t="0" r="0" b="0"/>
            <wp:docPr id="100093" name="图片 10009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3" name=""/>
                    <pic:cNvPicPr>
                      <a:picLocks noChangeAspect="1"/>
                    </pic:cNvPicPr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3485B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）提出问题：汽车的动能大小跟什么因素有关？</w:t>
      </w:r>
    </w:p>
    <w:p w14:paraId="7C5BCC75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）猜想假设：由“十次车祸九次快”猜想：汽车的动能可能跟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有关；由“安全驾驶莫超载”猜想：汽车的动能可能跟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有关；</w:t>
      </w:r>
    </w:p>
    <w:p w14:paraId="68BF9904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）进行实验：他们做了如图所示的三次实验：用金属球模拟汽车，让金属球从斜面的某一高度由静止开始滚下，碰到水平面上的木块，将木块撞出一段距离</w:t>
      </w:r>
      <w:r>
        <w:object w:dxaOrig="1283" w:dyaOrig="397" w14:anchorId="12B04DA4">
          <v:shape id="_x0000_i1103" type="#_x0000_t75" alt="学科网(www.zxxk.com)--教育资源门户，提供试卷、教案、课件、论文、素材以及各类教学资源下载，还有大量而丰富的教学相关资讯！" style="width:64.15pt;height:19.9pt" o:ole="">
            <v:imagedata r:id="rId196" o:title="eqId259c3fc6ec470205754772bc9eaf1545"/>
          </v:shape>
          <o:OLEObject Type="Embed" ProgID="Equation.DSMT4" ShapeID="_x0000_i1103" DrawAspect="Content" ObjectID="_1818936019" r:id="rId197"/>
        </w:object>
      </w:r>
      <w:r>
        <w:rPr>
          <w:rFonts w:ascii="宋体" w:hAnsi="宋体"/>
          <w:color w:val="000000"/>
        </w:rPr>
        <w:t>。木块被撞得越远，说明金属球到达水平面时的动能就越大，实验中探究的动能是指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（选填序号）；</w:t>
      </w:r>
    </w:p>
    <w:p w14:paraId="195E19AE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 xml:space="preserve">A. </w:t>
      </w:r>
      <w:r>
        <w:rPr>
          <w:rFonts w:ascii="宋体" w:hAnsi="宋体"/>
          <w:color w:val="000000"/>
        </w:rPr>
        <w:t>金属球在斜面上的动能</w:t>
      </w:r>
      <w:r>
        <w:rPr>
          <w:rFonts w:eastAsia="Times New Roman" w:cs="Times New Roman"/>
          <w:color w:val="000000"/>
        </w:rPr>
        <w:t xml:space="preserve">    B. </w:t>
      </w:r>
      <w:r>
        <w:rPr>
          <w:rFonts w:ascii="宋体" w:hAnsi="宋体"/>
          <w:color w:val="000000"/>
        </w:rPr>
        <w:t>金属球撞击木块前瞬间的动能</w:t>
      </w:r>
    </w:p>
    <w:p w14:paraId="4A0BD8EA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 xml:space="preserve">C. </w:t>
      </w:r>
      <w:r>
        <w:rPr>
          <w:rFonts w:ascii="宋体" w:hAnsi="宋体"/>
          <w:color w:val="000000"/>
        </w:rPr>
        <w:t>金属球撞击木块后的动能</w:t>
      </w:r>
      <w:r>
        <w:rPr>
          <w:rFonts w:eastAsia="Times New Roman" w:cs="Times New Roman"/>
          <w:color w:val="000000"/>
        </w:rPr>
        <w:t xml:space="preserve">    D. </w:t>
      </w:r>
      <w:r>
        <w:rPr>
          <w:rFonts w:ascii="宋体" w:hAnsi="宋体"/>
          <w:color w:val="000000"/>
        </w:rPr>
        <w:t>木块被金属球撞击后的动能</w:t>
      </w:r>
    </w:p>
    <w:p w14:paraId="438D6565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lastRenderedPageBreak/>
        <w:t>（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）分析论证：由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两幅图可知动能大小与质量有关；由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两幅图可知动能大小与速度有关。</w:t>
      </w:r>
    </w:p>
    <w:p w14:paraId="2277AC1C" w14:textId="77777777" w:rsidR="001571F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宋体" w:hAnsi="宋体"/>
          <w:color w:val="000000"/>
        </w:rPr>
        <w:t>速度</w:t>
      </w:r>
      <w:r>
        <w:rPr>
          <w:color w:val="000000"/>
        </w:rPr>
        <w:t xml:space="preserve">    ②. </w:t>
      </w:r>
      <w:r>
        <w:rPr>
          <w:rFonts w:ascii="宋体" w:hAnsi="宋体"/>
          <w:color w:val="000000"/>
        </w:rPr>
        <w:t>质量</w:t>
      </w:r>
      <w:r>
        <w:rPr>
          <w:color w:val="000000"/>
        </w:rPr>
        <w:t xml:space="preserve">    ③. </w:t>
      </w:r>
      <w:r>
        <w:rPr>
          <w:rFonts w:eastAsia="Times New Roman" w:cs="Times New Roman"/>
          <w:color w:val="000000"/>
        </w:rPr>
        <w:t>B</w:t>
      </w:r>
      <w:r>
        <w:rPr>
          <w:color w:val="000000"/>
        </w:rPr>
        <w:t xml:space="preserve">    ④. </w:t>
      </w:r>
      <w:r>
        <w:rPr>
          <w:rFonts w:ascii="宋体" w:hAnsi="宋体"/>
          <w:color w:val="000000"/>
        </w:rPr>
        <w:t>甲、乙</w:t>
      </w:r>
      <w:r>
        <w:rPr>
          <w:color w:val="000000"/>
        </w:rPr>
        <w:t xml:space="preserve">    ⑤. </w:t>
      </w:r>
      <w:r>
        <w:rPr>
          <w:rFonts w:ascii="宋体" w:hAnsi="宋体"/>
          <w:color w:val="000000"/>
        </w:rPr>
        <w:t>甲、丙</w:t>
      </w:r>
    </w:p>
    <w:p w14:paraId="64126E89" w14:textId="77777777" w:rsidR="001571F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322758BC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</w:t>
      </w:r>
      <w:r>
        <w:rPr>
          <w:rFonts w:eastAsia="Times New Roman" w:cs="Times New Roman"/>
          <w:color w:val="000000"/>
        </w:rPr>
        <w:t>[1]</w:t>
      </w:r>
      <w:r>
        <w:rPr>
          <w:rFonts w:ascii="宋体" w:hAnsi="宋体"/>
          <w:color w:val="000000"/>
        </w:rPr>
        <w:t>“十次车祸九次快”指</w:t>
      </w:r>
      <w:r>
        <w:rPr>
          <w:rFonts w:ascii="宋体" w:hAnsi="宋体"/>
          <w:noProof/>
          <w:color w:val="000000"/>
        </w:rPr>
        <w:drawing>
          <wp:inline distT="0" distB="0" distL="0" distR="0" wp14:anchorId="109F43F4" wp14:editId="48FEA408">
            <wp:extent cx="133350" cy="177800"/>
            <wp:effectExtent l="0" t="0" r="0" b="0"/>
            <wp:docPr id="1170532932" name="图片 11705329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532932" name="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是由于速度大，导致车祸，即说明汽车的动能与速度有关；</w:t>
      </w:r>
    </w:p>
    <w:p w14:paraId="2A83EB68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[2]</w:t>
      </w:r>
      <w:r>
        <w:rPr>
          <w:rFonts w:ascii="宋体" w:hAnsi="宋体"/>
          <w:color w:val="000000"/>
        </w:rPr>
        <w:t>超载是指载重多，即质量大，由“安全驾驶莫超载”可猜想：汽车的动能可能跟质量有关。</w:t>
      </w:r>
    </w:p>
    <w:p w14:paraId="21EAB6B8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</w:t>
      </w:r>
      <w:r>
        <w:rPr>
          <w:rFonts w:eastAsia="Times New Roman" w:cs="Times New Roman"/>
          <w:color w:val="000000"/>
        </w:rPr>
        <w:t>[3]</w:t>
      </w:r>
      <w:r>
        <w:rPr>
          <w:rFonts w:ascii="宋体" w:hAnsi="宋体"/>
          <w:color w:val="000000"/>
        </w:rPr>
        <w:t>实验中通过小球撞击木块运动的距离的大小判定动能的大小，采用的是转换法，实验中探究的动能是指金属球撞击木块前瞬间的动能，故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符合题意，</w:t>
      </w:r>
      <w:r>
        <w:rPr>
          <w:rFonts w:eastAsia="Times New Roman" w:cs="Times New Roman"/>
          <w:color w:val="000000"/>
        </w:rPr>
        <w:t>ACD</w:t>
      </w:r>
      <w:r>
        <w:rPr>
          <w:rFonts w:ascii="宋体" w:hAnsi="宋体"/>
          <w:color w:val="000000"/>
        </w:rPr>
        <w:t>不符合题意。</w:t>
      </w:r>
    </w:p>
    <w:p w14:paraId="447084B0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。</w:t>
      </w:r>
    </w:p>
    <w:p w14:paraId="2B9F3798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）</w:t>
      </w:r>
      <w:r>
        <w:rPr>
          <w:rFonts w:eastAsia="Times New Roman" w:cs="Times New Roman"/>
          <w:color w:val="000000"/>
        </w:rPr>
        <w:t>[4]</w:t>
      </w:r>
      <w:r>
        <w:rPr>
          <w:rFonts w:ascii="宋体" w:hAnsi="宋体"/>
          <w:color w:val="000000"/>
        </w:rPr>
        <w:t>甲、乙两图金属球下落高度相同即到达水平面时速度相同，金属球质量不同，此时研究的是“金属球动能与质量的关系”。</w:t>
      </w:r>
    </w:p>
    <w:p w14:paraId="16248C07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 xml:space="preserve"> [5]</w:t>
      </w:r>
      <w:r>
        <w:rPr>
          <w:rFonts w:ascii="宋体" w:hAnsi="宋体"/>
          <w:color w:val="000000"/>
        </w:rPr>
        <w:t>甲、丙两图金属球质量相同，下落高度不同，因此到达水平面时速度不同，此时研究的是“金属球动能与速度的关系”。</w:t>
      </w:r>
    </w:p>
    <w:p w14:paraId="131C98CD" w14:textId="77777777" w:rsidR="001571F3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30. </w:t>
      </w:r>
      <w:r>
        <w:rPr>
          <w:rFonts w:ascii="宋体" w:hAnsi="宋体"/>
          <w:color w:val="000000"/>
        </w:rPr>
        <w:t>某实验小组在测滑轮组机械效率的实验中得到的数据如表所示，实验装置如图所示。（每个滑轮的质量相等）</w:t>
      </w:r>
    </w:p>
    <w:tbl>
      <w:tblPr>
        <w:tblW w:w="4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960"/>
        <w:gridCol w:w="852"/>
        <w:gridCol w:w="852"/>
        <w:gridCol w:w="596"/>
      </w:tblGrid>
      <w:tr w:rsidR="001571F3" w14:paraId="38A7B487" w14:textId="77777777">
        <w:tc>
          <w:tcPr>
            <w:tcW w:w="23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B1EA30D" w14:textId="77777777" w:rsidR="001571F3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实验次数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161F480" w14:textId="77777777" w:rsidR="001571F3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5EDB6FA" w14:textId="77777777" w:rsidR="001571F3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</w:t>
            </w:r>
          </w:p>
        </w:tc>
        <w:tc>
          <w:tcPr>
            <w:tcW w:w="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B9184FE" w14:textId="77777777" w:rsidR="001571F3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3</w:t>
            </w:r>
          </w:p>
        </w:tc>
      </w:tr>
      <w:tr w:rsidR="001571F3" w14:paraId="76E7B4A5" w14:textId="77777777">
        <w:tc>
          <w:tcPr>
            <w:tcW w:w="23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4C577FC" w14:textId="77777777" w:rsidR="001571F3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钩码重</w:t>
            </w:r>
            <w:r>
              <w:rPr>
                <w:rFonts w:eastAsia="Times New Roman" w:cs="Times New Roman"/>
                <w:i/>
                <w:color w:val="000000"/>
              </w:rPr>
              <w:t>G</w:t>
            </w:r>
            <w:r>
              <w:rPr>
                <w:rFonts w:eastAsia="Times New Roman" w:cs="Times New Roman"/>
                <w:color w:val="000000"/>
              </w:rPr>
              <w:t>/N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698C953" w14:textId="77777777" w:rsidR="001571F3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4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E7059A1" w14:textId="77777777" w:rsidR="001571F3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4</w:t>
            </w:r>
          </w:p>
        </w:tc>
        <w:tc>
          <w:tcPr>
            <w:tcW w:w="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72B65A9" w14:textId="77777777" w:rsidR="001571F3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4</w:t>
            </w:r>
          </w:p>
        </w:tc>
      </w:tr>
      <w:tr w:rsidR="001571F3" w14:paraId="0F9A05AF" w14:textId="77777777">
        <w:tc>
          <w:tcPr>
            <w:tcW w:w="23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20A1D3F" w14:textId="77777777" w:rsidR="001571F3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钩码上升的高度</w:t>
            </w:r>
            <w:r>
              <w:rPr>
                <w:rFonts w:eastAsia="Times New Roman" w:cs="Times New Roman"/>
                <w:i/>
                <w:color w:val="000000"/>
              </w:rPr>
              <w:t>h</w:t>
            </w:r>
            <w:r>
              <w:rPr>
                <w:rFonts w:eastAsia="Times New Roman" w:cs="Times New Roman"/>
                <w:color w:val="000000"/>
              </w:rPr>
              <w:t>/m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910C4BD" w14:textId="77777777" w:rsidR="001571F3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0.1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358721C" w14:textId="77777777" w:rsidR="001571F3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0.1</w:t>
            </w:r>
          </w:p>
        </w:tc>
        <w:tc>
          <w:tcPr>
            <w:tcW w:w="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31E61C9" w14:textId="77777777" w:rsidR="001571F3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0.2</w:t>
            </w:r>
          </w:p>
        </w:tc>
      </w:tr>
      <w:tr w:rsidR="001571F3" w14:paraId="2D5E34B5" w14:textId="77777777">
        <w:tc>
          <w:tcPr>
            <w:tcW w:w="23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2D8BDC1" w14:textId="77777777" w:rsidR="001571F3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绳端拉力</w:t>
            </w:r>
            <w:r>
              <w:rPr>
                <w:rFonts w:eastAsia="Times New Roman" w:cs="Times New Roman"/>
                <w:i/>
                <w:color w:val="000000"/>
              </w:rPr>
              <w:t>F</w:t>
            </w:r>
            <w:r>
              <w:rPr>
                <w:rFonts w:eastAsia="Times New Roman" w:cs="Times New Roman"/>
                <w:color w:val="000000"/>
              </w:rPr>
              <w:t>/N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FF44AE9" w14:textId="77777777" w:rsidR="001571F3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1.8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9EAB686" w14:textId="77777777" w:rsidR="001571F3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1.6</w:t>
            </w:r>
          </w:p>
        </w:tc>
        <w:tc>
          <w:tcPr>
            <w:tcW w:w="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C68D91F" w14:textId="77777777" w:rsidR="001571F3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2.4</w:t>
            </w:r>
          </w:p>
        </w:tc>
      </w:tr>
      <w:tr w:rsidR="001571F3" w14:paraId="67BF6746" w14:textId="77777777">
        <w:tc>
          <w:tcPr>
            <w:tcW w:w="23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218D14F" w14:textId="77777777" w:rsidR="001571F3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绳端移动的距离</w:t>
            </w:r>
            <w:r>
              <w:rPr>
                <w:rFonts w:eastAsia="Times New Roman" w:cs="Times New Roman"/>
                <w:i/>
                <w:color w:val="000000"/>
              </w:rPr>
              <w:t>s</w:t>
            </w:r>
            <w:r>
              <w:rPr>
                <w:rFonts w:eastAsia="Times New Roman" w:cs="Times New Roman"/>
                <w:color w:val="000000"/>
              </w:rPr>
              <w:t>/m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D227719" w14:textId="77777777" w:rsidR="001571F3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0.3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E3FEB27" w14:textId="77777777" w:rsidR="001571F3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0.4</w:t>
            </w:r>
          </w:p>
        </w:tc>
        <w:tc>
          <w:tcPr>
            <w:tcW w:w="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52CEE51" w14:textId="77777777" w:rsidR="001571F3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0.6</w:t>
            </w:r>
          </w:p>
        </w:tc>
      </w:tr>
      <w:tr w:rsidR="001571F3" w14:paraId="5E8DC9ED" w14:textId="77777777">
        <w:tc>
          <w:tcPr>
            <w:tcW w:w="23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4E9DE11" w14:textId="77777777" w:rsidR="001571F3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机械效率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AF912C3" w14:textId="77777777" w:rsidR="001571F3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74.1%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0517B7D" w14:textId="77777777" w:rsidR="001571F3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62.5%</w:t>
            </w:r>
          </w:p>
        </w:tc>
        <w:tc>
          <w:tcPr>
            <w:tcW w:w="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0FB2A2D" w14:textId="77777777" w:rsidR="001571F3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br/>
            </w:r>
          </w:p>
        </w:tc>
      </w:tr>
    </w:tbl>
    <w:p w14:paraId="0088712D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6BE7B02E" wp14:editId="325EB66B">
            <wp:extent cx="3219450" cy="1552575"/>
            <wp:effectExtent l="0" t="0" r="0" b="0"/>
            <wp:docPr id="100095" name="图片 10009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5" name=""/>
                    <pic:cNvPicPr>
                      <a:picLocks noChangeAspect="1"/>
                    </pic:cNvPicPr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A8A4A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通过表中数据可分析出第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次实验是用图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（选填“甲”或“乙”）所示装置做的实验；</w:t>
      </w:r>
    </w:p>
    <w:p w14:paraId="4B48028A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通过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两次实验数据，分析可得出结论：使用不同的滑轮组提升相同的重物时，动滑轮的质量越大，滑轮组的机械效率越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；</w:t>
      </w:r>
    </w:p>
    <w:p w14:paraId="24963C51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该小组同学再用第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次实验中使用的装置做第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次实验，机械效率</w:t>
      </w:r>
      <w:r>
        <w:object w:dxaOrig="400" w:dyaOrig="260" w14:anchorId="7688FB50">
          <v:shape id="_x0000_i1104" type="#_x0000_t75" alt="学科网(www.zxxk.com)--教育资源门户，提供试卷、教案、课件、论文、素材以及各类教学资源下载，还有大量而丰富的教学相关资讯！" style="width:19.9pt;height:13.15pt" o:ole="">
            <v:imagedata r:id="rId199" o:title="eqId1b789a2028e8068fad522b48c8180a41"/>
          </v:shape>
          <o:OLEObject Type="Embed" ProgID="Equation.DSMT4" ShapeID="_x0000_i1104" DrawAspect="Content" ObjectID="_1818936020" r:id="rId200"/>
        </w:objec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（结果保留一位小数）。采用图丙装置，改变动滑轮重</w:t>
      </w:r>
      <w:r>
        <w:object w:dxaOrig="345" w:dyaOrig="345" w14:anchorId="001E211B">
          <v:shape id="_x0000_i1105" type="#_x0000_t75" alt="学科网(www.zxxk.com)--教育资源门户，提供试卷、教案、课件、论文、素材以及各类教学资源下载，还有大量而丰富的教学相关资讯！" style="width:17.25pt;height:17.25pt" o:ole="">
            <v:imagedata r:id="rId201" o:title="eqId64a4f53275223c1f2343abe02db2ca58"/>
          </v:shape>
          <o:OLEObject Type="Embed" ProgID="Equation.DSMT4" ShapeID="_x0000_i1105" DrawAspect="Content" ObjectID="_1818936021" r:id="rId202"/>
        </w:object>
      </w:r>
      <w:r>
        <w:rPr>
          <w:rFonts w:ascii="宋体" w:hAnsi="宋体"/>
          <w:color w:val="000000"/>
        </w:rPr>
        <w:t>，提升同一物体进行多次实验，获得数据并绘制出如图丁的图像。分析图像中的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点可知，被提升物体所受的重力为</w:t>
      </w:r>
      <w:r>
        <w:rPr>
          <w:color w:val="000000"/>
        </w:rPr>
        <w:t>______</w:t>
      </w:r>
      <w:r>
        <w:rPr>
          <w:rFonts w:eastAsia="Times New Roman" w:cs="Times New Roman"/>
          <w:color w:val="000000"/>
        </w:rPr>
        <w:t>N</w:t>
      </w:r>
      <w:r>
        <w:rPr>
          <w:rFonts w:ascii="宋体" w:hAnsi="宋体"/>
          <w:color w:val="000000"/>
        </w:rPr>
        <w:t>。（忽略绳重和摩擦）</w:t>
      </w:r>
    </w:p>
    <w:p w14:paraId="3294B8DB" w14:textId="77777777" w:rsidR="001571F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乙</w:t>
      </w:r>
      <w:r>
        <w:rPr>
          <w:color w:val="000000"/>
        </w:rPr>
        <w:t xml:space="preserve">    </w:t>
      </w: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低</w:t>
      </w:r>
      <w:r>
        <w:rPr>
          <w:color w:val="000000"/>
        </w:rPr>
        <w:t xml:space="preserve">    </w:t>
      </w:r>
    </w:p>
    <w:p w14:paraId="0E8483B3" w14:textId="77777777" w:rsidR="001571F3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color w:val="000000"/>
        </w:rPr>
        <w:t xml:space="preserve">    ①. </w:t>
      </w:r>
      <w:r>
        <w:object w:dxaOrig="615" w:dyaOrig="255" w14:anchorId="1EE8B1CC">
          <v:shape id="_x0000_i1106" type="#_x0000_t75" alt="学科网(www.zxxk.com)--教育资源门户，提供试卷、教案、课件、论文、素材以及各类教学资源下载，还有大量而丰富的教学相关资讯！" style="width:30.75pt;height:12.75pt" o:ole="">
            <v:imagedata r:id="rId203" o:title="eqIdf51810e84e42662bfe35de43d74a9113"/>
          </v:shape>
          <o:OLEObject Type="Embed" ProgID="Equation.DSMT4" ShapeID="_x0000_i1106" DrawAspect="Content" ObjectID="_1818936022" r:id="rId204"/>
        </w:object>
      </w:r>
      <w:r>
        <w:rPr>
          <w:color w:val="000000"/>
        </w:rPr>
        <w:t xml:space="preserve">    ②. </w:t>
      </w:r>
      <w:r>
        <w:rPr>
          <w:rFonts w:eastAsia="Times New Roman" w:cs="Times New Roman"/>
          <w:color w:val="000000"/>
        </w:rPr>
        <w:t>12</w:t>
      </w:r>
    </w:p>
    <w:p w14:paraId="0CBD3136" w14:textId="77777777" w:rsidR="001571F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5115AD86" w14:textId="77777777" w:rsidR="001571F3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1</w:t>
      </w:r>
      <w:r>
        <w:rPr>
          <w:color w:val="000000"/>
        </w:rPr>
        <w:t>详解】</w:t>
      </w:r>
    </w:p>
    <w:p w14:paraId="47AEBD67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实验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中，承重绳子段数为</w:t>
      </w:r>
    </w:p>
    <w:p w14:paraId="15A4FC73" w14:textId="77777777" w:rsidR="001571F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725" w:dyaOrig="615" w14:anchorId="5FF9A04C">
          <v:shape id="_x0000_i1107" type="#_x0000_t75" alt="学科网(www.zxxk.com)--教育资源门户，提供试卷、教案、课件、论文、素材以及各类教学资源下载，还有大量而丰富的教学相关资讯！" style="width:86.25pt;height:30.75pt" o:ole="">
            <v:imagedata r:id="rId205" o:title="eqIdd42fb3ffb86137dba0fe414658b9eeb2"/>
          </v:shape>
          <o:OLEObject Type="Embed" ProgID="Equation.DSMT4" ShapeID="_x0000_i1107" DrawAspect="Content" ObjectID="_1818936023" r:id="rId206"/>
        </w:object>
      </w:r>
    </w:p>
    <w:p w14:paraId="75758E0F" w14:textId="77777777" w:rsidR="001571F3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所以第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次实验是用图乙所示装置做的实验。</w:t>
      </w:r>
    </w:p>
    <w:p w14:paraId="39D7BDD3" w14:textId="77777777" w:rsidR="001571F3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2</w:t>
      </w:r>
      <w:r>
        <w:rPr>
          <w:color w:val="000000"/>
        </w:rPr>
        <w:t>详解】</w:t>
      </w:r>
    </w:p>
    <w:p w14:paraId="249A228B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由表中第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次实验和第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次实验的数据可知，使用不同的滑轮组提升相同的重物时，动滑轮的个数越多即动滑轮的质量越大，滑轮组的机械效率越低。</w:t>
      </w:r>
    </w:p>
    <w:p w14:paraId="482BEEA2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3</w:t>
      </w:r>
      <w:r>
        <w:rPr>
          <w:color w:val="000000"/>
        </w:rPr>
        <w:t>详解】</w:t>
      </w:r>
    </w:p>
    <w:p w14:paraId="586EA946" w14:textId="77777777" w:rsidR="001571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[1]</w:t>
      </w:r>
      <w:r>
        <w:rPr>
          <w:rFonts w:ascii="宋体" w:hAnsi="宋体"/>
          <w:color w:val="000000"/>
        </w:rPr>
        <w:t>第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次的机械效率为</w:t>
      </w:r>
    </w:p>
    <w:p w14:paraId="2860B5E7" w14:textId="77777777" w:rsidR="001571F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4401" w:dyaOrig="720" w14:anchorId="06876CE3">
          <v:shape id="_x0000_i1108" type="#_x0000_t75" alt="学科网(www.zxxk.com)--教育资源门户，提供试卷、教案、课件、论文、素材以及各类教学资源下载，还有大量而丰富的教学相关资讯！" style="width:220.15pt;height:36pt" o:ole="">
            <v:imagedata r:id="rId207" o:title="eqIdbb2ac19d5e6615c7d6761394c1897047"/>
          </v:shape>
          <o:OLEObject Type="Embed" ProgID="Equation.DSMT4" ShapeID="_x0000_i1108" DrawAspect="Content" ObjectID="_1818936024" r:id="rId208"/>
        </w:object>
      </w:r>
    </w:p>
    <w:p w14:paraId="212F1FBC" w14:textId="77777777" w:rsidR="001571F3" w:rsidRDefault="00000000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[2]</w:t>
      </w:r>
      <w:r>
        <w:rPr>
          <w:rFonts w:ascii="宋体" w:hAnsi="宋体"/>
          <w:color w:val="000000"/>
        </w:rPr>
        <w:t>分析图像中的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点可知，动滑轮重力为</w:t>
      </w:r>
      <w:r>
        <w:rPr>
          <w:rFonts w:eastAsia="Times New Roman" w:cs="Times New Roman"/>
          <w:color w:val="000000"/>
        </w:rPr>
        <w:t>4N</w:t>
      </w:r>
      <w:r>
        <w:rPr>
          <w:rFonts w:ascii="宋体" w:hAnsi="宋体"/>
          <w:color w:val="000000"/>
        </w:rPr>
        <w:t>时，机械效率为</w:t>
      </w:r>
      <w:r>
        <w:object w:dxaOrig="520" w:dyaOrig="280" w14:anchorId="1468FBD0">
          <v:shape id="_x0000_i1109" type="#_x0000_t75" alt="学科网(www.zxxk.com)--教育资源门户，提供试卷、教案、课件、论文、素材以及各类教学资源下载，还有大量而丰富的教学相关资讯！" style="width:25.9pt;height:13.9pt" o:ole="">
            <v:imagedata r:id="rId209" o:title="eqId2e76496989a451b5e945e3043f4af5ad"/>
          </v:shape>
          <o:OLEObject Type="Embed" ProgID="Equation.DSMT4" ShapeID="_x0000_i1109" DrawAspect="Content" ObjectID="_1818936025" r:id="rId210"/>
        </w:object>
      </w:r>
      <w:r>
        <w:rPr>
          <w:rFonts w:ascii="宋体" w:hAnsi="宋体"/>
          <w:color w:val="000000"/>
        </w:rPr>
        <w:t>，忽略绳重和摩擦，则有</w:t>
      </w:r>
    </w:p>
    <w:p w14:paraId="27E12758" w14:textId="77777777" w:rsidR="001571F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6540" w:dyaOrig="720" w14:anchorId="1A9108A5">
          <v:shape id="_x0000_i1110" type="#_x0000_t75" alt="学科网(www.zxxk.com)--教育资源门户，提供试卷、教案、课件、论文、素材以及各类教学资源下载，还有大量而丰富的教学相关资讯！" style="width:327pt;height:36pt" o:ole="">
            <v:imagedata r:id="rId211" o:title="eqId9f990e8127e277a8c2ce0358334440e4"/>
          </v:shape>
          <o:OLEObject Type="Embed" ProgID="Equation.DSMT4" ShapeID="_x0000_i1110" DrawAspect="Content" ObjectID="_1818936026" r:id="rId212"/>
        </w:object>
      </w:r>
    </w:p>
    <w:p w14:paraId="03AF2FB7" w14:textId="77777777" w:rsidR="001571F3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解得被提升物体所受的重力</w:t>
      </w:r>
      <w:r>
        <w:object w:dxaOrig="900" w:dyaOrig="285" w14:anchorId="4905709E">
          <v:shape id="_x0000_i1111" type="#_x0000_t75" alt="学科网(www.zxxk.com)--教育资源门户，提供试卷、教案、课件、论文、素材以及各类教学资源下载，还有大量而丰富的教学相关资讯！" style="width:45pt;height:14.25pt" o:ole="">
            <v:imagedata r:id="rId213" o:title="eqIdbea19614e35c0d7e9d6bc26b2e8fb8b5"/>
          </v:shape>
          <o:OLEObject Type="Embed" ProgID="Equation.DSMT4" ShapeID="_x0000_i1111" DrawAspect="Content" ObjectID="_1818936027" r:id="rId214"/>
        </w:object>
      </w:r>
      <w:r>
        <w:rPr>
          <w:rFonts w:ascii="宋体" w:hAnsi="宋体"/>
          <w:color w:val="000000"/>
        </w:rPr>
        <w:t>。</w:t>
      </w:r>
    </w:p>
    <w:sectPr w:rsidR="001571F3" w:rsidSect="00C321EB">
      <w:headerReference w:type="even" r:id="rId215"/>
      <w:headerReference w:type="default" r:id="rId216"/>
      <w:footerReference w:type="even" r:id="rId217"/>
      <w:footerReference w:type="default" r:id="rId218"/>
      <w:headerReference w:type="first" r:id="rId219"/>
      <w:footerReference w:type="first" r:id="rId220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A9C97F" w14:textId="77777777" w:rsidR="00893E85" w:rsidRDefault="00893E85">
      <w:r>
        <w:separator/>
      </w:r>
    </w:p>
  </w:endnote>
  <w:endnote w:type="continuationSeparator" w:id="0">
    <w:p w14:paraId="214C0B42" w14:textId="77777777" w:rsidR="00893E85" w:rsidRDefault="00893E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3EEF1" w14:textId="77777777" w:rsidR="004C7D8D" w:rsidRDefault="004C7D8D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504D6" w14:textId="77777777" w:rsidR="0090278E" w:rsidRDefault="00000000" w:rsidP="0090278E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</w:p>
  <w:p w14:paraId="2D7764FA" w14:textId="77777777" w:rsidR="0090278E" w:rsidRDefault="0090278E">
    <w:pPr>
      <w:pStyle w:val="a5"/>
    </w:pPr>
  </w:p>
  <w:p w14:paraId="58699F7D" w14:textId="77777777" w:rsidR="004151FC" w:rsidRDefault="00000000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 w14:anchorId="1C3CF66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1027" type="#_x0000_t136" alt="学科网 zxxk.com" style="position:absolute;margin-left:158.95pt;margin-top:407.9pt;width:2.85pt;height:2.85pt;rotation:315;z-index:-251658752;mso-position-horizontal-relative:margin;mso-position-vertical-relative:margin" o:allowincell="f" stroked="f">
          <v:fill opacity=".5"/>
          <v:textpath style="font-family:&quot;宋体&quot;;font-size:8pt" string="zxxk.com"/>
          <w10:wrap anchorx="margin" anchory="margin"/>
        </v:shape>
      </w:pict>
    </w:r>
    <w:r>
      <w:rPr>
        <w:color w:val="FFFFFF"/>
        <w:sz w:val="2"/>
        <w:szCs w:val="2"/>
      </w:rPr>
      <w:pict w14:anchorId="69C541B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1028" type="#_x0000_t75" alt="学科网 zxxk.com" style="position:absolute;margin-left:64.05pt;margin-top:-20.75pt;width:.05pt;height:.05pt;z-index:251658752">
          <v:imagedata r:id="rId1" o:title="{75232B38-A165-1FB7-499C-2E1C792CACB5}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F0514" w14:textId="77777777" w:rsidR="004C7D8D" w:rsidRDefault="004C7D8D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AA1B2F" w14:textId="77777777" w:rsidR="00893E85" w:rsidRDefault="00893E85">
      <w:r>
        <w:separator/>
      </w:r>
    </w:p>
  </w:footnote>
  <w:footnote w:type="continuationSeparator" w:id="0">
    <w:p w14:paraId="686F6D4C" w14:textId="77777777" w:rsidR="00893E85" w:rsidRDefault="00893E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0AA60" w14:textId="77777777" w:rsidR="004C7D8D" w:rsidRDefault="004C7D8D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37AFC" w14:textId="2B64128D" w:rsidR="006071D5" w:rsidRDefault="00016BFA" w:rsidP="002908F0">
    <w:pPr>
      <w:pStyle w:val="a3"/>
      <w:pBdr>
        <w:bottom w:val="none" w:sz="0" w:space="0" w:color="auto"/>
      </w:pBdr>
    </w:pPr>
    <w:r>
      <w:t xml:space="preserve"> </w:t>
    </w:r>
    <w:r w:rsidR="00000000">
      <w:t xml:space="preserve"> </w:t>
    </w:r>
    <w:r w:rsidR="002908F0">
      <w:t xml:space="preserve"> </w:t>
    </w:r>
  </w:p>
  <w:p w14:paraId="3921EB1E" w14:textId="77777777" w:rsidR="004151FC" w:rsidRDefault="00000000">
    <w:pPr>
      <w:pBdr>
        <w:bottom w:val="none" w:sz="0" w:space="1" w:color="auto"/>
      </w:pBdr>
      <w:snapToGrid w:val="0"/>
      <w:rPr>
        <w:rFonts w:cs="Times New Roman"/>
        <w:kern w:val="0"/>
        <w:sz w:val="2"/>
        <w:szCs w:val="2"/>
      </w:rPr>
    </w:pPr>
    <w:r>
      <w:pict w14:anchorId="5EB13A9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1025" type="#_x0000_t75" alt="学科网 zxxk.com" style="position:absolute;left:0;text-align:left;margin-left:351pt;margin-top:8.45pt;width:.75pt;height:.75pt;z-index:251656704">
          <v:imagedata r:id="rId1" o:title="{75232B38-A165-1FB7-499C-2E1C792CACB5}"/>
        </v:shape>
      </w:pict>
    </w:r>
    <w:r>
      <w:rPr>
        <w:color w:val="FFFFFF"/>
        <w:sz w:val="2"/>
        <w:szCs w:val="2"/>
      </w:rPr>
      <w:pict w14:anchorId="5020FAA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112" type="#_x0000_t136" alt="学科网 zxxk.com" style="width:.75pt;height:.75pt" filled="f" stroked="f" strokecolor="white">
          <v:fill color2="#aaa"/>
          <v:shadow color="#4d4d4d" opacity="52429f" offset=",3pt"/>
          <v:textpath style="font-family:&quot;宋体&quot;;font-size:8pt;v-text-spacing:78650f;v-text-kern:t" trim="t" fitpath="t" string="学科网（北京）股份有限公司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D8E6D" w14:textId="77777777" w:rsidR="004C7D8D" w:rsidRDefault="004C7D8D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473A"/>
    <w:multiLevelType w:val="hybridMultilevel"/>
    <w:tmpl w:val="8312AF28"/>
    <w:lvl w:ilvl="0" w:tplc="35A08C2C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5D2A32A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1232821C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D8769E36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14E4C2DE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5560DDB6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25D0200C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C264057E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3123392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2075161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571F3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C7D8D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93E85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3615D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E97898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4">
    <w:name w:val="页眉 字符"/>
    <w:basedOn w:val="a0"/>
    <w:link w:val="a3"/>
    <w:uiPriority w:val="99"/>
    <w:rsid w:val="003102DB"/>
    <w:rPr>
      <w:kern w:val="2"/>
      <w:sz w:val="18"/>
      <w:szCs w:val="24"/>
    </w:rPr>
  </w:style>
  <w:style w:type="paragraph" w:styleId="a6">
    <w:name w:val="No Spacing"/>
    <w:uiPriority w:val="1"/>
    <w:qFormat/>
    <w:rsid w:val="003102DB"/>
    <w:rPr>
      <w:rFonts w:asciiTheme="minorHAnsi" w:eastAsia="Microsoft YaHei UI" w:hAnsiTheme="minorHAnsi" w:cstheme="minorBidi"/>
      <w:sz w:val="22"/>
      <w:szCs w:val="22"/>
    </w:rPr>
  </w:style>
  <w:style w:type="character" w:styleId="a7">
    <w:name w:val="Hyperlink"/>
    <w:basedOn w:val="a0"/>
    <w:uiPriority w:val="99"/>
    <w:unhideWhenUsed/>
    <w:rsid w:val="00596076"/>
    <w:rPr>
      <w:color w:val="0000FF"/>
      <w:u w:val="single"/>
    </w:rPr>
  </w:style>
  <w:style w:type="paragraph" w:styleId="a8">
    <w:name w:val="List Paragraph"/>
    <w:basedOn w:val="a"/>
    <w:uiPriority w:val="99"/>
    <w:qFormat/>
    <w:rsid w:val="00EA018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43.bin"/><Relationship Id="rId21" Type="http://schemas.openxmlformats.org/officeDocument/2006/relationships/image" Target="media/image10.wmf"/><Relationship Id="rId42" Type="http://schemas.openxmlformats.org/officeDocument/2006/relationships/oleObject" Target="embeddings/oleObject11.bin"/><Relationship Id="rId63" Type="http://schemas.openxmlformats.org/officeDocument/2006/relationships/image" Target="media/image36.png"/><Relationship Id="rId84" Type="http://schemas.openxmlformats.org/officeDocument/2006/relationships/image" Target="media/image49.wmf"/><Relationship Id="rId138" Type="http://schemas.openxmlformats.org/officeDocument/2006/relationships/image" Target="media/image78.png"/><Relationship Id="rId159" Type="http://schemas.openxmlformats.org/officeDocument/2006/relationships/image" Target="media/image91.wmf"/><Relationship Id="rId170" Type="http://schemas.openxmlformats.org/officeDocument/2006/relationships/oleObject" Target="embeddings/oleObject67.bin"/><Relationship Id="rId191" Type="http://schemas.openxmlformats.org/officeDocument/2006/relationships/oleObject" Target="embeddings/oleObject77.bin"/><Relationship Id="rId205" Type="http://schemas.openxmlformats.org/officeDocument/2006/relationships/image" Target="media/image116.wmf"/><Relationship Id="rId107" Type="http://schemas.openxmlformats.org/officeDocument/2006/relationships/image" Target="media/image62.png"/><Relationship Id="rId11" Type="http://schemas.openxmlformats.org/officeDocument/2006/relationships/image" Target="media/image3.wmf"/><Relationship Id="rId32" Type="http://schemas.openxmlformats.org/officeDocument/2006/relationships/oleObject" Target="embeddings/oleObject10.bin"/><Relationship Id="rId53" Type="http://schemas.openxmlformats.org/officeDocument/2006/relationships/oleObject" Target="embeddings/oleObject18.bin"/><Relationship Id="rId74" Type="http://schemas.openxmlformats.org/officeDocument/2006/relationships/oleObject" Target="embeddings/oleObject24.bin"/><Relationship Id="rId128" Type="http://schemas.openxmlformats.org/officeDocument/2006/relationships/image" Target="media/image73.png"/><Relationship Id="rId149" Type="http://schemas.openxmlformats.org/officeDocument/2006/relationships/oleObject" Target="embeddings/oleObject57.bin"/><Relationship Id="rId5" Type="http://schemas.openxmlformats.org/officeDocument/2006/relationships/webSettings" Target="webSettings.xml"/><Relationship Id="rId95" Type="http://schemas.openxmlformats.org/officeDocument/2006/relationships/image" Target="media/image55.wmf"/><Relationship Id="rId160" Type="http://schemas.openxmlformats.org/officeDocument/2006/relationships/oleObject" Target="embeddings/oleObject62.bin"/><Relationship Id="rId181" Type="http://schemas.openxmlformats.org/officeDocument/2006/relationships/image" Target="media/image103.wmf"/><Relationship Id="rId216" Type="http://schemas.openxmlformats.org/officeDocument/2006/relationships/header" Target="header2.xml"/><Relationship Id="rId22" Type="http://schemas.openxmlformats.org/officeDocument/2006/relationships/oleObject" Target="embeddings/oleObject5.bin"/><Relationship Id="rId43" Type="http://schemas.openxmlformats.org/officeDocument/2006/relationships/image" Target="media/image25.png"/><Relationship Id="rId64" Type="http://schemas.openxmlformats.org/officeDocument/2006/relationships/image" Target="media/image37.png"/><Relationship Id="rId118" Type="http://schemas.openxmlformats.org/officeDocument/2006/relationships/image" Target="media/image68.wmf"/><Relationship Id="rId139" Type="http://schemas.openxmlformats.org/officeDocument/2006/relationships/image" Target="media/image79.png"/><Relationship Id="rId85" Type="http://schemas.openxmlformats.org/officeDocument/2006/relationships/oleObject" Target="embeddings/oleObject29.bin"/><Relationship Id="rId150" Type="http://schemas.openxmlformats.org/officeDocument/2006/relationships/image" Target="media/image86.wmf"/><Relationship Id="rId171" Type="http://schemas.openxmlformats.org/officeDocument/2006/relationships/image" Target="media/image97.png"/><Relationship Id="rId192" Type="http://schemas.openxmlformats.org/officeDocument/2006/relationships/image" Target="media/image108.wmf"/><Relationship Id="rId206" Type="http://schemas.openxmlformats.org/officeDocument/2006/relationships/oleObject" Target="embeddings/oleObject83.bin"/><Relationship Id="rId12" Type="http://schemas.openxmlformats.org/officeDocument/2006/relationships/oleObject" Target="embeddings/oleObject2.bin"/><Relationship Id="rId33" Type="http://schemas.openxmlformats.org/officeDocument/2006/relationships/image" Target="media/image16.png"/><Relationship Id="rId108" Type="http://schemas.openxmlformats.org/officeDocument/2006/relationships/image" Target="media/image63.wmf"/><Relationship Id="rId129" Type="http://schemas.openxmlformats.org/officeDocument/2006/relationships/image" Target="media/image74.png"/><Relationship Id="rId54" Type="http://schemas.openxmlformats.org/officeDocument/2006/relationships/oleObject" Target="embeddings/oleObject19.bin"/><Relationship Id="rId75" Type="http://schemas.openxmlformats.org/officeDocument/2006/relationships/image" Target="media/image44.wmf"/><Relationship Id="rId96" Type="http://schemas.openxmlformats.org/officeDocument/2006/relationships/oleObject" Target="embeddings/oleObject34.bin"/><Relationship Id="rId140" Type="http://schemas.openxmlformats.org/officeDocument/2006/relationships/image" Target="media/image80.png"/><Relationship Id="rId161" Type="http://schemas.openxmlformats.org/officeDocument/2006/relationships/image" Target="media/image92.wmf"/><Relationship Id="rId182" Type="http://schemas.openxmlformats.org/officeDocument/2006/relationships/oleObject" Target="embeddings/oleObject72.bin"/><Relationship Id="rId217" Type="http://schemas.openxmlformats.org/officeDocument/2006/relationships/footer" Target="footer1.xml"/><Relationship Id="rId6" Type="http://schemas.openxmlformats.org/officeDocument/2006/relationships/footnotes" Target="footnotes.xml"/><Relationship Id="rId23" Type="http://schemas.openxmlformats.org/officeDocument/2006/relationships/image" Target="media/image11.wmf"/><Relationship Id="rId119" Type="http://schemas.openxmlformats.org/officeDocument/2006/relationships/oleObject" Target="embeddings/oleObject44.bin"/><Relationship Id="rId44" Type="http://schemas.openxmlformats.org/officeDocument/2006/relationships/image" Target="media/image26.wmf"/><Relationship Id="rId65" Type="http://schemas.openxmlformats.org/officeDocument/2006/relationships/image" Target="media/image38.wmf"/><Relationship Id="rId86" Type="http://schemas.openxmlformats.org/officeDocument/2006/relationships/image" Target="media/image50.wmf"/><Relationship Id="rId130" Type="http://schemas.openxmlformats.org/officeDocument/2006/relationships/image" Target="media/image75.wmf"/><Relationship Id="rId151" Type="http://schemas.openxmlformats.org/officeDocument/2006/relationships/oleObject" Target="embeddings/oleObject58.bin"/><Relationship Id="rId172" Type="http://schemas.openxmlformats.org/officeDocument/2006/relationships/image" Target="media/image98.wmf"/><Relationship Id="rId193" Type="http://schemas.openxmlformats.org/officeDocument/2006/relationships/oleObject" Target="embeddings/oleObject78.bin"/><Relationship Id="rId207" Type="http://schemas.openxmlformats.org/officeDocument/2006/relationships/image" Target="media/image117.wmf"/><Relationship Id="rId13" Type="http://schemas.openxmlformats.org/officeDocument/2006/relationships/image" Target="media/image4.wmf"/><Relationship Id="rId109" Type="http://schemas.openxmlformats.org/officeDocument/2006/relationships/oleObject" Target="embeddings/oleObject39.bin"/><Relationship Id="rId34" Type="http://schemas.openxmlformats.org/officeDocument/2006/relationships/image" Target="media/image17.wmf"/><Relationship Id="rId55" Type="http://schemas.openxmlformats.org/officeDocument/2006/relationships/oleObject" Target="embeddings/oleObject20.bin"/><Relationship Id="rId76" Type="http://schemas.openxmlformats.org/officeDocument/2006/relationships/oleObject" Target="embeddings/oleObject25.bin"/><Relationship Id="rId97" Type="http://schemas.openxmlformats.org/officeDocument/2006/relationships/image" Target="media/image56.wmf"/><Relationship Id="rId120" Type="http://schemas.openxmlformats.org/officeDocument/2006/relationships/image" Target="media/image69.wmf"/><Relationship Id="rId141" Type="http://schemas.openxmlformats.org/officeDocument/2006/relationships/image" Target="media/image81.png"/><Relationship Id="rId7" Type="http://schemas.openxmlformats.org/officeDocument/2006/relationships/endnotes" Target="endnotes.xml"/><Relationship Id="rId162" Type="http://schemas.openxmlformats.org/officeDocument/2006/relationships/oleObject" Target="embeddings/oleObject63.bin"/><Relationship Id="rId183" Type="http://schemas.openxmlformats.org/officeDocument/2006/relationships/image" Target="media/image104.wmf"/><Relationship Id="rId218" Type="http://schemas.openxmlformats.org/officeDocument/2006/relationships/footer" Target="footer2.xml"/><Relationship Id="rId24" Type="http://schemas.openxmlformats.org/officeDocument/2006/relationships/image" Target="media/image12.png"/><Relationship Id="rId45" Type="http://schemas.openxmlformats.org/officeDocument/2006/relationships/oleObject" Target="embeddings/oleObject12.bin"/><Relationship Id="rId66" Type="http://schemas.openxmlformats.org/officeDocument/2006/relationships/oleObject" Target="embeddings/oleObject21.bin"/><Relationship Id="rId87" Type="http://schemas.openxmlformats.org/officeDocument/2006/relationships/oleObject" Target="embeddings/oleObject30.bin"/><Relationship Id="rId110" Type="http://schemas.openxmlformats.org/officeDocument/2006/relationships/image" Target="media/image64.wmf"/><Relationship Id="rId131" Type="http://schemas.openxmlformats.org/officeDocument/2006/relationships/oleObject" Target="embeddings/oleObject49.bin"/><Relationship Id="rId152" Type="http://schemas.openxmlformats.org/officeDocument/2006/relationships/image" Target="media/image87.wmf"/><Relationship Id="rId173" Type="http://schemas.openxmlformats.org/officeDocument/2006/relationships/oleObject" Target="embeddings/oleObject68.bin"/><Relationship Id="rId194" Type="http://schemas.openxmlformats.org/officeDocument/2006/relationships/image" Target="media/image109.png"/><Relationship Id="rId208" Type="http://schemas.openxmlformats.org/officeDocument/2006/relationships/oleObject" Target="embeddings/oleObject84.bin"/><Relationship Id="rId14" Type="http://schemas.openxmlformats.org/officeDocument/2006/relationships/oleObject" Target="embeddings/oleObject3.bin"/><Relationship Id="rId35" Type="http://schemas.openxmlformats.org/officeDocument/2006/relationships/image" Target="media/image18.png"/><Relationship Id="rId56" Type="http://schemas.openxmlformats.org/officeDocument/2006/relationships/image" Target="media/image29.png"/><Relationship Id="rId77" Type="http://schemas.openxmlformats.org/officeDocument/2006/relationships/image" Target="media/image45.wmf"/><Relationship Id="rId100" Type="http://schemas.openxmlformats.org/officeDocument/2006/relationships/oleObject" Target="embeddings/oleObject36.bin"/><Relationship Id="rId8" Type="http://schemas.openxmlformats.org/officeDocument/2006/relationships/image" Target="media/image1.png"/><Relationship Id="rId51" Type="http://schemas.openxmlformats.org/officeDocument/2006/relationships/oleObject" Target="embeddings/oleObject16.bin"/><Relationship Id="rId72" Type="http://schemas.openxmlformats.org/officeDocument/2006/relationships/image" Target="media/image42.png"/><Relationship Id="rId93" Type="http://schemas.openxmlformats.org/officeDocument/2006/relationships/oleObject" Target="embeddings/oleObject33.bin"/><Relationship Id="rId98" Type="http://schemas.openxmlformats.org/officeDocument/2006/relationships/oleObject" Target="embeddings/oleObject35.bin"/><Relationship Id="rId121" Type="http://schemas.openxmlformats.org/officeDocument/2006/relationships/oleObject" Target="embeddings/oleObject45.bin"/><Relationship Id="rId142" Type="http://schemas.openxmlformats.org/officeDocument/2006/relationships/image" Target="media/image82.wmf"/><Relationship Id="rId163" Type="http://schemas.openxmlformats.org/officeDocument/2006/relationships/image" Target="media/image93.wmf"/><Relationship Id="rId184" Type="http://schemas.openxmlformats.org/officeDocument/2006/relationships/oleObject" Target="embeddings/oleObject73.bin"/><Relationship Id="rId189" Type="http://schemas.openxmlformats.org/officeDocument/2006/relationships/image" Target="media/image107.wmf"/><Relationship Id="rId219" Type="http://schemas.openxmlformats.org/officeDocument/2006/relationships/header" Target="header3.xml"/><Relationship Id="rId3" Type="http://schemas.openxmlformats.org/officeDocument/2006/relationships/styles" Target="styles.xml"/><Relationship Id="rId214" Type="http://schemas.openxmlformats.org/officeDocument/2006/relationships/oleObject" Target="embeddings/oleObject87.bin"/><Relationship Id="rId25" Type="http://schemas.openxmlformats.org/officeDocument/2006/relationships/image" Target="media/image13.png"/><Relationship Id="rId46" Type="http://schemas.openxmlformats.org/officeDocument/2006/relationships/image" Target="media/image27.wmf"/><Relationship Id="rId67" Type="http://schemas.openxmlformats.org/officeDocument/2006/relationships/image" Target="media/image39.wmf"/><Relationship Id="rId116" Type="http://schemas.openxmlformats.org/officeDocument/2006/relationships/image" Target="media/image67.wmf"/><Relationship Id="rId137" Type="http://schemas.openxmlformats.org/officeDocument/2006/relationships/image" Target="media/image77.png"/><Relationship Id="rId158" Type="http://schemas.openxmlformats.org/officeDocument/2006/relationships/image" Target="media/image90.png"/><Relationship Id="rId20" Type="http://schemas.openxmlformats.org/officeDocument/2006/relationships/oleObject" Target="embeddings/oleObject4.bin"/><Relationship Id="rId41" Type="http://schemas.openxmlformats.org/officeDocument/2006/relationships/image" Target="media/image24.wmf"/><Relationship Id="rId62" Type="http://schemas.openxmlformats.org/officeDocument/2006/relationships/image" Target="media/image35.png"/><Relationship Id="rId83" Type="http://schemas.openxmlformats.org/officeDocument/2006/relationships/image" Target="media/image48.png"/><Relationship Id="rId88" Type="http://schemas.openxmlformats.org/officeDocument/2006/relationships/image" Target="media/image51.wmf"/><Relationship Id="rId111" Type="http://schemas.openxmlformats.org/officeDocument/2006/relationships/oleObject" Target="embeddings/oleObject40.bin"/><Relationship Id="rId132" Type="http://schemas.openxmlformats.org/officeDocument/2006/relationships/image" Target="media/image76.wmf"/><Relationship Id="rId153" Type="http://schemas.openxmlformats.org/officeDocument/2006/relationships/oleObject" Target="embeddings/oleObject59.bin"/><Relationship Id="rId174" Type="http://schemas.openxmlformats.org/officeDocument/2006/relationships/image" Target="media/image99.wmf"/><Relationship Id="rId179" Type="http://schemas.openxmlformats.org/officeDocument/2006/relationships/oleObject" Target="embeddings/oleObject71.bin"/><Relationship Id="rId195" Type="http://schemas.openxmlformats.org/officeDocument/2006/relationships/image" Target="media/image110.png"/><Relationship Id="rId209" Type="http://schemas.openxmlformats.org/officeDocument/2006/relationships/image" Target="media/image118.wmf"/><Relationship Id="rId190" Type="http://schemas.openxmlformats.org/officeDocument/2006/relationships/oleObject" Target="embeddings/oleObject76.bin"/><Relationship Id="rId204" Type="http://schemas.openxmlformats.org/officeDocument/2006/relationships/oleObject" Target="embeddings/oleObject82.bin"/><Relationship Id="rId220" Type="http://schemas.openxmlformats.org/officeDocument/2006/relationships/footer" Target="footer3.xml"/><Relationship Id="rId15" Type="http://schemas.openxmlformats.org/officeDocument/2006/relationships/image" Target="media/image5.png"/><Relationship Id="rId36" Type="http://schemas.openxmlformats.org/officeDocument/2006/relationships/image" Target="media/image19.png"/><Relationship Id="rId57" Type="http://schemas.openxmlformats.org/officeDocument/2006/relationships/image" Target="media/image30.png"/><Relationship Id="rId106" Type="http://schemas.openxmlformats.org/officeDocument/2006/relationships/image" Target="media/image61.png"/><Relationship Id="rId127" Type="http://schemas.openxmlformats.org/officeDocument/2006/relationships/oleObject" Target="embeddings/oleObject48.bin"/><Relationship Id="rId10" Type="http://schemas.openxmlformats.org/officeDocument/2006/relationships/oleObject" Target="embeddings/oleObject1.bin"/><Relationship Id="rId31" Type="http://schemas.openxmlformats.org/officeDocument/2006/relationships/oleObject" Target="embeddings/oleObject9.bin"/><Relationship Id="rId52" Type="http://schemas.openxmlformats.org/officeDocument/2006/relationships/oleObject" Target="embeddings/oleObject17.bin"/><Relationship Id="rId73" Type="http://schemas.openxmlformats.org/officeDocument/2006/relationships/image" Target="media/image43.wmf"/><Relationship Id="rId78" Type="http://schemas.openxmlformats.org/officeDocument/2006/relationships/oleObject" Target="embeddings/oleObject26.bin"/><Relationship Id="rId94" Type="http://schemas.openxmlformats.org/officeDocument/2006/relationships/image" Target="media/image54.png"/><Relationship Id="rId99" Type="http://schemas.openxmlformats.org/officeDocument/2006/relationships/image" Target="media/image57.wmf"/><Relationship Id="rId101" Type="http://schemas.openxmlformats.org/officeDocument/2006/relationships/image" Target="media/image58.wmf"/><Relationship Id="rId122" Type="http://schemas.openxmlformats.org/officeDocument/2006/relationships/image" Target="media/image70.wmf"/><Relationship Id="rId143" Type="http://schemas.openxmlformats.org/officeDocument/2006/relationships/oleObject" Target="embeddings/oleObject54.bin"/><Relationship Id="rId148" Type="http://schemas.openxmlformats.org/officeDocument/2006/relationships/image" Target="media/image85.wmf"/><Relationship Id="rId164" Type="http://schemas.openxmlformats.org/officeDocument/2006/relationships/oleObject" Target="embeddings/oleObject64.bin"/><Relationship Id="rId169" Type="http://schemas.openxmlformats.org/officeDocument/2006/relationships/image" Target="media/image96.wmf"/><Relationship Id="rId185" Type="http://schemas.openxmlformats.org/officeDocument/2006/relationships/image" Target="media/image105.wmf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80" Type="http://schemas.openxmlformats.org/officeDocument/2006/relationships/image" Target="media/image102.png"/><Relationship Id="rId210" Type="http://schemas.openxmlformats.org/officeDocument/2006/relationships/oleObject" Target="embeddings/oleObject85.bin"/><Relationship Id="rId215" Type="http://schemas.openxmlformats.org/officeDocument/2006/relationships/header" Target="header1.xml"/><Relationship Id="rId26" Type="http://schemas.openxmlformats.org/officeDocument/2006/relationships/image" Target="media/image14.wmf"/><Relationship Id="rId47" Type="http://schemas.openxmlformats.org/officeDocument/2006/relationships/oleObject" Target="embeddings/oleObject13.bin"/><Relationship Id="rId68" Type="http://schemas.openxmlformats.org/officeDocument/2006/relationships/oleObject" Target="embeddings/oleObject22.bin"/><Relationship Id="rId89" Type="http://schemas.openxmlformats.org/officeDocument/2006/relationships/oleObject" Target="embeddings/oleObject31.bin"/><Relationship Id="rId112" Type="http://schemas.openxmlformats.org/officeDocument/2006/relationships/image" Target="media/image65.wmf"/><Relationship Id="rId133" Type="http://schemas.openxmlformats.org/officeDocument/2006/relationships/oleObject" Target="embeddings/oleObject50.bin"/><Relationship Id="rId154" Type="http://schemas.openxmlformats.org/officeDocument/2006/relationships/image" Target="media/image88.wmf"/><Relationship Id="rId175" Type="http://schemas.openxmlformats.org/officeDocument/2006/relationships/oleObject" Target="embeddings/oleObject69.bin"/><Relationship Id="rId196" Type="http://schemas.openxmlformats.org/officeDocument/2006/relationships/image" Target="media/image111.wmf"/><Relationship Id="rId200" Type="http://schemas.openxmlformats.org/officeDocument/2006/relationships/oleObject" Target="embeddings/oleObject80.bin"/><Relationship Id="rId16" Type="http://schemas.openxmlformats.org/officeDocument/2006/relationships/image" Target="media/image6.png"/><Relationship Id="rId221" Type="http://schemas.openxmlformats.org/officeDocument/2006/relationships/fontTable" Target="fontTable.xml"/><Relationship Id="rId37" Type="http://schemas.openxmlformats.org/officeDocument/2006/relationships/image" Target="media/image20.png"/><Relationship Id="rId58" Type="http://schemas.openxmlformats.org/officeDocument/2006/relationships/image" Target="media/image31.png"/><Relationship Id="rId79" Type="http://schemas.openxmlformats.org/officeDocument/2006/relationships/image" Target="media/image46.wmf"/><Relationship Id="rId102" Type="http://schemas.openxmlformats.org/officeDocument/2006/relationships/oleObject" Target="embeddings/oleObject37.bin"/><Relationship Id="rId123" Type="http://schemas.openxmlformats.org/officeDocument/2006/relationships/oleObject" Target="embeddings/oleObject46.bin"/><Relationship Id="rId144" Type="http://schemas.openxmlformats.org/officeDocument/2006/relationships/image" Target="media/image83.wmf"/><Relationship Id="rId90" Type="http://schemas.openxmlformats.org/officeDocument/2006/relationships/image" Target="media/image52.wmf"/><Relationship Id="rId165" Type="http://schemas.openxmlformats.org/officeDocument/2006/relationships/image" Target="media/image94.wmf"/><Relationship Id="rId186" Type="http://schemas.openxmlformats.org/officeDocument/2006/relationships/oleObject" Target="embeddings/oleObject74.bin"/><Relationship Id="rId211" Type="http://schemas.openxmlformats.org/officeDocument/2006/relationships/image" Target="media/image119.wmf"/><Relationship Id="rId27" Type="http://schemas.openxmlformats.org/officeDocument/2006/relationships/oleObject" Target="embeddings/oleObject6.bin"/><Relationship Id="rId48" Type="http://schemas.openxmlformats.org/officeDocument/2006/relationships/image" Target="media/image28.wmf"/><Relationship Id="rId69" Type="http://schemas.openxmlformats.org/officeDocument/2006/relationships/image" Target="media/image40.wmf"/><Relationship Id="rId113" Type="http://schemas.openxmlformats.org/officeDocument/2006/relationships/oleObject" Target="embeddings/oleObject41.bin"/><Relationship Id="rId134" Type="http://schemas.openxmlformats.org/officeDocument/2006/relationships/oleObject" Target="embeddings/oleObject51.bin"/><Relationship Id="rId80" Type="http://schemas.openxmlformats.org/officeDocument/2006/relationships/oleObject" Target="embeddings/oleObject27.bin"/><Relationship Id="rId155" Type="http://schemas.openxmlformats.org/officeDocument/2006/relationships/oleObject" Target="embeddings/oleObject60.bin"/><Relationship Id="rId176" Type="http://schemas.openxmlformats.org/officeDocument/2006/relationships/image" Target="media/image100.wmf"/><Relationship Id="rId197" Type="http://schemas.openxmlformats.org/officeDocument/2006/relationships/oleObject" Target="embeddings/oleObject79.bin"/><Relationship Id="rId201" Type="http://schemas.openxmlformats.org/officeDocument/2006/relationships/image" Target="media/image114.wmf"/><Relationship Id="rId222" Type="http://schemas.openxmlformats.org/officeDocument/2006/relationships/theme" Target="theme/theme1.xml"/><Relationship Id="rId17" Type="http://schemas.openxmlformats.org/officeDocument/2006/relationships/image" Target="media/image7.png"/><Relationship Id="rId38" Type="http://schemas.openxmlformats.org/officeDocument/2006/relationships/image" Target="media/image21.png"/><Relationship Id="rId59" Type="http://schemas.openxmlformats.org/officeDocument/2006/relationships/image" Target="media/image32.png"/><Relationship Id="rId103" Type="http://schemas.openxmlformats.org/officeDocument/2006/relationships/image" Target="media/image59.wmf"/><Relationship Id="rId124" Type="http://schemas.openxmlformats.org/officeDocument/2006/relationships/image" Target="media/image71.wmf"/><Relationship Id="rId70" Type="http://schemas.openxmlformats.org/officeDocument/2006/relationships/oleObject" Target="embeddings/oleObject23.bin"/><Relationship Id="rId91" Type="http://schemas.openxmlformats.org/officeDocument/2006/relationships/oleObject" Target="embeddings/oleObject32.bin"/><Relationship Id="rId145" Type="http://schemas.openxmlformats.org/officeDocument/2006/relationships/oleObject" Target="embeddings/oleObject55.bin"/><Relationship Id="rId166" Type="http://schemas.openxmlformats.org/officeDocument/2006/relationships/oleObject" Target="embeddings/oleObject65.bin"/><Relationship Id="rId187" Type="http://schemas.openxmlformats.org/officeDocument/2006/relationships/image" Target="media/image106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86.bin"/><Relationship Id="rId28" Type="http://schemas.openxmlformats.org/officeDocument/2006/relationships/image" Target="media/image15.wmf"/><Relationship Id="rId49" Type="http://schemas.openxmlformats.org/officeDocument/2006/relationships/oleObject" Target="embeddings/oleObject14.bin"/><Relationship Id="rId114" Type="http://schemas.openxmlformats.org/officeDocument/2006/relationships/image" Target="media/image66.wmf"/><Relationship Id="rId60" Type="http://schemas.openxmlformats.org/officeDocument/2006/relationships/image" Target="media/image33.png"/><Relationship Id="rId81" Type="http://schemas.openxmlformats.org/officeDocument/2006/relationships/image" Target="media/image47.wmf"/><Relationship Id="rId135" Type="http://schemas.openxmlformats.org/officeDocument/2006/relationships/oleObject" Target="embeddings/oleObject52.bin"/><Relationship Id="rId156" Type="http://schemas.openxmlformats.org/officeDocument/2006/relationships/image" Target="media/image89.wmf"/><Relationship Id="rId177" Type="http://schemas.openxmlformats.org/officeDocument/2006/relationships/oleObject" Target="embeddings/oleObject70.bin"/><Relationship Id="rId198" Type="http://schemas.openxmlformats.org/officeDocument/2006/relationships/image" Target="media/image112.png"/><Relationship Id="rId202" Type="http://schemas.openxmlformats.org/officeDocument/2006/relationships/oleObject" Target="embeddings/oleObject81.bin"/><Relationship Id="rId18" Type="http://schemas.openxmlformats.org/officeDocument/2006/relationships/image" Target="media/image8.png"/><Relationship Id="rId39" Type="http://schemas.openxmlformats.org/officeDocument/2006/relationships/image" Target="media/image22.png"/><Relationship Id="rId50" Type="http://schemas.openxmlformats.org/officeDocument/2006/relationships/oleObject" Target="embeddings/oleObject15.bin"/><Relationship Id="rId104" Type="http://schemas.openxmlformats.org/officeDocument/2006/relationships/oleObject" Target="embeddings/oleObject38.bin"/><Relationship Id="rId125" Type="http://schemas.openxmlformats.org/officeDocument/2006/relationships/oleObject" Target="embeddings/oleObject47.bin"/><Relationship Id="rId146" Type="http://schemas.openxmlformats.org/officeDocument/2006/relationships/image" Target="media/image84.wmf"/><Relationship Id="rId167" Type="http://schemas.openxmlformats.org/officeDocument/2006/relationships/image" Target="media/image95.wmf"/><Relationship Id="rId188" Type="http://schemas.openxmlformats.org/officeDocument/2006/relationships/oleObject" Target="embeddings/oleObject75.bin"/><Relationship Id="rId71" Type="http://schemas.openxmlformats.org/officeDocument/2006/relationships/image" Target="media/image41.png"/><Relationship Id="rId92" Type="http://schemas.openxmlformats.org/officeDocument/2006/relationships/image" Target="media/image53.wmf"/><Relationship Id="rId213" Type="http://schemas.openxmlformats.org/officeDocument/2006/relationships/image" Target="media/image120.wmf"/><Relationship Id="rId2" Type="http://schemas.openxmlformats.org/officeDocument/2006/relationships/numbering" Target="numbering.xml"/><Relationship Id="rId29" Type="http://schemas.openxmlformats.org/officeDocument/2006/relationships/oleObject" Target="embeddings/oleObject7.bin"/><Relationship Id="rId40" Type="http://schemas.openxmlformats.org/officeDocument/2006/relationships/image" Target="media/image23.png"/><Relationship Id="rId115" Type="http://schemas.openxmlformats.org/officeDocument/2006/relationships/oleObject" Target="embeddings/oleObject42.bin"/><Relationship Id="rId136" Type="http://schemas.openxmlformats.org/officeDocument/2006/relationships/oleObject" Target="embeddings/oleObject53.bin"/><Relationship Id="rId157" Type="http://schemas.openxmlformats.org/officeDocument/2006/relationships/oleObject" Target="embeddings/oleObject61.bin"/><Relationship Id="rId178" Type="http://schemas.openxmlformats.org/officeDocument/2006/relationships/image" Target="media/image101.wmf"/><Relationship Id="rId61" Type="http://schemas.openxmlformats.org/officeDocument/2006/relationships/image" Target="media/image34.png"/><Relationship Id="rId82" Type="http://schemas.openxmlformats.org/officeDocument/2006/relationships/oleObject" Target="embeddings/oleObject28.bin"/><Relationship Id="rId199" Type="http://schemas.openxmlformats.org/officeDocument/2006/relationships/image" Target="media/image113.wmf"/><Relationship Id="rId203" Type="http://schemas.openxmlformats.org/officeDocument/2006/relationships/image" Target="media/image115.wmf"/><Relationship Id="rId19" Type="http://schemas.openxmlformats.org/officeDocument/2006/relationships/image" Target="media/image9.wmf"/><Relationship Id="rId30" Type="http://schemas.openxmlformats.org/officeDocument/2006/relationships/oleObject" Target="embeddings/oleObject8.bin"/><Relationship Id="rId105" Type="http://schemas.openxmlformats.org/officeDocument/2006/relationships/image" Target="media/image60.png"/><Relationship Id="rId126" Type="http://schemas.openxmlformats.org/officeDocument/2006/relationships/image" Target="media/image72.wmf"/><Relationship Id="rId147" Type="http://schemas.openxmlformats.org/officeDocument/2006/relationships/oleObject" Target="embeddings/oleObject56.bin"/><Relationship Id="rId168" Type="http://schemas.openxmlformats.org/officeDocument/2006/relationships/oleObject" Target="embeddings/oleObject66.bin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23</Pages>
  <Words>6754</Words>
  <Characters>7769</Characters>
  <Application>Microsoft Office Word</Application>
  <DocSecurity>0</DocSecurity>
  <Lines>353</Lines>
  <Paragraphs>453</Paragraphs>
  <ScaleCrop>false</ScaleCrop>
  <Company>学科网 www.zxxk.com</Company>
  <LinksUpToDate>false</LinksUpToDate>
  <CharactersWithSpaces>14070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3621365913231360</dc:description>
  <cp:lastModifiedBy>敬涛 丁</cp:lastModifiedBy>
  <cp:revision>10</cp:revision>
  <dcterms:created xsi:type="dcterms:W3CDTF">2024-11-15T14:00:00Z</dcterms:created>
  <dcterms:modified xsi:type="dcterms:W3CDTF">2025-09-09T07:06:00Z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