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5DE4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4A36C644" wp14:editId="32610CB3">
            <wp:simplePos x="0" y="0"/>
            <wp:positionH relativeFrom="page">
              <wp:posOffset>11049000</wp:posOffset>
            </wp:positionH>
            <wp:positionV relativeFrom="topMargin">
              <wp:posOffset>11950700</wp:posOffset>
            </wp:positionV>
            <wp:extent cx="355600" cy="444500"/>
            <wp:effectExtent l="0" t="0" r="0" b="0"/>
            <wp:wrapNone/>
            <wp:docPr id="100084" name="图片 10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苏州市</w:t>
      </w: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年阳光指标学业水平调研测试</w:t>
      </w:r>
    </w:p>
    <w:p w14:paraId="5DFDB0BE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初三物理</w:t>
      </w:r>
    </w:p>
    <w:p w14:paraId="68725CB6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065B9D58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1. </w:t>
      </w:r>
      <w:r>
        <w:rPr>
          <w:rFonts w:ascii="宋体" w:hAnsi="宋体"/>
          <w:b/>
          <w:sz w:val="24"/>
        </w:rPr>
        <w:t>本调研卷选择题共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分，非选择题共</w:t>
      </w:r>
      <w:r>
        <w:rPr>
          <w:rFonts w:eastAsia="Times New Roman" w:cs="Times New Roman"/>
          <w:b/>
          <w:sz w:val="24"/>
        </w:rPr>
        <w:t>76</w:t>
      </w:r>
      <w:r>
        <w:rPr>
          <w:rFonts w:ascii="宋体" w:hAnsi="宋体"/>
          <w:b/>
          <w:sz w:val="24"/>
        </w:rPr>
        <w:t>分，全卷满分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分；调研时间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</w:t>
      </w:r>
      <w:r>
        <w:rPr>
          <w:rFonts w:eastAsia="Times New Roman" w:cs="Times New Roman"/>
          <w:b/>
          <w:sz w:val="24"/>
        </w:rPr>
        <w:t xml:space="preserve">. </w:t>
      </w:r>
    </w:p>
    <w:p w14:paraId="03AFE9AD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2. 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铅笔把答题卡上对应题目的答案标号涂黑，如需改动，请用橡皮擦干净后，再选涂其他答案；答非选择题须用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毫米黑色墨水签字笔写在答题卡上指定的位置上，不在答题区域内的答案一律无效</w:t>
      </w:r>
      <w:r>
        <w:rPr>
          <w:rFonts w:eastAsia="Times New Roman" w:cs="Times New Roman"/>
          <w:b/>
          <w:sz w:val="24"/>
        </w:rPr>
        <w:t>.</w:t>
      </w:r>
    </w:p>
    <w:p w14:paraId="0EA447E0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3. </w:t>
      </w:r>
      <w:r>
        <w:rPr>
          <w:rFonts w:ascii="宋体" w:hAnsi="宋体"/>
          <w:b/>
          <w:sz w:val="24"/>
        </w:rPr>
        <w:t>答题必须答在答题卡上，答在调研卷和草稿纸上一律无效</w:t>
      </w:r>
      <w:r>
        <w:rPr>
          <w:rFonts w:eastAsia="Times New Roman" w:cs="Times New Roman"/>
          <w:b/>
          <w:sz w:val="24"/>
        </w:rPr>
        <w:t xml:space="preserve">.  </w:t>
      </w:r>
    </w:p>
    <w:p w14:paraId="4F660E6D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一、选择题（本题共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 xml:space="preserve">. </w:t>
      </w:r>
      <w:r>
        <w:rPr>
          <w:rFonts w:ascii="宋体" w:hAnsi="宋体"/>
          <w:b/>
          <w:sz w:val="24"/>
        </w:rPr>
        <w:t>每小题只有一个选项符合题意）</w:t>
      </w:r>
    </w:p>
    <w:p w14:paraId="19445254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以下单位中，属于电功率单位的是（　　）</w:t>
      </w:r>
    </w:p>
    <w:p w14:paraId="6D17151D" w14:textId="77777777" w:rsidR="00E85D1E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ascii="宋体" w:hAnsi="宋体"/>
        </w:rPr>
        <w:t>安培</w:t>
      </w:r>
      <w:r w:rsidRPr="00BE1BCD">
        <w:tab/>
        <w:t xml:space="preserve">B. </w:t>
      </w:r>
      <w:r w:rsidR="00000000">
        <w:rPr>
          <w:rFonts w:ascii="宋体" w:hAnsi="宋体"/>
        </w:rPr>
        <w:t>伏特</w:t>
      </w:r>
      <w:r w:rsidRPr="00BE1BCD">
        <w:tab/>
        <w:t xml:space="preserve">C. </w:t>
      </w:r>
      <w:r w:rsidR="00000000">
        <w:rPr>
          <w:rFonts w:ascii="宋体" w:hAnsi="宋体"/>
        </w:rPr>
        <w:t>焦耳</w:t>
      </w:r>
      <w:r w:rsidRPr="00BE1BCD">
        <w:tab/>
        <w:t xml:space="preserve">D. </w:t>
      </w:r>
      <w:r w:rsidR="00000000">
        <w:rPr>
          <w:rFonts w:ascii="宋体" w:hAnsi="宋体"/>
        </w:rPr>
        <w:t>千瓦</w:t>
      </w:r>
    </w:p>
    <w:p w14:paraId="2991E702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下列器具中，正常使用时属于省力杠杆的是（　　）</w:t>
      </w:r>
    </w:p>
    <w:p w14:paraId="5D57F9BD" w14:textId="77777777" w:rsidR="00E85D1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5030FB61" wp14:editId="0228959A">
            <wp:extent cx="1066800" cy="7715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钢丝钳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69FFF4DB" wp14:editId="1B617371">
            <wp:extent cx="990600" cy="971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食品夹</w:t>
      </w:r>
    </w:p>
    <w:p w14:paraId="1314A27A" w14:textId="77777777" w:rsidR="00E85D1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noProof/>
          <w:color w:val="000000"/>
          <w:position w:val="-22"/>
        </w:rPr>
        <w:drawing>
          <wp:inline distT="0" distB="0" distL="0" distR="0" wp14:anchorId="04968687" wp14:editId="1DB39FAB">
            <wp:extent cx="31750" cy="88900"/>
            <wp:effectExtent l="0" t="0" r="0" b="0"/>
            <wp:docPr id="933254" name="图片 933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4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0F01268F" wp14:editId="3A3101B5">
            <wp:extent cx="1390650" cy="7143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天平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051B5AB8" wp14:editId="0573EFC8">
            <wp:extent cx="1314450" cy="8286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筷子</w:t>
      </w:r>
    </w:p>
    <w:p w14:paraId="19A9DB7E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如图所示是电力作业时使用的登高凳，制作这种凳子脚踏垫的主要材料是（　　）</w:t>
      </w:r>
    </w:p>
    <w:p w14:paraId="24563AF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BC28234" wp14:editId="0009E7BA">
            <wp:extent cx="1581150" cy="17049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75BD" w14:textId="77777777" w:rsidR="00E85D1E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铁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镍铬合金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塑料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不锈钢</w:t>
      </w:r>
    </w:p>
    <w:p w14:paraId="475197FF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如图所示，小明在</w:t>
      </w:r>
      <w:r>
        <w:rPr>
          <w:rFonts w:eastAsia="Times New Roman" w:cs="Times New Roman"/>
          <w:color w:val="000000"/>
        </w:rPr>
        <w:t>30s</w:t>
      </w:r>
      <w:r>
        <w:rPr>
          <w:rFonts w:ascii="宋体" w:hAnsi="宋体"/>
          <w:color w:val="000000"/>
        </w:rPr>
        <w:t>内从一楼爬到四楼，他爬楼的功率大约是（　　）</w:t>
      </w:r>
    </w:p>
    <w:p w14:paraId="2040DE4A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70B6E17" wp14:editId="2C8B1F95">
            <wp:extent cx="1628775" cy="1524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8FC0" w14:textId="77777777" w:rsidR="00E85D1E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1.5W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15W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150W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1500W</w:t>
      </w:r>
    </w:p>
    <w:p w14:paraId="5843B4E8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如图甲所示是一台储能式电暖器，其工作时先通电加热内部的蓄热砖，让蓄热砖达到高温，然后可在不通电的情况下长时间对外放热，其内部结图如图乙所示，下列说法正确的是（　　）</w:t>
      </w:r>
    </w:p>
    <w:p w14:paraId="3880015F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047533D" wp14:editId="7B51370E">
            <wp:extent cx="3990975" cy="18669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723B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蓄热砖应具有较小的比热容</w:t>
      </w:r>
    </w:p>
    <w:p w14:paraId="1547F74F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蓄热砖通过热传递的方式对周围物体放热</w:t>
      </w:r>
    </w:p>
    <w:p w14:paraId="04E75C2F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减小蓄热砖的质量有利于存储更多的能量</w:t>
      </w:r>
    </w:p>
    <w:p w14:paraId="3AC81951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放热过程中蓄热砖含有的热量逐渐减少</w:t>
      </w:r>
    </w:p>
    <w:p w14:paraId="298012A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如图所示是某款智能垃圾桶，当用手点击桶上的接触式开关（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接触</w:t>
      </w:r>
      <w:r>
        <w:rPr>
          <w:rFonts w:ascii="宋体" w:hAnsi="宋体"/>
          <w:color w:val="000000"/>
        </w:rPr>
        <w:t>闭合），垃圾桶开始进入智能工作状态，指示灯亮起；如果再将手移至桶盖上方（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红外</w:t>
      </w:r>
      <w:r>
        <w:rPr>
          <w:rFonts w:ascii="宋体" w:hAnsi="宋体"/>
          <w:color w:val="000000"/>
        </w:rPr>
        <w:t>闭合）或用脚轻踢垃圾桶（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震动</w:t>
      </w:r>
      <w:r>
        <w:rPr>
          <w:rFonts w:ascii="宋体" w:hAnsi="宋体"/>
          <w:color w:val="000000"/>
        </w:rPr>
        <w:t>闭合），均可启动电机打开桶盖。符合上述情况的电路是（　　）</w:t>
      </w:r>
    </w:p>
    <w:p w14:paraId="3157EBBB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5BA0380" wp14:editId="7C254998">
            <wp:extent cx="1066800" cy="11906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29B9" w14:textId="77777777" w:rsidR="00E85D1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noProof/>
          <w:color w:val="000000"/>
        </w:rPr>
        <w:drawing>
          <wp:inline distT="0" distB="0" distL="0" distR="0" wp14:anchorId="3D85556A" wp14:editId="3F2A8D76">
            <wp:extent cx="1476375" cy="11906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5E81CC6B" wp14:editId="348C1BEF">
            <wp:extent cx="1524000" cy="12001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47F2" w14:textId="77777777" w:rsidR="00E85D1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7E186B59" wp14:editId="09DB3922">
            <wp:extent cx="1476375" cy="10287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3A2B944F" wp14:editId="34E57510">
            <wp:extent cx="1476375" cy="10287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C90E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如图所示电路中，</w:t>
      </w:r>
      <w:r>
        <w:object w:dxaOrig="915" w:dyaOrig="360" w14:anchorId="61C8C2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5.75pt;height:18pt" o:ole="">
            <v:imagedata r:id="rId22" o:title="eqIddfcd0ba05362781df538a801ae470173"/>
          </v:shape>
          <o:OLEObject Type="Embed" ProgID="Equation.DSMT4" ShapeID="_x0000_i1025" DrawAspect="Content" ObjectID="_1818935749" r:id="rId23"/>
        </w:object>
      </w:r>
      <w:r>
        <w:rPr>
          <w:rFonts w:ascii="宋体" w:hAnsi="宋体"/>
          <w:color w:val="000000"/>
        </w:rPr>
        <w:t>，</w:t>
      </w:r>
      <w:r>
        <w:object w:dxaOrig="975" w:dyaOrig="360" w14:anchorId="6DE9D475">
          <v:shape id="_x0000_i1026" type="#_x0000_t75" alt="学科网(www.zxxk.com)--教育资源门户，提供试卷、教案、课件、论文、素材以及各类教学资源下载，还有大量而丰富的教学相关资讯！" style="width:48.75pt;height:18pt" o:ole="">
            <v:imagedata r:id="rId24" o:title="eqIdb837ac59cccbed1dbfd5ea3f81386061"/>
          </v:shape>
          <o:OLEObject Type="Embed" ProgID="Equation.DSMT4" ShapeID="_x0000_i1026" DrawAspect="Content" ObjectID="_1818935750" r:id="rId25"/>
        </w:object>
      </w:r>
      <w:r>
        <w:rPr>
          <w:rFonts w:ascii="宋体" w:hAnsi="宋体"/>
          <w:color w:val="000000"/>
        </w:rPr>
        <w:t>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，电压表</w:t>
      </w:r>
      <w:r>
        <w:object w:dxaOrig="268" w:dyaOrig="360" w14:anchorId="3E8883B7">
          <v:shape id="_x0000_i1027" type="#_x0000_t75" alt="学科网(www.zxxk.com)--教育资源门户，提供试卷、教案、课件、论文、素材以及各类教学资源下载，还有大量而丰富的教学相关资讯！" style="width:13.5pt;height:18pt" o:ole="">
            <v:imagedata r:id="rId26" o:title="eqId48fade4e14bf5845ff14f9e95bb6bfef"/>
          </v:shape>
          <o:OLEObject Type="Embed" ProgID="Equation.DSMT4" ShapeID="_x0000_i1027" DrawAspect="Content" ObjectID="_1818935751" r:id="rId27"/>
        </w:object>
      </w:r>
      <w:r>
        <w:rPr>
          <w:rFonts w:ascii="宋体" w:hAnsi="宋体"/>
          <w:color w:val="000000"/>
        </w:rPr>
        <w:t>与</w:t>
      </w:r>
      <w:r>
        <w:object w:dxaOrig="305" w:dyaOrig="360" w14:anchorId="1631DD06">
          <v:shape id="_x0000_i1028" type="#_x0000_t75" alt="学科网(www.zxxk.com)--教育资源门户，提供试卷、教案、课件、论文、素材以及各类教学资源下载，还有大量而丰富的教学相关资讯！" style="width:15.4pt;height:18pt" o:ole="">
            <v:imagedata r:id="rId28" o:title="eqIdb40f1d184152aa3954752ed70e7d1612"/>
          </v:shape>
          <o:OLEObject Type="Embed" ProgID="Equation.DSMT4" ShapeID="_x0000_i1028" DrawAspect="Content" ObjectID="_1818935752" r:id="rId29"/>
        </w:object>
      </w:r>
      <w:r>
        <w:rPr>
          <w:rFonts w:ascii="宋体" w:hAnsi="宋体"/>
          <w:color w:val="000000"/>
        </w:rPr>
        <w:t>的示数之比是（　　）</w:t>
      </w:r>
    </w:p>
    <w:p w14:paraId="6E8E1C7D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1F8E4FB" wp14:editId="147534B2">
            <wp:extent cx="1066800" cy="9144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E8A9" w14:textId="77777777" w:rsidR="00E85D1E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00" w:dyaOrig="279" w14:anchorId="6F735D63">
          <v:shape id="_x0000_i1029" type="#_x0000_t75" alt="学科网(www.zxxk.com)--教育资源门户，提供试卷、教案、课件、论文、素材以及各类教学资源下载，还有大量而丰富的教学相关资讯！" style="width:19.9pt;height:13.9pt" o:ole="">
            <v:imagedata r:id="rId31" o:title="eqId37d65e051e943ab28fa57aee2fb57994"/>
          </v:shape>
          <o:OLEObject Type="Embed" ProgID="Equation.DSMT4" ShapeID="_x0000_i1029" DrawAspect="Content" ObjectID="_1818935753" r:id="rId32"/>
        </w:object>
      </w:r>
      <w:r>
        <w:rPr>
          <w:color w:val="000000"/>
        </w:rPr>
        <w:tab/>
        <w:t xml:space="preserve">B. </w:t>
      </w:r>
      <w:r>
        <w:object w:dxaOrig="400" w:dyaOrig="279" w14:anchorId="37D29F2B">
          <v:shape id="_x0000_i1030" type="#_x0000_t75" alt="学科网(www.zxxk.com)--教育资源门户，提供试卷、教案、课件、论文、素材以及各类教学资源下载，还有大量而丰富的教学相关资讯！" style="width:19.9pt;height:13.9pt" o:ole="">
            <v:imagedata r:id="rId33" o:title="eqIdfc5881f1ce9b4172ca346032d0fd1e3d"/>
          </v:shape>
          <o:OLEObject Type="Embed" ProgID="Equation.DSMT4" ShapeID="_x0000_i1030" DrawAspect="Content" ObjectID="_1818935754" r:id="rId34"/>
        </w:object>
      </w:r>
      <w:r>
        <w:rPr>
          <w:color w:val="000000"/>
        </w:rPr>
        <w:tab/>
        <w:t xml:space="preserve">C. </w:t>
      </w:r>
      <w:r>
        <w:object w:dxaOrig="403" w:dyaOrig="278" w14:anchorId="2631065F">
          <v:shape id="_x0000_i1031" type="#_x0000_t75" alt="学科网(www.zxxk.com)--教育资源门户，提供试卷、教案、课件、论文、素材以及各类教学资源下载，还有大量而丰富的教学相关资讯！" style="width:20.25pt;height:13.9pt" o:ole="">
            <v:imagedata r:id="rId35" o:title="eqIdbbe103f073845122c66f22dcb14b711f"/>
          </v:shape>
          <o:OLEObject Type="Embed" ProgID="Equation.DSMT4" ShapeID="_x0000_i1031" DrawAspect="Content" ObjectID="_1818935755" r:id="rId36"/>
        </w:object>
      </w:r>
      <w:r>
        <w:rPr>
          <w:color w:val="000000"/>
        </w:rPr>
        <w:tab/>
        <w:t xml:space="preserve">D. </w:t>
      </w:r>
      <w:r>
        <w:object w:dxaOrig="375" w:dyaOrig="240" w14:anchorId="41CE2482">
          <v:shape id="_x0000_i1032" type="#_x0000_t75" alt="学科网(www.zxxk.com)--教育资源门户，提供试卷、教案、课件、论文、素材以及各类教学资源下载，还有大量而丰富的教学相关资讯！" style="width:18.75pt;height:12pt" o:ole="">
            <v:imagedata r:id="rId37" o:title="eqIdff4806fb7f95f63e863c287faa51f8e3"/>
          </v:shape>
          <o:OLEObject Type="Embed" ProgID="Equation.DSMT4" ShapeID="_x0000_i1032" DrawAspect="Content" ObjectID="_1818935756" r:id="rId38"/>
        </w:object>
      </w:r>
    </w:p>
    <w:p w14:paraId="47D581F9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如图所示，甲、乙、丙三图中的装置相同，燃料的质量、烧杯内的液体质量和初温也相同</w:t>
      </w:r>
      <w:r>
        <w:rPr>
          <w:rFonts w:eastAsia="Times New Roman" w:cs="Times New Roman"/>
          <w:color w:val="000000"/>
        </w:rPr>
        <w:t xml:space="preserve">. </w:t>
      </w:r>
      <w:r>
        <w:rPr>
          <w:rFonts w:ascii="宋体" w:hAnsi="宋体"/>
          <w:color w:val="000000"/>
        </w:rPr>
        <w:t>则下列说法正确的是（　　）</w:t>
      </w:r>
    </w:p>
    <w:p w14:paraId="64E7FA7B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5B5955" wp14:editId="777EDE01">
            <wp:extent cx="3724275" cy="21336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3666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比较不同燃料的热值，应选择甲、乙</w:t>
      </w:r>
    </w:p>
    <w:p w14:paraId="2210A83F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比较不同物质的吸热能力，应选择甲、乙</w:t>
      </w:r>
    </w:p>
    <w:p w14:paraId="74132D69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比较不同燃料的热值，应选择甲、丙</w:t>
      </w:r>
    </w:p>
    <w:p w14:paraId="1EC1FBA6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比较不同物质的吸热能力，应选择乙、丙</w:t>
      </w:r>
    </w:p>
    <w:p w14:paraId="12DFD55E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利用如图所示电路进行实验时，下列说法正确的是（　　）</w:t>
      </w:r>
    </w:p>
    <w:p w14:paraId="30092442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917BB2E" wp14:editId="7E74C66C">
            <wp:extent cx="1143000" cy="8953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B8CA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若电压表无示数，则电路中一定出现了短路故障</w:t>
      </w:r>
    </w:p>
    <w:p w14:paraId="217DFBCB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若电流表指针反方向偏转，则电路中电流太大</w:t>
      </w:r>
    </w:p>
    <w:p w14:paraId="79316F7D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若将电流表和电压表位置对调，则闭合开关会烧坏电流表</w:t>
      </w:r>
    </w:p>
    <w:p w14:paraId="788EF8F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闭合开关，若灯泡被短路，则电流表和电压表的示数都会增大</w:t>
      </w:r>
    </w:p>
    <w:p w14:paraId="1FF1B43C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将一只乒乓球从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点由静止释放，竖直下落撞击到升降台上，弹起的最高点为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；若只将升降台升高至图乙位置，乒乓球下落弹起后到达的最高点为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，不计碰撞过程中的能量损失。则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点（　　）</w:t>
      </w:r>
    </w:p>
    <w:p w14:paraId="169C2490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0ED20F5" wp14:editId="04163D6F">
            <wp:extent cx="2914650" cy="14478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55B7" w14:textId="77777777" w:rsidR="00E85D1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点的下方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点重合</w:t>
      </w:r>
    </w:p>
    <w:p w14:paraId="6F6C5087" w14:textId="77777777" w:rsidR="00E85D1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点之间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点重合</w:t>
      </w:r>
    </w:p>
    <w:p w14:paraId="295A3F69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如图甲所示的电路中，电源电压不变，小灯泡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的阻值不变，滑动变阻器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的规格是“</w:t>
      </w:r>
      <w:r>
        <w:rPr>
          <w:rFonts w:eastAsia="Times New Roman" w:cs="Times New Roman"/>
          <w:color w:val="000000"/>
        </w:rPr>
        <w:t>50Ω  1A</w:t>
      </w:r>
      <w:r>
        <w:rPr>
          <w:rFonts w:ascii="宋体" w:hAnsi="宋体"/>
          <w:color w:val="000000"/>
        </w:rPr>
        <w:t>”。闭合开关，在保证电路元件都安全的前提下，最大范围内移动滑片，绘制了通过滑动变阻器的电流与其阻值关系的图像，如图乙所示。下列说法正确的是（　　）</w:t>
      </w:r>
    </w:p>
    <w:p w14:paraId="063F5612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43F8A69" wp14:editId="74ADDC19">
            <wp:extent cx="2619375" cy="10287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A97C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电源电压为</w:t>
      </w:r>
      <w:r>
        <w:rPr>
          <w:rFonts w:eastAsia="Times New Roman" w:cs="Times New Roman"/>
          <w:color w:val="000000"/>
        </w:rPr>
        <w:t>3V</w:t>
      </w:r>
    </w:p>
    <w:p w14:paraId="0DD3D5B0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小灯泡的电阻为</w:t>
      </w:r>
      <w:r>
        <w:rPr>
          <w:rFonts w:eastAsia="Times New Roman" w:cs="Times New Roman"/>
          <w:color w:val="000000"/>
        </w:rPr>
        <w:t>5Ω</w:t>
      </w:r>
    </w:p>
    <w:p w14:paraId="12B97A09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滑动变阻器的最大功率为</w:t>
      </w:r>
      <w:r>
        <w:rPr>
          <w:rFonts w:eastAsia="Times New Roman" w:cs="Times New Roman"/>
          <w:color w:val="000000"/>
        </w:rPr>
        <w:t>0.8W</w:t>
      </w:r>
    </w:p>
    <w:p w14:paraId="708B6E7A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整个电路电功率最小时，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内滑动变阻器消耗</w:t>
      </w:r>
      <w:r>
        <w:rPr>
          <w:rFonts w:ascii="宋体" w:hAnsi="宋体"/>
          <w:noProof/>
          <w:color w:val="000000"/>
        </w:rPr>
        <w:drawing>
          <wp:inline distT="0" distB="0" distL="0" distR="0" wp14:anchorId="4CE191E2" wp14:editId="04A66D09">
            <wp:extent cx="133350" cy="177800"/>
            <wp:effectExtent l="0" t="0" r="0" b="0"/>
            <wp:docPr id="933252" name="图片 933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2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电能为</w:t>
      </w:r>
      <w:r>
        <w:rPr>
          <w:rFonts w:eastAsia="Times New Roman" w:cs="Times New Roman"/>
          <w:color w:val="000000"/>
        </w:rPr>
        <w:t>5J</w:t>
      </w:r>
    </w:p>
    <w:p w14:paraId="301A3BE7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某学习小组利用压敏电阻、定值电阻等器材，设计出如图所示汽车油量报警电路，当油箱内油量不足时可以报警提示。当</w:t>
      </w:r>
      <w:r>
        <w:object w:dxaOrig="285" w:dyaOrig="435" w14:anchorId="7FB1B540">
          <v:shape id="_x0000_i1033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44" o:title="eqId9efc18a5bb2e53586331b2a58538a48b"/>
          </v:shape>
          <o:OLEObject Type="Embed" ProgID="Equation.DSMT4" ShapeID="_x0000_i1033" DrawAspect="Content" ObjectID="_1818935757" r:id="rId45"/>
        </w:object>
      </w:r>
      <w:r>
        <w:rPr>
          <w:rFonts w:ascii="宋体" w:hAnsi="宋体"/>
          <w:color w:val="000000"/>
        </w:rPr>
        <w:t>两端电压大于设定值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时，就会触发报警器，此时油箱中的油量称为警示油量，</w:t>
      </w:r>
      <w:r>
        <w:rPr>
          <w:rFonts w:ascii="宋体" w:hAnsi="宋体"/>
          <w:color w:val="000000"/>
        </w:rPr>
        <w:lastRenderedPageBreak/>
        <w:t>已知压敏电阻位于油箱底部且阻值随压力的增加而减小。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关于油量表报警电路，下列说法错误的是（　　）</w:t>
      </w:r>
    </w:p>
    <w:p w14:paraId="7978D0E0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836749" wp14:editId="4F1E5248">
            <wp:extent cx="1409700" cy="14478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17EA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随着油箱的油量减少，通过定值电阻的电流会变小</w:t>
      </w:r>
    </w:p>
    <w:p w14:paraId="248C2D46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285" w:dyaOrig="435" w14:anchorId="59476A2C">
          <v:shape id="_x0000_i1034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44" o:title="eqId9efc18a5bb2e53586331b2a58538a48b"/>
          </v:shape>
          <o:OLEObject Type="Embed" ProgID="Equation.DSMT4" ShapeID="_x0000_i1034" DrawAspect="Content" ObjectID="_1818935758" r:id="rId47"/>
        </w:object>
      </w:r>
      <w:r>
        <w:rPr>
          <w:rFonts w:ascii="宋体" w:hAnsi="宋体"/>
          <w:color w:val="000000"/>
        </w:rPr>
        <w:t>为压敏电阻，</w:t>
      </w:r>
      <w:r>
        <w:object w:dxaOrig="300" w:dyaOrig="362" w14:anchorId="23C107E8">
          <v:shape id="_x0000_i1035" type="#_x0000_t75" alt="学科网(www.zxxk.com)--教育资源门户，提供试卷、教案、课件、论文、素材以及各类教学资源下载，还有大量而丰富的教学相关资讯！" style="width:15pt;height:18pt" o:ole="">
            <v:imagedata r:id="rId48" o:title="eqId19f20f21a9d50b61dac519a3ddab539d"/>
          </v:shape>
          <o:OLEObject Type="Embed" ProgID="Equation.DSMT4" ShapeID="_x0000_i1035" DrawAspect="Content" ObjectID="_1818935759" r:id="rId49"/>
        </w:object>
      </w:r>
      <w:r>
        <w:rPr>
          <w:rFonts w:ascii="宋体" w:hAnsi="宋体"/>
          <w:color w:val="000000"/>
        </w:rPr>
        <w:t>为定值电阻</w:t>
      </w:r>
    </w:p>
    <w:p w14:paraId="30B191ED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若换用阻值更大的定值电阻，警示油量值会变小</w:t>
      </w:r>
    </w:p>
    <w:p w14:paraId="2737ED1E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若换用电压更大的电源，警示油量值会变小</w:t>
      </w:r>
    </w:p>
    <w:p w14:paraId="27905E55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二、填空题（本题共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分）</w:t>
      </w:r>
    </w:p>
    <w:p w14:paraId="687FB2D3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打开家用电冰箱的门，冰箱内的照明灯就亮起，则冰箱门控制的按钮相当于电路中的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，关闭冰箱门后，冰箱的压缩机依然能正常工作，则它与照明灯之间的连接方式是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14:paraId="05FC4197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小明用沿水平方向</w:t>
      </w:r>
      <w:r>
        <w:rPr>
          <w:rFonts w:eastAsia="Times New Roman" w:cs="Times New Roman"/>
          <w:color w:val="000000"/>
        </w:rPr>
        <w:t>10N</w:t>
      </w:r>
      <w:r>
        <w:rPr>
          <w:rFonts w:ascii="宋体" w:hAnsi="宋体"/>
          <w:color w:val="000000"/>
        </w:rPr>
        <w:t>的力推重为</w:t>
      </w:r>
      <w:r>
        <w:rPr>
          <w:rFonts w:eastAsia="Times New Roman" w:cs="Times New Roman"/>
          <w:color w:val="000000"/>
        </w:rPr>
        <w:t>80N</w:t>
      </w:r>
      <w:r>
        <w:rPr>
          <w:rFonts w:ascii="宋体" w:hAnsi="宋体"/>
          <w:color w:val="000000"/>
        </w:rPr>
        <w:t>的物体，使其在水平地面上匀速前进</w:t>
      </w:r>
      <w:r>
        <w:rPr>
          <w:rFonts w:eastAsia="Times New Roman" w:cs="Times New Roman"/>
          <w:color w:val="000000"/>
        </w:rPr>
        <w:t>180m</w:t>
      </w:r>
      <w:r>
        <w:rPr>
          <w:rFonts w:ascii="宋体" w:hAnsi="宋体"/>
          <w:color w:val="000000"/>
        </w:rPr>
        <w:t>，用时</w:t>
      </w:r>
      <w:r>
        <w:rPr>
          <w:rFonts w:eastAsia="Times New Roman" w:cs="Times New Roman"/>
          <w:color w:val="000000"/>
        </w:rPr>
        <w:t>3min</w:t>
      </w:r>
      <w:r>
        <w:rPr>
          <w:rFonts w:ascii="宋体" w:hAnsi="宋体"/>
          <w:color w:val="000000"/>
        </w:rPr>
        <w:t>。此过程中物体重力所做的功为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，推力的功率为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。</w:t>
      </w:r>
    </w:p>
    <w:p w14:paraId="396CF7C7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如图所示是某款电动开瓶器的相关信息，为保证该电动开瓶器正常工作，需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联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节干电池为其供电。该开瓶器正常工作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，消耗电能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</w:t>
      </w:r>
    </w:p>
    <w:p w14:paraId="246A506E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F5914AA" wp14:editId="577A9F3D">
            <wp:extent cx="3238500" cy="12192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5C36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如图，电源电压不变，已知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=15Ω</w:t>
      </w:r>
      <w:r>
        <w:rPr>
          <w:rFonts w:ascii="宋体" w:hAnsi="宋体"/>
          <w:color w:val="000000"/>
        </w:rPr>
        <w:t>，合开关后，电流表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的示数分别为</w:t>
      </w:r>
      <w:r>
        <w:rPr>
          <w:rFonts w:eastAsia="Times New Roman" w:cs="Times New Roman"/>
          <w:color w:val="000000"/>
        </w:rPr>
        <w:t>0.5A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，则通过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的电流为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，电源电压为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。</w:t>
      </w:r>
    </w:p>
    <w:p w14:paraId="128A4BB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63BCD11" wp14:editId="0F36B9DB">
            <wp:extent cx="1228725" cy="12096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E1D3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17. </w:t>
      </w:r>
      <w:r>
        <w:rPr>
          <w:rFonts w:ascii="宋体" w:hAnsi="宋体"/>
          <w:color w:val="000000"/>
        </w:rPr>
        <w:t>实验小组用如图所示</w:t>
      </w:r>
      <w:r>
        <w:rPr>
          <w:rFonts w:ascii="宋体" w:hAnsi="宋体"/>
          <w:noProof/>
          <w:color w:val="000000"/>
        </w:rPr>
        <w:drawing>
          <wp:inline distT="0" distB="0" distL="0" distR="0" wp14:anchorId="4184AE45" wp14:editId="1A1E7140">
            <wp:extent cx="133350" cy="177800"/>
            <wp:effectExtent l="0" t="0" r="0" b="0"/>
            <wp:docPr id="933258" name="图片 93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8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电能表来测量某用电器的功率。实验时他们将其余所有用电器关闭，数出电能表转盘在</w:t>
      </w:r>
      <w:r>
        <w:rPr>
          <w:rFonts w:eastAsia="Times New Roman" w:cs="Times New Roman"/>
          <w:color w:val="000000"/>
        </w:rPr>
        <w:t>10min</w:t>
      </w:r>
      <w:r>
        <w:rPr>
          <w:rFonts w:ascii="宋体" w:hAnsi="宋体"/>
          <w:color w:val="000000"/>
        </w:rPr>
        <w:t>内转了</w:t>
      </w:r>
      <w:r>
        <w:rPr>
          <w:rFonts w:eastAsia="Times New Roman" w:cs="Times New Roman"/>
          <w:color w:val="000000"/>
        </w:rPr>
        <w:t>400</w:t>
      </w:r>
      <w:r>
        <w:rPr>
          <w:rFonts w:ascii="宋体" w:hAnsi="宋体"/>
          <w:color w:val="000000"/>
        </w:rPr>
        <w:t>圈。则该用电器在</w:t>
      </w:r>
      <w:r>
        <w:rPr>
          <w:rFonts w:eastAsia="Times New Roman" w:cs="Times New Roman"/>
          <w:color w:val="000000"/>
        </w:rPr>
        <w:t>10min</w:t>
      </w:r>
      <w:r>
        <w:rPr>
          <w:rFonts w:ascii="宋体" w:hAnsi="宋体"/>
          <w:color w:val="000000"/>
        </w:rPr>
        <w:t>内消耗的电能是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kW</w:t>
      </w:r>
      <w:r>
        <w:rPr>
          <w:rFonts w:ascii="宋体" w:hAnsi="宋体"/>
          <w:color w:val="000000"/>
        </w:rPr>
        <w:t>·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，它的实际功率是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，则该用电器可能为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（选填“电水壶”“电视机”或“电风扇”）。</w:t>
      </w:r>
    </w:p>
    <w:p w14:paraId="779246A6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EB521C" wp14:editId="0AB9B5F2">
            <wp:extent cx="1152525" cy="127635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36D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在炎热、晴朗的天气里，沿海地区由于陆地和海水的比热容不同，常常会形成海陆风。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如图显示的是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（选填“海”或“陆”）风，这种风通常在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（选填“白天”或“夜晚”）出现。</w:t>
      </w:r>
    </w:p>
    <w:p w14:paraId="2D1D4BD7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185BA1E" wp14:editId="5241C306">
            <wp:extent cx="1933575" cy="11811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555D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如图甲所示，一木箱重</w:t>
      </w:r>
      <w:r>
        <w:rPr>
          <w:rFonts w:eastAsia="Times New Roman" w:cs="Times New Roman"/>
          <w:color w:val="000000"/>
        </w:rPr>
        <w:t>400N</w:t>
      </w:r>
      <w:r>
        <w:rPr>
          <w:rFonts w:ascii="宋体" w:hAnsi="宋体"/>
          <w:color w:val="000000"/>
        </w:rPr>
        <w:t>，工人用沿斜面向上的拉力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将木箱匀速拉到高处。已知整个过程中工人做的有用功</w:t>
      </w:r>
      <w:r>
        <w:object w:dxaOrig="375" w:dyaOrig="375" w14:anchorId="3FE3AAE0">
          <v:shape id="_x0000_i1036" type="#_x0000_t75" alt="学科网(www.zxxk.com)--教育资源门户，提供试卷、教案、课件、论文、素材以及各类教学资源下载，还有大量而丰富的教学相关资讯！" style="width:18.75pt;height:18.75pt" o:ole="">
            <v:imagedata r:id="rId54" o:title="eqId7c3286030ae01f220b25669041dc9efd"/>
          </v:shape>
          <o:OLEObject Type="Embed" ProgID="Equation.DSMT4" ShapeID="_x0000_i1036" DrawAspect="Content" ObjectID="_1818935760" r:id="rId55"/>
        </w:object>
      </w:r>
      <w:r>
        <w:rPr>
          <w:rFonts w:ascii="宋体" w:hAnsi="宋体"/>
          <w:color w:val="000000"/>
        </w:rPr>
        <w:t>与木箱运动距离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的关系如图乙所示，整个过程的额外功是</w:t>
      </w:r>
      <w:r>
        <w:rPr>
          <w:rFonts w:eastAsia="Times New Roman" w:cs="Times New Roman"/>
          <w:color w:val="000000"/>
        </w:rPr>
        <w:t>240J</w:t>
      </w:r>
      <w:r>
        <w:rPr>
          <w:rFonts w:ascii="宋体" w:hAnsi="宋体"/>
          <w:color w:val="000000"/>
        </w:rPr>
        <w:t>，则拉力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，斜面的机械效率</w:t>
      </w:r>
      <w:r>
        <w:rPr>
          <w:rFonts w:eastAsia="Times New Roman" w:cs="Times New Roman"/>
          <w:i/>
          <w:color w:val="000000"/>
        </w:rPr>
        <w:t>η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，木箱所受的摩擦力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</w:t>
      </w:r>
    </w:p>
    <w:p w14:paraId="2D1EBDF5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1F2A38" wp14:editId="72A36DD3">
            <wp:extent cx="3590925" cy="13525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2C6F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某电熨斗有“低温”、“高温”两个挡位，其简化电路如图所示，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是电热丝，</w:t>
      </w:r>
      <w:r>
        <w:object w:dxaOrig="1140" w:dyaOrig="360" w14:anchorId="02B91C6F">
          <v:shape id="_x0000_i1037" type="#_x0000_t75" alt="学科网(www.zxxk.com)--教育资源门户，提供试卷、教案、课件、论文、素材以及各类教学资源下载，还有大量而丰富的教学相关资讯！" style="width:57pt;height:18pt" o:ole="">
            <v:imagedata r:id="rId57" o:title="eqIdb3675ef8d5332f0c6754caae7ed62019"/>
          </v:shape>
          <o:OLEObject Type="Embed" ProgID="Equation.DSMT4" ShapeID="_x0000_i1037" DrawAspect="Content" ObjectID="_1818935761" r:id="rId58"/>
        </w:object>
      </w:r>
      <w:r>
        <w:rPr>
          <w:rFonts w:ascii="宋体" w:hAnsi="宋体"/>
          <w:color w:val="000000"/>
        </w:rPr>
        <w:t>，</w:t>
      </w:r>
      <w:r>
        <w:object w:dxaOrig="1160" w:dyaOrig="360" w14:anchorId="12848DA4">
          <v:shape id="_x0000_i1038" type="#_x0000_t75" alt="学科网(www.zxxk.com)--教育资源门户，提供试卷、教案、课件、论文、素材以及各类教学资源下载，还有大量而丰富的教学相关资讯！" style="width:58.15pt;height:18pt" o:ole="">
            <v:imagedata r:id="rId59" o:title="eqIdca359e89244515c9c7d409167d534a20"/>
          </v:shape>
          <o:OLEObject Type="Embed" ProgID="Equation.DSMT4" ShapeID="_x0000_i1038" DrawAspect="Content" ObjectID="_1818935762" r:id="rId60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为旋转式开关。当旋转触片接触到触点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时，电熨斗为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挡位。当电熨斗处于高温挡位时，通电</w:t>
      </w:r>
      <w:r>
        <w:rPr>
          <w:rFonts w:eastAsia="Times New Roman" w:cs="Times New Roman"/>
          <w:color w:val="000000"/>
        </w:rPr>
        <w:t>1min</w:t>
      </w:r>
      <w:r>
        <w:rPr>
          <w:rFonts w:ascii="宋体" w:hAnsi="宋体"/>
          <w:color w:val="000000"/>
        </w:rPr>
        <w:t>，电熨斗产生的热量为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</w:t>
      </w:r>
    </w:p>
    <w:p w14:paraId="77375C49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23A92B8" wp14:editId="1C1B4190">
            <wp:extent cx="1971675" cy="151447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650B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小明用一根粗细均匀、质量为</w:t>
      </w:r>
      <w:r>
        <w:rPr>
          <w:rFonts w:eastAsia="Times New Roman" w:cs="Times New Roman"/>
          <w:color w:val="000000"/>
        </w:rPr>
        <w:t>0.02kg</w:t>
      </w:r>
      <w:r>
        <w:rPr>
          <w:rFonts w:ascii="宋体" w:hAnsi="宋体"/>
          <w:color w:val="000000"/>
        </w:rPr>
        <w:t>的木棒自制了一把杆秤，杆秤上每格长度均相等，如图所示。当他在秤钩处挂上质量为</w:t>
      </w:r>
      <w:r>
        <w:rPr>
          <w:rFonts w:eastAsia="Times New Roman" w:cs="Times New Roman"/>
          <w:color w:val="000000"/>
        </w:rPr>
        <w:t>0.4kg</w:t>
      </w:r>
      <w:r>
        <w:rPr>
          <w:rFonts w:ascii="宋体" w:hAnsi="宋体"/>
          <w:color w:val="000000"/>
        </w:rPr>
        <w:t>的物体时（不计秤钩和细线质量），应将质量为</w:t>
      </w:r>
      <w:r>
        <w:rPr>
          <w:rFonts w:eastAsia="Times New Roman" w:cs="Times New Roman"/>
          <w:color w:val="000000"/>
        </w:rPr>
        <w:t>0.1kg</w:t>
      </w:r>
      <w:r>
        <w:rPr>
          <w:rFonts w:ascii="宋体" w:hAnsi="宋体"/>
          <w:color w:val="000000"/>
        </w:rPr>
        <w:t>的秤砣挂在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点右侧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点左侧）才能使杆秤在水平位置平衡。为将杆秤的零刻度线调至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点，他在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处安装了一个秤盘，则该秤盘的质量为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。</w:t>
      </w:r>
    </w:p>
    <w:p w14:paraId="1F1D08AD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CAEE4F0" wp14:editId="3C91C1CD">
            <wp:extent cx="3514725" cy="92392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98BC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阅读材料，回答问题</w:t>
      </w:r>
    </w:p>
    <w:p w14:paraId="0B0A2D81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空气动力是指空气与物体相对运动时作用在物体上的力，简称气动力。经过长时间探索，人们已经成功制造出使用空气作为动力的活塞式发动机。</w:t>
      </w:r>
    </w:p>
    <w:p w14:paraId="20807319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EC49D8E" wp14:editId="17DD2063">
            <wp:extent cx="5238750" cy="1630006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3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59A0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如图甲是某新型空气动力汽车，储气罐总容量为</w:t>
      </w:r>
      <w:r>
        <w:rPr>
          <w:rFonts w:eastAsia="Times New Roman" w:cs="Times New Roman"/>
          <w:color w:val="000000"/>
        </w:rPr>
        <w:t>80L</w:t>
      </w:r>
      <w:r>
        <w:rPr>
          <w:rFonts w:ascii="宋体" w:hAnsi="宋体"/>
          <w:color w:val="000000"/>
        </w:rPr>
        <w:t>，可储存标准大气压下</w:t>
      </w:r>
      <w:r>
        <w:rPr>
          <w:rFonts w:eastAsia="Times New Roman" w:cs="Times New Roman"/>
          <w:color w:val="000000"/>
        </w:rPr>
        <w:t>90m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的空气，其设计最高速度可达</w:t>
      </w:r>
      <w:r>
        <w:rPr>
          <w:rFonts w:eastAsia="Times New Roman" w:cs="Times New Roman"/>
          <w:color w:val="000000"/>
        </w:rPr>
        <w:t>144km/h</w:t>
      </w:r>
      <w:r>
        <w:rPr>
          <w:rFonts w:ascii="宋体" w:hAnsi="宋体"/>
          <w:color w:val="000000"/>
        </w:rPr>
        <w:t>，平均每加满一次气能行驶</w:t>
      </w:r>
      <w:r>
        <w:rPr>
          <w:rFonts w:eastAsia="Times New Roman" w:cs="Times New Roman"/>
          <w:color w:val="000000"/>
        </w:rPr>
        <w:t>200km</w:t>
      </w:r>
      <w:r>
        <w:rPr>
          <w:rFonts w:ascii="宋体" w:hAnsi="宋体"/>
          <w:color w:val="000000"/>
        </w:rPr>
        <w:t>。该车发动机的工作原理如图乙和图丙所示。由于空气发动机不直接使用燃料，因而具有体积小、结构简单和“零”排放等优点。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虽然因为技术不成熟还存在某些缺点，但是这项技术仍然具有广阔的发展前景。</w:t>
      </w:r>
      <w:r>
        <w:rPr>
          <w:rFonts w:eastAsia="Times New Roman" w:cs="Times New Roman"/>
          <w:color w:val="000000"/>
        </w:rPr>
        <w:t xml:space="preserve"> </w:t>
      </w:r>
    </w:p>
    <w:p w14:paraId="0C973D46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）空气动力汽车发动机工作时，将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能转化为机械能；</w:t>
      </w:r>
    </w:p>
    <w:p w14:paraId="21165A82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）空气发动机在工作过程中，曲轴转动一圈完成一个工作循环，当转速表显示</w:t>
      </w:r>
      <w:r>
        <w:rPr>
          <w:rFonts w:eastAsia="Times New Roman" w:cs="Times New Roman"/>
          <w:color w:val="000000"/>
        </w:rPr>
        <w:t>3000r/min</w:t>
      </w:r>
      <w:r>
        <w:rPr>
          <w:rFonts w:ascii="宋体" w:hAnsi="宋体"/>
          <w:color w:val="000000"/>
        </w:rPr>
        <w:t>时，该空气发动机活塞每秒经历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个冲程，对外做功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次；</w:t>
      </w:r>
    </w:p>
    <w:p w14:paraId="719AE9EA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）若该车在水平地面上以最高速度向前匀速行驶</w:t>
      </w:r>
      <w:r>
        <w:rPr>
          <w:rFonts w:eastAsia="Times New Roman" w:cs="Times New Roman"/>
          <w:color w:val="000000"/>
        </w:rPr>
        <w:t>5min</w:t>
      </w:r>
      <w:r>
        <w:rPr>
          <w:rFonts w:ascii="宋体" w:hAnsi="宋体"/>
          <w:color w:val="000000"/>
        </w:rPr>
        <w:t>，受到的阻力为</w:t>
      </w:r>
      <w:r>
        <w:rPr>
          <w:rFonts w:eastAsia="Times New Roman" w:cs="Times New Roman"/>
          <w:color w:val="000000"/>
        </w:rPr>
        <w:t>1000N</w:t>
      </w:r>
      <w:r>
        <w:rPr>
          <w:rFonts w:ascii="宋体" w:hAnsi="宋体"/>
          <w:color w:val="000000"/>
        </w:rPr>
        <w:t>，则牵引力对汽车做功为</w:t>
      </w:r>
      <w:r>
        <w:rPr>
          <w:color w:val="000000"/>
        </w:rPr>
        <w:lastRenderedPageBreak/>
        <w:t>________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</w:t>
      </w:r>
    </w:p>
    <w:p w14:paraId="5F0CBB27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三、解答题（本题共</w:t>
      </w:r>
      <w:r>
        <w:rPr>
          <w:rFonts w:eastAsia="Times New Roman" w:cs="Times New Roman"/>
          <w:b/>
          <w:color w:val="000000"/>
          <w:sz w:val="24"/>
        </w:rPr>
        <w:t>9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51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题需要写出必要的解答过程）</w:t>
      </w:r>
    </w:p>
    <w:p w14:paraId="0674BED5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在图中画出杠杆所受的阻力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并画出动力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的力臂</w:t>
      </w:r>
      <w:r>
        <w:object w:dxaOrig="180" w:dyaOrig="360" w14:anchorId="19303A9A">
          <v:shape id="_x0000_i1039" type="#_x0000_t75" alt="学科网(www.zxxk.com)--教育资源门户，提供试卷、教案、课件、论文、素材以及各类教学资源下载，还有大量而丰富的教学相关资讯！" style="width:9pt;height:18pt" o:ole="">
            <v:imagedata r:id="rId64" o:title="eqId2e9b0f5f44abbc6544a2f672b025b013"/>
          </v:shape>
          <o:OLEObject Type="Embed" ProgID="Equation.DSMT4" ShapeID="_x0000_i1039" DrawAspect="Content" ObjectID="_1818935763" r:id="rId65"/>
        </w:object>
      </w:r>
      <w:r>
        <w:rPr>
          <w:rFonts w:ascii="宋体" w:hAnsi="宋体"/>
          <w:color w:val="000000"/>
        </w:rPr>
        <w:t>。</w:t>
      </w:r>
    </w:p>
    <w:p w14:paraId="47C9A7ED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A44E81B" wp14:editId="70893C8E">
            <wp:extent cx="1009650" cy="10477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11EE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在图中画出滑轮组提升物体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时最省力的绕绳方法。</w:t>
      </w:r>
    </w:p>
    <w:p w14:paraId="0188A158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E5113D" wp14:editId="7DD34286">
            <wp:extent cx="428625" cy="135255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6430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在图中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两处填上电流表或电压表，使两灯都能发光。</w:t>
      </w:r>
    </w:p>
    <w:p w14:paraId="7DEA809E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CAC0811" wp14:editId="5EBE318A">
            <wp:extent cx="1619250" cy="1628775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2A75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在如图所示的电路中，有两根导线尚未连接，请用笔画线代替导线连接电路，要求：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并联，开关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控制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，电流表测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的电流。</w:t>
      </w:r>
    </w:p>
    <w:p w14:paraId="664A841F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17F7245" wp14:editId="514F9390">
            <wp:extent cx="2143125" cy="1495425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8D40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某工人利用如图所示的滑轮组，将重力为</w:t>
      </w:r>
      <w:r>
        <w:rPr>
          <w:rFonts w:eastAsia="Times New Roman" w:cs="Times New Roman"/>
          <w:color w:val="000000"/>
        </w:rPr>
        <w:t>810N</w:t>
      </w:r>
      <w:r>
        <w:rPr>
          <w:rFonts w:ascii="宋体" w:hAnsi="宋体"/>
          <w:color w:val="000000"/>
        </w:rPr>
        <w:t>的物体在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内匀速提升了</w:t>
      </w:r>
      <w:r>
        <w:rPr>
          <w:rFonts w:eastAsia="Times New Roman" w:cs="Times New Roman"/>
          <w:color w:val="000000"/>
        </w:rPr>
        <w:t>2m</w:t>
      </w:r>
      <w:r>
        <w:rPr>
          <w:rFonts w:ascii="宋体" w:hAnsi="宋体"/>
          <w:color w:val="000000"/>
        </w:rPr>
        <w:t>。此过程中，绳子自由端所受的拉力为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，滑轮组的机械效率为</w:t>
      </w:r>
      <w:r>
        <w:rPr>
          <w:rFonts w:eastAsia="Times New Roman" w:cs="Times New Roman"/>
          <w:color w:val="000000"/>
        </w:rPr>
        <w:t>90%</w:t>
      </w:r>
      <w:r>
        <w:rPr>
          <w:rFonts w:ascii="宋体" w:hAnsi="宋体"/>
          <w:color w:val="000000"/>
        </w:rPr>
        <w:t>。</w:t>
      </w:r>
    </w:p>
    <w:p w14:paraId="5D26B0FB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试求：（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）有用功是多少？</w:t>
      </w:r>
    </w:p>
    <w:p w14:paraId="30607A21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是多少？</w:t>
      </w:r>
    </w:p>
    <w:p w14:paraId="003A21E1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的功率是多少？</w:t>
      </w:r>
    </w:p>
    <w:p w14:paraId="513258B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4DCD4A0" wp14:editId="56D5EBBE">
            <wp:extent cx="1285875" cy="1876425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1381D26D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如图所示是野餐时常用的便携式充气燃气灶，该燃气灶内的燃料为丁烷，其质量为</w:t>
      </w:r>
      <w:r>
        <w:rPr>
          <w:rFonts w:eastAsia="Times New Roman" w:cs="Times New Roman"/>
          <w:color w:val="000000"/>
        </w:rPr>
        <w:t>0. 2kg</w:t>
      </w:r>
      <w:r>
        <w:rPr>
          <w:rFonts w:ascii="宋体" w:hAnsi="宋体"/>
          <w:color w:val="000000"/>
        </w:rPr>
        <w:t>，且</w:t>
      </w:r>
      <w:r>
        <w:object w:dxaOrig="2280" w:dyaOrig="405" w14:anchorId="67C1CE55">
          <v:shape id="_x0000_i1040" type="#_x0000_t75" alt="学科网(www.zxxk.com)--教育资源门户，提供试卷、教案、课件、论文、素材以及各类教学资源下载，还有大量而丰富的教学相关资讯！" style="width:114pt;height:20.25pt" o:ole="">
            <v:imagedata r:id="rId71" o:title="eqId9795b061e3a1a6d610699cd54508d11f"/>
          </v:shape>
          <o:OLEObject Type="Embed" ProgID="Equation.DSMT4" ShapeID="_x0000_i1040" DrawAspect="Content" ObjectID="_1818935764" r:id="rId72"/>
        </w:object>
      </w:r>
      <w:r>
        <w:rPr>
          <w:rFonts w:ascii="宋体" w:hAnsi="宋体"/>
          <w:color w:val="000000"/>
        </w:rPr>
        <w:t>，丁烷的热值</w:t>
      </w:r>
      <w:r>
        <w:object w:dxaOrig="1662" w:dyaOrig="362" w14:anchorId="11158BD1">
          <v:shape id="_x0000_i1041" type="#_x0000_t75" alt="学科网(www.zxxk.com)--教育资源门户，提供试卷、教案、课件、论文、素材以及各类教学资源下载，还有大量而丰富的教学相关资讯！" style="width:83.25pt;height:18pt" o:ole="">
            <v:imagedata r:id="rId73" o:title="eqId810a9814032371e4668cce3d894459a4"/>
          </v:shape>
          <o:OLEObject Type="Embed" ProgID="Equation.DSMT4" ShapeID="_x0000_i1041" DrawAspect="Content" ObjectID="_1818935765" r:id="rId74"/>
        </w:object>
      </w:r>
      <w:r>
        <w:rPr>
          <w:rFonts w:eastAsia="Times New Roman" w:cs="Times New Roman"/>
          <w:color w:val="000000"/>
        </w:rPr>
        <w:t xml:space="preserve">. </w:t>
      </w:r>
      <w:r>
        <w:rPr>
          <w:rFonts w:ascii="宋体" w:hAnsi="宋体"/>
          <w:color w:val="000000"/>
        </w:rPr>
        <w:t>求：</w:t>
      </w:r>
    </w:p>
    <w:p w14:paraId="76726A13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0. 2kg</w:t>
      </w:r>
      <w:r>
        <w:rPr>
          <w:rFonts w:ascii="宋体" w:hAnsi="宋体"/>
          <w:color w:val="000000"/>
        </w:rPr>
        <w:t>的丁烷完全燃烧放出的热量；</w:t>
      </w:r>
    </w:p>
    <w:p w14:paraId="1E5C49E0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）若该燃气灶放出的热量只有</w:t>
      </w:r>
      <w:r>
        <w:rPr>
          <w:rFonts w:eastAsia="Times New Roman" w:cs="Times New Roman"/>
          <w:color w:val="000000"/>
        </w:rPr>
        <w:t>42%</w:t>
      </w:r>
      <w:r>
        <w:rPr>
          <w:rFonts w:ascii="宋体" w:hAnsi="宋体"/>
          <w:color w:val="000000"/>
        </w:rPr>
        <w:t>能被水吸收，则这些热量能使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℃、</w:t>
      </w:r>
      <w:r>
        <w:rPr>
          <w:rFonts w:eastAsia="Times New Roman" w:cs="Times New Roman"/>
          <w:color w:val="000000"/>
        </w:rPr>
        <w:t>15kg</w:t>
      </w:r>
      <w:r>
        <w:rPr>
          <w:rFonts w:ascii="宋体" w:hAnsi="宋体"/>
          <w:color w:val="000000"/>
        </w:rPr>
        <w:t>的水升高多少℃？</w:t>
      </w:r>
    </w:p>
    <w:p w14:paraId="558ACA4D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2A18AD9" wp14:editId="0A5869F9">
            <wp:extent cx="1171575" cy="981075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487FC117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如图甲所示是电阻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-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图像， 若将电阻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串联在电路中，如图乙所示，闭合开关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后，电流表示数为</w:t>
      </w:r>
      <w:r>
        <w:rPr>
          <w:rFonts w:eastAsia="Times New Roman" w:cs="Times New Roman"/>
          <w:color w:val="000000"/>
        </w:rPr>
        <w:t>0.4A</w:t>
      </w:r>
      <w:r>
        <w:rPr>
          <w:rFonts w:ascii="宋体" w:hAnsi="宋体"/>
          <w:color w:val="000000"/>
        </w:rPr>
        <w:t>，求：</w:t>
      </w:r>
    </w:p>
    <w:p w14:paraId="681F7661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的阻值；</w:t>
      </w:r>
    </w:p>
    <w:p w14:paraId="1A0D5E1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）电源电压；</w:t>
      </w:r>
    </w:p>
    <w:p w14:paraId="0DDEDBE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）灯泡在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内消耗的电能。</w:t>
      </w:r>
      <w:r>
        <w:rPr>
          <w:rFonts w:eastAsia="Times New Roman" w:cs="Times New Roman"/>
          <w:color w:val="000000"/>
        </w:rPr>
        <w:t xml:space="preserve"> </w:t>
      </w:r>
    </w:p>
    <w:p w14:paraId="39A67D4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CE61F57" wp14:editId="234D520C">
            <wp:extent cx="2466975" cy="1123950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5F76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如图是探究“电流通过导体时产生热量与哪些因素有关”的实验装置，两个透明容器中密封着初温、质量相同的空气。</w:t>
      </w:r>
    </w:p>
    <w:p w14:paraId="4BFB0FD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lastRenderedPageBreak/>
        <w:drawing>
          <wp:inline distT="0" distB="0" distL="0" distR="0" wp14:anchorId="68514DE1" wp14:editId="1225A16F">
            <wp:extent cx="3914775" cy="161925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14:paraId="799B094F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）利用甲装置可探究电流产生的热量与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的关系；</w:t>
      </w:r>
    </w:p>
    <w:p w14:paraId="4BC11EF9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）乙装置中的电阻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的作用主要是使电阻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中的电流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（选填“等”或“不相等”），为了使实验现象更明显，可以将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的阻值换成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（选填“更大的”或“更小的”）；</w:t>
      </w:r>
    </w:p>
    <w:p w14:paraId="4ACE194A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）通过观察乙装置可知，在电阻和通电时间相同时，电流越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，导体产生的热量越多。该装置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（选填“能”或“不能”）解释”电炉丝热得发红，而连接它的导线却几乎不发热”。</w:t>
      </w:r>
    </w:p>
    <w:p w14:paraId="5FACF5C3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探究“动能大小与哪些因素有关”。让小车从斜面某位置由静止开始下滑，撞击置于水平面上的木块且水平面粗糙程度相同，如图甲所示。</w:t>
      </w:r>
    </w:p>
    <w:p w14:paraId="095D176E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8AED9FE" wp14:editId="76EDC7BA">
            <wp:extent cx="3848100" cy="74295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856A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）实验中探究的动能是指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</w:t>
      </w:r>
    </w:p>
    <w:p w14:paraId="06032507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小车在斜面上运动时的动能</w:t>
      </w:r>
      <w:r>
        <w:rPr>
          <w:rFonts w:eastAsia="Times New Roman" w:cs="Times New Roman"/>
          <w:color w:val="000000"/>
        </w:rPr>
        <w:t xml:space="preserve">                  B.</w:t>
      </w:r>
      <w:r>
        <w:rPr>
          <w:rFonts w:ascii="宋体" w:hAnsi="宋体"/>
          <w:color w:val="000000"/>
        </w:rPr>
        <w:t>小车即将撞击木块时的动能</w:t>
      </w:r>
    </w:p>
    <w:p w14:paraId="41B03823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小车撞击木块后的动能</w:t>
      </w:r>
      <w:r>
        <w:rPr>
          <w:rFonts w:eastAsia="Times New Roman" w:cs="Times New Roman"/>
          <w:color w:val="000000"/>
        </w:rPr>
        <w:t xml:space="preserve">                          D.</w:t>
      </w:r>
      <w:r>
        <w:rPr>
          <w:rFonts w:ascii="宋体" w:hAnsi="宋体"/>
          <w:color w:val="000000"/>
        </w:rPr>
        <w:t>木块被小车撞击后的动能</w:t>
      </w:r>
    </w:p>
    <w:p w14:paraId="20667234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）如图乙所示，让装有砝码的同一小车从斜面同一位置由静止开始下滑，甲、乙两次实验中小车运动到水平面时的速度大小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（相等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不相等），装有砝码的小车将木块推得更远，这说明动能的大小与物体的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有关；</w:t>
      </w:r>
    </w:p>
    <w:p w14:paraId="1538066A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）完成图乙实验后，未将木块移到原位置，装有砝码的小车仍从斜面同一位置由静止开始下滑，发现推动木块的距离比图乙中更短，这样操作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不能）探究动能大小与速度的关系。</w:t>
      </w:r>
    </w:p>
    <w:p w14:paraId="215ADBF6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32. </w:t>
      </w:r>
      <w:r>
        <w:rPr>
          <w:rFonts w:ascii="宋体" w:hAnsi="宋体"/>
          <w:color w:val="000000"/>
        </w:rPr>
        <w:t>利用图示装置探究“杠杆的平衡条件”。</w:t>
      </w:r>
    </w:p>
    <w:p w14:paraId="35B542D6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B141E56" wp14:editId="6DDC9524">
            <wp:extent cx="5238750" cy="1290773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D6C0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）如图甲所示，杠杆静止，此时它处于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（选填“平衡”或“非平衡”）状态，为使它在水平</w:t>
      </w:r>
      <w:r>
        <w:rPr>
          <w:rFonts w:ascii="宋体" w:hAnsi="宋体"/>
          <w:color w:val="000000"/>
        </w:rPr>
        <w:lastRenderedPageBreak/>
        <w:t>位置平衡，可将平衡螺母向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（选填“左”或“右”）调节；在杠杆两侧悬挂钩码，调节钩码的位置，使杠杆重新在水平位置平衡，读出实验数据并记录在表格中；</w:t>
      </w:r>
      <w:r>
        <w:rPr>
          <w:rFonts w:eastAsia="Times New Roman" w:cs="Times New Roman"/>
          <w:color w:val="000000"/>
        </w:rPr>
        <w:t xml:space="preserve"> </w:t>
      </w:r>
    </w:p>
    <w:tbl>
      <w:tblPr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</w:tblGrid>
      <w:tr w:rsidR="00E85D1E" w14:paraId="1837E537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283068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次数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D5E983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动力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eastAsia="Times New Roman" w:cs="Times New Roman"/>
                <w:color w:val="000000"/>
              </w:rPr>
              <w:t>/N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6C175E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动力臂</w:t>
            </w:r>
            <w:r>
              <w:rPr>
                <w:rFonts w:eastAsia="Times New Roman" w:cs="Times New Roman"/>
                <w:i/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eastAsia="Times New Roman" w:cs="Times New Roman"/>
                <w:color w:val="000000"/>
              </w:rPr>
              <w:t>/cm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C91D48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阻力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/N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752C79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阻力臂</w:t>
            </w:r>
            <w:r>
              <w:rPr>
                <w:rFonts w:eastAsia="Times New Roman" w:cs="Times New Roman"/>
                <w:i/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/cm</w:t>
            </w:r>
          </w:p>
        </w:tc>
      </w:tr>
      <w:tr w:rsidR="00E85D1E" w14:paraId="1381D504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613EDB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B5232A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0. 5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12C04D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16. 0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680CBB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BD5C10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8. 0</w:t>
            </w:r>
          </w:p>
        </w:tc>
      </w:tr>
      <w:tr w:rsidR="00E85D1E" w14:paraId="52BB1E2B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D5B006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CED182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4867D4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C416BD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A951FD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15. 0</w:t>
            </w:r>
          </w:p>
        </w:tc>
      </w:tr>
      <w:tr w:rsidR="00E85D1E" w14:paraId="72A8F4E4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81277E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D4FEBD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3D7D24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F697D0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1. 5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2AAFDA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20. 0</w:t>
            </w:r>
          </w:p>
        </w:tc>
      </w:tr>
    </w:tbl>
    <w:p w14:paraId="56C7BF98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）分析表中实验数据，得出杠杆的平衡条件为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object w:dxaOrig="180" w:dyaOrig="360" w14:anchorId="4252865B">
          <v:shape id="_x0000_i1042" type="#_x0000_t75" alt="学科网(www.zxxk.com)--教育资源门户，提供试卷、教案、课件、论文、素材以及各类教学资源下载，还有大量而丰富的教学相关资讯！" style="width:9pt;height:18pt" o:ole="">
            <v:imagedata r:id="rId80" o:title="eqId1c4ba7f55e5ca28241c7f866205dcddf"/>
          </v:shape>
          <o:OLEObject Type="Embed" ProgID="Equation.DSMT4" ShapeID="_x0000_i1042" DrawAspect="Content" ObjectID="_1818935766" r:id="rId81"/>
        </w:object>
      </w:r>
      <w:r>
        <w:rPr>
          <w:rFonts w:ascii="宋体" w:hAnsi="宋体"/>
          <w:color w:val="000000"/>
        </w:rPr>
        <w:t>、</w:t>
      </w:r>
      <w:r>
        <w:object w:dxaOrig="204" w:dyaOrig="365" w14:anchorId="72F929B2">
          <v:shape id="_x0000_i1043" type="#_x0000_t75" alt="学科网(www.zxxk.com)--教育资源门户，提供试卷、教案、课件、论文、素材以及各类教学资源下载，还有大量而丰富的教学相关资讯！" style="width:10.15pt;height:18.4pt" o:ole="">
            <v:imagedata r:id="rId82" o:title="eqId3f6f17bc385bafb37e8f964e5eb99cd0"/>
          </v:shape>
          <o:OLEObject Type="Embed" ProgID="Equation.DSMT4" ShapeID="_x0000_i1043" DrawAspect="Content" ObjectID="_1818935767" r:id="rId83"/>
        </w:object>
      </w:r>
      <w:r>
        <w:rPr>
          <w:rFonts w:ascii="宋体" w:hAnsi="宋体"/>
          <w:color w:val="000000"/>
        </w:rPr>
        <w:t>表示）；</w:t>
      </w:r>
    </w:p>
    <w:p w14:paraId="480E124B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）如图乙所示，当杠杆平衡后，将两侧钩码同时远离支点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移动</w:t>
      </w:r>
      <w:r>
        <w:rPr>
          <w:rFonts w:eastAsia="Times New Roman" w:cs="Times New Roman"/>
          <w:color w:val="000000"/>
        </w:rPr>
        <w:t>5cm</w:t>
      </w:r>
      <w:r>
        <w:rPr>
          <w:rFonts w:ascii="宋体" w:hAnsi="宋体"/>
          <w:color w:val="000000"/>
        </w:rPr>
        <w:t>，则杠杆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（选填“左端下沉”“右端下沉”或“保持水平平衡”）；</w:t>
      </w:r>
    </w:p>
    <w:p w14:paraId="5EE0AC8C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）如图丙所示，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始终与杠杆垂直，将杠杆缓慢地由位置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拉至位置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的过程中，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的大小将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6C4866E0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33. </w:t>
      </w:r>
      <w:r>
        <w:rPr>
          <w:rFonts w:ascii="宋体" w:hAnsi="宋体"/>
          <w:color w:val="000000"/>
        </w:rPr>
        <w:t>在探究“电流与电压、电阻的关系”的实验中，可使用的器材有：电源、滑动变阻器（</w:t>
      </w:r>
      <w:r>
        <w:rPr>
          <w:rFonts w:eastAsia="Times New Roman" w:cs="Times New Roman"/>
          <w:color w:val="000000"/>
        </w:rPr>
        <w:t>20Ω 1A</w:t>
      </w:r>
      <w:r>
        <w:rPr>
          <w:rFonts w:ascii="宋体" w:hAnsi="宋体"/>
          <w:color w:val="000000"/>
        </w:rPr>
        <w:t>）、电阻箱</w:t>
      </w:r>
      <w:r>
        <w:object w:dxaOrig="300" w:dyaOrig="360" w14:anchorId="5BC18D4B">
          <v:shape id="_x0000_i1044" type="#_x0000_t75" alt="学科网(www.zxxk.com)--教育资源门户，提供试卷、教案、课件、论文、素材以及各类教学资源下载，还有大量而丰富的教学相关资讯！" style="width:15pt;height:18pt" o:ole="">
            <v:imagedata r:id="rId84" o:title="eqIdbe9b4a83b9aebebf29de0c4406ebf894"/>
          </v:shape>
          <o:OLEObject Type="Embed" ProgID="Equation.DSMT4" ShapeID="_x0000_i1044" DrawAspect="Content" ObjectID="_1818935768" r:id="rId85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0~999. 90Ω</w:t>
      </w:r>
      <w:r>
        <w:rPr>
          <w:rFonts w:ascii="宋体" w:hAnsi="宋体"/>
          <w:color w:val="000000"/>
        </w:rPr>
        <w:t>）、电流表、电压表、开关及导线若干。</w:t>
      </w:r>
    </w:p>
    <w:p w14:paraId="309F8E6C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566B5C" wp14:editId="2D617E97">
            <wp:extent cx="3752850" cy="1752600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8033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）请用笔画线代替导线将图甲中的实物电路连接完整，要求当滑动变阻器滑片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端移动时接入电路的电阻增大</w:t>
      </w:r>
      <w:r>
        <w:rPr>
          <w:color w:val="000000"/>
        </w:rPr>
        <w:t>_______</w:t>
      </w:r>
      <w:r>
        <w:rPr>
          <w:color w:val="000000"/>
        </w:rPr>
        <w:t>；</w:t>
      </w:r>
    </w:p>
    <w:p w14:paraId="2A6E22DC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）小明正确连接电路后，将滑片移到阻值最大处，闭合开关，读出电压表和电流表示数，再调节滑动变阻器，测得多组数据，并利用这些数据描点画出对应的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-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图像，如图乙所示，则电阻箱接入电路的电阻为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</w:t>
      </w:r>
    </w:p>
    <w:p w14:paraId="5E3C0EFD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）小华利用该电路继续探究“电流与电阻的关系”，记录的实验数据如下表所示：</w:t>
      </w:r>
    </w:p>
    <w:tbl>
      <w:tblPr>
        <w:tblW w:w="4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38"/>
        <w:gridCol w:w="628"/>
        <w:gridCol w:w="628"/>
        <w:gridCol w:w="618"/>
        <w:gridCol w:w="618"/>
      </w:tblGrid>
      <w:tr w:rsidR="00E85D1E" w14:paraId="447362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17DB2C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实验次序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4009F7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CB208B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AC7033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595088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</w:tr>
      <w:tr w:rsidR="00E85D1E" w14:paraId="09F705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A6D8C5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lastRenderedPageBreak/>
              <w:t>电流表示数</w:t>
            </w:r>
            <w:r>
              <w:rPr>
                <w:rFonts w:eastAsia="Times New Roman" w:cs="Times New Roman"/>
                <w:i/>
                <w:color w:val="000000"/>
              </w:rPr>
              <w:t>I</w:t>
            </w:r>
            <w:r>
              <w:rPr>
                <w:rFonts w:eastAsia="Times New Roman" w:cs="Times New Roman"/>
                <w:color w:val="000000"/>
              </w:rP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D6B9A9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9D55CC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F13EF1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085021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0. 50</w:t>
            </w:r>
          </w:p>
        </w:tc>
      </w:tr>
      <w:tr w:rsidR="00E85D1E" w14:paraId="5724DA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8BFE94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电阻箱电阻</w:t>
            </w:r>
            <w:r>
              <w:object w:dxaOrig="660" w:dyaOrig="360" w14:anchorId="10423C5A">
                <v:shape id="_x0000_i1045" type="#_x0000_t75" alt="学科网(www.zxxk.com)--教育资源门户，提供试卷、教案、课件、论文、素材以及各类教学资源下载，还有大量而丰富的教学相关资讯！" style="width:33pt;height:18pt" o:ole="">
                  <v:imagedata r:id="rId87" o:title="eqIdb53565d0a14eae600c7fe4aab4abff5c"/>
                </v:shape>
                <o:OLEObject Type="Embed" ProgID="Equation.DSMT4" ShapeID="_x0000_i1045" DrawAspect="Content" ObjectID="_1818935769" r:id="rId8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B253D2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15. 0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469A3E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10. 0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983F80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7. 5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C8D874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6. 0</w:t>
            </w:r>
          </w:p>
        </w:tc>
      </w:tr>
    </w:tbl>
    <w:p w14:paraId="3BED52E3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小明分析了该数据后认为数据不真实，他的判断依据是：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1A9198F2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34. </w:t>
      </w:r>
      <w:r>
        <w:rPr>
          <w:rFonts w:ascii="宋体" w:hAnsi="宋体"/>
          <w:color w:val="000000"/>
        </w:rPr>
        <w:t>小明用电压表和电流表测量某定值电阻</w:t>
      </w:r>
      <w:r>
        <w:object w:dxaOrig="299" w:dyaOrig="367" w14:anchorId="581205D6">
          <v:shape id="_x0000_i1046" type="#_x0000_t75" alt="学科网(www.zxxk.com)--教育资源门户，提供试卷、教案、课件、论文、素材以及各类教学资源下载，还有大量而丰富的教学相关资讯！" style="width:15pt;height:18.4pt" o:ole="">
            <v:imagedata r:id="rId89" o:title="eqIdce2581ae160692cd7e2686226fe5e2c6"/>
          </v:shape>
          <o:OLEObject Type="Embed" ProgID="Equation.DSMT4" ShapeID="_x0000_i1046" DrawAspect="Content" ObjectID="_1818935770" r:id="rId90"/>
        </w:object>
      </w:r>
      <w:r>
        <w:rPr>
          <w:rFonts w:ascii="宋体" w:hAnsi="宋体"/>
          <w:color w:val="000000"/>
        </w:rPr>
        <w:t>的阻值。</w:t>
      </w:r>
    </w:p>
    <w:p w14:paraId="5EA54485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）正确连接如图甲所示电路后，闭合开关，调节滑动变阻器，进行多次测量，测量的数据如下表所示，则</w:t>
      </w:r>
      <w:r>
        <w:object w:dxaOrig="299" w:dyaOrig="367" w14:anchorId="4676C4F9">
          <v:shape id="_x0000_i1047" type="#_x0000_t75" alt="学科网(www.zxxk.com)--教育资源门户，提供试卷、教案、课件、论文、素材以及各类教学资源下载，还有大量而丰富的教学相关资讯！" style="width:15pt;height:18.4pt" o:ole="">
            <v:imagedata r:id="rId89" o:title="eqIdce2581ae160692cd7e2686226fe5e2c6"/>
          </v:shape>
          <o:OLEObject Type="Embed" ProgID="Equation.DSMT4" ShapeID="_x0000_i1047" DrawAspect="Content" ObjectID="_1818935771" r:id="rId91"/>
        </w:objec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；（结果保留一位小数）</w:t>
      </w:r>
    </w:p>
    <w:p w14:paraId="05427C89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56F6351" wp14:editId="2D41F29E">
            <wp:extent cx="2419350" cy="1943100"/>
            <wp:effectExtent l="0" t="0" r="0" b="0"/>
            <wp:docPr id="100077" name="图片 10007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490"/>
        <w:gridCol w:w="1815"/>
        <w:gridCol w:w="1815"/>
        <w:gridCol w:w="1815"/>
      </w:tblGrid>
      <w:tr w:rsidR="00E85D1E" w14:paraId="04459492" w14:textId="77777777"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B03B8E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实验次数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E9A1BC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EE7966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B3F833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  <w:tr w:rsidR="00E85D1E" w14:paraId="22C9562B" w14:textId="77777777"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6168EC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电压</w:t>
            </w:r>
            <w:r>
              <w:rPr>
                <w:rFonts w:eastAsia="Times New Roman" w:cs="Times New Roman"/>
                <w:i/>
                <w:color w:val="000000"/>
              </w:rPr>
              <w:t>U</w:t>
            </w:r>
            <w:r>
              <w:rPr>
                <w:rFonts w:eastAsia="Times New Roman" w:cs="Times New Roman"/>
                <w:color w:val="000000"/>
              </w:rPr>
              <w:t>/V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03154E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5516A5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2. 0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529274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 wp14:anchorId="56056938" wp14:editId="28A270AC">
                  <wp:extent cx="31750" cy="88900"/>
                  <wp:effectExtent l="0" t="0" r="0" b="0"/>
                  <wp:docPr id="933256" name="图片 933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 xml:space="preserve"> 5</w:t>
            </w:r>
          </w:p>
        </w:tc>
      </w:tr>
      <w:tr w:rsidR="00E85D1E" w14:paraId="42F8863E" w14:textId="77777777"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FB63EC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电流</w:t>
            </w:r>
            <w:r>
              <w:rPr>
                <w:rFonts w:eastAsia="Times New Roman" w:cs="Times New Roman"/>
                <w:i/>
                <w:color w:val="000000"/>
              </w:rPr>
              <w:t>I</w:t>
            </w:r>
            <w:r>
              <w:rPr>
                <w:rFonts w:eastAsia="Times New Roman" w:cs="Times New Roman"/>
                <w:color w:val="000000"/>
              </w:rPr>
              <w:t>/A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352654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 wp14:anchorId="7AC93C77" wp14:editId="15219419">
                  <wp:extent cx="31750" cy="88900"/>
                  <wp:effectExtent l="0" t="0" r="0" b="0"/>
                  <wp:docPr id="933250" name="图片 933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 xml:space="preserve"> 1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0C5D4C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0. 19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642551" w14:textId="77777777" w:rsidR="00E85D1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0. 24</w:t>
            </w:r>
          </w:p>
        </w:tc>
      </w:tr>
    </w:tbl>
    <w:p w14:paraId="5342CEFD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）小华设计了如图乙所示的电路，也想测出同一定值电阻</w:t>
      </w:r>
      <w:r>
        <w:object w:dxaOrig="299" w:dyaOrig="367" w14:anchorId="443B4817">
          <v:shape id="_x0000_i1048" type="#_x0000_t75" alt="学科网(www.zxxk.com)--教育资源门户，提供试卷、教案、课件、论文、素材以及各类教学资源下载，还有大量而丰富的教学相关资讯！" style="width:15pt;height:18.4pt" o:ole="">
            <v:imagedata r:id="rId89" o:title="eqIdce2581ae160692cd7e2686226fe5e2c6"/>
          </v:shape>
          <o:OLEObject Type="Embed" ProgID="Equation.DSMT4" ShapeID="_x0000_i1048" DrawAspect="Content" ObjectID="_1818935772" r:id="rId93"/>
        </w:object>
      </w:r>
      <w:r>
        <w:rPr>
          <w:rFonts w:ascii="宋体" w:hAnsi="宋体"/>
          <w:color w:val="000000"/>
        </w:rPr>
        <w:t>的阻值，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已知小灯泡的额定电压（</w:t>
      </w:r>
      <w:r>
        <w:object w:dxaOrig="384" w:dyaOrig="384" w14:anchorId="31497F5C">
          <v:shape id="_x0000_i1049" type="#_x0000_t75" alt="学科网(www.zxxk.com)--教育资源门户，提供试卷、教案、课件、论文、素材以及各类教学资源下载，还有大量而丰富的教学相关资讯！" style="width:19.15pt;height:19.15pt" o:ole="">
            <v:imagedata r:id="rId94" o:title="eqId4c76eaa6628066e3bd985ca5945b5839"/>
          </v:shape>
          <o:OLEObject Type="Embed" ProgID="Equation.DSMT4" ShapeID="_x0000_i1049" DrawAspect="Content" ObjectID="_1818935773" r:id="rId95"/>
        </w:object>
      </w:r>
      <w:r>
        <w:rPr>
          <w:rFonts w:ascii="宋体" w:hAnsi="宋体"/>
          <w:color w:val="000000"/>
        </w:rPr>
        <w:t>）和额定电流（</w:t>
      </w:r>
      <w:r>
        <w:object w:dxaOrig="318" w:dyaOrig="380" w14:anchorId="6BA7C090">
          <v:shape id="_x0000_i1050" type="#_x0000_t75" alt="学科网(www.zxxk.com)--教育资源门户，提供试卷、教案、课件、论文、素材以及各类教学资源下载，还有大量而丰富的教学相关资讯！" style="width:15.75pt;height:19.15pt" o:ole="">
            <v:imagedata r:id="rId96" o:title="eqId291b9f95d71ba66b92f981069cd1e63e"/>
          </v:shape>
          <o:OLEObject Type="Embed" ProgID="Equation.DSMT4" ShapeID="_x0000_i1050" DrawAspect="Content" ObjectID="_1818935774" r:id="rId97"/>
        </w:object>
      </w:r>
      <w:r>
        <w:rPr>
          <w:rFonts w:ascii="宋体" w:hAnsi="宋体"/>
          <w:color w:val="000000"/>
        </w:rPr>
        <w:t>），请你完善以下实验步骤；</w:t>
      </w:r>
    </w:p>
    <w:p w14:paraId="450BB147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9353D8" wp14:editId="38043EF1">
            <wp:extent cx="1704975" cy="1609725"/>
            <wp:effectExtent l="0" t="0" r="0" b="0"/>
            <wp:docPr id="100079" name="图片 10007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C3D0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①闭合开关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，将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拨至触点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）处，调节滑动变阻器的滑片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，使电压表示数为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</w:t>
      </w:r>
    </w:p>
    <w:p w14:paraId="5510E64B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②再将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拨至另一个触点，保持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不动，读出此时电压表示数为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；</w:t>
      </w:r>
    </w:p>
    <w:p w14:paraId="045F9C19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③则定值电阻</w:t>
      </w:r>
      <w:r>
        <w:object w:dxaOrig="299" w:dyaOrig="367" w14:anchorId="15EF633E">
          <v:shape id="_x0000_i1051" type="#_x0000_t75" alt="学科网(www.zxxk.com)--教育资源门户，提供试卷、教案、课件、论文、素材以及各类教学资源下载，还有大量而丰富的教学相关资讯！" style="width:15pt;height:18.4pt" o:ole="">
            <v:imagedata r:id="rId89" o:title="eqIdce2581ae160692cd7e2686226fe5e2c6"/>
          </v:shape>
          <o:OLEObject Type="Embed" ProgID="Equation.DSMT4" ShapeID="_x0000_i1051" DrawAspect="Content" ObjectID="_1818935775" r:id="rId99"/>
        </w:object>
      </w:r>
      <w:r>
        <w:rPr>
          <w:rFonts w:ascii="宋体" w:hAnsi="宋体"/>
          <w:color w:val="000000"/>
        </w:rPr>
        <w:t>的表达式是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（用题中所给的物理量符号表示）；</w:t>
      </w:r>
    </w:p>
    <w:p w14:paraId="62F41E2E" w14:textId="77777777" w:rsidR="00E85D1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④若电源电压为</w:t>
      </w:r>
      <w:r>
        <w:rPr>
          <w:rFonts w:eastAsia="Times New Roman" w:cs="Times New Roman"/>
          <w:color w:val="000000"/>
        </w:rPr>
        <w:t>4. 5V</w:t>
      </w:r>
      <w:r>
        <w:rPr>
          <w:rFonts w:ascii="宋体" w:hAnsi="宋体"/>
          <w:color w:val="000000"/>
        </w:rPr>
        <w:t>，小灯泡的铭牌为“</w:t>
      </w:r>
      <w:r>
        <w:rPr>
          <w:rFonts w:eastAsia="Times New Roman" w:cs="Times New Roman"/>
          <w:color w:val="000000"/>
        </w:rPr>
        <w:t>2. 5V 0. 3A</w:t>
      </w:r>
      <w:r>
        <w:rPr>
          <w:rFonts w:ascii="宋体" w:hAnsi="宋体"/>
          <w:color w:val="000000"/>
        </w:rPr>
        <w:t>”，小华发现无法测量出</w:t>
      </w:r>
      <w:r>
        <w:object w:dxaOrig="299" w:dyaOrig="367" w14:anchorId="1BBF0423">
          <v:shape id="_x0000_i1052" type="#_x0000_t75" alt="学科网(www.zxxk.com)--教育资源门户，提供试卷、教案、课件、论文、素材以及各类教学资源下载，还有大量而丰富的教学相关资讯！" style="width:15pt;height:18.4pt" o:ole="">
            <v:imagedata r:id="rId89" o:title="eqIdce2581ae160692cd7e2686226fe5e2c6"/>
          </v:shape>
          <o:OLEObject Type="Embed" ProgID="Equation.DSMT4" ShapeID="_x0000_i1052" DrawAspect="Content" ObjectID="_1818935776" r:id="rId100"/>
        </w:object>
      </w:r>
      <w:r>
        <w:rPr>
          <w:rFonts w:ascii="宋体" w:hAnsi="宋体"/>
          <w:color w:val="000000"/>
        </w:rPr>
        <w:t>的值，原因是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sectPr w:rsidR="00E85D1E" w:rsidSect="00C321EB">
      <w:headerReference w:type="even" r:id="rId101"/>
      <w:headerReference w:type="default" r:id="rId102"/>
      <w:footerReference w:type="even" r:id="rId103"/>
      <w:footerReference w:type="default" r:id="rId104"/>
      <w:headerReference w:type="first" r:id="rId105"/>
      <w:footerReference w:type="first" r:id="rId10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F3FA" w14:textId="77777777" w:rsidR="00E972C2" w:rsidRDefault="00E972C2">
      <w:r>
        <w:separator/>
      </w:r>
    </w:p>
  </w:endnote>
  <w:endnote w:type="continuationSeparator" w:id="0">
    <w:p w14:paraId="3B093AFC" w14:textId="77777777" w:rsidR="00E972C2" w:rsidRDefault="00E97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61C6D" w14:textId="77777777" w:rsidR="004F69C3" w:rsidRDefault="004F69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B070D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696A3DDD" w14:textId="77777777" w:rsidR="0090278E" w:rsidRDefault="0090278E">
    <w:pPr>
      <w:pStyle w:val="a5"/>
    </w:pPr>
  </w:p>
  <w:p w14:paraId="2BD42459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2A8D9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2B63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822B" w14:textId="77777777" w:rsidR="004F69C3" w:rsidRDefault="004F69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9D90" w14:textId="77777777" w:rsidR="00E972C2" w:rsidRDefault="00E972C2">
      <w:r>
        <w:separator/>
      </w:r>
    </w:p>
  </w:footnote>
  <w:footnote w:type="continuationSeparator" w:id="0">
    <w:p w14:paraId="73F2F141" w14:textId="77777777" w:rsidR="00E972C2" w:rsidRDefault="00E97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DAB1" w14:textId="77777777" w:rsidR="004F69C3" w:rsidRDefault="004F69C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0E02" w14:textId="7D459F0E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2908F0">
      <w:t xml:space="preserve"> </w:t>
    </w:r>
  </w:p>
  <w:p w14:paraId="61E75870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3431D0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62132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3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2AE9" w14:textId="77777777" w:rsidR="004F69C3" w:rsidRDefault="004F69C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BC4E977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35B25CD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518854A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612D06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2852329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F1243D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FB0128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BDCE153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D2E4F92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116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4F69C3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63AC5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85D1E"/>
    <w:rsid w:val="00E97096"/>
    <w:rsid w:val="00E972C2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CBC9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wmf"/><Relationship Id="rId21" Type="http://schemas.openxmlformats.org/officeDocument/2006/relationships/image" Target="media/image14.png"/><Relationship Id="rId42" Type="http://schemas.openxmlformats.org/officeDocument/2006/relationships/image" Target="media/image27.png"/><Relationship Id="rId47" Type="http://schemas.openxmlformats.org/officeDocument/2006/relationships/oleObject" Target="embeddings/oleObject10.bin"/><Relationship Id="rId63" Type="http://schemas.openxmlformats.org/officeDocument/2006/relationships/image" Target="media/image42.png"/><Relationship Id="rId68" Type="http://schemas.openxmlformats.org/officeDocument/2006/relationships/image" Target="media/image46.png"/><Relationship Id="rId84" Type="http://schemas.openxmlformats.org/officeDocument/2006/relationships/image" Target="media/image58.wmf"/><Relationship Id="rId89" Type="http://schemas.openxmlformats.org/officeDocument/2006/relationships/image" Target="media/image61.wmf"/><Relationship Id="rId16" Type="http://schemas.openxmlformats.org/officeDocument/2006/relationships/image" Target="media/image9.png"/><Relationship Id="rId107" Type="http://schemas.openxmlformats.org/officeDocument/2006/relationships/fontTable" Target="fontTable.xml"/><Relationship Id="rId11" Type="http://schemas.openxmlformats.org/officeDocument/2006/relationships/image" Target="media/image4.wmf"/><Relationship Id="rId32" Type="http://schemas.openxmlformats.org/officeDocument/2006/relationships/oleObject" Target="embeddings/oleObject5.bin"/><Relationship Id="rId37" Type="http://schemas.openxmlformats.org/officeDocument/2006/relationships/image" Target="media/image23.wmf"/><Relationship Id="rId53" Type="http://schemas.openxmlformats.org/officeDocument/2006/relationships/image" Target="media/image35.png"/><Relationship Id="rId58" Type="http://schemas.openxmlformats.org/officeDocument/2006/relationships/oleObject" Target="embeddings/oleObject13.bin"/><Relationship Id="rId74" Type="http://schemas.openxmlformats.org/officeDocument/2006/relationships/oleObject" Target="embeddings/oleObject17.bin"/><Relationship Id="rId79" Type="http://schemas.openxmlformats.org/officeDocument/2006/relationships/image" Target="media/image55.png"/><Relationship Id="rId102" Type="http://schemas.openxmlformats.org/officeDocument/2006/relationships/header" Target="header2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22.bin"/><Relationship Id="rId95" Type="http://schemas.openxmlformats.org/officeDocument/2006/relationships/oleObject" Target="embeddings/oleObject25.bin"/><Relationship Id="rId22" Type="http://schemas.openxmlformats.org/officeDocument/2006/relationships/image" Target="media/image15.wmf"/><Relationship Id="rId27" Type="http://schemas.openxmlformats.org/officeDocument/2006/relationships/oleObject" Target="embeddings/oleObject3.bin"/><Relationship Id="rId43" Type="http://schemas.openxmlformats.org/officeDocument/2006/relationships/image" Target="media/image28.wmf"/><Relationship Id="rId48" Type="http://schemas.openxmlformats.org/officeDocument/2006/relationships/image" Target="media/image31.wmf"/><Relationship Id="rId64" Type="http://schemas.openxmlformats.org/officeDocument/2006/relationships/image" Target="media/image43.wmf"/><Relationship Id="rId69" Type="http://schemas.openxmlformats.org/officeDocument/2006/relationships/image" Target="media/image47.png"/><Relationship Id="rId80" Type="http://schemas.openxmlformats.org/officeDocument/2006/relationships/image" Target="media/image56.wmf"/><Relationship Id="rId85" Type="http://schemas.openxmlformats.org/officeDocument/2006/relationships/oleObject" Target="embeddings/oleObject20.bin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1.wmf"/><Relationship Id="rId38" Type="http://schemas.openxmlformats.org/officeDocument/2006/relationships/oleObject" Target="embeddings/oleObject8.bin"/><Relationship Id="rId59" Type="http://schemas.openxmlformats.org/officeDocument/2006/relationships/image" Target="media/image39.wmf"/><Relationship Id="rId103" Type="http://schemas.openxmlformats.org/officeDocument/2006/relationships/footer" Target="footer1.xml"/><Relationship Id="rId108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26.png"/><Relationship Id="rId54" Type="http://schemas.openxmlformats.org/officeDocument/2006/relationships/image" Target="media/image36.wmf"/><Relationship Id="rId62" Type="http://schemas.openxmlformats.org/officeDocument/2006/relationships/image" Target="media/image41.png"/><Relationship Id="rId70" Type="http://schemas.openxmlformats.org/officeDocument/2006/relationships/image" Target="media/image48.png"/><Relationship Id="rId75" Type="http://schemas.openxmlformats.org/officeDocument/2006/relationships/image" Target="media/image51.png"/><Relationship Id="rId83" Type="http://schemas.openxmlformats.org/officeDocument/2006/relationships/oleObject" Target="embeddings/oleObject19.bin"/><Relationship Id="rId88" Type="http://schemas.openxmlformats.org/officeDocument/2006/relationships/oleObject" Target="embeddings/oleObject21.bin"/><Relationship Id="rId91" Type="http://schemas.openxmlformats.org/officeDocument/2006/relationships/oleObject" Target="embeddings/oleObject23.bin"/><Relationship Id="rId96" Type="http://schemas.openxmlformats.org/officeDocument/2006/relationships/image" Target="media/image6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1.bin"/><Relationship Id="rId28" Type="http://schemas.openxmlformats.org/officeDocument/2006/relationships/image" Target="media/image18.wmf"/><Relationship Id="rId36" Type="http://schemas.openxmlformats.org/officeDocument/2006/relationships/oleObject" Target="embeddings/oleObject7.bin"/><Relationship Id="rId49" Type="http://schemas.openxmlformats.org/officeDocument/2006/relationships/oleObject" Target="embeddings/oleObject11.bin"/><Relationship Id="rId57" Type="http://schemas.openxmlformats.org/officeDocument/2006/relationships/image" Target="media/image38.wmf"/><Relationship Id="rId106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20.wmf"/><Relationship Id="rId44" Type="http://schemas.openxmlformats.org/officeDocument/2006/relationships/image" Target="media/image29.wmf"/><Relationship Id="rId52" Type="http://schemas.openxmlformats.org/officeDocument/2006/relationships/image" Target="media/image34.png"/><Relationship Id="rId60" Type="http://schemas.openxmlformats.org/officeDocument/2006/relationships/oleObject" Target="embeddings/oleObject14.bin"/><Relationship Id="rId65" Type="http://schemas.openxmlformats.org/officeDocument/2006/relationships/oleObject" Target="embeddings/oleObject15.bin"/><Relationship Id="rId73" Type="http://schemas.openxmlformats.org/officeDocument/2006/relationships/image" Target="media/image50.wmf"/><Relationship Id="rId78" Type="http://schemas.openxmlformats.org/officeDocument/2006/relationships/image" Target="media/image54.png"/><Relationship Id="rId81" Type="http://schemas.openxmlformats.org/officeDocument/2006/relationships/oleObject" Target="embeddings/oleObject18.bin"/><Relationship Id="rId86" Type="http://schemas.openxmlformats.org/officeDocument/2006/relationships/image" Target="media/image59.png"/><Relationship Id="rId94" Type="http://schemas.openxmlformats.org/officeDocument/2006/relationships/image" Target="media/image63.wmf"/><Relationship Id="rId99" Type="http://schemas.openxmlformats.org/officeDocument/2006/relationships/oleObject" Target="embeddings/oleObject27.bin"/><Relationship Id="rId10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4.png"/><Relationship Id="rId34" Type="http://schemas.openxmlformats.org/officeDocument/2006/relationships/oleObject" Target="embeddings/oleObject6.bin"/><Relationship Id="rId50" Type="http://schemas.openxmlformats.org/officeDocument/2006/relationships/image" Target="media/image32.png"/><Relationship Id="rId55" Type="http://schemas.openxmlformats.org/officeDocument/2006/relationships/oleObject" Target="embeddings/oleObject12.bin"/><Relationship Id="rId76" Type="http://schemas.openxmlformats.org/officeDocument/2006/relationships/image" Target="media/image52.png"/><Relationship Id="rId97" Type="http://schemas.openxmlformats.org/officeDocument/2006/relationships/oleObject" Target="embeddings/oleObject26.bin"/><Relationship Id="rId104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49.wmf"/><Relationship Id="rId92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oleObject" Target="embeddings/oleObject4.bin"/><Relationship Id="rId24" Type="http://schemas.openxmlformats.org/officeDocument/2006/relationships/image" Target="media/image16.wmf"/><Relationship Id="rId40" Type="http://schemas.openxmlformats.org/officeDocument/2006/relationships/image" Target="media/image25.png"/><Relationship Id="rId45" Type="http://schemas.openxmlformats.org/officeDocument/2006/relationships/oleObject" Target="embeddings/oleObject9.bin"/><Relationship Id="rId66" Type="http://schemas.openxmlformats.org/officeDocument/2006/relationships/image" Target="media/image44.png"/><Relationship Id="rId87" Type="http://schemas.openxmlformats.org/officeDocument/2006/relationships/image" Target="media/image60.wmf"/><Relationship Id="rId61" Type="http://schemas.openxmlformats.org/officeDocument/2006/relationships/image" Target="media/image40.png"/><Relationship Id="rId82" Type="http://schemas.openxmlformats.org/officeDocument/2006/relationships/image" Target="media/image57.wmf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19.png"/><Relationship Id="rId35" Type="http://schemas.openxmlformats.org/officeDocument/2006/relationships/image" Target="media/image22.wmf"/><Relationship Id="rId56" Type="http://schemas.openxmlformats.org/officeDocument/2006/relationships/image" Target="media/image37.png"/><Relationship Id="rId77" Type="http://schemas.openxmlformats.org/officeDocument/2006/relationships/image" Target="media/image53.png"/><Relationship Id="rId100" Type="http://schemas.openxmlformats.org/officeDocument/2006/relationships/oleObject" Target="embeddings/oleObject28.bin"/><Relationship Id="rId105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72" Type="http://schemas.openxmlformats.org/officeDocument/2006/relationships/oleObject" Target="embeddings/oleObject16.bin"/><Relationship Id="rId93" Type="http://schemas.openxmlformats.org/officeDocument/2006/relationships/oleObject" Target="embeddings/oleObject24.bin"/><Relationship Id="rId98" Type="http://schemas.openxmlformats.org/officeDocument/2006/relationships/image" Target="media/image65.png"/><Relationship Id="rId3" Type="http://schemas.openxmlformats.org/officeDocument/2006/relationships/styles" Target="styles.xml"/><Relationship Id="rId25" Type="http://schemas.openxmlformats.org/officeDocument/2006/relationships/oleObject" Target="embeddings/oleObject2.bin"/><Relationship Id="rId46" Type="http://schemas.openxmlformats.org/officeDocument/2006/relationships/image" Target="media/image30.png"/><Relationship Id="rId67" Type="http://schemas.openxmlformats.org/officeDocument/2006/relationships/image" Target="media/image4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3016</Words>
  <Characters>3469</Characters>
  <Application>Microsoft Office Word</Application>
  <DocSecurity>0</DocSecurity>
  <Lines>173</Lines>
  <Paragraphs>202</Paragraphs>
  <ScaleCrop>false</ScaleCrop>
  <Company>学科网 www.zxxk.com</Company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3416662275727360</dc:description>
  <cp:lastModifiedBy>敬涛 丁</cp:lastModifiedBy>
  <cp:revision>10</cp:revision>
  <dcterms:created xsi:type="dcterms:W3CDTF">2025-07-11T00:20:00Z</dcterms:created>
  <dcterms:modified xsi:type="dcterms:W3CDTF">2025-09-09T07:03:00Z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