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E7E3" w14:textId="77777777" w:rsidR="00035CE6" w:rsidRDefault="00000000">
      <w:pPr>
        <w:spacing w:line="360" w:lineRule="auto"/>
        <w:jc w:val="center"/>
        <w:rPr>
          <w:rFonts w:asciiTheme="majorHAnsi" w:eastAsiaTheme="majorEastAsia" w:hAnsiTheme="majorHAnsi" w:cstheme="majorBidi"/>
          <w:color w:val="365F91" w:themeColor="accent1" w:themeShade="BF"/>
          <w:kern w:val="0"/>
          <w:sz w:val="32"/>
          <w:szCs w:val="32"/>
        </w:rPr>
      </w:pPr>
      <w:r>
        <w:rPr>
          <w:rFonts w:ascii="方正小标宋_GBK" w:eastAsia="方正小标宋_GBK"/>
          <w:color w:val="000000" w:themeColor="text1"/>
          <w:sz w:val="36"/>
        </w:rPr>
        <w:pict w14:anchorId="0378A7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940pt;margin-top:922pt;width:26pt;height:23pt;z-index:251658240;mso-position-horizontal-relative:page;mso-position-vertical-relative:top-margin-area">
            <v:imagedata r:id="rId8" o:title=""/>
            <w10:wrap anchorx="page"/>
          </v:shape>
        </w:pict>
      </w:r>
      <w:r>
        <w:rPr>
          <w:rFonts w:ascii="方正小标宋_GBK" w:eastAsia="方正小标宋_GBK" w:hint="eastAsia"/>
          <w:color w:val="000000" w:themeColor="text1"/>
          <w:sz w:val="36"/>
        </w:rPr>
        <w:t>专题03</w:t>
      </w:r>
      <w:r>
        <w:rPr>
          <w:rFonts w:ascii="方正小标宋_GBK" w:eastAsia="方正小标宋_GBK"/>
          <w:color w:val="000000" w:themeColor="text1"/>
          <w:sz w:val="36"/>
        </w:rPr>
        <w:t xml:space="preserve"> </w:t>
      </w:r>
      <w:r>
        <w:rPr>
          <w:rFonts w:ascii="方正小标宋_GBK" w:eastAsia="方正小标宋_GBK" w:hint="eastAsia"/>
          <w:color w:val="000000" w:themeColor="text1"/>
          <w:sz w:val="36"/>
        </w:rPr>
        <w:t>光的折射  透镜（原卷版）</w:t>
      </w:r>
    </w:p>
    <w:p w14:paraId="200E90E3" w14:textId="77777777" w:rsidR="00035CE6" w:rsidRDefault="00000000">
      <w:pPr>
        <w:pStyle w:val="TOC10"/>
        <w:jc w:val="center"/>
      </w:pPr>
      <w:r>
        <w:pict w14:anchorId="616E6D84">
          <v:group id="组合 9" o:spid="_x0000_s2050" style="width:181.4pt;height:6pt;mso-position-horizontal-relative:char;mso-position-vertical-relative:line" coordorigin="9351,3395" coordsize="3662,85">
            <v:line id="直接连接符 44" o:spid="_x0000_s2051" style="position:absolute" from="9351,3430" to="12212,3430" o:connectortype="straight" strokecolor="#4f81bd">
              <v:stroke opacity="30840f" joinstyle="miter"/>
            </v:line>
            <v:rect id="矩形 9" o:spid="_x0000_s2052" style="position:absolute;left:12212;top:3395;width:801;height:85;flip:y;v-text-anchor:middle" fillcolor="#0070c0" stroked="f"/>
            <w10:anchorlock/>
          </v:group>
        </w:pict>
      </w:r>
      <w:r>
        <w:rPr>
          <w:b/>
          <w:lang w:val="zh-CN"/>
        </w:rPr>
        <w:t>目录</w:t>
      </w:r>
      <w:r>
        <w:pict w14:anchorId="2BD278F9">
          <v:group id="组合 13" o:spid="_x0000_s2053" style="width:181.35pt;height:6pt;mso-position-horizontal-relative:char;mso-position-vertical-relative:line" coordorigin="10250,3444" coordsize="3846,85">
            <v:line id="直接连接符 44" o:spid="_x0000_s2054" style="position:absolute" from="11091,3488" to="14096,3488" o:connectortype="straight" strokecolor="#4f81bd">
              <v:stroke opacity="30840f" joinstyle="miter"/>
            </v:line>
            <v:rect id="矩形 9" o:spid="_x0000_s2055" style="position:absolute;left:10250;top:3444;width:841;height:85;flip:y;v-text-anchor:middle" fillcolor="#0070c0" stroked="f"/>
            <w10:anchorlock/>
          </v:group>
        </w:pict>
      </w:r>
    </w:p>
    <w:p w14:paraId="69D90864" w14:textId="77777777" w:rsidR="00035CE6" w:rsidRDefault="00000000">
      <w:pPr>
        <w:spacing w:line="360" w:lineRule="auto"/>
        <w:jc w:val="left"/>
        <w:rPr>
          <w:rFonts w:ascii="Times New Roman" w:hAnsi="Times New Roman" w:cs="Times New Roman"/>
          <w:kern w:val="0"/>
          <w:szCs w:val="21"/>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4623D073" w14:textId="77777777" w:rsidR="00035CE6" w:rsidRDefault="00000000">
      <w:pPr>
        <w:pStyle w:val="TOC1"/>
        <w:spacing w:line="360" w:lineRule="auto"/>
        <w:ind w:firstLineChars="100" w:firstLine="210"/>
        <w:rPr>
          <w:b w:val="0"/>
        </w:rPr>
      </w:pPr>
      <w:r>
        <w:rPr>
          <w:b w:val="0"/>
        </w:rPr>
        <w:fldChar w:fldCharType="begin"/>
      </w:r>
      <w:r>
        <w:rPr>
          <w:b w:val="0"/>
        </w:rPr>
        <w:instrText xml:space="preserve"> TOC \o "1-3" \h \z \u </w:instrText>
      </w:r>
      <w:r>
        <w:rPr>
          <w:b w:val="0"/>
        </w:rPr>
        <w:fldChar w:fldCharType="separate"/>
      </w:r>
      <w:hyperlink w:anchor="_题型一、光源及其分类" w:history="1">
        <w:r>
          <w:rPr>
            <w:rStyle w:val="ae"/>
            <w:b w:val="0"/>
            <w:bCs/>
          </w:rPr>
          <w:t>题型一、</w:t>
        </w:r>
        <w:r>
          <w:rPr>
            <w:rFonts w:cs="Times New Roman" w:hint="eastAsia"/>
            <w:b w:val="0"/>
          </w:rPr>
          <w:t>光的折射现象</w:t>
        </w:r>
        <w:r>
          <w:rPr>
            <w:rStyle w:val="ae"/>
            <w:rFonts w:hint="eastAsia"/>
            <w:b w:val="0"/>
            <w:bCs/>
          </w:rPr>
          <w:t>（常考点）</w:t>
        </w:r>
        <w:r>
          <w:rPr>
            <w:rStyle w:val="ae"/>
            <w:b w:val="0"/>
            <w:bCs/>
          </w:rPr>
          <w:tab/>
        </w:r>
        <w:r>
          <w:rPr>
            <w:rStyle w:val="ae"/>
            <w:b w:val="0"/>
            <w:bCs/>
          </w:rPr>
          <w:fldChar w:fldCharType="begin"/>
        </w:r>
        <w:r>
          <w:rPr>
            <w:rStyle w:val="ae"/>
            <w:b w:val="0"/>
            <w:bCs/>
          </w:rPr>
          <w:instrText xml:space="preserve"> PAGEREF _Toc200457827 \h </w:instrText>
        </w:r>
        <w:r>
          <w:rPr>
            <w:rStyle w:val="ae"/>
            <w:b w:val="0"/>
            <w:bCs/>
          </w:rPr>
        </w:r>
        <w:r>
          <w:rPr>
            <w:rStyle w:val="ae"/>
            <w:b w:val="0"/>
            <w:bCs/>
          </w:rPr>
          <w:fldChar w:fldCharType="separate"/>
        </w:r>
        <w:r>
          <w:rPr>
            <w:rStyle w:val="ae"/>
            <w:b w:val="0"/>
            <w:bCs/>
          </w:rPr>
          <w:t>1</w:t>
        </w:r>
        <w:r>
          <w:rPr>
            <w:rStyle w:val="ae"/>
            <w:b w:val="0"/>
            <w:bCs/>
          </w:rPr>
          <w:fldChar w:fldCharType="end"/>
        </w:r>
      </w:hyperlink>
    </w:p>
    <w:p w14:paraId="6700A9BC" w14:textId="77777777" w:rsidR="00035CE6" w:rsidRDefault="00000000">
      <w:pPr>
        <w:pStyle w:val="TOC1"/>
        <w:spacing w:line="360" w:lineRule="auto"/>
        <w:ind w:firstLineChars="100" w:firstLine="211"/>
        <w:rPr>
          <w:b w:val="0"/>
        </w:rPr>
      </w:pPr>
      <w:hyperlink w:anchor="_题型二、光的色散与色光的混合" w:history="1">
        <w:r>
          <w:rPr>
            <w:rStyle w:val="ae"/>
            <w:b w:val="0"/>
            <w:bCs/>
          </w:rPr>
          <w:t>题型二、</w:t>
        </w:r>
        <w:r>
          <w:rPr>
            <w:rFonts w:cs="Times New Roman" w:hint="eastAsia"/>
            <w:b w:val="0"/>
          </w:rPr>
          <w:t>光的折射规律</w:t>
        </w:r>
        <w:r>
          <w:rPr>
            <w:rStyle w:val="ae"/>
            <w:b w:val="0"/>
            <w:bCs/>
          </w:rPr>
          <w:tab/>
        </w:r>
        <w:r>
          <w:rPr>
            <w:rStyle w:val="ae"/>
            <w:rFonts w:hint="eastAsia"/>
            <w:b w:val="0"/>
            <w:bCs/>
          </w:rPr>
          <w:t>2</w:t>
        </w:r>
      </w:hyperlink>
    </w:p>
    <w:p w14:paraId="1F7C88F6" w14:textId="77777777" w:rsidR="00035CE6" w:rsidRDefault="00000000">
      <w:pPr>
        <w:pStyle w:val="TOC1"/>
        <w:spacing w:line="360" w:lineRule="auto"/>
        <w:ind w:firstLineChars="100" w:firstLine="211"/>
        <w:rPr>
          <w:b w:val="0"/>
        </w:rPr>
      </w:pPr>
      <w:hyperlink w:anchor="_题型三、光的直线传播现象" w:history="1">
        <w:r>
          <w:rPr>
            <w:rStyle w:val="ae"/>
            <w:b w:val="0"/>
            <w:bCs/>
          </w:rPr>
          <w:t>题型三、</w:t>
        </w:r>
        <w:r>
          <w:rPr>
            <w:rFonts w:cs="Times New Roman" w:hint="eastAsia"/>
            <w:b w:val="0"/>
          </w:rPr>
          <w:t>光的折射规律的应用</w:t>
        </w:r>
        <w:r>
          <w:rPr>
            <w:rStyle w:val="ae"/>
            <w:rFonts w:hint="eastAsia"/>
            <w:b w:val="0"/>
            <w:bCs/>
          </w:rPr>
          <w:t>（常考点）</w:t>
        </w:r>
        <w:r>
          <w:rPr>
            <w:rStyle w:val="ae"/>
            <w:b w:val="0"/>
            <w:bCs/>
          </w:rPr>
          <w:tab/>
        </w:r>
        <w:r>
          <w:rPr>
            <w:rStyle w:val="ae"/>
            <w:rFonts w:hint="eastAsia"/>
            <w:b w:val="0"/>
            <w:bCs/>
          </w:rPr>
          <w:t>4</w:t>
        </w:r>
      </w:hyperlink>
    </w:p>
    <w:p w14:paraId="079EFBEB" w14:textId="77777777" w:rsidR="00035CE6" w:rsidRDefault="00000000">
      <w:pPr>
        <w:pStyle w:val="TOC1"/>
        <w:spacing w:line="360" w:lineRule="auto"/>
        <w:ind w:firstLineChars="100" w:firstLine="211"/>
        <w:rPr>
          <w:b w:val="0"/>
        </w:rPr>
      </w:pPr>
      <w:hyperlink w:anchor="_题型四、光的直线传播应用" w:history="1">
        <w:r>
          <w:rPr>
            <w:rStyle w:val="ae"/>
            <w:b w:val="0"/>
            <w:bCs/>
          </w:rPr>
          <w:t>题型四、</w:t>
        </w:r>
        <w:r>
          <w:rPr>
            <w:rFonts w:cs="Times New Roman" w:hint="eastAsia"/>
            <w:b w:val="0"/>
          </w:rPr>
          <w:t>透镜的焦点与焦距</w:t>
        </w:r>
        <w:r>
          <w:rPr>
            <w:rStyle w:val="ae"/>
            <w:b w:val="0"/>
            <w:bCs/>
          </w:rPr>
          <w:tab/>
        </w:r>
        <w:r>
          <w:rPr>
            <w:rStyle w:val="ae"/>
            <w:rFonts w:hint="eastAsia"/>
            <w:b w:val="0"/>
            <w:bCs/>
          </w:rPr>
          <w:t>5</w:t>
        </w:r>
      </w:hyperlink>
    </w:p>
    <w:p w14:paraId="793322D6" w14:textId="77777777" w:rsidR="00035CE6" w:rsidRDefault="00000000">
      <w:pPr>
        <w:pStyle w:val="TOC1"/>
        <w:spacing w:line="360" w:lineRule="auto"/>
        <w:ind w:firstLineChars="100" w:firstLine="211"/>
        <w:rPr>
          <w:b w:val="0"/>
        </w:rPr>
      </w:pPr>
      <w:hyperlink w:anchor="_题型五、光的直线传播作图" w:history="1">
        <w:r>
          <w:rPr>
            <w:rStyle w:val="ae"/>
            <w:b w:val="0"/>
            <w:bCs/>
          </w:rPr>
          <w:t>题型</w:t>
        </w:r>
        <w:r>
          <w:rPr>
            <w:rStyle w:val="ae"/>
            <w:rFonts w:hint="eastAsia"/>
            <w:b w:val="0"/>
            <w:bCs/>
          </w:rPr>
          <w:t>五</w:t>
        </w:r>
        <w:r>
          <w:rPr>
            <w:rStyle w:val="ae"/>
            <w:b w:val="0"/>
            <w:bCs/>
          </w:rPr>
          <w:t>、</w:t>
        </w:r>
        <w:r>
          <w:rPr>
            <w:rFonts w:cs="Times New Roman" w:hint="eastAsia"/>
            <w:b w:val="0"/>
          </w:rPr>
          <w:t>凸透镜和凹透镜的辨别</w:t>
        </w:r>
        <w:r>
          <w:rPr>
            <w:rStyle w:val="ae"/>
            <w:b w:val="0"/>
            <w:bCs/>
          </w:rPr>
          <w:tab/>
        </w:r>
        <w:r>
          <w:rPr>
            <w:rStyle w:val="ae"/>
            <w:rFonts w:hint="eastAsia"/>
            <w:b w:val="0"/>
            <w:bCs/>
          </w:rPr>
          <w:t>6</w:t>
        </w:r>
      </w:hyperlink>
    </w:p>
    <w:p w14:paraId="39CC5BFC" w14:textId="77777777" w:rsidR="00035CE6" w:rsidRDefault="00000000">
      <w:pPr>
        <w:pStyle w:val="TOC1"/>
        <w:spacing w:line="360" w:lineRule="auto"/>
        <w:ind w:firstLineChars="100" w:firstLine="211"/>
        <w:rPr>
          <w:b w:val="0"/>
        </w:rPr>
      </w:pPr>
      <w:hyperlink w:anchor="_题型六、探究平面镜成像特点" w:history="1">
        <w:r>
          <w:rPr>
            <w:rStyle w:val="ae"/>
            <w:b w:val="0"/>
            <w:bCs/>
          </w:rPr>
          <w:t>题型</w:t>
        </w:r>
        <w:r>
          <w:rPr>
            <w:rStyle w:val="ae"/>
            <w:rFonts w:hint="eastAsia"/>
            <w:b w:val="0"/>
            <w:bCs/>
          </w:rPr>
          <w:t>六</w:t>
        </w:r>
        <w:r>
          <w:rPr>
            <w:rStyle w:val="ae"/>
            <w:b w:val="0"/>
            <w:bCs/>
          </w:rPr>
          <w:t>、</w:t>
        </w:r>
        <w:r>
          <w:rPr>
            <w:rFonts w:cs="Times New Roman" w:hint="eastAsia"/>
            <w:b w:val="0"/>
          </w:rPr>
          <w:t>透镜的三条特殊光线</w:t>
        </w:r>
        <w:r>
          <w:rPr>
            <w:rStyle w:val="ae"/>
            <w:rFonts w:hint="eastAsia"/>
            <w:b w:val="0"/>
            <w:bCs/>
          </w:rPr>
          <w:t>（常考点）</w:t>
        </w:r>
        <w:r>
          <w:rPr>
            <w:rStyle w:val="ae"/>
            <w:b w:val="0"/>
            <w:bCs/>
          </w:rPr>
          <w:tab/>
        </w:r>
        <w:r>
          <w:rPr>
            <w:rStyle w:val="ae"/>
            <w:rFonts w:hint="eastAsia"/>
            <w:b w:val="0"/>
            <w:bCs/>
          </w:rPr>
          <w:t>8</w:t>
        </w:r>
      </w:hyperlink>
    </w:p>
    <w:p w14:paraId="6FF1B048" w14:textId="77777777" w:rsidR="00035CE6" w:rsidRDefault="00000000">
      <w:pPr>
        <w:pStyle w:val="TOC1"/>
        <w:spacing w:line="360" w:lineRule="auto"/>
        <w:ind w:firstLineChars="100" w:firstLine="210"/>
        <w:rPr>
          <w:b w:val="0"/>
          <w:color w:val="000000" w:themeColor="text1"/>
        </w:rPr>
      </w:pPr>
      <w:r>
        <w:rPr>
          <w:b w:val="0"/>
          <w:lang w:val="zh-CN"/>
        </w:rPr>
        <w:fldChar w:fldCharType="end"/>
      </w:r>
      <w:hyperlink w:anchor="_题型七、平面镜成像特点的应用" w:history="1">
        <w:r>
          <w:rPr>
            <w:rStyle w:val="ad"/>
            <w:b w:val="0"/>
            <w:color w:val="000000" w:themeColor="text1"/>
            <w:u w:val="none"/>
          </w:rPr>
          <w:t>题型</w:t>
        </w:r>
        <w:r>
          <w:rPr>
            <w:rStyle w:val="ad"/>
            <w:rFonts w:hint="eastAsia"/>
            <w:b w:val="0"/>
            <w:color w:val="000000" w:themeColor="text1"/>
            <w:u w:val="none"/>
          </w:rPr>
          <w:t>七</w:t>
        </w:r>
        <w:r>
          <w:rPr>
            <w:rStyle w:val="ad"/>
            <w:b w:val="0"/>
            <w:color w:val="000000" w:themeColor="text1"/>
            <w:u w:val="none"/>
          </w:rPr>
          <w:t>、</w:t>
        </w:r>
        <w:r>
          <w:rPr>
            <w:rFonts w:cs="Times New Roman" w:hint="eastAsia"/>
            <w:b w:val="0"/>
          </w:rPr>
          <w:t>凸透镜成像的规律</w:t>
        </w:r>
        <w:r>
          <w:rPr>
            <w:rStyle w:val="ad"/>
            <w:rFonts w:ascii="Times New Roman" w:eastAsia="宋体" w:hAnsi="Times New Roman" w:cs="Times New Roman" w:hint="eastAsia"/>
            <w:b w:val="0"/>
            <w:color w:val="000000" w:themeColor="text1"/>
            <w:u w:val="none"/>
          </w:rPr>
          <w:t>（常考点）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0</w:t>
      </w:r>
    </w:p>
    <w:p w14:paraId="26049CEA" w14:textId="77777777" w:rsidR="00035CE6" w:rsidRDefault="00000000">
      <w:pPr>
        <w:pStyle w:val="TOC1"/>
        <w:spacing w:line="360" w:lineRule="auto"/>
        <w:ind w:firstLineChars="100" w:firstLine="211"/>
        <w:rPr>
          <w:b w:val="0"/>
          <w:color w:val="000000" w:themeColor="text1"/>
        </w:rPr>
      </w:pPr>
      <w:hyperlink w:anchor="_题型八、平面镜成像作图" w:history="1">
        <w:r>
          <w:rPr>
            <w:rStyle w:val="ad"/>
            <w:b w:val="0"/>
            <w:color w:val="000000" w:themeColor="text1"/>
            <w:u w:val="none"/>
          </w:rPr>
          <w:t>题型</w:t>
        </w:r>
        <w:r>
          <w:rPr>
            <w:rStyle w:val="ad"/>
            <w:rFonts w:hint="eastAsia"/>
            <w:b w:val="0"/>
            <w:color w:val="000000" w:themeColor="text1"/>
            <w:u w:val="none"/>
          </w:rPr>
          <w:t>八</w:t>
        </w:r>
        <w:r>
          <w:rPr>
            <w:rStyle w:val="ad"/>
            <w:b w:val="0"/>
            <w:color w:val="000000" w:themeColor="text1"/>
            <w:u w:val="none"/>
          </w:rPr>
          <w:t>、</w:t>
        </w:r>
        <w:r>
          <w:rPr>
            <w:rFonts w:cs="Times New Roman" w:hint="eastAsia"/>
            <w:b w:val="0"/>
          </w:rPr>
          <w:t>凸透镜成像规律的应用</w:t>
        </w:r>
        <w:r>
          <w:rPr>
            <w:rStyle w:val="ad"/>
            <w:rFonts w:hint="eastAsia"/>
            <w:b w:val="0"/>
            <w:color w:val="000000" w:themeColor="text1"/>
            <w:u w:val="none"/>
          </w:rPr>
          <w:t>（常考点）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2</w:t>
      </w:r>
    </w:p>
    <w:p w14:paraId="1A048012" w14:textId="77777777" w:rsidR="00035CE6" w:rsidRDefault="00000000">
      <w:pPr>
        <w:pStyle w:val="TOC1"/>
        <w:spacing w:line="360" w:lineRule="auto"/>
        <w:ind w:firstLineChars="100" w:firstLine="211"/>
        <w:rPr>
          <w:b w:val="0"/>
          <w:color w:val="000000" w:themeColor="text1"/>
        </w:rPr>
      </w:pPr>
      <w:hyperlink w:anchor="_题型九、探究光的反射定律" w:history="1">
        <w:r>
          <w:rPr>
            <w:rStyle w:val="ad"/>
            <w:b w:val="0"/>
            <w:color w:val="000000" w:themeColor="text1"/>
            <w:u w:val="none"/>
          </w:rPr>
          <w:t>题型</w:t>
        </w:r>
        <w:r>
          <w:rPr>
            <w:rStyle w:val="ad"/>
            <w:rFonts w:hint="eastAsia"/>
            <w:b w:val="0"/>
            <w:color w:val="000000" w:themeColor="text1"/>
            <w:u w:val="none"/>
          </w:rPr>
          <w:t>九</w:t>
        </w:r>
        <w:r>
          <w:rPr>
            <w:rStyle w:val="ad"/>
            <w:b w:val="0"/>
            <w:color w:val="000000" w:themeColor="text1"/>
            <w:u w:val="none"/>
          </w:rPr>
          <w:t>、</w:t>
        </w:r>
        <w:r>
          <w:rPr>
            <w:rFonts w:cs="Times New Roman" w:hint="eastAsia"/>
            <w:b w:val="0"/>
          </w:rPr>
          <w:t>凸透镜成像的动态判断</w:t>
        </w:r>
        <w:r>
          <w:rPr>
            <w:rStyle w:val="ad"/>
            <w:rFonts w:hint="eastAsia"/>
            <w:b w:val="0"/>
            <w:color w:val="000000" w:themeColor="text1"/>
            <w:u w:val="none"/>
          </w:rPr>
          <w:t>（常考点）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4</w:t>
      </w:r>
    </w:p>
    <w:p w14:paraId="39B1FBD2" w14:textId="77777777" w:rsidR="00035CE6" w:rsidRDefault="00000000">
      <w:pPr>
        <w:pStyle w:val="TOC1"/>
        <w:spacing w:line="360" w:lineRule="auto"/>
        <w:ind w:firstLineChars="100" w:firstLine="211"/>
        <w:rPr>
          <w:b w:val="0"/>
          <w:color w:val="000000" w:themeColor="text1"/>
        </w:rPr>
      </w:pPr>
      <w:hyperlink w:anchor="_题型十、光的反射定律应用" w:history="1">
        <w:r>
          <w:rPr>
            <w:rStyle w:val="ad"/>
            <w:b w:val="0"/>
            <w:color w:val="000000" w:themeColor="text1"/>
            <w:u w:val="none"/>
          </w:rPr>
          <w:t>题型</w:t>
        </w:r>
        <w:r>
          <w:rPr>
            <w:rStyle w:val="ad"/>
            <w:rFonts w:hint="eastAsia"/>
            <w:b w:val="0"/>
            <w:color w:val="000000" w:themeColor="text1"/>
            <w:u w:val="none"/>
          </w:rPr>
          <w:t>十</w:t>
        </w:r>
        <w:r>
          <w:rPr>
            <w:rStyle w:val="ad"/>
            <w:b w:val="0"/>
            <w:color w:val="000000" w:themeColor="text1"/>
            <w:u w:val="none"/>
          </w:rPr>
          <w:t>、</w:t>
        </w:r>
        <w:r>
          <w:rPr>
            <w:rFonts w:cs="Times New Roman" w:hint="eastAsia"/>
            <w:b w:val="0"/>
          </w:rPr>
          <w:t>眼睛与视力的矫正</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6</w:t>
      </w:r>
    </w:p>
    <w:p w14:paraId="7C16737D" w14:textId="77777777" w:rsidR="00035CE6" w:rsidRDefault="00000000">
      <w:pPr>
        <w:pStyle w:val="TOC1"/>
        <w:spacing w:line="360" w:lineRule="auto"/>
        <w:ind w:firstLineChars="100" w:firstLine="211"/>
        <w:rPr>
          <w:b w:val="0"/>
          <w:color w:val="000000" w:themeColor="text1"/>
        </w:rPr>
      </w:pPr>
      <w:hyperlink w:anchor="_题型十一、光的反射作图" w:history="1">
        <w:r>
          <w:rPr>
            <w:rStyle w:val="ad"/>
            <w:b w:val="0"/>
            <w:color w:val="000000" w:themeColor="text1"/>
            <w:u w:val="none"/>
          </w:rPr>
          <w:t>题型</w:t>
        </w:r>
        <w:r>
          <w:rPr>
            <w:rStyle w:val="ad"/>
            <w:rFonts w:hint="eastAsia"/>
            <w:b w:val="0"/>
            <w:color w:val="000000" w:themeColor="text1"/>
            <w:u w:val="none"/>
          </w:rPr>
          <w:t>十一</w:t>
        </w:r>
        <w:r>
          <w:rPr>
            <w:rStyle w:val="ad"/>
            <w:b w:val="0"/>
            <w:color w:val="000000" w:themeColor="text1"/>
            <w:u w:val="none"/>
          </w:rPr>
          <w:t>、</w:t>
        </w:r>
        <w:r>
          <w:rPr>
            <w:rFonts w:cs="Times New Roman" w:hint="eastAsia"/>
            <w:b w:val="0"/>
          </w:rPr>
          <w:t>望远镜与显微镜</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9</w:t>
      </w:r>
    </w:p>
    <w:p w14:paraId="04597834" w14:textId="77777777" w:rsidR="00035CE6" w:rsidRDefault="00000000">
      <w:pPr>
        <w:pStyle w:val="TOC1"/>
        <w:spacing w:line="360" w:lineRule="auto"/>
        <w:ind w:firstLineChars="100" w:firstLine="211"/>
        <w:rPr>
          <w:b w:val="0"/>
          <w:bCs w:val="0"/>
          <w:color w:val="000000" w:themeColor="text1"/>
        </w:rPr>
      </w:pPr>
      <w:hyperlink w:anchor="_题型十二、镜面反射与漫反射" w:history="1">
        <w:r>
          <w:rPr>
            <w:rStyle w:val="ad"/>
            <w:b w:val="0"/>
            <w:color w:val="000000" w:themeColor="text1"/>
            <w:u w:val="none"/>
          </w:rPr>
          <w:t>题型</w:t>
        </w:r>
        <w:r>
          <w:rPr>
            <w:rStyle w:val="ad"/>
            <w:rFonts w:hint="eastAsia"/>
            <w:b w:val="0"/>
            <w:color w:val="000000" w:themeColor="text1"/>
            <w:u w:val="none"/>
          </w:rPr>
          <w:t>十二</w:t>
        </w:r>
        <w:r>
          <w:rPr>
            <w:rStyle w:val="ad"/>
            <w:b w:val="0"/>
            <w:color w:val="000000" w:themeColor="text1"/>
            <w:u w:val="none"/>
          </w:rPr>
          <w:t>、</w:t>
        </w:r>
        <w:r>
          <w:rPr>
            <w:rFonts w:cs="Times New Roman" w:hint="eastAsia"/>
            <w:b w:val="0"/>
          </w:rPr>
          <w:t>红外线与紫外线</w:t>
        </w:r>
        <w:r>
          <w:rPr>
            <w:rStyle w:val="ad"/>
            <w:b w:val="0"/>
            <w:color w:val="000000" w:themeColor="text1"/>
            <w:u w:val="none"/>
          </w:rPr>
          <w:tab/>
        </w:r>
        <w:r>
          <w:rPr>
            <w:rStyle w:val="ad"/>
            <w:rFonts w:hint="eastAsia"/>
            <w:b w:val="0"/>
            <w:color w:val="000000" w:themeColor="text1"/>
            <w:u w:val="none"/>
          </w:rPr>
          <w:t>2</w:t>
        </w:r>
      </w:hyperlink>
      <w:r>
        <w:rPr>
          <w:rFonts w:hint="eastAsia"/>
          <w:b w:val="0"/>
          <w:color w:val="000000" w:themeColor="text1"/>
        </w:rPr>
        <w:t>0</w:t>
      </w:r>
    </w:p>
    <w:p w14:paraId="776504AE" w14:textId="77777777" w:rsidR="00035CE6" w:rsidRDefault="00000000">
      <w:pPr>
        <w:spacing w:line="360" w:lineRule="auto"/>
      </w:pPr>
      <w:r>
        <w:rPr>
          <w:rStyle w:val="ae"/>
          <w:rFonts w:ascii="Times New Roman" w:hAnsi="Times New Roman" w:cs="Times New Roman"/>
          <w:color w:val="auto"/>
          <w:u w:val="none"/>
        </w:rPr>
        <w:t>B</w:t>
      </w:r>
      <w:r>
        <w:rPr>
          <w:rStyle w:val="ae"/>
          <w:rFonts w:ascii="Times New Roman" w:hAnsi="Times New Roman" w:cs="Times New Roman"/>
          <w:color w:val="auto"/>
          <w:u w:val="none"/>
        </w:rPr>
        <w:t>综合攻坚</w:t>
      </w:r>
      <w:r>
        <w:rPr>
          <w:rStyle w:val="ae"/>
          <w:rFonts w:ascii="Times New Roman" w:eastAsia="微软雅黑" w:hAnsi="Times New Roman" w:cs="Times New Roman"/>
          <w:color w:val="auto"/>
          <w:u w:val="none"/>
        </w:rPr>
        <w:t>・</w:t>
      </w:r>
      <w:r>
        <w:rPr>
          <w:rStyle w:val="ae"/>
          <w:rFonts w:ascii="Times New Roman" w:eastAsia="宋体" w:hAnsi="Times New Roman" w:cs="Times New Roman"/>
          <w:color w:val="auto"/>
          <w:u w:val="none"/>
        </w:rPr>
        <w:t>能力跃升</w:t>
      </w:r>
    </w:p>
    <w:p w14:paraId="79718457" w14:textId="77777777" w:rsidR="00035CE6"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4477B93B" wp14:editId="4009DEEE">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12EEE4A3" w14:textId="77777777" w:rsidR="00035CE6" w:rsidRDefault="00035CE6">
      <w:pPr>
        <w:spacing w:line="360" w:lineRule="auto"/>
        <w:jc w:val="center"/>
      </w:pPr>
    </w:p>
    <w:p w14:paraId="71C5EB66" w14:textId="77777777" w:rsidR="00035CE6" w:rsidRDefault="00035CE6">
      <w:pPr>
        <w:spacing w:line="360" w:lineRule="auto"/>
        <w:jc w:val="center"/>
      </w:pPr>
    </w:p>
    <w:p w14:paraId="50E48C02" w14:textId="77777777" w:rsidR="00035CE6" w:rsidRDefault="00000000">
      <w:pPr>
        <w:pStyle w:val="1"/>
        <w:spacing w:before="0" w:after="0" w:line="360" w:lineRule="auto"/>
        <w:rPr>
          <w:b/>
          <w:bCs/>
          <w:color w:val="0000FF"/>
        </w:rPr>
      </w:pPr>
      <w:bookmarkStart w:id="0" w:name="_Toc4006"/>
      <w:bookmarkStart w:id="1" w:name="_Toc200457827"/>
      <w:bookmarkStart w:id="2" w:name="_题型一、光源及其分类"/>
      <w:r>
        <w:rPr>
          <w:rFonts w:hint="eastAsia"/>
          <w:b/>
          <w:bCs/>
          <w:color w:val="0000FF"/>
        </w:rPr>
        <w:t>题型一、</w:t>
      </w:r>
      <w:bookmarkEnd w:id="0"/>
      <w:bookmarkEnd w:id="1"/>
      <w:r>
        <w:rPr>
          <w:rFonts w:hint="eastAsia"/>
          <w:b/>
          <w:bCs/>
          <w:color w:val="0000FF"/>
        </w:rPr>
        <w:t>光的折射现象</w:t>
      </w:r>
      <w:bookmarkEnd w:id="2"/>
    </w:p>
    <w:p w14:paraId="6ADC0E8D" w14:textId="77777777" w:rsidR="00035CE6" w:rsidRDefault="00000000">
      <w:pPr>
        <w:spacing w:line="360" w:lineRule="auto"/>
        <w:ind w:left="273" w:hangingChars="130" w:hanging="273"/>
      </w:pPr>
      <w:bookmarkStart w:id="3" w:name="_Toc1786"/>
      <w:bookmarkStart w:id="4" w:name="_Toc200457828"/>
      <w:bookmarkStart w:id="5" w:name="_题型二、声速的计算"/>
      <w:bookmarkStart w:id="6" w:name="_题型二、光的色散与色光的混合"/>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春•海安市期中）下列光现象与“潭清疑水浅”的形成原因相同的是（　　）</w:t>
      </w:r>
    </w:p>
    <w:p w14:paraId="172731A9"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5BA29C6" wp14:editId="61E17E8C">
            <wp:extent cx="1371600" cy="1047750"/>
            <wp:effectExtent l="0" t="0" r="0" b="381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0" cstate="print"/>
                    <a:stretch>
                      <a:fillRect/>
                    </a:stretch>
                  </pic:blipFill>
                  <pic:spPr>
                    <a:xfrm>
                      <a:off x="0" y="0"/>
                      <a:ext cx="1371792" cy="1047896"/>
                    </a:xfrm>
                    <a:prstGeom prst="rect">
                      <a:avLst/>
                    </a:prstGeom>
                  </pic:spPr>
                </pic:pic>
              </a:graphicData>
            </a:graphic>
          </wp:inline>
        </w:drawing>
      </w:r>
      <w:r>
        <w:rPr>
          <w:rFonts w:ascii="Times New Roman" w:eastAsia="新宋体" w:hAnsi="Times New Roman" w:hint="eastAsia"/>
          <w:szCs w:val="21"/>
        </w:rPr>
        <w:t>筷子弯折</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2C0B719" wp14:editId="563D05AF">
            <wp:extent cx="857250" cy="1104900"/>
            <wp:effectExtent l="0" t="0" r="11430" b="762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11" cstate="print"/>
                    <a:stretch>
                      <a:fillRect/>
                    </a:stretch>
                  </pic:blipFill>
                  <pic:spPr>
                    <a:xfrm>
                      <a:off x="0" y="0"/>
                      <a:ext cx="857370" cy="1105054"/>
                    </a:xfrm>
                    <a:prstGeom prst="rect">
                      <a:avLst/>
                    </a:prstGeom>
                  </pic:spPr>
                </pic:pic>
              </a:graphicData>
            </a:graphic>
          </wp:inline>
        </w:drawing>
      </w:r>
      <w:r>
        <w:rPr>
          <w:rFonts w:ascii="Times New Roman" w:eastAsia="新宋体" w:hAnsi="Times New Roman" w:hint="eastAsia"/>
          <w:szCs w:val="21"/>
        </w:rPr>
        <w:t>鹦鹉照镜</w:t>
      </w:r>
      <w:r>
        <w:tab/>
      </w:r>
    </w:p>
    <w:p w14:paraId="55A8CC60"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7E0FEEFA" wp14:editId="444FD5F2">
            <wp:extent cx="1409700" cy="990600"/>
            <wp:effectExtent l="0" t="0" r="762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2" cstate="print"/>
                    <a:stretch>
                      <a:fillRect/>
                    </a:stretch>
                  </pic:blipFill>
                  <pic:spPr>
                    <a:xfrm>
                      <a:off x="0" y="0"/>
                      <a:ext cx="1409897" cy="990738"/>
                    </a:xfrm>
                    <a:prstGeom prst="rect">
                      <a:avLst/>
                    </a:prstGeom>
                  </pic:spPr>
                </pic:pic>
              </a:graphicData>
            </a:graphic>
          </wp:inline>
        </w:drawing>
      </w:r>
      <w:r>
        <w:rPr>
          <w:rFonts w:ascii="Times New Roman" w:eastAsia="新宋体" w:hAnsi="Times New Roman" w:hint="eastAsia"/>
          <w:szCs w:val="21"/>
        </w:rPr>
        <w:t>水中倒影</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5CF78C2" wp14:editId="43588E22">
            <wp:extent cx="876300" cy="1104900"/>
            <wp:effectExtent l="0" t="0" r="7620" b="762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3" cstate="print"/>
                    <a:stretch>
                      <a:fillRect/>
                    </a:stretch>
                  </pic:blipFill>
                  <pic:spPr>
                    <a:xfrm>
                      <a:off x="0" y="0"/>
                      <a:ext cx="876422" cy="1105054"/>
                    </a:xfrm>
                    <a:prstGeom prst="rect">
                      <a:avLst/>
                    </a:prstGeom>
                  </pic:spPr>
                </pic:pic>
              </a:graphicData>
            </a:graphic>
          </wp:inline>
        </w:drawing>
      </w:r>
      <w:r>
        <w:rPr>
          <w:rFonts w:ascii="Times New Roman" w:eastAsia="新宋体" w:hAnsi="Times New Roman" w:hint="eastAsia"/>
          <w:szCs w:val="21"/>
        </w:rPr>
        <w:t>杆的影子</w:t>
      </w:r>
    </w:p>
    <w:p w14:paraId="47B5709E" w14:textId="77777777" w:rsidR="00035CE6" w:rsidRDefault="00000000">
      <w:pPr>
        <w:spacing w:line="360" w:lineRule="auto"/>
        <w:ind w:left="273" w:hangingChars="130" w:hanging="273"/>
      </w:pPr>
      <w:r>
        <w:rPr>
          <w:rFonts w:ascii="Times New Roman" w:eastAsia="新宋体" w:hAnsi="Times New Roman" w:hint="eastAsia"/>
          <w:szCs w:val="21"/>
        </w:rPr>
        <w:lastRenderedPageBreak/>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秋•江都区期末）如图所示，一只水鸟站在水中觅食，图中的黑影是由于光的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形成的，倒影是因光的反射形成的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像，且倒影看起来要“暗”一些，是因为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，人能从不同角度看见水鸟是由于光照射在鸟身上发生了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16AE2CE6"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37517828" wp14:editId="4B7B6D26">
            <wp:extent cx="1572260" cy="1047750"/>
            <wp:effectExtent l="0" t="0" r="12700" b="381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4" cstate="print"/>
                    <a:stretch>
                      <a:fillRect/>
                    </a:stretch>
                  </pic:blipFill>
                  <pic:spPr>
                    <a:xfrm>
                      <a:off x="0" y="0"/>
                      <a:ext cx="1572260" cy="1048174"/>
                    </a:xfrm>
                    <a:prstGeom prst="rect">
                      <a:avLst/>
                    </a:prstGeom>
                  </pic:spPr>
                </pic:pic>
              </a:graphicData>
            </a:graphic>
          </wp:inline>
        </w:drawing>
      </w:r>
    </w:p>
    <w:p w14:paraId="32FD42AE" w14:textId="77777777" w:rsidR="00035CE6"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秋•长沙期末）小红和同学在长沙洋湖湿地公园进行综合实践活动，暖风微徐，虫鸣鸟叫，鱼儿嬉戏水中。她看到水中的鱼是光的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所形成的像；湖水上方有一只小鸟逐渐高飞远离水面，则小鸟在水中像的大小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8F3DFDC" w14:textId="77777777" w:rsidR="00035CE6" w:rsidRDefault="00000000">
      <w:pPr>
        <w:pStyle w:val="1"/>
        <w:spacing w:before="0" w:after="0" w:line="360" w:lineRule="auto"/>
        <w:rPr>
          <w:b/>
          <w:bCs/>
          <w:color w:val="0000FF"/>
        </w:rPr>
      </w:pPr>
      <w:r>
        <w:rPr>
          <w:rFonts w:hint="eastAsia"/>
          <w:b/>
          <w:bCs/>
          <w:color w:val="0000FF"/>
        </w:rPr>
        <w:t>题型二、光的折射规律</w:t>
      </w:r>
    </w:p>
    <w:p w14:paraId="7EDFBBCE" w14:textId="77777777" w:rsidR="00035CE6"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硚口区期末）某人用如图所示的装置探究光的折射现象及其特点。他不断改变入射角，使光从空气中斜射入半圆形玻璃砖，发现折射角始终小于入射角。于是，他得出光在发生折射时的四种结论，其中正确的是（　　）</w:t>
      </w:r>
    </w:p>
    <w:p w14:paraId="6834D993"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591723BE" wp14:editId="67C3212A">
            <wp:extent cx="1323975" cy="1485900"/>
            <wp:effectExtent l="0" t="0" r="1905" b="762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5" cstate="print"/>
                    <a:stretch>
                      <a:fillRect/>
                    </a:stretch>
                  </pic:blipFill>
                  <pic:spPr>
                    <a:xfrm>
                      <a:off x="0" y="0"/>
                      <a:ext cx="1324510" cy="1486501"/>
                    </a:xfrm>
                    <a:prstGeom prst="rect">
                      <a:avLst/>
                    </a:prstGeom>
                  </pic:spPr>
                </pic:pic>
              </a:graphicData>
            </a:graphic>
          </wp:inline>
        </w:drawing>
      </w:r>
    </w:p>
    <w:p w14:paraId="4E8BD376"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．折射角不可能等于入射角</w:t>
      </w:r>
      <w:r>
        <w:tab/>
      </w:r>
    </w:p>
    <w:p w14:paraId="653C47C2"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．折射角可能大于入射角</w:t>
      </w:r>
      <w:r>
        <w:tab/>
      </w:r>
    </w:p>
    <w:p w14:paraId="5499BAE9"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．折射角总小于入射角</w:t>
      </w:r>
      <w:r>
        <w:tab/>
      </w:r>
    </w:p>
    <w:p w14:paraId="28A469E4" w14:textId="77777777" w:rsidR="00035CE6" w:rsidRDefault="00000000">
      <w:pPr>
        <w:spacing w:line="360" w:lineRule="auto"/>
        <w:ind w:firstLineChars="130" w:firstLine="273"/>
        <w:jc w:val="left"/>
        <w:rPr>
          <w:rFonts w:ascii="Times New Roman" w:eastAsia="新宋体" w:hAnsi="Times New Roman"/>
          <w:szCs w:val="21"/>
        </w:rPr>
      </w:pPr>
      <w:r>
        <w:rPr>
          <w:rFonts w:ascii="Times New Roman" w:eastAsia="新宋体" w:hAnsi="Times New Roman" w:hint="eastAsia"/>
          <w:szCs w:val="21"/>
        </w:rPr>
        <w:t>D</w:t>
      </w:r>
      <w:r>
        <w:rPr>
          <w:rFonts w:ascii="Times New Roman" w:eastAsia="新宋体" w:hAnsi="Times New Roman" w:hint="eastAsia"/>
          <w:szCs w:val="21"/>
        </w:rPr>
        <w:t>．折射角总大于入射角</w:t>
      </w:r>
    </w:p>
    <w:p w14:paraId="467F2339" w14:textId="77777777" w:rsidR="00035CE6"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秋•黄浦区期末）小明同学在探究光的折射规律时，将光从空气射入玻璃中，并将实验数据记录在下表。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30"/>
        <w:gridCol w:w="1200"/>
        <w:gridCol w:w="1455"/>
        <w:gridCol w:w="1455"/>
        <w:gridCol w:w="1455"/>
      </w:tblGrid>
      <w:tr w:rsidR="00035CE6" w14:paraId="4D845071" w14:textId="77777777">
        <w:tc>
          <w:tcPr>
            <w:tcW w:w="1230" w:type="dxa"/>
          </w:tcPr>
          <w:p w14:paraId="167721EB" w14:textId="77777777" w:rsidR="00035CE6" w:rsidRDefault="00000000">
            <w:pPr>
              <w:spacing w:line="360" w:lineRule="auto"/>
              <w:jc w:val="center"/>
            </w:pPr>
            <w:r>
              <w:rPr>
                <w:rFonts w:ascii="Times New Roman" w:eastAsia="新宋体" w:hAnsi="Times New Roman" w:hint="eastAsia"/>
                <w:szCs w:val="21"/>
              </w:rPr>
              <w:t>实验次数</w:t>
            </w:r>
          </w:p>
        </w:tc>
        <w:tc>
          <w:tcPr>
            <w:tcW w:w="1200" w:type="dxa"/>
          </w:tcPr>
          <w:p w14:paraId="735CF089" w14:textId="77777777" w:rsidR="00035CE6" w:rsidRDefault="00000000">
            <w:pPr>
              <w:spacing w:line="360" w:lineRule="auto"/>
              <w:jc w:val="center"/>
            </w:pPr>
            <w:r>
              <w:rPr>
                <w:rFonts w:ascii="Times New Roman" w:eastAsia="新宋体" w:hAnsi="Times New Roman" w:hint="eastAsia"/>
                <w:szCs w:val="21"/>
              </w:rPr>
              <w:t>1</w:t>
            </w:r>
          </w:p>
        </w:tc>
        <w:tc>
          <w:tcPr>
            <w:tcW w:w="1455" w:type="dxa"/>
          </w:tcPr>
          <w:p w14:paraId="4F84B280" w14:textId="77777777" w:rsidR="00035CE6" w:rsidRDefault="00000000">
            <w:pPr>
              <w:spacing w:line="360" w:lineRule="auto"/>
              <w:jc w:val="center"/>
            </w:pPr>
            <w:r>
              <w:rPr>
                <w:rFonts w:ascii="Times New Roman" w:eastAsia="新宋体" w:hAnsi="Times New Roman" w:hint="eastAsia"/>
                <w:szCs w:val="21"/>
              </w:rPr>
              <w:t>2</w:t>
            </w:r>
          </w:p>
        </w:tc>
        <w:tc>
          <w:tcPr>
            <w:tcW w:w="1455" w:type="dxa"/>
          </w:tcPr>
          <w:p w14:paraId="30C0C6B9" w14:textId="77777777" w:rsidR="00035CE6" w:rsidRDefault="00000000">
            <w:pPr>
              <w:spacing w:line="360" w:lineRule="auto"/>
              <w:jc w:val="center"/>
            </w:pPr>
            <w:r>
              <w:rPr>
                <w:rFonts w:ascii="Times New Roman" w:eastAsia="新宋体" w:hAnsi="Times New Roman" w:hint="eastAsia"/>
                <w:szCs w:val="21"/>
              </w:rPr>
              <w:t>3</w:t>
            </w:r>
          </w:p>
        </w:tc>
        <w:tc>
          <w:tcPr>
            <w:tcW w:w="1455" w:type="dxa"/>
          </w:tcPr>
          <w:p w14:paraId="6E946219" w14:textId="77777777" w:rsidR="00035CE6" w:rsidRDefault="00000000">
            <w:pPr>
              <w:spacing w:line="360" w:lineRule="auto"/>
              <w:jc w:val="center"/>
            </w:pPr>
            <w:r>
              <w:rPr>
                <w:rFonts w:ascii="Times New Roman" w:eastAsia="新宋体" w:hAnsi="Times New Roman" w:hint="eastAsia"/>
                <w:szCs w:val="21"/>
              </w:rPr>
              <w:t>4</w:t>
            </w:r>
          </w:p>
        </w:tc>
      </w:tr>
      <w:tr w:rsidR="00035CE6" w14:paraId="620DC10E" w14:textId="77777777">
        <w:tc>
          <w:tcPr>
            <w:tcW w:w="1230" w:type="dxa"/>
          </w:tcPr>
          <w:p w14:paraId="680EE686" w14:textId="77777777" w:rsidR="00035CE6" w:rsidRDefault="00000000">
            <w:pPr>
              <w:spacing w:line="360" w:lineRule="auto"/>
              <w:jc w:val="center"/>
            </w:pPr>
            <w:r>
              <w:rPr>
                <w:rFonts w:ascii="Times New Roman" w:eastAsia="新宋体" w:hAnsi="Times New Roman" w:hint="eastAsia"/>
                <w:szCs w:val="21"/>
              </w:rPr>
              <w:t>入射角</w:t>
            </w:r>
            <w:r>
              <w:rPr>
                <w:rFonts w:ascii="Times New Roman" w:eastAsia="新宋体" w:hAnsi="Times New Roman" w:hint="eastAsia"/>
                <w:szCs w:val="21"/>
              </w:rPr>
              <w:t>i</w:t>
            </w:r>
          </w:p>
        </w:tc>
        <w:tc>
          <w:tcPr>
            <w:tcW w:w="1200" w:type="dxa"/>
          </w:tcPr>
          <w:p w14:paraId="1EAE9CF7" w14:textId="77777777" w:rsidR="00035CE6"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1455" w:type="dxa"/>
          </w:tcPr>
          <w:p w14:paraId="2BC873FE" w14:textId="77777777" w:rsidR="00035CE6"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455" w:type="dxa"/>
          </w:tcPr>
          <w:p w14:paraId="44169CF5" w14:textId="77777777" w:rsidR="00035CE6"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455" w:type="dxa"/>
          </w:tcPr>
          <w:p w14:paraId="329039FF" w14:textId="77777777" w:rsidR="00035CE6"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035CE6" w14:paraId="6238280B" w14:textId="77777777">
        <w:tc>
          <w:tcPr>
            <w:tcW w:w="1230" w:type="dxa"/>
          </w:tcPr>
          <w:p w14:paraId="44B4129F" w14:textId="77777777" w:rsidR="00035CE6" w:rsidRDefault="00000000">
            <w:pPr>
              <w:spacing w:line="360" w:lineRule="auto"/>
              <w:jc w:val="center"/>
            </w:pPr>
            <w:r>
              <w:rPr>
                <w:rFonts w:ascii="Times New Roman" w:eastAsia="新宋体" w:hAnsi="Times New Roman" w:hint="eastAsia"/>
                <w:szCs w:val="21"/>
              </w:rPr>
              <w:t>折射角</w:t>
            </w:r>
            <w:r>
              <w:rPr>
                <w:rFonts w:ascii="Times New Roman" w:eastAsia="新宋体" w:hAnsi="Times New Roman" w:hint="eastAsia"/>
                <w:szCs w:val="21"/>
              </w:rPr>
              <w:t>r</w:t>
            </w:r>
          </w:p>
        </w:tc>
        <w:tc>
          <w:tcPr>
            <w:tcW w:w="1200" w:type="dxa"/>
          </w:tcPr>
          <w:p w14:paraId="4B3B441D" w14:textId="77777777" w:rsidR="00035CE6"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1455" w:type="dxa"/>
          </w:tcPr>
          <w:p w14:paraId="3BB0EB05" w14:textId="77777777" w:rsidR="00035CE6" w:rsidRDefault="00000000">
            <w:pPr>
              <w:spacing w:line="360" w:lineRule="auto"/>
              <w:jc w:val="center"/>
            </w:pPr>
            <w:r>
              <w:rPr>
                <w:rFonts w:ascii="Times New Roman" w:eastAsia="新宋体" w:hAnsi="Times New Roman" w:hint="eastAsia"/>
                <w:szCs w:val="21"/>
              </w:rPr>
              <w:t>17</w:t>
            </w:r>
            <w:r>
              <w:rPr>
                <w:rFonts w:ascii="Times New Roman" w:eastAsia="新宋体" w:hAnsi="Times New Roman" w:hint="eastAsia"/>
                <w:szCs w:val="21"/>
              </w:rPr>
              <w:t>°</w:t>
            </w:r>
          </w:p>
        </w:tc>
        <w:tc>
          <w:tcPr>
            <w:tcW w:w="1455" w:type="dxa"/>
          </w:tcPr>
          <w:p w14:paraId="0D34FA88" w14:textId="77777777" w:rsidR="00035CE6" w:rsidRDefault="00000000">
            <w:pPr>
              <w:spacing w:line="360" w:lineRule="auto"/>
              <w:jc w:val="center"/>
            </w:pPr>
            <w:r>
              <w:rPr>
                <w:rFonts w:ascii="Times New Roman" w:eastAsia="新宋体" w:hAnsi="Times New Roman" w:hint="eastAsia"/>
                <w:szCs w:val="21"/>
              </w:rPr>
              <w:t>24</w:t>
            </w:r>
            <w:r>
              <w:rPr>
                <w:rFonts w:ascii="Times New Roman" w:eastAsia="新宋体" w:hAnsi="Times New Roman" w:hint="eastAsia"/>
                <w:szCs w:val="21"/>
              </w:rPr>
              <w:t>°</w:t>
            </w:r>
          </w:p>
        </w:tc>
        <w:tc>
          <w:tcPr>
            <w:tcW w:w="1455" w:type="dxa"/>
          </w:tcPr>
          <w:p w14:paraId="447BF378" w14:textId="77777777" w:rsidR="00035CE6"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r>
    </w:tbl>
    <w:p w14:paraId="1F652BF4"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）分析表中折射角</w:t>
      </w:r>
      <w:r>
        <w:rPr>
          <w:rFonts w:ascii="Times New Roman" w:eastAsia="新宋体" w:hAnsi="Times New Roman" w:hint="eastAsia"/>
          <w:szCs w:val="21"/>
        </w:rPr>
        <w:t>r</w:t>
      </w:r>
      <w:r>
        <w:rPr>
          <w:rFonts w:ascii="Times New Roman" w:eastAsia="新宋体" w:hAnsi="Times New Roman" w:hint="eastAsia"/>
          <w:szCs w:val="21"/>
        </w:rPr>
        <w:t>与入射角</w:t>
      </w:r>
      <w:r>
        <w:rPr>
          <w:rFonts w:ascii="Times New Roman" w:eastAsia="新宋体" w:hAnsi="Times New Roman" w:hint="eastAsia"/>
          <w:szCs w:val="21"/>
        </w:rPr>
        <w:t>i</w:t>
      </w:r>
      <w:r>
        <w:rPr>
          <w:rFonts w:ascii="Times New Roman" w:eastAsia="新宋体" w:hAnsi="Times New Roman" w:hint="eastAsia"/>
          <w:szCs w:val="21"/>
        </w:rPr>
        <w:t>的大小关系可知：当光从空气射入玻璃中时，</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0753F015"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）分析表中折射角</w:t>
      </w:r>
      <w:r>
        <w:rPr>
          <w:rFonts w:ascii="Times New Roman" w:eastAsia="新宋体" w:hAnsi="Times New Roman" w:hint="eastAsia"/>
          <w:szCs w:val="21"/>
        </w:rPr>
        <w:t>r</w:t>
      </w:r>
      <w:r>
        <w:rPr>
          <w:rFonts w:ascii="Times New Roman" w:eastAsia="新宋体" w:hAnsi="Times New Roman" w:hint="eastAsia"/>
          <w:szCs w:val="21"/>
        </w:rPr>
        <w:t>与入射角</w:t>
      </w:r>
      <w:r>
        <w:rPr>
          <w:rFonts w:ascii="Times New Roman" w:eastAsia="新宋体" w:hAnsi="Times New Roman" w:hint="eastAsia"/>
          <w:szCs w:val="21"/>
        </w:rPr>
        <w:t>i</w:t>
      </w:r>
      <w:r>
        <w:rPr>
          <w:rFonts w:ascii="Times New Roman" w:eastAsia="新宋体" w:hAnsi="Times New Roman" w:hint="eastAsia"/>
          <w:szCs w:val="21"/>
        </w:rPr>
        <w:t>的变化关系可知：当光从空气射入玻璃中时，</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A2E1133" w14:textId="77777777" w:rsidR="00035CE6"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秋•江门期末）如图是某同学利用光具盘探究光从空气斜射入水中时的光路，经过多次实验并记录了如下数据：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45"/>
        <w:gridCol w:w="1575"/>
        <w:gridCol w:w="1830"/>
        <w:gridCol w:w="1455"/>
        <w:gridCol w:w="1830"/>
      </w:tblGrid>
      <w:tr w:rsidR="00035CE6" w14:paraId="6D7FEC90" w14:textId="77777777">
        <w:tc>
          <w:tcPr>
            <w:tcW w:w="1245" w:type="dxa"/>
          </w:tcPr>
          <w:p w14:paraId="14569484" w14:textId="77777777" w:rsidR="00035CE6" w:rsidRDefault="00000000">
            <w:pPr>
              <w:spacing w:line="360" w:lineRule="auto"/>
              <w:jc w:val="center"/>
            </w:pPr>
            <w:r>
              <w:rPr>
                <w:rFonts w:ascii="Times New Roman" w:eastAsia="新宋体" w:hAnsi="Times New Roman" w:hint="eastAsia"/>
                <w:szCs w:val="21"/>
              </w:rPr>
              <w:lastRenderedPageBreak/>
              <w:t>入射角</w:t>
            </w:r>
            <w:r>
              <w:rPr>
                <w:rFonts w:ascii="Cambria Math" w:eastAsia="Cambria Math" w:hAnsi="Cambria Math"/>
                <w:szCs w:val="21"/>
              </w:rPr>
              <w:t>α</w:t>
            </w:r>
          </w:p>
        </w:tc>
        <w:tc>
          <w:tcPr>
            <w:tcW w:w="1575" w:type="dxa"/>
          </w:tcPr>
          <w:p w14:paraId="588C4E43" w14:textId="77777777" w:rsidR="00035CE6" w:rsidRDefault="00000000">
            <w:pPr>
              <w:spacing w:line="360" w:lineRule="auto"/>
              <w:jc w:val="center"/>
            </w:pPr>
            <w:r>
              <w:rPr>
                <w:rFonts w:ascii="Times New Roman" w:eastAsia="新宋体" w:hAnsi="Times New Roman" w:hint="eastAsia"/>
                <w:szCs w:val="21"/>
              </w:rPr>
              <w:t>10</w:t>
            </w:r>
            <w:r>
              <w:rPr>
                <w:rFonts w:ascii="Times New Roman" w:eastAsia="新宋体" w:hAnsi="Times New Roman" w:hint="eastAsia"/>
                <w:szCs w:val="21"/>
              </w:rPr>
              <w:t>°</w:t>
            </w:r>
          </w:p>
        </w:tc>
        <w:tc>
          <w:tcPr>
            <w:tcW w:w="1830" w:type="dxa"/>
          </w:tcPr>
          <w:p w14:paraId="19A35707" w14:textId="77777777" w:rsidR="00035CE6"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455" w:type="dxa"/>
          </w:tcPr>
          <w:p w14:paraId="2A4E7698" w14:textId="77777777" w:rsidR="00035CE6"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830" w:type="dxa"/>
          </w:tcPr>
          <w:p w14:paraId="1F2870E6" w14:textId="77777777" w:rsidR="00035CE6"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035CE6" w14:paraId="6B65902B" w14:textId="77777777">
        <w:tc>
          <w:tcPr>
            <w:tcW w:w="1245" w:type="dxa"/>
          </w:tcPr>
          <w:p w14:paraId="5FA33550" w14:textId="77777777" w:rsidR="00035CE6" w:rsidRDefault="00000000">
            <w:pPr>
              <w:spacing w:line="360" w:lineRule="auto"/>
              <w:jc w:val="center"/>
            </w:pPr>
            <w:r>
              <w:rPr>
                <w:rFonts w:ascii="Times New Roman" w:eastAsia="新宋体" w:hAnsi="Times New Roman" w:hint="eastAsia"/>
                <w:szCs w:val="21"/>
              </w:rPr>
              <w:t>折射角</w:t>
            </w:r>
            <w:r>
              <w:rPr>
                <w:rFonts w:ascii="Cambria Math" w:eastAsia="Cambria Math" w:hAnsi="Cambria Math"/>
                <w:szCs w:val="21"/>
              </w:rPr>
              <w:t>β</w:t>
            </w:r>
          </w:p>
        </w:tc>
        <w:tc>
          <w:tcPr>
            <w:tcW w:w="1575" w:type="dxa"/>
          </w:tcPr>
          <w:p w14:paraId="13413893" w14:textId="77777777" w:rsidR="00035CE6" w:rsidRDefault="00000000">
            <w:pPr>
              <w:spacing w:line="360" w:lineRule="auto"/>
              <w:jc w:val="center"/>
            </w:pPr>
            <w:r>
              <w:rPr>
                <w:rFonts w:ascii="Times New Roman" w:eastAsia="新宋体" w:hAnsi="Times New Roman" w:hint="eastAsia"/>
                <w:szCs w:val="21"/>
              </w:rPr>
              <w:t>7.1</w:t>
            </w:r>
            <w:r>
              <w:rPr>
                <w:rFonts w:ascii="Times New Roman" w:eastAsia="新宋体" w:hAnsi="Times New Roman" w:hint="eastAsia"/>
                <w:szCs w:val="21"/>
              </w:rPr>
              <w:t>°</w:t>
            </w:r>
          </w:p>
        </w:tc>
        <w:tc>
          <w:tcPr>
            <w:tcW w:w="1830" w:type="dxa"/>
          </w:tcPr>
          <w:p w14:paraId="48241234" w14:textId="77777777" w:rsidR="00035CE6" w:rsidRDefault="00000000">
            <w:pPr>
              <w:spacing w:line="360" w:lineRule="auto"/>
              <w:jc w:val="center"/>
            </w:pPr>
            <w:r>
              <w:rPr>
                <w:rFonts w:ascii="Times New Roman" w:eastAsia="新宋体" w:hAnsi="Times New Roman" w:hint="eastAsia"/>
                <w:szCs w:val="21"/>
              </w:rPr>
              <w:t>20.7</w:t>
            </w:r>
            <w:r>
              <w:rPr>
                <w:rFonts w:ascii="Times New Roman" w:eastAsia="新宋体" w:hAnsi="Times New Roman" w:hint="eastAsia"/>
                <w:szCs w:val="21"/>
              </w:rPr>
              <w:t>°</w:t>
            </w:r>
          </w:p>
        </w:tc>
        <w:tc>
          <w:tcPr>
            <w:tcW w:w="1455" w:type="dxa"/>
          </w:tcPr>
          <w:p w14:paraId="2ADB3493" w14:textId="77777777" w:rsidR="00035CE6"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830" w:type="dxa"/>
          </w:tcPr>
          <w:p w14:paraId="367CC385" w14:textId="77777777" w:rsidR="00035CE6" w:rsidRDefault="00000000">
            <w:pPr>
              <w:spacing w:line="360" w:lineRule="auto"/>
              <w:jc w:val="center"/>
            </w:pPr>
            <w:r>
              <w:rPr>
                <w:rFonts w:ascii="Times New Roman" w:eastAsia="新宋体" w:hAnsi="Times New Roman" w:hint="eastAsia"/>
                <w:szCs w:val="21"/>
              </w:rPr>
              <w:t>37.8</w:t>
            </w:r>
            <w:r>
              <w:rPr>
                <w:rFonts w:ascii="Times New Roman" w:eastAsia="新宋体" w:hAnsi="Times New Roman" w:hint="eastAsia"/>
                <w:szCs w:val="21"/>
              </w:rPr>
              <w:t>°</w:t>
            </w:r>
          </w:p>
        </w:tc>
      </w:tr>
    </w:tbl>
    <w:p w14:paraId="3258AD12"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）实验中，光具盘相当于带刻度的光屏，除了能显示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，还能直接读出入射角和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角的大小。</w:t>
      </w:r>
    </w:p>
    <w:p w14:paraId="0EF4514D"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）分析表格中的数据，你能得出的结论：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（写出一条即可）。</w:t>
      </w:r>
    </w:p>
    <w:p w14:paraId="4DDFAE92"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）根据表格中的数据还可以判断：当光以</w:t>
      </w:r>
      <w:r>
        <w:rPr>
          <w:rFonts w:ascii="Times New Roman" w:eastAsia="新宋体" w:hAnsi="Times New Roman" w:hint="eastAsia"/>
          <w:szCs w:val="21"/>
        </w:rPr>
        <w:t>35</w:t>
      </w:r>
      <w:r>
        <w:rPr>
          <w:rFonts w:ascii="Times New Roman" w:eastAsia="新宋体" w:hAnsi="Times New Roman" w:hint="eastAsia"/>
          <w:szCs w:val="21"/>
        </w:rPr>
        <w:t>°的入射角从空气射入水中时，其折射角</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（选填“大于”“小于”或“等于”）</w:t>
      </w:r>
      <w:r>
        <w:rPr>
          <w:rFonts w:ascii="Times New Roman" w:eastAsia="新宋体" w:hAnsi="Times New Roman" w:hint="eastAsia"/>
          <w:szCs w:val="21"/>
        </w:rPr>
        <w:t>30</w:t>
      </w:r>
      <w:r>
        <w:rPr>
          <w:rFonts w:ascii="Times New Roman" w:eastAsia="新宋体" w:hAnsi="Times New Roman" w:hint="eastAsia"/>
          <w:szCs w:val="21"/>
        </w:rPr>
        <w:t>°。</w:t>
      </w:r>
    </w:p>
    <w:p w14:paraId="1938E857"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）当光以</w:t>
      </w:r>
      <w:r>
        <w:rPr>
          <w:rFonts w:ascii="Times New Roman" w:eastAsia="新宋体" w:hAnsi="Times New Roman" w:hint="eastAsia"/>
          <w:szCs w:val="21"/>
        </w:rPr>
        <w:t>30</w:t>
      </w:r>
      <w:r>
        <w:rPr>
          <w:rFonts w:ascii="Times New Roman" w:eastAsia="新宋体" w:hAnsi="Times New Roman" w:hint="eastAsia"/>
          <w:szCs w:val="21"/>
        </w:rPr>
        <w:t>°的入射角从水射入空气中时，其折射角的大小是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，这表明在光的折射现象中，光路是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的。</w:t>
      </w:r>
    </w:p>
    <w:p w14:paraId="37360827"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43DC2CBD" wp14:editId="70AD1863">
            <wp:extent cx="2391410" cy="2134235"/>
            <wp:effectExtent l="0" t="0" r="1270" b="1460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6" cstate="print"/>
                    <a:stretch>
                      <a:fillRect/>
                    </a:stretch>
                  </pic:blipFill>
                  <pic:spPr>
                    <a:xfrm>
                      <a:off x="0" y="0"/>
                      <a:ext cx="2391742" cy="2134463"/>
                    </a:xfrm>
                    <a:prstGeom prst="rect">
                      <a:avLst/>
                    </a:prstGeom>
                  </pic:spPr>
                </pic:pic>
              </a:graphicData>
            </a:graphic>
          </wp:inline>
        </w:drawing>
      </w:r>
    </w:p>
    <w:p w14:paraId="2EE3A300" w14:textId="77777777" w:rsidR="00035CE6" w:rsidRDefault="00000000">
      <w:pPr>
        <w:pStyle w:val="1"/>
        <w:spacing w:before="0" w:after="0" w:line="360" w:lineRule="auto"/>
        <w:rPr>
          <w:b/>
          <w:bCs/>
          <w:color w:val="0000FF"/>
        </w:rPr>
      </w:pPr>
      <w:bookmarkStart w:id="7" w:name="_Toc26170"/>
      <w:bookmarkStart w:id="8" w:name="_Toc200457829"/>
      <w:bookmarkStart w:id="9" w:name="_题型三、声音的响度、音调与音色及其辨析"/>
      <w:bookmarkStart w:id="10" w:name="_题型三、光的直线传播现象"/>
      <w:r>
        <w:rPr>
          <w:rFonts w:hint="eastAsia"/>
          <w:b/>
          <w:bCs/>
          <w:color w:val="0000FF"/>
        </w:rPr>
        <w:t>题型三、</w:t>
      </w:r>
      <w:bookmarkEnd w:id="7"/>
      <w:bookmarkEnd w:id="8"/>
      <w:r>
        <w:rPr>
          <w:rFonts w:hint="eastAsia"/>
          <w:b/>
          <w:bCs/>
          <w:color w:val="0000FF"/>
        </w:rPr>
        <w:t>光的折射规律的应用</w:t>
      </w:r>
    </w:p>
    <w:bookmarkEnd w:id="9"/>
    <w:bookmarkEnd w:id="10"/>
    <w:p w14:paraId="6DF100E0" w14:textId="77777777" w:rsidR="00035CE6"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秋•云阳县期末）如图所示，一束光在空气与玻璃的分界面上发生了反射和折射，以下判断正确的是（　　）</w:t>
      </w:r>
    </w:p>
    <w:p w14:paraId="51BB9553"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3B8D83FA" wp14:editId="3F0CEAF5">
            <wp:extent cx="1234440" cy="1115060"/>
            <wp:effectExtent l="0" t="0" r="0" b="1270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17" cstate="print"/>
                    <a:stretch>
                      <a:fillRect/>
                    </a:stretch>
                  </pic:blipFill>
                  <pic:spPr>
                    <a:xfrm>
                      <a:off x="0" y="0"/>
                      <a:ext cx="1234442" cy="1115570"/>
                    </a:xfrm>
                    <a:prstGeom prst="rect">
                      <a:avLst/>
                    </a:prstGeom>
                  </pic:spPr>
                </pic:pic>
              </a:graphicData>
            </a:graphic>
          </wp:inline>
        </w:drawing>
      </w:r>
    </w:p>
    <w:p w14:paraId="245C660C"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PQ</w:t>
      </w:r>
      <w:r>
        <w:rPr>
          <w:rFonts w:ascii="Times New Roman" w:eastAsia="新宋体" w:hAnsi="Times New Roman" w:hint="eastAsia"/>
          <w:szCs w:val="21"/>
        </w:rPr>
        <w:t>左边是空气</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MN</w:t>
      </w:r>
      <w:r>
        <w:rPr>
          <w:rFonts w:ascii="Times New Roman" w:eastAsia="新宋体" w:hAnsi="Times New Roman" w:hint="eastAsia"/>
          <w:szCs w:val="21"/>
        </w:rPr>
        <w:t>下方是空气</w:t>
      </w:r>
      <w:r>
        <w:tab/>
      </w:r>
    </w:p>
    <w:p w14:paraId="07C3AC7C"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OA</w:t>
      </w:r>
      <w:r>
        <w:rPr>
          <w:rFonts w:ascii="Times New Roman" w:eastAsia="新宋体" w:hAnsi="Times New Roman" w:hint="eastAsia"/>
          <w:szCs w:val="21"/>
        </w:rPr>
        <w:t>是反射光线</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OC</w:t>
      </w:r>
      <w:r>
        <w:rPr>
          <w:rFonts w:ascii="Times New Roman" w:eastAsia="新宋体" w:hAnsi="Times New Roman" w:hint="eastAsia"/>
          <w:szCs w:val="21"/>
        </w:rPr>
        <w:t>是折射光线</w:t>
      </w:r>
    </w:p>
    <w:p w14:paraId="78BCC784" w14:textId="77777777" w:rsidR="00035CE6"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秋•肥城市期末）如图所示，水池底部有一个小射灯，当池中无水时，岸上的人观察到池壁上的点</w:t>
      </w:r>
      <w:r>
        <w:rPr>
          <w:rFonts w:ascii="Times New Roman" w:eastAsia="新宋体" w:hAnsi="Times New Roman" w:hint="eastAsia"/>
          <w:szCs w:val="21"/>
        </w:rPr>
        <w:t>S</w:t>
      </w:r>
      <w:r>
        <w:rPr>
          <w:rFonts w:ascii="Times New Roman" w:eastAsia="新宋体" w:hAnsi="Times New Roman" w:hint="eastAsia"/>
          <w:szCs w:val="21"/>
        </w:rPr>
        <w:t>被照亮，当池中水面达到</w:t>
      </w:r>
      <w:r>
        <w:rPr>
          <w:rFonts w:ascii="Times New Roman" w:eastAsia="新宋体" w:hAnsi="Times New Roman" w:hint="eastAsia"/>
          <w:szCs w:val="21"/>
        </w:rPr>
        <w:t>a</w:t>
      </w:r>
      <w:r>
        <w:rPr>
          <w:rFonts w:ascii="Times New Roman" w:eastAsia="新宋体" w:hAnsi="Times New Roman" w:hint="eastAsia"/>
          <w:szCs w:val="21"/>
        </w:rPr>
        <w:t>时，人眼观察到池壁上点</w:t>
      </w:r>
      <w:r>
        <w:rPr>
          <w:rFonts w:ascii="Times New Roman" w:eastAsia="新宋体" w:hAnsi="Times New Roman" w:hint="eastAsia"/>
          <w:szCs w:val="21"/>
        </w:rPr>
        <w:t>P</w:t>
      </w:r>
      <w:r>
        <w:rPr>
          <w:rFonts w:ascii="Times New Roman" w:eastAsia="新宋体" w:hAnsi="Times New Roman" w:hint="eastAsia"/>
          <w:szCs w:val="21"/>
        </w:rPr>
        <w:t>（未画出）被照亮，则下列说法正确的是（　　）</w:t>
      </w:r>
    </w:p>
    <w:p w14:paraId="7D3F152D"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6D9E8A60" wp14:editId="762F68C0">
            <wp:extent cx="1171575" cy="809625"/>
            <wp:effectExtent l="0" t="0" r="1905" b="1333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8" cstate="print"/>
                    <a:stretch>
                      <a:fillRect/>
                    </a:stretch>
                  </pic:blipFill>
                  <pic:spPr>
                    <a:xfrm>
                      <a:off x="0" y="0"/>
                      <a:ext cx="1172049" cy="809952"/>
                    </a:xfrm>
                    <a:prstGeom prst="rect">
                      <a:avLst/>
                    </a:prstGeom>
                  </pic:spPr>
                </pic:pic>
              </a:graphicData>
            </a:graphic>
          </wp:inline>
        </w:drawing>
      </w:r>
    </w:p>
    <w:p w14:paraId="781C53DC"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．点</w:t>
      </w:r>
      <w:r>
        <w:rPr>
          <w:rFonts w:ascii="Times New Roman" w:eastAsia="新宋体" w:hAnsi="Times New Roman" w:hint="eastAsia"/>
          <w:szCs w:val="21"/>
        </w:rPr>
        <w:t>P</w:t>
      </w:r>
      <w:r>
        <w:rPr>
          <w:rFonts w:ascii="Times New Roman" w:eastAsia="新宋体" w:hAnsi="Times New Roman" w:hint="eastAsia"/>
          <w:szCs w:val="21"/>
        </w:rPr>
        <w:t>在点</w:t>
      </w:r>
      <w:r>
        <w:rPr>
          <w:rFonts w:ascii="Times New Roman" w:eastAsia="新宋体" w:hAnsi="Times New Roman" w:hint="eastAsia"/>
          <w:szCs w:val="21"/>
        </w:rPr>
        <w:t>S</w:t>
      </w:r>
      <w:r>
        <w:rPr>
          <w:rFonts w:ascii="Times New Roman" w:eastAsia="新宋体" w:hAnsi="Times New Roman" w:hint="eastAsia"/>
          <w:szCs w:val="21"/>
        </w:rPr>
        <w:t>上方</w:t>
      </w:r>
      <w:r>
        <w:tab/>
      </w:r>
      <w:r>
        <w:rPr>
          <w:rFonts w:ascii="Times New Roman" w:eastAsia="新宋体" w:hAnsi="Times New Roman" w:hint="eastAsia"/>
          <w:szCs w:val="21"/>
        </w:rPr>
        <w:t>B</w:t>
      </w:r>
      <w:r>
        <w:rPr>
          <w:rFonts w:ascii="Times New Roman" w:eastAsia="新宋体" w:hAnsi="Times New Roman" w:hint="eastAsia"/>
          <w:szCs w:val="21"/>
        </w:rPr>
        <w:t>．点</w:t>
      </w:r>
      <w:r>
        <w:rPr>
          <w:rFonts w:ascii="Times New Roman" w:eastAsia="新宋体" w:hAnsi="Times New Roman" w:hint="eastAsia"/>
          <w:szCs w:val="21"/>
        </w:rPr>
        <w:t>P</w:t>
      </w:r>
      <w:r>
        <w:rPr>
          <w:rFonts w:ascii="Times New Roman" w:eastAsia="新宋体" w:hAnsi="Times New Roman" w:hint="eastAsia"/>
          <w:szCs w:val="21"/>
        </w:rPr>
        <w:t>在点</w:t>
      </w:r>
      <w:r>
        <w:rPr>
          <w:rFonts w:ascii="Times New Roman" w:eastAsia="新宋体" w:hAnsi="Times New Roman" w:hint="eastAsia"/>
          <w:szCs w:val="21"/>
        </w:rPr>
        <w:t>S</w:t>
      </w:r>
      <w:r>
        <w:rPr>
          <w:rFonts w:ascii="Times New Roman" w:eastAsia="新宋体" w:hAnsi="Times New Roman" w:hint="eastAsia"/>
          <w:szCs w:val="21"/>
        </w:rPr>
        <w:t>下方</w:t>
      </w:r>
      <w:r>
        <w:tab/>
      </w:r>
    </w:p>
    <w:p w14:paraId="71CA0A24"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．点</w:t>
      </w:r>
      <w:r>
        <w:rPr>
          <w:rFonts w:ascii="Times New Roman" w:eastAsia="新宋体" w:hAnsi="Times New Roman" w:hint="eastAsia"/>
          <w:szCs w:val="21"/>
        </w:rPr>
        <w:t>P</w:t>
      </w:r>
      <w:r>
        <w:rPr>
          <w:rFonts w:ascii="Times New Roman" w:eastAsia="新宋体" w:hAnsi="Times New Roman" w:hint="eastAsia"/>
          <w:szCs w:val="21"/>
        </w:rPr>
        <w:t>和点</w:t>
      </w:r>
      <w:r>
        <w:rPr>
          <w:rFonts w:ascii="Times New Roman" w:eastAsia="新宋体" w:hAnsi="Times New Roman" w:hint="eastAsia"/>
          <w:szCs w:val="21"/>
        </w:rPr>
        <w:t>S</w:t>
      </w:r>
      <w:r>
        <w:rPr>
          <w:rFonts w:ascii="Times New Roman" w:eastAsia="新宋体" w:hAnsi="Times New Roman" w:hint="eastAsia"/>
          <w:szCs w:val="21"/>
        </w:rPr>
        <w:t>是同一个点</w:t>
      </w:r>
      <w:r>
        <w:tab/>
      </w:r>
      <w:r>
        <w:rPr>
          <w:rFonts w:ascii="Times New Roman" w:eastAsia="新宋体" w:hAnsi="Times New Roman" w:hint="eastAsia"/>
          <w:szCs w:val="21"/>
        </w:rPr>
        <w:t>D</w:t>
      </w:r>
      <w:r>
        <w:rPr>
          <w:rFonts w:ascii="Times New Roman" w:eastAsia="新宋体" w:hAnsi="Times New Roman" w:hint="eastAsia"/>
          <w:szCs w:val="21"/>
        </w:rPr>
        <w:t>．无法确定点</w:t>
      </w:r>
      <w:r>
        <w:rPr>
          <w:rFonts w:ascii="Times New Roman" w:eastAsia="新宋体" w:hAnsi="Times New Roman" w:hint="eastAsia"/>
          <w:szCs w:val="21"/>
        </w:rPr>
        <w:t>P</w:t>
      </w:r>
      <w:r>
        <w:rPr>
          <w:rFonts w:ascii="Times New Roman" w:eastAsia="新宋体" w:hAnsi="Times New Roman" w:hint="eastAsia"/>
          <w:szCs w:val="21"/>
        </w:rPr>
        <w:t>的位置</w:t>
      </w:r>
    </w:p>
    <w:p w14:paraId="6EF40495" w14:textId="77777777" w:rsidR="00035CE6"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秋•长沙期末）如图所示，光斜射到空气和玻璃界面时同时发生反射和折射，则</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是入射光线（用字母表示），折射角为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，分界面的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（选填“左边”“右边”“上边”或“下边”）是玻璃。</w:t>
      </w:r>
    </w:p>
    <w:p w14:paraId="2260AB90"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13D292E7" wp14:editId="105A52DB">
            <wp:extent cx="1419225" cy="1314450"/>
            <wp:effectExtent l="0" t="0" r="13335" b="1143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9" cstate="print"/>
                    <a:stretch>
                      <a:fillRect/>
                    </a:stretch>
                  </pic:blipFill>
                  <pic:spPr>
                    <a:xfrm>
                      <a:off x="0" y="0"/>
                      <a:ext cx="1419799" cy="1314982"/>
                    </a:xfrm>
                    <a:prstGeom prst="rect">
                      <a:avLst/>
                    </a:prstGeom>
                  </pic:spPr>
                </pic:pic>
              </a:graphicData>
            </a:graphic>
          </wp:inline>
        </w:drawing>
      </w:r>
    </w:p>
    <w:p w14:paraId="71A26849" w14:textId="77777777" w:rsidR="00035CE6" w:rsidRDefault="00000000">
      <w:pPr>
        <w:pStyle w:val="1"/>
        <w:spacing w:before="0" w:after="0" w:line="360" w:lineRule="auto"/>
        <w:rPr>
          <w:b/>
          <w:bCs/>
          <w:color w:val="0000FF"/>
        </w:rPr>
      </w:pPr>
      <w:bookmarkStart w:id="11" w:name="_Toc27508"/>
      <w:bookmarkStart w:id="12" w:name="_Toc200457830"/>
      <w:bookmarkStart w:id="13" w:name="_题型四、光的直线传播应用"/>
      <w:bookmarkStart w:id="14" w:name="_题型四、噪声的辨别及其控制"/>
      <w:r>
        <w:rPr>
          <w:rFonts w:hint="eastAsia"/>
          <w:b/>
          <w:bCs/>
          <w:color w:val="0000FF"/>
        </w:rPr>
        <w:t>题型四、</w:t>
      </w:r>
      <w:bookmarkEnd w:id="11"/>
      <w:bookmarkEnd w:id="12"/>
      <w:r>
        <w:rPr>
          <w:rFonts w:hint="eastAsia"/>
          <w:b/>
          <w:bCs/>
          <w:color w:val="0000FF"/>
        </w:rPr>
        <w:t>透镜的焦点与焦距</w:t>
      </w:r>
    </w:p>
    <w:bookmarkEnd w:id="13"/>
    <w:bookmarkEnd w:id="14"/>
    <w:p w14:paraId="7E87A277" w14:textId="77777777" w:rsidR="00035CE6"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秋•启东市期末）小明在太阳光下把玩透镜，他将透镜正对着太阳，再把一张纸放在它的下方，如图所示，此时测得这个光斑到凸透镜的距离为</w:t>
      </w:r>
      <w:r>
        <w:rPr>
          <w:rFonts w:ascii="Times New Roman" w:eastAsia="新宋体" w:hAnsi="Times New Roman" w:hint="eastAsia"/>
          <w:szCs w:val="21"/>
        </w:rPr>
        <w:t>L</w:t>
      </w:r>
      <w:r>
        <w:rPr>
          <w:rFonts w:ascii="Times New Roman" w:eastAsia="新宋体" w:hAnsi="Times New Roman" w:hint="eastAsia"/>
          <w:szCs w:val="21"/>
        </w:rPr>
        <w:t>。则可以推断（　　）</w:t>
      </w:r>
    </w:p>
    <w:p w14:paraId="3470A971"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7429521B" wp14:editId="703FB8A3">
            <wp:extent cx="1247775" cy="923925"/>
            <wp:effectExtent l="0" t="0" r="1905" b="571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20" cstate="print"/>
                    <a:stretch>
                      <a:fillRect/>
                    </a:stretch>
                  </pic:blipFill>
                  <pic:spPr>
                    <a:xfrm>
                      <a:off x="0" y="0"/>
                      <a:ext cx="1247949" cy="924054"/>
                    </a:xfrm>
                    <a:prstGeom prst="rect">
                      <a:avLst/>
                    </a:prstGeom>
                  </pic:spPr>
                </pic:pic>
              </a:graphicData>
            </a:graphic>
          </wp:inline>
        </w:drawing>
      </w:r>
    </w:p>
    <w:p w14:paraId="6121116A"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．该透镜可能是凹透镜</w:t>
      </w:r>
      <w:r>
        <w:tab/>
      </w:r>
    </w:p>
    <w:p w14:paraId="4CA606A5"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．若是凸透镜，其焦距</w:t>
      </w:r>
      <w:r>
        <w:rPr>
          <w:rFonts w:ascii="Times New Roman" w:eastAsia="新宋体" w:hAnsi="Times New Roman" w:hint="eastAsia"/>
          <w:szCs w:val="21"/>
        </w:rPr>
        <w:t>f</w:t>
      </w:r>
      <w:r>
        <w:rPr>
          <w:rFonts w:ascii="Times New Roman" w:eastAsia="新宋体" w:hAnsi="Times New Roman" w:hint="eastAsia"/>
          <w:szCs w:val="21"/>
        </w:rPr>
        <w:t>一定大于</w:t>
      </w:r>
      <w:r>
        <w:rPr>
          <w:rFonts w:ascii="Times New Roman" w:eastAsia="新宋体" w:hAnsi="Times New Roman" w:hint="eastAsia"/>
          <w:szCs w:val="21"/>
        </w:rPr>
        <w:t>L</w:t>
      </w:r>
      <w:r>
        <w:tab/>
      </w:r>
    </w:p>
    <w:p w14:paraId="1859BA71"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．将透镜逐渐远离白纸，光斑若先变小，则</w:t>
      </w:r>
      <w:r>
        <w:rPr>
          <w:rFonts w:ascii="Times New Roman" w:eastAsia="新宋体" w:hAnsi="Times New Roman" w:hint="eastAsia"/>
          <w:szCs w:val="21"/>
        </w:rPr>
        <w:t>f</w:t>
      </w:r>
      <w:r>
        <w:rPr>
          <w:rFonts w:ascii="Times New Roman" w:eastAsia="新宋体" w:hAnsi="Times New Roman" w:hint="eastAsia"/>
          <w:szCs w:val="21"/>
        </w:rPr>
        <w:t>一定大于</w:t>
      </w:r>
      <w:r>
        <w:rPr>
          <w:rFonts w:ascii="Times New Roman" w:eastAsia="新宋体" w:hAnsi="Times New Roman" w:hint="eastAsia"/>
          <w:szCs w:val="21"/>
        </w:rPr>
        <w:t>L</w:t>
      </w:r>
      <w:r>
        <w:tab/>
      </w:r>
    </w:p>
    <w:p w14:paraId="45523401"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．将透镜逐渐远离白纸，光斑若一直变大，则</w:t>
      </w:r>
      <w:r>
        <w:rPr>
          <w:rFonts w:ascii="Times New Roman" w:eastAsia="新宋体" w:hAnsi="Times New Roman" w:hint="eastAsia"/>
          <w:szCs w:val="21"/>
        </w:rPr>
        <w:t>f</w:t>
      </w:r>
      <w:r>
        <w:rPr>
          <w:rFonts w:ascii="Times New Roman" w:eastAsia="新宋体" w:hAnsi="Times New Roman" w:hint="eastAsia"/>
          <w:szCs w:val="21"/>
        </w:rPr>
        <w:t>一定大于</w:t>
      </w:r>
      <w:r>
        <w:rPr>
          <w:rFonts w:ascii="Times New Roman" w:eastAsia="新宋体" w:hAnsi="Times New Roman" w:hint="eastAsia"/>
          <w:szCs w:val="21"/>
        </w:rPr>
        <w:t>L</w:t>
      </w:r>
    </w:p>
    <w:p w14:paraId="7DA1D19E" w14:textId="77777777" w:rsidR="00035CE6"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秋•宿豫区期末）如图，平面镜</w:t>
      </w:r>
      <w:r>
        <w:rPr>
          <w:rFonts w:ascii="Times New Roman" w:eastAsia="新宋体" w:hAnsi="Times New Roman" w:hint="eastAsia"/>
          <w:szCs w:val="21"/>
        </w:rPr>
        <w:t>MN</w:t>
      </w:r>
      <w:r>
        <w:rPr>
          <w:rFonts w:ascii="Times New Roman" w:eastAsia="新宋体" w:hAnsi="Times New Roman" w:hint="eastAsia"/>
          <w:szCs w:val="21"/>
        </w:rPr>
        <w:t>垂直于凸透镜的主轴</w:t>
      </w:r>
      <w:r>
        <w:rPr>
          <w:rFonts w:ascii="Times New Roman" w:eastAsia="新宋体" w:hAnsi="Times New Roman" w:hint="eastAsia"/>
          <w:szCs w:val="21"/>
        </w:rPr>
        <w:t>CC</w:t>
      </w:r>
      <w:r>
        <w:rPr>
          <w:rFonts w:ascii="Times New Roman" w:eastAsia="新宋体" w:hAnsi="Times New Roman" w:hint="eastAsia"/>
          <w:szCs w:val="21"/>
        </w:rPr>
        <w:t>′，点光源</w:t>
      </w:r>
      <w:r>
        <w:rPr>
          <w:rFonts w:ascii="Times New Roman" w:eastAsia="新宋体" w:hAnsi="Times New Roman" w:hint="eastAsia"/>
          <w:szCs w:val="21"/>
        </w:rPr>
        <w:t>S</w:t>
      </w:r>
      <w:r>
        <w:rPr>
          <w:rFonts w:ascii="Times New Roman" w:eastAsia="新宋体" w:hAnsi="Times New Roman" w:hint="eastAsia"/>
          <w:szCs w:val="21"/>
        </w:rPr>
        <w:t>位于主轴上，光线</w:t>
      </w:r>
      <w:r>
        <w:rPr>
          <w:rFonts w:ascii="Times New Roman" w:eastAsia="新宋体" w:hAnsi="Times New Roman" w:hint="eastAsia"/>
          <w:szCs w:val="21"/>
        </w:rPr>
        <w:t>SA</w:t>
      </w:r>
      <w:r>
        <w:rPr>
          <w:rFonts w:ascii="Times New Roman" w:eastAsia="新宋体" w:hAnsi="Times New Roman" w:hint="eastAsia"/>
          <w:szCs w:val="21"/>
        </w:rPr>
        <w:t>经平面镜反射和透镜折射后与主轴平行。已知</w:t>
      </w:r>
      <w:r>
        <w:rPr>
          <w:rFonts w:ascii="Times New Roman" w:eastAsia="新宋体" w:hAnsi="Times New Roman" w:hint="eastAsia"/>
          <w:szCs w:val="21"/>
        </w:rPr>
        <w:t>S</w:t>
      </w:r>
      <w:r>
        <w:rPr>
          <w:rFonts w:ascii="Times New Roman" w:eastAsia="新宋体" w:hAnsi="Times New Roman" w:hint="eastAsia"/>
          <w:szCs w:val="21"/>
        </w:rPr>
        <w:t>到透镜和平面镜的距离分别是</w:t>
      </w:r>
      <w:r>
        <w:rPr>
          <w:rFonts w:ascii="Times New Roman" w:eastAsia="新宋体" w:hAnsi="Times New Roman" w:hint="eastAsia"/>
          <w:szCs w:val="21"/>
        </w:rPr>
        <w:t>12cm</w:t>
      </w:r>
      <w:r>
        <w:rPr>
          <w:rFonts w:ascii="Times New Roman" w:eastAsia="新宋体" w:hAnsi="Times New Roman" w:hint="eastAsia"/>
          <w:szCs w:val="21"/>
        </w:rPr>
        <w:t>、</w:t>
      </w:r>
      <w:r>
        <w:rPr>
          <w:rFonts w:ascii="Times New Roman" w:eastAsia="新宋体" w:hAnsi="Times New Roman" w:hint="eastAsia"/>
          <w:szCs w:val="21"/>
        </w:rPr>
        <w:t>4cm</w:t>
      </w:r>
      <w:r>
        <w:rPr>
          <w:rFonts w:ascii="Times New Roman" w:eastAsia="新宋体" w:hAnsi="Times New Roman" w:hint="eastAsia"/>
          <w:szCs w:val="21"/>
        </w:rPr>
        <w:t>，则此透镜的焦距是（　　）</w:t>
      </w:r>
    </w:p>
    <w:p w14:paraId="43F390A3"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579B3588" wp14:editId="78618708">
            <wp:extent cx="2315210" cy="1104900"/>
            <wp:effectExtent l="0" t="0" r="1270" b="762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1" cstate="print"/>
                    <a:stretch>
                      <a:fillRect/>
                    </a:stretch>
                  </pic:blipFill>
                  <pic:spPr>
                    <a:xfrm>
                      <a:off x="0" y="0"/>
                      <a:ext cx="2315511" cy="1105347"/>
                    </a:xfrm>
                    <a:prstGeom prst="rect">
                      <a:avLst/>
                    </a:prstGeom>
                  </pic:spPr>
                </pic:pic>
              </a:graphicData>
            </a:graphic>
          </wp:inline>
        </w:drawing>
      </w:r>
    </w:p>
    <w:p w14:paraId="720088F7" w14:textId="77777777" w:rsidR="00035CE6"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24cm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20cm</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16cm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8cm</w:t>
      </w:r>
    </w:p>
    <w:p w14:paraId="19935E13" w14:textId="77777777" w:rsidR="00035CE6"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秋•江都区期末）小明为判别直径相同的两透镜的类型，分别将它们正对太阳，把一张纸放在它的下方，在纸上得到相应的光斑，透镜与光斑的大小如图所示（</w:t>
      </w:r>
      <w:r>
        <w:rPr>
          <w:rFonts w:ascii="Times New Roman" w:eastAsia="新宋体" w:hAnsi="Times New Roman" w:hint="eastAsia"/>
          <w:szCs w:val="21"/>
        </w:rPr>
        <w:t>d</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 w:val="24"/>
          <w:szCs w:val="24"/>
          <w:vertAlign w:val="subscript"/>
        </w:rPr>
        <w:t>2</w:t>
      </w:r>
      <w:r>
        <w:rPr>
          <w:rFonts w:ascii="Times New Roman" w:eastAsia="新宋体" w:hAnsi="Times New Roman" w:hint="eastAsia"/>
          <w:szCs w:val="21"/>
        </w:rPr>
        <w:t>）。其中形成甲光斑的是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（凸</w:t>
      </w:r>
      <w:r>
        <w:rPr>
          <w:rFonts w:ascii="Times New Roman" w:eastAsia="新宋体" w:hAnsi="Times New Roman" w:hint="eastAsia"/>
          <w:szCs w:val="21"/>
        </w:rPr>
        <w:t>/</w:t>
      </w:r>
      <w:r>
        <w:rPr>
          <w:rFonts w:ascii="Times New Roman" w:eastAsia="新宋体" w:hAnsi="Times New Roman" w:hint="eastAsia"/>
          <w:szCs w:val="21"/>
        </w:rPr>
        <w:t>凹）透镜，形成乙光斑的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（一定</w:t>
      </w:r>
      <w:r>
        <w:rPr>
          <w:rFonts w:ascii="Times New Roman" w:eastAsia="新宋体" w:hAnsi="Times New Roman" w:hint="eastAsia"/>
          <w:szCs w:val="21"/>
        </w:rPr>
        <w:t>/</w:t>
      </w:r>
      <w:r>
        <w:rPr>
          <w:rFonts w:ascii="Times New Roman" w:eastAsia="新宋体" w:hAnsi="Times New Roman" w:hint="eastAsia"/>
          <w:szCs w:val="21"/>
        </w:rPr>
        <w:t>可能</w:t>
      </w:r>
      <w:r>
        <w:rPr>
          <w:rFonts w:ascii="Times New Roman" w:eastAsia="新宋体" w:hAnsi="Times New Roman" w:hint="eastAsia"/>
          <w:szCs w:val="21"/>
        </w:rPr>
        <w:t>/</w:t>
      </w:r>
      <w:r>
        <w:rPr>
          <w:rFonts w:ascii="Times New Roman" w:eastAsia="新宋体" w:hAnsi="Times New Roman" w:hint="eastAsia"/>
          <w:szCs w:val="21"/>
        </w:rPr>
        <w:t>一定不）是凹透镜。</w:t>
      </w:r>
    </w:p>
    <w:p w14:paraId="458CB992" w14:textId="77777777" w:rsidR="00035CE6"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50863BEF" wp14:editId="48B62DBE">
            <wp:extent cx="1390650" cy="923925"/>
            <wp:effectExtent l="0" t="0" r="11430" b="571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2" cstate="print"/>
                    <a:stretch>
                      <a:fillRect/>
                    </a:stretch>
                  </pic:blipFill>
                  <pic:spPr>
                    <a:xfrm>
                      <a:off x="0" y="0"/>
                      <a:ext cx="1390844" cy="924054"/>
                    </a:xfrm>
                    <a:prstGeom prst="rect">
                      <a:avLst/>
                    </a:prstGeom>
                  </pic:spPr>
                </pic:pic>
              </a:graphicData>
            </a:graphic>
          </wp:inline>
        </w:drawing>
      </w:r>
    </w:p>
    <w:p w14:paraId="42B7F87F" w14:textId="77777777" w:rsidR="00035CE6" w:rsidRDefault="00000000">
      <w:pPr>
        <w:pStyle w:val="1"/>
        <w:spacing w:before="0" w:after="0" w:line="360" w:lineRule="auto"/>
        <w:rPr>
          <w:b/>
          <w:bCs/>
          <w:color w:val="0000FF"/>
        </w:rPr>
      </w:pPr>
      <w:bookmarkStart w:id="15" w:name="_Toc200457831"/>
      <w:bookmarkStart w:id="16" w:name="_Toc23241"/>
      <w:bookmarkStart w:id="17" w:name="_题型五、超声波与次声波"/>
      <w:bookmarkStart w:id="18" w:name="_题型五、光的直线传播作图"/>
      <w:r>
        <w:rPr>
          <w:rFonts w:hint="eastAsia"/>
          <w:b/>
          <w:bCs/>
          <w:color w:val="0000FF"/>
        </w:rPr>
        <w:t>题型五、</w:t>
      </w:r>
      <w:bookmarkEnd w:id="15"/>
      <w:bookmarkEnd w:id="16"/>
      <w:r>
        <w:rPr>
          <w:rFonts w:hint="eastAsia"/>
          <w:b/>
          <w:bCs/>
          <w:color w:val="0000FF"/>
        </w:rPr>
        <w:t>凸透镜和凹透镜的辨别</w:t>
      </w:r>
    </w:p>
    <w:bookmarkEnd w:id="17"/>
    <w:bookmarkEnd w:id="18"/>
    <w:p w14:paraId="26C4ED8A" w14:textId="77777777" w:rsidR="00035CE6"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秋•当阳市期末）如图所示是光线通过透镜（图中未画出）的情形，其中所用透镜是凸透镜的是（　　）</w:t>
      </w:r>
    </w:p>
    <w:p w14:paraId="6BD992F5"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005BDC6" wp14:editId="474E100C">
            <wp:extent cx="1095375" cy="790575"/>
            <wp:effectExtent l="0" t="0" r="1905" b="190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3" cstate="print"/>
                    <a:stretch>
                      <a:fillRect/>
                    </a:stretch>
                  </pic:blipFill>
                  <pic:spPr>
                    <a:xfrm>
                      <a:off x="0" y="0"/>
                      <a:ext cx="1095818" cy="790895"/>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8CA8244" wp14:editId="2BF41F61">
            <wp:extent cx="1009650" cy="771525"/>
            <wp:effectExtent l="0" t="0" r="11430" b="571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24" cstate="print"/>
                    <a:stretch>
                      <a:fillRect/>
                    </a:stretch>
                  </pic:blipFill>
                  <pic:spPr>
                    <a:xfrm>
                      <a:off x="0" y="0"/>
                      <a:ext cx="1010058" cy="771837"/>
                    </a:xfrm>
                    <a:prstGeom prst="rect">
                      <a:avLst/>
                    </a:prstGeom>
                  </pic:spPr>
                </pic:pic>
              </a:graphicData>
            </a:graphic>
          </wp:inline>
        </w:drawing>
      </w:r>
      <w:r>
        <w:tab/>
      </w:r>
    </w:p>
    <w:p w14:paraId="14E7BA51"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F649A50" wp14:editId="6180D33D">
            <wp:extent cx="1009650" cy="790575"/>
            <wp:effectExtent l="0" t="0" r="11430" b="190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5" cstate="print"/>
                    <a:stretch>
                      <a:fillRect/>
                    </a:stretch>
                  </pic:blipFill>
                  <pic:spPr>
                    <a:xfrm>
                      <a:off x="0" y="0"/>
                      <a:ext cx="1010058" cy="790895"/>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634C5BF" wp14:editId="5192EA28">
            <wp:extent cx="1066800" cy="790575"/>
            <wp:effectExtent l="0" t="0" r="0" b="190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26" cstate="print"/>
                    <a:stretch>
                      <a:fillRect/>
                    </a:stretch>
                  </pic:blipFill>
                  <pic:spPr>
                    <a:xfrm>
                      <a:off x="0" y="0"/>
                      <a:ext cx="1067231" cy="790895"/>
                    </a:xfrm>
                    <a:prstGeom prst="rect">
                      <a:avLst/>
                    </a:prstGeom>
                  </pic:spPr>
                </pic:pic>
              </a:graphicData>
            </a:graphic>
          </wp:inline>
        </w:drawing>
      </w:r>
    </w:p>
    <w:p w14:paraId="18E36BE7" w14:textId="77777777" w:rsidR="00035CE6"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秋•花都区期末）如图所示，一个透明均匀的玻璃球被切成三部分，其中属于凸透镜的有（　　）</w:t>
      </w:r>
    </w:p>
    <w:p w14:paraId="67AF326A"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0C2DDC19" wp14:editId="56615D35">
            <wp:extent cx="1066800" cy="1069340"/>
            <wp:effectExtent l="0" t="0" r="0" b="1270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27" cstate="print"/>
                    <a:stretch>
                      <a:fillRect/>
                    </a:stretch>
                  </pic:blipFill>
                  <pic:spPr>
                    <a:xfrm>
                      <a:off x="0" y="0"/>
                      <a:ext cx="1066802" cy="1069850"/>
                    </a:xfrm>
                    <a:prstGeom prst="rect">
                      <a:avLst/>
                    </a:prstGeom>
                  </pic:spPr>
                </pic:pic>
              </a:graphicData>
            </a:graphic>
          </wp:inline>
        </w:drawing>
      </w:r>
    </w:p>
    <w:p w14:paraId="472E00DF" w14:textId="77777777" w:rsidR="00035CE6"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③</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和</w:t>
      </w:r>
      <w:r>
        <w:rPr>
          <w:rFonts w:ascii="Times New Roman" w:eastAsia="Calibri" w:hAnsi="Times New Roman" w:hint="eastAsia"/>
          <w:szCs w:val="21"/>
        </w:rPr>
        <w:t>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①②③</w:t>
      </w:r>
    </w:p>
    <w:p w14:paraId="4AE44839" w14:textId="77777777" w:rsidR="00035CE6"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秋•东台市期末）关于照片中眼镜的镜片，下列说法正确的是（　　）</w:t>
      </w:r>
    </w:p>
    <w:p w14:paraId="32B38B0C"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7041A7F2" wp14:editId="21D4EC1F">
            <wp:extent cx="1133475" cy="1143000"/>
            <wp:effectExtent l="0" t="0" r="9525" b="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8" cstate="print"/>
                    <a:stretch>
                      <a:fillRect/>
                    </a:stretch>
                  </pic:blipFill>
                  <pic:spPr>
                    <a:xfrm>
                      <a:off x="0" y="0"/>
                      <a:ext cx="1133475" cy="1143000"/>
                    </a:xfrm>
                    <a:prstGeom prst="rect">
                      <a:avLst/>
                    </a:prstGeom>
                  </pic:spPr>
                </pic:pic>
              </a:graphicData>
            </a:graphic>
          </wp:inline>
        </w:drawing>
      </w:r>
    </w:p>
    <w:p w14:paraId="2CEA2B1F"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．左右两侧的镜片均为凹透镜</w:t>
      </w:r>
      <w:r>
        <w:tab/>
      </w:r>
    </w:p>
    <w:p w14:paraId="2E84FCFC"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．左右两侧的镜片均为凸透镜</w:t>
      </w:r>
      <w:r>
        <w:tab/>
      </w:r>
    </w:p>
    <w:p w14:paraId="3EEA1648"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．左侧为凹透镜，右侧为凸透镜</w:t>
      </w:r>
      <w:r>
        <w:tab/>
      </w:r>
    </w:p>
    <w:p w14:paraId="35658D9E" w14:textId="77777777" w:rsidR="00035CE6" w:rsidRDefault="00000000">
      <w:pPr>
        <w:spacing w:line="360" w:lineRule="auto"/>
        <w:ind w:firstLineChars="130" w:firstLine="273"/>
        <w:jc w:val="left"/>
        <w:rPr>
          <w:rFonts w:ascii="Times New Roman" w:eastAsia="新宋体" w:hAnsi="Times New Roman"/>
          <w:szCs w:val="21"/>
        </w:rPr>
      </w:pPr>
      <w:r>
        <w:rPr>
          <w:rFonts w:ascii="Times New Roman" w:eastAsia="新宋体" w:hAnsi="Times New Roman" w:hint="eastAsia"/>
          <w:szCs w:val="21"/>
        </w:rPr>
        <w:t>D</w:t>
      </w:r>
      <w:r>
        <w:rPr>
          <w:rFonts w:ascii="Times New Roman" w:eastAsia="新宋体" w:hAnsi="Times New Roman" w:hint="eastAsia"/>
          <w:szCs w:val="21"/>
        </w:rPr>
        <w:t>．左侧为凸透镜，右侧为凹透镜</w:t>
      </w:r>
    </w:p>
    <w:p w14:paraId="13F6A87D" w14:textId="77777777" w:rsidR="00035CE6" w:rsidRDefault="00000000">
      <w:pPr>
        <w:pStyle w:val="1"/>
        <w:spacing w:before="0" w:after="0" w:line="360" w:lineRule="auto"/>
        <w:rPr>
          <w:b/>
          <w:bCs/>
          <w:color w:val="0000FF"/>
        </w:rPr>
      </w:pPr>
      <w:bookmarkStart w:id="19" w:name="_题型六、探究平面镜成像特点"/>
      <w:r>
        <w:rPr>
          <w:rFonts w:hint="eastAsia"/>
          <w:b/>
          <w:bCs/>
          <w:color w:val="0000FF"/>
        </w:rPr>
        <w:t>题型六、透镜的三条特殊光线</w:t>
      </w:r>
    </w:p>
    <w:bookmarkEnd w:id="19"/>
    <w:p w14:paraId="78AA7ED3" w14:textId="77777777" w:rsidR="00035CE6"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秋•龙华区校级期末）如图，请完成图中光通过透镜后的光路。</w:t>
      </w:r>
    </w:p>
    <w:p w14:paraId="3FD0666E" w14:textId="77777777" w:rsidR="00035CE6"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007328D3" wp14:editId="5CF1C5AC">
            <wp:extent cx="1638300" cy="1285875"/>
            <wp:effectExtent l="0" t="0" r="7620" b="952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9" cstate="print"/>
                    <a:stretch>
                      <a:fillRect/>
                    </a:stretch>
                  </pic:blipFill>
                  <pic:spPr>
                    <a:xfrm>
                      <a:off x="0" y="0"/>
                      <a:ext cx="1638300" cy="1285875"/>
                    </a:xfrm>
                    <a:prstGeom prst="rect">
                      <a:avLst/>
                    </a:prstGeom>
                  </pic:spPr>
                </pic:pic>
              </a:graphicData>
            </a:graphic>
          </wp:inline>
        </w:drawing>
      </w:r>
    </w:p>
    <w:p w14:paraId="38F65484" w14:textId="77777777" w:rsidR="00035CE6"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秋•莱州市期末）如图甲所示是带放大镜的指甲刀，图乙是放大镜的简化示意图。</w:t>
      </w:r>
      <w:r>
        <w:rPr>
          <w:rFonts w:ascii="Times New Roman" w:eastAsia="新宋体" w:hAnsi="Times New Roman" w:hint="eastAsia"/>
          <w:szCs w:val="21"/>
        </w:rPr>
        <w:t>O</w:t>
      </w:r>
      <w:r>
        <w:rPr>
          <w:rFonts w:ascii="Times New Roman" w:eastAsia="新宋体" w:hAnsi="Times New Roman" w:hint="eastAsia"/>
          <w:szCs w:val="21"/>
        </w:rPr>
        <w:t>是凸透镜的光心，</w:t>
      </w:r>
      <w:r>
        <w:rPr>
          <w:rFonts w:ascii="Times New Roman" w:eastAsia="新宋体" w:hAnsi="Times New Roman" w:hint="eastAsia"/>
          <w:szCs w:val="21"/>
        </w:rPr>
        <w:t>F</w:t>
      </w:r>
      <w:r>
        <w:rPr>
          <w:rFonts w:ascii="Times New Roman" w:eastAsia="新宋体" w:hAnsi="Times New Roman" w:hint="eastAsia"/>
          <w:szCs w:val="21"/>
        </w:rPr>
        <w:t>是凸透镜的焦点，点</w:t>
      </w:r>
      <w:r>
        <w:rPr>
          <w:rFonts w:ascii="Times New Roman" w:eastAsia="新宋体" w:hAnsi="Times New Roman" w:hint="eastAsia"/>
          <w:szCs w:val="21"/>
        </w:rPr>
        <w:t>S</w:t>
      </w:r>
      <w:r>
        <w:rPr>
          <w:rFonts w:ascii="Times New Roman" w:eastAsia="新宋体" w:hAnsi="Times New Roman" w:hint="eastAsia"/>
          <w:szCs w:val="21"/>
        </w:rPr>
        <w:t>表示手指甲上某点位置。请在乙图中画出点</w:t>
      </w:r>
      <w:r>
        <w:rPr>
          <w:rFonts w:ascii="Times New Roman" w:eastAsia="新宋体" w:hAnsi="Times New Roman" w:hint="eastAsia"/>
          <w:szCs w:val="21"/>
        </w:rPr>
        <w:t>S</w:t>
      </w:r>
      <w:r>
        <w:rPr>
          <w:rFonts w:ascii="Times New Roman" w:eastAsia="新宋体" w:hAnsi="Times New Roman" w:hint="eastAsia"/>
          <w:szCs w:val="21"/>
        </w:rPr>
        <w:t>成像的光路图，从而确定点</w:t>
      </w:r>
      <w:r>
        <w:rPr>
          <w:rFonts w:ascii="Times New Roman" w:eastAsia="新宋体" w:hAnsi="Times New Roman" w:hint="eastAsia"/>
          <w:szCs w:val="21"/>
        </w:rPr>
        <w:t>S</w:t>
      </w:r>
      <w:r>
        <w:rPr>
          <w:rFonts w:ascii="Times New Roman" w:eastAsia="新宋体" w:hAnsi="Times New Roman" w:hint="eastAsia"/>
          <w:szCs w:val="21"/>
        </w:rPr>
        <w:t>对应的虚像</w:t>
      </w:r>
      <w:r>
        <w:rPr>
          <w:rFonts w:ascii="Times New Roman" w:eastAsia="新宋体" w:hAnsi="Times New Roman" w:hint="eastAsia"/>
          <w:szCs w:val="21"/>
        </w:rPr>
        <w:t>S</w:t>
      </w:r>
      <w:r>
        <w:rPr>
          <w:rFonts w:ascii="Times New Roman" w:eastAsia="新宋体" w:hAnsi="Times New Roman" w:hint="eastAsia"/>
          <w:szCs w:val="21"/>
        </w:rPr>
        <w:t>′的位置。</w:t>
      </w:r>
    </w:p>
    <w:p w14:paraId="5D151B87"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423938F8" wp14:editId="284B4D19">
            <wp:extent cx="3400425" cy="1200150"/>
            <wp:effectExtent l="0" t="0" r="13335" b="381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30" cstate="print"/>
                    <a:stretch>
                      <a:fillRect/>
                    </a:stretch>
                  </pic:blipFill>
                  <pic:spPr>
                    <a:xfrm>
                      <a:off x="0" y="0"/>
                      <a:ext cx="3400900" cy="1200318"/>
                    </a:xfrm>
                    <a:prstGeom prst="rect">
                      <a:avLst/>
                    </a:prstGeom>
                  </pic:spPr>
                </pic:pic>
              </a:graphicData>
            </a:graphic>
          </wp:inline>
        </w:drawing>
      </w:r>
    </w:p>
    <w:p w14:paraId="0DCDE024" w14:textId="77777777" w:rsidR="00035CE6"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秋•五华县期末）如图所示，在图中分别作出相应的入射光线。</w:t>
      </w:r>
    </w:p>
    <w:p w14:paraId="2E1C6D3E"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6BD98B1A" wp14:editId="13BA482E">
            <wp:extent cx="2200910" cy="828675"/>
            <wp:effectExtent l="0" t="0" r="8890" b="9525"/>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31" cstate="print"/>
                    <a:stretch>
                      <a:fillRect/>
                    </a:stretch>
                  </pic:blipFill>
                  <pic:spPr>
                    <a:xfrm>
                      <a:off x="0" y="0"/>
                      <a:ext cx="2201165" cy="829010"/>
                    </a:xfrm>
                    <a:prstGeom prst="rect">
                      <a:avLst/>
                    </a:prstGeom>
                  </pic:spPr>
                </pic:pic>
              </a:graphicData>
            </a:graphic>
          </wp:inline>
        </w:drawing>
      </w:r>
    </w:p>
    <w:p w14:paraId="1397A4CA" w14:textId="77777777" w:rsidR="00035CE6" w:rsidRDefault="00000000">
      <w:pPr>
        <w:spacing w:line="360" w:lineRule="auto"/>
        <w:ind w:left="273" w:hangingChars="130" w:hanging="273"/>
        <w:rPr>
          <w:b/>
          <w:bCs/>
          <w:color w:val="0000FF"/>
        </w:rPr>
      </w:pPr>
      <w:hyperlink w:anchor="_题型五、超声波与次声波" w:history="1">
        <w:r>
          <w:rPr>
            <w:rFonts w:hint="eastAsia"/>
            <w:b/>
            <w:bCs/>
            <w:color w:val="0000FF"/>
          </w:rPr>
          <w:t>题型七、凸透镜成像的规律</w:t>
        </w:r>
        <w:r>
          <w:rPr>
            <w:rFonts w:hint="eastAsia"/>
            <w:b/>
            <w:bCs/>
            <w:color w:val="0000FF"/>
          </w:rPr>
          <w:t xml:space="preserve"> </w:t>
        </w:r>
      </w:hyperlink>
    </w:p>
    <w:p w14:paraId="3B9994E0" w14:textId="77777777" w:rsidR="00035CE6" w:rsidRDefault="000000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秋•南昌期末）如图甲所示是“探究凸透镜成像的规律”实验装置，小伊用</w:t>
      </w:r>
      <w:r>
        <w:rPr>
          <w:rFonts w:ascii="Times New Roman" w:eastAsia="新宋体" w:hAnsi="Times New Roman" w:hint="eastAsia"/>
          <w:szCs w:val="21"/>
        </w:rPr>
        <w:t>LED</w:t>
      </w:r>
      <w:r>
        <w:rPr>
          <w:rFonts w:ascii="Times New Roman" w:eastAsia="新宋体" w:hAnsi="Times New Roman" w:hint="eastAsia"/>
          <w:szCs w:val="21"/>
        </w:rPr>
        <w:t>光源代替蜡烛进行了实验探究，</w:t>
      </w:r>
      <w:r>
        <w:rPr>
          <w:rFonts w:ascii="Times New Roman" w:eastAsia="新宋体" w:hAnsi="Times New Roman" w:hint="eastAsia"/>
          <w:szCs w:val="21"/>
        </w:rPr>
        <w:t>LED</w:t>
      </w:r>
      <w:r>
        <w:rPr>
          <w:rFonts w:ascii="Times New Roman" w:eastAsia="新宋体" w:hAnsi="Times New Roman" w:hint="eastAsia"/>
          <w:szCs w:val="21"/>
        </w:rPr>
        <w:t>光源的高度</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10cm</w:t>
      </w:r>
      <w:r>
        <w:rPr>
          <w:rFonts w:ascii="Times New Roman" w:eastAsia="新宋体" w:hAnsi="Times New Roman" w:hint="eastAsia"/>
          <w:szCs w:val="21"/>
        </w:rPr>
        <w:t>。小伊经过认真测量，记录了像高</w:t>
      </w:r>
      <w:r>
        <w:rPr>
          <w:rFonts w:ascii="Times New Roman" w:eastAsia="新宋体" w:hAnsi="Times New Roman" w:hint="eastAsia"/>
          <w:szCs w:val="21"/>
        </w:rPr>
        <w:t>h</w:t>
      </w:r>
      <w:r>
        <w:rPr>
          <w:rFonts w:ascii="Times New Roman" w:eastAsia="新宋体" w:hAnsi="Times New Roman" w:hint="eastAsia"/>
          <w:szCs w:val="21"/>
        </w:rPr>
        <w:t>′和物距</w:t>
      </w:r>
      <w:r>
        <w:rPr>
          <w:rFonts w:ascii="Times New Roman" w:eastAsia="新宋体" w:hAnsi="Times New Roman" w:hint="eastAsia"/>
          <w:szCs w:val="21"/>
        </w:rPr>
        <w:t>u</w:t>
      </w:r>
      <w:r>
        <w:rPr>
          <w:rFonts w:ascii="Times New Roman" w:eastAsia="新宋体" w:hAnsi="Times New Roman" w:hint="eastAsia"/>
          <w:szCs w:val="21"/>
        </w:rPr>
        <w:t>的数据，在坐标上描出了像高</w:t>
      </w:r>
      <w:r>
        <w:rPr>
          <w:rFonts w:ascii="Times New Roman" w:eastAsia="新宋体" w:hAnsi="Times New Roman" w:hint="eastAsia"/>
          <w:szCs w:val="21"/>
        </w:rPr>
        <w:t>h</w:t>
      </w:r>
      <w:r>
        <w:rPr>
          <w:rFonts w:ascii="Times New Roman" w:eastAsia="新宋体" w:hAnsi="Times New Roman" w:hint="eastAsia"/>
          <w:szCs w:val="21"/>
        </w:rPr>
        <w:t>′和物距</w:t>
      </w:r>
      <w:r>
        <w:rPr>
          <w:rFonts w:ascii="Times New Roman" w:eastAsia="新宋体" w:hAnsi="Times New Roman" w:hint="eastAsia"/>
          <w:szCs w:val="21"/>
        </w:rPr>
        <w:t>u</w:t>
      </w:r>
      <w:r>
        <w:rPr>
          <w:rFonts w:ascii="Times New Roman" w:eastAsia="新宋体" w:hAnsi="Times New Roman" w:hint="eastAsia"/>
          <w:szCs w:val="21"/>
        </w:rPr>
        <w:t>的图像，如图乙所示。则下列说法正确的是（　　）</w:t>
      </w:r>
    </w:p>
    <w:p w14:paraId="0DF137C2"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6C6FB731" wp14:editId="14D3D2A2">
            <wp:extent cx="5202555" cy="1696085"/>
            <wp:effectExtent l="0" t="0" r="9525" b="1079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32" cstate="print"/>
                    <a:stretch>
                      <a:fillRect/>
                    </a:stretch>
                  </pic:blipFill>
                  <pic:spPr>
                    <a:xfrm>
                      <a:off x="0" y="0"/>
                      <a:ext cx="5202753" cy="1696136"/>
                    </a:xfrm>
                    <a:prstGeom prst="rect">
                      <a:avLst/>
                    </a:prstGeom>
                  </pic:spPr>
                </pic:pic>
              </a:graphicData>
            </a:graphic>
          </wp:inline>
        </w:drawing>
      </w:r>
    </w:p>
    <w:p w14:paraId="79F4D3E8"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．该凸透镜的焦距为</w:t>
      </w:r>
      <w:r>
        <w:rPr>
          <w:rFonts w:ascii="Times New Roman" w:eastAsia="新宋体" w:hAnsi="Times New Roman" w:hint="eastAsia"/>
          <w:szCs w:val="21"/>
        </w:rPr>
        <w:t>20cm</w:t>
      </w:r>
      <w:r>
        <w:tab/>
      </w:r>
    </w:p>
    <w:p w14:paraId="40726198"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20cm</w:t>
      </w:r>
      <w:r>
        <w:rPr>
          <w:rFonts w:ascii="Times New Roman" w:eastAsia="新宋体" w:hAnsi="Times New Roman" w:hint="eastAsia"/>
          <w:szCs w:val="21"/>
        </w:rPr>
        <w:t>时，光屏上成倒立等大的实像</w:t>
      </w:r>
      <w:r>
        <w:tab/>
      </w:r>
    </w:p>
    <w:p w14:paraId="7F16D6DC"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40cm</w:t>
      </w:r>
      <w:r>
        <w:rPr>
          <w:rFonts w:ascii="Times New Roman" w:eastAsia="新宋体" w:hAnsi="Times New Roman" w:hint="eastAsia"/>
          <w:szCs w:val="21"/>
        </w:rPr>
        <w:t>时所成像的原理与投影仪相同</w:t>
      </w:r>
      <w:r>
        <w:tab/>
      </w:r>
    </w:p>
    <w:p w14:paraId="2A3DC38A"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．要使光屏上的像变小，可以将</w:t>
      </w:r>
      <w:r>
        <w:rPr>
          <w:rFonts w:ascii="Times New Roman" w:eastAsia="新宋体" w:hAnsi="Times New Roman" w:hint="eastAsia"/>
          <w:szCs w:val="21"/>
        </w:rPr>
        <w:t>LED</w:t>
      </w:r>
      <w:r>
        <w:rPr>
          <w:rFonts w:ascii="Times New Roman" w:eastAsia="新宋体" w:hAnsi="Times New Roman" w:hint="eastAsia"/>
          <w:szCs w:val="21"/>
        </w:rPr>
        <w:t>光源适当靠近凸透镜，并移动光屏</w:t>
      </w:r>
    </w:p>
    <w:p w14:paraId="1E83444D" w14:textId="77777777" w:rsidR="00035CE6" w:rsidRDefault="000000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秋•宿城区期末）在“探究凸透镜成像的规律”的实验中：如果把点燃的蜡烛分别放在如图所示</w:t>
      </w:r>
      <w:r>
        <w:rPr>
          <w:rFonts w:ascii="Times New Roman" w:eastAsia="新宋体" w:hAnsi="Times New Roman" w:hint="eastAsia"/>
          <w:szCs w:val="21"/>
        </w:rPr>
        <w:lastRenderedPageBreak/>
        <w:t>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和</w:t>
      </w:r>
      <w:r>
        <w:rPr>
          <w:rFonts w:ascii="Times New Roman" w:eastAsia="新宋体" w:hAnsi="Times New Roman" w:hint="eastAsia"/>
          <w:szCs w:val="21"/>
        </w:rPr>
        <w:t>e</w:t>
      </w:r>
      <w:r>
        <w:rPr>
          <w:rFonts w:ascii="Times New Roman" w:eastAsia="新宋体" w:hAnsi="Times New Roman" w:hint="eastAsia"/>
          <w:szCs w:val="21"/>
        </w:rPr>
        <w:t>点，同时调整光屏的位置，则：蜡烛在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点，屏上的像最大；蜡烛在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点，屏上的像最小；蜡烛在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点，所成的像是虚像。</w:t>
      </w:r>
    </w:p>
    <w:p w14:paraId="2CDFF62C"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1D443FD6" wp14:editId="5E51A3F2">
            <wp:extent cx="2044700" cy="749300"/>
            <wp:effectExtent l="0" t="0" r="12700" b="12700"/>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33" cstate="print"/>
                    <a:stretch>
                      <a:fillRect/>
                    </a:stretch>
                  </pic:blipFill>
                  <pic:spPr>
                    <a:xfrm>
                      <a:off x="0" y="0"/>
                      <a:ext cx="2045212" cy="749810"/>
                    </a:xfrm>
                    <a:prstGeom prst="rect">
                      <a:avLst/>
                    </a:prstGeom>
                  </pic:spPr>
                </pic:pic>
              </a:graphicData>
            </a:graphic>
          </wp:inline>
        </w:drawing>
      </w:r>
    </w:p>
    <w:p w14:paraId="26F3B24E" w14:textId="77777777" w:rsidR="00035CE6" w:rsidRDefault="000000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秋•金水区期末）某实验小组探究凸透镜成像的规律时，选用凸透镜的焦距为</w:t>
      </w:r>
      <w:r>
        <w:rPr>
          <w:rFonts w:ascii="Times New Roman" w:eastAsia="新宋体" w:hAnsi="Times New Roman" w:hint="eastAsia"/>
          <w:szCs w:val="21"/>
        </w:rPr>
        <w:t>10cm</w:t>
      </w:r>
      <w:r>
        <w:rPr>
          <w:rFonts w:ascii="Times New Roman" w:eastAsia="新宋体" w:hAnsi="Times New Roman" w:hint="eastAsia"/>
          <w:szCs w:val="21"/>
        </w:rPr>
        <w:t>，组装的实验装置如图所示。</w:t>
      </w:r>
    </w:p>
    <w:p w14:paraId="6E0C1647"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7D0B6562" wp14:editId="393D6513">
            <wp:extent cx="3382645" cy="895350"/>
            <wp:effectExtent l="0" t="0" r="635" b="381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34" cstate="print"/>
                    <a:stretch>
                      <a:fillRect/>
                    </a:stretch>
                  </pic:blipFill>
                  <pic:spPr>
                    <a:xfrm>
                      <a:off x="0" y="0"/>
                      <a:ext cx="3382742" cy="895712"/>
                    </a:xfrm>
                    <a:prstGeom prst="rect">
                      <a:avLst/>
                    </a:prstGeom>
                  </pic:spPr>
                </pic:pic>
              </a:graphicData>
            </a:graphic>
          </wp:inline>
        </w:drawing>
      </w:r>
    </w:p>
    <w:p w14:paraId="60BF879E"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）用图示装置进行实验，烛焰的像可能成在光屏的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（选填“上部”、“中央”或“下部”）。</w:t>
      </w:r>
    </w:p>
    <w:p w14:paraId="2EC2B2E8"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）将烛焰的焰心、凸透镜的光心、光屏的中心调整到同一高度，当三者在光具座上的位置如图所示时，光屏上呈现烛焰清晰的像，该像的性质是倒立、</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（选填“放大”或“缩小”）的实像。</w:t>
      </w:r>
    </w:p>
    <w:p w14:paraId="7E564771"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）蜡烛位置不动，将光屏稍向左移动，则烛焰的像变得模糊，此时成像特点与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（选填“近视眼”或“远视眼”）相同，在凸透镜前再放置一个合适的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（选填“凸透镜”或“凹透镜”），烛焰的像会重新变得清晰。</w:t>
      </w:r>
    </w:p>
    <w:bookmarkStart w:id="20" w:name="_题型八、平面镜成像作图"/>
    <w:p w14:paraId="4EFFC019" w14:textId="77777777" w:rsidR="00035CE6"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题型八、凸透镜成像规律的应用</w:t>
      </w:r>
      <w:r>
        <w:rPr>
          <w:rFonts w:hint="eastAsia"/>
          <w:b/>
          <w:bCs/>
          <w:color w:val="0000FF"/>
        </w:rPr>
        <w:t xml:space="preserve"> </w:t>
      </w:r>
      <w:r>
        <w:fldChar w:fldCharType="end"/>
      </w:r>
    </w:p>
    <w:bookmarkEnd w:id="20"/>
    <w:p w14:paraId="44795746" w14:textId="77777777" w:rsidR="00035CE6" w:rsidRDefault="000000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京期末）“强行透视法”是一种富有创意的拍摄技巧。拍摄时，让两个物体离照相机镜头远近不同，再调整拍摄角度，使两物体的像在同一张照片中呈现出有趣的效果。如图，是利用该技巧拍摄的照片，下列说法正确的是（　　）</w:t>
      </w:r>
    </w:p>
    <w:p w14:paraId="7E15EA3F"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035B6924" wp14:editId="64DD3862">
            <wp:extent cx="1838325" cy="1219200"/>
            <wp:effectExtent l="0" t="0" r="5715" b="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35" cstate="print"/>
                    <a:stretch>
                      <a:fillRect/>
                    </a:stretch>
                  </pic:blipFill>
                  <pic:spPr>
                    <a:xfrm>
                      <a:off x="0" y="0"/>
                      <a:ext cx="1838325" cy="1219200"/>
                    </a:xfrm>
                    <a:prstGeom prst="rect">
                      <a:avLst/>
                    </a:prstGeom>
                  </pic:spPr>
                </pic:pic>
              </a:graphicData>
            </a:graphic>
          </wp:inline>
        </w:drawing>
      </w:r>
    </w:p>
    <w:p w14:paraId="29C88094"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．照相机镜头可能对光有发散作用</w:t>
      </w:r>
      <w:r>
        <w:tab/>
      </w:r>
    </w:p>
    <w:p w14:paraId="0BF973D4"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．人和飞机通过镜头分别成放大和缩小的像</w:t>
      </w:r>
      <w:r>
        <w:tab/>
      </w:r>
    </w:p>
    <w:p w14:paraId="7BDD391E"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．拍摄该照片时，照相机镜头离飞机更远一些</w:t>
      </w:r>
      <w:r>
        <w:tab/>
      </w:r>
    </w:p>
    <w:p w14:paraId="70E5416F"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．若仅使人像变大一些，将镜头离人更远一些</w:t>
      </w:r>
    </w:p>
    <w:p w14:paraId="260C442D" w14:textId="77777777" w:rsidR="00035CE6" w:rsidRDefault="000000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秋•东莞市期末）如图所示是用放大镜在近处观察一只蚂蚁的情形，下列说法正确的是（　　）</w:t>
      </w:r>
    </w:p>
    <w:p w14:paraId="3FA027C6" w14:textId="77777777" w:rsidR="00035CE6"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15C8EB2F" wp14:editId="57F32CE9">
            <wp:extent cx="1428750" cy="1152525"/>
            <wp:effectExtent l="0" t="0" r="3810" b="571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36" cstate="print"/>
                    <a:stretch>
                      <a:fillRect/>
                    </a:stretch>
                  </pic:blipFill>
                  <pic:spPr>
                    <a:xfrm>
                      <a:off x="0" y="0"/>
                      <a:ext cx="1428950" cy="1152686"/>
                    </a:xfrm>
                    <a:prstGeom prst="rect">
                      <a:avLst/>
                    </a:prstGeom>
                  </pic:spPr>
                </pic:pic>
              </a:graphicData>
            </a:graphic>
          </wp:inline>
        </w:drawing>
      </w:r>
    </w:p>
    <w:p w14:paraId="7E229DF5"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．可以用光屏承接蚂蚁的像</w:t>
      </w:r>
      <w:r>
        <w:tab/>
      </w:r>
    </w:p>
    <w:p w14:paraId="1112C7B4"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．蚂蚁的像是虚像</w:t>
      </w:r>
      <w:r>
        <w:tab/>
      </w:r>
    </w:p>
    <w:p w14:paraId="1883F612"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．物距大于一倍焦距</w:t>
      </w:r>
      <w:r>
        <w:tab/>
      </w:r>
    </w:p>
    <w:p w14:paraId="1983D46D"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．放大镜进一步靠近蚂蚁时，所成的像变大</w:t>
      </w:r>
    </w:p>
    <w:bookmarkStart w:id="21" w:name="_题型九、探究光的反射定律"/>
    <w:p w14:paraId="717922CD" w14:textId="77777777" w:rsidR="00035CE6"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题型九、凸透镜成像的动态判断</w:t>
      </w:r>
      <w:r>
        <w:rPr>
          <w:rFonts w:hint="eastAsia"/>
          <w:b/>
          <w:bCs/>
          <w:color w:val="0000FF"/>
        </w:rPr>
        <w:t xml:space="preserve"> </w:t>
      </w:r>
      <w:r>
        <w:fldChar w:fldCharType="end"/>
      </w:r>
    </w:p>
    <w:bookmarkEnd w:id="21"/>
    <w:p w14:paraId="4F38FE12" w14:textId="77777777" w:rsidR="00035CE6" w:rsidRDefault="0000000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秋•肥城市期末）用镜头焦距不变的照相机拍出了西红柿的照片如图甲所示，现要拍出如图乙所示的照片。下列操作正确的是（　　）</w:t>
      </w:r>
    </w:p>
    <w:p w14:paraId="5877CC15"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270EC162" wp14:editId="7C1DA52A">
            <wp:extent cx="2076450" cy="1143000"/>
            <wp:effectExtent l="0" t="0" r="11430" b="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37" cstate="print"/>
                    <a:stretch>
                      <a:fillRect/>
                    </a:stretch>
                  </pic:blipFill>
                  <pic:spPr>
                    <a:xfrm>
                      <a:off x="0" y="0"/>
                      <a:ext cx="2076450" cy="1143000"/>
                    </a:xfrm>
                    <a:prstGeom prst="rect">
                      <a:avLst/>
                    </a:prstGeom>
                  </pic:spPr>
                </pic:pic>
              </a:graphicData>
            </a:graphic>
          </wp:inline>
        </w:drawing>
      </w:r>
    </w:p>
    <w:p w14:paraId="06DD2FC7"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．照相机远离西红柿，减小镜头和底片之间的距离</w:t>
      </w:r>
      <w:r>
        <w:tab/>
      </w:r>
    </w:p>
    <w:p w14:paraId="6E7E9937"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．照相机靠近西红柿，减小镜头和底片之间的距离</w:t>
      </w:r>
      <w:r>
        <w:tab/>
      </w:r>
    </w:p>
    <w:p w14:paraId="09C8CE77"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．照相机远离西红柿，增大镜头和底片之间的距离</w:t>
      </w:r>
      <w:r>
        <w:tab/>
      </w:r>
    </w:p>
    <w:p w14:paraId="77A56BE4"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．照相机靠近西红柿，增大镜头和底片之间的距离</w:t>
      </w:r>
    </w:p>
    <w:p w14:paraId="202900AB" w14:textId="77777777" w:rsidR="00035CE6" w:rsidRDefault="00000000">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秋•沛县期末）小强同学把点光源（</w:t>
      </w:r>
      <w:r>
        <w:rPr>
          <w:rFonts w:ascii="Times New Roman" w:eastAsia="新宋体" w:hAnsi="Times New Roman" w:hint="eastAsia"/>
          <w:szCs w:val="21"/>
        </w:rPr>
        <w:t>S</w:t>
      </w:r>
      <w:r>
        <w:rPr>
          <w:rFonts w:ascii="Times New Roman" w:eastAsia="新宋体" w:hAnsi="Times New Roman" w:hint="eastAsia"/>
          <w:szCs w:val="21"/>
        </w:rPr>
        <w:t>）、凸透镜（</w:t>
      </w:r>
      <w:r>
        <w:rPr>
          <w:rFonts w:ascii="Times New Roman" w:eastAsia="新宋体" w:hAnsi="Times New Roman" w:hint="eastAsia"/>
          <w:szCs w:val="21"/>
        </w:rPr>
        <w:t>L</w:t>
      </w:r>
      <w:r>
        <w:rPr>
          <w:rFonts w:ascii="Times New Roman" w:eastAsia="新宋体" w:hAnsi="Times New Roman" w:hint="eastAsia"/>
          <w:szCs w:val="21"/>
        </w:rPr>
        <w:t>）、光屏（</w:t>
      </w:r>
      <w:r>
        <w:rPr>
          <w:rFonts w:ascii="Times New Roman" w:eastAsia="新宋体" w:hAnsi="Times New Roman" w:hint="eastAsia"/>
          <w:szCs w:val="21"/>
        </w:rPr>
        <w:t>P</w:t>
      </w:r>
      <w:r>
        <w:rPr>
          <w:rFonts w:ascii="Times New Roman" w:eastAsia="新宋体" w:hAnsi="Times New Roman" w:hint="eastAsia"/>
          <w:szCs w:val="21"/>
        </w:rPr>
        <w:t>）放在如图所示位置时，</w:t>
      </w:r>
      <w:r>
        <w:rPr>
          <w:rFonts w:ascii="Times New Roman" w:eastAsia="新宋体" w:hAnsi="Times New Roman" w:hint="eastAsia"/>
          <w:szCs w:val="21"/>
        </w:rPr>
        <w:t>S</w:t>
      </w:r>
      <w:r>
        <w:rPr>
          <w:rFonts w:ascii="Times New Roman" w:eastAsia="新宋体" w:hAnsi="Times New Roman" w:hint="eastAsia"/>
          <w:szCs w:val="21"/>
        </w:rPr>
        <w:t>发射的光线经透镜折射后沿水平方向平行照射到光屏上。他再用一烛焰</w:t>
      </w:r>
      <w:r>
        <w:rPr>
          <w:rFonts w:ascii="Times New Roman" w:eastAsia="新宋体" w:hAnsi="Times New Roman" w:hint="eastAsia"/>
          <w:szCs w:val="21"/>
        </w:rPr>
        <w:t>S</w:t>
      </w:r>
      <w:r>
        <w:rPr>
          <w:rFonts w:ascii="Times New Roman" w:eastAsia="新宋体" w:hAnsi="Times New Roman" w:hint="eastAsia"/>
          <w:szCs w:val="21"/>
        </w:rPr>
        <w:t>′，在图示位置上取代发光点</w:t>
      </w:r>
      <w:r>
        <w:rPr>
          <w:rFonts w:ascii="Times New Roman" w:eastAsia="新宋体" w:hAnsi="Times New Roman" w:hint="eastAsia"/>
          <w:szCs w:val="21"/>
        </w:rPr>
        <w:t>S</w:t>
      </w:r>
      <w:r>
        <w:rPr>
          <w:rFonts w:ascii="Times New Roman" w:eastAsia="新宋体" w:hAnsi="Times New Roman" w:hint="eastAsia"/>
          <w:szCs w:val="21"/>
        </w:rPr>
        <w:t>，这时如要使烛焰</w:t>
      </w:r>
      <w:r>
        <w:rPr>
          <w:rFonts w:ascii="Times New Roman" w:eastAsia="新宋体" w:hAnsi="Times New Roman" w:hint="eastAsia"/>
          <w:szCs w:val="21"/>
        </w:rPr>
        <w:t>S</w:t>
      </w:r>
      <w:r>
        <w:rPr>
          <w:rFonts w:ascii="Times New Roman" w:eastAsia="新宋体" w:hAnsi="Times New Roman" w:hint="eastAsia"/>
          <w:szCs w:val="21"/>
        </w:rPr>
        <w:t>′在光屏</w:t>
      </w:r>
      <w:r>
        <w:rPr>
          <w:rFonts w:ascii="Times New Roman" w:eastAsia="新宋体" w:hAnsi="Times New Roman" w:hint="eastAsia"/>
          <w:szCs w:val="21"/>
        </w:rPr>
        <w:t>P</w:t>
      </w:r>
      <w:r>
        <w:rPr>
          <w:rFonts w:ascii="Times New Roman" w:eastAsia="新宋体" w:hAnsi="Times New Roman" w:hint="eastAsia"/>
          <w:szCs w:val="21"/>
        </w:rPr>
        <w:t>上成清晰的像，以下几种操作中不可行的是（　　）</w:t>
      </w:r>
    </w:p>
    <w:p w14:paraId="600B56E4"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185630ED" wp14:editId="3D9FA088">
            <wp:extent cx="3286125" cy="1066800"/>
            <wp:effectExtent l="0" t="0" r="5715" b="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38" cstate="print"/>
                    <a:stretch>
                      <a:fillRect/>
                    </a:stretch>
                  </pic:blipFill>
                  <pic:spPr>
                    <a:xfrm>
                      <a:off x="0" y="0"/>
                      <a:ext cx="3286584" cy="1066949"/>
                    </a:xfrm>
                    <a:prstGeom prst="rect">
                      <a:avLst/>
                    </a:prstGeom>
                  </pic:spPr>
                </pic:pic>
              </a:graphicData>
            </a:graphic>
          </wp:inline>
        </w:drawing>
      </w:r>
    </w:p>
    <w:p w14:paraId="2E116091"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．保持透镜</w:t>
      </w:r>
      <w:r>
        <w:rPr>
          <w:rFonts w:ascii="Times New Roman" w:eastAsia="新宋体" w:hAnsi="Times New Roman" w:hint="eastAsia"/>
          <w:szCs w:val="21"/>
        </w:rPr>
        <w:t>L</w:t>
      </w:r>
      <w:r>
        <w:rPr>
          <w:rFonts w:ascii="Times New Roman" w:eastAsia="新宋体" w:hAnsi="Times New Roman" w:hint="eastAsia"/>
          <w:szCs w:val="21"/>
        </w:rPr>
        <w:t>不动，将烛焰</w:t>
      </w:r>
      <w:r>
        <w:rPr>
          <w:rFonts w:ascii="Times New Roman" w:eastAsia="新宋体" w:hAnsi="Times New Roman" w:hint="eastAsia"/>
          <w:szCs w:val="21"/>
        </w:rPr>
        <w:t>S</w:t>
      </w:r>
      <w:r>
        <w:rPr>
          <w:rFonts w:ascii="Times New Roman" w:eastAsia="新宋体" w:hAnsi="Times New Roman" w:hint="eastAsia"/>
          <w:szCs w:val="21"/>
        </w:rPr>
        <w:t>′向左移适当距离；再将光屏</w:t>
      </w:r>
      <w:r>
        <w:rPr>
          <w:rFonts w:ascii="Times New Roman" w:eastAsia="新宋体" w:hAnsi="Times New Roman" w:hint="eastAsia"/>
          <w:szCs w:val="21"/>
        </w:rPr>
        <w:t>P</w:t>
      </w:r>
      <w:r>
        <w:rPr>
          <w:rFonts w:ascii="Times New Roman" w:eastAsia="新宋体" w:hAnsi="Times New Roman" w:hint="eastAsia"/>
          <w:szCs w:val="21"/>
        </w:rPr>
        <w:t>向左移适当距离</w:t>
      </w:r>
      <w:r>
        <w:tab/>
      </w:r>
    </w:p>
    <w:p w14:paraId="6BB25831"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．保持透镜</w:t>
      </w:r>
      <w:r>
        <w:rPr>
          <w:rFonts w:ascii="Times New Roman" w:eastAsia="新宋体" w:hAnsi="Times New Roman" w:hint="eastAsia"/>
          <w:szCs w:val="21"/>
        </w:rPr>
        <w:t>L</w:t>
      </w:r>
      <w:r>
        <w:rPr>
          <w:rFonts w:ascii="Times New Roman" w:eastAsia="新宋体" w:hAnsi="Times New Roman" w:hint="eastAsia"/>
          <w:szCs w:val="21"/>
        </w:rPr>
        <w:t>和光屏</w:t>
      </w:r>
      <w:r>
        <w:rPr>
          <w:rFonts w:ascii="Times New Roman" w:eastAsia="新宋体" w:hAnsi="Times New Roman" w:hint="eastAsia"/>
          <w:szCs w:val="21"/>
        </w:rPr>
        <w:t>P</w:t>
      </w:r>
      <w:r>
        <w:rPr>
          <w:rFonts w:ascii="Times New Roman" w:eastAsia="新宋体" w:hAnsi="Times New Roman" w:hint="eastAsia"/>
          <w:szCs w:val="21"/>
        </w:rPr>
        <w:t>不动，只将烛焰</w:t>
      </w:r>
      <w:r>
        <w:rPr>
          <w:rFonts w:ascii="Times New Roman" w:eastAsia="新宋体" w:hAnsi="Times New Roman" w:hint="eastAsia"/>
          <w:szCs w:val="21"/>
        </w:rPr>
        <w:t>S'</w:t>
      </w:r>
      <w:r>
        <w:rPr>
          <w:rFonts w:ascii="Times New Roman" w:eastAsia="新宋体" w:hAnsi="Times New Roman" w:hint="eastAsia"/>
          <w:szCs w:val="21"/>
        </w:rPr>
        <w:t>向左移适当距离</w:t>
      </w:r>
      <w:r>
        <w:tab/>
      </w:r>
    </w:p>
    <w:p w14:paraId="33EE2E83"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．保持透镜</w:t>
      </w:r>
      <w:r>
        <w:rPr>
          <w:rFonts w:ascii="Times New Roman" w:eastAsia="新宋体" w:hAnsi="Times New Roman" w:hint="eastAsia"/>
          <w:szCs w:val="21"/>
        </w:rPr>
        <w:t>L</w:t>
      </w:r>
      <w:r>
        <w:rPr>
          <w:rFonts w:ascii="Times New Roman" w:eastAsia="新宋体" w:hAnsi="Times New Roman" w:hint="eastAsia"/>
          <w:szCs w:val="21"/>
        </w:rPr>
        <w:t>不动，将烛焰</w:t>
      </w:r>
      <w:r>
        <w:rPr>
          <w:rFonts w:ascii="Times New Roman" w:eastAsia="新宋体" w:hAnsi="Times New Roman" w:hint="eastAsia"/>
          <w:szCs w:val="21"/>
        </w:rPr>
        <w:t>S</w:t>
      </w:r>
      <w:r>
        <w:rPr>
          <w:rFonts w:ascii="Times New Roman" w:eastAsia="新宋体" w:hAnsi="Times New Roman" w:hint="eastAsia"/>
          <w:szCs w:val="21"/>
        </w:rPr>
        <w:t>′向左移适当距离；再将光屏</w:t>
      </w:r>
      <w:r>
        <w:rPr>
          <w:rFonts w:ascii="Times New Roman" w:eastAsia="新宋体" w:hAnsi="Times New Roman" w:hint="eastAsia"/>
          <w:szCs w:val="21"/>
        </w:rPr>
        <w:t>P</w:t>
      </w:r>
      <w:r>
        <w:rPr>
          <w:rFonts w:ascii="Times New Roman" w:eastAsia="新宋体" w:hAnsi="Times New Roman" w:hint="eastAsia"/>
          <w:szCs w:val="21"/>
        </w:rPr>
        <w:t>向右移适当距离</w:t>
      </w:r>
      <w:r>
        <w:tab/>
      </w:r>
    </w:p>
    <w:p w14:paraId="537B21D8"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．保持烛焰</w:t>
      </w:r>
      <w:r>
        <w:rPr>
          <w:rFonts w:ascii="Times New Roman" w:eastAsia="新宋体" w:hAnsi="Times New Roman" w:hint="eastAsia"/>
          <w:szCs w:val="21"/>
        </w:rPr>
        <w:t>S</w:t>
      </w:r>
      <w:r>
        <w:rPr>
          <w:rFonts w:ascii="Times New Roman" w:eastAsia="新宋体" w:hAnsi="Times New Roman" w:hint="eastAsia"/>
          <w:szCs w:val="21"/>
        </w:rPr>
        <w:t>′和光屏</w:t>
      </w:r>
      <w:r>
        <w:rPr>
          <w:rFonts w:ascii="Times New Roman" w:eastAsia="新宋体" w:hAnsi="Times New Roman" w:hint="eastAsia"/>
          <w:szCs w:val="21"/>
        </w:rPr>
        <w:t>P</w:t>
      </w:r>
      <w:r>
        <w:rPr>
          <w:rFonts w:ascii="Times New Roman" w:eastAsia="新宋体" w:hAnsi="Times New Roman" w:hint="eastAsia"/>
          <w:szCs w:val="21"/>
        </w:rPr>
        <w:t>不动，只将透镜</w:t>
      </w:r>
      <w:r>
        <w:rPr>
          <w:rFonts w:ascii="Times New Roman" w:eastAsia="新宋体" w:hAnsi="Times New Roman" w:hint="eastAsia"/>
          <w:szCs w:val="21"/>
        </w:rPr>
        <w:t>L</w:t>
      </w:r>
      <w:r>
        <w:rPr>
          <w:rFonts w:ascii="Times New Roman" w:eastAsia="新宋体" w:hAnsi="Times New Roman" w:hint="eastAsia"/>
          <w:szCs w:val="21"/>
        </w:rPr>
        <w:t>向右移适当距离</w:t>
      </w:r>
    </w:p>
    <w:p w14:paraId="35CE3589" w14:textId="77777777" w:rsidR="00035CE6" w:rsidRDefault="0000000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秋•高坪区期末）在“探究凸透镜成像规律”的实验中，点燃的蜡烛放在凸透镜前某位置处，在光屏上成一清晰的像。现将蜡烛向远离透镜方向移动一段距离，移动光屏后，又在屏上成一清晰的像，</w:t>
      </w:r>
      <w:r>
        <w:rPr>
          <w:rFonts w:ascii="Times New Roman" w:eastAsia="新宋体" w:hAnsi="Times New Roman" w:hint="eastAsia"/>
          <w:szCs w:val="21"/>
        </w:rPr>
        <w:lastRenderedPageBreak/>
        <w:t>则（　　）</w:t>
      </w:r>
    </w:p>
    <w:p w14:paraId="42E888FC"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．像变小，像距变大</w:t>
      </w:r>
      <w:r>
        <w:tab/>
      </w:r>
      <w:r>
        <w:rPr>
          <w:rFonts w:ascii="Times New Roman" w:eastAsia="新宋体" w:hAnsi="Times New Roman" w:hint="eastAsia"/>
          <w:szCs w:val="21"/>
        </w:rPr>
        <w:t>B</w:t>
      </w:r>
      <w:r>
        <w:rPr>
          <w:rFonts w:ascii="Times New Roman" w:eastAsia="新宋体" w:hAnsi="Times New Roman" w:hint="eastAsia"/>
          <w:szCs w:val="21"/>
        </w:rPr>
        <w:t>．像变大，像距变小</w:t>
      </w:r>
      <w:r>
        <w:tab/>
      </w:r>
    </w:p>
    <w:p w14:paraId="6DDBF892" w14:textId="77777777" w:rsidR="00035CE6" w:rsidRDefault="00000000">
      <w:pPr>
        <w:tabs>
          <w:tab w:val="left" w:pos="4400"/>
        </w:tabs>
        <w:spacing w:line="360" w:lineRule="auto"/>
        <w:ind w:firstLineChars="130" w:firstLine="273"/>
        <w:jc w:val="left"/>
        <w:rPr>
          <w:rFonts w:ascii="Times New Roman" w:eastAsia="新宋体" w:hAnsi="Times New Roman"/>
          <w:szCs w:val="21"/>
        </w:rPr>
      </w:pPr>
      <w:r>
        <w:rPr>
          <w:rFonts w:ascii="Times New Roman" w:eastAsia="新宋体" w:hAnsi="Times New Roman" w:hint="eastAsia"/>
          <w:szCs w:val="21"/>
        </w:rPr>
        <w:t>C</w:t>
      </w:r>
      <w:r>
        <w:rPr>
          <w:rFonts w:ascii="Times New Roman" w:eastAsia="新宋体" w:hAnsi="Times New Roman" w:hint="eastAsia"/>
          <w:szCs w:val="21"/>
        </w:rPr>
        <w:t>．像变大，像距变大</w:t>
      </w:r>
      <w:r>
        <w:tab/>
      </w:r>
      <w:r>
        <w:rPr>
          <w:rFonts w:ascii="Times New Roman" w:eastAsia="新宋体" w:hAnsi="Times New Roman" w:hint="eastAsia"/>
          <w:szCs w:val="21"/>
        </w:rPr>
        <w:t>D</w:t>
      </w:r>
      <w:r>
        <w:rPr>
          <w:rFonts w:ascii="Times New Roman" w:eastAsia="新宋体" w:hAnsi="Times New Roman" w:hint="eastAsia"/>
          <w:szCs w:val="21"/>
        </w:rPr>
        <w:t>．像变小，像距变小</w:t>
      </w:r>
    </w:p>
    <w:p w14:paraId="2ADBEEC1" w14:textId="77777777" w:rsidR="00035CE6" w:rsidRDefault="0000000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秋•太仓市期末）如图所示是二维码扫描收银盒，是一种影像式移动支付装置，该收银盒镜头对光有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作用，付款码要位于其镜头二倍焦距</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，手机远离该装置时，成像大小变</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52632360"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2FDE503B" wp14:editId="7EB8C491">
            <wp:extent cx="1047750" cy="1257300"/>
            <wp:effectExtent l="0" t="0" r="3810" b="762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39" cstate="print"/>
                    <a:stretch>
                      <a:fillRect/>
                    </a:stretch>
                  </pic:blipFill>
                  <pic:spPr>
                    <a:xfrm>
                      <a:off x="0" y="0"/>
                      <a:ext cx="1048174" cy="1257808"/>
                    </a:xfrm>
                    <a:prstGeom prst="rect">
                      <a:avLst/>
                    </a:prstGeom>
                  </pic:spPr>
                </pic:pic>
              </a:graphicData>
            </a:graphic>
          </wp:inline>
        </w:drawing>
      </w:r>
    </w:p>
    <w:p w14:paraId="4050FBBB" w14:textId="77777777" w:rsidR="00035CE6" w:rsidRDefault="00035CE6">
      <w:pPr>
        <w:tabs>
          <w:tab w:val="left" w:pos="4400"/>
        </w:tabs>
        <w:spacing w:line="360" w:lineRule="auto"/>
        <w:ind w:firstLineChars="130" w:firstLine="273"/>
        <w:jc w:val="left"/>
        <w:rPr>
          <w:rFonts w:ascii="Times New Roman" w:eastAsia="新宋体" w:hAnsi="Times New Roman"/>
          <w:szCs w:val="21"/>
        </w:rPr>
      </w:pPr>
    </w:p>
    <w:bookmarkStart w:id="22" w:name="_题型十、光的反射定律应用"/>
    <w:p w14:paraId="7DD61750" w14:textId="77777777" w:rsidR="00035CE6"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题型十、眼睛与视力的矫正</w:t>
      </w:r>
      <w:r>
        <w:rPr>
          <w:rFonts w:hint="eastAsia"/>
          <w:b/>
          <w:bCs/>
          <w:color w:val="0000FF"/>
        </w:rPr>
        <w:t xml:space="preserve"> </w:t>
      </w:r>
      <w:r>
        <w:fldChar w:fldCharType="end"/>
      </w:r>
    </w:p>
    <w:bookmarkEnd w:id="22"/>
    <w:p w14:paraId="194944DC" w14:textId="77777777" w:rsidR="00035CE6" w:rsidRDefault="0000000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秋•永安市期末）如图所示的四幅图是眼球成像及视力矫正的示意图，其中属于近视眼的成因及其矫正的是（　　）</w:t>
      </w:r>
    </w:p>
    <w:p w14:paraId="2AE37BDF"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1159E66A" wp14:editId="40E92E2D">
            <wp:extent cx="4619625" cy="990600"/>
            <wp:effectExtent l="0" t="0" r="13335" b="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40" cstate="print"/>
                    <a:stretch>
                      <a:fillRect/>
                    </a:stretch>
                  </pic:blipFill>
                  <pic:spPr>
                    <a:xfrm>
                      <a:off x="0" y="0"/>
                      <a:ext cx="4619625" cy="990600"/>
                    </a:xfrm>
                    <a:prstGeom prst="rect">
                      <a:avLst/>
                    </a:prstGeom>
                  </pic:spPr>
                </pic:pic>
              </a:graphicData>
            </a:graphic>
          </wp:inline>
        </w:drawing>
      </w:r>
    </w:p>
    <w:p w14:paraId="7413EC94" w14:textId="77777777" w:rsidR="00035CE6"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．甲、乙</w:t>
      </w:r>
      <w:r>
        <w:tab/>
      </w:r>
      <w:r>
        <w:rPr>
          <w:rFonts w:ascii="Times New Roman" w:eastAsia="新宋体" w:hAnsi="Times New Roman" w:hint="eastAsia"/>
          <w:szCs w:val="21"/>
        </w:rPr>
        <w:t>B</w:t>
      </w:r>
      <w:r>
        <w:rPr>
          <w:rFonts w:ascii="Times New Roman" w:eastAsia="新宋体" w:hAnsi="Times New Roman" w:hint="eastAsia"/>
          <w:szCs w:val="21"/>
        </w:rPr>
        <w:t>．甲、丁</w:t>
      </w:r>
      <w:r>
        <w:tab/>
      </w:r>
      <w:r>
        <w:rPr>
          <w:rFonts w:ascii="Times New Roman" w:eastAsia="新宋体" w:hAnsi="Times New Roman" w:hint="eastAsia"/>
          <w:szCs w:val="21"/>
        </w:rPr>
        <w:t>C</w:t>
      </w:r>
      <w:r>
        <w:rPr>
          <w:rFonts w:ascii="Times New Roman" w:eastAsia="新宋体" w:hAnsi="Times New Roman" w:hint="eastAsia"/>
          <w:szCs w:val="21"/>
        </w:rPr>
        <w:t>．丙、乙</w:t>
      </w:r>
      <w:r>
        <w:tab/>
      </w:r>
      <w:r>
        <w:rPr>
          <w:rFonts w:ascii="Times New Roman" w:eastAsia="新宋体" w:hAnsi="Times New Roman" w:hint="eastAsia"/>
          <w:szCs w:val="21"/>
        </w:rPr>
        <w:t>D</w:t>
      </w:r>
      <w:r>
        <w:rPr>
          <w:rFonts w:ascii="Times New Roman" w:eastAsia="新宋体" w:hAnsi="Times New Roman" w:hint="eastAsia"/>
          <w:szCs w:val="21"/>
        </w:rPr>
        <w:t>．丙、丁</w:t>
      </w:r>
    </w:p>
    <w:p w14:paraId="3B67F06A" w14:textId="77777777" w:rsidR="00035CE6" w:rsidRDefault="0000000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秋•任丘市期末）近视眼是因为物体经晶状体成像在视网膜之</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（选填“前”或“后”）。为了能看清远处物体，可佩戴用</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（选填“凸”或“凹”）透镜制成的眼镜。</w:t>
      </w:r>
    </w:p>
    <w:p w14:paraId="1D7ED5B9" w14:textId="77777777" w:rsidR="00035CE6" w:rsidRDefault="0000000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秋•西安期末）小陈发现爷爷看书报时将书报拿得很远，根据所学知识想到人的眼睛与照相机的成像原理相同，爷爷眼睛的问题是因为晶状体太</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（选填“薄”或“厚”）造成的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（选填“近”或“远”）视眼。于是他建议父母带爷爷到眼镜店选配一副由</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透镜制成的老花镜。</w:t>
      </w:r>
    </w:p>
    <w:bookmarkStart w:id="23" w:name="_题型十一、光的反射作图"/>
    <w:p w14:paraId="25D9CB10" w14:textId="77777777" w:rsidR="00035CE6"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题型十一、望远镜与显微镜</w:t>
      </w:r>
      <w:r>
        <w:rPr>
          <w:rFonts w:hint="eastAsia"/>
          <w:b/>
          <w:bCs/>
          <w:color w:val="0000FF"/>
        </w:rPr>
        <w:t xml:space="preserve"> </w:t>
      </w:r>
      <w:r>
        <w:fldChar w:fldCharType="end"/>
      </w:r>
    </w:p>
    <w:bookmarkEnd w:id="23"/>
    <w:p w14:paraId="2F4FE8C6" w14:textId="77777777" w:rsidR="00035CE6" w:rsidRDefault="00000000">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秋•阜宁县期末）某跨学科实践小组通过纯手工打磨镜片自制了望远镜，该望远镜不仅可以看到</w:t>
      </w:r>
      <w:r>
        <w:rPr>
          <w:rFonts w:ascii="Times New Roman" w:eastAsia="新宋体" w:hAnsi="Times New Roman" w:hint="eastAsia"/>
          <w:szCs w:val="21"/>
        </w:rPr>
        <w:t>8</w:t>
      </w:r>
      <w:r>
        <w:rPr>
          <w:rFonts w:ascii="Times New Roman" w:eastAsia="新宋体" w:hAnsi="Times New Roman" w:hint="eastAsia"/>
          <w:szCs w:val="21"/>
        </w:rPr>
        <w:t>亿公里外的木星，甚至能清晰地看到木星表面的斑纹，如图是该望远镜内部结构及光路示意图。下列关于该自制望远镜的说法正确的是（　　）</w:t>
      </w:r>
    </w:p>
    <w:p w14:paraId="27A1C41B"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4C9D3AA1" wp14:editId="46DF1ADD">
            <wp:extent cx="1143000" cy="933450"/>
            <wp:effectExtent l="0" t="0" r="0" b="1143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41" cstate="print"/>
                    <a:stretch>
                      <a:fillRect/>
                    </a:stretch>
                  </pic:blipFill>
                  <pic:spPr>
                    <a:xfrm>
                      <a:off x="0" y="0"/>
                      <a:ext cx="1143462" cy="933827"/>
                    </a:xfrm>
                    <a:prstGeom prst="rect">
                      <a:avLst/>
                    </a:prstGeom>
                  </pic:spPr>
                </pic:pic>
              </a:graphicData>
            </a:graphic>
          </wp:inline>
        </w:drawing>
      </w:r>
    </w:p>
    <w:p w14:paraId="03ED00ED"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．小组通过纯手工磨制的镜片是凹透镜</w:t>
      </w:r>
      <w:r>
        <w:tab/>
      </w:r>
    </w:p>
    <w:p w14:paraId="364931A8" w14:textId="77777777" w:rsidR="00035CE6"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．装在望远镜套筒上的寻星装置利用了光沿直线传播原理制作的</w:t>
      </w:r>
      <w:r>
        <w:tab/>
      </w:r>
    </w:p>
    <w:p w14:paraId="3102BE4B"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．木星到物镜的距离</w:t>
      </w:r>
      <w:r>
        <w:rPr>
          <w:rFonts w:ascii="Times New Roman" w:eastAsia="新宋体" w:hAnsi="Times New Roman" w:hint="eastAsia"/>
          <w:szCs w:val="21"/>
        </w:rPr>
        <w:t>u</w:t>
      </w:r>
      <w:r>
        <w:rPr>
          <w:rFonts w:ascii="Times New Roman" w:eastAsia="新宋体" w:hAnsi="Times New Roman" w:hint="eastAsia"/>
          <w:szCs w:val="21"/>
        </w:rPr>
        <w:t>满足</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2f</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为物镜的焦距）</w:t>
      </w:r>
      <w:r>
        <w:tab/>
      </w:r>
    </w:p>
    <w:p w14:paraId="514B08EE"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．人眼通过目镜观察到的是放大实像</w:t>
      </w:r>
    </w:p>
    <w:p w14:paraId="46A26974" w14:textId="77777777" w:rsidR="00035CE6" w:rsidRDefault="00000000">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延安期末）如图所示，把一滴水滴在玻璃板上，再拿一个放大镜作为目镜放在水滴的上方，这样就可以制成一个显微镜。把一幅图片放在玻璃板的下方，慢慢调节放大镜与水滴之间的距离，就可以看清玻璃板下面图片中的微小细节了。下列有关水滴显微镜的描述正确的是（　　）</w:t>
      </w:r>
    </w:p>
    <w:p w14:paraId="5FB45C8F"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78166B18" wp14:editId="0F177D9E">
            <wp:extent cx="1170305" cy="899160"/>
            <wp:effectExtent l="0" t="0" r="3175" b="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42" cstate="print"/>
                    <a:stretch>
                      <a:fillRect/>
                    </a:stretch>
                  </pic:blipFill>
                  <pic:spPr>
                    <a:xfrm>
                      <a:off x="0" y="0"/>
                      <a:ext cx="1170434" cy="899162"/>
                    </a:xfrm>
                    <a:prstGeom prst="rect">
                      <a:avLst/>
                    </a:prstGeom>
                  </pic:spPr>
                </pic:pic>
              </a:graphicData>
            </a:graphic>
          </wp:inline>
        </w:drawing>
      </w:r>
    </w:p>
    <w:p w14:paraId="254FB67D"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．水滴所成的像是缩小的</w:t>
      </w:r>
      <w:r>
        <w:tab/>
      </w:r>
    </w:p>
    <w:p w14:paraId="7E189965"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．目镜所成的像是缩小的</w:t>
      </w:r>
      <w:r>
        <w:tab/>
      </w:r>
    </w:p>
    <w:p w14:paraId="10C1BC8B"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．水滴所成的像为实像</w:t>
      </w:r>
      <w:r>
        <w:tab/>
      </w:r>
    </w:p>
    <w:p w14:paraId="736AD5EB" w14:textId="77777777" w:rsidR="00035CE6" w:rsidRDefault="00000000">
      <w:pPr>
        <w:spacing w:line="360" w:lineRule="auto"/>
        <w:ind w:firstLineChars="130" w:firstLine="273"/>
        <w:jc w:val="left"/>
        <w:rPr>
          <w:rFonts w:ascii="Times New Roman" w:eastAsia="新宋体" w:hAnsi="Times New Roman"/>
          <w:szCs w:val="21"/>
        </w:rPr>
      </w:pPr>
      <w:r>
        <w:rPr>
          <w:rFonts w:ascii="Times New Roman" w:eastAsia="新宋体" w:hAnsi="Times New Roman" w:hint="eastAsia"/>
          <w:szCs w:val="21"/>
        </w:rPr>
        <w:t>D</w:t>
      </w:r>
      <w:r>
        <w:rPr>
          <w:rFonts w:ascii="Times New Roman" w:eastAsia="新宋体" w:hAnsi="Times New Roman" w:hint="eastAsia"/>
          <w:szCs w:val="21"/>
        </w:rPr>
        <w:t>．目镜所成的像为实像</w:t>
      </w:r>
    </w:p>
    <w:p w14:paraId="649D85C4" w14:textId="77777777" w:rsidR="00035CE6" w:rsidRDefault="00000000">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秋•沈河区期末）在跨学科实践课上，某同学制作了一架简易望远镜，如图所示，他使用自制的望远镜观察外面的景物。在选择两块凸透镜作为物镜和目镜时，应选择焦距较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、直径较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的凸透镜作为物镜。</w:t>
      </w:r>
    </w:p>
    <w:p w14:paraId="0A21918A"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133AE0A8" wp14:editId="54C940BB">
            <wp:extent cx="1057275" cy="1019175"/>
            <wp:effectExtent l="0" t="0" r="9525" b="1905"/>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43" cstate="print"/>
                    <a:stretch>
                      <a:fillRect/>
                    </a:stretch>
                  </pic:blipFill>
                  <pic:spPr>
                    <a:xfrm>
                      <a:off x="0" y="0"/>
                      <a:ext cx="1057423" cy="1019317"/>
                    </a:xfrm>
                    <a:prstGeom prst="rect">
                      <a:avLst/>
                    </a:prstGeom>
                  </pic:spPr>
                </pic:pic>
              </a:graphicData>
            </a:graphic>
          </wp:inline>
        </w:drawing>
      </w:r>
    </w:p>
    <w:bookmarkStart w:id="24" w:name="_题型十二、镜面反射与漫反射"/>
    <w:p w14:paraId="44D90CBC" w14:textId="77777777" w:rsidR="00035CE6"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题型十二、红外线与紫外线</w:t>
      </w:r>
      <w:r>
        <w:rPr>
          <w:rFonts w:hint="eastAsia"/>
          <w:b/>
          <w:bCs/>
          <w:color w:val="0000FF"/>
        </w:rPr>
        <w:t xml:space="preserve"> </w:t>
      </w:r>
      <w:r>
        <w:fldChar w:fldCharType="end"/>
      </w:r>
    </w:p>
    <w:bookmarkEnd w:id="24"/>
    <w:p w14:paraId="55CA6B93" w14:textId="77777777" w:rsidR="00035CE6" w:rsidRDefault="00000000">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秋•兴庆区校级期末）在看不见的光中有红外线和紫外线，已被人们所利用，下面关于红外线和紫外线的说法正确的是（　　）</w:t>
      </w:r>
    </w:p>
    <w:p w14:paraId="518DDA17"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．红外线可以用来杀菌、消毒</w:t>
      </w:r>
      <w:r>
        <w:tab/>
      </w:r>
    </w:p>
    <w:p w14:paraId="49F48F94"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．可以利用紫外线来识别伪钞</w:t>
      </w:r>
      <w:r>
        <w:tab/>
      </w:r>
    </w:p>
    <w:p w14:paraId="4634F7D5"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．可以利用紫外线来遥控电视</w:t>
      </w:r>
      <w:r>
        <w:tab/>
      </w:r>
    </w:p>
    <w:p w14:paraId="791482C3"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．可以利用红外线来识别伪钞</w:t>
      </w:r>
    </w:p>
    <w:p w14:paraId="22E9719F" w14:textId="77777777" w:rsidR="00035CE6" w:rsidRDefault="00000000">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秋•南宁期末）紫外线能杀菌也能使荧光物质发光。下列物品主要利用紫外线工作的是（　　）</w:t>
      </w:r>
    </w:p>
    <w:p w14:paraId="70B8A11F" w14:textId="77777777" w:rsidR="00035CE6"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．遥控器</w:t>
      </w:r>
      <w:r>
        <w:tab/>
      </w:r>
      <w:r>
        <w:rPr>
          <w:rFonts w:ascii="Times New Roman" w:eastAsia="新宋体" w:hAnsi="Times New Roman" w:hint="eastAsia"/>
          <w:szCs w:val="21"/>
        </w:rPr>
        <w:t>B</w:t>
      </w:r>
      <w:r>
        <w:rPr>
          <w:rFonts w:ascii="Times New Roman" w:eastAsia="新宋体" w:hAnsi="Times New Roman" w:hint="eastAsia"/>
          <w:szCs w:val="21"/>
        </w:rPr>
        <w:t>．验钞机</w:t>
      </w:r>
      <w:r>
        <w:tab/>
      </w:r>
      <w:r>
        <w:rPr>
          <w:rFonts w:ascii="Times New Roman" w:eastAsia="新宋体" w:hAnsi="Times New Roman" w:hint="eastAsia"/>
          <w:szCs w:val="21"/>
        </w:rPr>
        <w:t>C</w:t>
      </w:r>
      <w:r>
        <w:rPr>
          <w:rFonts w:ascii="Times New Roman" w:eastAsia="新宋体" w:hAnsi="Times New Roman" w:hint="eastAsia"/>
          <w:szCs w:val="21"/>
        </w:rPr>
        <w:t>．夜视仪</w:t>
      </w:r>
      <w:r>
        <w:tab/>
      </w:r>
      <w:r>
        <w:rPr>
          <w:rFonts w:ascii="Times New Roman" w:eastAsia="新宋体" w:hAnsi="Times New Roman" w:hint="eastAsia"/>
          <w:szCs w:val="21"/>
        </w:rPr>
        <w:t>D</w:t>
      </w:r>
      <w:r>
        <w:rPr>
          <w:rFonts w:ascii="Times New Roman" w:eastAsia="新宋体" w:hAnsi="Times New Roman" w:hint="eastAsia"/>
          <w:szCs w:val="21"/>
        </w:rPr>
        <w:t>．电烤箱</w:t>
      </w:r>
    </w:p>
    <w:p w14:paraId="760A2396" w14:textId="77777777" w:rsidR="00035CE6" w:rsidRDefault="00000000">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秋•来宾期末）红外线和紫外线是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光（选填“可见”或“不可见”）；电视遥控器是利用其发出的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来控制电视的。</w:t>
      </w:r>
    </w:p>
    <w:bookmarkEnd w:id="3"/>
    <w:bookmarkEnd w:id="4"/>
    <w:bookmarkEnd w:id="5"/>
    <w:bookmarkEnd w:id="6"/>
    <w:p w14:paraId="7E041F1C" w14:textId="77777777" w:rsidR="00035CE6" w:rsidRDefault="00035CE6">
      <w:pPr>
        <w:rPr>
          <w:b/>
          <w:bCs/>
          <w:color w:val="0000FF"/>
        </w:rPr>
      </w:pPr>
    </w:p>
    <w:p w14:paraId="7F2A6B7B" w14:textId="77777777" w:rsidR="00035CE6" w:rsidRDefault="00035CE6"/>
    <w:p w14:paraId="196A46B2" w14:textId="77777777" w:rsidR="00035CE6" w:rsidRDefault="00035CE6">
      <w:pPr>
        <w:rPr>
          <w:b/>
          <w:bCs/>
          <w:color w:val="0000FF"/>
        </w:rPr>
      </w:pPr>
    </w:p>
    <w:p w14:paraId="1D26DBA1" w14:textId="77777777" w:rsidR="00035CE6" w:rsidRDefault="00000000">
      <w:pPr>
        <w:jc w:val="center"/>
        <w:rPr>
          <w:rFonts w:ascii="Times New Roman" w:hAnsi="Times New Roman" w:cs="Times New Roman"/>
          <w:kern w:val="0"/>
        </w:rPr>
      </w:pPr>
      <w:r>
        <w:rPr>
          <w:rFonts w:ascii="Times New Roman" w:hAnsi="Times New Roman" w:cs="Times New Roman"/>
          <w:noProof/>
          <w:kern w:val="0"/>
        </w:rPr>
        <w:lastRenderedPageBreak/>
        <w:drawing>
          <wp:inline distT="0" distB="0" distL="0" distR="0" wp14:anchorId="47C52C83" wp14:editId="72496A9D">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76C47578" w14:textId="77777777" w:rsidR="00035CE6"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•昆明模拟）光与影的世界是生活也是艺术，更包含着科学的知识与原理，如图是铅笔放入装有水的玻璃杯中，置于平面镜前的情景。下列分析正确的是（　　）</w:t>
      </w:r>
    </w:p>
    <w:p w14:paraId="69DB6F75"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058BFEC0" wp14:editId="66B8CD03">
            <wp:extent cx="2134235" cy="1552575"/>
            <wp:effectExtent l="0" t="0" r="14605" b="1905"/>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45" cstate="print"/>
                    <a:stretch>
                      <a:fillRect/>
                    </a:stretch>
                  </pic:blipFill>
                  <pic:spPr>
                    <a:xfrm>
                      <a:off x="0" y="0"/>
                      <a:ext cx="2134463" cy="1553203"/>
                    </a:xfrm>
                    <a:prstGeom prst="rect">
                      <a:avLst/>
                    </a:prstGeom>
                  </pic:spPr>
                </pic:pic>
              </a:graphicData>
            </a:graphic>
          </wp:inline>
        </w:drawing>
      </w:r>
    </w:p>
    <w:p w14:paraId="224FC6E1"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．灯光下玻璃杯的影子是光的折射形成的</w:t>
      </w:r>
      <w:r>
        <w:tab/>
      </w:r>
    </w:p>
    <w:p w14:paraId="698D6460"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．水中放大的“铅笔”是光的反射形成的</w:t>
      </w:r>
      <w:r>
        <w:tab/>
      </w:r>
    </w:p>
    <w:p w14:paraId="7050B161"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．铅笔在水面“弯折”是光沿直线传播形成的</w:t>
      </w:r>
      <w:r>
        <w:tab/>
      </w:r>
    </w:p>
    <w:p w14:paraId="62B1D5C4"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．平面镜中的“玻璃杯”是玻璃杯等大的虚像</w:t>
      </w:r>
    </w:p>
    <w:p w14:paraId="5B62A009" w14:textId="77777777" w:rsidR="00035CE6"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•东城区二模）一束单色光从空气斜射入水中时，在界面处同时发生反射现象和折射现象，如图所示。下列说法正确的是（　　）</w:t>
      </w:r>
    </w:p>
    <w:p w14:paraId="71A25F52"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5A9DCDF2" wp14:editId="72F29F4B">
            <wp:extent cx="965835" cy="652145"/>
            <wp:effectExtent l="0" t="0" r="9525" b="3175"/>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46" cstate="print"/>
                    <a:stretch>
                      <a:fillRect/>
                    </a:stretch>
                  </pic:blipFill>
                  <pic:spPr>
                    <a:xfrm>
                      <a:off x="0" y="0"/>
                      <a:ext cx="966218" cy="652273"/>
                    </a:xfrm>
                    <a:prstGeom prst="rect">
                      <a:avLst/>
                    </a:prstGeom>
                  </pic:spPr>
                </pic:pic>
              </a:graphicData>
            </a:graphic>
          </wp:inline>
        </w:drawing>
      </w:r>
    </w:p>
    <w:p w14:paraId="7D2FB5C3"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OA</w:t>
      </w:r>
      <w:r>
        <w:rPr>
          <w:rFonts w:ascii="Times New Roman" w:eastAsia="新宋体" w:hAnsi="Times New Roman" w:hint="eastAsia"/>
          <w:szCs w:val="21"/>
        </w:rPr>
        <w:t>为反射光线，</w:t>
      </w:r>
      <w:r>
        <w:rPr>
          <w:rFonts w:ascii="Times New Roman" w:eastAsia="新宋体" w:hAnsi="Times New Roman" w:hint="eastAsia"/>
          <w:szCs w:val="21"/>
        </w:rPr>
        <w:t>OC</w:t>
      </w:r>
      <w:r>
        <w:rPr>
          <w:rFonts w:ascii="Times New Roman" w:eastAsia="新宋体" w:hAnsi="Times New Roman" w:hint="eastAsia"/>
          <w:szCs w:val="21"/>
        </w:rPr>
        <w:t>为折射光线</w:t>
      </w:r>
      <w:r>
        <w:tab/>
      </w:r>
    </w:p>
    <w:p w14:paraId="2A5CE61D"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．折射角小于反射角</w:t>
      </w:r>
      <w:r>
        <w:tab/>
      </w:r>
    </w:p>
    <w:p w14:paraId="48F4AC25"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．若入射角增大，反射角将增大，折射角将减小</w:t>
      </w:r>
      <w:r>
        <w:tab/>
      </w:r>
    </w:p>
    <w:p w14:paraId="6D7CD776"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．光若沿</w:t>
      </w:r>
      <w:r>
        <w:rPr>
          <w:rFonts w:ascii="Times New Roman" w:eastAsia="新宋体" w:hAnsi="Times New Roman" w:hint="eastAsia"/>
          <w:szCs w:val="21"/>
        </w:rPr>
        <w:t>CO</w:t>
      </w:r>
      <w:r>
        <w:rPr>
          <w:rFonts w:ascii="Times New Roman" w:eastAsia="新宋体" w:hAnsi="Times New Roman" w:hint="eastAsia"/>
          <w:szCs w:val="21"/>
        </w:rPr>
        <w:t>入射，将沿</w:t>
      </w:r>
      <w:r>
        <w:rPr>
          <w:rFonts w:ascii="Times New Roman" w:eastAsia="新宋体" w:hAnsi="Times New Roman" w:hint="eastAsia"/>
          <w:szCs w:val="21"/>
        </w:rPr>
        <w:t>OA</w:t>
      </w:r>
      <w:r>
        <w:rPr>
          <w:rFonts w:ascii="Times New Roman" w:eastAsia="新宋体" w:hAnsi="Times New Roman" w:hint="eastAsia"/>
          <w:szCs w:val="21"/>
        </w:rPr>
        <w:t>和</w:t>
      </w:r>
      <w:r>
        <w:rPr>
          <w:rFonts w:ascii="Times New Roman" w:eastAsia="新宋体" w:hAnsi="Times New Roman" w:hint="eastAsia"/>
          <w:szCs w:val="21"/>
        </w:rPr>
        <w:t>OB</w:t>
      </w:r>
      <w:r>
        <w:rPr>
          <w:rFonts w:ascii="Times New Roman" w:eastAsia="新宋体" w:hAnsi="Times New Roman" w:hint="eastAsia"/>
          <w:szCs w:val="21"/>
        </w:rPr>
        <w:t>出射</w:t>
      </w:r>
    </w:p>
    <w:p w14:paraId="6962C9C5" w14:textId="77777777" w:rsidR="00035CE6"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•天山区校级模拟）凸透镜的焦距是</w:t>
      </w:r>
      <w:r>
        <w:rPr>
          <w:rFonts w:ascii="Times New Roman" w:eastAsia="新宋体" w:hAnsi="Times New Roman" w:hint="eastAsia"/>
          <w:szCs w:val="21"/>
        </w:rPr>
        <w:t>10cm</w:t>
      </w:r>
      <w:r>
        <w:rPr>
          <w:rFonts w:ascii="Times New Roman" w:eastAsia="新宋体" w:hAnsi="Times New Roman" w:hint="eastAsia"/>
          <w:szCs w:val="21"/>
        </w:rPr>
        <w:t>，一支点燃的蜡烛放在距凸透镜</w:t>
      </w:r>
      <w:r>
        <w:rPr>
          <w:rFonts w:ascii="Times New Roman" w:eastAsia="新宋体" w:hAnsi="Times New Roman" w:hint="eastAsia"/>
          <w:szCs w:val="21"/>
        </w:rPr>
        <w:t>30cm</w:t>
      </w:r>
      <w:r>
        <w:rPr>
          <w:rFonts w:ascii="Times New Roman" w:eastAsia="新宋体" w:hAnsi="Times New Roman" w:hint="eastAsia"/>
          <w:szCs w:val="21"/>
        </w:rPr>
        <w:t>处，以</w:t>
      </w:r>
      <w:r>
        <w:rPr>
          <w:rFonts w:ascii="Times New Roman" w:eastAsia="新宋体" w:hAnsi="Times New Roman" w:hint="eastAsia"/>
          <w:szCs w:val="21"/>
        </w:rPr>
        <w:t>3mm/min</w:t>
      </w:r>
      <w:r>
        <w:rPr>
          <w:rFonts w:ascii="Times New Roman" w:eastAsia="新宋体" w:hAnsi="Times New Roman" w:hint="eastAsia"/>
          <w:szCs w:val="21"/>
        </w:rPr>
        <w:t>的速度在缩短，则蜡烛通过该透镜所成像的缩短速度可能为（　　）</w:t>
      </w:r>
    </w:p>
    <w:p w14:paraId="0DE366CE" w14:textId="77777777" w:rsidR="00035CE6"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6mm/min</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4.5mm/min</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3mm/min</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1.5mm/min</w:t>
      </w:r>
    </w:p>
    <w:p w14:paraId="67EBB750" w14:textId="77777777" w:rsidR="00035CE6"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•南充）透镜在生活中的应用十分广泛，下列调节方法正确的是（　　）</w:t>
      </w:r>
    </w:p>
    <w:p w14:paraId="58E46708" w14:textId="77777777" w:rsidR="00035CE6"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．使用照相机时，先拍全身照，再拍半身照，将照相机远离人</w:t>
      </w:r>
      <w:r>
        <w:tab/>
      </w:r>
    </w:p>
    <w:p w14:paraId="4D51781F" w14:textId="77777777" w:rsidR="00035CE6"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．使用投影仪时，显示的画面太大，只需将投影仪向前移动</w:t>
      </w:r>
      <w:r>
        <w:tab/>
      </w:r>
    </w:p>
    <w:p w14:paraId="497A0B69" w14:textId="77777777" w:rsidR="00035CE6"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．使用放大镜时，为了看到更大的像，适当增大放大镜与物体的距离</w:t>
      </w:r>
      <w:r>
        <w:tab/>
      </w:r>
    </w:p>
    <w:p w14:paraId="6A14A64A" w14:textId="77777777" w:rsidR="00035CE6"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．人脸识别解锁时，人脸离锁越近，拍得的像越小，更容易解锁成功</w:t>
      </w:r>
    </w:p>
    <w:p w14:paraId="353C5B58" w14:textId="77777777" w:rsidR="00035CE6"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•宁德一模）小宁同学制作一个“手机投影仪”，其结构模型如图所示。通过调节该“手机投影仪”可在远处的墙上看到（　　）</w:t>
      </w:r>
    </w:p>
    <w:p w14:paraId="67891F79" w14:textId="77777777" w:rsidR="00035CE6"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60D5ED0A" wp14:editId="09F38EF3">
            <wp:extent cx="2277110" cy="809625"/>
            <wp:effectExtent l="0" t="0" r="8890" b="13335"/>
            <wp:docPr id="9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24" descr="菁优网：http://www.jyeoo.com"/>
                    <pic:cNvPicPr>
                      <a:picLocks noChangeAspect="1"/>
                    </pic:cNvPicPr>
                  </pic:nvPicPr>
                  <pic:blipFill>
                    <a:blip r:embed="rId47" cstate="print"/>
                    <a:stretch>
                      <a:fillRect/>
                    </a:stretch>
                  </pic:blipFill>
                  <pic:spPr>
                    <a:xfrm>
                      <a:off x="0" y="0"/>
                      <a:ext cx="2277396" cy="809952"/>
                    </a:xfrm>
                    <a:prstGeom prst="rect">
                      <a:avLst/>
                    </a:prstGeom>
                  </pic:spPr>
                </pic:pic>
              </a:graphicData>
            </a:graphic>
          </wp:inline>
        </w:drawing>
      </w:r>
    </w:p>
    <w:p w14:paraId="1289635D"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．正立放大的虚像</w:t>
      </w:r>
      <w:r>
        <w:tab/>
      </w:r>
      <w:r>
        <w:rPr>
          <w:rFonts w:ascii="Times New Roman" w:eastAsia="新宋体" w:hAnsi="Times New Roman" w:hint="eastAsia"/>
          <w:szCs w:val="21"/>
        </w:rPr>
        <w:t>B</w:t>
      </w:r>
      <w:r>
        <w:rPr>
          <w:rFonts w:ascii="Times New Roman" w:eastAsia="新宋体" w:hAnsi="Times New Roman" w:hint="eastAsia"/>
          <w:szCs w:val="21"/>
        </w:rPr>
        <w:t>．正立放大的实像</w:t>
      </w:r>
      <w:r>
        <w:tab/>
      </w:r>
    </w:p>
    <w:p w14:paraId="3BB5AAAC"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．倒立放大的实像</w:t>
      </w:r>
      <w:r>
        <w:tab/>
      </w:r>
      <w:r>
        <w:rPr>
          <w:rFonts w:ascii="Times New Roman" w:eastAsia="新宋体" w:hAnsi="Times New Roman" w:hint="eastAsia"/>
          <w:szCs w:val="21"/>
        </w:rPr>
        <w:t>D</w:t>
      </w:r>
      <w:r>
        <w:rPr>
          <w:rFonts w:ascii="Times New Roman" w:eastAsia="新宋体" w:hAnsi="Times New Roman" w:hint="eastAsia"/>
          <w:szCs w:val="21"/>
        </w:rPr>
        <w:t>．倒立缩小的实像</w:t>
      </w:r>
    </w:p>
    <w:p w14:paraId="436151B0" w14:textId="77777777" w:rsidR="00035CE6"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•二道区校级三模）如图是一个手机屏幕放大器，将手机放在支架处，透过屏幕放大器可看到手机屏幕正立放大的像。以下与这一成像特点相同的是（　　）</w:t>
      </w:r>
    </w:p>
    <w:p w14:paraId="0787B88A"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5FBFAC7C" wp14:editId="5748F154">
            <wp:extent cx="3381375" cy="2143125"/>
            <wp:effectExtent l="0" t="0" r="1905" b="5715"/>
            <wp:docPr id="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24" descr="菁优网：http://www.jyeoo.com"/>
                    <pic:cNvPicPr>
                      <a:picLocks noChangeAspect="1"/>
                    </pic:cNvPicPr>
                  </pic:nvPicPr>
                  <pic:blipFill>
                    <a:blip r:embed="rId48" cstate="print"/>
                    <a:stretch>
                      <a:fillRect/>
                    </a:stretch>
                  </pic:blipFill>
                  <pic:spPr>
                    <a:xfrm>
                      <a:off x="0" y="0"/>
                      <a:ext cx="3381847" cy="2143424"/>
                    </a:xfrm>
                    <a:prstGeom prst="rect">
                      <a:avLst/>
                    </a:prstGeom>
                  </pic:spPr>
                </pic:pic>
              </a:graphicData>
            </a:graphic>
          </wp:inline>
        </w:drawing>
      </w:r>
    </w:p>
    <w:p w14:paraId="7CBF3350"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．小孔成像</w:t>
      </w:r>
      <w:r>
        <w:tab/>
      </w:r>
      <w:r>
        <w:rPr>
          <w:rFonts w:ascii="Times New Roman" w:eastAsia="新宋体" w:hAnsi="Times New Roman" w:hint="eastAsia"/>
          <w:szCs w:val="21"/>
        </w:rPr>
        <w:t>B</w:t>
      </w:r>
      <w:r>
        <w:rPr>
          <w:rFonts w:ascii="Times New Roman" w:eastAsia="新宋体" w:hAnsi="Times New Roman" w:hint="eastAsia"/>
          <w:szCs w:val="21"/>
        </w:rPr>
        <w:t>．平面镜成像</w:t>
      </w:r>
      <w:r>
        <w:tab/>
      </w:r>
    </w:p>
    <w:p w14:paraId="4E207235" w14:textId="77777777" w:rsidR="00035CE6"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．照相机成像</w:t>
      </w:r>
      <w:r>
        <w:tab/>
      </w:r>
      <w:r>
        <w:rPr>
          <w:rFonts w:ascii="Times New Roman" w:eastAsia="新宋体" w:hAnsi="Times New Roman" w:hint="eastAsia"/>
          <w:szCs w:val="21"/>
        </w:rPr>
        <w:t>D</w:t>
      </w:r>
      <w:r>
        <w:rPr>
          <w:rFonts w:ascii="Times New Roman" w:eastAsia="新宋体" w:hAnsi="Times New Roman" w:hint="eastAsia"/>
          <w:szCs w:val="21"/>
        </w:rPr>
        <w:t>．放大镜成像</w:t>
      </w:r>
    </w:p>
    <w:p w14:paraId="4DCA35B1" w14:textId="77777777" w:rsidR="00035CE6"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•西畴县二模）“追梦”学习小组的同学用激光笔发出一束红光从空气斜射入水中的情景如图，其中折射光线是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，空气在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w:t>
      </w:r>
      <w:r>
        <w:rPr>
          <w:rFonts w:ascii="Times New Roman" w:eastAsia="新宋体" w:hAnsi="Times New Roman" w:hint="eastAsia"/>
          <w:szCs w:val="21"/>
        </w:rPr>
        <w:t>NN</w:t>
      </w:r>
      <w:r>
        <w:rPr>
          <w:rFonts w:ascii="Times New Roman" w:eastAsia="新宋体" w:hAnsi="Times New Roman" w:hint="eastAsia"/>
          <w:szCs w:val="21"/>
        </w:rPr>
        <w:t>′的上方”“</w:t>
      </w:r>
      <w:r>
        <w:rPr>
          <w:rFonts w:ascii="Times New Roman" w:eastAsia="新宋体" w:hAnsi="Times New Roman" w:hint="eastAsia"/>
          <w:szCs w:val="21"/>
        </w:rPr>
        <w:t>NN</w:t>
      </w:r>
      <w:r>
        <w:rPr>
          <w:rFonts w:ascii="Times New Roman" w:eastAsia="新宋体" w:hAnsi="Times New Roman" w:hint="eastAsia"/>
          <w:szCs w:val="21"/>
        </w:rPr>
        <w:t>′的下方”“</w:t>
      </w:r>
      <w:r>
        <w:rPr>
          <w:rFonts w:ascii="Times New Roman" w:eastAsia="新宋体" w:hAnsi="Times New Roman" w:hint="eastAsia"/>
          <w:szCs w:val="21"/>
        </w:rPr>
        <w:t>MM</w:t>
      </w:r>
      <w:r>
        <w:rPr>
          <w:rFonts w:ascii="Times New Roman" w:eastAsia="新宋体" w:hAnsi="Times New Roman" w:hint="eastAsia"/>
          <w:szCs w:val="21"/>
        </w:rPr>
        <w:t>′的左侧”或“</w:t>
      </w:r>
      <w:r>
        <w:rPr>
          <w:rFonts w:ascii="Times New Roman" w:eastAsia="新宋体" w:hAnsi="Times New Roman" w:hint="eastAsia"/>
          <w:szCs w:val="21"/>
        </w:rPr>
        <w:t>MM</w:t>
      </w:r>
      <w:r>
        <w:rPr>
          <w:rFonts w:ascii="Times New Roman" w:eastAsia="新宋体" w:hAnsi="Times New Roman" w:hint="eastAsia"/>
          <w:szCs w:val="21"/>
        </w:rPr>
        <w:t>′的右侧”）。</w:t>
      </w:r>
    </w:p>
    <w:p w14:paraId="617AAA5B"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245F0D04" wp14:editId="6D8322B3">
            <wp:extent cx="1392555" cy="1310640"/>
            <wp:effectExtent l="0" t="0" r="9525" b="0"/>
            <wp:docPr id="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24" descr="菁优网：http://www.jyeoo.com"/>
                    <pic:cNvPicPr>
                      <a:picLocks noChangeAspect="1"/>
                    </pic:cNvPicPr>
                  </pic:nvPicPr>
                  <pic:blipFill>
                    <a:blip r:embed="rId49" cstate="print"/>
                    <a:stretch>
                      <a:fillRect/>
                    </a:stretch>
                  </pic:blipFill>
                  <pic:spPr>
                    <a:xfrm>
                      <a:off x="0" y="0"/>
                      <a:ext cx="1392939" cy="1310643"/>
                    </a:xfrm>
                    <a:prstGeom prst="rect">
                      <a:avLst/>
                    </a:prstGeom>
                  </pic:spPr>
                </pic:pic>
              </a:graphicData>
            </a:graphic>
          </wp:inline>
        </w:drawing>
      </w:r>
    </w:p>
    <w:p w14:paraId="39E643D8" w14:textId="77777777" w:rsidR="00035CE6"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•城关区校级模拟）如图所示，小华同学用激光笔照射水面，在水槽壁上出现两个红点</w:t>
      </w:r>
      <w:r>
        <w:rPr>
          <w:rFonts w:ascii="Times New Roman" w:eastAsia="新宋体" w:hAnsi="Times New Roman" w:hint="eastAsia"/>
          <w:szCs w:val="21"/>
        </w:rPr>
        <w:t>A</w:t>
      </w:r>
      <w:r>
        <w:rPr>
          <w:rFonts w:ascii="Times New Roman" w:eastAsia="新宋体" w:hAnsi="Times New Roman" w:hint="eastAsia"/>
          <w:szCs w:val="21"/>
        </w:rPr>
        <w:t>和</w:t>
      </w:r>
      <w:r>
        <w:rPr>
          <w:rFonts w:ascii="Times New Roman" w:eastAsia="新宋体" w:hAnsi="Times New Roman" w:hint="eastAsia"/>
          <w:szCs w:val="21"/>
        </w:rPr>
        <w:t>B</w:t>
      </w:r>
      <w:r>
        <w:rPr>
          <w:rFonts w:ascii="Times New Roman" w:eastAsia="新宋体" w:hAnsi="Times New Roman" w:hint="eastAsia"/>
          <w:szCs w:val="21"/>
        </w:rPr>
        <w:t>。</w:t>
      </w:r>
    </w:p>
    <w:p w14:paraId="51C586B1"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）若保持入射点</w:t>
      </w:r>
      <w:r>
        <w:rPr>
          <w:rFonts w:ascii="Times New Roman" w:eastAsia="新宋体" w:hAnsi="Times New Roman" w:hint="eastAsia"/>
          <w:szCs w:val="21"/>
        </w:rPr>
        <w:t>O</w:t>
      </w:r>
      <w:r>
        <w:rPr>
          <w:rFonts w:ascii="Times New Roman" w:eastAsia="新宋体" w:hAnsi="Times New Roman" w:hint="eastAsia"/>
          <w:szCs w:val="21"/>
        </w:rPr>
        <w:t>的位置不变，欲使</w:t>
      </w:r>
      <w:r>
        <w:rPr>
          <w:rFonts w:ascii="Times New Roman" w:eastAsia="新宋体" w:hAnsi="Times New Roman" w:hint="eastAsia"/>
          <w:szCs w:val="21"/>
        </w:rPr>
        <w:t>A</w:t>
      </w:r>
      <w:r>
        <w:rPr>
          <w:rFonts w:ascii="Times New Roman" w:eastAsia="新宋体" w:hAnsi="Times New Roman" w:hint="eastAsia"/>
          <w:szCs w:val="21"/>
        </w:rPr>
        <w:t>点下移至</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，应使入射光线</w:t>
      </w:r>
      <w:r>
        <w:rPr>
          <w:rFonts w:ascii="Times New Roman" w:eastAsia="新宋体" w:hAnsi="Times New Roman" w:hint="eastAsia"/>
          <w:szCs w:val="21"/>
        </w:rPr>
        <w:t>MO</w:t>
      </w:r>
      <w:r>
        <w:rPr>
          <w:rFonts w:ascii="Times New Roman" w:eastAsia="新宋体" w:hAnsi="Times New Roman" w:hint="eastAsia"/>
          <w:szCs w:val="21"/>
        </w:rPr>
        <w:t>绕着点</w:t>
      </w:r>
      <w:r>
        <w:rPr>
          <w:rFonts w:ascii="Times New Roman" w:eastAsia="新宋体" w:hAnsi="Times New Roman" w:hint="eastAsia"/>
          <w:szCs w:val="21"/>
        </w:rPr>
        <w:t>O</w:t>
      </w:r>
      <w:r>
        <w:rPr>
          <w:rFonts w:ascii="Times New Roman" w:eastAsia="新宋体" w:hAnsi="Times New Roman" w:hint="eastAsia"/>
          <w:szCs w:val="21"/>
        </w:rPr>
        <w:t>沿顺时针方向转动；同时观察到另一亮点</w:t>
      </w:r>
      <w:r>
        <w:rPr>
          <w:rFonts w:ascii="Times New Roman" w:eastAsia="新宋体" w:hAnsi="Times New Roman" w:hint="eastAsia"/>
          <w:szCs w:val="21"/>
        </w:rPr>
        <w:t>B</w:t>
      </w:r>
      <w:r>
        <w:rPr>
          <w:rFonts w:ascii="Times New Roman" w:eastAsia="新宋体" w:hAnsi="Times New Roman" w:hint="eastAsia"/>
          <w:szCs w:val="21"/>
        </w:rPr>
        <w:t>点会移动到点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B</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21CD0A3F"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）若保持入射光线不变，欲使</w:t>
      </w:r>
      <w:r>
        <w:rPr>
          <w:rFonts w:ascii="Times New Roman" w:eastAsia="新宋体" w:hAnsi="Times New Roman" w:hint="eastAsia"/>
          <w:szCs w:val="21"/>
        </w:rPr>
        <w:t>B</w:t>
      </w:r>
      <w:r>
        <w:rPr>
          <w:rFonts w:ascii="Times New Roman" w:eastAsia="新宋体" w:hAnsi="Times New Roman" w:hint="eastAsia"/>
          <w:szCs w:val="21"/>
        </w:rPr>
        <w:t>点下移至</w:t>
      </w:r>
      <w:r>
        <w:rPr>
          <w:rFonts w:ascii="Times New Roman" w:eastAsia="新宋体" w:hAnsi="Times New Roman" w:hint="eastAsia"/>
          <w:szCs w:val="21"/>
        </w:rPr>
        <w:t>B</w:t>
      </w:r>
      <w:r>
        <w:rPr>
          <w:rFonts w:ascii="Times New Roman" w:eastAsia="新宋体" w:hAnsi="Times New Roman" w:hint="eastAsia"/>
          <w:sz w:val="24"/>
          <w:szCs w:val="24"/>
          <w:vertAlign w:val="subscript"/>
        </w:rPr>
        <w:t>2</w:t>
      </w:r>
      <w:r>
        <w:rPr>
          <w:rFonts w:ascii="Times New Roman" w:eastAsia="新宋体" w:hAnsi="Times New Roman" w:hint="eastAsia"/>
          <w:szCs w:val="21"/>
        </w:rPr>
        <w:t>，应使水面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（选填“上升”、“下降”或“不变”）。</w:t>
      </w:r>
    </w:p>
    <w:p w14:paraId="520ED379" w14:textId="77777777" w:rsidR="00035CE6"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5AD71B78" wp14:editId="0945C0E9">
            <wp:extent cx="1628775" cy="1828800"/>
            <wp:effectExtent l="0" t="0" r="1905"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50" cstate="print"/>
                    <a:stretch>
                      <a:fillRect/>
                    </a:stretch>
                  </pic:blipFill>
                  <pic:spPr>
                    <a:xfrm>
                      <a:off x="0" y="0"/>
                      <a:ext cx="1629002" cy="1829055"/>
                    </a:xfrm>
                    <a:prstGeom prst="rect">
                      <a:avLst/>
                    </a:prstGeom>
                  </pic:spPr>
                </pic:pic>
              </a:graphicData>
            </a:graphic>
          </wp:inline>
        </w:drawing>
      </w:r>
    </w:p>
    <w:p w14:paraId="1DD3B8D4" w14:textId="77777777" w:rsidR="00035CE6"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•岚山区一模）在光学实验探究课上，同学们发现了如图所示的现象，由此可以判断出：如图是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（近视镜或远视镜），它的实质是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（凸透镜或凹透镜）。</w:t>
      </w:r>
    </w:p>
    <w:p w14:paraId="5E6657C2"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540656DA" wp14:editId="123EC97B">
            <wp:extent cx="2486660" cy="1133475"/>
            <wp:effectExtent l="0" t="0" r="12700" b="952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51" cstate="print"/>
                    <a:stretch>
                      <a:fillRect/>
                    </a:stretch>
                  </pic:blipFill>
                  <pic:spPr>
                    <a:xfrm>
                      <a:off x="0" y="0"/>
                      <a:ext cx="2487030" cy="1133933"/>
                    </a:xfrm>
                    <a:prstGeom prst="rect">
                      <a:avLst/>
                    </a:prstGeom>
                  </pic:spPr>
                </pic:pic>
              </a:graphicData>
            </a:graphic>
          </wp:inline>
        </w:drawing>
      </w:r>
    </w:p>
    <w:p w14:paraId="174196E7" w14:textId="77777777" w:rsidR="00035CE6"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•长沙二模）小天用自制的水透镜模拟近视眼的成像及矫正方法，如图，处于</w:t>
      </w:r>
      <w:r>
        <w:rPr>
          <w:rFonts w:ascii="Times New Roman" w:eastAsia="新宋体" w:hAnsi="Times New Roman" w:hint="eastAsia"/>
          <w:szCs w:val="21"/>
        </w:rPr>
        <w:t>A</w:t>
      </w:r>
      <w:r>
        <w:rPr>
          <w:rFonts w:ascii="Times New Roman" w:eastAsia="新宋体" w:hAnsi="Times New Roman" w:hint="eastAsia"/>
          <w:szCs w:val="21"/>
        </w:rPr>
        <w:t>处的光屏上有一个清晰的像，当向水透镜中注水模拟近视眼的晶状体变厚时，像变模糊了，把光屏向凸透镜移动，光屏上再次成一个清晰的像，这说明近视眼所成的像在视网膜的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方；近视眼可佩戴合适的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镜来矫正。</w:t>
      </w:r>
      <w:r>
        <w:rPr>
          <w:rFonts w:ascii="Times New Roman" w:eastAsia="新宋体" w:hAnsi="Times New Roman" w:hint="eastAsia"/>
          <w:noProof/>
          <w:szCs w:val="21"/>
        </w:rPr>
        <w:drawing>
          <wp:inline distT="0" distB="0" distL="0" distR="0" wp14:anchorId="0DC436D3" wp14:editId="3B77E68A">
            <wp:extent cx="3392170" cy="1323975"/>
            <wp:effectExtent l="0" t="0" r="6350" b="1905"/>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52" cstate="print"/>
                    <a:stretch>
                      <a:fillRect/>
                    </a:stretch>
                  </pic:blipFill>
                  <pic:spPr>
                    <a:xfrm>
                      <a:off x="0" y="0"/>
                      <a:ext cx="3392271" cy="1324510"/>
                    </a:xfrm>
                    <a:prstGeom prst="rect">
                      <a:avLst/>
                    </a:prstGeom>
                  </pic:spPr>
                </pic:pic>
              </a:graphicData>
            </a:graphic>
          </wp:inline>
        </w:drawing>
      </w:r>
    </w:p>
    <w:p w14:paraId="4A46E533" w14:textId="77777777" w:rsidR="00035CE6"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•商河县二模）透镜焦距</w:t>
      </w:r>
      <w:r>
        <w:rPr>
          <w:rFonts w:ascii="Times New Roman" w:eastAsia="新宋体" w:hAnsi="Times New Roman" w:hint="eastAsia"/>
          <w:szCs w:val="21"/>
        </w:rPr>
        <w:t>f</w:t>
      </w:r>
      <w:r>
        <w:rPr>
          <w:rFonts w:ascii="Times New Roman" w:eastAsia="新宋体" w:hAnsi="Times New Roman" w:hint="eastAsia"/>
          <w:szCs w:val="21"/>
        </w:rPr>
        <w:t>的长短标志着折光本领的大小。焦距越短，折光本领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（选填“越大”或“越小”）。小明通过透镜观察蚂蚁时看到的现象如图所示该则该透镜可用来矫正</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（选填“近视眼”或“远视眼”）。</w:t>
      </w:r>
    </w:p>
    <w:p w14:paraId="1CD3A1BB"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01D40438" wp14:editId="3DB281C8">
            <wp:extent cx="1000125" cy="1028700"/>
            <wp:effectExtent l="0" t="0" r="5715" b="762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53" cstate="print"/>
                    <a:stretch>
                      <a:fillRect/>
                    </a:stretch>
                  </pic:blipFill>
                  <pic:spPr>
                    <a:xfrm>
                      <a:off x="0" y="0"/>
                      <a:ext cx="1000265" cy="1028844"/>
                    </a:xfrm>
                    <a:prstGeom prst="rect">
                      <a:avLst/>
                    </a:prstGeom>
                  </pic:spPr>
                </pic:pic>
              </a:graphicData>
            </a:graphic>
          </wp:inline>
        </w:drawing>
      </w:r>
    </w:p>
    <w:p w14:paraId="7DF0525B" w14:textId="77777777" w:rsidR="00035CE6"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•广州模拟）少量的紫外线照射是有益的，过量的紫外线照射会损伤皮肤。紫外线能使荧光物质发光，小明想检验某防晒霜对紫外线的阻挡作用，他设计了如图所示的实验装置在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及一定防护下进行实验。固定好紫外线灯和涂有荧光物质的硬纸板，</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。打开紫外线灯，荧光物质发光：关闭紫外线灯，荧光物质不发光。然后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，发</w:t>
      </w:r>
      <w:r>
        <w:rPr>
          <w:rFonts w:ascii="Times New Roman" w:eastAsia="新宋体" w:hAnsi="Times New Roman" w:hint="eastAsia"/>
          <w:szCs w:val="21"/>
        </w:rPr>
        <w:lastRenderedPageBreak/>
        <w:t>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。由此可推断该防晒霜不能阻挡全部紫外线。</w:t>
      </w:r>
      <w:r>
        <w:rPr>
          <w:rFonts w:ascii="Times New Roman" w:eastAsia="新宋体" w:hAnsi="Times New Roman" w:hint="eastAsia"/>
          <w:noProof/>
          <w:szCs w:val="21"/>
        </w:rPr>
        <w:drawing>
          <wp:inline distT="0" distB="0" distL="0" distR="0" wp14:anchorId="04299A4C" wp14:editId="4B110869">
            <wp:extent cx="3392170" cy="952500"/>
            <wp:effectExtent l="0" t="0" r="6350" b="762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54" cstate="print"/>
                    <a:stretch>
                      <a:fillRect/>
                    </a:stretch>
                  </pic:blipFill>
                  <pic:spPr>
                    <a:xfrm>
                      <a:off x="0" y="0"/>
                      <a:ext cx="3392271" cy="952885"/>
                    </a:xfrm>
                    <a:prstGeom prst="rect">
                      <a:avLst/>
                    </a:prstGeom>
                  </pic:spPr>
                </pic:pic>
              </a:graphicData>
            </a:graphic>
          </wp:inline>
        </w:drawing>
      </w:r>
    </w:p>
    <w:p w14:paraId="07945B95" w14:textId="77777777" w:rsidR="00035CE6"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•南充）如图所示，图</w:t>
      </w:r>
      <w:r>
        <w:rPr>
          <w:rFonts w:ascii="Times New Roman" w:eastAsia="新宋体" w:hAnsi="Times New Roman" w:hint="eastAsia"/>
          <w:szCs w:val="21"/>
        </w:rPr>
        <w:t>1</w:t>
      </w:r>
      <w:r>
        <w:rPr>
          <w:rFonts w:ascii="Times New Roman" w:eastAsia="新宋体" w:hAnsi="Times New Roman" w:hint="eastAsia"/>
          <w:szCs w:val="21"/>
        </w:rPr>
        <w:t>是人在岸边观察水中鱼时的情景，在图</w:t>
      </w:r>
      <w:r>
        <w:rPr>
          <w:rFonts w:ascii="Times New Roman" w:eastAsia="新宋体" w:hAnsi="Times New Roman" w:hint="eastAsia"/>
          <w:szCs w:val="21"/>
        </w:rPr>
        <w:t>2</w:t>
      </w:r>
      <w:r>
        <w:rPr>
          <w:rFonts w:ascii="Times New Roman" w:eastAsia="新宋体" w:hAnsi="Times New Roman" w:hint="eastAsia"/>
          <w:szCs w:val="21"/>
        </w:rPr>
        <w:t>中完成光路图。（其中</w:t>
      </w:r>
      <w:r>
        <w:rPr>
          <w:rFonts w:ascii="Times New Roman" w:eastAsia="新宋体" w:hAnsi="Times New Roman" w:hint="eastAsia"/>
          <w:szCs w:val="21"/>
        </w:rPr>
        <w:t>A</w:t>
      </w:r>
      <w:r>
        <w:rPr>
          <w:rFonts w:ascii="Times New Roman" w:eastAsia="新宋体" w:hAnsi="Times New Roman" w:hint="eastAsia"/>
          <w:szCs w:val="21"/>
        </w:rPr>
        <w:t>表示鱼的位置，</w:t>
      </w:r>
      <w:r>
        <w:rPr>
          <w:rFonts w:ascii="Times New Roman" w:eastAsia="新宋体" w:hAnsi="Times New Roman" w:hint="eastAsia"/>
          <w:szCs w:val="21"/>
        </w:rPr>
        <w:t>A'</w:t>
      </w:r>
      <w:r>
        <w:rPr>
          <w:rFonts w:ascii="Times New Roman" w:eastAsia="新宋体" w:hAnsi="Times New Roman" w:hint="eastAsia"/>
          <w:szCs w:val="21"/>
        </w:rPr>
        <w:t>表示鱼像的位置，</w:t>
      </w:r>
      <w:r>
        <w:rPr>
          <w:rFonts w:ascii="Times New Roman" w:eastAsia="新宋体" w:hAnsi="Times New Roman" w:hint="eastAsia"/>
          <w:szCs w:val="21"/>
        </w:rPr>
        <w:t>B</w:t>
      </w:r>
      <w:r>
        <w:rPr>
          <w:rFonts w:ascii="Times New Roman" w:eastAsia="新宋体" w:hAnsi="Times New Roman" w:hint="eastAsia"/>
          <w:szCs w:val="21"/>
        </w:rPr>
        <w:t>表示人眼位置，可以不画法线，保留作图痕迹）</w:t>
      </w:r>
      <w:r>
        <w:rPr>
          <w:rFonts w:ascii="Times New Roman" w:eastAsia="新宋体" w:hAnsi="Times New Roman" w:hint="eastAsia"/>
          <w:noProof/>
          <w:szCs w:val="21"/>
        </w:rPr>
        <w:drawing>
          <wp:inline distT="0" distB="0" distL="0" distR="0" wp14:anchorId="677C83D3" wp14:editId="2EDA3422">
            <wp:extent cx="3687445" cy="1552575"/>
            <wp:effectExtent l="0" t="0" r="635" b="1905"/>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55" cstate="print"/>
                    <a:stretch>
                      <a:fillRect/>
                    </a:stretch>
                  </pic:blipFill>
                  <pic:spPr>
                    <a:xfrm>
                      <a:off x="0" y="0"/>
                      <a:ext cx="3687666" cy="1553203"/>
                    </a:xfrm>
                    <a:prstGeom prst="rect">
                      <a:avLst/>
                    </a:prstGeom>
                  </pic:spPr>
                </pic:pic>
              </a:graphicData>
            </a:graphic>
          </wp:inline>
        </w:drawing>
      </w:r>
    </w:p>
    <w:p w14:paraId="618A139B" w14:textId="77777777" w:rsidR="00035CE6"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•合肥模拟）如图甲是用凸透镜观察物体成像活动中的插图，图乙是通过凸透镜所看到的插图的像。请根据图丙中所示凸透镜和焦点</w:t>
      </w:r>
      <w:r>
        <w:rPr>
          <w:rFonts w:ascii="Times New Roman" w:eastAsia="新宋体" w:hAnsi="Times New Roman" w:hint="eastAsia"/>
          <w:szCs w:val="21"/>
        </w:rPr>
        <w:t>F</w:t>
      </w:r>
      <w:r>
        <w:rPr>
          <w:rFonts w:ascii="Times New Roman" w:eastAsia="新宋体" w:hAnsi="Times New Roman" w:hint="eastAsia"/>
          <w:szCs w:val="21"/>
        </w:rPr>
        <w:t>，用“↑”代表物体，在图丙中完成物体此时成像的光路图。</w:t>
      </w:r>
    </w:p>
    <w:p w14:paraId="091F0F28"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040EC735" wp14:editId="45FD0156">
            <wp:extent cx="3238500" cy="1009650"/>
            <wp:effectExtent l="0" t="0" r="7620" b="1143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56" cstate="print"/>
                    <a:stretch>
                      <a:fillRect/>
                    </a:stretch>
                  </pic:blipFill>
                  <pic:spPr>
                    <a:xfrm>
                      <a:off x="0" y="0"/>
                      <a:ext cx="3238952" cy="1009791"/>
                    </a:xfrm>
                    <a:prstGeom prst="rect">
                      <a:avLst/>
                    </a:prstGeom>
                  </pic:spPr>
                </pic:pic>
              </a:graphicData>
            </a:graphic>
          </wp:inline>
        </w:drawing>
      </w:r>
    </w:p>
    <w:p w14:paraId="07952FF3" w14:textId="77777777" w:rsidR="00035CE6"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•贵州）如图所示，是实验小组在“探究光的折射特点”的实验中拍下的一张照片。照片显示的是激光笔发出的光经空气和矩形玻璃砖传播时所呈现的光路。现根据这张照片，来探究下列问题：</w:t>
      </w:r>
    </w:p>
    <w:p w14:paraId="015D3C85"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w:t>
      </w:r>
      <w:r>
        <w:rPr>
          <w:rFonts w:ascii="Times New Roman" w:eastAsia="新宋体" w:hAnsi="Times New Roman" w:hint="eastAsia"/>
          <w:szCs w:val="21"/>
        </w:rPr>
        <w:t>AB</w:t>
      </w:r>
      <w:r>
        <w:rPr>
          <w:rFonts w:ascii="Times New Roman" w:eastAsia="新宋体" w:hAnsi="Times New Roman" w:hint="eastAsia"/>
          <w:szCs w:val="21"/>
        </w:rPr>
        <w:t>为入射光，</w:t>
      </w:r>
      <w:r>
        <w:rPr>
          <w:rFonts w:ascii="Times New Roman" w:eastAsia="新宋体" w:hAnsi="Times New Roman" w:hint="eastAsia"/>
          <w:szCs w:val="21"/>
        </w:rPr>
        <w:t>BE</w:t>
      </w:r>
      <w:r>
        <w:rPr>
          <w:rFonts w:ascii="Times New Roman" w:eastAsia="新宋体" w:hAnsi="Times New Roman" w:hint="eastAsia"/>
          <w:szCs w:val="21"/>
        </w:rPr>
        <w:t>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光，</w:t>
      </w:r>
      <w:r>
        <w:rPr>
          <w:rFonts w:ascii="Times New Roman" w:eastAsia="新宋体" w:hAnsi="Times New Roman" w:hint="eastAsia"/>
          <w:szCs w:val="21"/>
        </w:rPr>
        <w:t>BC</w:t>
      </w:r>
      <w:r>
        <w:rPr>
          <w:rFonts w:ascii="Times New Roman" w:eastAsia="新宋体" w:hAnsi="Times New Roman" w:hint="eastAsia"/>
          <w:szCs w:val="21"/>
        </w:rPr>
        <w:t>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光。</w:t>
      </w:r>
    </w:p>
    <w:p w14:paraId="70E7797A"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）如果以</w:t>
      </w:r>
      <w:r>
        <w:rPr>
          <w:rFonts w:ascii="Times New Roman" w:eastAsia="新宋体" w:hAnsi="Times New Roman" w:hint="eastAsia"/>
          <w:szCs w:val="21"/>
        </w:rPr>
        <w:t>ABC</w:t>
      </w:r>
      <w:r>
        <w:rPr>
          <w:rFonts w:ascii="Times New Roman" w:eastAsia="新宋体" w:hAnsi="Times New Roman" w:hint="eastAsia"/>
          <w:szCs w:val="21"/>
        </w:rPr>
        <w:t>段光路来探究折射特点，还需要作辅助线，请在图中画出辅助线。</w:t>
      </w:r>
    </w:p>
    <w:p w14:paraId="7B2C423E"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）照片中未标注光的传播方向，请根据照片中的光路判断光是从</w:t>
      </w:r>
      <w:r>
        <w:rPr>
          <w:rFonts w:ascii="Times New Roman" w:eastAsia="新宋体" w:hAnsi="Times New Roman" w:hint="eastAsia"/>
          <w:szCs w:val="21"/>
        </w:rPr>
        <w:t>A</w:t>
      </w:r>
      <w:r>
        <w:rPr>
          <w:rFonts w:ascii="Times New Roman" w:eastAsia="新宋体" w:hAnsi="Times New Roman" w:hint="eastAsia"/>
          <w:szCs w:val="21"/>
        </w:rPr>
        <w:t>端入射，还是</w:t>
      </w:r>
      <w:r>
        <w:rPr>
          <w:rFonts w:ascii="Times New Roman" w:eastAsia="新宋体" w:hAnsi="Times New Roman" w:hint="eastAsia"/>
          <w:szCs w:val="21"/>
        </w:rPr>
        <w:t>D</w:t>
      </w:r>
      <w:r>
        <w:rPr>
          <w:rFonts w:ascii="Times New Roman" w:eastAsia="新宋体" w:hAnsi="Times New Roman" w:hint="eastAsia"/>
          <w:szCs w:val="21"/>
        </w:rPr>
        <w:t>端入射。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；理由是：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6BF632BE" w14:textId="77777777" w:rsidR="00035CE6" w:rsidRDefault="00000000">
      <w:pPr>
        <w:spacing w:line="360" w:lineRule="auto"/>
        <w:ind w:leftChars="130" w:left="273"/>
      </w:pPr>
      <w:r>
        <w:rPr>
          <w:rFonts w:ascii="Times New Roman" w:eastAsia="新宋体" w:hAnsi="Times New Roman" w:hint="eastAsia"/>
          <w:noProof/>
          <w:szCs w:val="21"/>
        </w:rPr>
        <w:drawing>
          <wp:inline distT="0" distB="0" distL="0" distR="0" wp14:anchorId="16292C37" wp14:editId="44920A01">
            <wp:extent cx="923290" cy="1124585"/>
            <wp:effectExtent l="0" t="0" r="6350" b="3175"/>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57" cstate="print"/>
                    <a:stretch>
                      <a:fillRect/>
                    </a:stretch>
                  </pic:blipFill>
                  <pic:spPr>
                    <a:xfrm>
                      <a:off x="0" y="0"/>
                      <a:ext cx="923546" cy="1124714"/>
                    </a:xfrm>
                    <a:prstGeom prst="rect">
                      <a:avLst/>
                    </a:prstGeom>
                  </pic:spPr>
                </pic:pic>
              </a:graphicData>
            </a:graphic>
          </wp:inline>
        </w:drawing>
      </w:r>
    </w:p>
    <w:p w14:paraId="5F05845B" w14:textId="77777777" w:rsidR="00035CE6"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•北京）某同学进行了如下实验：</w:t>
      </w:r>
    </w:p>
    <w:p w14:paraId="71B36F19"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）将两个凸透镜分别固定在光具座上，并用一束平行主光轴的光分别射向两个凸透镜，调节光屏的位置，直至在各自光屏上形成了一个最小的亮斑，如图所示。由此可知凸透镜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M</w:t>
      </w:r>
      <w:r>
        <w:rPr>
          <w:rFonts w:ascii="Times New Roman" w:eastAsia="新宋体" w:hAnsi="Times New Roman" w:hint="eastAsia"/>
          <w:szCs w:val="21"/>
        </w:rPr>
        <w:t>”或“</w:t>
      </w:r>
      <w:r>
        <w:rPr>
          <w:rFonts w:ascii="Times New Roman" w:eastAsia="新宋体" w:hAnsi="Times New Roman" w:hint="eastAsia"/>
          <w:szCs w:val="21"/>
        </w:rPr>
        <w:t>N</w:t>
      </w:r>
      <w:r>
        <w:rPr>
          <w:rFonts w:ascii="Times New Roman" w:eastAsia="新宋体" w:hAnsi="Times New Roman" w:hint="eastAsia"/>
          <w:szCs w:val="21"/>
        </w:rPr>
        <w:t>”）对光的会聚作用更强。</w:t>
      </w:r>
    </w:p>
    <w:p w14:paraId="0BB9FC55" w14:textId="77777777" w:rsidR="00035CE6"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3196A1E7" wp14:editId="7ACDF714">
            <wp:extent cx="5402580" cy="742950"/>
            <wp:effectExtent l="0" t="0" r="7620" b="381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58" cstate="print"/>
                    <a:stretch>
                      <a:fillRect/>
                    </a:stretch>
                  </pic:blipFill>
                  <pic:spPr>
                    <a:xfrm>
                      <a:off x="0" y="0"/>
                      <a:ext cx="5402859" cy="743250"/>
                    </a:xfrm>
                    <a:prstGeom prst="rect">
                      <a:avLst/>
                    </a:prstGeom>
                  </pic:spPr>
                </pic:pic>
              </a:graphicData>
            </a:graphic>
          </wp:inline>
        </w:drawing>
      </w:r>
    </w:p>
    <w:p w14:paraId="7912123B" w14:textId="77777777" w:rsidR="00035CE6"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）该同学继续利用上述器材及一个发光体、刻度尺探究凸透镜成实像时，像的高度与焦距是否有关。实验中需要选用凸透镜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M</w:t>
      </w:r>
      <w:r>
        <w:rPr>
          <w:rFonts w:ascii="Times New Roman" w:eastAsia="新宋体" w:hAnsi="Times New Roman" w:hint="eastAsia"/>
          <w:szCs w:val="21"/>
        </w:rPr>
        <w:t>和</w:t>
      </w:r>
      <w:r>
        <w:rPr>
          <w:rFonts w:ascii="Times New Roman" w:eastAsia="新宋体" w:hAnsi="Times New Roman" w:hint="eastAsia"/>
          <w:szCs w:val="21"/>
        </w:rPr>
        <w:t>N</w:t>
      </w:r>
      <w:r>
        <w:rPr>
          <w:rFonts w:ascii="Times New Roman" w:eastAsia="新宋体" w:hAnsi="Times New Roman" w:hint="eastAsia"/>
          <w:szCs w:val="21"/>
        </w:rPr>
        <w:t>”或“</w:t>
      </w:r>
      <w:r>
        <w:rPr>
          <w:rFonts w:ascii="Times New Roman" w:eastAsia="新宋体" w:hAnsi="Times New Roman" w:hint="eastAsia"/>
          <w:szCs w:val="21"/>
        </w:rPr>
        <w:t>M</w:t>
      </w:r>
      <w:r>
        <w:rPr>
          <w:rFonts w:ascii="Times New Roman" w:eastAsia="新宋体" w:hAnsi="Times New Roman" w:hint="eastAsia"/>
          <w:szCs w:val="21"/>
        </w:rPr>
        <w:t>或</w:t>
      </w:r>
      <w:r>
        <w:rPr>
          <w:rFonts w:ascii="Times New Roman" w:eastAsia="新宋体" w:hAnsi="Times New Roman" w:hint="eastAsia"/>
          <w:szCs w:val="21"/>
        </w:rPr>
        <w:t>N</w:t>
      </w:r>
      <w:r>
        <w:rPr>
          <w:rFonts w:ascii="Times New Roman" w:eastAsia="新宋体" w:hAnsi="Times New Roman" w:hint="eastAsia"/>
          <w:szCs w:val="21"/>
        </w:rPr>
        <w:t>”），将发光体放在距凸透镜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（选填“相同”或“不同”）距离处，用光屏接收像，若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，则说明像的高度与焦距有关。</w:t>
      </w:r>
    </w:p>
    <w:p w14:paraId="45525AF8" w14:textId="77777777" w:rsidR="00035CE6" w:rsidRDefault="00035CE6">
      <w:pPr>
        <w:spacing w:line="360" w:lineRule="auto"/>
        <w:ind w:leftChars="130" w:left="273"/>
        <w:rPr>
          <w:rFonts w:ascii="Times New Roman" w:eastAsia="新宋体" w:hAnsi="Times New Roman"/>
          <w:color w:val="FF0000"/>
          <w:szCs w:val="21"/>
        </w:rPr>
      </w:pPr>
    </w:p>
    <w:sectPr w:rsidR="00035CE6">
      <w:headerReference w:type="even" r:id="rId59"/>
      <w:headerReference w:type="default" r:id="rId60"/>
      <w:footerReference w:type="even" r:id="rId61"/>
      <w:footerReference w:type="default" r:id="rId62"/>
      <w:headerReference w:type="first" r:id="rId63"/>
      <w:footerReference w:type="first" r:id="rId64"/>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CCC88" w14:textId="77777777" w:rsidR="002749D5" w:rsidRDefault="002749D5">
      <w:r>
        <w:separator/>
      </w:r>
    </w:p>
  </w:endnote>
  <w:endnote w:type="continuationSeparator" w:id="0">
    <w:p w14:paraId="7B75F97D" w14:textId="77777777" w:rsidR="002749D5" w:rsidRDefault="00274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9A80" w14:textId="77777777" w:rsidR="00AE2E18" w:rsidRDefault="00AE2E1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07FD" w14:textId="77777777" w:rsidR="00035CE6"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35333101"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487008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D11C4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8B44" w14:textId="77777777" w:rsidR="00AE2E18" w:rsidRDefault="00AE2E1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39E4" w14:textId="77777777" w:rsidR="002749D5" w:rsidRDefault="002749D5">
      <w:r>
        <w:separator/>
      </w:r>
    </w:p>
  </w:footnote>
  <w:footnote w:type="continuationSeparator" w:id="0">
    <w:p w14:paraId="55EC413B" w14:textId="77777777" w:rsidR="002749D5" w:rsidRDefault="00274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12F9" w14:textId="77777777" w:rsidR="00AE2E18" w:rsidRDefault="00AE2E18">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9E72" w14:textId="2A7771A4" w:rsidR="00035CE6" w:rsidRDefault="00035CE6"/>
  <w:p w14:paraId="4D4632EF"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4B9DFA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6AA25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D85" w14:textId="77777777" w:rsidR="00AE2E18" w:rsidRDefault="00AE2E18">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31AA"/>
    <w:rsid w:val="00035CE6"/>
    <w:rsid w:val="00036366"/>
    <w:rsid w:val="00041561"/>
    <w:rsid w:val="00051F46"/>
    <w:rsid w:val="00076CFA"/>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93494"/>
    <w:rsid w:val="00197095"/>
    <w:rsid w:val="001E717A"/>
    <w:rsid w:val="00202D7C"/>
    <w:rsid w:val="00254ECE"/>
    <w:rsid w:val="0027067E"/>
    <w:rsid w:val="00270A44"/>
    <w:rsid w:val="002749D5"/>
    <w:rsid w:val="002771D2"/>
    <w:rsid w:val="00291E4E"/>
    <w:rsid w:val="002A367A"/>
    <w:rsid w:val="002B5699"/>
    <w:rsid w:val="002C44A0"/>
    <w:rsid w:val="002E56FE"/>
    <w:rsid w:val="002E6EDE"/>
    <w:rsid w:val="00306CAE"/>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AD16D0"/>
    <w:rsid w:val="00AE2E18"/>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45B6"/>
    <w:rsid w:val="00F653BE"/>
    <w:rsid w:val="00FB3B06"/>
    <w:rsid w:val="00FE704A"/>
    <w:rsid w:val="00FE785F"/>
    <w:rsid w:val="020F3710"/>
    <w:rsid w:val="038D0FFF"/>
    <w:rsid w:val="0814210C"/>
    <w:rsid w:val="0AC908F6"/>
    <w:rsid w:val="0F0338A5"/>
    <w:rsid w:val="112064C8"/>
    <w:rsid w:val="123244D9"/>
    <w:rsid w:val="16952CF5"/>
    <w:rsid w:val="186A6576"/>
    <w:rsid w:val="18E01E18"/>
    <w:rsid w:val="1B1A1FC0"/>
    <w:rsid w:val="1BD26B98"/>
    <w:rsid w:val="1DC5770E"/>
    <w:rsid w:val="23786448"/>
    <w:rsid w:val="247F7230"/>
    <w:rsid w:val="26175822"/>
    <w:rsid w:val="2FF945B8"/>
    <w:rsid w:val="3162230A"/>
    <w:rsid w:val="331B74C5"/>
    <w:rsid w:val="35911EF3"/>
    <w:rsid w:val="36F505E2"/>
    <w:rsid w:val="3C243748"/>
    <w:rsid w:val="43AC2052"/>
    <w:rsid w:val="45F05999"/>
    <w:rsid w:val="4623055C"/>
    <w:rsid w:val="466D32A9"/>
    <w:rsid w:val="49802D76"/>
    <w:rsid w:val="4E807DEC"/>
    <w:rsid w:val="506D7517"/>
    <w:rsid w:val="52537BAE"/>
    <w:rsid w:val="557C1B76"/>
    <w:rsid w:val="58BD0779"/>
    <w:rsid w:val="5B0637C0"/>
    <w:rsid w:val="5DD31794"/>
    <w:rsid w:val="63187152"/>
    <w:rsid w:val="64C25C6E"/>
    <w:rsid w:val="678B44DB"/>
    <w:rsid w:val="696D47C4"/>
    <w:rsid w:val="6AC223AC"/>
    <w:rsid w:val="6C264A28"/>
    <w:rsid w:val="73E42BFD"/>
    <w:rsid w:val="74193D92"/>
    <w:rsid w:val="7D5B4ABA"/>
    <w:rsid w:val="7EEF6A3C"/>
    <w:rsid w:val="7F46216A"/>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2ED2A2DF"/>
  <w15:docId w15:val="{0ACEA1D5-04B9-4727-8376-121E124F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qFormat/>
    <w:rPr>
      <w:color w:val="800080"/>
      <w:u w:val="single"/>
    </w:rPr>
  </w:style>
  <w:style w:type="character" w:styleId="ae">
    <w:name w:val="Hyperlink"/>
    <w:basedOn w:val="a0"/>
    <w:uiPriority w:val="99"/>
    <w:unhideWhenUsed/>
    <w:qFormat/>
    <w:rPr>
      <w:rFonts w:asciiTheme="minorHAnsi" w:eastAsiaTheme="minorEastAsia" w:hAnsiTheme="minorHAnsi" w:cstheme="minorBidi"/>
      <w:bCs/>
      <w:color w:val="0000FF"/>
      <w:kern w:val="2"/>
      <w:sz w:val="21"/>
      <w:szCs w:val="22"/>
      <w:u w:val="single"/>
      <w:lang w:val="en-US" w:eastAsia="zh-CN" w:bidi="ar-SA"/>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f">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footer2.xml.rels><?xml version="1.0" encoding="UTF-8" standalone="yes"?>
<Relationships xmlns="http://schemas.openxmlformats.org/package/2006/relationships"><Relationship Id="rId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42"/>
    <customShpInfo spid="_x0000_s1043"/>
    <customShpInfo spid="_x0000_s1041"/>
    <customShpInfo spid="_x0000_s1045"/>
    <customShpInfo spid="_x0000_s1046"/>
    <customShpInfo spid="_x0000_s1044"/>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4289</Words>
  <Characters>4505</Characters>
  <Application>Microsoft Office Word</Application>
  <DocSecurity>0</DocSecurity>
  <Lines>214</Lines>
  <Paragraphs>244</Paragraphs>
  <ScaleCrop>false</ScaleCrop>
  <Company>学科网(Zxxk.Com)</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66</cp:revision>
  <dcterms:created xsi:type="dcterms:W3CDTF">2021-09-03T07:18:00Z</dcterms:created>
  <dcterms:modified xsi:type="dcterms:W3CDTF">2025-09-17T01:50:00Z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