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FDFB3" w14:textId="77777777" w:rsidR="00FC5860" w:rsidRPr="00BE1BCD" w:rsidRDefault="00000000">
      <w:pPr>
        <w:spacing w:line="360" w:lineRule="auto"/>
        <w:jc w:val="center"/>
      </w:pPr>
      <w:r>
        <w:rPr>
          <w:rFonts w:ascii="宋体" w:hAnsi="宋体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48AC852B" wp14:editId="1D7D9425">
            <wp:simplePos x="0" y="0"/>
            <wp:positionH relativeFrom="page">
              <wp:posOffset>11849100</wp:posOffset>
            </wp:positionH>
            <wp:positionV relativeFrom="topMargin">
              <wp:posOffset>11798300</wp:posOffset>
            </wp:positionV>
            <wp:extent cx="419100" cy="330200"/>
            <wp:effectExtent l="0" t="0" r="0" b="0"/>
            <wp:wrapNone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2164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2022~2023学年第一学期苏州市高一期中调研试卷物理</w:t>
      </w:r>
    </w:p>
    <w:p w14:paraId="0475AEE5" w14:textId="77777777" w:rsidR="00FC5860" w:rsidRPr="00BE1BCD" w:rsidRDefault="00000000">
      <w:pPr>
        <w:spacing w:line="360" w:lineRule="auto"/>
        <w:jc w:val="center"/>
      </w:pPr>
      <w:r>
        <w:rPr>
          <w:rFonts w:ascii="宋体" w:hAnsi="宋体"/>
          <w:b/>
          <w:sz w:val="24"/>
        </w:rPr>
        <w:t>2022.11</w:t>
      </w:r>
    </w:p>
    <w:p w14:paraId="31C34B01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注意事项：</w:t>
      </w:r>
    </w:p>
    <w:p w14:paraId="2C21279A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1. 本试卷包含选择题和非选择题两部分。考生答题全部答在答题卡上，答在本试卷上无效。本次考试时间为75分钟，满分值为100分。</w:t>
      </w:r>
    </w:p>
    <w:p w14:paraId="0EF9084E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2. 答题前，请务必将自己的姓名、准考证号（考试号）用书写黑色字迹的0.5毫米签字笔填写在答题卡上，并用2B铅笔将对应的数字标号涂黑。</w:t>
      </w:r>
    </w:p>
    <w:p w14:paraId="02C04526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3. 答选择题必须用2B铅笔把答题卡上对应题目的答案标号涂黑。如需改动，请用橡皮擦干净后，再选涂其它答案。答非选择题必须用书写黑色字迹的0.5毫米签字笔写在答题卡上的指定位置，在其它位置答题一律无效。</w:t>
      </w:r>
    </w:p>
    <w:p w14:paraId="252967BF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一、单项选择题：共10题，每题4分，共40分，每题只有一个选项最符合题意。</w:t>
      </w:r>
    </w:p>
    <w:p w14:paraId="407DD2EC" w14:textId="77777777" w:rsidR="00FC5860" w:rsidRPr="00BE1BCD" w:rsidRDefault="00000000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智能手机的导航软件极大地方便了人们的出行，如图是国庆假期某驾驶员在苏州火车站接送旅客利用手机</w:t>
      </w:r>
      <w:r>
        <w:rPr>
          <w:rFonts w:eastAsia="Times New Roman" w:cs="Times New Roman"/>
        </w:rPr>
        <w:t>APP</w:t>
      </w:r>
      <w:r>
        <w:rPr>
          <w:rFonts w:ascii="宋体" w:hAnsi="宋体"/>
        </w:rPr>
        <w:t>导航的界面。下列说法正确的是（　　）</w:t>
      </w:r>
    </w:p>
    <w:p w14:paraId="36116B9F" w14:textId="77777777" w:rsidR="00FC5860" w:rsidRPr="00BE1BCD" w:rsidRDefault="00000000">
      <w:pPr>
        <w:spacing w:line="360" w:lineRule="auto"/>
        <w:jc w:val="left"/>
      </w:pPr>
      <w:r w:rsidRPr="00BE1BCD">
        <w:rPr>
          <w:noProof/>
        </w:rPr>
        <w:drawing>
          <wp:inline distT="0" distB="0" distL="0" distR="0" wp14:anchorId="75A91AE4" wp14:editId="737999A8">
            <wp:extent cx="1714500" cy="153352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00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7BF7" w14:textId="77777777" w:rsidR="004A1EEC" w:rsidRDefault="00FC5860">
      <w:pPr>
        <w:spacing w:line="360" w:lineRule="auto"/>
        <w:jc w:val="left"/>
        <w:textAlignment w:val="center"/>
      </w:pPr>
      <w:r w:rsidRPr="00BE1BCD">
        <w:t xml:space="preserve">A. </w:t>
      </w:r>
      <w:r w:rsidR="00000000">
        <w:rPr>
          <w:rFonts w:ascii="宋体" w:hAnsi="宋体"/>
        </w:rPr>
        <w:t>图中</w:t>
      </w:r>
      <w:r w:rsidR="00000000">
        <w:rPr>
          <w:rFonts w:eastAsia="Times New Roman" w:cs="Times New Roman"/>
        </w:rPr>
        <w:t>11</w:t>
      </w:r>
      <w:r w:rsidR="00000000">
        <w:rPr>
          <w:rFonts w:ascii="宋体" w:hAnsi="宋体"/>
        </w:rPr>
        <w:t>：</w:t>
      </w:r>
      <w:r w:rsidR="00000000">
        <w:rPr>
          <w:rFonts w:eastAsia="Times New Roman" w:cs="Times New Roman"/>
        </w:rPr>
        <w:t>37</w:t>
      </w:r>
      <w:r w:rsidR="00000000">
        <w:rPr>
          <w:rFonts w:ascii="宋体" w:hAnsi="宋体"/>
        </w:rPr>
        <w:t>指的是时间间隔</w:t>
      </w:r>
    </w:p>
    <w:p w14:paraId="0B529E55" w14:textId="77777777" w:rsidR="004A1EEC" w:rsidRDefault="00FC5860">
      <w:pPr>
        <w:spacing w:line="360" w:lineRule="auto"/>
        <w:jc w:val="left"/>
        <w:textAlignment w:val="center"/>
      </w:pPr>
      <w:r w:rsidRPr="00BE1BCD">
        <w:t xml:space="preserve">B. </w:t>
      </w:r>
      <w:r w:rsidR="00000000">
        <w:rPr>
          <w:rFonts w:ascii="宋体" w:hAnsi="宋体"/>
        </w:rPr>
        <w:t>全过程汽车的位移小于</w:t>
      </w:r>
      <w:r w:rsidR="00000000">
        <w:rPr>
          <w:rFonts w:eastAsia="Times New Roman" w:cs="Times New Roman"/>
        </w:rPr>
        <w:t>29.4</w:t>
      </w:r>
      <w:r w:rsidR="00000000">
        <w:rPr>
          <w:rFonts w:ascii="宋体" w:hAnsi="宋体"/>
        </w:rPr>
        <w:t>公里</w:t>
      </w:r>
    </w:p>
    <w:p w14:paraId="7B90D00F" w14:textId="77777777" w:rsidR="004A1EEC" w:rsidRDefault="00FC5860">
      <w:pPr>
        <w:spacing w:line="360" w:lineRule="auto"/>
        <w:jc w:val="left"/>
        <w:textAlignment w:val="center"/>
      </w:pPr>
      <w:r w:rsidRPr="00BE1BCD">
        <w:t xml:space="preserve">C. </w:t>
      </w:r>
      <w:r w:rsidR="00000000">
        <w:rPr>
          <w:rFonts w:ascii="宋体" w:hAnsi="宋体"/>
        </w:rPr>
        <w:t>根据界面信息，可以算出全程的平均速度大小</w:t>
      </w:r>
    </w:p>
    <w:p w14:paraId="7D8ABD97" w14:textId="77777777" w:rsidR="004A1EEC" w:rsidRDefault="00FC5860">
      <w:pPr>
        <w:spacing w:line="360" w:lineRule="auto"/>
        <w:jc w:val="left"/>
        <w:textAlignment w:val="center"/>
        <w:rPr>
          <w:color w:val="000000"/>
        </w:rPr>
      </w:pPr>
      <w:r w:rsidRPr="00BE1BCD">
        <w:t xml:space="preserve">D. </w:t>
      </w:r>
      <w:r w:rsidR="00000000">
        <w:rPr>
          <w:rFonts w:ascii="宋体" w:hAnsi="宋体"/>
        </w:rPr>
        <w:t>研究汽车在导航图中的位置时，不能把汽车看作质点</w:t>
      </w:r>
    </w:p>
    <w:p w14:paraId="4E984AA8" w14:textId="77777777" w:rsidR="004A1EEC" w:rsidRDefault="00000000">
      <w:pPr>
        <w:spacing w:before="12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竹筏漂流是许多景区的旅游项目。小明将一瓶矿泉水从距离水面</w:t>
      </w:r>
      <w:r>
        <w:rPr>
          <w:rFonts w:eastAsia="Times New Roman" w:cs="Times New Roman"/>
          <w:color w:val="000000"/>
        </w:rPr>
        <w:t>5m</w:t>
      </w:r>
      <w:r>
        <w:rPr>
          <w:rFonts w:ascii="宋体" w:hAnsi="宋体"/>
          <w:color w:val="000000"/>
        </w:rPr>
        <w:t>高的桥面由静止释放，让其做自由落体运动，竹筏前端在矿泉水瓶下落瞬间正好位于它的正下方，已知竹筏的长度为</w:t>
      </w:r>
      <w:r>
        <w:rPr>
          <w:rFonts w:eastAsia="Times New Roman" w:cs="Times New Roman"/>
          <w:color w:val="000000"/>
        </w:rPr>
        <w:t>4m</w:t>
      </w:r>
      <w:r>
        <w:rPr>
          <w:rFonts w:ascii="宋体" w:hAnsi="宋体"/>
          <w:color w:val="000000"/>
        </w:rPr>
        <w:t>，若要保证矿泉水瓶落入竹筏中，不考虑竹筏的宽度和矿泉水瓶的大小，</w:t>
      </w:r>
      <w:r>
        <w:rPr>
          <w:rFonts w:eastAsia="Times New Roman" w:cs="Times New Roman"/>
          <w:i/>
          <w:color w:val="000000"/>
        </w:rPr>
        <w:t>g</w:t>
      </w:r>
      <w:r>
        <w:rPr>
          <w:rFonts w:eastAsia="Times New Roman" w:cs="Times New Roman"/>
          <w:color w:val="000000"/>
        </w:rPr>
        <w:t>=10m/s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，则竹筏匀速行驶的速度大小不能超过（　　）</w:t>
      </w:r>
    </w:p>
    <w:p w14:paraId="4374F229" w14:textId="77777777" w:rsidR="004A1EEC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1m/s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2m/s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4 m/s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6m/s</w:t>
      </w:r>
    </w:p>
    <w:p w14:paraId="787AF4A5" w14:textId="77777777" w:rsidR="004A1EEC" w:rsidRDefault="00000000">
      <w:pPr>
        <w:spacing w:before="12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关于物体间的作用力与反作用力，下列说法正确的是（　　）</w:t>
      </w:r>
    </w:p>
    <w:p w14:paraId="20085168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重力和弹力一定不可以成为作用力与反作用力</w:t>
      </w:r>
    </w:p>
    <w:p w14:paraId="7A27D92C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B. </w:t>
      </w:r>
      <w:r>
        <w:rPr>
          <w:rFonts w:ascii="宋体" w:hAnsi="宋体"/>
          <w:color w:val="000000"/>
        </w:rPr>
        <w:t>“四两拨千斤”说明四两的作用力可以有千斤的反作用力</w:t>
      </w:r>
    </w:p>
    <w:p w14:paraId="65C35761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“主动出击”说明物体间可以先有作用力，然后才有反作用力</w:t>
      </w:r>
    </w:p>
    <w:p w14:paraId="11FC21BF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“以卵击石”说明鸡蛋对石头的作用力小于石头对鸡蛋的作用力</w:t>
      </w:r>
    </w:p>
    <w:p w14:paraId="10A75962" w14:textId="77777777" w:rsidR="004A1EEC" w:rsidRDefault="00000000">
      <w:pPr>
        <w:spacing w:before="12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自行车</w:t>
      </w:r>
      <w:r>
        <w:rPr>
          <w:rFonts w:ascii="宋体" w:hAnsi="宋体"/>
          <w:noProof/>
          <w:color w:val="000000"/>
        </w:rPr>
        <w:drawing>
          <wp:inline distT="0" distB="0" distL="0" distR="0" wp14:anchorId="1B08B38D" wp14:editId="37DCE2E4">
            <wp:extent cx="133350" cy="177800"/>
            <wp:effectExtent l="0" t="0" r="0" b="0"/>
            <wp:docPr id="100033" name="图片 1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4895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机械碟刹可以让车辆拥有更好的制动性，在同样的刹车过程中，碟刹因更高的稳定度和灵活性，致使刹车距离更短，提供更大的安全性。碟刹由碟刹器与碟刹片两者间的摩擦力实现制动。在一次缓慢刹车的过程中，下列有关机械碟刹说法正确的是（</w:t>
      </w:r>
      <w:r>
        <w:rPr>
          <w:rFonts w:eastAsia="Times New Roman" w:cs="Times New Roman"/>
          <w:color w:val="000000"/>
        </w:rPr>
        <w:t>  </w:t>
      </w:r>
      <w:r>
        <w:rPr>
          <w:rFonts w:ascii="宋体" w:hAnsi="宋体"/>
          <w:color w:val="000000"/>
        </w:rPr>
        <w:t>）</w:t>
      </w:r>
    </w:p>
    <w:p w14:paraId="7F1CB287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FF92749" wp14:editId="0464E8ED">
            <wp:extent cx="3743325" cy="101917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03232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F283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碟刹器与自行车相对静止，碟刹器受到的是静摩擦力</w:t>
      </w:r>
    </w:p>
    <w:p w14:paraId="31D93CAB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碟刹器上受到的摩擦力方向与其相对碟刹片的运动方向相同</w:t>
      </w:r>
    </w:p>
    <w:p w14:paraId="75F944FC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碟刹器夹住碟刹片的力越大，碟刹器与碟刹片之间的摩擦力也越大</w:t>
      </w:r>
    </w:p>
    <w:p w14:paraId="76D861B8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自行车骑行速度越大，碟刹器与碟刹片之间的摩擦力也越大</w:t>
      </w:r>
    </w:p>
    <w:p w14:paraId="6629B884" w14:textId="77777777" w:rsidR="004A1EEC" w:rsidRDefault="00000000">
      <w:pPr>
        <w:spacing w:before="12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在物理学中常用图像来描述两个物理量之间的关系，下列描述物体做自由落体运动的位移</w:t>
      </w:r>
      <w:r>
        <w:rPr>
          <w:rFonts w:eastAsia="Times New Roman" w:cs="Times New Roman"/>
          <w:color w:val="000000"/>
        </w:rPr>
        <w:t>-</w:t>
      </w:r>
      <w:r>
        <w:rPr>
          <w:rFonts w:ascii="宋体" w:hAnsi="宋体"/>
          <w:color w:val="000000"/>
        </w:rPr>
        <w:t>时间图像、速度</w:t>
      </w:r>
      <w:r>
        <w:rPr>
          <w:rFonts w:eastAsia="Times New Roman" w:cs="Times New Roman"/>
          <w:color w:val="000000"/>
        </w:rPr>
        <w:t>-</w:t>
      </w:r>
      <w:r>
        <w:rPr>
          <w:rFonts w:ascii="宋体" w:hAnsi="宋体"/>
          <w:color w:val="000000"/>
        </w:rPr>
        <w:t>时间图像或加速度</w:t>
      </w:r>
      <w:r>
        <w:rPr>
          <w:rFonts w:eastAsia="Times New Roman" w:cs="Times New Roman"/>
          <w:color w:val="000000"/>
        </w:rPr>
        <w:t>-</w:t>
      </w:r>
      <w:r>
        <w:rPr>
          <w:rFonts w:ascii="宋体" w:hAnsi="宋体"/>
          <w:color w:val="000000"/>
        </w:rPr>
        <w:t>时间图像中正确的是（　　）</w:t>
      </w:r>
    </w:p>
    <w:p w14:paraId="699896B6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E487190" wp14:editId="2C397442">
            <wp:extent cx="5238750" cy="940383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3146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94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C080" w14:textId="77777777" w:rsidR="004A1EEC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①②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①④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②③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只有④</w:t>
      </w:r>
    </w:p>
    <w:p w14:paraId="6C17B60E" w14:textId="77777777" w:rsidR="004A1EEC" w:rsidRDefault="00000000">
      <w:pPr>
        <w:spacing w:before="12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如图所示，一劲度系数为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的弹簧，原长为</w:t>
      </w:r>
      <w:r>
        <w:rPr>
          <w:rFonts w:eastAsia="Times New Roman" w:cs="Times New Roman"/>
          <w:i/>
          <w:color w:val="000000"/>
        </w:rPr>
        <w:t>l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，在其下端悬挂一重物，重物质量为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，平衡时物体在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位置，现用力将物体向下拉长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至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位置，则此时弹簧的弹力为（　　）</w:t>
      </w:r>
    </w:p>
    <w:p w14:paraId="64B022D5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32DE4BD" wp14:editId="02ACFB8F">
            <wp:extent cx="1333500" cy="11239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17290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2702" w14:textId="77777777" w:rsidR="004A1EEC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i/>
          <w:color w:val="000000"/>
        </w:rPr>
        <w:t>kx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i/>
          <w:color w:val="000000"/>
        </w:rPr>
        <w:t>mg</w:t>
      </w:r>
      <w:r>
        <w:rPr>
          <w:rFonts w:eastAsia="Times New Roman" w:cs="Times New Roman"/>
          <w:color w:val="000000"/>
        </w:rPr>
        <w:t>+</w:t>
      </w:r>
      <w:r>
        <w:rPr>
          <w:rFonts w:eastAsia="Times New Roman" w:cs="Times New Roman"/>
          <w:i/>
          <w:color w:val="000000"/>
        </w:rPr>
        <w:t>kx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i/>
          <w:color w:val="000000"/>
        </w:rPr>
        <w:t>mg</w:t>
      </w:r>
      <w:r>
        <w:rPr>
          <w:rFonts w:eastAsia="Times New Roman" w:cs="Times New Roman"/>
          <w:color w:val="000000"/>
        </w:rPr>
        <w:t>-</w:t>
      </w:r>
      <w:r>
        <w:rPr>
          <w:rFonts w:eastAsia="Times New Roman" w:cs="Times New Roman"/>
          <w:i/>
          <w:color w:val="000000"/>
        </w:rPr>
        <w:t>kx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l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eastAsia="Times New Roman" w:cs="Times New Roman"/>
          <w:color w:val="000000"/>
        </w:rPr>
        <w:t>+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）</w:t>
      </w:r>
    </w:p>
    <w:p w14:paraId="16266B92" w14:textId="77777777" w:rsidR="004A1EEC" w:rsidRDefault="00000000">
      <w:pPr>
        <w:spacing w:before="12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从斜面上某一位置，每隔</w:t>
      </w:r>
      <w:r>
        <w:rPr>
          <w:rFonts w:eastAsia="Times New Roman" w:cs="Times New Roman"/>
          <w:color w:val="000000"/>
        </w:rPr>
        <w:t>0.1s</w:t>
      </w:r>
      <w:r>
        <w:rPr>
          <w:rFonts w:ascii="宋体" w:hAnsi="宋体"/>
          <w:color w:val="000000"/>
        </w:rPr>
        <w:t>静止释放一个相同的小球。在放下第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个小球以后，给在斜面上滚动的小球拍摄照片，如图所示，测得</w:t>
      </w:r>
      <w:r>
        <w:rPr>
          <w:rFonts w:eastAsia="Times New Roman" w:cs="Times New Roman"/>
          <w:i/>
          <w:color w:val="000000"/>
        </w:rPr>
        <w:t>ab</w:t>
      </w:r>
      <w:r>
        <w:rPr>
          <w:rFonts w:eastAsia="Times New Roman" w:cs="Times New Roman"/>
          <w:color w:val="000000"/>
        </w:rPr>
        <w:t>=15cm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bc</w:t>
      </w:r>
      <w:r>
        <w:rPr>
          <w:rFonts w:eastAsia="Times New Roman" w:cs="Times New Roman"/>
          <w:color w:val="000000"/>
        </w:rPr>
        <w:t>=20cm</w:t>
      </w:r>
      <w:r>
        <w:rPr>
          <w:rFonts w:ascii="宋体" w:hAnsi="宋体"/>
          <w:color w:val="000000"/>
        </w:rPr>
        <w:t>，下列说法正确的是（</w:t>
      </w:r>
      <w:r>
        <w:rPr>
          <w:rFonts w:eastAsia="Times New Roman" w:cs="Times New Roman"/>
          <w:color w:val="000000"/>
        </w:rPr>
        <w:t>  </w:t>
      </w:r>
      <w:r>
        <w:rPr>
          <w:rFonts w:ascii="宋体" w:hAnsi="宋体"/>
          <w:color w:val="000000"/>
        </w:rPr>
        <w:t>）</w:t>
      </w:r>
    </w:p>
    <w:p w14:paraId="5AF96C78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413B48B5" wp14:editId="1A612498">
            <wp:extent cx="1571625" cy="78105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76854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2CC8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i/>
          <w:color w:val="000000"/>
        </w:rPr>
        <w:t>cd</w:t>
      </w:r>
      <w:r>
        <w:rPr>
          <w:rFonts w:eastAsia="Times New Roman" w:cs="Times New Roman"/>
          <w:color w:val="000000"/>
        </w:rPr>
        <w:t>=35cm</w:t>
      </w:r>
    </w:p>
    <w:p w14:paraId="3399D1CB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球刚被释放</w:t>
      </w:r>
    </w:p>
    <w:p w14:paraId="2F122A1F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若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球是第一个被释放的球，则此时斜面上一共有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个球</w:t>
      </w:r>
    </w:p>
    <w:p w14:paraId="66E6A4C7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球的速度之比为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∶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∶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∶</w:t>
      </w:r>
      <w:r>
        <w:rPr>
          <w:rFonts w:eastAsia="Times New Roman" w:cs="Times New Roman"/>
          <w:color w:val="000000"/>
        </w:rPr>
        <w:t>4</w:t>
      </w:r>
    </w:p>
    <w:p w14:paraId="394C4501" w14:textId="77777777" w:rsidR="004A1EEC" w:rsidRDefault="00000000">
      <w:pPr>
        <w:spacing w:before="12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如图所示是跳伞运动员离开飞机后整个下落过程的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</w:rPr>
        <w:t>-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图像，下列说法正确的是（　　）</w:t>
      </w:r>
    </w:p>
    <w:p w14:paraId="3E00019E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BC5A7B9" wp14:editId="08C02925">
            <wp:extent cx="3324225" cy="277177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84797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E477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开伞前，速度增大，加速度也增大</w:t>
      </w:r>
    </w:p>
    <w:p w14:paraId="512B6971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</w:t>
      </w:r>
      <w:r>
        <w:rPr>
          <w:noProof/>
          <w:color w:val="000000"/>
          <w:position w:val="-22"/>
        </w:rPr>
        <w:drawing>
          <wp:inline distT="0" distB="0" distL="0" distR="0" wp14:anchorId="4EF7281D" wp14:editId="7ACAB8CC">
            <wp:extent cx="31750" cy="88900"/>
            <wp:effectExtent l="0" t="0" r="0" b="0"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52160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减速过程中加速度大小不变</w:t>
      </w:r>
    </w:p>
    <w:p w14:paraId="09790772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加速和减速过程的距离一样长</w:t>
      </w:r>
    </w:p>
    <w:p w14:paraId="031F4967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在确保安全的前提下，推迟开伞，整个下落时间会缩短</w:t>
      </w:r>
    </w:p>
    <w:p w14:paraId="624FB59B" w14:textId="77777777" w:rsidR="004A1EEC" w:rsidRDefault="00000000">
      <w:pPr>
        <w:spacing w:before="12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一根细线系着一个小球，细线上端固定在横梁上。给小球施加力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，小球平衡后细线跟竖直方向的夹角为</w:t>
      </w:r>
      <w:r>
        <w:rPr>
          <w:rFonts w:eastAsia="Times New Roman" w:cs="Times New Roman"/>
          <w:i/>
          <w:color w:val="000000"/>
        </w:rPr>
        <w:t>α</w:t>
      </w:r>
      <w:r>
        <w:rPr>
          <w:rFonts w:ascii="宋体" w:hAnsi="宋体"/>
          <w:color w:val="000000"/>
        </w:rPr>
        <w:t>，力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跟竖直方向的夹角为</w:t>
      </w:r>
      <w:r>
        <w:rPr>
          <w:rFonts w:eastAsia="Times New Roman" w:cs="Times New Roman"/>
          <w:i/>
          <w:color w:val="000000"/>
        </w:rPr>
        <w:t>β</w:t>
      </w:r>
      <w:r>
        <w:rPr>
          <w:rFonts w:ascii="宋体" w:hAnsi="宋体"/>
          <w:color w:val="000000"/>
        </w:rPr>
        <w:t>，如图所示。现改变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的方向，但仍然要使小球在图中位置保持平衡，即保持</w:t>
      </w:r>
      <w:r>
        <w:rPr>
          <w:rFonts w:eastAsia="Times New Roman" w:cs="Times New Roman"/>
          <w:i/>
          <w:color w:val="000000"/>
        </w:rPr>
        <w:t>α</w:t>
      </w:r>
      <w:r>
        <w:rPr>
          <w:rFonts w:ascii="宋体" w:hAnsi="宋体"/>
          <w:color w:val="000000"/>
        </w:rPr>
        <w:t>不变，下列说法中正确的是（　　）</w:t>
      </w:r>
    </w:p>
    <w:p w14:paraId="26F6D633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E206943" wp14:editId="4C73129F">
            <wp:extent cx="1257300" cy="158115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38582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39AB" w14:textId="77777777" w:rsidR="004A1EEC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A. </w:t>
      </w:r>
      <w:r>
        <w:rPr>
          <w:rFonts w:eastAsia="Times New Roman" w:cs="Times New Roman"/>
          <w:i/>
          <w:color w:val="000000"/>
        </w:rPr>
        <w:t>β</w:t>
      </w:r>
      <w:r>
        <w:rPr>
          <w:rFonts w:ascii="宋体" w:hAnsi="宋体"/>
          <w:color w:val="000000"/>
        </w:rPr>
        <w:t>越小，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越小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i/>
          <w:color w:val="000000"/>
        </w:rPr>
        <w:t>β</w:t>
      </w:r>
      <w:r>
        <w:rPr>
          <w:rFonts w:ascii="宋体" w:hAnsi="宋体"/>
          <w:color w:val="000000"/>
        </w:rPr>
        <w:t>越小，细线上的拉力越小</w:t>
      </w:r>
    </w:p>
    <w:p w14:paraId="79A53879" w14:textId="77777777" w:rsidR="004A1EEC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当</w:t>
      </w:r>
      <w:r>
        <w:rPr>
          <w:rFonts w:eastAsia="Times New Roman" w:cs="Times New Roman"/>
          <w:i/>
          <w:color w:val="000000"/>
        </w:rPr>
        <w:t>β</w:t>
      </w:r>
      <w:r>
        <w:rPr>
          <w:rFonts w:eastAsia="Times New Roman" w:cs="Times New Roman"/>
          <w:color w:val="000000"/>
        </w:rPr>
        <w:t>=90°-</w:t>
      </w:r>
      <w:r>
        <w:rPr>
          <w:rFonts w:eastAsia="Times New Roman" w:cs="Times New Roman"/>
          <w:i/>
          <w:color w:val="000000"/>
        </w:rPr>
        <w:t>α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时，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最小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当</w:t>
      </w:r>
      <w:r>
        <w:rPr>
          <w:rFonts w:eastAsia="Times New Roman" w:cs="Times New Roman"/>
          <w:i/>
          <w:color w:val="000000"/>
        </w:rPr>
        <w:t>β</w:t>
      </w:r>
      <w:r>
        <w:rPr>
          <w:rFonts w:eastAsia="Times New Roman" w:cs="Times New Roman"/>
          <w:color w:val="000000"/>
        </w:rPr>
        <w:t>=2</w:t>
      </w:r>
      <w:r>
        <w:rPr>
          <w:rFonts w:eastAsia="Times New Roman" w:cs="Times New Roman"/>
          <w:i/>
          <w:color w:val="000000"/>
        </w:rPr>
        <w:t>α</w:t>
      </w:r>
      <w:r>
        <w:rPr>
          <w:rFonts w:ascii="宋体" w:hAnsi="宋体"/>
          <w:color w:val="000000"/>
        </w:rPr>
        <w:t>时，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的大小等于重力</w:t>
      </w:r>
    </w:p>
    <w:p w14:paraId="5274749D" w14:textId="77777777" w:rsidR="004A1EEC" w:rsidRDefault="00000000">
      <w:pPr>
        <w:spacing w:before="12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如图所示，左侧是横截面半径为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的四分之一圆弧的圆柱体，右侧是半径为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的一段圆柱体，二者圆心在一条竖直线上。可视为质点的小球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通过一轻绳相连，二者恰好在等高处处于静止状态。已知</w:t>
      </w:r>
      <w:r>
        <w:rPr>
          <w:rFonts w:eastAsia="Times New Roman" w:cs="Times New Roman"/>
          <w:i/>
          <w:color w:val="000000"/>
        </w:rPr>
        <w:t>θ</w:t>
      </w:r>
      <w:r>
        <w:rPr>
          <w:rFonts w:eastAsia="Times New Roman" w:cs="Times New Roman"/>
          <w:color w:val="000000"/>
        </w:rPr>
        <w:t>=37°</w:t>
      </w:r>
      <w:r>
        <w:rPr>
          <w:rFonts w:ascii="宋体" w:hAnsi="宋体"/>
          <w:color w:val="000000"/>
        </w:rPr>
        <w:t>，不计所有摩擦，则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的质量之比为（　　）</w:t>
      </w:r>
    </w:p>
    <w:p w14:paraId="58AA9236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59E2B16" wp14:editId="4FE7D637">
            <wp:extent cx="1685925" cy="65722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54290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0007" w14:textId="77777777" w:rsidR="004A1EEC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∶</w:t>
      </w:r>
      <w:r>
        <w:rPr>
          <w:rFonts w:eastAsia="Times New Roman" w:cs="Times New Roman"/>
          <w:color w:val="000000"/>
        </w:rPr>
        <w:t>1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∶</w:t>
      </w:r>
      <w:r>
        <w:rPr>
          <w:rFonts w:eastAsia="Times New Roman" w:cs="Times New Roman"/>
          <w:color w:val="000000"/>
        </w:rPr>
        <w:t>2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∶</w:t>
      </w:r>
      <w:r>
        <w:rPr>
          <w:rFonts w:eastAsia="Times New Roman" w:cs="Times New Roman"/>
          <w:color w:val="000000"/>
        </w:rPr>
        <w:t>4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∶</w:t>
      </w:r>
      <w:r>
        <w:rPr>
          <w:rFonts w:eastAsia="Times New Roman" w:cs="Times New Roman"/>
          <w:color w:val="000000"/>
        </w:rPr>
        <w:t>3</w:t>
      </w:r>
    </w:p>
    <w:p w14:paraId="07E5E14A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二、非选择题：共5题，共60分。其中第12题～第15题解答时请写出必要的文字说明、方程式和重要的演算步骤，只写出最后答案的不能得分；有数值计算时，答案中必须明确写出数值和单位。</w:t>
      </w:r>
    </w:p>
    <w:p w14:paraId="19009812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某同学利用如图甲所示的装置研究小车的匀变速直线运动。在某次实验中，小车拖动纸带做匀加速直线运动，打点计时器所用的电源频率为</w:t>
      </w:r>
      <w:r>
        <w:rPr>
          <w:rFonts w:eastAsia="Times New Roman" w:cs="Times New Roman"/>
          <w:color w:val="000000"/>
        </w:rPr>
        <w:t>50H</w:t>
      </w:r>
      <w:r>
        <w:rPr>
          <w:rFonts w:eastAsia="Times New Roman" w:cs="Times New Roman"/>
          <w:color w:val="000000"/>
          <w:vertAlign w:val="subscript"/>
        </w:rPr>
        <w:t>Z</w:t>
      </w:r>
      <w:r>
        <w:rPr>
          <w:rFonts w:ascii="宋体" w:hAnsi="宋体"/>
          <w:color w:val="000000"/>
        </w:rPr>
        <w:t>，实验得到的一条纸带如图乙所示，纸带上每相邻的两个计数点之间都有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个点未画出，按时间顺序取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六个计数点，实验中用直尺量出各计数点到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点的距离如图所示。</w:t>
      </w:r>
    </w:p>
    <w:p w14:paraId="46D6A941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C11D320" wp14:editId="22DD2F9E">
            <wp:extent cx="3562350" cy="236220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31394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FDBA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）在计数点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所代表</w:t>
      </w:r>
      <w:r>
        <w:rPr>
          <w:rFonts w:ascii="宋体" w:hAnsi="宋体"/>
          <w:noProof/>
          <w:color w:val="000000"/>
        </w:rPr>
        <w:drawing>
          <wp:inline distT="0" distB="0" distL="0" distR="0" wp14:anchorId="1A7894B2" wp14:editId="1EED3168">
            <wp:extent cx="133350" cy="177800"/>
            <wp:effectExtent l="0" t="0" r="0" b="0"/>
            <wp:docPr id="692264248" name="图片 692264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3686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时刻，纸带运动的瞬时速度为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=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m/s</w:t>
      </w:r>
      <w:r>
        <w:rPr>
          <w:rFonts w:ascii="宋体" w:hAnsi="宋体"/>
          <w:color w:val="000000"/>
        </w:rPr>
        <w:t>，物体的加速度</w:t>
      </w:r>
      <w:r>
        <w:rPr>
          <w:rFonts w:eastAsia="Times New Roman" w:cs="Times New Roman"/>
          <w:i/>
          <w:color w:val="000000"/>
        </w:rPr>
        <w:t>a</w:t>
      </w:r>
      <w:r>
        <w:rPr>
          <w:rFonts w:eastAsia="Times New Roman" w:cs="Times New Roman"/>
          <w:color w:val="000000"/>
        </w:rPr>
        <w:t>=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m/s</w:t>
      </w:r>
      <w:r>
        <w:rPr>
          <w:rFonts w:eastAsia="Times New Roman" w:cs="Times New Roman"/>
          <w:color w:val="000000"/>
          <w:vertAlign w:val="superscript"/>
        </w:rPr>
        <w:t>2.</w:t>
      </w:r>
      <w:r>
        <w:rPr>
          <w:rFonts w:ascii="宋体" w:hAnsi="宋体"/>
          <w:color w:val="000000"/>
        </w:rPr>
        <w:t>（保留两位有效数字）</w:t>
      </w:r>
    </w:p>
    <w:p w14:paraId="7D3D9D9C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）该同学在测量的时候没有将计数点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的数值记录下来，根据前面的数值可以推算出计数点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到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点的距离为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cm</w:t>
      </w:r>
      <w:r>
        <w:rPr>
          <w:rFonts w:ascii="宋体" w:hAnsi="宋体"/>
          <w:color w:val="000000"/>
        </w:rPr>
        <w:t>。</w:t>
      </w:r>
    </w:p>
    <w:p w14:paraId="3FD47018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）同打点计时器一样，光电计时器也是一种研究物体运动情况的常用计时仪器，其结构如图丙所示，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分别是光电门的激光发射和接收装置，当有物体从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间通过时，光电计时器就可以显示物体的挡光时间。现利用图丁所示装置研究滑块的运动情况，图中</w:t>
      </w:r>
      <w:r>
        <w:rPr>
          <w:rFonts w:eastAsia="Times New Roman" w:cs="Times New Roman"/>
          <w:color w:val="000000"/>
        </w:rPr>
        <w:t>MN</w:t>
      </w:r>
      <w:r>
        <w:rPr>
          <w:rFonts w:ascii="宋体" w:hAnsi="宋体"/>
          <w:color w:val="000000"/>
        </w:rPr>
        <w:t>是水平桌面，</w:t>
      </w:r>
      <w:r>
        <w:rPr>
          <w:rFonts w:eastAsia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是木板与桌面的接触点，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lastRenderedPageBreak/>
        <w:t>和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是固定在木板上适当位置的两个光电门（与之连接的两个光电计时器没有画出），让滑块从木板的顶端滑下，光电门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各自连接的计时器显示的挡光时间分别为</w:t>
      </w:r>
      <w:r>
        <w:rPr>
          <w:rFonts w:eastAsia="Times New Roman" w:cs="Times New Roman"/>
          <w:color w:val="000000"/>
        </w:rPr>
        <w:t>2.5</w:t>
      </w:r>
      <w:r>
        <w:rPr>
          <w:rFonts w:ascii="宋体" w:hAnsi="宋体"/>
          <w:color w:val="000000"/>
        </w:rPr>
        <w:t>×</w:t>
      </w:r>
      <w:r>
        <w:rPr>
          <w:rFonts w:eastAsia="Times New Roman" w:cs="Times New Roman"/>
          <w:color w:val="000000"/>
        </w:rPr>
        <w:t>10</w:t>
      </w:r>
      <w:r>
        <w:rPr>
          <w:rFonts w:eastAsia="Times New Roman" w:cs="Times New Roman"/>
          <w:color w:val="000000"/>
          <w:vertAlign w:val="superscript"/>
        </w:rPr>
        <w:t>-2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1.0</w:t>
      </w:r>
      <w:r>
        <w:rPr>
          <w:rFonts w:ascii="宋体" w:hAnsi="宋体"/>
          <w:color w:val="000000"/>
        </w:rPr>
        <w:t>×</w:t>
      </w:r>
      <w:r>
        <w:rPr>
          <w:rFonts w:eastAsia="Times New Roman" w:cs="Times New Roman"/>
          <w:color w:val="000000"/>
        </w:rPr>
        <w:t>10</w:t>
      </w:r>
      <w:r>
        <w:rPr>
          <w:rFonts w:eastAsia="Times New Roman" w:cs="Times New Roman"/>
          <w:color w:val="000000"/>
          <w:vertAlign w:val="superscript"/>
        </w:rPr>
        <w:t>-2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。小滑块的宽度</w:t>
      </w:r>
      <w:r>
        <w:rPr>
          <w:rFonts w:eastAsia="Times New Roman" w:cs="Times New Roman"/>
          <w:i/>
          <w:color w:val="000000"/>
        </w:rPr>
        <w:t>d</w:t>
      </w:r>
      <w:r>
        <w:rPr>
          <w:rFonts w:eastAsia="Times New Roman" w:cs="Times New Roman"/>
          <w:color w:val="000000"/>
        </w:rPr>
        <w:t>=5.0mm</w:t>
      </w:r>
      <w:r>
        <w:rPr>
          <w:rFonts w:ascii="宋体" w:hAnsi="宋体"/>
          <w:color w:val="000000"/>
        </w:rPr>
        <w:t>。则滑块通过光电门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的速度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=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m/s</w:t>
      </w:r>
      <w:r>
        <w:rPr>
          <w:rFonts w:ascii="宋体" w:hAnsi="宋体"/>
          <w:color w:val="000000"/>
        </w:rPr>
        <w:t>，用刻度尺测出两个光电门之间的距离</w:t>
      </w:r>
      <w:r>
        <w:rPr>
          <w:rFonts w:eastAsia="Times New Roman" w:cs="Times New Roman"/>
          <w:i/>
          <w:color w:val="000000"/>
        </w:rPr>
        <w:t>L</w:t>
      </w:r>
      <w:r>
        <w:rPr>
          <w:rFonts w:eastAsia="Times New Roman" w:cs="Times New Roman"/>
          <w:color w:val="000000"/>
        </w:rPr>
        <w:t>=0.35m</w:t>
      </w:r>
      <w:r>
        <w:rPr>
          <w:rFonts w:ascii="宋体" w:hAnsi="宋体"/>
          <w:color w:val="000000"/>
        </w:rPr>
        <w:t>，则滑块运动的加速度</w:t>
      </w:r>
      <w:r>
        <w:rPr>
          <w:rFonts w:eastAsia="Times New Roman" w:cs="Times New Roman"/>
          <w:i/>
          <w:color w:val="000000"/>
        </w:rPr>
        <w:t>a</w:t>
      </w:r>
      <w:r>
        <w:rPr>
          <w:rFonts w:eastAsia="Times New Roman" w:cs="Times New Roman"/>
          <w:color w:val="000000"/>
        </w:rPr>
        <w:t>=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m/s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。</w:t>
      </w:r>
    </w:p>
    <w:p w14:paraId="53DD1D76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C8D13DD" wp14:editId="1B3FB7CA">
            <wp:extent cx="3438525" cy="12192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71445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226A" w14:textId="77777777" w:rsidR="004A1EEC" w:rsidRDefault="00000000">
      <w:pPr>
        <w:spacing w:before="12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随着城市化进程的不断推进，地铁是有效缓解城市交通压力的主要方式。地铁列车的运行需要“快启快停”，所以研究列车牵引、制动的加减速特征有利于分析其动力学参数，便于寻找线路、列车之间的良好匹配。某一列车在两站间正常行驶时速度大小为</w:t>
      </w:r>
      <w:r>
        <w:rPr>
          <w:rFonts w:eastAsia="Times New Roman" w:cs="Times New Roman"/>
          <w:color w:val="000000"/>
        </w:rPr>
        <w:t>20m/s</w:t>
      </w:r>
      <w:r>
        <w:rPr>
          <w:rFonts w:ascii="宋体" w:hAnsi="宋体"/>
          <w:color w:val="000000"/>
        </w:rPr>
        <w:t>，出站、进站时的加速度大小分别为</w:t>
      </w:r>
      <w:r>
        <w:rPr>
          <w:rFonts w:eastAsia="Times New Roman" w:cs="Times New Roman"/>
          <w:color w:val="000000"/>
        </w:rPr>
        <w:t>1.0m/s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0.5m/s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，加减速过程可看作是匀变速直线运动。求：</w:t>
      </w:r>
    </w:p>
    <w:p w14:paraId="39F52196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）列车出站加速过程的时间；</w:t>
      </w:r>
    </w:p>
    <w:p w14:paraId="0C16529C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）列车进站减速过程</w:t>
      </w:r>
      <w:r>
        <w:rPr>
          <w:rFonts w:ascii="宋体" w:hAnsi="宋体"/>
          <w:noProof/>
          <w:color w:val="000000"/>
        </w:rPr>
        <w:drawing>
          <wp:inline distT="0" distB="0" distL="0" distR="0" wp14:anchorId="767A8431" wp14:editId="552E3466">
            <wp:extent cx="133350" cy="177800"/>
            <wp:effectExtent l="0" t="0" r="0" b="0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30739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位移大小。</w:t>
      </w:r>
    </w:p>
    <w:p w14:paraId="4F6BD95A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如图所示，质量为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的物体甲通过三段轻绳悬挂，三段轻绳的结点为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，轻绳</w:t>
      </w:r>
      <w:r>
        <w:rPr>
          <w:rFonts w:eastAsia="Times New Roman" w:cs="Times New Roman"/>
          <w:i/>
          <w:color w:val="000000"/>
        </w:rPr>
        <w:t>OB</w:t>
      </w:r>
      <w:r>
        <w:rPr>
          <w:rFonts w:ascii="宋体" w:hAnsi="宋体"/>
          <w:color w:val="000000"/>
        </w:rPr>
        <w:t>水平且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端与站在水平面上的质量为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的人相连，轻绳</w:t>
      </w:r>
      <w:r>
        <w:rPr>
          <w:rFonts w:eastAsia="Times New Roman" w:cs="Times New Roman"/>
          <w:i/>
          <w:color w:val="000000"/>
        </w:rPr>
        <w:t>OA</w:t>
      </w:r>
      <w:r>
        <w:rPr>
          <w:rFonts w:ascii="宋体" w:hAnsi="宋体"/>
          <w:color w:val="000000"/>
        </w:rPr>
        <w:t>与竖直方向的夹角</w:t>
      </w:r>
      <w:r>
        <w:rPr>
          <w:rFonts w:eastAsia="Times New Roman" w:cs="Times New Roman"/>
          <w:i/>
          <w:color w:val="000000"/>
        </w:rPr>
        <w:t>θ</w:t>
      </w:r>
      <w:r>
        <w:rPr>
          <w:rFonts w:eastAsia="Times New Roman" w:cs="Times New Roman"/>
          <w:color w:val="000000"/>
        </w:rPr>
        <w:t>=37°</w:t>
      </w:r>
      <w:r>
        <w:rPr>
          <w:rFonts w:ascii="宋体" w:hAnsi="宋体"/>
          <w:color w:val="000000"/>
        </w:rPr>
        <w:t>，物体甲及人均处于静止状态（已知</w:t>
      </w:r>
      <w:r>
        <w:rPr>
          <w:rFonts w:eastAsia="Times New Roman" w:cs="Times New Roman"/>
          <w:color w:val="000000"/>
        </w:rPr>
        <w:t>sin37°=0.6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cos37°=0.8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取</w:t>
      </w:r>
      <w:r>
        <w:rPr>
          <w:rFonts w:eastAsia="Times New Roman" w:cs="Times New Roman"/>
          <w:color w:val="000000"/>
        </w:rPr>
        <w:t>10m/s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，设最大静摩擦力等于滑动摩擦力）。问：</w:t>
      </w:r>
    </w:p>
    <w:p w14:paraId="777E31C0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）轻绳</w:t>
      </w:r>
      <w:r>
        <w:rPr>
          <w:rFonts w:eastAsia="Times New Roman" w:cs="Times New Roman"/>
          <w:i/>
          <w:color w:val="000000"/>
        </w:rPr>
        <w:t>OA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OB</w:t>
      </w:r>
      <w:r>
        <w:rPr>
          <w:rFonts w:ascii="宋体" w:hAnsi="宋体"/>
          <w:color w:val="000000"/>
        </w:rPr>
        <w:t>中的张力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i/>
          <w:color w:val="000000"/>
          <w:vertAlign w:val="subscript"/>
        </w:rPr>
        <w:t>A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i/>
          <w:color w:val="000000"/>
          <w:vertAlign w:val="subscript"/>
        </w:rPr>
        <w:t>B</w:t>
      </w:r>
      <w:r>
        <w:rPr>
          <w:rFonts w:ascii="宋体" w:hAnsi="宋体"/>
          <w:color w:val="000000"/>
        </w:rPr>
        <w:t>分别多大？</w:t>
      </w:r>
    </w:p>
    <w:p w14:paraId="3F478DB5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）若人</w:t>
      </w:r>
      <w:r>
        <w:rPr>
          <w:rFonts w:ascii="宋体" w:hAnsi="宋体"/>
          <w:noProof/>
          <w:color w:val="000000"/>
        </w:rPr>
        <w:drawing>
          <wp:inline distT="0" distB="0" distL="0" distR="0" wp14:anchorId="689D1CC5" wp14:editId="6E65AB19">
            <wp:extent cx="133350" cy="177800"/>
            <wp:effectExtent l="0" t="0" r="0" b="0"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37173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=60kg</w:t>
      </w:r>
      <w:r>
        <w:rPr>
          <w:rFonts w:ascii="宋体" w:hAnsi="宋体"/>
          <w:color w:val="000000"/>
        </w:rPr>
        <w:t>，人与水平面之间的动摩擦因数为</w:t>
      </w:r>
      <w:r>
        <w:rPr>
          <w:rFonts w:eastAsia="Times New Roman" w:cs="Times New Roman"/>
          <w:i/>
          <w:color w:val="000000"/>
        </w:rPr>
        <w:t>μ</w:t>
      </w:r>
      <w:r>
        <w:rPr>
          <w:rFonts w:eastAsia="Times New Roman" w:cs="Times New Roman"/>
          <w:color w:val="000000"/>
        </w:rPr>
        <w:t>=0.3</w:t>
      </w:r>
      <w:r>
        <w:rPr>
          <w:rFonts w:ascii="宋体" w:hAnsi="宋体"/>
          <w:color w:val="000000"/>
        </w:rPr>
        <w:t>，欲使人在水平面上不滑动，则物体甲的质量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最大不能超过多少？</w:t>
      </w:r>
    </w:p>
    <w:p w14:paraId="37143571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D61CFBF" wp14:editId="3C6BC15B">
            <wp:extent cx="1466850" cy="13716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11585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FDFB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如图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所示，一重</w:t>
      </w:r>
      <w:r>
        <w:rPr>
          <w:rFonts w:eastAsia="Times New Roman" w:cs="Times New Roman"/>
          <w:color w:val="000000"/>
        </w:rPr>
        <w:t>50N</w:t>
      </w:r>
      <w:r>
        <w:rPr>
          <w:rFonts w:ascii="宋体" w:hAnsi="宋体"/>
          <w:color w:val="000000"/>
        </w:rPr>
        <w:t>的物块，在绳子拉力作用下静止在倾角</w:t>
      </w:r>
      <w:r>
        <w:rPr>
          <w:rFonts w:eastAsia="Times New Roman" w:cs="Times New Roman"/>
          <w:i/>
          <w:color w:val="000000"/>
        </w:rPr>
        <w:t>θ</w:t>
      </w:r>
      <w:r>
        <w:rPr>
          <w:rFonts w:eastAsia="Times New Roman" w:cs="Times New Roman"/>
          <w:color w:val="000000"/>
        </w:rPr>
        <w:t>=37°</w:t>
      </w:r>
      <w:r>
        <w:rPr>
          <w:rFonts w:ascii="宋体" w:hAnsi="宋体"/>
          <w:color w:val="000000"/>
        </w:rPr>
        <w:t>的斜面上，绳子平行于斜面，通过定滑轮另一端系一水桶，水桶总重</w:t>
      </w:r>
      <w:r>
        <w:rPr>
          <w:rFonts w:eastAsia="Times New Roman" w:cs="Times New Roman"/>
          <w:color w:val="000000"/>
        </w:rPr>
        <w:t>50N</w:t>
      </w:r>
      <w:r>
        <w:rPr>
          <w:rFonts w:ascii="宋体" w:hAnsi="宋体"/>
          <w:color w:val="000000"/>
        </w:rPr>
        <w:t>，其中空桶重</w:t>
      </w:r>
      <w:r>
        <w:rPr>
          <w:rFonts w:eastAsia="Times New Roman" w:cs="Times New Roman"/>
          <w:color w:val="000000"/>
        </w:rPr>
        <w:t>5N</w:t>
      </w:r>
      <w:r>
        <w:rPr>
          <w:rFonts w:ascii="宋体" w:hAnsi="宋体"/>
          <w:color w:val="000000"/>
        </w:rPr>
        <w:t>。现水桶中的水匀速漏出，经过半小时恰好全部漏完。物块与斜面间的动摩擦因数</w:t>
      </w:r>
      <w:r>
        <w:rPr>
          <w:rFonts w:eastAsia="Times New Roman" w:cs="Times New Roman"/>
          <w:color w:val="000000"/>
        </w:rPr>
        <w:t>μ=0.75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sin37°=0.6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cos37°=0.8</w:t>
      </w:r>
      <w:r>
        <w:rPr>
          <w:rFonts w:ascii="宋体" w:hAnsi="宋体"/>
          <w:color w:val="000000"/>
        </w:rPr>
        <w:t>，设最大静摩擦力等于滑动摩擦力。</w:t>
      </w:r>
    </w:p>
    <w:p w14:paraId="13E63611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）求在漏水过程中物块对斜面的压力</w:t>
      </w:r>
      <w:r>
        <w:rPr>
          <w:rFonts w:eastAsia="Times New Roman" w:cs="Times New Roman"/>
          <w:i/>
          <w:color w:val="000000"/>
        </w:rPr>
        <w:t>F</w:t>
      </w:r>
      <w:r>
        <w:rPr>
          <w:rFonts w:eastAsia="Times New Roman" w:cs="Times New Roman"/>
          <w:color w:val="000000"/>
          <w:vertAlign w:val="subscript"/>
        </w:rPr>
        <w:t>N</w:t>
      </w:r>
      <w:r>
        <w:rPr>
          <w:rFonts w:ascii="宋体" w:hAnsi="宋体"/>
          <w:color w:val="000000"/>
        </w:rPr>
        <w:t>大小；</w:t>
      </w:r>
    </w:p>
    <w:p w14:paraId="01B4E047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）求水漏完后物块受到的摩擦力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大小；</w:t>
      </w:r>
    </w:p>
    <w:p w14:paraId="130CBCD1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）在图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中画出漏水过程中物块所受摩擦力随时间的变化图像（取沿斜面向下为正方向）。</w:t>
      </w:r>
    </w:p>
    <w:p w14:paraId="6AB45A2B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CE59A47" wp14:editId="5F5C3D94">
            <wp:extent cx="4543425" cy="171450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59373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15F7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如图，某一长直的赛道上，一辆</w:t>
      </w:r>
      <w:r>
        <w:rPr>
          <w:rFonts w:eastAsia="Times New Roman" w:cs="Times New Roman"/>
          <w:i/>
          <w:color w:val="000000"/>
        </w:rPr>
        <w:t>F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赛车前方</w:t>
      </w:r>
      <w:r>
        <w:rPr>
          <w:rFonts w:eastAsia="Times New Roman" w:cs="Times New Roman"/>
          <w:color w:val="000000"/>
        </w:rPr>
        <w:t>198m</w:t>
      </w:r>
      <w:r>
        <w:rPr>
          <w:rFonts w:ascii="宋体" w:hAnsi="宋体"/>
          <w:color w:val="000000"/>
        </w:rPr>
        <w:t>处有安全车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正以</w:t>
      </w:r>
      <w:r>
        <w:rPr>
          <w:rFonts w:eastAsia="Times New Roman" w:cs="Times New Roman"/>
          <w:color w:val="000000"/>
        </w:rPr>
        <w:t>10m/s</w:t>
      </w:r>
      <w:r>
        <w:rPr>
          <w:rFonts w:ascii="宋体" w:hAnsi="宋体"/>
          <w:color w:val="000000"/>
        </w:rPr>
        <w:t>的速度匀速前进，这时赛车手经过</w:t>
      </w:r>
      <w:r>
        <w:rPr>
          <w:rFonts w:eastAsia="Times New Roman" w:cs="Times New Roman"/>
          <w:color w:val="000000"/>
        </w:rPr>
        <w:t>0.2s</w:t>
      </w:r>
      <w:r>
        <w:rPr>
          <w:rFonts w:ascii="宋体" w:hAnsi="宋体"/>
          <w:color w:val="000000"/>
        </w:rPr>
        <w:t>的反应时间后从静止出发以</w:t>
      </w:r>
      <w:r>
        <w:rPr>
          <w:rFonts w:eastAsia="Times New Roman" w:cs="Times New Roman"/>
          <w:color w:val="000000"/>
        </w:rPr>
        <w:t>2m/s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的加速度追赶。设各车辆间经过时不会相碰。</w:t>
      </w:r>
    </w:p>
    <w:p w14:paraId="65FB5F3F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）求赛车追上安全车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时的速度大小；</w:t>
      </w:r>
    </w:p>
    <w:p w14:paraId="7781EEC4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）求赛车追上之前与安全车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的最远距离；</w:t>
      </w:r>
    </w:p>
    <w:p w14:paraId="4EB1D135" w14:textId="77777777" w:rsidR="004A1EE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）当赛车刚追上安全车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时，赛车手立即刹车使赛车做匀减速直线运动。某时刻赛车遇到以</w:t>
      </w:r>
      <w:r>
        <w:rPr>
          <w:rFonts w:eastAsia="Times New Roman" w:cs="Times New Roman"/>
          <w:color w:val="000000"/>
        </w:rPr>
        <w:t>4m/s</w:t>
      </w:r>
      <w:r>
        <w:rPr>
          <w:rFonts w:ascii="宋体" w:hAnsi="宋体"/>
          <w:color w:val="000000"/>
        </w:rPr>
        <w:t>的速度同方向匀速前进的安全车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，已知从此时刻起赛车第</w:t>
      </w:r>
      <w:r>
        <w:rPr>
          <w:rFonts w:eastAsia="Times New Roman" w:cs="Times New Roman"/>
          <w:color w:val="000000"/>
        </w:rPr>
        <w:t>1s</w:t>
      </w:r>
      <w:r>
        <w:rPr>
          <w:rFonts w:ascii="宋体" w:hAnsi="宋体"/>
          <w:color w:val="000000"/>
        </w:rPr>
        <w:t>内的位移为</w:t>
      </w:r>
      <w:r>
        <w:rPr>
          <w:rFonts w:eastAsia="Times New Roman" w:cs="Times New Roman"/>
          <w:color w:val="000000"/>
        </w:rPr>
        <w:t>12m</w:t>
      </w:r>
      <w:r>
        <w:rPr>
          <w:rFonts w:ascii="宋体" w:hAnsi="宋体"/>
          <w:color w:val="000000"/>
        </w:rPr>
        <w:t>，第</w:t>
      </w:r>
      <w:r>
        <w:rPr>
          <w:rFonts w:eastAsia="Times New Roman" w:cs="Times New Roman"/>
          <w:color w:val="000000"/>
        </w:rPr>
        <w:t>4s</w:t>
      </w:r>
      <w:r>
        <w:rPr>
          <w:rFonts w:ascii="宋体" w:hAnsi="宋体"/>
          <w:color w:val="000000"/>
        </w:rPr>
        <w:t>内的位移为</w:t>
      </w:r>
      <w:r>
        <w:rPr>
          <w:rFonts w:eastAsia="Times New Roman" w:cs="Times New Roman"/>
          <w:color w:val="000000"/>
        </w:rPr>
        <w:t>0.5m</w:t>
      </w:r>
      <w:r>
        <w:rPr>
          <w:rFonts w:ascii="宋体" w:hAnsi="宋体"/>
          <w:color w:val="000000"/>
        </w:rPr>
        <w:t>。求赛车从第一次追上安全车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到与安全车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第二次相遇经过的时间。</w:t>
      </w:r>
    </w:p>
    <w:p w14:paraId="16B3CFC6" w14:textId="77777777" w:rsidR="004A1EEC" w:rsidRDefault="00000000">
      <w:pPr>
        <w:spacing w:line="360" w:lineRule="auto"/>
        <w:jc w:val="left"/>
        <w:textAlignment w:val="center"/>
        <w:rPr>
          <w:rFonts w:hint="eastAsia"/>
          <w:color w:val="000000"/>
        </w:rPr>
        <w:sectPr w:rsidR="004A1EEC" w:rsidSect="00C321EB">
          <w:headerReference w:type="even" r:id="rId23"/>
          <w:headerReference w:type="default" r:id="rId24"/>
          <w:footerReference w:type="even" r:id="rId25"/>
          <w:footerReference w:type="default" r:id="rId26"/>
          <w:headerReference w:type="first" r:id="rId27"/>
          <w:footerReference w:type="first" r:id="rId28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  <w:r>
        <w:rPr>
          <w:noProof/>
          <w:color w:val="000000"/>
        </w:rPr>
        <w:drawing>
          <wp:inline distT="0" distB="0" distL="0" distR="0" wp14:anchorId="70B341E9" wp14:editId="27F47E1C">
            <wp:extent cx="1504950" cy="80010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44981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69987" w14:textId="100A6DD9" w:rsidR="004A1EEC" w:rsidRDefault="004A1EEC"/>
    <w:sectPr w:rsidR="004A1EEC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4CCB8" w14:textId="77777777" w:rsidR="00CA411E" w:rsidRDefault="00CA411E">
      <w:r>
        <w:separator/>
      </w:r>
    </w:p>
  </w:endnote>
  <w:endnote w:type="continuationSeparator" w:id="0">
    <w:p w14:paraId="363411F5" w14:textId="77777777" w:rsidR="00CA411E" w:rsidRDefault="00CA4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DE2CE" w14:textId="77777777" w:rsidR="0090278E" w:rsidRDefault="0090278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D235E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  <w:r>
      <w:t>页</w:t>
    </w:r>
  </w:p>
  <w:p w14:paraId="08827B75" w14:textId="77777777" w:rsidR="0090278E" w:rsidRDefault="0090278E">
    <w:pPr>
      <w:pStyle w:val="a5"/>
    </w:pPr>
  </w:p>
  <w:p w14:paraId="10C6F4B9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72E796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3075" type="#_x0000_t136" alt="学科网 zxxk.com" style="position:absolute;margin-left:158.95pt;margin-top:407.9pt;width:2.85pt;height:2.85pt;rotation:315;z-index:-251658240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3983DB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3076" type="#_x0000_t75" alt="学科网 zxxk.com" style="position:absolute;margin-left:64.05pt;margin-top:-20.75pt;width:.05pt;height:.05pt;z-index:251660288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28096" w14:textId="77777777" w:rsidR="0090278E" w:rsidRDefault="0090278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712B4" w14:textId="77777777" w:rsidR="00CA411E" w:rsidRDefault="00CA411E">
      <w:r>
        <w:separator/>
      </w:r>
    </w:p>
  </w:footnote>
  <w:footnote w:type="continuationSeparator" w:id="0">
    <w:p w14:paraId="334484D8" w14:textId="77777777" w:rsidR="00CA411E" w:rsidRDefault="00CA41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A0574" w14:textId="77777777" w:rsidR="0090278E" w:rsidRDefault="0090278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16884" w14:textId="33A86FC6" w:rsidR="006071D5" w:rsidRDefault="002908F0" w:rsidP="002908F0">
    <w:pPr>
      <w:pStyle w:val="a3"/>
      <w:pBdr>
        <w:bottom w:val="none" w:sz="0" w:space="0" w:color="auto"/>
      </w:pBdr>
    </w:pPr>
    <w:r>
      <w:t xml:space="preserve"> </w:t>
    </w:r>
    <w:r w:rsidR="00016BFA">
      <w:t xml:space="preserve"> </w:t>
    </w:r>
    <w:r>
      <w:t xml:space="preserve"> </w:t>
    </w:r>
  </w:p>
  <w:p w14:paraId="2D133EEF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3C4BEF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3073" type="#_x0000_t75" alt="学科网 zxxk.com" style="position:absolute;left:0;text-align:left;margin-left:351pt;margin-top:8.45pt;width:.75pt;height:.75pt;z-index:25165926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4839F7E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520BD" w14:textId="77777777" w:rsidR="0090278E" w:rsidRDefault="0090278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BFF240F6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AB40677A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4DE4A9D4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AE08FD70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5236638C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469417F2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20A2686C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70F4C1B0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8CA944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14410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7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A1EEC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21545"/>
    <w:rsid w:val="00C321EB"/>
    <w:rsid w:val="00C70CCA"/>
    <w:rsid w:val="00CA411E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7"/>
    <o:shapelayout v:ext="edit">
      <o:idmap v:ext="edit" data="2"/>
    </o:shapelayout>
  </w:shapeDefaults>
  <w:decimalSymbol w:val="."/>
  <w:listSeparator w:val=","/>
  <w14:docId w14:val="14303BC6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image" Target="media/image13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wmf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30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1705</Words>
  <Characters>1877</Characters>
  <Application>Microsoft Office Word</Application>
  <DocSecurity>0</DocSecurity>
  <Lines>69</Lines>
  <Paragraphs>76</Paragraphs>
  <ScaleCrop>false</ScaleCrop>
  <Company>学科网 www.zxxk.com</Company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3105942985400320</dc:description>
  <cp:lastModifiedBy>敬涛 丁</cp:lastModifiedBy>
  <cp:revision>8</cp:revision>
  <dcterms:created xsi:type="dcterms:W3CDTF">2022-11-17T19:30:00Z</dcterms:created>
  <dcterms:modified xsi:type="dcterms:W3CDTF">2025-09-04T02:46:00Z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