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AD352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．通过实验，科学家发现了光电效应现象的若干实验规律，如果仅用经典的电磁理论分析，能够解释的是（</w:t>
            </w:r>
            <w:r>
              <w:rPr>
                <w:rFonts w:eastAsiaTheme="majorEastAsia"/>
              </w:rPr>
              <w:t>  </w:t>
            </w:r>
            <w:r>
              <w:rPr>
                <w:rFonts w:eastAsiaTheme="majorEastAsia"/>
              </w:rPr>
              <w:t>）</w:t>
            </w:r>
          </w:p>
          <w:p w14:paraId="78DC9DA9"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．存在着饱和电流</w:t>
            </w:r>
            <w:r>
              <w:rPr>
                <w:rFonts w:eastAsiaTheme="majorEastAsia"/>
              </w:rPr>
              <w:tab/>
              <w:t>B</w:t>
            </w:r>
            <w:r>
              <w:rPr>
                <w:rFonts w:eastAsiaTheme="majorEastAsia"/>
              </w:rPr>
              <w:t>．遏止电压和频率有关</w:t>
            </w:r>
          </w:p>
          <w:p w14:paraId="429958B3"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．存在着截止频率</w:t>
            </w:r>
            <w:r>
              <w:rPr>
                <w:rFonts w:eastAsiaTheme="majorEastAsia"/>
              </w:rPr>
              <w:tab/>
              <w:t>D</w:t>
            </w:r>
            <w:r>
              <w:rPr>
                <w:rFonts w:eastAsiaTheme="majorEastAsia"/>
              </w:rPr>
              <w:t>．光电效应具有瞬时性</w:t>
            </w:r>
          </w:p>
          <w:p w14:paraId="2D7D9D1C"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．如图所示，在光电效应实验中，用频率为</w:t>
            </w:r>
            <w:r>
              <w:rPr>
                <w:rFonts w:eastAsiaTheme="majorEastAsia"/>
                <w:i/>
              </w:rPr>
              <w:t>ν</w:t>
            </w:r>
            <w:r>
              <w:rPr>
                <w:rFonts w:eastAsiaTheme="majorEastAsia"/>
              </w:rPr>
              <w:t>的光照射光电管阴极，发生了光电效应，则（</w:t>
            </w:r>
            <w:r>
              <w:rPr>
                <w:rFonts w:eastAsiaTheme="majorEastAsia"/>
                <w:kern w:val="0"/>
                <w:sz w:val="24"/>
              </w:rPr>
              <w:t>    </w:t>
            </w:r>
            <w:r>
              <w:rPr>
                <w:rFonts w:eastAsiaTheme="majorEastAsia"/>
              </w:rPr>
              <w:t>）</w:t>
            </w:r>
          </w:p>
          <w:p w14:paraId="47011815"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365FA84" wp14:editId="6A485A77">
                  <wp:extent cx="1733550" cy="1619250"/>
                  <wp:effectExtent l="0" t="0" r="6350" b="6350"/>
                  <wp:docPr id="100003" name="图片 100003" descr="@@@fe043b85-fcfd-4da5-ab66-50d1c8f02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043b85-fcfd-4da5-ab66-50d1c8f026b8"/>
                          <pic:cNvPicPr>
                            <a:picLocks noChangeAspect="1"/>
                          </pic:cNvPicPr>
                        </pic:nvPicPr>
                        <pic:blipFill>
                          <a:blip r:embed="rId9"/>
                          <a:stretch>
                            <a:fillRect/>
                          </a:stretch>
                        </pic:blipFill>
                        <pic:spPr>
                          <a:xfrm>
                            <a:off x="0" y="0"/>
                            <a:ext cx="1733550" cy="1619250"/>
                          </a:xfrm>
                          <a:prstGeom prst="rect">
                            <a:avLst/>
                          </a:prstGeom>
                        </pic:spPr>
                      </pic:pic>
                    </a:graphicData>
                  </a:graphic>
                </wp:inline>
              </w:drawing>
            </w:r>
          </w:p>
          <w:p w14:paraId="1005C07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．入射光频率</w:t>
            </w:r>
            <w:r>
              <w:rPr>
                <w:rFonts w:eastAsiaTheme="majorEastAsia"/>
              </w:rPr>
              <w:t>ν</w:t>
            </w:r>
            <w:r>
              <w:rPr>
                <w:rFonts w:eastAsiaTheme="majorEastAsia"/>
              </w:rPr>
              <w:t>时，增大入射光的强度，光电流不变</w:t>
            </w:r>
          </w:p>
          <w:p w14:paraId="47B538BF"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．入射光频率</w:t>
            </w:r>
            <w:r>
              <w:rPr>
                <w:rFonts w:eastAsiaTheme="majorEastAsia"/>
              </w:rPr>
              <w:t>ν</w:t>
            </w:r>
            <w:r>
              <w:rPr>
                <w:rFonts w:eastAsiaTheme="majorEastAsia"/>
              </w:rPr>
              <w:t>时，减小入射光的强度，光电效应现象消失</w:t>
            </w:r>
          </w:p>
          <w:p w14:paraId="0E4ED4F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．改用频率小于</w:t>
            </w:r>
            <w:r>
              <w:rPr>
                <w:rFonts w:eastAsiaTheme="majorEastAsia"/>
              </w:rPr>
              <w:t>ν</w:t>
            </w:r>
            <w:r>
              <w:rPr>
                <w:rFonts w:eastAsiaTheme="majorEastAsia"/>
              </w:rPr>
              <w:t>的光照射，一定不发生光电效应</w:t>
            </w:r>
          </w:p>
          <w:p w14:paraId="014D2948"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．改用频率大于</w:t>
            </w:r>
            <w:r>
              <w:rPr>
                <w:rFonts w:eastAsiaTheme="majorEastAsia"/>
              </w:rPr>
              <w:t>ν</w:t>
            </w:r>
            <w:r>
              <w:rPr>
                <w:rFonts w:eastAsiaTheme="majorEastAsia"/>
              </w:rPr>
              <w:t>的光照射，光电子的最大初动能变大</w:t>
            </w:r>
          </w:p>
          <w:p w14:paraId="46A403D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．如图所示为研究光电效应的装置，当分别利用波长为</w:t>
            </w:r>
            <w:r>
              <w:rPr>
                <w:rFonts w:eastAsiaTheme="majorEastAsia"/>
              </w:rPr>
              <w:t>2</w:t>
            </w:r>
            <w:r>
              <w:rPr>
                <w:rFonts w:eastAsiaTheme="majorEastAsia"/>
                <w:i/>
              </w:rPr>
              <w:t>λ</w:t>
            </w:r>
            <w:r>
              <w:rPr>
                <w:rFonts w:eastAsiaTheme="majorEastAsia"/>
              </w:rPr>
              <w:t>、</w:t>
            </w:r>
            <w:r>
              <w:rPr>
                <w:rFonts w:eastAsiaTheme="majorEastAsia"/>
                <w:i/>
              </w:rPr>
              <w:t>λ</w:t>
            </w:r>
            <w:r>
              <w:rPr>
                <w:rFonts w:eastAsiaTheme="majorEastAsia"/>
              </w:rPr>
              <w:t>的单色光照射锌板时，从锌板表面逸出的光电子</w:t>
            </w:r>
            <w:r>
              <w:rPr>
                <w:rFonts w:eastAsiaTheme="majorEastAsia"/>
              </w:rPr>
              <w:lastRenderedPageBreak/>
              <w:t>的最大初速度之比为</w:t>
            </w:r>
            <w:r>
              <w:rPr>
                <w:rFonts w:eastAsiaTheme="majorEastAsia"/>
              </w:rPr>
              <w:t>1∶3</w:t>
            </w:r>
            <w:r>
              <w:rPr>
                <w:rFonts w:eastAsiaTheme="majorEastAsia"/>
              </w:rPr>
              <w:t>，电流计的示数均不为零。已知单色光在真空中的传播速度为</w:t>
            </w:r>
            <w:r>
              <w:rPr>
                <w:rFonts w:eastAsiaTheme="majorEastAsia"/>
                <w:i/>
              </w:rPr>
              <w:t>c</w:t>
            </w:r>
            <w:r>
              <w:rPr>
                <w:rFonts w:eastAsiaTheme="majorEastAsia"/>
              </w:rPr>
              <w:t>，普朗克常量为</w:t>
            </w:r>
            <w:r>
              <w:rPr>
                <w:rFonts w:eastAsiaTheme="majorEastAsia"/>
                <w:i/>
              </w:rPr>
              <w:t>h</w:t>
            </w:r>
            <w:r>
              <w:rPr>
                <w:rFonts w:eastAsiaTheme="majorEastAsia"/>
              </w:rPr>
              <w:t>。则（　　）</w:t>
            </w:r>
          </w:p>
          <w:p w14:paraId="1D3503A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4C37021" wp14:editId="08B18738">
                  <wp:extent cx="1209675" cy="1123950"/>
                  <wp:effectExtent l="0" t="0" r="9525" b="6350"/>
                  <wp:docPr id="5" name="图片 5" descr="@@@fcad649129fd40ae821703a91639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cad649129fd40ae821703a916395492"/>
                          <pic:cNvPicPr>
                            <a:picLocks noChangeAspect="1"/>
                          </pic:cNvPicPr>
                        </pic:nvPicPr>
                        <pic:blipFill>
                          <a:blip r:embed="rId10"/>
                          <a:stretch>
                            <a:fillRect/>
                          </a:stretch>
                        </pic:blipFill>
                        <pic:spPr>
                          <a:xfrm>
                            <a:off x="0" y="0"/>
                            <a:ext cx="1209675" cy="1123950"/>
                          </a:xfrm>
                          <a:prstGeom prst="rect">
                            <a:avLst/>
                          </a:prstGeom>
                        </pic:spPr>
                      </pic:pic>
                    </a:graphicData>
                  </a:graphic>
                </wp:inline>
              </w:drawing>
            </w:r>
          </w:p>
          <w:p w14:paraId="15DA441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．锌板的极限频率为</w:t>
            </w:r>
            <w:r>
              <w:rPr>
                <w:rFonts w:eastAsiaTheme="majorEastAsia"/>
              </w:rPr>
              <w:object w:dxaOrig="422" w:dyaOrig="545" w14:anchorId="7C9A92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43bc02c5e22674a06b03eee30cf98839" style="width:21pt;height:27.4pt" o:ole="">
                  <v:imagedata r:id="rId11" o:title="eqId43bc02c5e22674a06b03eee30cf98839"/>
                </v:shape>
                <o:OLEObject Type="Embed" ProgID="Equation.DSMT4" ShapeID="_x0000_i1026" DrawAspect="Content" ObjectID="_1817124177" r:id="rId12"/>
              </w:object>
            </w:r>
          </w:p>
          <w:p w14:paraId="7172C3B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．用波长为</w:t>
            </w:r>
            <w:r>
              <w:rPr>
                <w:rFonts w:eastAsiaTheme="majorEastAsia"/>
              </w:rPr>
              <w:t>2</w:t>
            </w:r>
            <w:r>
              <w:rPr>
                <w:rFonts w:eastAsiaTheme="majorEastAsia"/>
                <w:i/>
              </w:rPr>
              <w:t>λ</w:t>
            </w:r>
            <w:r>
              <w:rPr>
                <w:rFonts w:eastAsiaTheme="majorEastAsia"/>
              </w:rPr>
              <w:t>的光照射锌板时，电流计的示数较大</w:t>
            </w:r>
          </w:p>
          <w:p w14:paraId="5ACB9833"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．用波长为</w:t>
            </w:r>
            <w:r>
              <w:rPr>
                <w:rFonts w:eastAsiaTheme="majorEastAsia"/>
              </w:rPr>
              <w:t>3</w:t>
            </w:r>
            <w:r>
              <w:rPr>
                <w:rFonts w:eastAsiaTheme="majorEastAsia"/>
                <w:i/>
              </w:rPr>
              <w:t>λ</w:t>
            </w:r>
            <w:r>
              <w:rPr>
                <w:rFonts w:eastAsiaTheme="majorEastAsia"/>
              </w:rPr>
              <w:t>的单色光照射锌板时，定能从锌板表面逸出光电子</w:t>
            </w:r>
          </w:p>
          <w:p w14:paraId="4F9AD071"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．用波长为</w:t>
            </w:r>
            <w:r>
              <w:rPr>
                <w:rFonts w:eastAsiaTheme="majorEastAsia"/>
              </w:rPr>
              <w:t>2</w:t>
            </w:r>
            <w:r>
              <w:rPr>
                <w:rFonts w:eastAsiaTheme="majorEastAsia"/>
                <w:i/>
              </w:rPr>
              <w:t>λ</w:t>
            </w:r>
            <w:r>
              <w:rPr>
                <w:rFonts w:eastAsiaTheme="majorEastAsia"/>
              </w:rPr>
              <w:t>、</w:t>
            </w:r>
            <w:r>
              <w:rPr>
                <w:rFonts w:eastAsiaTheme="majorEastAsia"/>
                <w:i/>
              </w:rPr>
              <w:t>λ</w:t>
            </w:r>
            <w:r>
              <w:rPr>
                <w:rFonts w:eastAsiaTheme="majorEastAsia"/>
              </w:rPr>
              <w:t>的单色光分别照射锌板时，二者遏止电压之比为</w:t>
            </w:r>
            <w:r>
              <w:rPr>
                <w:rFonts w:eastAsiaTheme="majorEastAsia"/>
              </w:rPr>
              <w:t>1∶9</w:t>
            </w:r>
          </w:p>
          <w:p w14:paraId="2A50346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．探究光电效应实验规律时，发现用波长</w:t>
            </w:r>
            <w:r>
              <w:rPr>
                <w:rFonts w:eastAsiaTheme="majorEastAsia"/>
              </w:rPr>
              <w:object w:dxaOrig="1003" w:dyaOrig="250" w14:anchorId="2A163F4D">
                <v:shape id="_x0000_i1036" type="#_x0000_t75" alt="eqIdd45c891e690902e0b83dbe7d04dfa239" style="width:50.25pt;height:12.4pt" o:ole="">
                  <v:imagedata r:id="rId13" o:title="eqIdd45c891e690902e0b83dbe7d04dfa239"/>
                </v:shape>
                <o:OLEObject Type="Embed" ProgID="Equation.DSMT4" ShapeID="_x0000_i1036" DrawAspect="Content" ObjectID="_1817124178" r:id="rId14"/>
              </w:object>
            </w:r>
            <w:r>
              <w:rPr>
                <w:rFonts w:eastAsiaTheme="majorEastAsia"/>
              </w:rPr>
              <w:t>的光照射某金属，恰能产生光电效应，若其他实验条件不变，换用波长</w:t>
            </w:r>
            <w:r>
              <w:rPr>
                <w:rFonts w:eastAsiaTheme="majorEastAsia"/>
              </w:rPr>
              <w:object w:dxaOrig="1055" w:dyaOrig="277" w14:anchorId="32872C24">
                <v:shape id="_x0000_i1037" type="#_x0000_t75" alt="eqIddc4b38570bc12cee109572d45e726ccc" style="width:52.9pt;height:13.9pt" o:ole="">
                  <v:imagedata r:id="rId15" o:title="eqIddc4b38570bc12cee109572d45e726ccc"/>
                </v:shape>
                <o:OLEObject Type="Embed" ProgID="Equation.DSMT4" ShapeID="_x0000_i1037" DrawAspect="Content" ObjectID="_1817124179" r:id="rId16"/>
              </w:object>
            </w:r>
            <w:r>
              <w:rPr>
                <w:rFonts w:eastAsiaTheme="majorEastAsia"/>
              </w:rPr>
              <w:t>、光照强度为原来</w:t>
            </w:r>
            <w:r>
              <w:rPr>
                <w:rFonts w:eastAsiaTheme="majorEastAsia"/>
              </w:rPr>
              <w:t>2</w:t>
            </w:r>
            <w:r>
              <w:rPr>
                <w:rFonts w:eastAsiaTheme="majorEastAsia"/>
              </w:rPr>
              <w:t>倍的光照射到该金属表面，则（</w:t>
            </w:r>
            <w:r>
              <w:rPr>
                <w:rFonts w:eastAsiaTheme="majorEastAsia"/>
                <w:kern w:val="0"/>
                <w:sz w:val="24"/>
              </w:rPr>
              <w:t>    </w:t>
            </w:r>
            <w:r>
              <w:rPr>
                <w:rFonts w:eastAsiaTheme="majorEastAsia"/>
              </w:rPr>
              <w:t>）</w:t>
            </w:r>
          </w:p>
          <w:p w14:paraId="61F821F9"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．不产生光电效应，光电流为零</w:t>
            </w:r>
            <w:r>
              <w:rPr>
                <w:rFonts w:eastAsiaTheme="majorEastAsia"/>
              </w:rPr>
              <w:tab/>
              <w:t>B</w:t>
            </w:r>
            <w:r>
              <w:rPr>
                <w:rFonts w:eastAsiaTheme="majorEastAsia"/>
              </w:rPr>
              <w:t>．能产生光电效应，光电流变大</w:t>
            </w:r>
          </w:p>
          <w:p w14:paraId="073C2846"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．能产生光电效应，光电流变小</w:t>
            </w:r>
            <w:r>
              <w:rPr>
                <w:rFonts w:eastAsiaTheme="majorEastAsia"/>
              </w:rPr>
              <w:tab/>
              <w:t>D</w:t>
            </w:r>
            <w:r>
              <w:rPr>
                <w:rFonts w:eastAsiaTheme="majorEastAsia"/>
              </w:rPr>
              <w:t>．能产生光电效应，光电流不变</w:t>
            </w:r>
          </w:p>
          <w:p w14:paraId="5631066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t>2024</w:t>
            </w:r>
            <w:r>
              <w:rPr>
                <w:rFonts w:eastAsiaTheme="majorEastAsia"/>
              </w:rPr>
              <w:t>年是量子力学诞生一百周年，量子力学已经对多个领域产生了深远的影响，包括物理学、化学、计算机科学、通信技术和生物学，量子力学已成为现代科学的重要基石之一。下列关于量子力学创立初期的奠基性事件中说法正确的是（</w:t>
            </w:r>
            <w:r>
              <w:rPr>
                <w:rFonts w:eastAsiaTheme="majorEastAsia"/>
                <w:kern w:val="0"/>
                <w:sz w:val="24"/>
              </w:rPr>
              <w:t>    </w:t>
            </w:r>
            <w:r>
              <w:rPr>
                <w:rFonts w:eastAsiaTheme="majorEastAsia"/>
              </w:rPr>
              <w:t>）</w:t>
            </w:r>
          </w:p>
          <w:p w14:paraId="31CFBA9E"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．黑体辐射电磁波的强度的极大值随着温度的升高向波长长的方向移动</w:t>
            </w:r>
          </w:p>
          <w:p w14:paraId="09371C63"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．发生光电效应时，逸出光电子的最大初动能与入射光的频率成正比</w:t>
            </w:r>
          </w:p>
          <w:p w14:paraId="2248C567"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．根据</w:t>
            </w:r>
            <w:proofErr w:type="gramStart"/>
            <w:r>
              <w:rPr>
                <w:rFonts w:eastAsiaTheme="majorEastAsia"/>
              </w:rPr>
              <w:t>玻</w:t>
            </w:r>
            <w:proofErr w:type="gramEnd"/>
            <w:r>
              <w:rPr>
                <w:rFonts w:eastAsiaTheme="majorEastAsia"/>
              </w:rPr>
              <w:t>尔原子理论，氢原子由低能级向高能级跃迁时，只能发出特定频率的光</w:t>
            </w:r>
          </w:p>
          <w:p w14:paraId="5CC9C62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．康普顿效应证实了光子具有动量，频率越大动量越大</w:t>
            </w:r>
          </w:p>
          <w:p w14:paraId="1C2BC39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r>
              <w:rPr>
                <w:rFonts w:eastAsiaTheme="majorEastAsia"/>
              </w:rPr>
              <w:t>如图所示是探究光电效应的实验装置，阴极</w:t>
            </w:r>
            <w:r>
              <w:rPr>
                <w:rFonts w:eastAsiaTheme="majorEastAsia"/>
              </w:rPr>
              <w:t>K</w:t>
            </w:r>
            <w:r>
              <w:rPr>
                <w:rFonts w:eastAsiaTheme="majorEastAsia"/>
              </w:rPr>
              <w:t>由金属钾制成，金属钾的截止频率为</w:t>
            </w:r>
            <w:r>
              <w:rPr>
                <w:rFonts w:eastAsiaTheme="majorEastAsia"/>
              </w:rPr>
              <w:object w:dxaOrig="1055" w:dyaOrig="263" w14:anchorId="32A95F07">
                <v:shape id="_x0000_i1042" type="#_x0000_t75" alt="eqId277fe06206a4819fc71d714e021034e2" style="width:52.9pt;height:13.15pt" o:ole="">
                  <v:imagedata r:id="rId17" o:title="eqId277fe06206a4819fc71d714e021034e2"/>
                </v:shape>
                <o:OLEObject Type="Embed" ProgID="Equation.DSMT4" ShapeID="_x0000_i1042" DrawAspect="Content" ObjectID="_1817124180" r:id="rId18"/>
              </w:object>
            </w:r>
            <w:r>
              <w:rPr>
                <w:rFonts w:eastAsiaTheme="majorEastAsia"/>
              </w:rPr>
              <w:t>，不同色光的光子能量如表所示。已知普朗克常量为</w:t>
            </w:r>
            <w:r>
              <w:rPr>
                <w:rFonts w:eastAsiaTheme="majorEastAsia"/>
              </w:rPr>
              <w:object w:dxaOrig="1267" w:dyaOrig="277" w14:anchorId="26AF61BE">
                <v:shape id="_x0000_i1043" type="#_x0000_t75" alt="eqId5c07f9fa28cc26445c19a47e3a56c53d" style="width:63.4pt;height:13.9pt" o:ole="">
                  <v:imagedata r:id="rId19" o:title="eqId5c07f9fa28cc26445c19a47e3a56c53d"/>
                </v:shape>
                <o:OLEObject Type="Embed" ProgID="Equation.DSMT4" ShapeID="_x0000_i1043" DrawAspect="Content" ObjectID="_1817124181" r:id="rId20"/>
              </w:object>
            </w:r>
            <w:r>
              <w:rPr>
                <w:rFonts w:eastAsiaTheme="majorEastAsia"/>
              </w:rPr>
              <w:t>，电子的电荷量为</w:t>
            </w:r>
            <w:r>
              <w:rPr>
                <w:rFonts w:eastAsiaTheme="majorEastAsia"/>
              </w:rPr>
              <w:object w:dxaOrig="1126" w:dyaOrig="276" w14:anchorId="31457377">
                <v:shape id="_x0000_i1044" type="#_x0000_t75" alt="eqId9b596139b7aead157b85f4c86032f5b6" style="width:56.25pt;height:13.9pt" o:ole="">
                  <v:imagedata r:id="rId21" o:title="eqId9b596139b7aead157b85f4c86032f5b6"/>
                </v:shape>
                <o:OLEObject Type="Embed" ProgID="Equation.DSMT4" ShapeID="_x0000_i1044" DrawAspect="Content" ObjectID="_1817124182" r:id="rId22"/>
              </w:object>
            </w:r>
            <w:r>
              <w:rPr>
                <w:rFonts w:eastAsiaTheme="majorEastAsia"/>
              </w:rPr>
              <w:t>。以下说法正确的是（</w:t>
            </w:r>
            <w:r>
              <w:rPr>
                <w:rFonts w:eastAsiaTheme="majorEastAsia"/>
                <w:kern w:val="0"/>
                <w:sz w:val="24"/>
              </w:rPr>
              <w:t>    </w:t>
            </w:r>
            <w:r>
              <w:rPr>
                <w:rFonts w:eastAsiaTheme="majorEastAsia"/>
              </w:rPr>
              <w:t>）</w:t>
            </w:r>
          </w:p>
          <w:p w14:paraId="55FBD48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D9D321B" wp14:editId="32980994">
                  <wp:extent cx="1628775" cy="1752600"/>
                  <wp:effectExtent l="0" t="0" r="9525" b="0"/>
                  <wp:docPr id="100017" name="图片 100017" descr="@@@19b49a51-bdd6-4e81-a8d2-449131df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9b49a51-bdd6-4e81-a8d2-449131df5216"/>
                          <pic:cNvPicPr>
                            <a:picLocks noChangeAspect="1"/>
                          </pic:cNvPicPr>
                        </pic:nvPicPr>
                        <pic:blipFill>
                          <a:blip r:embed="rId23"/>
                          <a:stretch>
                            <a:fillRect/>
                          </a:stretch>
                        </pic:blipFill>
                        <pic:spPr>
                          <a:xfrm>
                            <a:off x="0" y="0"/>
                            <a:ext cx="1628775" cy="1752600"/>
                          </a:xfrm>
                          <a:prstGeom prst="rect">
                            <a:avLst/>
                          </a:prstGeom>
                        </pic:spPr>
                      </pic:pic>
                    </a:graphicData>
                  </a:graphic>
                </wp:inline>
              </w:drawing>
            </w:r>
            <w:r>
              <w:rPr>
                <w:rFonts w:eastAsiaTheme="majorEastAsia"/>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2"/>
              <w:gridCol w:w="1225"/>
              <w:gridCol w:w="1260"/>
              <w:gridCol w:w="1260"/>
              <w:gridCol w:w="1243"/>
              <w:gridCol w:w="1243"/>
              <w:gridCol w:w="1243"/>
            </w:tblGrid>
            <w:tr w:rsidR="00441BE1" w14:paraId="39C24F1E" w14:textId="77777777" w:rsidTr="00080B9C">
              <w:tc>
                <w:tcPr>
                  <w:tcW w:w="1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4C989"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lastRenderedPageBreak/>
                    <w:t>色光</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450BA"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红</w: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9E61C"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橙</w: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D816F"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黄</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B612F"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绿</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C041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蓝靛</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5D32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紫</w:t>
                  </w:r>
                </w:p>
              </w:tc>
            </w:tr>
            <w:tr w:rsidR="00441BE1" w14:paraId="24903447" w14:textId="77777777" w:rsidTr="00080B9C">
              <w:tc>
                <w:tcPr>
                  <w:tcW w:w="1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20478"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光子能量范围</w:t>
                  </w:r>
                  <w:r>
                    <w:rPr>
                      <w:rFonts w:eastAsiaTheme="majorEastAsia"/>
                    </w:rPr>
                    <w:object w:dxaOrig="475" w:dyaOrig="356" w14:anchorId="506B73F9">
                      <v:shape id="_x0000_i1045" type="#_x0000_t75" alt="eqId4679cade2bf549b089547065c5143757" style="width:23.65pt;height:17.65pt" o:ole="">
                        <v:imagedata r:id="rId24" o:title="eqId4679cade2bf549b089547065c5143757"/>
                      </v:shape>
                      <o:OLEObject Type="Embed" ProgID="Equation.DSMT4" ShapeID="_x0000_i1045" DrawAspect="Content" ObjectID="_1817124183" r:id="rId25"/>
                    </w:objec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24FE0"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985" w:dyaOrig="240" w14:anchorId="454CE5D5">
                      <v:shape id="_x0000_i1046" type="#_x0000_t75" alt="eqIddb47fa0a21151b2c3932bb704bf16d8a" style="width:49.15pt;height:12pt" o:ole="">
                        <v:imagedata r:id="rId26" o:title="eqIddb47fa0a21151b2c3932bb704bf16d8a"/>
                      </v:shape>
                      <o:OLEObject Type="Embed" ProgID="Equation.DSMT4" ShapeID="_x0000_i1046" DrawAspect="Content" ObjectID="_1817124184" r:id="rId27"/>
                    </w:objec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F2DF4"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20" w:dyaOrig="236" w14:anchorId="3219F612">
                      <v:shape id="_x0000_i1047" type="#_x0000_t75" alt="eqId8a29fe19bc2237588dad6cdce711dd7e" style="width:51pt;height:11.65pt" o:ole="">
                        <v:imagedata r:id="rId28" o:title="eqId8a29fe19bc2237588dad6cdce711dd7e"/>
                      </v:shape>
                      <o:OLEObject Type="Embed" ProgID="Equation.DSMT4" ShapeID="_x0000_i1047" DrawAspect="Content" ObjectID="_1817124185" r:id="rId29"/>
                    </w:objec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229A7E"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20" w:dyaOrig="236" w14:anchorId="2901D447">
                      <v:shape id="_x0000_i1048" type="#_x0000_t75" alt="eqIddc39c9171dc6d9937eea31df8eedf2a2" style="width:51pt;height:11.65pt" o:ole="">
                        <v:imagedata r:id="rId30" o:title="eqIddc39c9171dc6d9937eea31df8eedf2a2"/>
                      </v:shape>
                      <o:OLEObject Type="Embed" ProgID="Equation.DSMT4" ShapeID="_x0000_i1048" DrawAspect="Content" ObjectID="_1817124186" r:id="rId31"/>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DBE19"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46396310">
                      <v:shape id="_x0000_i1049" type="#_x0000_t75" alt="eqIdcc2863efa70614c50558d2a7c74ecf44" style="width:50.25pt;height:12pt" o:ole="">
                        <v:imagedata r:id="rId32" o:title="eqIdcc2863efa70614c50558d2a7c74ecf44"/>
                      </v:shape>
                      <o:OLEObject Type="Embed" ProgID="Equation.DSMT4" ShapeID="_x0000_i1049" DrawAspect="Content" ObjectID="_1817124187" r:id="rId33"/>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29542"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229A2A4A">
                      <v:shape id="_x0000_i1050" type="#_x0000_t75" alt="eqIdfb95269ad3a942d3b52cccec00db50e9" style="width:50.25pt;height:12pt" o:ole="">
                        <v:imagedata r:id="rId34" o:title="eqIdfb95269ad3a942d3b52cccec00db50e9"/>
                      </v:shape>
                      <o:OLEObject Type="Embed" ProgID="Equation.DSMT4" ShapeID="_x0000_i1050" DrawAspect="Content" ObjectID="_1817124188" r:id="rId35"/>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4C61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0F552BAF">
                      <v:shape id="_x0000_i1051" type="#_x0000_t75" alt="eqId3d9e86f61a33edb1e4b5589266ca5c61" style="width:50.25pt;height:12pt" o:ole="">
                        <v:imagedata r:id="rId36" o:title="eqId3d9e86f61a33edb1e4b5589266ca5c61"/>
                      </v:shape>
                      <o:OLEObject Type="Embed" ProgID="Equation.DSMT4" ShapeID="_x0000_i1051" DrawAspect="Content" ObjectID="_1817124189" r:id="rId37"/>
                    </w:object>
                  </w:r>
                </w:p>
              </w:tc>
            </w:tr>
          </w:tbl>
          <w:p w14:paraId="4B324C0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．用红光照射阴极</w:t>
            </w:r>
            <w:r>
              <w:rPr>
                <w:rFonts w:eastAsiaTheme="majorEastAsia"/>
              </w:rPr>
              <w:t>K</w:t>
            </w:r>
            <w:r>
              <w:rPr>
                <w:rFonts w:eastAsiaTheme="majorEastAsia"/>
              </w:rPr>
              <w:t>时，只要时间足够长，则就能发生光电效应</w:t>
            </w:r>
          </w:p>
          <w:p w14:paraId="639C7AC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．用红光照射阴极</w:t>
            </w:r>
            <w:r>
              <w:rPr>
                <w:rFonts w:eastAsiaTheme="majorEastAsia"/>
              </w:rPr>
              <w:t>K</w:t>
            </w:r>
            <w:r>
              <w:rPr>
                <w:rFonts w:eastAsiaTheme="majorEastAsia"/>
              </w:rPr>
              <w:t>时，只要照射强度足够大，则就能发生光电效应</w:t>
            </w:r>
          </w:p>
          <w:p w14:paraId="051EAE9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．用紫光照射阴极</w:t>
            </w:r>
            <w:r>
              <w:rPr>
                <w:rFonts w:eastAsiaTheme="majorEastAsia"/>
              </w:rPr>
              <w:t>K</w:t>
            </w:r>
            <w:r>
              <w:rPr>
                <w:rFonts w:eastAsiaTheme="majorEastAsia"/>
              </w:rPr>
              <w:t>时，若直流电源的左侧为电源的正极，则增大</w:t>
            </w:r>
            <w:r>
              <w:rPr>
                <w:rFonts w:eastAsiaTheme="majorEastAsia"/>
              </w:rPr>
              <w:t>K</w:t>
            </w:r>
            <w:r>
              <w:rPr>
                <w:rFonts w:eastAsiaTheme="majorEastAsia"/>
              </w:rPr>
              <w:t>、</w:t>
            </w:r>
            <w:r>
              <w:rPr>
                <w:rFonts w:eastAsiaTheme="majorEastAsia"/>
              </w:rPr>
              <w:t>A</w:t>
            </w:r>
            <w:r>
              <w:rPr>
                <w:rFonts w:eastAsiaTheme="majorEastAsia"/>
              </w:rPr>
              <w:t>间的电压时，电流表的</w:t>
            </w:r>
            <w:proofErr w:type="gramStart"/>
            <w:r>
              <w:rPr>
                <w:rFonts w:eastAsiaTheme="majorEastAsia"/>
              </w:rPr>
              <w:t>示数先增大</w:t>
            </w:r>
            <w:proofErr w:type="gramEnd"/>
            <w:r>
              <w:rPr>
                <w:rFonts w:eastAsiaTheme="majorEastAsia"/>
              </w:rPr>
              <w:t>，后减小</w:t>
            </w:r>
          </w:p>
          <w:p w14:paraId="051B795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．用紫光照射阴极</w:t>
            </w:r>
            <w:r>
              <w:rPr>
                <w:rFonts w:eastAsiaTheme="majorEastAsia"/>
              </w:rPr>
              <w:t>K</w:t>
            </w:r>
            <w:r>
              <w:rPr>
                <w:rFonts w:eastAsiaTheme="majorEastAsia"/>
              </w:rPr>
              <w:t>时，若直流电源的左侧为电源的正极，则增大</w:t>
            </w:r>
            <w:r>
              <w:rPr>
                <w:rFonts w:eastAsiaTheme="majorEastAsia"/>
              </w:rPr>
              <w:t>K</w:t>
            </w:r>
            <w:r>
              <w:rPr>
                <w:rFonts w:eastAsiaTheme="majorEastAsia"/>
              </w:rPr>
              <w:t>、</w:t>
            </w:r>
            <w:r>
              <w:rPr>
                <w:rFonts w:eastAsiaTheme="majorEastAsia"/>
              </w:rPr>
              <w:t>A</w:t>
            </w:r>
            <w:r>
              <w:rPr>
                <w:rFonts w:eastAsiaTheme="majorEastAsia"/>
              </w:rPr>
              <w:t>间的电压时，电流表的示数可以减小到</w:t>
            </w:r>
            <w:r>
              <w:rPr>
                <w:rFonts w:eastAsiaTheme="majorEastAsia"/>
              </w:rPr>
              <w:t>0</w:t>
            </w:r>
          </w:p>
          <w:p w14:paraId="758B057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．如图甲所示，用频率不同的两束光</w:t>
            </w:r>
            <w:r>
              <w:rPr>
                <w:rFonts w:eastAsiaTheme="majorEastAsia"/>
              </w:rPr>
              <w:t>a</w:t>
            </w:r>
            <w:r>
              <w:rPr>
                <w:rFonts w:eastAsiaTheme="majorEastAsia"/>
              </w:rPr>
              <w:t>、</w:t>
            </w:r>
            <w:r>
              <w:rPr>
                <w:rFonts w:eastAsiaTheme="majorEastAsia"/>
              </w:rPr>
              <w:t>b</w:t>
            </w:r>
            <w:r>
              <w:rPr>
                <w:rFonts w:eastAsiaTheme="majorEastAsia"/>
              </w:rPr>
              <w:t>分别照射同一光电管的阴极</w:t>
            </w:r>
            <w:r>
              <w:rPr>
                <w:rFonts w:eastAsiaTheme="majorEastAsia"/>
              </w:rPr>
              <w:t>K</w:t>
            </w:r>
            <w:r>
              <w:rPr>
                <w:rFonts w:eastAsiaTheme="majorEastAsia"/>
              </w:rPr>
              <w:t>，得到的光电流与光电管两端电压的关系如图乙所示。下列说法正确的是（　　）</w:t>
            </w:r>
          </w:p>
          <w:p w14:paraId="715C7FE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8227BB7" wp14:editId="3DF106DA">
                  <wp:extent cx="2628900" cy="1571625"/>
                  <wp:effectExtent l="0" t="0" r="0" b="3175"/>
                  <wp:docPr id="100007" name="图片 100007" descr="@@@db70a98d-ae2e-4554-8608-63bdeec0a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70a98d-ae2e-4554-8608-63bdeec0a987"/>
                          <pic:cNvPicPr>
                            <a:picLocks noChangeAspect="1"/>
                          </pic:cNvPicPr>
                        </pic:nvPicPr>
                        <pic:blipFill>
                          <a:blip r:embed="rId38"/>
                          <a:stretch>
                            <a:fillRect/>
                          </a:stretch>
                        </pic:blipFill>
                        <pic:spPr>
                          <a:xfrm>
                            <a:off x="0" y="0"/>
                            <a:ext cx="2628900" cy="1571625"/>
                          </a:xfrm>
                          <a:prstGeom prst="rect">
                            <a:avLst/>
                          </a:prstGeom>
                        </pic:spPr>
                      </pic:pic>
                    </a:graphicData>
                  </a:graphic>
                </wp:inline>
              </w:drawing>
            </w:r>
          </w:p>
          <w:p w14:paraId="04A31E61"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．光电管两端电压越大，光电流就越大</w:t>
            </w:r>
          </w:p>
          <w:p w14:paraId="00D12CE9"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w:t>
            </w:r>
            <w:r>
              <w:rPr>
                <w:rFonts w:eastAsiaTheme="majorEastAsia"/>
              </w:rPr>
              <w:t>a</w:t>
            </w:r>
            <w:r>
              <w:rPr>
                <w:rFonts w:eastAsiaTheme="majorEastAsia"/>
              </w:rPr>
              <w:t>光的光子动量比</w:t>
            </w:r>
            <w:r>
              <w:rPr>
                <w:rFonts w:eastAsiaTheme="majorEastAsia"/>
              </w:rPr>
              <w:t>b</w:t>
            </w:r>
            <w:r>
              <w:rPr>
                <w:rFonts w:eastAsiaTheme="majorEastAsia"/>
              </w:rPr>
              <w:t>光的动量大</w:t>
            </w:r>
          </w:p>
          <w:p w14:paraId="73B4869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．当电压为图乙中的</w:t>
            </w:r>
            <w:r>
              <w:rPr>
                <w:rFonts w:eastAsiaTheme="majorEastAsia"/>
                <w:i/>
              </w:rPr>
              <w:t>U</w:t>
            </w:r>
            <w:r>
              <w:rPr>
                <w:rFonts w:eastAsiaTheme="majorEastAsia"/>
                <w:i/>
                <w:vertAlign w:val="subscript"/>
              </w:rPr>
              <w:t>0</w:t>
            </w:r>
            <w:r>
              <w:rPr>
                <w:rFonts w:eastAsiaTheme="majorEastAsia"/>
              </w:rPr>
              <w:t>时，</w:t>
            </w:r>
            <w:r>
              <w:rPr>
                <w:rFonts w:eastAsiaTheme="majorEastAsia"/>
              </w:rPr>
              <w:t>a</w:t>
            </w:r>
            <w:r>
              <w:rPr>
                <w:rFonts w:eastAsiaTheme="majorEastAsia"/>
              </w:rPr>
              <w:t>光照射强度一定大于</w:t>
            </w:r>
            <w:r>
              <w:rPr>
                <w:rFonts w:eastAsiaTheme="majorEastAsia"/>
              </w:rPr>
              <w:t>b</w:t>
            </w:r>
            <w:r>
              <w:rPr>
                <w:rFonts w:eastAsiaTheme="majorEastAsia"/>
              </w:rPr>
              <w:t>光照射强度</w:t>
            </w:r>
          </w:p>
          <w:p w14:paraId="6F9B2AB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．用</w:t>
            </w:r>
            <w:r>
              <w:rPr>
                <w:rFonts w:eastAsiaTheme="majorEastAsia"/>
              </w:rPr>
              <w:t>a</w:t>
            </w:r>
            <w:r>
              <w:rPr>
                <w:rFonts w:eastAsiaTheme="majorEastAsia"/>
              </w:rPr>
              <w:t>光、</w:t>
            </w:r>
            <w:r>
              <w:rPr>
                <w:rFonts w:eastAsiaTheme="majorEastAsia"/>
              </w:rPr>
              <w:t>b</w:t>
            </w:r>
            <w:r>
              <w:rPr>
                <w:rFonts w:eastAsiaTheme="majorEastAsia"/>
              </w:rPr>
              <w:t>光分别照射光电管时，</w:t>
            </w:r>
            <w:r>
              <w:rPr>
                <w:rFonts w:eastAsiaTheme="majorEastAsia"/>
              </w:rPr>
              <w:t>b</w:t>
            </w:r>
            <w:r>
              <w:rPr>
                <w:rFonts w:eastAsiaTheme="majorEastAsia"/>
              </w:rPr>
              <w:t>光照射时逸出光电子的最大初动能比</w:t>
            </w:r>
            <w:r>
              <w:rPr>
                <w:rFonts w:eastAsiaTheme="majorEastAsia"/>
              </w:rPr>
              <w:t>a</w:t>
            </w:r>
            <w:r>
              <w:rPr>
                <w:rFonts w:eastAsiaTheme="majorEastAsia"/>
              </w:rPr>
              <w:t>光照射时逸出光电子的最大初动能大</w:t>
            </w:r>
          </w:p>
          <w:p w14:paraId="46326246"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．用图</w:t>
            </w:r>
            <w:r>
              <w:rPr>
                <w:rFonts w:eastAsiaTheme="majorEastAsia"/>
              </w:rPr>
              <w:t>1</w:t>
            </w:r>
            <w:r>
              <w:rPr>
                <w:rFonts w:eastAsiaTheme="majorEastAsia"/>
              </w:rPr>
              <w:t>所示的电路研究光电效应中电子发射的情况与照射光的强弱、光的颜色（频率）等物理量间的关系。电流计</w:t>
            </w:r>
            <w:r>
              <w:rPr>
                <w:rFonts w:eastAsiaTheme="majorEastAsia"/>
              </w:rPr>
              <w:t>G</w:t>
            </w:r>
            <w:r>
              <w:rPr>
                <w:rFonts w:eastAsiaTheme="majorEastAsia"/>
              </w:rPr>
              <w:t>测得的光电流</w:t>
            </w:r>
            <w:r>
              <w:rPr>
                <w:rFonts w:eastAsiaTheme="majorEastAsia"/>
                <w:i/>
              </w:rPr>
              <w:t>I</w:t>
            </w:r>
            <w:r>
              <w:rPr>
                <w:rFonts w:eastAsiaTheme="majorEastAsia"/>
              </w:rPr>
              <w:t>随光电管两端电压</w:t>
            </w:r>
            <w:r>
              <w:rPr>
                <w:rFonts w:eastAsiaTheme="majorEastAsia"/>
              </w:rPr>
              <w:t xml:space="preserve"> </w:t>
            </w:r>
            <w:r>
              <w:rPr>
                <w:rFonts w:eastAsiaTheme="majorEastAsia"/>
                <w:i/>
              </w:rPr>
              <w:t>U</w:t>
            </w:r>
            <w:r>
              <w:rPr>
                <w:rFonts w:eastAsiaTheme="majorEastAsia"/>
              </w:rPr>
              <w:t xml:space="preserve"> </w:t>
            </w:r>
            <w:r>
              <w:rPr>
                <w:rFonts w:eastAsiaTheme="majorEastAsia"/>
              </w:rPr>
              <w:t>的变化如图</w:t>
            </w:r>
            <w:r>
              <w:rPr>
                <w:rFonts w:eastAsiaTheme="majorEastAsia"/>
              </w:rPr>
              <w:t>2</w:t>
            </w:r>
            <w:r>
              <w:rPr>
                <w:rFonts w:eastAsiaTheme="majorEastAsia"/>
              </w:rPr>
              <w:t>所示，则（　　）</w:t>
            </w:r>
          </w:p>
          <w:p w14:paraId="15F0E2F6"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62A0BE32" wp14:editId="4BAD7EAC">
                  <wp:extent cx="5276215" cy="3075940"/>
                  <wp:effectExtent l="0" t="0" r="6985" b="10160"/>
                  <wp:docPr id="100009" name="图片 100009" descr="@@@01e0a7b23d7c41589c10069a659a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1e0a7b23d7c41589c10069a659a1111"/>
                          <pic:cNvPicPr>
                            <a:picLocks noChangeAspect="1"/>
                          </pic:cNvPicPr>
                        </pic:nvPicPr>
                        <pic:blipFill>
                          <a:blip r:embed="rId39"/>
                          <a:stretch>
                            <a:fillRect/>
                          </a:stretch>
                        </pic:blipFill>
                        <pic:spPr>
                          <a:xfrm>
                            <a:off x="0" y="0"/>
                            <a:ext cx="5276800" cy="3076546"/>
                          </a:xfrm>
                          <a:prstGeom prst="rect">
                            <a:avLst/>
                          </a:prstGeom>
                        </pic:spPr>
                      </pic:pic>
                    </a:graphicData>
                  </a:graphic>
                </wp:inline>
              </w:drawing>
            </w:r>
          </w:p>
          <w:p w14:paraId="553FAE7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．通过电流计</w:t>
            </w:r>
            <w:r>
              <w:rPr>
                <w:rFonts w:eastAsiaTheme="majorEastAsia"/>
              </w:rPr>
              <w:t>G</w:t>
            </w:r>
            <w:r>
              <w:rPr>
                <w:rFonts w:eastAsiaTheme="majorEastAsia"/>
              </w:rPr>
              <w:t>的电流方向由</w:t>
            </w:r>
            <w:r>
              <w:rPr>
                <w:rFonts w:eastAsiaTheme="majorEastAsia"/>
              </w:rPr>
              <w:t>d</w:t>
            </w:r>
            <w:r>
              <w:rPr>
                <w:rFonts w:eastAsiaTheme="majorEastAsia"/>
              </w:rPr>
              <w:t>到</w:t>
            </w:r>
            <w:r>
              <w:rPr>
                <w:rFonts w:eastAsiaTheme="majorEastAsia"/>
              </w:rPr>
              <w:t>c</w:t>
            </w:r>
          </w:p>
          <w:p w14:paraId="0713EBF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．光电流的大小与光的强弱无关</w:t>
            </w:r>
          </w:p>
          <w:p w14:paraId="224F0339"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．光电管两端电压</w:t>
            </w:r>
            <w:r>
              <w:rPr>
                <w:rFonts w:eastAsiaTheme="majorEastAsia"/>
                <w:i/>
              </w:rPr>
              <w:t>U</w:t>
            </w:r>
            <w:r>
              <w:rPr>
                <w:rFonts w:eastAsiaTheme="majorEastAsia"/>
              </w:rPr>
              <w:t>为零时一定不发生光电效应</w:t>
            </w:r>
          </w:p>
          <w:p w14:paraId="4C3B5B8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．用强弱不同、频率相同的光照射</w:t>
            </w:r>
            <w:r>
              <w:rPr>
                <w:rFonts w:eastAsiaTheme="majorEastAsia"/>
              </w:rPr>
              <w:t>K</w:t>
            </w:r>
            <w:r>
              <w:rPr>
                <w:rFonts w:eastAsiaTheme="majorEastAsia"/>
              </w:rPr>
              <w:t>极，光电子的最大初动能相同</w:t>
            </w:r>
          </w:p>
          <w:p w14:paraId="0CEAB90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．关于近代物理学，下列</w:t>
            </w:r>
            <w:proofErr w:type="gramStart"/>
            <w:r>
              <w:rPr>
                <w:rFonts w:eastAsiaTheme="majorEastAsia"/>
              </w:rPr>
              <w:t>图象</w:t>
            </w:r>
            <w:proofErr w:type="gramEnd"/>
            <w:r>
              <w:rPr>
                <w:rFonts w:eastAsiaTheme="majorEastAsia"/>
              </w:rPr>
              <w:t>在描述现象中，解释正确的是（</w:t>
            </w:r>
            <w:r>
              <w:rPr>
                <w:rFonts w:eastAsiaTheme="majorEastAsia"/>
                <w:kern w:val="0"/>
                <w:sz w:val="24"/>
              </w:rPr>
              <w:t>    </w:t>
            </w:r>
            <w:r>
              <w:rPr>
                <w:rFonts w:eastAsiaTheme="majorEastAsia"/>
              </w:rPr>
              <w:t>）</w:t>
            </w:r>
          </w:p>
          <w:p w14:paraId="23C965A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9E165A6" wp14:editId="370570FD">
                  <wp:extent cx="5276215" cy="1244600"/>
                  <wp:effectExtent l="0" t="0" r="6985" b="0"/>
                  <wp:docPr id="100011" name="图片 100011" descr="@@@35c298e4-35ea-4ded-a72e-b6fc573d2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c298e4-35ea-4ded-a72e-b6fc573d2db3"/>
                          <pic:cNvPicPr>
                            <a:picLocks noChangeAspect="1"/>
                          </pic:cNvPicPr>
                        </pic:nvPicPr>
                        <pic:blipFill>
                          <a:blip r:embed="rId40"/>
                          <a:stretch>
                            <a:fillRect/>
                          </a:stretch>
                        </pic:blipFill>
                        <pic:spPr>
                          <a:xfrm>
                            <a:off x="0" y="0"/>
                            <a:ext cx="5276800" cy="1244980"/>
                          </a:xfrm>
                          <a:prstGeom prst="rect">
                            <a:avLst/>
                          </a:prstGeom>
                        </pic:spPr>
                      </pic:pic>
                    </a:graphicData>
                  </a:graphic>
                </wp:inline>
              </w:drawing>
            </w:r>
          </w:p>
          <w:p w14:paraId="004CF01E"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．如图甲所示，由黑体的辐射强度与辐射光波长的关系可知，随温度的升高，辐射强度的极大值向波长较长方向移动（已知</w:t>
            </w:r>
            <w:r>
              <w:rPr>
                <w:rFonts w:eastAsiaTheme="majorEastAsia"/>
              </w:rPr>
              <w:object w:dxaOrig="475" w:dyaOrig="277" w14:anchorId="5E6B484F">
                <v:shape id="_x0000_i1068" type="#_x0000_t75" alt="eqId7105e18ee8cf442ec0068a8b0ac61f4f" style="width:23.65pt;height:13.9pt" o:ole="">
                  <v:imagedata r:id="rId41" o:title="eqId7105e18ee8cf442ec0068a8b0ac61f4f"/>
                </v:shape>
                <o:OLEObject Type="Embed" ProgID="Equation.DSMT4" ShapeID="_x0000_i1068" DrawAspect="Content" ObjectID="_1817124190" r:id="rId42"/>
              </w:object>
            </w:r>
            <w:r>
              <w:rPr>
                <w:rFonts w:eastAsiaTheme="majorEastAsia"/>
              </w:rPr>
              <w:t>）</w:t>
            </w:r>
          </w:p>
          <w:p w14:paraId="22A45078"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．如图乙所示，发生光电效应时，入射光越强，光电子的最大初动能也就越大</w:t>
            </w:r>
          </w:p>
          <w:p w14:paraId="14AFCD7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．如图丙所示，金属的遏制电压</w:t>
            </w:r>
            <w:r>
              <w:rPr>
                <w:rFonts w:eastAsiaTheme="majorEastAsia"/>
              </w:rPr>
              <w:object w:dxaOrig="246" w:dyaOrig="259" w14:anchorId="54C1EA12">
                <v:shape id="_x0000_i1069" type="#_x0000_t75" alt="eqIda82fdae19790a62b15459d5c47078853" style="width:12.4pt;height:13.15pt" o:ole="">
                  <v:imagedata r:id="rId43" o:title="eqIda82fdae19790a62b15459d5c47078853"/>
                </v:shape>
                <o:OLEObject Type="Embed" ProgID="Equation.DSMT4" ShapeID="_x0000_i1069" DrawAspect="Content" ObjectID="_1817124191" r:id="rId44"/>
              </w:object>
            </w:r>
            <w:r>
              <w:rPr>
                <w:rFonts w:eastAsiaTheme="majorEastAsia"/>
              </w:rPr>
              <w:t>与入射光的频率</w:t>
            </w:r>
            <w:r>
              <w:rPr>
                <w:rFonts w:eastAsiaTheme="majorEastAsia"/>
                <w:i/>
              </w:rPr>
              <w:t>v</w:t>
            </w:r>
            <w:r>
              <w:rPr>
                <w:rFonts w:eastAsiaTheme="majorEastAsia"/>
              </w:rPr>
              <w:t>的</w:t>
            </w:r>
            <w:proofErr w:type="gramStart"/>
            <w:r>
              <w:rPr>
                <w:rFonts w:eastAsiaTheme="majorEastAsia"/>
              </w:rPr>
              <w:t>图象</w:t>
            </w:r>
            <w:proofErr w:type="gramEnd"/>
            <w:r>
              <w:rPr>
                <w:rFonts w:eastAsiaTheme="majorEastAsia"/>
              </w:rPr>
              <w:t>中，该直线的斜率为普朗克常量</w:t>
            </w:r>
          </w:p>
          <w:p w14:paraId="3769DCC4"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．同一光电管在不同实验条件下得到了三条光电流与电压之间的关系曲线（甲光、乙光、丙光），如</w:t>
            </w:r>
            <w:proofErr w:type="gramStart"/>
            <w:r>
              <w:rPr>
                <w:rFonts w:eastAsiaTheme="majorEastAsia"/>
              </w:rPr>
              <w:t>图丁</w:t>
            </w:r>
            <w:proofErr w:type="gramEnd"/>
            <w:r>
              <w:rPr>
                <w:rFonts w:eastAsiaTheme="majorEastAsia"/>
              </w:rPr>
              <w:t>所示。则可判断甲、乙、</w:t>
            </w:r>
            <w:proofErr w:type="gramStart"/>
            <w:r>
              <w:rPr>
                <w:rFonts w:eastAsiaTheme="majorEastAsia"/>
              </w:rPr>
              <w:t>丙光的</w:t>
            </w:r>
            <w:proofErr w:type="gramEnd"/>
            <w:r>
              <w:rPr>
                <w:rFonts w:eastAsiaTheme="majorEastAsia"/>
              </w:rPr>
              <w:t>频率关系为</w:t>
            </w:r>
            <w:r>
              <w:rPr>
                <w:rFonts w:eastAsiaTheme="majorEastAsia"/>
              </w:rPr>
              <w:object w:dxaOrig="1108" w:dyaOrig="316" w14:anchorId="2E3D998B">
                <v:shape id="_x0000_i1070" type="#_x0000_t75" alt="eqId7835c2c2c692c68e88228dfe31f74fc6" style="width:55.5pt;height:15.75pt" o:ole="">
                  <v:imagedata r:id="rId45" o:title="eqId7835c2c2c692c68e88228dfe31f74fc6"/>
                </v:shape>
                <o:OLEObject Type="Embed" ProgID="Equation.DSMT4" ShapeID="_x0000_i1070" DrawAspect="Content" ObjectID="_1817124192" r:id="rId46"/>
              </w:object>
            </w:r>
          </w:p>
          <w:p w14:paraId="77AFFE1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．用不同波长的光照射光电管阴极探究光电效应的规律时，根据光电管的遏止电压</w:t>
            </w:r>
            <w:r>
              <w:rPr>
                <w:rFonts w:eastAsiaTheme="majorEastAsia"/>
              </w:rPr>
              <w:object w:dxaOrig="264" w:dyaOrig="316" w14:anchorId="0A1C48A9">
                <v:shape id="_x0000_i1079" type="#_x0000_t75" alt="eqId1054b6112e214d19b214b283ea786beb" style="width:13.15pt;height:15.75pt" o:ole="">
                  <v:imagedata r:id="rId47" o:title="eqId1054b6112e214d19b214b283ea786beb"/>
                </v:shape>
                <o:OLEObject Type="Embed" ProgID="Equation.DSMT4" ShapeID="_x0000_i1079" DrawAspect="Content" ObjectID="_1817124193" r:id="rId48"/>
              </w:object>
            </w:r>
            <w:r>
              <w:rPr>
                <w:rFonts w:eastAsiaTheme="majorEastAsia"/>
              </w:rPr>
              <w:t>与对应入射光的波长</w:t>
            </w:r>
            <w:r>
              <w:rPr>
                <w:rFonts w:eastAsiaTheme="majorEastAsia"/>
              </w:rPr>
              <w:object w:dxaOrig="193" w:dyaOrig="247" w14:anchorId="7A1C31F0">
                <v:shape id="_x0000_i1080" type="#_x0000_t75" alt="eqIddf64046e91b047037f19e4032e3b6de3" style="width:9.75pt;height:12.4pt" o:ole="">
                  <v:imagedata r:id="rId49" o:title="eqIddf64046e91b047037f19e4032e3b6de3"/>
                </v:shape>
                <o:OLEObject Type="Embed" ProgID="Equation.DSMT4" ShapeID="_x0000_i1080" DrawAspect="Content" ObjectID="_1817124194" r:id="rId50"/>
              </w:object>
            </w:r>
            <w:proofErr w:type="gramStart"/>
            <w:r>
              <w:rPr>
                <w:rFonts w:eastAsiaTheme="majorEastAsia"/>
              </w:rPr>
              <w:t>作</w:t>
            </w:r>
            <w:r>
              <w:rPr>
                <w:rFonts w:eastAsiaTheme="majorEastAsia"/>
              </w:rPr>
              <w:lastRenderedPageBreak/>
              <w:t>出</w:t>
            </w:r>
            <w:proofErr w:type="gramEnd"/>
            <w:r>
              <w:rPr>
                <w:rFonts w:eastAsiaTheme="majorEastAsia"/>
              </w:rPr>
              <w:t>的</w:t>
            </w:r>
            <w:r>
              <w:rPr>
                <w:rFonts w:eastAsiaTheme="majorEastAsia"/>
              </w:rPr>
              <w:object w:dxaOrig="633" w:dyaOrig="541" w14:anchorId="26B4CD62">
                <v:shape id="_x0000_i1081" type="#_x0000_t75" alt="eqId3c30c30748de8cab86e3cadf82b072fc" style="width:31.5pt;height:27pt" o:ole="">
                  <v:imagedata r:id="rId51" o:title="eqId3c30c30748de8cab86e3cadf82b072fc"/>
                </v:shape>
                <o:OLEObject Type="Embed" ProgID="Equation.DSMT4" ShapeID="_x0000_i1081" DrawAspect="Content" ObjectID="_1817124195" r:id="rId52"/>
              </w:object>
            </w:r>
            <w:r>
              <w:rPr>
                <w:rFonts w:eastAsiaTheme="majorEastAsia"/>
              </w:rPr>
              <w:t>图像如图所示。已知光电子的电荷量大小为</w:t>
            </w:r>
            <w:r>
              <w:rPr>
                <w:rFonts w:eastAsiaTheme="majorEastAsia"/>
                <w:i/>
              </w:rPr>
              <w:t>e</w:t>
            </w:r>
            <w:r>
              <w:rPr>
                <w:rFonts w:eastAsiaTheme="majorEastAsia"/>
              </w:rPr>
              <w:t>，光速为</w:t>
            </w:r>
            <w:r>
              <w:rPr>
                <w:rFonts w:eastAsiaTheme="majorEastAsia"/>
                <w:i/>
              </w:rPr>
              <w:t>c</w:t>
            </w:r>
            <w:r>
              <w:rPr>
                <w:rFonts w:eastAsiaTheme="majorEastAsia"/>
              </w:rPr>
              <w:t>，下列说法正确的是（　　）</w:t>
            </w:r>
          </w:p>
          <w:p w14:paraId="35B32CB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6CC7206" wp14:editId="4C3F4165">
                  <wp:extent cx="1695450" cy="1323975"/>
                  <wp:effectExtent l="0" t="0" r="6350" b="9525"/>
                  <wp:docPr id="100013" name="图片 100013" descr="@@@123536b7-83b8-4642-b53c-ff4f898ee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3536b7-83b8-4642-b53c-ff4f898ee90e"/>
                          <pic:cNvPicPr>
                            <a:picLocks noChangeAspect="1"/>
                          </pic:cNvPicPr>
                        </pic:nvPicPr>
                        <pic:blipFill>
                          <a:blip r:embed="rId53"/>
                          <a:stretch>
                            <a:fillRect/>
                          </a:stretch>
                        </pic:blipFill>
                        <pic:spPr>
                          <a:xfrm>
                            <a:off x="0" y="0"/>
                            <a:ext cx="1695450" cy="1323975"/>
                          </a:xfrm>
                          <a:prstGeom prst="rect">
                            <a:avLst/>
                          </a:prstGeom>
                        </pic:spPr>
                      </pic:pic>
                    </a:graphicData>
                  </a:graphic>
                </wp:inline>
              </w:drawing>
            </w:r>
          </w:p>
          <w:p w14:paraId="35C84905"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．该光电管阴极材料的逸出功大小为</w:t>
            </w:r>
            <w:r>
              <w:rPr>
                <w:rFonts w:eastAsiaTheme="majorEastAsia"/>
              </w:rPr>
              <w:object w:dxaOrig="263" w:dyaOrig="198" w14:anchorId="0137F28F">
                <v:shape id="_x0000_i1082" type="#_x0000_t75" alt="eqIdf384e98d574fa2676d61624285f88188" style="width:13.15pt;height:9.75pt" o:ole="">
                  <v:imagedata r:id="rId54" o:title="eqIdf384e98d574fa2676d61624285f88188"/>
                </v:shape>
                <o:OLEObject Type="Embed" ProgID="Equation.DSMT4" ShapeID="_x0000_i1082" DrawAspect="Content" ObjectID="_1817124196" r:id="rId55"/>
              </w:object>
            </w:r>
          </w:p>
          <w:p w14:paraId="5FA6100B"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．当用波长</w:t>
            </w:r>
            <w:r>
              <w:rPr>
                <w:rFonts w:eastAsiaTheme="majorEastAsia"/>
              </w:rPr>
              <w:object w:dxaOrig="668" w:dyaOrig="537" w14:anchorId="5A611623">
                <v:shape id="_x0000_i1083" type="#_x0000_t75" alt="eqIdf4727dcba0713949c49b8d3ef633eec0" style="width:33.4pt;height:27pt" o:ole="">
                  <v:imagedata r:id="rId56" o:title="eqIdf4727dcba0713949c49b8d3ef633eec0"/>
                </v:shape>
                <o:OLEObject Type="Embed" ProgID="Equation.DSMT4" ShapeID="_x0000_i1083" DrawAspect="Content" ObjectID="_1817124197" r:id="rId57"/>
              </w:object>
            </w:r>
            <w:r>
              <w:rPr>
                <w:rFonts w:eastAsiaTheme="majorEastAsia"/>
              </w:rPr>
              <w:t>的光照射光电管阴极时，光电子的最大初动能为</w:t>
            </w:r>
            <w:r>
              <w:rPr>
                <w:rFonts w:eastAsiaTheme="majorEastAsia"/>
              </w:rPr>
              <w:object w:dxaOrig="263" w:dyaOrig="250" w14:anchorId="599B33C7">
                <v:shape id="_x0000_i1084" type="#_x0000_t75" alt="eqId8d66efd1a3ff9d17b3d425e96294f411" style="width:13.15pt;height:12.4pt" o:ole="">
                  <v:imagedata r:id="rId58" o:title="eqId8d66efd1a3ff9d17b3d425e96294f411"/>
                </v:shape>
                <o:OLEObject Type="Embed" ProgID="Equation.DSMT4" ShapeID="_x0000_i1084" DrawAspect="Content" ObjectID="_1817124198" r:id="rId59"/>
              </w:object>
            </w:r>
          </w:p>
          <w:p w14:paraId="00C25DE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．当用波长</w:t>
            </w:r>
            <w:r>
              <w:rPr>
                <w:rFonts w:eastAsiaTheme="majorEastAsia"/>
              </w:rPr>
              <w:object w:dxaOrig="545" w:dyaOrig="545" w14:anchorId="321E3049">
                <v:shape id="_x0000_i1085" type="#_x0000_t75" alt="eqId1cf023952091a368c5bbce30a4ec9154" style="width:27.4pt;height:27.4pt" o:ole="">
                  <v:imagedata r:id="rId60" o:title="eqId1cf023952091a368c5bbce30a4ec9154"/>
                </v:shape>
                <o:OLEObject Type="Embed" ProgID="Equation.DSMT4" ShapeID="_x0000_i1085" DrawAspect="Content" ObjectID="_1817124199" r:id="rId61"/>
              </w:object>
            </w:r>
            <w:r>
              <w:rPr>
                <w:rFonts w:eastAsiaTheme="majorEastAsia"/>
              </w:rPr>
              <w:t>的光照射光电管的阴极时，不发生光电效应</w:t>
            </w:r>
          </w:p>
          <w:p w14:paraId="3B99FE1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．当用波长</w:t>
            </w:r>
            <w:r>
              <w:rPr>
                <w:rFonts w:eastAsiaTheme="majorEastAsia"/>
              </w:rPr>
              <w:object w:dxaOrig="545" w:dyaOrig="545" w14:anchorId="4B2F35F0">
                <v:shape id="_x0000_i1086" type="#_x0000_t75" alt="eqId1cf023952091a368c5bbce30a4ec9154" style="width:27.4pt;height:27.4pt" o:ole="">
                  <v:imagedata r:id="rId60" o:title="eqId1cf023952091a368c5bbce30a4ec9154"/>
                </v:shape>
                <o:OLEObject Type="Embed" ProgID="Equation.DSMT4" ShapeID="_x0000_i1086" DrawAspect="Content" ObjectID="_1817124200" r:id="rId62"/>
              </w:object>
            </w:r>
            <w:r>
              <w:rPr>
                <w:rFonts w:eastAsiaTheme="majorEastAsia"/>
              </w:rPr>
              <w:t>的光照射光电管的阴极时，光电子的最大初动能与</w:t>
            </w:r>
            <w:r>
              <w:rPr>
                <w:rFonts w:eastAsiaTheme="majorEastAsia"/>
              </w:rPr>
              <w:object w:dxaOrig="228" w:dyaOrig="544" w14:anchorId="6D3514B9">
                <v:shape id="_x0000_i1087" type="#_x0000_t75" alt="eqId95d08f026e44ebd8225c2527d0b338f4" style="width:11.25pt;height:27.4pt" o:ole="">
                  <v:imagedata r:id="rId63" o:title="eqId95d08f026e44ebd8225c2527d0b338f4"/>
                </v:shape>
                <o:OLEObject Type="Embed" ProgID="Equation.DSMT4" ShapeID="_x0000_i1087" DrawAspect="Content" ObjectID="_1817124201" r:id="rId64"/>
              </w:object>
            </w:r>
            <w:r>
              <w:rPr>
                <w:rFonts w:eastAsiaTheme="majorEastAsia"/>
              </w:rPr>
              <w:t>成正比</w:t>
            </w:r>
          </w:p>
          <w:p w14:paraId="4E69F2E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．如图甲所示为某实验小组成员研究某金属发生光电效应的遏止电压随照射光频率变化关系的实验原理图，图乙为实验得到的遏止电压随照射光频率变化的关系图像，电子的电荷量</w:t>
            </w:r>
            <w:r>
              <w:rPr>
                <w:rFonts w:eastAsiaTheme="majorEastAsia"/>
              </w:rPr>
              <w:object w:dxaOrig="1372" w:dyaOrig="303" w14:anchorId="688B54E9">
                <v:shape id="_x0000_i1102" type="#_x0000_t75" alt="eqId432e0b53d3752d7d84ba1b5801d41080" style="width:68.65pt;height:15pt" o:ole="">
                  <v:imagedata r:id="rId65" o:title="eqId432e0b53d3752d7d84ba1b5801d41080"/>
                </v:shape>
                <o:OLEObject Type="Embed" ProgID="Equation.DSMT4" ShapeID="_x0000_i1102" DrawAspect="Content" ObjectID="_1817124202" r:id="rId66"/>
              </w:object>
            </w:r>
            <w:r>
              <w:rPr>
                <w:rFonts w:eastAsiaTheme="majorEastAsia"/>
              </w:rPr>
              <w:t>，则下列说法正确的是（　　）</w:t>
            </w:r>
          </w:p>
          <w:p w14:paraId="5198F01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1BCAB24" wp14:editId="2DFE49B0">
                  <wp:extent cx="5124450" cy="2095500"/>
                  <wp:effectExtent l="0" t="0" r="6350" b="0"/>
                  <wp:docPr id="100015" name="图片 100015" descr="@@@1ff48b81-5455-47c3-b698-d9c37541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ff48b81-5455-47c3-b698-d9c37541ec09"/>
                          <pic:cNvPicPr>
                            <a:picLocks noChangeAspect="1"/>
                          </pic:cNvPicPr>
                        </pic:nvPicPr>
                        <pic:blipFill>
                          <a:blip r:embed="rId67"/>
                          <a:stretch>
                            <a:fillRect/>
                          </a:stretch>
                        </pic:blipFill>
                        <pic:spPr>
                          <a:xfrm>
                            <a:off x="0" y="0"/>
                            <a:ext cx="5124450" cy="2095500"/>
                          </a:xfrm>
                          <a:prstGeom prst="rect">
                            <a:avLst/>
                          </a:prstGeom>
                        </pic:spPr>
                      </pic:pic>
                    </a:graphicData>
                  </a:graphic>
                </wp:inline>
              </w:drawing>
            </w:r>
          </w:p>
          <w:p w14:paraId="7340AB6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．由图乙可知，该金属的极限频率为</w:t>
            </w:r>
            <w:r>
              <w:rPr>
                <w:rFonts w:eastAsiaTheme="majorEastAsia"/>
              </w:rPr>
              <w:object w:dxaOrig="1073" w:dyaOrig="278" w14:anchorId="44457032">
                <v:shape id="_x0000_i1103" type="#_x0000_t75" alt="eqIded784607895b8fd7fb09fe0495e07c7c" style="width:53.65pt;height:13.9pt" o:ole="">
                  <v:imagedata r:id="rId68" o:title="eqIded784607895b8fd7fb09fe0495e07c7c"/>
                </v:shape>
                <o:OLEObject Type="Embed" ProgID="Equation.DSMT4" ShapeID="_x0000_i1103" DrawAspect="Content" ObjectID="_1817124203" r:id="rId69"/>
              </w:object>
            </w:r>
          </w:p>
          <w:p w14:paraId="12FD707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．图甲中入射光的频率为</w:t>
            </w:r>
            <w:r>
              <w:rPr>
                <w:rFonts w:eastAsiaTheme="majorEastAsia"/>
              </w:rPr>
              <w:object w:dxaOrig="1055" w:dyaOrig="282" w14:anchorId="36EE0A2D">
                <v:shape id="_x0000_i1104" type="#_x0000_t75" alt="eqId178a3af3e82ae7a838eabe6ae319d374" style="width:52.9pt;height:14.25pt" o:ole="">
                  <v:imagedata r:id="rId70" o:title="eqId178a3af3e82ae7a838eabe6ae319d374"/>
                </v:shape>
                <o:OLEObject Type="Embed" ProgID="Equation.DSMT4" ShapeID="_x0000_i1104" DrawAspect="Content" ObjectID="_1817124204" r:id="rId71"/>
              </w:object>
            </w:r>
            <w:r>
              <w:rPr>
                <w:rFonts w:eastAsiaTheme="majorEastAsia"/>
              </w:rPr>
              <w:t>时，滑动变阻器的滑片移到最左端，电流计</w:t>
            </w:r>
            <w:r>
              <w:rPr>
                <w:rFonts w:eastAsiaTheme="majorEastAsia"/>
              </w:rPr>
              <w:t>G</w:t>
            </w:r>
            <w:r>
              <w:rPr>
                <w:rFonts w:eastAsiaTheme="majorEastAsia"/>
              </w:rPr>
              <w:t>的示数不为零</w:t>
            </w:r>
          </w:p>
          <w:p w14:paraId="1FCFF5B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．图甲中入射光的频率为</w:t>
            </w:r>
            <w:r>
              <w:rPr>
                <w:rFonts w:eastAsiaTheme="majorEastAsia"/>
              </w:rPr>
              <w:object w:dxaOrig="1073" w:dyaOrig="288" w14:anchorId="65093C48">
                <v:shape id="_x0000_i1105" type="#_x0000_t75" alt="eqId8bb68d0c8eddb4de73529664d02f4d37" style="width:53.65pt;height:14.25pt" o:ole="">
                  <v:imagedata r:id="rId72" o:title="eqId8bb68d0c8eddb4de73529664d02f4d37"/>
                </v:shape>
                <o:OLEObject Type="Embed" ProgID="Equation.DSMT4" ShapeID="_x0000_i1105" DrawAspect="Content" ObjectID="_1817124205" r:id="rId73"/>
              </w:object>
            </w:r>
            <w:r>
              <w:rPr>
                <w:rFonts w:eastAsiaTheme="majorEastAsia"/>
              </w:rPr>
              <w:t>逸出的光电子的最大初动能为</w:t>
            </w:r>
            <w:r>
              <w:rPr>
                <w:rFonts w:eastAsiaTheme="majorEastAsia"/>
              </w:rPr>
              <w:object w:dxaOrig="1178" w:dyaOrig="282" w14:anchorId="2E5A917D">
                <v:shape id="_x0000_i1106" type="#_x0000_t75" alt="eqIda77d9ae150daa6c158f7d8435887c224" style="width:58.9pt;height:14.25pt" o:ole="">
                  <v:imagedata r:id="rId74" o:title="eqIda77d9ae150daa6c158f7d8435887c224"/>
                </v:shape>
                <o:OLEObject Type="Embed" ProgID="Equation.DSMT4" ShapeID="_x0000_i1106" DrawAspect="Content" ObjectID="_1817124206" r:id="rId75"/>
              </w:object>
            </w:r>
          </w:p>
          <w:p w14:paraId="08127D0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．由图乙可得，其斜率为普朗克常量</w:t>
            </w:r>
          </w:p>
          <w:p w14:paraId="722C91A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．利用如图甲所示电路研究光电效应现象，光电子的最大初动能随入射光频率变化的关系如图乙所示。下列说法正确的是（　　）</w:t>
            </w:r>
          </w:p>
          <w:p w14:paraId="32DDA4F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0F5DB4F7" wp14:editId="18F41AE9">
                  <wp:extent cx="3771900" cy="1971675"/>
                  <wp:effectExtent l="0" t="0" r="0" b="9525"/>
                  <wp:docPr id="6" name="图片 6" descr="@@@97148efc-b089-4100-a5af-5a0dac584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7148efc-b089-4100-a5af-5a0dac584cf1"/>
                          <pic:cNvPicPr>
                            <a:picLocks noChangeAspect="1"/>
                          </pic:cNvPicPr>
                        </pic:nvPicPr>
                        <pic:blipFill>
                          <a:blip r:embed="rId76"/>
                          <a:stretch>
                            <a:fillRect/>
                          </a:stretch>
                        </pic:blipFill>
                        <pic:spPr>
                          <a:xfrm>
                            <a:off x="0" y="0"/>
                            <a:ext cx="3771900" cy="1971675"/>
                          </a:xfrm>
                          <a:prstGeom prst="rect">
                            <a:avLst/>
                          </a:prstGeom>
                        </pic:spPr>
                      </pic:pic>
                    </a:graphicData>
                  </a:graphic>
                </wp:inline>
              </w:drawing>
            </w:r>
          </w:p>
          <w:p w14:paraId="7C0F63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．为测量电子的最大初动能，电源左侧应是正极</w:t>
            </w:r>
          </w:p>
          <w:p w14:paraId="756C5DF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．若增大入射光的强度或增大电源电压，则光电子的最大初动能增大</w:t>
            </w:r>
          </w:p>
          <w:p w14:paraId="595E8D5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．当入射光的频率为</w:t>
            </w:r>
            <w:r>
              <w:rPr>
                <w:rFonts w:eastAsiaTheme="majorEastAsia"/>
              </w:rPr>
              <w:object w:dxaOrig="281" w:dyaOrig="545" w14:anchorId="68C33C46">
                <v:shape id="_x0000_i1117" type="#_x0000_t75" alt="eqIdb7fc4f376ac433c27edc97de97d6f4c0" style="width:13.9pt;height:27.4pt" o:ole="">
                  <v:imagedata r:id="rId77" o:title="eqIdb7fc4f376ac433c27edc97de97d6f4c0"/>
                </v:shape>
                <o:OLEObject Type="Embed" ProgID="Equation.DSMT4" ShapeID="_x0000_i1117" DrawAspect="Content" ObjectID="_1817124207" r:id="rId78"/>
              </w:object>
            </w:r>
            <w:r>
              <w:rPr>
                <w:rFonts w:eastAsiaTheme="majorEastAsia"/>
              </w:rPr>
              <w:t>时，逸出光电子的最大初动能为</w:t>
            </w:r>
            <w:r>
              <w:rPr>
                <w:rFonts w:eastAsiaTheme="majorEastAsia"/>
              </w:rPr>
              <w:object w:dxaOrig="351" w:dyaOrig="534" w14:anchorId="24EC3075">
                <v:shape id="_x0000_i1118" type="#_x0000_t75" alt="eqIde55ddb5be4e876b15a31b432c1162a02" style="width:17.65pt;height:26.65pt" o:ole="">
                  <v:imagedata r:id="rId79" o:title="eqIde55ddb5be4e876b15a31b432c1162a02"/>
                </v:shape>
                <o:OLEObject Type="Embed" ProgID="Equation.DSMT4" ShapeID="_x0000_i1118" DrawAspect="Content" ObjectID="_1817124208" r:id="rId80"/>
              </w:object>
            </w:r>
          </w:p>
          <w:p w14:paraId="1B61727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．当入射光的频率为</w:t>
            </w:r>
            <w:r>
              <w:rPr>
                <w:rFonts w:eastAsiaTheme="majorEastAsia"/>
              </w:rPr>
              <w:object w:dxaOrig="317" w:dyaOrig="317" w14:anchorId="140BC8FB">
                <v:shape id="_x0000_i1119" type="#_x0000_t75" alt="eqId8c6eefc7ac799e777d356963e30ddf9e" style="width:15.75pt;height:15.75pt" o:ole="">
                  <v:imagedata r:id="rId81" o:title="eqId8c6eefc7ac799e777d356963e30ddf9e"/>
                </v:shape>
                <o:OLEObject Type="Embed" ProgID="Equation.DSMT4" ShapeID="_x0000_i1119" DrawAspect="Content" ObjectID="_1817124209" r:id="rId82"/>
              </w:object>
            </w:r>
            <w:r>
              <w:rPr>
                <w:rFonts w:eastAsiaTheme="majorEastAsia"/>
              </w:rPr>
              <w:t>时，逸出光电子的最大初动能为</w:t>
            </w:r>
            <w:r>
              <w:rPr>
                <w:rFonts w:eastAsiaTheme="majorEastAsia"/>
              </w:rPr>
              <w:object w:dxaOrig="422" w:dyaOrig="316" w14:anchorId="2329FBCF">
                <v:shape id="_x0000_i1120" type="#_x0000_t75" alt="eqIdb45729d22272b108243a51cfc632c45f" style="width:21pt;height:15.75pt" o:ole="">
                  <v:imagedata r:id="rId83" o:title="eqIdb45729d22272b108243a51cfc632c45f"/>
                </v:shape>
                <o:OLEObject Type="Embed" ProgID="Equation.DSMT4" ShapeID="_x0000_i1120" DrawAspect="Content" ObjectID="_1817124210" r:id="rId84"/>
              </w:object>
            </w:r>
          </w:p>
          <w:p w14:paraId="14360D1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．用金属铷为阴极的光电管，观测光电效应现象，实验装置示意如图甲所示，实验中测得铷的遏止电压</w:t>
            </w:r>
            <w:r>
              <w:rPr>
                <w:rFonts w:eastAsiaTheme="majorEastAsia"/>
              </w:rPr>
              <w:object w:dxaOrig="246" w:dyaOrig="259" w14:anchorId="767EFFE0">
                <v:shape id="_x0000_i1135" type="#_x0000_t75" alt="eqIda82fdae19790a62b15459d5c47078853" style="width:12.4pt;height:13.15pt" o:ole="">
                  <v:imagedata r:id="rId43" o:title="eqIda82fdae19790a62b15459d5c47078853"/>
                </v:shape>
                <o:OLEObject Type="Embed" ProgID="Equation.DSMT4" ShapeID="_x0000_i1135" DrawAspect="Content" ObjectID="_1817124211" r:id="rId85"/>
              </w:object>
            </w:r>
            <w:r>
              <w:rPr>
                <w:rFonts w:eastAsiaTheme="majorEastAsia"/>
              </w:rPr>
              <w:t>与入射光频率</w:t>
            </w:r>
            <w:r>
              <w:rPr>
                <w:rFonts w:eastAsiaTheme="majorEastAsia"/>
              </w:rPr>
              <w:object w:dxaOrig="193" w:dyaOrig="193" w14:anchorId="012B3149">
                <v:shape id="_x0000_i1136" type="#_x0000_t75" alt="eqId06b09bec6122ff51834335344ae13f29" style="width:9.75pt;height:9.75pt" o:ole="">
                  <v:imagedata r:id="rId86" o:title="eqId06b09bec6122ff51834335344ae13f29"/>
                </v:shape>
                <o:OLEObject Type="Embed" ProgID="Equation.DSMT4" ShapeID="_x0000_i1136" DrawAspect="Content" ObjectID="_1817124212" r:id="rId87"/>
              </w:object>
            </w:r>
            <w:r>
              <w:rPr>
                <w:rFonts w:eastAsiaTheme="majorEastAsia"/>
              </w:rPr>
              <w:t>之间的关系如图乙所示，图线与横轴交点的横坐标为</w:t>
            </w:r>
            <w:r>
              <w:rPr>
                <w:rFonts w:eastAsiaTheme="majorEastAsia"/>
              </w:rPr>
              <w:object w:dxaOrig="1178" w:dyaOrig="278" w14:anchorId="710E6933">
                <v:shape id="_x0000_i1137" type="#_x0000_t75" alt="eqId0fe3b35095a459fa20b83bc27ce03085" style="width:58.9pt;height:13.9pt" o:ole="">
                  <v:imagedata r:id="rId88" o:title="eqId0fe3b35095a459fa20b83bc27ce03085"/>
                </v:shape>
                <o:OLEObject Type="Embed" ProgID="Equation.DSMT4" ShapeID="_x0000_i1137" DrawAspect="Content" ObjectID="_1817124213" r:id="rId89"/>
              </w:object>
            </w:r>
            <w:r>
              <w:rPr>
                <w:rFonts w:eastAsiaTheme="majorEastAsia"/>
              </w:rPr>
              <w:t>。已知普朗克常量</w:t>
            </w:r>
            <w:r>
              <w:rPr>
                <w:rFonts w:eastAsiaTheme="majorEastAsia"/>
              </w:rPr>
              <w:object w:dxaOrig="1672" w:dyaOrig="302" w14:anchorId="50E6C5C2">
                <v:shape id="_x0000_i1138" type="#_x0000_t75" alt="eqIdcfce8f4e7ce717010c85f8c16bee9e4d" style="width:83.65pt;height:15pt" o:ole="">
                  <v:imagedata r:id="rId90" o:title="eqIdcfce8f4e7ce717010c85f8c16bee9e4d"/>
                </v:shape>
                <o:OLEObject Type="Embed" ProgID="Equation.DSMT4" ShapeID="_x0000_i1138" DrawAspect="Content" ObjectID="_1817124214" r:id="rId91"/>
              </w:object>
            </w:r>
            <w:r>
              <w:rPr>
                <w:rFonts w:eastAsiaTheme="majorEastAsia"/>
              </w:rPr>
              <w:t>。则下列说法中正确的是（　　）</w:t>
            </w:r>
          </w:p>
          <w:p w14:paraId="78A1FF3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7B91271" wp14:editId="420562ED">
                  <wp:extent cx="4219575" cy="2314575"/>
                  <wp:effectExtent l="0" t="0" r="9525" b="9525"/>
                  <wp:docPr id="100019" name="图片 100019" descr="@@@6bc23084-ff1e-4475-a9eb-114889e6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bc23084-ff1e-4475-a9eb-114889e65316"/>
                          <pic:cNvPicPr>
                            <a:picLocks noChangeAspect="1"/>
                          </pic:cNvPicPr>
                        </pic:nvPicPr>
                        <pic:blipFill>
                          <a:blip r:embed="rId92"/>
                          <a:stretch>
                            <a:fillRect/>
                          </a:stretch>
                        </pic:blipFill>
                        <pic:spPr>
                          <a:xfrm>
                            <a:off x="0" y="0"/>
                            <a:ext cx="4219575" cy="2314575"/>
                          </a:xfrm>
                          <a:prstGeom prst="rect">
                            <a:avLst/>
                          </a:prstGeom>
                        </pic:spPr>
                      </pic:pic>
                    </a:graphicData>
                  </a:graphic>
                </wp:inline>
              </w:drawing>
            </w:r>
          </w:p>
          <w:p w14:paraId="79C9514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proofErr w:type="gramStart"/>
            <w:r>
              <w:rPr>
                <w:rFonts w:eastAsiaTheme="majorEastAsia"/>
              </w:rPr>
              <w:t>欲测遏止</w:t>
            </w:r>
            <w:proofErr w:type="gramEnd"/>
            <w:r>
              <w:rPr>
                <w:rFonts w:eastAsiaTheme="majorEastAsia"/>
              </w:rPr>
              <w:t>电压，应选择电源右端为负极</w:t>
            </w:r>
          </w:p>
          <w:p w14:paraId="3B3FD85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．如果实验中入射光的频率</w:t>
            </w:r>
            <w:r>
              <w:rPr>
                <w:rFonts w:eastAsiaTheme="majorEastAsia"/>
              </w:rPr>
              <w:object w:dxaOrig="1531" w:dyaOrig="277" w14:anchorId="403D8F00">
                <v:shape id="_x0000_i1139" type="#_x0000_t75" alt="eqId9ae3ec3c957caa55a80745841f403d46" style="width:76.5pt;height:13.9pt" o:ole="">
                  <v:imagedata r:id="rId93" o:title="eqId9ae3ec3c957caa55a80745841f403d46"/>
                </v:shape>
                <o:OLEObject Type="Embed" ProgID="Equation.DSMT4" ShapeID="_x0000_i1139" DrawAspect="Content" ObjectID="_1817124215" r:id="rId94"/>
              </w:object>
            </w:r>
            <w:r>
              <w:rPr>
                <w:rFonts w:eastAsiaTheme="majorEastAsia"/>
              </w:rPr>
              <w:t>，则产生的光电子的最大初动能</w:t>
            </w:r>
            <w:r>
              <w:rPr>
                <w:rFonts w:eastAsiaTheme="majorEastAsia"/>
              </w:rPr>
              <w:object w:dxaOrig="1408" w:dyaOrig="345" w14:anchorId="14A3BF94">
                <v:shape id="_x0000_i1140" type="#_x0000_t75" alt="eqId7264a115030c65fcc2c777791e958669" style="width:70.5pt;height:17.25pt" o:ole="">
                  <v:imagedata r:id="rId95" o:title="eqId7264a115030c65fcc2c777791e958669"/>
                </v:shape>
                <o:OLEObject Type="Embed" ProgID="Equation.DSMT4" ShapeID="_x0000_i1140" DrawAspect="Content" ObjectID="_1817124216" r:id="rId96"/>
              </w:object>
            </w:r>
          </w:p>
          <w:p w14:paraId="1B5BBA2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．减少照射光的强度，产生的光电子的最大初动能减小</w:t>
            </w:r>
          </w:p>
          <w:p w14:paraId="2901529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．当电源左端为正极时，滑动变阻器的滑片向右滑动，电流表的示数持续增大</w:t>
            </w:r>
          </w:p>
          <w:p w14:paraId="58922FE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8</w:t>
            </w:r>
            <w:r>
              <w:rPr>
                <w:rFonts w:eastAsiaTheme="majorEastAsia"/>
              </w:rPr>
              <w:t>．放电影是利用光电管制成的光控继电器来实现声音的重放，而光电管就是利用光电效应的原理制成的光电元</w:t>
            </w:r>
            <w:r>
              <w:rPr>
                <w:rFonts w:eastAsiaTheme="majorEastAsia"/>
              </w:rPr>
              <w:lastRenderedPageBreak/>
              <w:t>件。利用如图甲所示的实验装置探究光电效应规律，图乙是该光电管发生光电效应时光电子的最大初动能</w:t>
            </w:r>
            <w:r>
              <w:rPr>
                <w:rFonts w:eastAsiaTheme="majorEastAsia"/>
              </w:rPr>
              <w:object w:dxaOrig="264" w:dyaOrig="317" w14:anchorId="0989F1B7">
                <v:shape id="_x0000_i1149" type="#_x0000_t75" alt="eqId8b15fa17c704f1988d059ba69a7ce304" style="width:13.15pt;height:15.75pt" o:ole="">
                  <v:imagedata r:id="rId97" o:title="eqId8b15fa17c704f1988d059ba69a7ce304"/>
                </v:shape>
                <o:OLEObject Type="Embed" ProgID="Equation.DSMT4" ShapeID="_x0000_i1149" DrawAspect="Content" ObjectID="_1817124217" r:id="rId98"/>
              </w:object>
            </w:r>
            <w:r>
              <w:rPr>
                <w:rFonts w:eastAsiaTheme="majorEastAsia"/>
              </w:rPr>
              <w:t>与入射光频率</w:t>
            </w:r>
            <w:r>
              <w:rPr>
                <w:rFonts w:eastAsiaTheme="majorEastAsia"/>
              </w:rPr>
              <w:object w:dxaOrig="193" w:dyaOrig="193" w14:anchorId="0C0AB175">
                <v:shape id="_x0000_i1150" type="#_x0000_t75" alt="eqId06b09bec6122ff51834335344ae13f29" style="width:9.75pt;height:9.75pt" o:ole="">
                  <v:imagedata r:id="rId86" o:title="eqId06b09bec6122ff51834335344ae13f29"/>
                </v:shape>
                <o:OLEObject Type="Embed" ProgID="Equation.DSMT4" ShapeID="_x0000_i1150" DrawAspect="Content" ObjectID="_1817124218" r:id="rId99"/>
              </w:object>
            </w:r>
            <w:r>
              <w:rPr>
                <w:rFonts w:eastAsiaTheme="majorEastAsia"/>
              </w:rPr>
              <w:t>的关系图像，则（　　）</w:t>
            </w:r>
          </w:p>
          <w:p w14:paraId="7B43B6C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3B0EAD3" wp14:editId="152D7A7F">
                  <wp:extent cx="3429000" cy="1743075"/>
                  <wp:effectExtent l="0" t="0" r="0" b="9525"/>
                  <wp:docPr id="100021" name="图片 100021" descr="@@@ddb273a0-29e2-4f3e-ad54-60e789e8c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db273a0-29e2-4f3e-ad54-60e789e8ce33"/>
                          <pic:cNvPicPr>
                            <a:picLocks noChangeAspect="1"/>
                          </pic:cNvPicPr>
                        </pic:nvPicPr>
                        <pic:blipFill>
                          <a:blip r:embed="rId100"/>
                          <a:stretch>
                            <a:fillRect/>
                          </a:stretch>
                        </pic:blipFill>
                        <pic:spPr>
                          <a:xfrm>
                            <a:off x="0" y="0"/>
                            <a:ext cx="3429000" cy="1743075"/>
                          </a:xfrm>
                          <a:prstGeom prst="rect">
                            <a:avLst/>
                          </a:prstGeom>
                        </pic:spPr>
                      </pic:pic>
                    </a:graphicData>
                  </a:graphic>
                </wp:inline>
              </w:drawing>
            </w:r>
          </w:p>
          <w:p w14:paraId="6FC8140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．普朗克常量为</w:t>
            </w:r>
            <w:r>
              <w:rPr>
                <w:rFonts w:eastAsiaTheme="majorEastAsia"/>
              </w:rPr>
              <w:object w:dxaOrig="369" w:dyaOrig="601" w14:anchorId="11467CEB">
                <v:shape id="_x0000_i1151" type="#_x0000_t75" alt="eqIdd742fd542e3b16b2156a1bc641cc1e45" style="width:18.4pt;height:30pt" o:ole="">
                  <v:imagedata r:id="rId101" o:title="eqIdd742fd542e3b16b2156a1bc641cc1e45"/>
                </v:shape>
                <o:OLEObject Type="Embed" ProgID="Equation.DSMT4" ShapeID="_x0000_i1151" DrawAspect="Content" ObjectID="_1817124219" r:id="rId102"/>
              </w:object>
            </w:r>
          </w:p>
          <w:p w14:paraId="69B48C9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．该金属的逸出功为</w:t>
            </w:r>
            <w:r>
              <w:rPr>
                <w:rFonts w:eastAsiaTheme="majorEastAsia"/>
              </w:rPr>
              <w:object w:dxaOrig="316" w:dyaOrig="316" w14:anchorId="58330BAD">
                <v:shape id="_x0000_i1152" type="#_x0000_t75" alt="eqId0f59c16057207b4aab284afc9d5db910" style="width:15.75pt;height:15.75pt" o:ole="">
                  <v:imagedata r:id="rId103" o:title="eqId0f59c16057207b4aab284afc9d5db910"/>
                </v:shape>
                <o:OLEObject Type="Embed" ProgID="Equation.DSMT4" ShapeID="_x0000_i1152" DrawAspect="Content" ObjectID="_1817124220" r:id="rId104"/>
              </w:object>
            </w:r>
          </w:p>
          <w:p w14:paraId="4E8213B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．保持照射光强度不变，仅提高照射光频率，电流表</w:t>
            </w:r>
            <w:r>
              <w:rPr>
                <w:rFonts w:eastAsiaTheme="majorEastAsia"/>
              </w:rPr>
              <w:t>A</w:t>
            </w:r>
            <w:r>
              <w:rPr>
                <w:rFonts w:eastAsiaTheme="majorEastAsia"/>
              </w:rPr>
              <w:t>的示数保持不变</w:t>
            </w:r>
          </w:p>
          <w:p w14:paraId="628FB409" w14:textId="517F8EEB" w:rsidR="00311EEE" w:rsidRPr="00BE715D" w:rsidRDefault="00441BE1" w:rsidP="00BE715D">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．仅增加照射光的强度，光电子的最大初动能将增大</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5445A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szCs w:val="21"/>
              </w:rPr>
              <w:t>1.</w:t>
            </w:r>
            <w:r>
              <w:rPr>
                <w:rFonts w:eastAsiaTheme="majorEastAsia"/>
              </w:rPr>
              <w:t>英国物理学家</w:t>
            </w:r>
            <w:r>
              <w:rPr>
                <w:rFonts w:eastAsiaTheme="majorEastAsia"/>
              </w:rPr>
              <w:t>G·P·</w:t>
            </w:r>
            <w:r>
              <w:rPr>
                <w:rFonts w:eastAsiaTheme="majorEastAsia"/>
              </w:rPr>
              <w:t>汤姆孙曾在实验中让静止的电子束通过电场加速后，通过多晶薄膜得到了如图所示衍射图样，则（　　）</w:t>
            </w:r>
          </w:p>
          <w:p w14:paraId="6C00A03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B9453F3" wp14:editId="1465748F">
                  <wp:extent cx="1419225" cy="1152525"/>
                  <wp:effectExtent l="0" t="0" r="3175" b="3175"/>
                  <wp:docPr id="100033" name="图片 100033" descr="@@@ab66c677745b447db16249eeea10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b66c677745b447db16249eeea101984"/>
                          <pic:cNvPicPr>
                            <a:picLocks noChangeAspect="1"/>
                          </pic:cNvPicPr>
                        </pic:nvPicPr>
                        <pic:blipFill>
                          <a:blip r:embed="rId105"/>
                          <a:stretch>
                            <a:fillRect/>
                          </a:stretch>
                        </pic:blipFill>
                        <pic:spPr>
                          <a:xfrm>
                            <a:off x="0" y="0"/>
                            <a:ext cx="1419225" cy="1152525"/>
                          </a:xfrm>
                          <a:prstGeom prst="rect">
                            <a:avLst/>
                          </a:prstGeom>
                        </pic:spPr>
                      </pic:pic>
                    </a:graphicData>
                  </a:graphic>
                </wp:inline>
              </w:drawing>
            </w:r>
          </w:p>
          <w:p w14:paraId="6F0F065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．该图样说明了电子具有粒子性</w:t>
            </w:r>
          </w:p>
          <w:p w14:paraId="2E741A6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．电子的位置和动量可以同时被确定</w:t>
            </w:r>
          </w:p>
          <w:p w14:paraId="37254AD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．加速电压越大，电子的德布罗意波长越长</w:t>
            </w:r>
          </w:p>
          <w:p w14:paraId="2CB5E6A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．让静止的电子束和质子</w:t>
            </w:r>
            <w:proofErr w:type="gramStart"/>
            <w:r>
              <w:rPr>
                <w:rFonts w:eastAsiaTheme="majorEastAsia"/>
              </w:rPr>
              <w:t>束通过</w:t>
            </w:r>
            <w:proofErr w:type="gramEnd"/>
            <w:r>
              <w:rPr>
                <w:rFonts w:eastAsiaTheme="majorEastAsia"/>
              </w:rPr>
              <w:t>相同的加速电场，电子的德布罗意波长更长</w:t>
            </w:r>
          </w:p>
          <w:p w14:paraId="3DA2389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利用金属晶格（大小约</w:t>
            </w:r>
            <w:r>
              <w:rPr>
                <w:rFonts w:eastAsiaTheme="majorEastAsia"/>
              </w:rPr>
              <w:object w:dxaOrig="527" w:dyaOrig="250" w14:anchorId="75494337">
                <v:shape id="_x0000_i1161" type="#_x0000_t75" alt="eqId06ae95d0253ca8eee5792d5f76a555a0" style="width:26.25pt;height:12.4pt" o:ole="">
                  <v:imagedata r:id="rId106" o:title="eqId06ae95d0253ca8eee5792d5f76a555a0"/>
                </v:shape>
                <o:OLEObject Type="Embed" ProgID="Equation.DSMT4" ShapeID="_x0000_i1161" DrawAspect="Content" ObjectID="_1817124221" r:id="rId107"/>
              </w:object>
            </w:r>
            <w:r>
              <w:rPr>
                <w:rFonts w:eastAsiaTheme="majorEastAsia"/>
              </w:rPr>
              <w:t>）作为障碍物观察电子的衍射图样，方法是让电子通过电场加速后，让电子束照射到金属品格上，从而得到电子的衍射图样，已知电子质量为</w:t>
            </w:r>
            <w:r>
              <w:rPr>
                <w:rFonts w:eastAsiaTheme="majorEastAsia"/>
                <w:i/>
              </w:rPr>
              <w:t>m</w:t>
            </w:r>
            <w:r>
              <w:rPr>
                <w:rFonts w:eastAsiaTheme="majorEastAsia"/>
              </w:rPr>
              <w:t>，电荷量为</w:t>
            </w:r>
            <w:r>
              <w:rPr>
                <w:rFonts w:eastAsiaTheme="majorEastAsia"/>
                <w:i/>
              </w:rPr>
              <w:t>e</w:t>
            </w:r>
            <w:r>
              <w:rPr>
                <w:rFonts w:eastAsiaTheme="majorEastAsia"/>
              </w:rPr>
              <w:t>，初速度为</w:t>
            </w:r>
            <w:r>
              <w:rPr>
                <w:rFonts w:eastAsiaTheme="majorEastAsia"/>
              </w:rPr>
              <w:t>0</w:t>
            </w:r>
            <w:r>
              <w:rPr>
                <w:rFonts w:eastAsiaTheme="majorEastAsia"/>
              </w:rPr>
              <w:t>，加速电压为</w:t>
            </w:r>
            <w:r>
              <w:rPr>
                <w:rFonts w:eastAsiaTheme="majorEastAsia"/>
                <w:i/>
              </w:rPr>
              <w:t>U</w:t>
            </w:r>
            <w:r>
              <w:rPr>
                <w:rFonts w:eastAsiaTheme="majorEastAsia"/>
              </w:rPr>
              <w:t>，普朗克常量为</w:t>
            </w:r>
            <w:r>
              <w:rPr>
                <w:rFonts w:eastAsiaTheme="majorEastAsia"/>
                <w:i/>
              </w:rPr>
              <w:t>h</w:t>
            </w:r>
            <w:r>
              <w:rPr>
                <w:rFonts w:eastAsiaTheme="majorEastAsia"/>
              </w:rPr>
              <w:t>，则下列说法中正确的是（　　）</w:t>
            </w:r>
          </w:p>
          <w:p w14:paraId="136122B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．该实验说明了电子具有粒子性</w:t>
            </w:r>
          </w:p>
          <w:p w14:paraId="107C982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B</w:t>
            </w:r>
            <w:r>
              <w:rPr>
                <w:rFonts w:eastAsiaTheme="majorEastAsia"/>
              </w:rPr>
              <w:t>．实验中电子束的德布罗意波波长为</w:t>
            </w:r>
            <w:r>
              <w:rPr>
                <w:rFonts w:eastAsiaTheme="majorEastAsia"/>
              </w:rPr>
              <w:object w:dxaOrig="1144" w:dyaOrig="585" w14:anchorId="16A49D81">
                <v:shape id="_x0000_i1162" type="#_x0000_t75" alt="eqId48f315fb154b4059fa03508454fdc209" style="width:57.4pt;height:29.25pt" o:ole="">
                  <v:imagedata r:id="rId108" o:title="eqId48f315fb154b4059fa03508454fdc209"/>
                </v:shape>
                <o:OLEObject Type="Embed" ProgID="Equation.DSMT4" ShapeID="_x0000_i1162" DrawAspect="Content" ObjectID="_1817124222" r:id="rId109"/>
              </w:object>
            </w:r>
          </w:p>
          <w:p w14:paraId="16E4C37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．若用相同动能的质子替代电子，衍射现象将更加明显</w:t>
            </w:r>
          </w:p>
          <w:p w14:paraId="612B7CC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．加速电压</w:t>
            </w:r>
            <w:r>
              <w:rPr>
                <w:rFonts w:eastAsiaTheme="majorEastAsia"/>
                <w:i/>
              </w:rPr>
              <w:t>U</w:t>
            </w:r>
            <w:r>
              <w:rPr>
                <w:rFonts w:eastAsiaTheme="majorEastAsia"/>
              </w:rPr>
              <w:t>越小，电子的衍射现象越明显</w:t>
            </w:r>
          </w:p>
          <w:p w14:paraId="0428DA1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3.</w:t>
            </w:r>
            <w:r>
              <w:rPr>
                <w:rFonts w:eastAsiaTheme="majorEastAsia"/>
              </w:rPr>
              <w:t>某电磁波的频率为</w:t>
            </w:r>
            <w:r>
              <w:rPr>
                <w:rFonts w:eastAsiaTheme="majorEastAsia"/>
              </w:rPr>
              <w:object w:dxaOrig="193" w:dyaOrig="193" w14:anchorId="77D346DE">
                <v:shape id="_x0000_i1167" type="#_x0000_t75" alt="eqId06b09bec6122ff51834335344ae13f29" style="width:9.75pt;height:9.75pt" o:ole="">
                  <v:imagedata r:id="rId110" o:title="eqId06b09bec6122ff51834335344ae13f29"/>
                </v:shape>
                <o:OLEObject Type="Embed" ProgID="Equation.DSMT4" ShapeID="_x0000_i1167" DrawAspect="Content" ObjectID="_1817124223" r:id="rId111"/>
              </w:object>
            </w:r>
            <w:r>
              <w:rPr>
                <w:rFonts w:eastAsiaTheme="majorEastAsia"/>
              </w:rPr>
              <w:t>、波长为</w:t>
            </w:r>
            <w:r>
              <w:rPr>
                <w:rFonts w:eastAsiaTheme="majorEastAsia"/>
                <w:i/>
              </w:rPr>
              <w:t>λ</w:t>
            </w:r>
            <w:r>
              <w:rPr>
                <w:rFonts w:eastAsiaTheme="majorEastAsia"/>
              </w:rPr>
              <w:t>、传播速度为</w:t>
            </w:r>
            <w:r>
              <w:rPr>
                <w:rFonts w:eastAsiaTheme="majorEastAsia"/>
                <w:i/>
              </w:rPr>
              <w:t>c</w:t>
            </w:r>
            <w:r>
              <w:rPr>
                <w:rFonts w:eastAsiaTheme="majorEastAsia"/>
              </w:rPr>
              <w:t>，则这种电磁波光子的能量</w:t>
            </w:r>
            <w:r>
              <w:rPr>
                <w:rFonts w:eastAsiaTheme="majorEastAsia"/>
                <w:i/>
              </w:rPr>
              <w:t>E</w:t>
            </w:r>
            <w:r>
              <w:rPr>
                <w:rFonts w:eastAsiaTheme="majorEastAsia"/>
              </w:rPr>
              <w:t>和动量</w:t>
            </w:r>
            <w:r>
              <w:rPr>
                <w:rFonts w:eastAsiaTheme="majorEastAsia"/>
                <w:i/>
              </w:rPr>
              <w:t>p</w:t>
            </w:r>
            <w:r>
              <w:rPr>
                <w:rFonts w:eastAsiaTheme="majorEastAsia"/>
              </w:rPr>
              <w:t>，普克常量为</w:t>
            </w:r>
            <w:r>
              <w:rPr>
                <w:rFonts w:eastAsiaTheme="majorEastAsia"/>
                <w:i/>
              </w:rPr>
              <w:t>h</w:t>
            </w:r>
            <w:r>
              <w:rPr>
                <w:rFonts w:eastAsiaTheme="majorEastAsia"/>
              </w:rPr>
              <w:t>，则下面关系正确的是（　　）</w:t>
            </w:r>
          </w:p>
          <w:p w14:paraId="2E43889C"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650" w:dyaOrig="245" w14:anchorId="7F52A0CA">
                <v:shape id="_x0000_i1168" type="#_x0000_t75" alt="eqId1a2ecd403eaff4da58941f37325db5ca" style="width:32.65pt;height:12.4pt" o:ole="">
                  <v:imagedata r:id="rId112" o:title="eqId1a2ecd403eaff4da58941f37325db5ca"/>
                </v:shape>
                <o:OLEObject Type="Embed" ProgID="Equation.DSMT4" ShapeID="_x0000_i1168" DrawAspect="Content" ObjectID="_1817124224" r:id="rId113"/>
              </w:object>
            </w:r>
            <w:r>
              <w:rPr>
                <w:rFonts w:eastAsiaTheme="majorEastAsia"/>
              </w:rPr>
              <w:t>，</w:t>
            </w:r>
            <w:r>
              <w:rPr>
                <w:rFonts w:eastAsiaTheme="majorEastAsia"/>
                <w:i/>
              </w:rPr>
              <w:t>p</w:t>
            </w:r>
            <w:r>
              <w:rPr>
                <w:rFonts w:eastAsiaTheme="majorEastAsia"/>
              </w:rPr>
              <w:t>=</w:t>
            </w:r>
            <w:proofErr w:type="spellStart"/>
            <w:r>
              <w:rPr>
                <w:rFonts w:eastAsiaTheme="majorEastAsia"/>
                <w:i/>
              </w:rPr>
              <w:t>hc</w:t>
            </w:r>
            <w:proofErr w:type="spellEnd"/>
            <w:r>
              <w:rPr>
                <w:rFonts w:eastAsiaTheme="majorEastAsia"/>
                <w:i/>
              </w:rPr>
              <w:tab/>
            </w:r>
            <w:r>
              <w:rPr>
                <w:rFonts w:eastAsiaTheme="majorEastAsia"/>
              </w:rPr>
              <w:t>B</w:t>
            </w:r>
            <w:r>
              <w:rPr>
                <w:rFonts w:eastAsiaTheme="majorEastAsia"/>
              </w:rPr>
              <w:t>．</w:t>
            </w:r>
            <w:r>
              <w:rPr>
                <w:rFonts w:eastAsiaTheme="majorEastAsia"/>
              </w:rPr>
              <w:object w:dxaOrig="650" w:dyaOrig="245" w14:anchorId="1FEF6630">
                <v:shape id="_x0000_i1169" type="#_x0000_t75" alt="eqId1a2ecd403eaff4da58941f37325db5ca" style="width:32.65pt;height:12.4pt" o:ole="">
                  <v:imagedata r:id="rId112" o:title="eqId1a2ecd403eaff4da58941f37325db5ca"/>
                </v:shape>
                <o:OLEObject Type="Embed" ProgID="Equation.DSMT4" ShapeID="_x0000_i1169" DrawAspect="Content" ObjectID="_1817124225" r:id="rId114"/>
              </w:object>
            </w:r>
            <w:r>
              <w:rPr>
                <w:rFonts w:eastAsiaTheme="majorEastAsia"/>
              </w:rPr>
              <w:t>，</w:t>
            </w:r>
            <w:r>
              <w:rPr>
                <w:rFonts w:eastAsiaTheme="majorEastAsia"/>
              </w:rPr>
              <w:object w:dxaOrig="562" w:dyaOrig="536" w14:anchorId="3E2FFC34">
                <v:shape id="_x0000_i1170" type="#_x0000_t75" alt="eqId1a4a027bff97120627ca08463567682f" style="width:28.15pt;height:26.65pt" o:ole="">
                  <v:imagedata r:id="rId115" o:title="eqId1a4a027bff97120627ca08463567682f"/>
                </v:shape>
                <o:OLEObject Type="Embed" ProgID="Equation.DSMT4" ShapeID="_x0000_i1170" DrawAspect="Content" ObjectID="_1817124226" r:id="rId116"/>
              </w:object>
            </w:r>
          </w:p>
          <w:p w14:paraId="6FDCA3DB"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633" w:dyaOrig="244" w14:anchorId="51EB3CA4">
                <v:shape id="_x0000_i1171" type="#_x0000_t75" alt="eqIdf11a8e8a6877111aa6b85bfe7329ba86" style="width:31.5pt;height:12.4pt" o:ole="">
                  <v:imagedata r:id="rId117" o:title="eqIdf11a8e8a6877111aa6b85bfe7329ba86"/>
                </v:shape>
                <o:OLEObject Type="Embed" ProgID="Equation.DSMT4" ShapeID="_x0000_i1171" DrawAspect="Content" ObjectID="_1817124227" r:id="rId118"/>
              </w:object>
            </w:r>
            <w:r>
              <w:rPr>
                <w:rFonts w:eastAsiaTheme="majorEastAsia"/>
              </w:rPr>
              <w:t>，</w:t>
            </w:r>
            <w:r>
              <w:rPr>
                <w:rFonts w:eastAsiaTheme="majorEastAsia"/>
                <w:i/>
              </w:rPr>
              <w:t>p</w:t>
            </w:r>
            <w:r>
              <w:rPr>
                <w:rFonts w:eastAsiaTheme="majorEastAsia"/>
              </w:rPr>
              <w:t>=</w:t>
            </w:r>
            <w:proofErr w:type="spellStart"/>
            <w:r>
              <w:rPr>
                <w:rFonts w:eastAsiaTheme="majorEastAsia"/>
                <w:i/>
              </w:rPr>
              <w:t>hc</w:t>
            </w:r>
            <w:proofErr w:type="spellEnd"/>
            <w:r>
              <w:rPr>
                <w:rFonts w:eastAsiaTheme="majorEastAsia"/>
                <w:i/>
              </w:rPr>
              <w:tab/>
            </w:r>
            <w:r>
              <w:rPr>
                <w:rFonts w:eastAsiaTheme="majorEastAsia"/>
              </w:rPr>
              <w:t>D</w:t>
            </w:r>
            <w:r>
              <w:rPr>
                <w:rFonts w:eastAsiaTheme="majorEastAsia"/>
              </w:rPr>
              <w:t>．</w:t>
            </w:r>
            <w:r>
              <w:rPr>
                <w:rFonts w:eastAsiaTheme="majorEastAsia"/>
              </w:rPr>
              <w:object w:dxaOrig="528" w:dyaOrig="491" w14:anchorId="4882530B">
                <v:shape id="_x0000_i1172" type="#_x0000_t75" alt="eqId2d40efad3f4c556c4374b6969f0b59a8" style="width:26.25pt;height:24.4pt" o:ole="">
                  <v:imagedata r:id="rId119" o:title="eqId2d40efad3f4c556c4374b6969f0b59a8"/>
                </v:shape>
                <o:OLEObject Type="Embed" ProgID="Equation.DSMT4" ShapeID="_x0000_i1172" DrawAspect="Content" ObjectID="_1817124228" r:id="rId120"/>
              </w:object>
            </w:r>
            <w:r>
              <w:rPr>
                <w:rFonts w:eastAsiaTheme="majorEastAsia"/>
              </w:rPr>
              <w:t>，</w:t>
            </w:r>
            <w:r>
              <w:rPr>
                <w:rFonts w:eastAsiaTheme="majorEastAsia"/>
              </w:rPr>
              <w:object w:dxaOrig="633" w:dyaOrig="277" w14:anchorId="4AB8A350">
                <v:shape id="_x0000_i1173" type="#_x0000_t75" alt="eqIdee47ead56f8ce8c8149434f8f60af4c4" style="width:31.5pt;height:13.9pt" o:ole="">
                  <v:imagedata r:id="rId121" o:title="eqIdee47ead56f8ce8c8149434f8f60af4c4"/>
                </v:shape>
                <o:OLEObject Type="Embed" ProgID="Equation.DSMT4" ShapeID="_x0000_i1173" DrawAspect="Content" ObjectID="_1817124229" r:id="rId122"/>
              </w:object>
            </w:r>
          </w:p>
          <w:p w14:paraId="276AEF2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4.</w:t>
            </w:r>
            <w:r>
              <w:rPr>
                <w:rFonts w:eastAsiaTheme="majorEastAsia"/>
              </w:rPr>
              <w:t>2021</w:t>
            </w:r>
            <w:r>
              <w:rPr>
                <w:rFonts w:eastAsiaTheme="majorEastAsia"/>
              </w:rPr>
              <w:t>年</w:t>
            </w:r>
            <w:r>
              <w:rPr>
                <w:rFonts w:eastAsiaTheme="majorEastAsia"/>
              </w:rPr>
              <w:t>5</w:t>
            </w:r>
            <w:r>
              <w:rPr>
                <w:rFonts w:eastAsiaTheme="majorEastAsia"/>
              </w:rPr>
              <w:t>月</w:t>
            </w:r>
            <w:r>
              <w:rPr>
                <w:rFonts w:eastAsiaTheme="majorEastAsia"/>
              </w:rPr>
              <w:t>17</w:t>
            </w:r>
            <w:r>
              <w:rPr>
                <w:rFonts w:eastAsiaTheme="majorEastAsia"/>
              </w:rPr>
              <w:t>日，由中国科学院高能物理研究所牵头的中国高海拔宇宙线观测站（</w:t>
            </w:r>
            <w:r>
              <w:rPr>
                <w:rFonts w:eastAsiaTheme="majorEastAsia"/>
              </w:rPr>
              <w:t>LHAASO</w:t>
            </w:r>
            <w:r>
              <w:rPr>
                <w:rFonts w:eastAsiaTheme="majorEastAsia"/>
              </w:rPr>
              <w:t>拉索）国际合作组在北京宣布，在银河系内发现大量</w:t>
            </w:r>
            <w:proofErr w:type="gramStart"/>
            <w:r>
              <w:rPr>
                <w:rFonts w:eastAsiaTheme="majorEastAsia"/>
              </w:rPr>
              <w:t>超高能</w:t>
            </w:r>
            <w:proofErr w:type="gramEnd"/>
            <w:r>
              <w:rPr>
                <w:rFonts w:eastAsiaTheme="majorEastAsia"/>
              </w:rPr>
              <w:t>宇宙加速器，并记录到</w:t>
            </w:r>
            <w:r>
              <w:rPr>
                <w:rFonts w:eastAsiaTheme="majorEastAsia"/>
              </w:rPr>
              <w:t>1.4</w:t>
            </w:r>
            <w:r>
              <w:rPr>
                <w:rFonts w:eastAsiaTheme="majorEastAsia"/>
              </w:rPr>
              <w:t>拍电子伏的伽马光子（</w:t>
            </w:r>
            <w:r>
              <w:rPr>
                <w:rFonts w:eastAsiaTheme="majorEastAsia"/>
              </w:rPr>
              <w:t>1</w:t>
            </w:r>
            <w:r>
              <w:rPr>
                <w:rFonts w:eastAsiaTheme="majorEastAsia"/>
              </w:rPr>
              <w:t>拍</w:t>
            </w:r>
            <w:r>
              <w:rPr>
                <w:rFonts w:eastAsiaTheme="majorEastAsia"/>
              </w:rPr>
              <w:object w:dxaOrig="527" w:dyaOrig="278" w14:anchorId="0A6D1312">
                <v:shape id="_x0000_i1177" type="#_x0000_t75" alt="eqId1e9ecf2bd99d8bfd59fe2e8dacb37b03" style="width:26.25pt;height:13.9pt" o:ole="">
                  <v:imagedata r:id="rId123" o:title="eqId1e9ecf2bd99d8bfd59fe2e8dacb37b03"/>
                </v:shape>
                <o:OLEObject Type="Embed" ProgID="Equation.DSMT4" ShapeID="_x0000_i1177" DrawAspect="Content" ObjectID="_1817124230" r:id="rId124"/>
              </w:object>
            </w:r>
            <w:r>
              <w:rPr>
                <w:rFonts w:eastAsiaTheme="majorEastAsia"/>
              </w:rPr>
              <w:t>），这是人类观测到的最高能量光子，则该光子动量约为（</w:t>
            </w:r>
            <w:r>
              <w:rPr>
                <w:rFonts w:eastAsiaTheme="majorEastAsia"/>
                <w:kern w:val="0"/>
                <w:sz w:val="24"/>
              </w:rPr>
              <w:t>    </w:t>
            </w:r>
            <w:r>
              <w:rPr>
                <w:rFonts w:eastAsiaTheme="majorEastAsia"/>
              </w:rPr>
              <w:t>）</w:t>
            </w:r>
          </w:p>
          <w:p w14:paraId="4C64EC14"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425" w:dyaOrig="314" w14:anchorId="15814886">
                <v:shape id="_x0000_i1178" type="#_x0000_t75" alt="eqId32965fa0bbd6aaa0a562a141d13af07b" style="width:71.25pt;height:15.75pt" o:ole="">
                  <v:imagedata r:id="rId125" o:title="eqId32965fa0bbd6aaa0a562a141d13af07b"/>
                </v:shape>
                <o:OLEObject Type="Embed" ProgID="Equation.DSMT4" ShapeID="_x0000_i1178" DrawAspect="Content" ObjectID="_1817124231" r:id="rId126"/>
              </w:object>
            </w:r>
            <w:r>
              <w:rPr>
                <w:rFonts w:eastAsiaTheme="majorEastAsia"/>
              </w:rPr>
              <w:tab/>
              <w:t>B</w:t>
            </w:r>
            <w:r>
              <w:rPr>
                <w:rFonts w:eastAsiaTheme="majorEastAsia"/>
              </w:rPr>
              <w:t>．</w:t>
            </w:r>
            <w:r>
              <w:rPr>
                <w:rFonts w:eastAsiaTheme="majorEastAsia"/>
              </w:rPr>
              <w:object w:dxaOrig="1425" w:dyaOrig="314" w14:anchorId="1BC7EBE3">
                <v:shape id="_x0000_i1179" type="#_x0000_t75" alt="eqId57acc28ed5024be57016346a96d46e62" style="width:71.25pt;height:15.75pt" o:ole="">
                  <v:imagedata r:id="rId127" o:title="eqId57acc28ed5024be57016346a96d46e62"/>
                </v:shape>
                <o:OLEObject Type="Embed" ProgID="Equation.DSMT4" ShapeID="_x0000_i1179" DrawAspect="Content" ObjectID="_1817124232" r:id="rId128"/>
              </w:object>
            </w:r>
          </w:p>
          <w:p w14:paraId="56C1975A"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425" w:dyaOrig="314" w14:anchorId="5FB12793">
                <v:shape id="_x0000_i1180" type="#_x0000_t75" alt="eqId079cc8734f9d37bba689b7436592893d" style="width:71.25pt;height:15.75pt" o:ole="">
                  <v:imagedata r:id="rId129" o:title="eqId079cc8734f9d37bba689b7436592893d"/>
                </v:shape>
                <o:OLEObject Type="Embed" ProgID="Equation.DSMT4" ShapeID="_x0000_i1180" DrawAspect="Content" ObjectID="_1817124233" r:id="rId130"/>
              </w:object>
            </w:r>
            <w:r>
              <w:rPr>
                <w:rFonts w:eastAsiaTheme="majorEastAsia"/>
              </w:rPr>
              <w:tab/>
              <w:t>D</w:t>
            </w:r>
            <w:r>
              <w:rPr>
                <w:rFonts w:eastAsiaTheme="majorEastAsia"/>
              </w:rPr>
              <w:t>．</w:t>
            </w:r>
            <w:r>
              <w:rPr>
                <w:rFonts w:eastAsiaTheme="majorEastAsia"/>
              </w:rPr>
              <w:object w:dxaOrig="1372" w:dyaOrig="315" w14:anchorId="2A481084">
                <v:shape id="_x0000_i1181" type="#_x0000_t75" alt="eqIddbdb791f2ca8df5b4c56179dd97b70c9" style="width:68.65pt;height:15.75pt" o:ole="">
                  <v:imagedata r:id="rId131" o:title="eqIddbdb791f2ca8df5b4c56179dd97b70c9"/>
                </v:shape>
                <o:OLEObject Type="Embed" ProgID="Equation.DSMT4" ShapeID="_x0000_i1181" DrawAspect="Content" ObjectID="_1817124234" r:id="rId132"/>
              </w:object>
            </w:r>
          </w:p>
          <w:p w14:paraId="6E57211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．如图所示，假设</w:t>
            </w:r>
            <w:proofErr w:type="gramStart"/>
            <w:r>
              <w:rPr>
                <w:rFonts w:eastAsiaTheme="majorEastAsia"/>
              </w:rPr>
              <w:t>一</w:t>
            </w:r>
            <w:proofErr w:type="gramEnd"/>
            <w:r>
              <w:rPr>
                <w:rFonts w:eastAsiaTheme="majorEastAsia"/>
              </w:rPr>
              <w:t>入射光子与静止的电子发生弹性碰撞，碰后光子的动量大小为</w:t>
            </w:r>
            <w:r>
              <w:rPr>
                <w:rFonts w:eastAsiaTheme="majorEastAsia"/>
              </w:rPr>
              <w:object w:dxaOrig="246" w:dyaOrig="317" w14:anchorId="12A3335A">
                <v:shape id="_x0000_i1185" type="#_x0000_t75" alt="eqId8be646cd52d7f2f1714e7542e75810f2" style="width:12.4pt;height:15.75pt" o:ole="">
                  <v:imagedata r:id="rId133" o:title="eqId8be646cd52d7f2f1714e7542e75810f2"/>
                </v:shape>
                <o:OLEObject Type="Embed" ProgID="Equation.DSMT4" ShapeID="_x0000_i1185" DrawAspect="Content" ObjectID="_1817124235" r:id="rId134"/>
              </w:object>
            </w:r>
            <w:r>
              <w:rPr>
                <w:rFonts w:eastAsiaTheme="majorEastAsia"/>
              </w:rPr>
              <w:t>，传播方向与入射方向的夹角为</w:t>
            </w:r>
            <w:r>
              <w:rPr>
                <w:rFonts w:eastAsiaTheme="majorEastAsia"/>
              </w:rPr>
              <w:object w:dxaOrig="703" w:dyaOrig="242" w14:anchorId="19F5B813">
                <v:shape id="_x0000_i1186" type="#_x0000_t75" alt="eqId912b6b14c72a43003dd0919636f8c272" style="width:35.25pt;height:12pt" o:ole="">
                  <v:imagedata r:id="rId135" o:title="eqId912b6b14c72a43003dd0919636f8c272"/>
                </v:shape>
                <o:OLEObject Type="Embed" ProgID="Equation.DSMT4" ShapeID="_x0000_i1186" DrawAspect="Content" ObjectID="_1817124236" r:id="rId136"/>
              </w:object>
            </w:r>
            <w:r>
              <w:rPr>
                <w:rFonts w:eastAsiaTheme="majorEastAsia"/>
              </w:rPr>
              <w:t>，碰后电子的出射方向与光子入射方向的夹角为</w:t>
            </w:r>
            <w:r>
              <w:rPr>
                <w:rFonts w:eastAsiaTheme="majorEastAsia"/>
              </w:rPr>
              <w:object w:dxaOrig="633" w:dyaOrig="264" w14:anchorId="02A3631C">
                <v:shape id="_x0000_i1187" type="#_x0000_t75" alt="eqId526314848b49f19b7e02005ccf2dd761" style="width:31.5pt;height:13.15pt" o:ole="">
                  <v:imagedata r:id="rId137" o:title="eqId526314848b49f19b7e02005ccf2dd761"/>
                </v:shape>
                <o:OLEObject Type="Embed" ProgID="Equation.DSMT4" ShapeID="_x0000_i1187" DrawAspect="Content" ObjectID="_1817124237" r:id="rId138"/>
              </w:object>
            </w:r>
            <w:r>
              <w:rPr>
                <w:rFonts w:eastAsiaTheme="majorEastAsia"/>
              </w:rPr>
              <w:t>。已知光速为</w:t>
            </w:r>
            <w:r>
              <w:rPr>
                <w:rFonts w:eastAsiaTheme="majorEastAsia"/>
                <w:i/>
              </w:rPr>
              <w:t>c</w:t>
            </w:r>
            <w:r>
              <w:rPr>
                <w:rFonts w:eastAsiaTheme="majorEastAsia"/>
              </w:rPr>
              <w:t>，普朗克常量为</w:t>
            </w:r>
            <w:r>
              <w:rPr>
                <w:rFonts w:eastAsiaTheme="majorEastAsia"/>
                <w:i/>
              </w:rPr>
              <w:t>h</w:t>
            </w:r>
            <w:r>
              <w:rPr>
                <w:rFonts w:eastAsiaTheme="majorEastAsia"/>
              </w:rPr>
              <w:t>，下列说法正确的是（</w:t>
            </w:r>
            <w:r>
              <w:rPr>
                <w:rFonts w:eastAsiaTheme="majorEastAsia"/>
                <w:kern w:val="0"/>
                <w:sz w:val="24"/>
              </w:rPr>
              <w:t>    </w:t>
            </w:r>
            <w:r>
              <w:rPr>
                <w:rFonts w:eastAsiaTheme="majorEastAsia"/>
              </w:rPr>
              <w:t>）</w:t>
            </w:r>
          </w:p>
          <w:p w14:paraId="1F9E8219"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kern w:val="0"/>
                <w:sz w:val="24"/>
              </w:rPr>
              <w:t>    </w:t>
            </w:r>
            <w:r>
              <w:rPr>
                <w:rFonts w:eastAsiaTheme="majorEastAsia"/>
                <w:noProof/>
                <w:kern w:val="0"/>
                <w:sz w:val="24"/>
              </w:rPr>
              <w:drawing>
                <wp:inline distT="0" distB="0" distL="114300" distR="114300" wp14:anchorId="13355F47" wp14:editId="0194EBA8">
                  <wp:extent cx="2743200" cy="1247775"/>
                  <wp:effectExtent l="0" t="0" r="0" b="9525"/>
                  <wp:docPr id="7" name="图片 7" descr="@@@0fcdafb4-eefb-4c9a-a3ec-7459911e0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fcdafb4-eefb-4c9a-a3ec-7459911e0fc2"/>
                          <pic:cNvPicPr>
                            <a:picLocks noChangeAspect="1"/>
                          </pic:cNvPicPr>
                        </pic:nvPicPr>
                        <pic:blipFill>
                          <a:blip r:embed="rId139"/>
                          <a:stretch>
                            <a:fillRect/>
                          </a:stretch>
                        </pic:blipFill>
                        <pic:spPr>
                          <a:xfrm>
                            <a:off x="0" y="0"/>
                            <a:ext cx="2743200" cy="1247775"/>
                          </a:xfrm>
                          <a:prstGeom prst="rect">
                            <a:avLst/>
                          </a:prstGeom>
                        </pic:spPr>
                      </pic:pic>
                    </a:graphicData>
                  </a:graphic>
                </wp:inline>
              </w:drawing>
            </w:r>
          </w:p>
          <w:p w14:paraId="1EF1B8D9"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．碰后电子的动量</w:t>
            </w:r>
            <w:r>
              <w:rPr>
                <w:rFonts w:eastAsiaTheme="majorEastAsia"/>
              </w:rPr>
              <w:object w:dxaOrig="827" w:dyaOrig="538" w14:anchorId="511DD11C">
                <v:shape id="_x0000_i1188" type="#_x0000_t75" alt="eqId76c0e39977a9326600cbecaa71bc2a5e" style="width:41.25pt;height:27pt" o:ole="">
                  <v:imagedata r:id="rId140" o:title="eqId76c0e39977a9326600cbecaa71bc2a5e"/>
                </v:shape>
                <o:OLEObject Type="Embed" ProgID="Equation.DSMT4" ShapeID="_x0000_i1188" DrawAspect="Content" ObjectID="_1817124238" r:id="rId141"/>
              </w:object>
            </w:r>
            <w:r>
              <w:rPr>
                <w:rFonts w:eastAsiaTheme="majorEastAsia"/>
              </w:rPr>
              <w:tab/>
              <w:t>B</w:t>
            </w:r>
            <w:r>
              <w:rPr>
                <w:rFonts w:eastAsiaTheme="majorEastAsia"/>
              </w:rPr>
              <w:t>．碰后电子的动能为</w:t>
            </w:r>
            <w:r>
              <w:rPr>
                <w:rFonts w:eastAsiaTheme="majorEastAsia"/>
              </w:rPr>
              <w:object w:dxaOrig="387" w:dyaOrig="526" w14:anchorId="7FEBF1E4">
                <v:shape id="_x0000_i1189" type="#_x0000_t75" alt="eqId3cda30ac423f089c55eaf0dedf6c23df" style="width:19.5pt;height:26.25pt" o:ole="">
                  <v:imagedata r:id="rId142" o:title="eqId3cda30ac423f089c55eaf0dedf6c23df"/>
                </v:shape>
                <o:OLEObject Type="Embed" ProgID="Equation.DSMT4" ShapeID="_x0000_i1189" DrawAspect="Content" ObjectID="_1817124239" r:id="rId143"/>
              </w:object>
            </w:r>
          </w:p>
          <w:p w14:paraId="5DD86C4F" w14:textId="3A32C719" w:rsidR="00311EEE" w:rsidRPr="00BE715D" w:rsidRDefault="00441BE1" w:rsidP="00BE715D">
            <w:pPr>
              <w:shd w:val="clear" w:color="auto" w:fill="FFFFFF" w:themeFill="background1"/>
              <w:tabs>
                <w:tab w:val="left" w:pos="4156"/>
              </w:tabs>
              <w:spacing w:line="360" w:lineRule="auto"/>
              <w:ind w:left="380"/>
              <w:jc w:val="left"/>
              <w:textAlignment w:val="center"/>
              <w:rPr>
                <w:rFonts w:eastAsiaTheme="majorEastAsia" w:hint="eastAsia"/>
              </w:rPr>
            </w:pPr>
            <w:r>
              <w:rPr>
                <w:rFonts w:eastAsiaTheme="majorEastAsia"/>
              </w:rPr>
              <w:t>C</w:t>
            </w:r>
            <w:r>
              <w:rPr>
                <w:rFonts w:eastAsiaTheme="majorEastAsia"/>
              </w:rPr>
              <w:t>．入射光子碰撞前的动量</w:t>
            </w:r>
            <w:r>
              <w:rPr>
                <w:rFonts w:eastAsiaTheme="majorEastAsia"/>
              </w:rPr>
              <w:object w:dxaOrig="756" w:dyaOrig="557" w14:anchorId="19ABBD0E">
                <v:shape id="_x0000_i1190" type="#_x0000_t75" alt="eqId8994a691faf7f6f79f254d10ede82c19" style="width:37.9pt;height:27.75pt" o:ole="">
                  <v:imagedata r:id="rId144" o:title="eqId8994a691faf7f6f79f254d10ede82c19"/>
                </v:shape>
                <o:OLEObject Type="Embed" ProgID="Equation.DSMT4" ShapeID="_x0000_i1190" DrawAspect="Content" ObjectID="_1817124240" r:id="rId145"/>
              </w:object>
            </w:r>
            <w:r>
              <w:rPr>
                <w:rFonts w:eastAsiaTheme="majorEastAsia"/>
              </w:rPr>
              <w:tab/>
              <w:t>D</w:t>
            </w:r>
            <w:r>
              <w:rPr>
                <w:rFonts w:eastAsiaTheme="majorEastAsia"/>
              </w:rPr>
              <w:t>．碰前入射光的波长</w:t>
            </w:r>
            <w:r>
              <w:rPr>
                <w:rFonts w:eastAsiaTheme="majorEastAsia"/>
              </w:rPr>
              <w:object w:dxaOrig="738" w:dyaOrig="544" w14:anchorId="6C807410">
                <v:shape id="_x0000_i1191" type="#_x0000_t75" alt="eqIda157215bae337d648bd824db0505e4a0" style="width:36.75pt;height:27.4pt" o:ole="">
                  <v:imagedata r:id="rId146" o:title="eqIda157215bae337d648bd824db0505e4a0"/>
                </v:shape>
                <o:OLEObject Type="Embed" ProgID="Equation.DSMT4" ShapeID="_x0000_i1191" DrawAspect="Content" ObjectID="_1817124241" r:id="rId147"/>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516903B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．卢瑟福的</w:t>
            </w:r>
            <w:r>
              <w:rPr>
                <w:rFonts w:eastAsiaTheme="majorEastAsia"/>
              </w:rPr>
              <w:t>α</w:t>
            </w:r>
            <w:r>
              <w:rPr>
                <w:rFonts w:eastAsiaTheme="majorEastAsia"/>
              </w:rPr>
              <w:t>粒子散射实验装置如图所示，开有小孔</w:t>
            </w:r>
            <w:proofErr w:type="gramStart"/>
            <w:r>
              <w:rPr>
                <w:rFonts w:eastAsiaTheme="majorEastAsia"/>
              </w:rPr>
              <w:t>的铅盒里面</w:t>
            </w:r>
            <w:proofErr w:type="gramEnd"/>
            <w:r>
              <w:rPr>
                <w:rFonts w:eastAsiaTheme="majorEastAsia"/>
              </w:rPr>
              <w:t>包裹着少量的放射性元素</w:t>
            </w:r>
            <w:proofErr w:type="gramStart"/>
            <w:r>
              <w:rPr>
                <w:rFonts w:eastAsiaTheme="majorEastAsia"/>
              </w:rPr>
              <w:t>钋</w:t>
            </w:r>
            <w:proofErr w:type="gramEnd"/>
            <w:r>
              <w:rPr>
                <w:rFonts w:eastAsiaTheme="majorEastAsia"/>
              </w:rPr>
              <w:t>。</w:t>
            </w:r>
            <w:proofErr w:type="gramStart"/>
            <w:r>
              <w:rPr>
                <w:rFonts w:eastAsiaTheme="majorEastAsia"/>
              </w:rPr>
              <w:t>铅能够</w:t>
            </w:r>
            <w:proofErr w:type="gramEnd"/>
            <w:r>
              <w:rPr>
                <w:rFonts w:eastAsiaTheme="majorEastAsia"/>
              </w:rPr>
              <w:t>很好地吸收</w:t>
            </w:r>
            <w:r>
              <w:rPr>
                <w:rFonts w:eastAsiaTheme="majorEastAsia"/>
              </w:rPr>
              <w:t>α</w:t>
            </w:r>
            <w:r>
              <w:rPr>
                <w:rFonts w:eastAsiaTheme="majorEastAsia"/>
              </w:rPr>
              <w:t>粒子使得</w:t>
            </w:r>
            <w:r>
              <w:rPr>
                <w:rFonts w:eastAsiaTheme="majorEastAsia"/>
              </w:rPr>
              <w:t>α</w:t>
            </w:r>
            <w:r>
              <w:rPr>
                <w:rFonts w:eastAsiaTheme="majorEastAsia"/>
              </w:rPr>
              <w:t>粒子只能从小孔射出，形成一束很细的射线射到金箔上，最后打在荧光屏上产生闪烁的光点。下</w:t>
            </w:r>
            <w:r>
              <w:rPr>
                <w:rFonts w:eastAsiaTheme="majorEastAsia"/>
              </w:rPr>
              <w:lastRenderedPageBreak/>
              <w:t>列说法正确的是（　　）</w:t>
            </w:r>
          </w:p>
          <w:p w14:paraId="44C056E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56C7128" wp14:editId="3C3DEAFE">
                  <wp:extent cx="2514600" cy="1552575"/>
                  <wp:effectExtent l="0" t="0" r="0" b="9525"/>
                  <wp:docPr id="100037" name="图片 100037" descr="@@@1714ae7b-eef4-4823-8b9f-fbb7951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14ae7b-eef4-4823-8b9f-fbb795152002"/>
                          <pic:cNvPicPr>
                            <a:picLocks noChangeAspect="1"/>
                          </pic:cNvPicPr>
                        </pic:nvPicPr>
                        <pic:blipFill>
                          <a:blip r:embed="rId148"/>
                          <a:stretch>
                            <a:fillRect/>
                          </a:stretch>
                        </pic:blipFill>
                        <pic:spPr>
                          <a:xfrm>
                            <a:off x="0" y="0"/>
                            <a:ext cx="2514600" cy="1552575"/>
                          </a:xfrm>
                          <a:prstGeom prst="rect">
                            <a:avLst/>
                          </a:prstGeom>
                        </pic:spPr>
                      </pic:pic>
                    </a:graphicData>
                  </a:graphic>
                </wp:inline>
              </w:drawing>
            </w:r>
          </w:p>
          <w:p w14:paraId="21D1AF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α</w:t>
            </w:r>
            <w:r>
              <w:rPr>
                <w:rFonts w:eastAsiaTheme="majorEastAsia"/>
              </w:rPr>
              <w:t>粒子碰撞到了电子会反向弹回</w:t>
            </w:r>
          </w:p>
          <w:p w14:paraId="0449C9A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．绝大多数</w:t>
            </w:r>
            <w:r>
              <w:rPr>
                <w:rFonts w:eastAsiaTheme="majorEastAsia"/>
              </w:rPr>
              <w:t>α</w:t>
            </w:r>
            <w:r>
              <w:rPr>
                <w:rFonts w:eastAsiaTheme="majorEastAsia"/>
              </w:rPr>
              <w:t>粒子发生了大角度偏转</w:t>
            </w:r>
          </w:p>
          <w:p w14:paraId="1DCA2CC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．该实验为汤姆孙的</w:t>
            </w:r>
            <w:r>
              <w:rPr>
                <w:rFonts w:eastAsiaTheme="majorEastAsia"/>
              </w:rPr>
              <w:t>“</w:t>
            </w:r>
            <w:r>
              <w:rPr>
                <w:rFonts w:eastAsiaTheme="majorEastAsia"/>
              </w:rPr>
              <w:t>枣糕模型</w:t>
            </w:r>
            <w:r>
              <w:rPr>
                <w:rFonts w:eastAsiaTheme="majorEastAsia"/>
              </w:rPr>
              <w:t>”</w:t>
            </w:r>
            <w:r>
              <w:rPr>
                <w:rFonts w:eastAsiaTheme="majorEastAsia"/>
              </w:rPr>
              <w:t>奠定了基础</w:t>
            </w:r>
          </w:p>
          <w:p w14:paraId="702422E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．该实验说明原子具有核式结构，正电荷集中在原子核上</w:t>
            </w:r>
          </w:p>
          <w:p w14:paraId="7B3BDEC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．如图所示，高速运动的</w:t>
            </w:r>
            <w:r>
              <w:rPr>
                <w:rFonts w:eastAsiaTheme="majorEastAsia"/>
              </w:rPr>
              <w:object w:dxaOrig="175" w:dyaOrig="184" w14:anchorId="7F779392">
                <v:shape id="_x0000_i1200" type="#_x0000_t75" alt="eqIde514bc1761deff47d27c1909c1906ab4" style="width:8.65pt;height:9.4pt" o:ole="">
                  <v:imagedata r:id="rId149" o:title="eqIde514bc1761deff47d27c1909c1906ab4"/>
                </v:shape>
                <o:OLEObject Type="Embed" ProgID="Equation.DSMT4" ShapeID="_x0000_i1200" DrawAspect="Content" ObjectID="_1817124242" r:id="rId150"/>
              </w:object>
            </w:r>
            <w:r>
              <w:rPr>
                <w:rFonts w:eastAsiaTheme="majorEastAsia"/>
              </w:rPr>
              <w:t>粒子</w:t>
            </w:r>
            <w:proofErr w:type="gramStart"/>
            <w:r>
              <w:rPr>
                <w:rFonts w:eastAsiaTheme="majorEastAsia"/>
              </w:rPr>
              <w:t>被位于</w:t>
            </w:r>
            <w:proofErr w:type="gramEnd"/>
            <w:r>
              <w:rPr>
                <w:rFonts w:eastAsiaTheme="majorEastAsia"/>
              </w:rPr>
              <w:object w:dxaOrig="211" w:dyaOrig="250" w14:anchorId="29655535">
                <v:shape id="_x0000_i1201" type="#_x0000_t75" alt="eqId1dde8112e8eb968fd042418dd632759e" style="width:10.5pt;height:12.4pt" o:ole="">
                  <v:imagedata r:id="rId151" o:title="eqId1dde8112e8eb968fd042418dd632759e"/>
                </v:shape>
                <o:OLEObject Type="Embed" ProgID="Equation.DSMT4" ShapeID="_x0000_i1201" DrawAspect="Content" ObjectID="_1817124243" r:id="rId152"/>
              </w:object>
            </w:r>
            <w:r>
              <w:rPr>
                <w:rFonts w:eastAsiaTheme="majorEastAsia"/>
              </w:rPr>
              <w:t>点的重原子核散射，实线表示</w:t>
            </w:r>
            <w:r>
              <w:rPr>
                <w:rFonts w:eastAsiaTheme="majorEastAsia"/>
              </w:rPr>
              <w:object w:dxaOrig="175" w:dyaOrig="184" w14:anchorId="2F828DD3">
                <v:shape id="_x0000_i1202" type="#_x0000_t75" alt="eqIde514bc1761deff47d27c1909c1906ab4" style="width:8.65pt;height:9.4pt" o:ole="">
                  <v:imagedata r:id="rId149" o:title="eqIde514bc1761deff47d27c1909c1906ab4"/>
                </v:shape>
                <o:OLEObject Type="Embed" ProgID="Equation.DSMT4" ShapeID="_x0000_i1202" DrawAspect="Content" ObjectID="_1817124244" r:id="rId153"/>
              </w:object>
            </w:r>
            <w:r>
              <w:rPr>
                <w:rFonts w:eastAsiaTheme="majorEastAsia"/>
              </w:rPr>
              <w:t>粒子运动的轨迹，</w:t>
            </w:r>
            <w:r>
              <w:rPr>
                <w:rFonts w:eastAsiaTheme="majorEastAsia"/>
                <w:i/>
              </w:rPr>
              <w:t>M</w:t>
            </w:r>
            <w:r>
              <w:rPr>
                <w:rFonts w:eastAsiaTheme="majorEastAsia"/>
              </w:rPr>
              <w:t>、</w:t>
            </w:r>
            <w:r>
              <w:rPr>
                <w:rFonts w:eastAsiaTheme="majorEastAsia"/>
                <w:i/>
              </w:rPr>
              <w:t>N</w:t>
            </w:r>
            <w:r>
              <w:rPr>
                <w:rFonts w:eastAsiaTheme="majorEastAsia"/>
              </w:rPr>
              <w:t>和</w:t>
            </w:r>
            <w:r>
              <w:rPr>
                <w:rFonts w:eastAsiaTheme="majorEastAsia"/>
              </w:rPr>
              <w:object w:dxaOrig="211" w:dyaOrig="281" w14:anchorId="3E879AA3">
                <v:shape id="_x0000_i1203" type="#_x0000_t75" alt="eqIdacc290b44635265137fdf13146b6a6d9" style="width:10.5pt;height:13.9pt" o:ole="">
                  <v:imagedata r:id="rId154" o:title="eqIdacc290b44635265137fdf13146b6a6d9"/>
                </v:shape>
                <o:OLEObject Type="Embed" ProgID="Equation.DSMT4" ShapeID="_x0000_i1203" DrawAspect="Content" ObjectID="_1817124245" r:id="rId155"/>
              </w:object>
            </w:r>
            <w:r>
              <w:rPr>
                <w:rFonts w:eastAsiaTheme="majorEastAsia"/>
              </w:rPr>
              <w:t>为轨迹上的三点，</w:t>
            </w:r>
            <w:r>
              <w:rPr>
                <w:rFonts w:eastAsiaTheme="majorEastAsia"/>
              </w:rPr>
              <w:object w:dxaOrig="246" w:dyaOrig="246" w14:anchorId="734447E3">
                <v:shape id="_x0000_i1204" type="#_x0000_t75" alt="eqId54a5d7d3b6b63fe5c24c3907b7a8eaa3" style="width:12.4pt;height:12.4pt" o:ole="">
                  <v:imagedata r:id="rId156" o:title="eqId54a5d7d3b6b63fe5c24c3907b7a8eaa3"/>
                </v:shape>
                <o:OLEObject Type="Embed" ProgID="Equation.DSMT4" ShapeID="_x0000_i1204" DrawAspect="Content" ObjectID="_1817124246" r:id="rId157"/>
              </w:object>
            </w:r>
            <w:r>
              <w:rPr>
                <w:rFonts w:eastAsiaTheme="majorEastAsia"/>
              </w:rPr>
              <w:t>点离核最近，</w:t>
            </w:r>
            <w:r>
              <w:rPr>
                <w:rFonts w:eastAsiaTheme="majorEastAsia"/>
              </w:rPr>
              <w:object w:dxaOrig="211" w:dyaOrig="281" w14:anchorId="1D86C627">
                <v:shape id="_x0000_i1205" type="#_x0000_t75" alt="eqIdacc290b44635265137fdf13146b6a6d9" style="width:10.5pt;height:13.9pt" o:ole="">
                  <v:imagedata r:id="rId154" o:title="eqIdacc290b44635265137fdf13146b6a6d9"/>
                </v:shape>
                <o:OLEObject Type="Embed" ProgID="Equation.DSMT4" ShapeID="_x0000_i1205" DrawAspect="Content" ObjectID="_1817124247" r:id="rId158"/>
              </w:object>
            </w:r>
            <w:r>
              <w:rPr>
                <w:rFonts w:eastAsiaTheme="majorEastAsia"/>
              </w:rPr>
              <w:t>点比</w:t>
            </w:r>
            <w:r>
              <w:rPr>
                <w:rFonts w:eastAsiaTheme="majorEastAsia"/>
              </w:rPr>
              <w:object w:dxaOrig="281" w:dyaOrig="228" w14:anchorId="566C9537">
                <v:shape id="_x0000_i1206" type="#_x0000_t75" alt="eqIdac047e91852b91af639feec23a9598b2" style="width:13.9pt;height:11.25pt" o:ole="">
                  <v:imagedata r:id="rId159" o:title="eqIdac047e91852b91af639feec23a9598b2"/>
                </v:shape>
                <o:OLEObject Type="Embed" ProgID="Equation.DSMT4" ShapeID="_x0000_i1206" DrawAspect="Content" ObjectID="_1817124248" r:id="rId160"/>
              </w:object>
            </w:r>
            <w:r>
              <w:rPr>
                <w:rFonts w:eastAsiaTheme="majorEastAsia"/>
              </w:rPr>
              <w:t>点离核更远，则（　　）</w:t>
            </w:r>
          </w:p>
          <w:p w14:paraId="42DF7D78"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E6CD57C" wp14:editId="2046CD44">
                  <wp:extent cx="1628775" cy="952500"/>
                  <wp:effectExtent l="0" t="0" r="9525" b="0"/>
                  <wp:docPr id="100039" name="图片 100039" descr="@@@dd724eb4-2d33-4392-a608-682845e42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d724eb4-2d33-4392-a608-682845e42b68"/>
                          <pic:cNvPicPr>
                            <a:picLocks noChangeAspect="1"/>
                          </pic:cNvPicPr>
                        </pic:nvPicPr>
                        <pic:blipFill>
                          <a:blip r:embed="rId161"/>
                          <a:stretch>
                            <a:fillRect/>
                          </a:stretch>
                        </pic:blipFill>
                        <pic:spPr>
                          <a:xfrm>
                            <a:off x="0" y="0"/>
                            <a:ext cx="1628775" cy="952500"/>
                          </a:xfrm>
                          <a:prstGeom prst="rect">
                            <a:avLst/>
                          </a:prstGeom>
                        </pic:spPr>
                      </pic:pic>
                    </a:graphicData>
                  </a:graphic>
                </wp:inline>
              </w:drawing>
            </w:r>
          </w:p>
          <w:p w14:paraId="12DD4F8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．三点中，</w:t>
            </w:r>
            <w:r>
              <w:rPr>
                <w:rFonts w:eastAsiaTheme="majorEastAsia"/>
              </w:rPr>
              <w:object w:dxaOrig="175" w:dyaOrig="184" w14:anchorId="1EA55106">
                <v:shape id="_x0000_i1207" type="#_x0000_t75" alt="eqIde514bc1761deff47d27c1909c1906ab4" style="width:8.65pt;height:9.4pt" o:ole="">
                  <v:imagedata r:id="rId149" o:title="eqIde514bc1761deff47d27c1909c1906ab4"/>
                </v:shape>
                <o:OLEObject Type="Embed" ProgID="Equation.DSMT4" ShapeID="_x0000_i1207" DrawAspect="Content" ObjectID="_1817124249" r:id="rId162"/>
              </w:object>
            </w:r>
            <w:r>
              <w:rPr>
                <w:rFonts w:eastAsiaTheme="majorEastAsia"/>
              </w:rPr>
              <w:t>粒子在</w:t>
            </w:r>
            <w:r>
              <w:rPr>
                <w:rFonts w:eastAsiaTheme="majorEastAsia"/>
              </w:rPr>
              <w:object w:dxaOrig="246" w:dyaOrig="246" w14:anchorId="47221830">
                <v:shape id="_x0000_i1208" type="#_x0000_t75" alt="eqId54a5d7d3b6b63fe5c24c3907b7a8eaa3" style="width:12.4pt;height:12.4pt" o:ole="">
                  <v:imagedata r:id="rId156" o:title="eqId54a5d7d3b6b63fe5c24c3907b7a8eaa3"/>
                </v:shape>
                <o:OLEObject Type="Embed" ProgID="Equation.DSMT4" ShapeID="_x0000_i1208" DrawAspect="Content" ObjectID="_1817124250" r:id="rId163"/>
              </w:object>
            </w:r>
            <w:r>
              <w:rPr>
                <w:rFonts w:eastAsiaTheme="majorEastAsia"/>
              </w:rPr>
              <w:t>点的电势能最大</w:t>
            </w:r>
          </w:p>
          <w:p w14:paraId="4F405C8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75" w:dyaOrig="184" w14:anchorId="0206CE72">
                <v:shape id="_x0000_i1209" type="#_x0000_t75" alt="eqIde514bc1761deff47d27c1909c1906ab4" style="width:8.65pt;height:9.4pt" o:ole="">
                  <v:imagedata r:id="rId149" o:title="eqIde514bc1761deff47d27c1909c1906ab4"/>
                </v:shape>
                <o:OLEObject Type="Embed" ProgID="Equation.DSMT4" ShapeID="_x0000_i1209" DrawAspect="Content" ObjectID="_1817124251" r:id="rId164"/>
              </w:object>
            </w:r>
            <w:r>
              <w:rPr>
                <w:rFonts w:eastAsiaTheme="majorEastAsia"/>
              </w:rPr>
              <w:t>粒子在</w:t>
            </w:r>
            <w:r>
              <w:rPr>
                <w:rFonts w:eastAsiaTheme="majorEastAsia"/>
              </w:rPr>
              <w:object w:dxaOrig="281" w:dyaOrig="228" w14:anchorId="5A2A9932">
                <v:shape id="_x0000_i1210" type="#_x0000_t75" alt="eqIdac047e91852b91af639feec23a9598b2" style="width:13.9pt;height:11.25pt" o:ole="">
                  <v:imagedata r:id="rId159" o:title="eqIdac047e91852b91af639feec23a9598b2"/>
                </v:shape>
                <o:OLEObject Type="Embed" ProgID="Equation.DSMT4" ShapeID="_x0000_i1210" DrawAspect="Content" ObjectID="_1817124252" r:id="rId165"/>
              </w:object>
            </w:r>
            <w:r>
              <w:rPr>
                <w:rFonts w:eastAsiaTheme="majorEastAsia"/>
              </w:rPr>
              <w:t>点的速率比在</w:t>
            </w:r>
            <w:r>
              <w:rPr>
                <w:rFonts w:eastAsiaTheme="majorEastAsia"/>
              </w:rPr>
              <w:object w:dxaOrig="211" w:dyaOrig="281" w14:anchorId="2F43EC55">
                <v:shape id="_x0000_i1211" type="#_x0000_t75" alt="eqIdacc290b44635265137fdf13146b6a6d9" style="width:10.5pt;height:13.9pt" o:ole="">
                  <v:imagedata r:id="rId154" o:title="eqIdacc290b44635265137fdf13146b6a6d9"/>
                </v:shape>
                <o:OLEObject Type="Embed" ProgID="Equation.DSMT4" ShapeID="_x0000_i1211" DrawAspect="Content" ObjectID="_1817124253" r:id="rId166"/>
              </w:object>
            </w:r>
            <w:r>
              <w:rPr>
                <w:rFonts w:eastAsiaTheme="majorEastAsia"/>
              </w:rPr>
              <w:t>点的大</w:t>
            </w:r>
          </w:p>
          <w:p w14:paraId="7329D41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．粒子从</w:t>
            </w:r>
            <w:r>
              <w:rPr>
                <w:rFonts w:eastAsiaTheme="majorEastAsia"/>
              </w:rPr>
              <w:object w:dxaOrig="281" w:dyaOrig="228" w14:anchorId="5BCE4933">
                <v:shape id="_x0000_i1212" type="#_x0000_t75" alt="eqIdac047e91852b91af639feec23a9598b2" style="width:13.9pt;height:11.25pt" o:ole="">
                  <v:imagedata r:id="rId159" o:title="eqIdac047e91852b91af639feec23a9598b2"/>
                </v:shape>
                <o:OLEObject Type="Embed" ProgID="Equation.DSMT4" ShapeID="_x0000_i1212" DrawAspect="Content" ObjectID="_1817124254" r:id="rId167"/>
              </w:object>
            </w:r>
            <w:r>
              <w:rPr>
                <w:rFonts w:eastAsiaTheme="majorEastAsia"/>
              </w:rPr>
              <w:t>点运动到</w:t>
            </w:r>
            <w:r>
              <w:rPr>
                <w:rFonts w:eastAsiaTheme="majorEastAsia"/>
              </w:rPr>
              <w:object w:dxaOrig="211" w:dyaOrig="281" w14:anchorId="13DB1EF1">
                <v:shape id="_x0000_i1213" type="#_x0000_t75" alt="eqIdacc290b44635265137fdf13146b6a6d9" style="width:10.5pt;height:13.9pt" o:ole="">
                  <v:imagedata r:id="rId154" o:title="eqIdacc290b44635265137fdf13146b6a6d9"/>
                </v:shape>
                <o:OLEObject Type="Embed" ProgID="Equation.DSMT4" ShapeID="_x0000_i1213" DrawAspect="Content" ObjectID="_1817124255" r:id="rId168"/>
              </w:object>
            </w:r>
            <w:r>
              <w:rPr>
                <w:rFonts w:eastAsiaTheme="majorEastAsia"/>
              </w:rPr>
              <w:t>点，电场力对它做的总功为负功</w:t>
            </w:r>
          </w:p>
          <w:p w14:paraId="26BA9A0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．在重</w:t>
            </w:r>
            <w:proofErr w:type="gramStart"/>
            <w:r>
              <w:rPr>
                <w:rFonts w:eastAsiaTheme="majorEastAsia"/>
              </w:rPr>
              <w:t>核产生</w:t>
            </w:r>
            <w:proofErr w:type="gramEnd"/>
            <w:r>
              <w:rPr>
                <w:rFonts w:eastAsiaTheme="majorEastAsia"/>
              </w:rPr>
              <w:t>的电场中，</w:t>
            </w:r>
            <w:r>
              <w:rPr>
                <w:rFonts w:eastAsiaTheme="majorEastAsia"/>
              </w:rPr>
              <w:object w:dxaOrig="281" w:dyaOrig="228" w14:anchorId="583ECF3A">
                <v:shape id="_x0000_i1214" type="#_x0000_t75" alt="eqIdac047e91852b91af639feec23a9598b2" style="width:13.9pt;height:11.25pt" o:ole="">
                  <v:imagedata r:id="rId159" o:title="eqIdac047e91852b91af639feec23a9598b2"/>
                </v:shape>
                <o:OLEObject Type="Embed" ProgID="Equation.DSMT4" ShapeID="_x0000_i1214" DrawAspect="Content" ObjectID="_1817124256" r:id="rId169"/>
              </w:object>
            </w:r>
            <w:r>
              <w:rPr>
                <w:rFonts w:eastAsiaTheme="majorEastAsia"/>
              </w:rPr>
              <w:t>点的电势比</w:t>
            </w:r>
            <w:r>
              <w:rPr>
                <w:rFonts w:eastAsiaTheme="majorEastAsia"/>
              </w:rPr>
              <w:object w:dxaOrig="211" w:dyaOrig="281" w14:anchorId="7CA0CF70">
                <v:shape id="_x0000_i1215" type="#_x0000_t75" alt="eqIdacc290b44635265137fdf13146b6a6d9" style="width:10.5pt;height:13.9pt" o:ole="">
                  <v:imagedata r:id="rId154" o:title="eqIdacc290b44635265137fdf13146b6a6d9"/>
                </v:shape>
                <o:OLEObject Type="Embed" ProgID="Equation.DSMT4" ShapeID="_x0000_i1215" DrawAspect="Content" ObjectID="_1817124257" r:id="rId170"/>
              </w:object>
            </w:r>
            <w:r>
              <w:rPr>
                <w:rFonts w:eastAsiaTheme="majorEastAsia"/>
              </w:rPr>
              <w:t>点的低</w:t>
            </w:r>
          </w:p>
          <w:p w14:paraId="1F1A350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．如图所示，在</w:t>
            </w:r>
            <w:r>
              <w:rPr>
                <w:rFonts w:eastAsiaTheme="majorEastAsia"/>
                <w:i/>
              </w:rPr>
              <w:t>α</w:t>
            </w:r>
            <w:r>
              <w:rPr>
                <w:rFonts w:eastAsiaTheme="majorEastAsia"/>
              </w:rPr>
              <w:t>粒子散射实验中，图中实线表示</w:t>
            </w:r>
            <w:r>
              <w:rPr>
                <w:rFonts w:eastAsiaTheme="majorEastAsia"/>
                <w:i/>
              </w:rPr>
              <w:t>α</w:t>
            </w:r>
            <w:r>
              <w:rPr>
                <w:rFonts w:eastAsiaTheme="majorEastAsia"/>
              </w:rPr>
              <w:t>粒子的运动轨迹，</w:t>
            </w:r>
            <w:proofErr w:type="gramStart"/>
            <w:r>
              <w:rPr>
                <w:rFonts w:eastAsiaTheme="majorEastAsia"/>
              </w:rPr>
              <w:t>假定金</w:t>
            </w:r>
            <w:proofErr w:type="gramEnd"/>
            <w:r>
              <w:rPr>
                <w:rFonts w:eastAsiaTheme="majorEastAsia"/>
              </w:rPr>
              <w:t>原子核位置固定，</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为某条轨迹上的三个点，其中</w:t>
            </w:r>
            <w:r>
              <w:rPr>
                <w:rFonts w:eastAsiaTheme="majorEastAsia"/>
                <w:i/>
              </w:rPr>
              <w:t>a</w:t>
            </w:r>
            <w:r>
              <w:rPr>
                <w:rFonts w:eastAsiaTheme="majorEastAsia"/>
              </w:rPr>
              <w:t>、</w:t>
            </w:r>
            <w:r>
              <w:rPr>
                <w:rFonts w:eastAsiaTheme="majorEastAsia"/>
                <w:i/>
              </w:rPr>
              <w:t>c</w:t>
            </w:r>
            <w:r>
              <w:rPr>
                <w:rFonts w:eastAsiaTheme="majorEastAsia"/>
              </w:rPr>
              <w:t>两点距金原子核的距离相等（</w:t>
            </w:r>
            <w:r>
              <w:rPr>
                <w:rFonts w:eastAsiaTheme="majorEastAsia"/>
                <w:kern w:val="0"/>
                <w:sz w:val="24"/>
              </w:rPr>
              <w:t>    </w:t>
            </w:r>
            <w:r>
              <w:rPr>
                <w:rFonts w:eastAsiaTheme="majorEastAsia"/>
              </w:rPr>
              <w:t>）</w:t>
            </w:r>
          </w:p>
          <w:p w14:paraId="4B7254D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73D6DA9" wp14:editId="6AA4E2EE">
                  <wp:extent cx="1495425" cy="1143000"/>
                  <wp:effectExtent l="0" t="0" r="3175" b="0"/>
                  <wp:docPr id="100041" name="图片 100041" descr="@@@e508db9f-2fad-40b8-98a2-1dbb4326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08db9f-2fad-40b8-98a2-1dbb43260c6b"/>
                          <pic:cNvPicPr>
                            <a:picLocks noChangeAspect="1"/>
                          </pic:cNvPicPr>
                        </pic:nvPicPr>
                        <pic:blipFill>
                          <a:blip r:embed="rId171"/>
                          <a:stretch>
                            <a:fillRect/>
                          </a:stretch>
                        </pic:blipFill>
                        <pic:spPr>
                          <a:xfrm>
                            <a:off x="0" y="0"/>
                            <a:ext cx="1495425" cy="1143000"/>
                          </a:xfrm>
                          <a:prstGeom prst="rect">
                            <a:avLst/>
                          </a:prstGeom>
                        </pic:spPr>
                      </pic:pic>
                    </a:graphicData>
                  </a:graphic>
                </wp:inline>
              </w:drawing>
            </w:r>
          </w:p>
          <w:p w14:paraId="7C2CC3FE"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．卢瑟福根据</w:t>
            </w:r>
            <w:r>
              <w:rPr>
                <w:rFonts w:eastAsiaTheme="majorEastAsia"/>
                <w:i/>
              </w:rPr>
              <w:t>α</w:t>
            </w:r>
            <w:r>
              <w:rPr>
                <w:rFonts w:eastAsiaTheme="majorEastAsia"/>
              </w:rPr>
              <w:t>粒子散射实验提出了核式结构模型</w:t>
            </w:r>
          </w:p>
          <w:p w14:paraId="5C67E0F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．大多数</w:t>
            </w:r>
            <w:r>
              <w:rPr>
                <w:rFonts w:eastAsiaTheme="majorEastAsia"/>
                <w:i/>
              </w:rPr>
              <w:t>α</w:t>
            </w:r>
            <w:r>
              <w:rPr>
                <w:rFonts w:eastAsiaTheme="majorEastAsia"/>
              </w:rPr>
              <w:t>粒子几乎沿原方向返回</w:t>
            </w:r>
          </w:p>
          <w:p w14:paraId="182DF03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w:t>
            </w:r>
            <w:r>
              <w:rPr>
                <w:rFonts w:eastAsiaTheme="majorEastAsia"/>
                <w:i/>
              </w:rPr>
              <w:t>a</w:t>
            </w:r>
            <w:r>
              <w:rPr>
                <w:rFonts w:eastAsiaTheme="majorEastAsia"/>
              </w:rPr>
              <w:t>经过</w:t>
            </w:r>
            <w:r>
              <w:rPr>
                <w:rFonts w:eastAsiaTheme="majorEastAsia"/>
                <w:i/>
              </w:rPr>
              <w:t>b</w:t>
            </w:r>
            <w:r>
              <w:rPr>
                <w:rFonts w:eastAsiaTheme="majorEastAsia"/>
              </w:rPr>
              <w:t>运动到</w:t>
            </w:r>
            <w:r>
              <w:rPr>
                <w:rFonts w:eastAsiaTheme="majorEastAsia"/>
                <w:i/>
              </w:rPr>
              <w:t>c</w:t>
            </w:r>
            <w:r>
              <w:rPr>
                <w:rFonts w:eastAsiaTheme="majorEastAsia"/>
              </w:rPr>
              <w:t>的过程中，</w:t>
            </w:r>
            <w:r>
              <w:rPr>
                <w:rFonts w:eastAsiaTheme="majorEastAsia"/>
                <w:i/>
              </w:rPr>
              <w:t>α</w:t>
            </w:r>
            <w:r>
              <w:rPr>
                <w:rFonts w:eastAsiaTheme="majorEastAsia"/>
              </w:rPr>
              <w:t>粒子的电势能一直增大</w:t>
            </w:r>
          </w:p>
          <w:p w14:paraId="356661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w:t>
            </w:r>
            <w:r>
              <w:rPr>
                <w:rFonts w:eastAsiaTheme="majorEastAsia"/>
                <w:i/>
              </w:rPr>
              <w:t>α</w:t>
            </w:r>
            <w:r>
              <w:rPr>
                <w:rFonts w:eastAsiaTheme="majorEastAsia"/>
              </w:rPr>
              <w:t>粒子经过</w:t>
            </w:r>
            <w:r>
              <w:rPr>
                <w:rFonts w:eastAsiaTheme="majorEastAsia"/>
                <w:i/>
              </w:rPr>
              <w:t>a</w:t>
            </w:r>
            <w:r>
              <w:rPr>
                <w:rFonts w:eastAsiaTheme="majorEastAsia"/>
              </w:rPr>
              <w:t>、</w:t>
            </w:r>
            <w:r>
              <w:rPr>
                <w:rFonts w:eastAsiaTheme="majorEastAsia"/>
                <w:i/>
              </w:rPr>
              <w:t>b</w:t>
            </w:r>
            <w:r>
              <w:rPr>
                <w:rFonts w:eastAsiaTheme="majorEastAsia"/>
              </w:rPr>
              <w:t>两点时动能相等</w:t>
            </w:r>
          </w:p>
          <w:p w14:paraId="62E321A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．如图所示，在</w:t>
            </w:r>
            <w:r>
              <w:rPr>
                <w:rFonts w:eastAsiaTheme="majorEastAsia"/>
              </w:rPr>
              <w:t>α</w:t>
            </w:r>
            <w:r>
              <w:rPr>
                <w:rFonts w:eastAsiaTheme="majorEastAsia"/>
              </w:rPr>
              <w:t>粒子散射实验中，图中实线表示</w:t>
            </w:r>
            <w:r>
              <w:rPr>
                <w:rFonts w:eastAsiaTheme="majorEastAsia"/>
              </w:rPr>
              <w:t>α</w:t>
            </w:r>
            <w:r>
              <w:rPr>
                <w:rFonts w:eastAsiaTheme="majorEastAsia"/>
              </w:rPr>
              <w:t>粒子的运动轨迹，</w:t>
            </w:r>
            <w:proofErr w:type="gramStart"/>
            <w:r>
              <w:rPr>
                <w:rFonts w:eastAsiaTheme="majorEastAsia"/>
              </w:rPr>
              <w:t>假定金</w:t>
            </w:r>
            <w:proofErr w:type="gramEnd"/>
            <w:r>
              <w:rPr>
                <w:rFonts w:eastAsiaTheme="majorEastAsia"/>
              </w:rPr>
              <w:t>原子核位置固定，</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为某条轨迹上的三个点，其中</w:t>
            </w:r>
            <w:r>
              <w:rPr>
                <w:rFonts w:eastAsiaTheme="majorEastAsia"/>
                <w:i/>
              </w:rPr>
              <w:t>a</w:t>
            </w:r>
            <w:r>
              <w:rPr>
                <w:rFonts w:eastAsiaTheme="majorEastAsia"/>
              </w:rPr>
              <w:t>、</w:t>
            </w:r>
            <w:r>
              <w:rPr>
                <w:rFonts w:eastAsiaTheme="majorEastAsia"/>
                <w:i/>
              </w:rPr>
              <w:t>c</w:t>
            </w:r>
            <w:r>
              <w:rPr>
                <w:rFonts w:eastAsiaTheme="majorEastAsia"/>
              </w:rPr>
              <w:t>两点距金原子核的距离相等（　　）</w:t>
            </w:r>
          </w:p>
          <w:p w14:paraId="3E8F6AB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2A2ABF0" wp14:editId="45AAEA1B">
                  <wp:extent cx="1781175" cy="1362075"/>
                  <wp:effectExtent l="0" t="0" r="9525" b="9525"/>
                  <wp:docPr id="100043" name="图片 100043" descr="@@@32aa9377-43f6-4eab-88b1-56d246d9e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2aa9377-43f6-4eab-88b1-56d246d9e75b"/>
                          <pic:cNvPicPr>
                            <a:picLocks noChangeAspect="1"/>
                          </pic:cNvPicPr>
                        </pic:nvPicPr>
                        <pic:blipFill>
                          <a:blip r:embed="rId172"/>
                          <a:stretch>
                            <a:fillRect/>
                          </a:stretch>
                        </pic:blipFill>
                        <pic:spPr>
                          <a:xfrm>
                            <a:off x="0" y="0"/>
                            <a:ext cx="1781175" cy="1362075"/>
                          </a:xfrm>
                          <a:prstGeom prst="rect">
                            <a:avLst/>
                          </a:prstGeom>
                        </pic:spPr>
                      </pic:pic>
                    </a:graphicData>
                  </a:graphic>
                </wp:inline>
              </w:drawing>
            </w:r>
          </w:p>
          <w:p w14:paraId="1EFF021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．卢瑟福根据</w:t>
            </w:r>
            <w:r>
              <w:rPr>
                <w:rFonts w:eastAsiaTheme="majorEastAsia"/>
              </w:rPr>
              <w:t>α</w:t>
            </w:r>
            <w:r>
              <w:rPr>
                <w:rFonts w:eastAsiaTheme="majorEastAsia"/>
              </w:rPr>
              <w:t>粒子散射实验提出了能量量子化理论</w:t>
            </w:r>
          </w:p>
          <w:p w14:paraId="380125D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．大多数</w:t>
            </w:r>
            <w:r>
              <w:rPr>
                <w:rFonts w:eastAsiaTheme="majorEastAsia"/>
              </w:rPr>
              <w:t>α</w:t>
            </w:r>
            <w:r>
              <w:rPr>
                <w:rFonts w:eastAsiaTheme="majorEastAsia"/>
              </w:rPr>
              <w:t>粒子几乎沿原方向返回</w:t>
            </w:r>
          </w:p>
          <w:p w14:paraId="1F15AD5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w:t>
            </w:r>
            <w:r>
              <w:rPr>
                <w:rFonts w:eastAsiaTheme="majorEastAsia"/>
                <w:i/>
              </w:rPr>
              <w:t>a</w:t>
            </w:r>
            <w:r>
              <w:rPr>
                <w:rFonts w:eastAsiaTheme="majorEastAsia"/>
              </w:rPr>
              <w:t>经过</w:t>
            </w:r>
            <w:r>
              <w:rPr>
                <w:rFonts w:eastAsiaTheme="majorEastAsia"/>
                <w:i/>
              </w:rPr>
              <w:t>b</w:t>
            </w:r>
            <w:r>
              <w:rPr>
                <w:rFonts w:eastAsiaTheme="majorEastAsia"/>
              </w:rPr>
              <w:t>运动到</w:t>
            </w:r>
            <w:r>
              <w:rPr>
                <w:rFonts w:eastAsiaTheme="majorEastAsia"/>
                <w:i/>
              </w:rPr>
              <w:t>c</w:t>
            </w:r>
            <w:r>
              <w:rPr>
                <w:rFonts w:eastAsiaTheme="majorEastAsia"/>
              </w:rPr>
              <w:t>的过程中，</w:t>
            </w:r>
            <w:r>
              <w:rPr>
                <w:rFonts w:eastAsiaTheme="majorEastAsia"/>
              </w:rPr>
              <w:t>α</w:t>
            </w:r>
            <w:r>
              <w:rPr>
                <w:rFonts w:eastAsiaTheme="majorEastAsia"/>
              </w:rPr>
              <w:t>粒子的电势能先增大后减小</w:t>
            </w:r>
          </w:p>
          <w:p w14:paraId="1DA8466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t>α</w:t>
            </w:r>
            <w:r>
              <w:rPr>
                <w:rFonts w:eastAsiaTheme="majorEastAsia"/>
              </w:rPr>
              <w:t>粒子经过</w:t>
            </w:r>
            <w:r>
              <w:rPr>
                <w:rFonts w:eastAsiaTheme="majorEastAsia"/>
                <w:i/>
              </w:rPr>
              <w:t>a</w:t>
            </w:r>
            <w:r>
              <w:rPr>
                <w:rFonts w:eastAsiaTheme="majorEastAsia"/>
              </w:rPr>
              <w:t>、</w:t>
            </w:r>
            <w:r>
              <w:rPr>
                <w:rFonts w:eastAsiaTheme="majorEastAsia"/>
                <w:i/>
              </w:rPr>
              <w:t>b</w:t>
            </w:r>
            <w:r>
              <w:rPr>
                <w:rFonts w:eastAsiaTheme="majorEastAsia"/>
              </w:rPr>
              <w:t>两点时动能相等</w:t>
            </w:r>
          </w:p>
          <w:p w14:paraId="5297400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object w:dxaOrig="211" w:dyaOrig="193" w14:anchorId="2AE222D8">
                <v:shape id="_x0000_i1244" type="#_x0000_t75" alt="eqIde170f206fdbbd834aad7580c727e2cc6" style="width:10.5pt;height:9.75pt" o:ole="">
                  <v:imagedata r:id="rId173" o:title="eqIde170f206fdbbd834aad7580c727e2cc6"/>
                </v:shape>
                <o:OLEObject Type="Embed" ProgID="Equation.DSMT4" ShapeID="_x0000_i1244" DrawAspect="Content" ObjectID="_1817124258" r:id="rId174"/>
              </w:object>
            </w:r>
            <w:r>
              <w:rPr>
                <w:rFonts w:eastAsiaTheme="majorEastAsia"/>
              </w:rPr>
              <w:t>粒子散射实验装置如图所示，在一个小铅盒里放有少量的放射性元素作为放射源，它发出的</w:t>
            </w:r>
            <w:r>
              <w:rPr>
                <w:rFonts w:eastAsiaTheme="majorEastAsia"/>
              </w:rPr>
              <w:object w:dxaOrig="211" w:dyaOrig="193" w14:anchorId="405F741D">
                <v:shape id="_x0000_i1245" type="#_x0000_t75" alt="eqIde170f206fdbbd834aad7580c727e2cc6" style="width:10.5pt;height:9.75pt" o:ole="">
                  <v:imagedata r:id="rId173" o:title="eqIde170f206fdbbd834aad7580c727e2cc6"/>
                </v:shape>
                <o:OLEObject Type="Embed" ProgID="Equation.DSMT4" ShapeID="_x0000_i1245" DrawAspect="Content" ObjectID="_1817124259" r:id="rId175"/>
              </w:object>
            </w:r>
            <w:r>
              <w:rPr>
                <w:rFonts w:eastAsiaTheme="majorEastAsia"/>
              </w:rPr>
              <w:t>粒子</w:t>
            </w:r>
            <w:proofErr w:type="gramStart"/>
            <w:r>
              <w:rPr>
                <w:rFonts w:eastAsiaTheme="majorEastAsia"/>
              </w:rPr>
              <w:t>从铅盒的</w:t>
            </w:r>
            <w:proofErr w:type="gramEnd"/>
            <w:r>
              <w:rPr>
                <w:rFonts w:eastAsiaTheme="majorEastAsia"/>
              </w:rPr>
              <w:t>小孔射出，形成很细的一束射线打到金箔上，图中虚线表示被散射的</w:t>
            </w:r>
            <w:r>
              <w:rPr>
                <w:rFonts w:eastAsiaTheme="majorEastAsia"/>
              </w:rPr>
              <w:object w:dxaOrig="211" w:dyaOrig="193" w14:anchorId="28F6467E">
                <v:shape id="_x0000_i1246" type="#_x0000_t75" alt="eqIde170f206fdbbd834aad7580c727e2cc6" style="width:10.5pt;height:9.75pt" o:ole="">
                  <v:imagedata r:id="rId173" o:title="eqIde170f206fdbbd834aad7580c727e2cc6"/>
                </v:shape>
                <o:OLEObject Type="Embed" ProgID="Equation.DSMT4" ShapeID="_x0000_i1246" DrawAspect="Content" ObjectID="_1817124260" r:id="rId176"/>
              </w:object>
            </w:r>
            <w:r>
              <w:rPr>
                <w:rFonts w:eastAsiaTheme="majorEastAsia"/>
              </w:rPr>
              <w:t>粒子的径迹。关于该实验，下列说法正确的是（　　）</w:t>
            </w:r>
          </w:p>
          <w:p w14:paraId="0F8173D1"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8E3F86E" wp14:editId="6CBE8001">
                  <wp:extent cx="2228850" cy="971550"/>
                  <wp:effectExtent l="0" t="0" r="6350" b="6350"/>
                  <wp:docPr id="18" name="图片 18" descr="@@@5af3a99d-d801-408e-ae93-e4bf03233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af3a99d-d801-408e-ae93-e4bf03233bb3"/>
                          <pic:cNvPicPr>
                            <a:picLocks noChangeAspect="1"/>
                          </pic:cNvPicPr>
                        </pic:nvPicPr>
                        <pic:blipFill>
                          <a:blip r:embed="rId177"/>
                          <a:stretch>
                            <a:fillRect/>
                          </a:stretch>
                        </pic:blipFill>
                        <pic:spPr>
                          <a:xfrm>
                            <a:off x="0" y="0"/>
                            <a:ext cx="2228850" cy="971550"/>
                          </a:xfrm>
                          <a:prstGeom prst="rect">
                            <a:avLst/>
                          </a:prstGeom>
                        </pic:spPr>
                      </pic:pic>
                    </a:graphicData>
                  </a:graphic>
                </wp:inline>
              </w:drawing>
            </w:r>
          </w:p>
          <w:p w14:paraId="7444CFC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．实验现象可用汤姆孙提出的</w:t>
            </w:r>
            <w:r>
              <w:rPr>
                <w:rFonts w:eastAsiaTheme="majorEastAsia"/>
              </w:rPr>
              <w:t>“</w:t>
            </w:r>
            <w:r>
              <w:rPr>
                <w:rFonts w:eastAsiaTheme="majorEastAsia"/>
              </w:rPr>
              <w:t>枣糕模型</w:t>
            </w:r>
            <w:r>
              <w:rPr>
                <w:rFonts w:eastAsiaTheme="majorEastAsia"/>
              </w:rPr>
              <w:t>”</w:t>
            </w:r>
            <w:r>
              <w:rPr>
                <w:rFonts w:eastAsiaTheme="majorEastAsia"/>
              </w:rPr>
              <w:t>来解释</w:t>
            </w:r>
          </w:p>
          <w:p w14:paraId="0EE3B74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．依据实验结果可以推测原子核是可以再分的</w:t>
            </w:r>
          </w:p>
          <w:p w14:paraId="50FAB1E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211" w:dyaOrig="193" w14:anchorId="0AFB0DF8">
                <v:shape id="_x0000_i1247" type="#_x0000_t75" alt="eqIde170f206fdbbd834aad7580c727e2cc6" style="width:10.5pt;height:9.75pt" o:ole="">
                  <v:imagedata r:id="rId173" o:title="eqIde170f206fdbbd834aad7580c727e2cc6"/>
                </v:shape>
                <o:OLEObject Type="Embed" ProgID="Equation.DSMT4" ShapeID="_x0000_i1247" DrawAspect="Content" ObjectID="_1817124261" r:id="rId178"/>
              </w:object>
            </w:r>
            <w:r>
              <w:rPr>
                <w:rFonts w:eastAsiaTheme="majorEastAsia"/>
              </w:rPr>
              <w:t>粒子发生偏转是由于它跟金箔中的电子发生了</w:t>
            </w:r>
            <w:r>
              <w:rPr>
                <w:rFonts w:eastAsiaTheme="majorEastAsia"/>
              </w:rPr>
              <w:t>“</w:t>
            </w:r>
            <w:r>
              <w:rPr>
                <w:rFonts w:eastAsiaTheme="majorEastAsia"/>
              </w:rPr>
              <w:t>碰撞</w:t>
            </w:r>
            <w:r>
              <w:rPr>
                <w:rFonts w:eastAsiaTheme="majorEastAsia"/>
              </w:rPr>
              <w:t>”</w:t>
            </w:r>
          </w:p>
          <w:p w14:paraId="3C87AA9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．统计散射到各个方向的</w:t>
            </w:r>
            <w:r>
              <w:rPr>
                <w:rFonts w:eastAsiaTheme="majorEastAsia"/>
              </w:rPr>
              <w:object w:dxaOrig="211" w:dyaOrig="193" w14:anchorId="5C538D6D">
                <v:shape id="_x0000_i1248" type="#_x0000_t75" alt="eqIde170f206fdbbd834aad7580c727e2cc6" style="width:10.5pt;height:9.75pt" o:ole="">
                  <v:imagedata r:id="rId173" o:title="eqIde170f206fdbbd834aad7580c727e2cc6"/>
                </v:shape>
                <o:OLEObject Type="Embed" ProgID="Equation.DSMT4" ShapeID="_x0000_i1248" DrawAspect="Content" ObjectID="_1817124262" r:id="rId179"/>
              </w:object>
            </w:r>
            <w:r>
              <w:rPr>
                <w:rFonts w:eastAsiaTheme="majorEastAsia"/>
              </w:rPr>
              <w:t>粒子所占比例，可以推知原子中正电荷的大致分布情况</w:t>
            </w:r>
          </w:p>
          <w:p w14:paraId="7E91900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．按照</w:t>
            </w:r>
            <w:proofErr w:type="gramStart"/>
            <w:r>
              <w:rPr>
                <w:rFonts w:eastAsiaTheme="majorEastAsia"/>
              </w:rPr>
              <w:t>玻</w:t>
            </w:r>
            <w:proofErr w:type="gramEnd"/>
            <w:r>
              <w:rPr>
                <w:rFonts w:eastAsiaTheme="majorEastAsia"/>
              </w:rPr>
              <w:t>尔的理论，氢原子的能级是氢原子处于各个定态时的能量值，它包括氢原子系统的电势能和电子在轨道上运动的动能，能级图如图所示．当大量氢原子从</w:t>
            </w:r>
            <w:r>
              <w:rPr>
                <w:rFonts w:eastAsiaTheme="majorEastAsia"/>
              </w:rPr>
              <w:object w:dxaOrig="492" w:dyaOrig="256" w14:anchorId="1C8C8218">
                <v:shape id="_x0000_i1251" type="#_x0000_t75" alt="eqIdfac3649308b528fd56545ba102dc42d5" style="width:24.75pt;height:12.75pt" o:ole="">
                  <v:imagedata r:id="rId180" o:title="eqIdfac3649308b528fd56545ba102dc42d5"/>
                </v:shape>
                <o:OLEObject Type="Embed" ProgID="Equation.DSMT4" ShapeID="_x0000_i1251" DrawAspect="Content" ObjectID="_1817124263" r:id="rId181"/>
              </w:object>
            </w:r>
            <w:r>
              <w:rPr>
                <w:rFonts w:eastAsiaTheme="majorEastAsia"/>
              </w:rPr>
              <w:t>的能级向低能级跃迁时，下列说法正确的是（</w:t>
            </w:r>
            <w:r>
              <w:rPr>
                <w:rFonts w:eastAsiaTheme="majorEastAsia"/>
                <w:kern w:val="0"/>
                <w:sz w:val="24"/>
              </w:rPr>
              <w:t>    </w:t>
            </w:r>
            <w:r>
              <w:rPr>
                <w:rFonts w:eastAsiaTheme="majorEastAsia"/>
              </w:rPr>
              <w:t>）</w:t>
            </w:r>
          </w:p>
          <w:p w14:paraId="315038E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4844B9AC" wp14:editId="0F93D208">
                  <wp:extent cx="2000250" cy="1571625"/>
                  <wp:effectExtent l="0" t="0" r="6350" b="3175"/>
                  <wp:docPr id="100047" name="图片 100047" descr="@@@f5930b74-d8ae-4e66-827a-c561bf5f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930b74-d8ae-4e66-827a-c561bf5f1035"/>
                          <pic:cNvPicPr>
                            <a:picLocks noChangeAspect="1"/>
                          </pic:cNvPicPr>
                        </pic:nvPicPr>
                        <pic:blipFill>
                          <a:blip r:embed="rId182"/>
                          <a:stretch>
                            <a:fillRect/>
                          </a:stretch>
                        </pic:blipFill>
                        <pic:spPr>
                          <a:xfrm>
                            <a:off x="0" y="0"/>
                            <a:ext cx="2000250" cy="1571625"/>
                          </a:xfrm>
                          <a:prstGeom prst="rect">
                            <a:avLst/>
                          </a:prstGeom>
                        </pic:spPr>
                      </pic:pic>
                    </a:graphicData>
                  </a:graphic>
                </wp:inline>
              </w:drawing>
            </w:r>
          </w:p>
          <w:p w14:paraId="6DA3212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．电子的动能增大，氢原子系统的总能量增大</w:t>
            </w:r>
          </w:p>
          <w:p w14:paraId="263C847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．氢原子系统的电势能减小，总能量减小</w:t>
            </w:r>
          </w:p>
          <w:p w14:paraId="7AB320F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．氢原子可能辐射</w:t>
            </w:r>
            <w:r>
              <w:rPr>
                <w:rFonts w:eastAsiaTheme="majorEastAsia"/>
              </w:rPr>
              <w:t>4</w:t>
            </w:r>
            <w:r>
              <w:rPr>
                <w:rFonts w:eastAsiaTheme="majorEastAsia"/>
              </w:rPr>
              <w:t>种不同波长的光</w:t>
            </w:r>
          </w:p>
          <w:p w14:paraId="4503E1F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．从</w:t>
            </w:r>
            <w:r>
              <w:rPr>
                <w:rFonts w:eastAsiaTheme="majorEastAsia"/>
              </w:rPr>
              <w:object w:dxaOrig="492" w:dyaOrig="256" w14:anchorId="55678EF6">
                <v:shape id="_x0000_i1252" type="#_x0000_t75" alt="eqIdfac3649308b528fd56545ba102dc42d5" style="width:24.75pt;height:12.75pt" o:ole="">
                  <v:imagedata r:id="rId180" o:title="eqIdfac3649308b528fd56545ba102dc42d5"/>
                </v:shape>
                <o:OLEObject Type="Embed" ProgID="Equation.DSMT4" ShapeID="_x0000_i1252" DrawAspect="Content" ObjectID="_1817124264" r:id="rId183"/>
              </w:object>
            </w:r>
            <w:r>
              <w:rPr>
                <w:rFonts w:eastAsiaTheme="majorEastAsia"/>
              </w:rPr>
              <w:t>到</w:t>
            </w:r>
            <w:r>
              <w:rPr>
                <w:rFonts w:eastAsiaTheme="majorEastAsia"/>
              </w:rPr>
              <w:object w:dxaOrig="457" w:dyaOrig="247" w14:anchorId="00E44EB5">
                <v:shape id="_x0000_i1253" type="#_x0000_t75" alt="eqIdc87b351f16728b0023fd63678f8103c7" style="width:22.9pt;height:12.4pt" o:ole="">
                  <v:imagedata r:id="rId184" o:title="eqIdc87b351f16728b0023fd63678f8103c7"/>
                </v:shape>
                <o:OLEObject Type="Embed" ProgID="Equation.DSMT4" ShapeID="_x0000_i1253" DrawAspect="Content" ObjectID="_1817124265" r:id="rId185"/>
              </w:object>
            </w:r>
            <w:r>
              <w:rPr>
                <w:rFonts w:eastAsiaTheme="majorEastAsia"/>
              </w:rPr>
              <w:t>发出的光的波长最长</w:t>
            </w:r>
          </w:p>
          <w:p w14:paraId="67460E3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．氢原子能级示意图如图所示。光子能量在</w:t>
            </w:r>
            <w:r>
              <w:rPr>
                <w:rFonts w:eastAsiaTheme="majorEastAsia"/>
              </w:rPr>
              <w:object w:dxaOrig="1231" w:dyaOrig="250" w14:anchorId="1155A0E7">
                <v:shape id="_x0000_i1262" type="#_x0000_t75" alt="eqId4f324d972d9fcfa392fe94278f75972e" style="width:61.5pt;height:12.4pt" o:ole="">
                  <v:imagedata r:id="rId186" o:title="eqId4f324d972d9fcfa392fe94278f75972e"/>
                </v:shape>
                <o:OLEObject Type="Embed" ProgID="Equation.DSMT4" ShapeID="_x0000_i1262" DrawAspect="Content" ObjectID="_1817124266" r:id="rId187"/>
              </w:object>
            </w:r>
            <w:r>
              <w:rPr>
                <w:rFonts w:eastAsiaTheme="majorEastAsia"/>
              </w:rPr>
              <w:t>之间的光为可见光。大量处于</w:t>
            </w:r>
            <w:r>
              <w:rPr>
                <w:rFonts w:eastAsiaTheme="majorEastAsia"/>
              </w:rPr>
              <w:object w:dxaOrig="492" w:dyaOrig="256" w14:anchorId="1D0A694E">
                <v:shape id="_x0000_i1263" type="#_x0000_t75" alt="eqIdfac3649308b528fd56545ba102dc42d5" style="width:24.75pt;height:12.75pt" o:ole="">
                  <v:imagedata r:id="rId180" o:title="eqIdfac3649308b528fd56545ba102dc42d5"/>
                </v:shape>
                <o:OLEObject Type="Embed" ProgID="Equation.DSMT4" ShapeID="_x0000_i1263" DrawAspect="Content" ObjectID="_1817124267" r:id="rId188"/>
              </w:object>
            </w:r>
            <w:r>
              <w:rPr>
                <w:rFonts w:eastAsiaTheme="majorEastAsia"/>
              </w:rPr>
              <w:t>能级的氢原子向低能级跃迁时，辐射出若干不同频率的光。下列说法正确的是（　　）</w:t>
            </w:r>
          </w:p>
          <w:p w14:paraId="059B2C38"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4ED2884" wp14:editId="09381EDB">
                  <wp:extent cx="1438275" cy="1381125"/>
                  <wp:effectExtent l="0" t="0" r="9525" b="3175"/>
                  <wp:docPr id="100049" name="图片 100049" descr="@@@c73bf551-b1db-47c8-af09-b63345513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73bf551-b1db-47c8-af09-b633455138ed"/>
                          <pic:cNvPicPr>
                            <a:picLocks noChangeAspect="1"/>
                          </pic:cNvPicPr>
                        </pic:nvPicPr>
                        <pic:blipFill>
                          <a:blip r:embed="rId189"/>
                          <a:stretch>
                            <a:fillRect/>
                          </a:stretch>
                        </pic:blipFill>
                        <pic:spPr>
                          <a:xfrm>
                            <a:off x="0" y="0"/>
                            <a:ext cx="1438275" cy="1381125"/>
                          </a:xfrm>
                          <a:prstGeom prst="rect">
                            <a:avLst/>
                          </a:prstGeom>
                        </pic:spPr>
                      </pic:pic>
                    </a:graphicData>
                  </a:graphic>
                </wp:inline>
              </w:drawing>
            </w:r>
          </w:p>
          <w:p w14:paraId="2CFC1F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．这些氢原子共能辐射出</w:t>
            </w:r>
            <w:r>
              <w:rPr>
                <w:rFonts w:eastAsiaTheme="majorEastAsia"/>
              </w:rPr>
              <w:t>5</w:t>
            </w:r>
            <w:r>
              <w:rPr>
                <w:rFonts w:eastAsiaTheme="majorEastAsia"/>
              </w:rPr>
              <w:t>种不同频率的光子</w:t>
            </w:r>
          </w:p>
          <w:p w14:paraId="5F547CA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．这些氢原子共能辐射出</w:t>
            </w:r>
            <w:r>
              <w:rPr>
                <w:rFonts w:eastAsiaTheme="majorEastAsia"/>
              </w:rPr>
              <w:t>3</w:t>
            </w:r>
            <w:r>
              <w:rPr>
                <w:rFonts w:eastAsiaTheme="majorEastAsia"/>
              </w:rPr>
              <w:t>种不同频率的可见光</w:t>
            </w:r>
          </w:p>
          <w:p w14:paraId="473F179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．电子处在</w:t>
            </w:r>
            <w:r>
              <w:rPr>
                <w:rFonts w:eastAsiaTheme="majorEastAsia"/>
              </w:rPr>
              <w:object w:dxaOrig="492" w:dyaOrig="256" w14:anchorId="33768F55">
                <v:shape id="_x0000_i1264" type="#_x0000_t75" alt="eqIdfac3649308b528fd56545ba102dc42d5" style="width:24.75pt;height:12.75pt" o:ole="">
                  <v:imagedata r:id="rId180" o:title="eqIdfac3649308b528fd56545ba102dc42d5"/>
                </v:shape>
                <o:OLEObject Type="Embed" ProgID="Equation.DSMT4" ShapeID="_x0000_i1264" DrawAspect="Content" ObjectID="_1817124268" r:id="rId190"/>
              </w:object>
            </w:r>
            <w:r>
              <w:rPr>
                <w:rFonts w:eastAsiaTheme="majorEastAsia"/>
              </w:rPr>
              <w:t>能级上时比处在</w:t>
            </w:r>
            <w:r>
              <w:rPr>
                <w:rFonts w:eastAsiaTheme="majorEastAsia"/>
              </w:rPr>
              <w:object w:dxaOrig="474" w:dyaOrig="246" w14:anchorId="666579FB">
                <v:shape id="_x0000_i1265" type="#_x0000_t75" alt="eqIdbe604061cf1591f7069472269d4c9719" style="width:23.65pt;height:12.4pt" o:ole="">
                  <v:imagedata r:id="rId191" o:title="eqIdbe604061cf1591f7069472269d4c9719"/>
                </v:shape>
                <o:OLEObject Type="Embed" ProgID="Equation.DSMT4" ShapeID="_x0000_i1265" DrawAspect="Content" ObjectID="_1817124269" r:id="rId192"/>
              </w:object>
            </w:r>
            <w:r>
              <w:rPr>
                <w:rFonts w:eastAsiaTheme="majorEastAsia"/>
              </w:rPr>
              <w:t>能级上时的动能更小</w:t>
            </w:r>
          </w:p>
          <w:p w14:paraId="69FE1013" w14:textId="52787511" w:rsidR="00441BE1" w:rsidRPr="00BE715D" w:rsidRDefault="00441BE1" w:rsidP="00BE715D">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．从</w:t>
            </w:r>
            <w:r>
              <w:rPr>
                <w:rFonts w:eastAsiaTheme="majorEastAsia"/>
              </w:rPr>
              <w:object w:dxaOrig="492" w:dyaOrig="256" w14:anchorId="5E0584AC">
                <v:shape id="_x0000_i1266" type="#_x0000_t75" alt="eqIdfac3649308b528fd56545ba102dc42d5" style="width:24.75pt;height:12.75pt" o:ole="">
                  <v:imagedata r:id="rId180" o:title="eqIdfac3649308b528fd56545ba102dc42d5"/>
                </v:shape>
                <o:OLEObject Type="Embed" ProgID="Equation.DSMT4" ShapeID="_x0000_i1266" DrawAspect="Content" ObjectID="_1817124270" r:id="rId193"/>
              </w:object>
            </w:r>
            <w:r>
              <w:rPr>
                <w:rFonts w:eastAsiaTheme="majorEastAsia"/>
              </w:rPr>
              <w:t>能级跃迁到</w:t>
            </w:r>
            <w:r>
              <w:rPr>
                <w:rFonts w:eastAsiaTheme="majorEastAsia"/>
              </w:rPr>
              <w:object w:dxaOrig="474" w:dyaOrig="246" w14:anchorId="14BFA94E">
                <v:shape id="_x0000_i1267" type="#_x0000_t75" alt="eqIdbe604061cf1591f7069472269d4c9719" style="width:23.65pt;height:12.4pt" o:ole="">
                  <v:imagedata r:id="rId191" o:title="eqIdbe604061cf1591f7069472269d4c9719"/>
                </v:shape>
                <o:OLEObject Type="Embed" ProgID="Equation.DSMT4" ShapeID="_x0000_i1267" DrawAspect="Content" ObjectID="_1817124271" r:id="rId194"/>
              </w:object>
            </w:r>
            <w:r>
              <w:rPr>
                <w:rFonts w:eastAsiaTheme="majorEastAsia"/>
              </w:rPr>
              <w:t>能级比从</w:t>
            </w:r>
            <w:r>
              <w:rPr>
                <w:rFonts w:eastAsiaTheme="majorEastAsia"/>
              </w:rPr>
              <w:object w:dxaOrig="474" w:dyaOrig="246" w14:anchorId="17CEE19E">
                <v:shape id="_x0000_i1268" type="#_x0000_t75" alt="eqIdbe604061cf1591f7069472269d4c9719" style="width:23.65pt;height:12.4pt" o:ole="">
                  <v:imagedata r:id="rId191" o:title="eqIdbe604061cf1591f7069472269d4c9719"/>
                </v:shape>
                <o:OLEObject Type="Embed" ProgID="Equation.DSMT4" ShapeID="_x0000_i1268" DrawAspect="Content" ObjectID="_1817124272" r:id="rId195"/>
              </w:object>
            </w:r>
            <w:r>
              <w:rPr>
                <w:rFonts w:eastAsiaTheme="majorEastAsia"/>
              </w:rPr>
              <w:t>能级跃迁到</w:t>
            </w:r>
            <w:r>
              <w:rPr>
                <w:rFonts w:eastAsiaTheme="majorEastAsia"/>
              </w:rPr>
              <w:object w:dxaOrig="492" w:dyaOrig="240" w14:anchorId="76B21A6D">
                <v:shape id="_x0000_i1269" type="#_x0000_t75" alt="eqIdcc2d3df37e73a8abea815f37dbb3fff5" style="width:24.75pt;height:12pt" o:ole="">
                  <v:imagedata r:id="rId196" o:title="eqIdcc2d3df37e73a8abea815f37dbb3fff5"/>
                </v:shape>
                <o:OLEObject Type="Embed" ProgID="Equation.DSMT4" ShapeID="_x0000_i1269" DrawAspect="Content" ObjectID="_1817124273" r:id="rId197"/>
              </w:object>
            </w:r>
            <w:r>
              <w:rPr>
                <w:rFonts w:eastAsiaTheme="majorEastAsia"/>
              </w:rPr>
              <w:t>能级辐射出电磁波的波长短</w:t>
            </w:r>
          </w:p>
          <w:p w14:paraId="1A09F58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．氢原子的能级图如图所示，如果大量氢原子处在</w:t>
            </w:r>
            <w:r>
              <w:rPr>
                <w:rFonts w:eastAsiaTheme="majorEastAsia"/>
                <w:i/>
              </w:rPr>
              <w:t xml:space="preserve">n </w:t>
            </w:r>
            <w:r>
              <w:rPr>
                <w:rFonts w:eastAsiaTheme="majorEastAsia"/>
              </w:rPr>
              <w:t>=3</w:t>
            </w:r>
            <w:r>
              <w:rPr>
                <w:rFonts w:eastAsiaTheme="majorEastAsia"/>
              </w:rPr>
              <w:t>能级的激发态，则下列说法正确的是（　　）</w:t>
            </w:r>
          </w:p>
          <w:p w14:paraId="0B1E036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904754D" wp14:editId="4B14D839">
                  <wp:extent cx="1857375" cy="1447800"/>
                  <wp:effectExtent l="0" t="0" r="9525" b="0"/>
                  <wp:docPr id="100051" name="图片 100051" descr="@@@ecb7e9ac-72fa-4465-9e63-2260d866a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cb7e9ac-72fa-4465-9e63-2260d866aa47"/>
                          <pic:cNvPicPr>
                            <a:picLocks noChangeAspect="1"/>
                          </pic:cNvPicPr>
                        </pic:nvPicPr>
                        <pic:blipFill>
                          <a:blip r:embed="rId198"/>
                          <a:stretch>
                            <a:fillRect/>
                          </a:stretch>
                        </pic:blipFill>
                        <pic:spPr>
                          <a:xfrm>
                            <a:off x="0" y="0"/>
                            <a:ext cx="1857375" cy="1447800"/>
                          </a:xfrm>
                          <a:prstGeom prst="rect">
                            <a:avLst/>
                          </a:prstGeom>
                        </pic:spPr>
                      </pic:pic>
                    </a:graphicData>
                  </a:graphic>
                </wp:inline>
              </w:drawing>
            </w:r>
          </w:p>
          <w:p w14:paraId="197576D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．这群氢原子能辐射出</w:t>
            </w:r>
            <w:r>
              <w:rPr>
                <w:rFonts w:eastAsiaTheme="majorEastAsia"/>
              </w:rPr>
              <w:t>3</w:t>
            </w:r>
            <w:r>
              <w:rPr>
                <w:rFonts w:eastAsiaTheme="majorEastAsia"/>
              </w:rPr>
              <w:t>种不同频率的光子</w:t>
            </w:r>
          </w:p>
          <w:p w14:paraId="4A5BCEB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．波长最长的辐射光是氢原子从</w:t>
            </w:r>
            <w:r>
              <w:rPr>
                <w:rFonts w:eastAsiaTheme="majorEastAsia"/>
                <w:i/>
              </w:rPr>
              <w:t xml:space="preserve">n </w:t>
            </w:r>
            <w:r>
              <w:rPr>
                <w:rFonts w:eastAsiaTheme="majorEastAsia"/>
              </w:rPr>
              <w:t>=3</w:t>
            </w:r>
            <w:r>
              <w:rPr>
                <w:rFonts w:eastAsiaTheme="majorEastAsia"/>
              </w:rPr>
              <w:t>能级跃迁到能级</w:t>
            </w:r>
            <w:r>
              <w:rPr>
                <w:rFonts w:eastAsiaTheme="majorEastAsia"/>
                <w:i/>
              </w:rPr>
              <w:t xml:space="preserve">n </w:t>
            </w:r>
            <w:r>
              <w:rPr>
                <w:rFonts w:eastAsiaTheme="majorEastAsia"/>
              </w:rPr>
              <w:t>=1</w:t>
            </w:r>
            <w:r>
              <w:rPr>
                <w:rFonts w:eastAsiaTheme="majorEastAsia"/>
              </w:rPr>
              <w:t>能级产生的</w:t>
            </w:r>
          </w:p>
          <w:p w14:paraId="3F165BC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C</w:t>
            </w:r>
            <w:r>
              <w:rPr>
                <w:rFonts w:eastAsiaTheme="majorEastAsia"/>
              </w:rPr>
              <w:t>．辐射光子的最小能量为</w:t>
            </w:r>
            <w:r>
              <w:rPr>
                <w:rFonts w:eastAsiaTheme="majorEastAsia"/>
              </w:rPr>
              <w:t>12.09 eV</w:t>
            </w:r>
          </w:p>
          <w:p w14:paraId="57CBF9E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．处于该能级的氢原子至少需吸收</w:t>
            </w:r>
            <w:r>
              <w:rPr>
                <w:rFonts w:eastAsiaTheme="majorEastAsia"/>
              </w:rPr>
              <w:t>13.6 eV</w:t>
            </w:r>
            <w:r>
              <w:rPr>
                <w:rFonts w:eastAsiaTheme="majorEastAsia"/>
              </w:rPr>
              <w:t>能量的光子才能电离</w:t>
            </w:r>
          </w:p>
          <w:p w14:paraId="502B4F0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．如图为氢原子能级的示意图，现有一个氢原子处于</w:t>
            </w:r>
            <w:r>
              <w:rPr>
                <w:rFonts w:eastAsiaTheme="majorEastAsia"/>
              </w:rPr>
              <w:object w:dxaOrig="492" w:dyaOrig="256" w14:anchorId="2CD02131">
                <v:shape id="_x0000_i1288" type="#_x0000_t75" alt="eqIdfac3649308b528fd56545ba102dc42d5" style="width:24.75pt;height:12.75pt" o:ole="">
                  <v:imagedata r:id="rId180" o:title="eqIdfac3649308b528fd56545ba102dc42d5"/>
                </v:shape>
                <o:OLEObject Type="Embed" ProgID="Equation.DSMT4" ShapeID="_x0000_i1288" DrawAspect="Content" ObjectID="_1817124274" r:id="rId199"/>
              </w:object>
            </w:r>
            <w:r>
              <w:rPr>
                <w:rFonts w:eastAsiaTheme="majorEastAsia"/>
              </w:rPr>
              <w:t>的激发态，当向低能级跃迁时辐射出若干不同频率的光。关于这些光，下列说法正确的是（　　）</w:t>
            </w:r>
          </w:p>
          <w:p w14:paraId="2884BA7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9B7E6F5" wp14:editId="1F24468F">
                  <wp:extent cx="1914525" cy="1876425"/>
                  <wp:effectExtent l="0" t="0" r="3175" b="3175"/>
                  <wp:docPr id="19" name="图片 19" descr="@@@883fa634-ce3f-42cf-8d7f-da292433b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83fa634-ce3f-42cf-8d7f-da292433bc18"/>
                          <pic:cNvPicPr>
                            <a:picLocks noChangeAspect="1"/>
                          </pic:cNvPicPr>
                        </pic:nvPicPr>
                        <pic:blipFill>
                          <a:blip r:embed="rId200"/>
                          <a:stretch>
                            <a:fillRect/>
                          </a:stretch>
                        </pic:blipFill>
                        <pic:spPr>
                          <a:xfrm>
                            <a:off x="0" y="0"/>
                            <a:ext cx="1914525" cy="1876425"/>
                          </a:xfrm>
                          <a:prstGeom prst="rect">
                            <a:avLst/>
                          </a:prstGeom>
                        </pic:spPr>
                      </pic:pic>
                    </a:graphicData>
                  </a:graphic>
                </wp:inline>
              </w:drawing>
            </w:r>
          </w:p>
          <w:p w14:paraId="06F1E35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．该氢原子最多可辐射出</w:t>
            </w:r>
            <w:r>
              <w:rPr>
                <w:rFonts w:eastAsiaTheme="majorEastAsia"/>
              </w:rPr>
              <w:t>6</w:t>
            </w:r>
            <w:r>
              <w:rPr>
                <w:rFonts w:eastAsiaTheme="majorEastAsia"/>
              </w:rPr>
              <w:t>种不同频率的光</w:t>
            </w:r>
          </w:p>
          <w:p w14:paraId="08AB230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．用</w:t>
            </w:r>
            <w:r>
              <w:rPr>
                <w:rFonts w:eastAsiaTheme="majorEastAsia"/>
              </w:rPr>
              <w:object w:dxaOrig="492" w:dyaOrig="240" w14:anchorId="47961C0F">
                <v:shape id="_x0000_i1289" type="#_x0000_t75" alt="eqIdcc2d3df37e73a8abea815f37dbb3fff5" style="width:24.75pt;height:12pt" o:ole="">
                  <v:imagedata r:id="rId196" o:title="eqIdcc2d3df37e73a8abea815f37dbb3fff5"/>
                </v:shape>
                <o:OLEObject Type="Embed" ProgID="Equation.DSMT4" ShapeID="_x0000_i1289" DrawAspect="Content" ObjectID="_1817124275" r:id="rId201"/>
              </w:object>
            </w:r>
            <w:r>
              <w:rPr>
                <w:rFonts w:eastAsiaTheme="majorEastAsia"/>
              </w:rPr>
              <w:t>能级跃迁到</w:t>
            </w:r>
            <w:r>
              <w:rPr>
                <w:rFonts w:eastAsiaTheme="majorEastAsia"/>
              </w:rPr>
              <w:object w:dxaOrig="457" w:dyaOrig="247" w14:anchorId="64BF3B52">
                <v:shape id="_x0000_i1290" type="#_x0000_t75" alt="eqIdc87b351f16728b0023fd63678f8103c7" style="width:22.9pt;height:12.4pt" o:ole="">
                  <v:imagedata r:id="rId184" o:title="eqIdc87b351f16728b0023fd63678f8103c7"/>
                </v:shape>
                <o:OLEObject Type="Embed" ProgID="Equation.DSMT4" ShapeID="_x0000_i1290" DrawAspect="Content" ObjectID="_1817124276" r:id="rId202"/>
              </w:object>
            </w:r>
            <w:r>
              <w:rPr>
                <w:rFonts w:eastAsiaTheme="majorEastAsia"/>
              </w:rPr>
              <w:t>能级辐射出的光照射逸出功为</w:t>
            </w:r>
            <w:r>
              <w:rPr>
                <w:rFonts w:eastAsiaTheme="majorEastAsia"/>
              </w:rPr>
              <w:t>6.34eV</w:t>
            </w:r>
            <w:r>
              <w:rPr>
                <w:rFonts w:eastAsiaTheme="majorEastAsia"/>
              </w:rPr>
              <w:t>的</w:t>
            </w:r>
            <w:proofErr w:type="gramStart"/>
            <w:r>
              <w:rPr>
                <w:rFonts w:eastAsiaTheme="majorEastAsia"/>
              </w:rPr>
              <w:t>金属铂能发生</w:t>
            </w:r>
            <w:proofErr w:type="gramEnd"/>
            <w:r>
              <w:rPr>
                <w:rFonts w:eastAsiaTheme="majorEastAsia"/>
              </w:rPr>
              <w:t>光电效应</w:t>
            </w:r>
          </w:p>
          <w:p w14:paraId="286A78C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．波长最大的光是由</w:t>
            </w:r>
            <w:r>
              <w:rPr>
                <w:rFonts w:eastAsiaTheme="majorEastAsia"/>
              </w:rPr>
              <w:object w:dxaOrig="492" w:dyaOrig="256" w14:anchorId="1753AAC2">
                <v:shape id="_x0000_i1291" type="#_x0000_t75" alt="eqIdfac3649308b528fd56545ba102dc42d5" style="width:24.75pt;height:12.75pt" o:ole="">
                  <v:imagedata r:id="rId180" o:title="eqIdfac3649308b528fd56545ba102dc42d5"/>
                </v:shape>
                <o:OLEObject Type="Embed" ProgID="Equation.DSMT4" ShapeID="_x0000_i1291" DrawAspect="Content" ObjectID="_1817124277" r:id="rId203"/>
              </w:object>
            </w:r>
            <w:r>
              <w:rPr>
                <w:rFonts w:eastAsiaTheme="majorEastAsia"/>
              </w:rPr>
              <w:t>能级跃迁到</w:t>
            </w:r>
            <w:r>
              <w:rPr>
                <w:rFonts w:eastAsiaTheme="majorEastAsia"/>
              </w:rPr>
              <w:object w:dxaOrig="457" w:dyaOrig="247" w14:anchorId="7FCA9283">
                <v:shape id="_x0000_i1292" type="#_x0000_t75" alt="eqIdc87b351f16728b0023fd63678f8103c7" style="width:22.9pt;height:12.4pt" o:ole="">
                  <v:imagedata r:id="rId184" o:title="eqIdc87b351f16728b0023fd63678f8103c7"/>
                </v:shape>
                <o:OLEObject Type="Embed" ProgID="Equation.DSMT4" ShapeID="_x0000_i1292" DrawAspect="Content" ObjectID="_1817124278" r:id="rId204"/>
              </w:object>
            </w:r>
            <w:r>
              <w:rPr>
                <w:rFonts w:eastAsiaTheme="majorEastAsia"/>
              </w:rPr>
              <w:t>能级产生的</w:t>
            </w:r>
          </w:p>
          <w:p w14:paraId="17A8A34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．频率最小的光是由</w:t>
            </w:r>
            <w:r>
              <w:rPr>
                <w:rFonts w:eastAsiaTheme="majorEastAsia"/>
              </w:rPr>
              <w:object w:dxaOrig="492" w:dyaOrig="240" w14:anchorId="1963BB15">
                <v:shape id="_x0000_i1293" type="#_x0000_t75" alt="eqIdcc2d3df37e73a8abea815f37dbb3fff5" style="width:24.75pt;height:12pt" o:ole="">
                  <v:imagedata r:id="rId196" o:title="eqIdcc2d3df37e73a8abea815f37dbb3fff5"/>
                </v:shape>
                <o:OLEObject Type="Embed" ProgID="Equation.DSMT4" ShapeID="_x0000_i1293" DrawAspect="Content" ObjectID="_1817124279" r:id="rId205"/>
              </w:object>
            </w:r>
            <w:r>
              <w:rPr>
                <w:rFonts w:eastAsiaTheme="majorEastAsia"/>
              </w:rPr>
              <w:t>能级跃迁到</w:t>
            </w:r>
            <w:r>
              <w:rPr>
                <w:rFonts w:eastAsiaTheme="majorEastAsia"/>
              </w:rPr>
              <w:object w:dxaOrig="457" w:dyaOrig="247" w14:anchorId="220CC21D">
                <v:shape id="_x0000_i1294" type="#_x0000_t75" alt="eqIdc87b351f16728b0023fd63678f8103c7" style="width:22.9pt;height:12.4pt" o:ole="">
                  <v:imagedata r:id="rId184" o:title="eqIdc87b351f16728b0023fd63678f8103c7"/>
                </v:shape>
                <o:OLEObject Type="Embed" ProgID="Equation.DSMT4" ShapeID="_x0000_i1294" DrawAspect="Content" ObjectID="_1817124280" r:id="rId206"/>
              </w:object>
            </w:r>
            <w:r>
              <w:rPr>
                <w:rFonts w:eastAsiaTheme="majorEastAsia"/>
              </w:rPr>
              <w:t>能级产生的</w:t>
            </w:r>
          </w:p>
          <w:p w14:paraId="0F6096F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．已知金属钙的逸出功为</w:t>
            </w:r>
            <w:r>
              <w:rPr>
                <w:rFonts w:eastAsiaTheme="majorEastAsia"/>
              </w:rPr>
              <w:t>2.7eV</w:t>
            </w:r>
            <w:r>
              <w:rPr>
                <w:rFonts w:eastAsiaTheme="majorEastAsia"/>
              </w:rPr>
              <w:t>，氢原子的部分能级如图所示，一群氢原子处于量子数</w:t>
            </w:r>
            <w:r>
              <w:rPr>
                <w:rFonts w:eastAsiaTheme="majorEastAsia"/>
                <w:i/>
              </w:rPr>
              <w:t>n</w:t>
            </w:r>
            <w:r>
              <w:rPr>
                <w:rFonts w:eastAsiaTheme="majorEastAsia"/>
              </w:rPr>
              <w:object w:dxaOrig="175" w:dyaOrig="157" w14:anchorId="69292D81">
                <v:shape id="_x0000_i1307" type="#_x0000_t75" alt="eqId6706fe00b4e231e62d9ecbec567d526b" style="width:8.65pt;height:7.9pt" o:ole="">
                  <v:imagedata r:id="rId207" o:title="eqId6706fe00b4e231e62d9ecbec567d526b"/>
                </v:shape>
                <o:OLEObject Type="Embed" ProgID="Equation.DSMT4" ShapeID="_x0000_i1307" DrawAspect="Content" ObjectID="_1817124281" r:id="rId208"/>
              </w:object>
            </w:r>
            <w:r>
              <w:rPr>
                <w:rFonts w:eastAsiaTheme="majorEastAsia"/>
              </w:rPr>
              <w:t>4</w:t>
            </w:r>
            <w:r>
              <w:rPr>
                <w:rFonts w:eastAsiaTheme="majorEastAsia"/>
              </w:rPr>
              <w:t>能级状态，则（　　）</w:t>
            </w:r>
          </w:p>
          <w:p w14:paraId="078B60DD"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DB391AC" wp14:editId="7CE85663">
                  <wp:extent cx="1562100" cy="1600200"/>
                  <wp:effectExtent l="0" t="0" r="0" b="0"/>
                  <wp:docPr id="20" name="图片 20" descr="@@@570af5d3-de64-4039-b5e0-b459d9ec1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0af5d3-de64-4039-b5e0-b459d9ec1ecc"/>
                          <pic:cNvPicPr>
                            <a:picLocks noChangeAspect="1"/>
                          </pic:cNvPicPr>
                        </pic:nvPicPr>
                        <pic:blipFill>
                          <a:blip r:embed="rId209"/>
                          <a:stretch>
                            <a:fillRect/>
                          </a:stretch>
                        </pic:blipFill>
                        <pic:spPr>
                          <a:xfrm>
                            <a:off x="0" y="0"/>
                            <a:ext cx="1562100" cy="1600200"/>
                          </a:xfrm>
                          <a:prstGeom prst="rect">
                            <a:avLst/>
                          </a:prstGeom>
                        </pic:spPr>
                      </pic:pic>
                    </a:graphicData>
                  </a:graphic>
                </wp:inline>
              </w:drawing>
            </w:r>
          </w:p>
          <w:p w14:paraId="090FB27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．氢原子可能辐射</w:t>
            </w:r>
            <w:r>
              <w:rPr>
                <w:rFonts w:eastAsiaTheme="majorEastAsia"/>
              </w:rPr>
              <w:t>6</w:t>
            </w:r>
            <w:r>
              <w:rPr>
                <w:rFonts w:eastAsiaTheme="majorEastAsia"/>
              </w:rPr>
              <w:t>种频率的光子</w:t>
            </w:r>
          </w:p>
          <w:p w14:paraId="3A3D365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．氢原子可能辐射</w:t>
            </w:r>
            <w:r>
              <w:rPr>
                <w:rFonts w:eastAsiaTheme="majorEastAsia"/>
              </w:rPr>
              <w:t>5</w:t>
            </w:r>
            <w:r>
              <w:rPr>
                <w:rFonts w:eastAsiaTheme="majorEastAsia"/>
              </w:rPr>
              <w:t>种频率的光子</w:t>
            </w:r>
          </w:p>
          <w:p w14:paraId="595ACEFE"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．有</w:t>
            </w:r>
            <w:r>
              <w:rPr>
                <w:rFonts w:eastAsiaTheme="majorEastAsia"/>
              </w:rPr>
              <w:t>2</w:t>
            </w:r>
            <w:r>
              <w:rPr>
                <w:rFonts w:eastAsiaTheme="majorEastAsia"/>
              </w:rPr>
              <w:t>种频率的辐射光子能使</w:t>
            </w:r>
            <w:proofErr w:type="gramStart"/>
            <w:r>
              <w:rPr>
                <w:rFonts w:eastAsiaTheme="majorEastAsia"/>
              </w:rPr>
              <w:t>钙发生</w:t>
            </w:r>
            <w:proofErr w:type="gramEnd"/>
            <w:r>
              <w:rPr>
                <w:rFonts w:eastAsiaTheme="majorEastAsia"/>
              </w:rPr>
              <w:t>光电效应</w:t>
            </w:r>
          </w:p>
          <w:p w14:paraId="0BC3DE3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．有</w:t>
            </w:r>
            <w:r>
              <w:rPr>
                <w:rFonts w:eastAsiaTheme="majorEastAsia"/>
              </w:rPr>
              <w:t>4</w:t>
            </w:r>
            <w:r>
              <w:rPr>
                <w:rFonts w:eastAsiaTheme="majorEastAsia"/>
              </w:rPr>
              <w:t>种频率的辐射光子能使</w:t>
            </w:r>
            <w:proofErr w:type="gramStart"/>
            <w:r>
              <w:rPr>
                <w:rFonts w:eastAsiaTheme="majorEastAsia"/>
              </w:rPr>
              <w:t>钙发生</w:t>
            </w:r>
            <w:proofErr w:type="gramEnd"/>
            <w:r>
              <w:rPr>
                <w:rFonts w:eastAsiaTheme="majorEastAsia"/>
              </w:rPr>
              <w:t>光电效应</w:t>
            </w:r>
          </w:p>
          <w:p w14:paraId="3CFF321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．图示为氢原子的能级示意图，现有大量的氢原子从</w:t>
            </w:r>
            <w:r>
              <w:rPr>
                <w:rFonts w:eastAsiaTheme="majorEastAsia"/>
              </w:rPr>
              <w:object w:dxaOrig="492" w:dyaOrig="256" w14:anchorId="613FCC88">
                <v:shape id="_x0000_i1319" type="#_x0000_t75" alt="eqIdfac3649308b528fd56545ba102dc42d5" style="width:24.75pt;height:12.75pt" o:ole="">
                  <v:imagedata r:id="rId180" o:title="eqIdfac3649308b528fd56545ba102dc42d5"/>
                </v:shape>
                <o:OLEObject Type="Embed" ProgID="Equation.DSMT4" ShapeID="_x0000_i1319" DrawAspect="Content" ObjectID="_1817124282" r:id="rId210"/>
              </w:object>
            </w:r>
            <w:r>
              <w:rPr>
                <w:rFonts w:eastAsiaTheme="majorEastAsia"/>
              </w:rPr>
              <w:t>的激发态向低能级跃迁时，辐射出若干种不同频率的光，下列说法正确的是（　　）</w:t>
            </w:r>
          </w:p>
          <w:p w14:paraId="25320F20"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78470B2C" wp14:editId="588496E3">
                  <wp:extent cx="1657350" cy="1743075"/>
                  <wp:effectExtent l="0" t="0" r="6350" b="9525"/>
                  <wp:docPr id="23" name="图片 23" descr="@@@bde39ea7-507b-4a65-b42e-ec1f4c81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de39ea7-507b-4a65-b42e-ec1f4c81ba1b"/>
                          <pic:cNvPicPr>
                            <a:picLocks noChangeAspect="1"/>
                          </pic:cNvPicPr>
                        </pic:nvPicPr>
                        <pic:blipFill>
                          <a:blip r:embed="rId211"/>
                          <a:stretch>
                            <a:fillRect/>
                          </a:stretch>
                        </pic:blipFill>
                        <pic:spPr>
                          <a:xfrm>
                            <a:off x="0" y="0"/>
                            <a:ext cx="1657350" cy="1743075"/>
                          </a:xfrm>
                          <a:prstGeom prst="rect">
                            <a:avLst/>
                          </a:prstGeom>
                        </pic:spPr>
                      </pic:pic>
                    </a:graphicData>
                  </a:graphic>
                </wp:inline>
              </w:drawing>
            </w:r>
          </w:p>
          <w:p w14:paraId="0C7B05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．氢原子从</w:t>
            </w:r>
            <w:r>
              <w:rPr>
                <w:rFonts w:eastAsiaTheme="majorEastAsia"/>
              </w:rPr>
              <w:object w:dxaOrig="492" w:dyaOrig="256" w14:anchorId="67966BB3">
                <v:shape id="_x0000_i1320" type="#_x0000_t75" alt="eqIdfac3649308b528fd56545ba102dc42d5" style="width:24.75pt;height:12.75pt" o:ole="">
                  <v:imagedata r:id="rId180" o:title="eqIdfac3649308b528fd56545ba102dc42d5"/>
                </v:shape>
                <o:OLEObject Type="Embed" ProgID="Equation.DSMT4" ShapeID="_x0000_i1320" DrawAspect="Content" ObjectID="_1817124283" r:id="rId212"/>
              </w:object>
            </w:r>
            <w:r>
              <w:rPr>
                <w:rFonts w:eastAsiaTheme="majorEastAsia"/>
              </w:rPr>
              <w:t>的激发态向基态跃迁时，只能辐射出</w:t>
            </w:r>
            <w:r>
              <w:rPr>
                <w:rFonts w:eastAsiaTheme="majorEastAsia"/>
              </w:rPr>
              <w:t>5</w:t>
            </w:r>
            <w:r>
              <w:rPr>
                <w:rFonts w:eastAsiaTheme="majorEastAsia"/>
              </w:rPr>
              <w:t>种特定频率的光</w:t>
            </w:r>
          </w:p>
          <w:p w14:paraId="669D7EF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．氢原子由</w:t>
            </w:r>
            <w:r>
              <w:rPr>
                <w:rFonts w:eastAsiaTheme="majorEastAsia"/>
              </w:rPr>
              <w:object w:dxaOrig="492" w:dyaOrig="256" w14:anchorId="10AE9A41">
                <v:shape id="_x0000_i1321" type="#_x0000_t75" alt="eqIdfac3649308b528fd56545ba102dc42d5" style="width:24.75pt;height:12.75pt" o:ole="">
                  <v:imagedata r:id="rId180" o:title="eqIdfac3649308b528fd56545ba102dc42d5"/>
                </v:shape>
                <o:OLEObject Type="Embed" ProgID="Equation.DSMT4" ShapeID="_x0000_i1321" DrawAspect="Content" ObjectID="_1817124284" r:id="rId213"/>
              </w:object>
            </w:r>
            <w:r>
              <w:rPr>
                <w:rFonts w:eastAsiaTheme="majorEastAsia"/>
              </w:rPr>
              <w:t>能级跃迁到</w:t>
            </w:r>
            <w:r>
              <w:rPr>
                <w:rFonts w:eastAsiaTheme="majorEastAsia"/>
              </w:rPr>
              <w:object w:dxaOrig="457" w:dyaOrig="247" w14:anchorId="15607C7E">
                <v:shape id="_x0000_i1322" type="#_x0000_t75" alt="eqIdc87b351f16728b0023fd63678f8103c7" style="width:22.9pt;height:12.4pt" o:ole="">
                  <v:imagedata r:id="rId184" o:title="eqIdc87b351f16728b0023fd63678f8103c7"/>
                </v:shape>
                <o:OLEObject Type="Embed" ProgID="Equation.DSMT4" ShapeID="_x0000_i1322" DrawAspect="Content" ObjectID="_1817124285" r:id="rId214"/>
              </w:object>
            </w:r>
            <w:r>
              <w:rPr>
                <w:rFonts w:eastAsiaTheme="majorEastAsia"/>
              </w:rPr>
              <w:t>能级，电子的动能减小</w:t>
            </w:r>
          </w:p>
          <w:p w14:paraId="431D086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．氢原子由</w:t>
            </w:r>
            <w:r>
              <w:rPr>
                <w:rFonts w:eastAsiaTheme="majorEastAsia"/>
              </w:rPr>
              <w:object w:dxaOrig="474" w:dyaOrig="246" w14:anchorId="3194AF30">
                <v:shape id="_x0000_i1323" type="#_x0000_t75" alt="eqIdbe604061cf1591f7069472269d4c9719" style="width:23.65pt;height:12.4pt" o:ole="">
                  <v:imagedata r:id="rId191" o:title="eqIdbe604061cf1591f7069472269d4c9719"/>
                </v:shape>
                <o:OLEObject Type="Embed" ProgID="Equation.DSMT4" ShapeID="_x0000_i1323" DrawAspect="Content" ObjectID="_1817124286" r:id="rId215"/>
              </w:object>
            </w:r>
            <w:r>
              <w:rPr>
                <w:rFonts w:eastAsiaTheme="majorEastAsia"/>
              </w:rPr>
              <w:t>能级跃迁到</w:t>
            </w:r>
            <w:r>
              <w:rPr>
                <w:rFonts w:eastAsiaTheme="majorEastAsia"/>
              </w:rPr>
              <w:object w:dxaOrig="492" w:dyaOrig="240" w14:anchorId="30118DDE">
                <v:shape id="_x0000_i1324" type="#_x0000_t75" alt="eqIdcc2d3df37e73a8abea815f37dbb3fff5" style="width:24.75pt;height:12pt" o:ole="">
                  <v:imagedata r:id="rId196" o:title="eqIdcc2d3df37e73a8abea815f37dbb3fff5"/>
                </v:shape>
                <o:OLEObject Type="Embed" ProgID="Equation.DSMT4" ShapeID="_x0000_i1324" DrawAspect="Content" ObjectID="_1817124287" r:id="rId216"/>
              </w:object>
            </w:r>
            <w:r>
              <w:rPr>
                <w:rFonts w:eastAsiaTheme="majorEastAsia"/>
              </w:rPr>
              <w:t>能级时，辐射出的光子能量为</w:t>
            </w:r>
            <w:r>
              <w:rPr>
                <w:rFonts w:eastAsiaTheme="majorEastAsia"/>
              </w:rPr>
              <w:t>1.89eV</w:t>
            </w:r>
          </w:p>
          <w:p w14:paraId="4BD8FBA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．氢原子由</w:t>
            </w:r>
            <w:r>
              <w:rPr>
                <w:rFonts w:eastAsiaTheme="majorEastAsia"/>
              </w:rPr>
              <w:object w:dxaOrig="492" w:dyaOrig="240" w14:anchorId="2C7C57CA">
                <v:shape id="_x0000_i1325" type="#_x0000_t75" alt="eqIdcc2d3df37e73a8abea815f37dbb3fff5" style="width:24.75pt;height:12pt" o:ole="">
                  <v:imagedata r:id="rId196" o:title="eqIdcc2d3df37e73a8abea815f37dbb3fff5"/>
                </v:shape>
                <o:OLEObject Type="Embed" ProgID="Equation.DSMT4" ShapeID="_x0000_i1325" DrawAspect="Content" ObjectID="_1817124288" r:id="rId217"/>
              </w:object>
            </w:r>
            <w:r>
              <w:rPr>
                <w:rFonts w:eastAsiaTheme="majorEastAsia"/>
              </w:rPr>
              <w:t>能级跃迁到</w:t>
            </w:r>
            <w:r>
              <w:rPr>
                <w:rFonts w:eastAsiaTheme="majorEastAsia"/>
              </w:rPr>
              <w:object w:dxaOrig="457" w:dyaOrig="247" w14:anchorId="3940A791">
                <v:shape id="_x0000_i1326" type="#_x0000_t75" alt="eqIdc87b351f16728b0023fd63678f8103c7" style="width:22.9pt;height:12.4pt" o:ole="">
                  <v:imagedata r:id="rId184" o:title="eqIdc87b351f16728b0023fd63678f8103c7"/>
                </v:shape>
                <o:OLEObject Type="Embed" ProgID="Equation.DSMT4" ShapeID="_x0000_i1326" DrawAspect="Content" ObjectID="_1817124289" r:id="rId218"/>
              </w:object>
            </w:r>
            <w:r>
              <w:rPr>
                <w:rFonts w:eastAsiaTheme="majorEastAsia"/>
              </w:rPr>
              <w:t>能级时，辐射出的光频率最大</w:t>
            </w:r>
          </w:p>
          <w:p w14:paraId="0470DEF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．如图所示为氢原子的能级结构示意图，一群处于基态的氢原子在某种单色光束照射下，只能发出波长为</w:t>
            </w:r>
            <w:r>
              <w:rPr>
                <w:rFonts w:eastAsiaTheme="majorEastAsia"/>
                <w:i/>
              </w:rPr>
              <w:t>λ</w:t>
            </w:r>
            <w:r>
              <w:rPr>
                <w:rFonts w:eastAsiaTheme="majorEastAsia"/>
                <w:i/>
                <w:vertAlign w:val="subscript"/>
              </w:rPr>
              <w:t>1</w:t>
            </w:r>
            <w:r>
              <w:rPr>
                <w:rFonts w:eastAsiaTheme="majorEastAsia"/>
              </w:rPr>
              <w:t>、</w:t>
            </w:r>
            <w:r>
              <w:rPr>
                <w:rFonts w:eastAsiaTheme="majorEastAsia"/>
                <w:i/>
              </w:rPr>
              <w:t>λ</w:t>
            </w:r>
            <w:r>
              <w:rPr>
                <w:rFonts w:eastAsiaTheme="majorEastAsia"/>
                <w:i/>
                <w:vertAlign w:val="subscript"/>
              </w:rPr>
              <w:t>2</w:t>
            </w:r>
            <w:r>
              <w:rPr>
                <w:rFonts w:eastAsiaTheme="majorEastAsia"/>
              </w:rPr>
              <w:t>、</w:t>
            </w:r>
            <w:r>
              <w:rPr>
                <w:rFonts w:eastAsiaTheme="majorEastAsia"/>
                <w:i/>
              </w:rPr>
              <w:t>λ</w:t>
            </w:r>
            <w:r>
              <w:rPr>
                <w:rFonts w:eastAsiaTheme="majorEastAsia"/>
                <w:i/>
                <w:vertAlign w:val="subscript"/>
              </w:rPr>
              <w:t>3</w:t>
            </w:r>
            <w:r>
              <w:rPr>
                <w:rFonts w:eastAsiaTheme="majorEastAsia"/>
              </w:rPr>
              <w:t>的三种光，且</w:t>
            </w:r>
            <w:r>
              <w:rPr>
                <w:rFonts w:eastAsiaTheme="majorEastAsia"/>
                <w:i/>
              </w:rPr>
              <w:t>λ</w:t>
            </w:r>
            <w:r>
              <w:rPr>
                <w:rFonts w:eastAsiaTheme="majorEastAsia"/>
                <w:i/>
                <w:vertAlign w:val="subscript"/>
              </w:rPr>
              <w:t>1</w:t>
            </w:r>
            <w:r>
              <w:rPr>
                <w:rFonts w:eastAsiaTheme="majorEastAsia"/>
              </w:rPr>
              <w:t xml:space="preserve"> &lt; </w:t>
            </w:r>
            <w:r>
              <w:rPr>
                <w:rFonts w:eastAsiaTheme="majorEastAsia"/>
                <w:i/>
              </w:rPr>
              <w:t>λ</w:t>
            </w:r>
            <w:r>
              <w:rPr>
                <w:rFonts w:eastAsiaTheme="majorEastAsia"/>
                <w:i/>
                <w:vertAlign w:val="subscript"/>
              </w:rPr>
              <w:t>2</w:t>
            </w:r>
            <w:r>
              <w:rPr>
                <w:rFonts w:eastAsiaTheme="majorEastAsia"/>
              </w:rPr>
              <w:t xml:space="preserve"> &lt; </w:t>
            </w:r>
            <w:r>
              <w:rPr>
                <w:rFonts w:eastAsiaTheme="majorEastAsia"/>
                <w:i/>
              </w:rPr>
              <w:t>λ</w:t>
            </w:r>
            <w:r>
              <w:rPr>
                <w:rFonts w:eastAsiaTheme="majorEastAsia"/>
                <w:i/>
                <w:vertAlign w:val="subscript"/>
              </w:rPr>
              <w:t>3</w:t>
            </w:r>
            <w:r>
              <w:rPr>
                <w:rFonts w:eastAsiaTheme="majorEastAsia"/>
              </w:rPr>
              <w:t>，真空中光速为</w:t>
            </w:r>
            <w:r>
              <w:rPr>
                <w:rFonts w:eastAsiaTheme="majorEastAsia"/>
                <w:i/>
              </w:rPr>
              <w:t>c</w:t>
            </w:r>
            <w:r>
              <w:rPr>
                <w:rFonts w:eastAsiaTheme="majorEastAsia"/>
              </w:rPr>
              <w:t>，普朗克常量为</w:t>
            </w:r>
            <w:r>
              <w:rPr>
                <w:rFonts w:eastAsiaTheme="majorEastAsia"/>
                <w:i/>
              </w:rPr>
              <w:t>h</w:t>
            </w:r>
            <w:r>
              <w:rPr>
                <w:rFonts w:eastAsiaTheme="majorEastAsia"/>
              </w:rPr>
              <w:t>，则该照射光的光子的能量为（　　）</w:t>
            </w:r>
          </w:p>
          <w:p w14:paraId="7925B76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19D5EB3" wp14:editId="3D46E9DF">
                  <wp:extent cx="2047875" cy="1304925"/>
                  <wp:effectExtent l="0" t="0" r="9525" b="3175"/>
                  <wp:docPr id="24" name="图片 24" descr="@@@a1f9e1ac-af4e-4569-9fec-0a82a3c21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f9e1ac-af4e-4569-9fec-0a82a3c21e45"/>
                          <pic:cNvPicPr>
                            <a:picLocks noChangeAspect="1"/>
                          </pic:cNvPicPr>
                        </pic:nvPicPr>
                        <pic:blipFill>
                          <a:blip r:embed="rId219"/>
                          <a:stretch>
                            <a:fillRect/>
                          </a:stretch>
                        </pic:blipFill>
                        <pic:spPr>
                          <a:xfrm>
                            <a:off x="0" y="0"/>
                            <a:ext cx="2047875" cy="1304925"/>
                          </a:xfrm>
                          <a:prstGeom prst="rect">
                            <a:avLst/>
                          </a:prstGeom>
                        </pic:spPr>
                      </pic:pic>
                    </a:graphicData>
                  </a:graphic>
                </wp:inline>
              </w:drawing>
            </w:r>
          </w:p>
          <w:p w14:paraId="36F94A2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i/>
              </w:rPr>
            </w:pPr>
            <w:r>
              <w:rPr>
                <w:rFonts w:eastAsiaTheme="majorEastAsia"/>
              </w:rPr>
              <w:t>A</w:t>
            </w:r>
            <w:r>
              <w:rPr>
                <w:rFonts w:eastAsiaTheme="majorEastAsia"/>
              </w:rPr>
              <w:t>．</w:t>
            </w:r>
            <w:r>
              <w:rPr>
                <w:rFonts w:eastAsiaTheme="majorEastAsia"/>
              </w:rPr>
              <w:object w:dxaOrig="422" w:dyaOrig="592" w14:anchorId="03B6CC1B">
                <v:shape id="_x0000_i1332" type="#_x0000_t75" alt="eqIdd241508466960dd566fd5a1f5c89e7d1" style="width:21pt;height:29.65pt" o:ole="">
                  <v:imagedata r:id="rId220" o:title="eqIdd241508466960dd566fd5a1f5c89e7d1"/>
                </v:shape>
                <o:OLEObject Type="Embed" ProgID="Equation.DSMT4" ShapeID="_x0000_i1332" DrawAspect="Content" ObjectID="_1817124290" r:id="rId221"/>
              </w:object>
            </w:r>
            <w:r>
              <w:rPr>
                <w:rFonts w:eastAsiaTheme="majorEastAsia"/>
              </w:rPr>
              <w:tab/>
              <w:t>B</w:t>
            </w:r>
            <w:r>
              <w:rPr>
                <w:rFonts w:eastAsiaTheme="majorEastAsia"/>
              </w:rPr>
              <w:t>．</w:t>
            </w:r>
            <w:r>
              <w:rPr>
                <w:rFonts w:eastAsiaTheme="majorEastAsia"/>
              </w:rPr>
              <w:object w:dxaOrig="897" w:dyaOrig="528" w14:anchorId="16C0D3F2">
                <v:shape id="_x0000_i1333" type="#_x0000_t75" alt="eqId337840bdf7c2aa2f24f6479434cc87e3" style="width:45pt;height:26.25pt" o:ole="">
                  <v:imagedata r:id="rId222" o:title="eqId337840bdf7c2aa2f24f6479434cc87e3"/>
                </v:shape>
                <o:OLEObject Type="Embed" ProgID="Equation.DSMT4" ShapeID="_x0000_i1333" DrawAspect="Content" ObjectID="_1817124291" r:id="rId223"/>
              </w:object>
            </w:r>
            <w:r>
              <w:rPr>
                <w:rFonts w:eastAsiaTheme="majorEastAsia"/>
                <w:i/>
              </w:rPr>
              <w:t>hν</w:t>
            </w:r>
            <w:r>
              <w:rPr>
                <w:rFonts w:eastAsiaTheme="majorEastAsia"/>
                <w:i/>
                <w:vertAlign w:val="subscript"/>
              </w:rPr>
              <w:t>2</w:t>
            </w:r>
          </w:p>
          <w:p w14:paraId="39000A7B" w14:textId="3398CC4C" w:rsidR="00311EEE" w:rsidRPr="00BE715D" w:rsidRDefault="00441BE1" w:rsidP="00BE715D">
            <w:pPr>
              <w:shd w:val="clear" w:color="auto" w:fill="FFFFFF" w:themeFill="background1"/>
              <w:tabs>
                <w:tab w:val="left" w:pos="4156"/>
              </w:tabs>
              <w:spacing w:line="360" w:lineRule="auto"/>
              <w:ind w:left="380"/>
              <w:jc w:val="left"/>
              <w:textAlignment w:val="center"/>
              <w:rPr>
                <w:rFonts w:eastAsiaTheme="majorEastAsia" w:hint="eastAsia"/>
              </w:rPr>
            </w:pPr>
            <w:r>
              <w:rPr>
                <w:rFonts w:eastAsiaTheme="majorEastAsia"/>
              </w:rPr>
              <w:t>C</w:t>
            </w:r>
            <w:r>
              <w:rPr>
                <w:rFonts w:eastAsiaTheme="majorEastAsia"/>
              </w:rPr>
              <w:t>．</w:t>
            </w:r>
            <w:r>
              <w:rPr>
                <w:rFonts w:eastAsiaTheme="majorEastAsia"/>
              </w:rPr>
              <w:object w:dxaOrig="985" w:dyaOrig="603" w14:anchorId="7E8F9DDD">
                <v:shape id="_x0000_i1334" type="#_x0000_t75" alt="eqIdff4fa6aca05a58af791db3d16d608ee9" style="width:49.15pt;height:30pt" o:ole="">
                  <v:imagedata r:id="rId224" o:title="eqIdff4fa6aca05a58af791db3d16d608ee9"/>
                </v:shape>
                <o:OLEObject Type="Embed" ProgID="Equation.DSMT4" ShapeID="_x0000_i1334" DrawAspect="Content" ObjectID="_1817124292" r:id="rId225"/>
              </w:object>
            </w:r>
            <w:r>
              <w:rPr>
                <w:rFonts w:eastAsiaTheme="majorEastAsia"/>
              </w:rPr>
              <w:tab/>
              <w:t>D</w:t>
            </w:r>
            <w:r>
              <w:rPr>
                <w:rFonts w:eastAsiaTheme="majorEastAsia"/>
              </w:rPr>
              <w:t>．</w:t>
            </w:r>
            <w:r>
              <w:rPr>
                <w:rFonts w:eastAsiaTheme="majorEastAsia"/>
              </w:rPr>
              <w:object w:dxaOrig="967" w:dyaOrig="599" w14:anchorId="66A814E7">
                <v:shape id="_x0000_i1335" type="#_x0000_t75" alt="eqId86d2f5af7f8d994d33eb22211bd25127" style="width:48.4pt;height:30pt" o:ole="">
                  <v:imagedata r:id="rId226" o:title="eqId86d2f5af7f8d994d33eb22211bd25127"/>
                </v:shape>
                <o:OLEObject Type="Embed" ProgID="Equation.DSMT4" ShapeID="_x0000_i1335" DrawAspect="Content" ObjectID="_1817124293" r:id="rId227"/>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5B3D8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在匀强磁场中有一个原来静止的碳</w:t>
            </w:r>
            <w:r>
              <w:rPr>
                <w:rFonts w:eastAsiaTheme="majorEastAsia"/>
              </w:rPr>
              <w:t>14</w:t>
            </w:r>
            <w:r>
              <w:rPr>
                <w:rFonts w:eastAsiaTheme="majorEastAsia"/>
              </w:rPr>
              <w:t>原子核发生了某种衰变，已知放射出的粒子速度方向及反冲核的速度方向均与磁场方向垂直，它们在磁场中运动的径迹是两个相内切的圆，两圆的直径之比为</w:t>
            </w:r>
            <w:r>
              <w:rPr>
                <w:rFonts w:eastAsiaTheme="majorEastAsia"/>
              </w:rPr>
              <w:t>7∶1</w:t>
            </w:r>
            <w:r>
              <w:rPr>
                <w:rFonts w:eastAsiaTheme="majorEastAsia"/>
              </w:rPr>
              <w:t>，如图所示。</w:t>
            </w:r>
            <w:proofErr w:type="gramStart"/>
            <w:r>
              <w:rPr>
                <w:rFonts w:eastAsiaTheme="majorEastAsia"/>
              </w:rPr>
              <w:t>则碳</w:t>
            </w:r>
            <w:proofErr w:type="gramEnd"/>
            <w:r>
              <w:rPr>
                <w:rFonts w:eastAsiaTheme="majorEastAsia"/>
              </w:rPr>
              <w:t>14</w:t>
            </w:r>
            <w:r>
              <w:rPr>
                <w:rFonts w:eastAsiaTheme="majorEastAsia"/>
              </w:rPr>
              <w:t>的衰变方程为（　　）</w:t>
            </w:r>
          </w:p>
          <w:p w14:paraId="75532FEA"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5E2005EC" wp14:editId="0D900BCC">
                  <wp:extent cx="1704975" cy="1295400"/>
                  <wp:effectExtent l="0" t="0" r="9525" b="0"/>
                  <wp:docPr id="100061" name="图片 100061" descr="@@@893f10c1-eef2-4e81-8630-9c372cba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93f10c1-eef2-4e81-8630-9c372cba96f4"/>
                          <pic:cNvPicPr>
                            <a:picLocks noChangeAspect="1"/>
                          </pic:cNvPicPr>
                        </pic:nvPicPr>
                        <pic:blipFill>
                          <a:blip r:embed="rId228"/>
                          <a:stretch>
                            <a:fillRect/>
                          </a:stretch>
                        </pic:blipFill>
                        <pic:spPr>
                          <a:xfrm>
                            <a:off x="0" y="0"/>
                            <a:ext cx="1704975" cy="1295400"/>
                          </a:xfrm>
                          <a:prstGeom prst="rect">
                            <a:avLst/>
                          </a:prstGeom>
                        </pic:spPr>
                      </pic:pic>
                    </a:graphicData>
                  </a:graphic>
                </wp:inline>
              </w:drawing>
            </w:r>
          </w:p>
          <w:p w14:paraId="13620ABD"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lastRenderedPageBreak/>
              <w:t>A</w:t>
            </w:r>
            <w:r>
              <w:rPr>
                <w:rFonts w:eastAsiaTheme="majorEastAsia"/>
              </w:rPr>
              <w:t>．</w:t>
            </w:r>
            <w:r>
              <w:rPr>
                <w:rFonts w:eastAsiaTheme="majorEastAsia"/>
              </w:rPr>
              <w:object w:dxaOrig="175" w:dyaOrig="338" w14:anchorId="66703B3D">
                <v:shape id="_x0000_i1341" type="#_x0000_t75" alt="eqId1b6b50583a86efb56be41f715aa62aa0" style="width:8.65pt;height:16.9pt" o:ole="">
                  <v:imagedata r:id="rId229" o:title="eqId1b6b50583a86efb56be41f715aa62aa0"/>
                </v:shape>
                <o:OLEObject Type="Embed" ProgID="Equation.DSMT4" ShapeID="_x0000_i1341" DrawAspect="Content" ObjectID="_1817124294" r:id="rId230"/>
              </w:object>
            </w:r>
            <w:r>
              <w:rPr>
                <w:rFonts w:eastAsiaTheme="majorEastAsia"/>
              </w:rPr>
              <w:t>C→</w:t>
            </w:r>
            <w:r>
              <w:rPr>
                <w:rFonts w:eastAsiaTheme="majorEastAsia"/>
              </w:rPr>
              <w:object w:dxaOrig="175" w:dyaOrig="338" w14:anchorId="7A9D8C64">
                <v:shape id="_x0000_i1342" type="#_x0000_t75" alt="eqId82a707a49b82b5acb41469d1df2d9c52" style="width:8.65pt;height:16.9pt" o:ole="">
                  <v:imagedata r:id="rId231" o:title="eqId82a707a49b82b5acb41469d1df2d9c52"/>
                </v:shape>
                <o:OLEObject Type="Embed" ProgID="Equation.DSMT4" ShapeID="_x0000_i1342" DrawAspect="Content" ObjectID="_1817124295" r:id="rId232"/>
              </w:object>
            </w:r>
            <w:r>
              <w:rPr>
                <w:rFonts w:eastAsiaTheme="majorEastAsia"/>
              </w:rPr>
              <w:t>B</w:t>
            </w:r>
            <w:r>
              <w:rPr>
                <w:rFonts w:eastAsiaTheme="majorEastAsia"/>
              </w:rPr>
              <w:t>＋</w:t>
            </w:r>
            <w:r>
              <w:rPr>
                <w:rFonts w:eastAsiaTheme="majorEastAsia"/>
              </w:rPr>
              <w:object w:dxaOrig="140" w:dyaOrig="319" w14:anchorId="091FD47D">
                <v:shape id="_x0000_i1343" type="#_x0000_t75" alt="eqIdfa8bfd772b182db981f8a5efaf32a2b5" style="width:7.15pt;height:16.15pt" o:ole="">
                  <v:imagedata r:id="rId233" o:title="eqIdfa8bfd772b182db981f8a5efaf32a2b5"/>
                </v:shape>
                <o:OLEObject Type="Embed" ProgID="Equation.DSMT4" ShapeID="_x0000_i1343" DrawAspect="Content" ObjectID="_1817124296" r:id="rId234"/>
              </w:object>
            </w:r>
            <w:r>
              <w:rPr>
                <w:rFonts w:eastAsiaTheme="majorEastAsia"/>
              </w:rPr>
              <w:t>H</w:t>
            </w:r>
            <w:r>
              <w:rPr>
                <w:rFonts w:eastAsiaTheme="majorEastAsia"/>
              </w:rPr>
              <w:tab/>
              <w:t>B</w:t>
            </w:r>
            <w:r>
              <w:rPr>
                <w:rFonts w:eastAsiaTheme="majorEastAsia"/>
              </w:rPr>
              <w:t>．</w:t>
            </w:r>
            <w:r>
              <w:rPr>
                <w:rFonts w:eastAsiaTheme="majorEastAsia"/>
              </w:rPr>
              <w:object w:dxaOrig="175" w:dyaOrig="338" w14:anchorId="25277223">
                <v:shape id="_x0000_i1344" type="#_x0000_t75" alt="eqId1b6b50583a86efb56be41f715aa62aa0" style="width:8.65pt;height:16.9pt" o:ole="">
                  <v:imagedata r:id="rId229" o:title="eqId1b6b50583a86efb56be41f715aa62aa0"/>
                </v:shape>
                <o:OLEObject Type="Embed" ProgID="Equation.DSMT4" ShapeID="_x0000_i1344" DrawAspect="Content" ObjectID="_1817124297" r:id="rId235"/>
              </w:object>
            </w:r>
            <w:r>
              <w:rPr>
                <w:rFonts w:eastAsiaTheme="majorEastAsia"/>
              </w:rPr>
              <w:t>C→</w:t>
            </w:r>
            <w:r>
              <w:rPr>
                <w:rFonts w:eastAsiaTheme="majorEastAsia"/>
              </w:rPr>
              <w:object w:dxaOrig="175" w:dyaOrig="338" w14:anchorId="7552816D">
                <v:shape id="_x0000_i1345" type="#_x0000_t75" alt="eqIdd48b4ecbdb808aeccde76416346dc75b" style="width:8.65pt;height:16.9pt" o:ole="">
                  <v:imagedata r:id="rId236" o:title="eqIdd48b4ecbdb808aeccde76416346dc75b"/>
                </v:shape>
                <o:OLEObject Type="Embed" ProgID="Equation.DSMT4" ShapeID="_x0000_i1345" DrawAspect="Content" ObjectID="_1817124298" r:id="rId237"/>
              </w:object>
            </w:r>
            <w:r>
              <w:rPr>
                <w:rFonts w:eastAsiaTheme="majorEastAsia"/>
              </w:rPr>
              <w:t>B</w:t>
            </w:r>
            <w:r>
              <w:rPr>
                <w:rFonts w:eastAsiaTheme="majorEastAsia"/>
              </w:rPr>
              <w:t>＋</w:t>
            </w:r>
            <w:r>
              <w:rPr>
                <w:rFonts w:eastAsiaTheme="majorEastAsia"/>
              </w:rPr>
              <w:object w:dxaOrig="123" w:dyaOrig="341" w14:anchorId="793C3532">
                <v:shape id="_x0000_i1346" type="#_x0000_t75" alt="eqId56c4bff948846127327fd6fa485d0367" style="width:6pt;height:16.9pt" o:ole="">
                  <v:imagedata r:id="rId238" o:title="eqId56c4bff948846127327fd6fa485d0367"/>
                </v:shape>
                <o:OLEObject Type="Embed" ProgID="Equation.DSMT4" ShapeID="_x0000_i1346" DrawAspect="Content" ObjectID="_1817124299" r:id="rId239"/>
              </w:object>
            </w:r>
            <w:r>
              <w:rPr>
                <w:rFonts w:eastAsiaTheme="majorEastAsia"/>
              </w:rPr>
              <w:t>e</w:t>
            </w:r>
          </w:p>
          <w:p w14:paraId="3342A956"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75" w:dyaOrig="338" w14:anchorId="15D1B015">
                <v:shape id="_x0000_i1347" type="#_x0000_t75" alt="eqId1b6b50583a86efb56be41f715aa62aa0" style="width:8.65pt;height:16.9pt" o:ole="">
                  <v:imagedata r:id="rId229" o:title="eqId1b6b50583a86efb56be41f715aa62aa0"/>
                </v:shape>
                <o:OLEObject Type="Embed" ProgID="Equation.DSMT4" ShapeID="_x0000_i1347" DrawAspect="Content" ObjectID="_1817124300" r:id="rId240"/>
              </w:object>
            </w:r>
            <w:r>
              <w:rPr>
                <w:rFonts w:eastAsiaTheme="majorEastAsia"/>
              </w:rPr>
              <w:t>C→</w:t>
            </w:r>
            <w:r>
              <w:rPr>
                <w:rFonts w:eastAsiaTheme="majorEastAsia"/>
              </w:rPr>
              <w:object w:dxaOrig="176" w:dyaOrig="338" w14:anchorId="285CE548">
                <v:shape id="_x0000_i1348" type="#_x0000_t75" alt="eqIda763ae8cbdfdd9b50a10fc7ab472fce0" style="width:8.65pt;height:16.9pt" o:ole="">
                  <v:imagedata r:id="rId241" o:title="eqIda763ae8cbdfdd9b50a10fc7ab472fce0"/>
                </v:shape>
                <o:OLEObject Type="Embed" ProgID="Equation.DSMT4" ShapeID="_x0000_i1348" DrawAspect="Content" ObjectID="_1817124301" r:id="rId242"/>
              </w:object>
            </w:r>
            <w:r>
              <w:rPr>
                <w:rFonts w:eastAsiaTheme="majorEastAsia"/>
              </w:rPr>
              <w:t>N</w:t>
            </w:r>
            <w:r>
              <w:rPr>
                <w:rFonts w:eastAsiaTheme="majorEastAsia"/>
              </w:rPr>
              <w:t>＋</w:t>
            </w:r>
            <w:r>
              <w:rPr>
                <w:rFonts w:eastAsiaTheme="majorEastAsia"/>
              </w:rPr>
              <w:object w:dxaOrig="193" w:dyaOrig="322" w14:anchorId="0ED4B1DB">
                <v:shape id="_x0000_i1349" type="#_x0000_t75" alt="eqId5bb35e49af197f50152ed6b2889f5529" style="width:9.75pt;height:16.15pt" o:ole="">
                  <v:imagedata r:id="rId243" o:title="eqId5bb35e49af197f50152ed6b2889f5529"/>
                </v:shape>
                <o:OLEObject Type="Embed" ProgID="Equation.DSMT4" ShapeID="_x0000_i1349" DrawAspect="Content" ObjectID="_1817124302" r:id="rId244"/>
              </w:object>
            </w:r>
            <w:r>
              <w:rPr>
                <w:rFonts w:eastAsiaTheme="majorEastAsia"/>
              </w:rPr>
              <w:t>e</w:t>
            </w:r>
            <w:r>
              <w:rPr>
                <w:rFonts w:eastAsiaTheme="majorEastAsia"/>
              </w:rPr>
              <w:tab/>
              <w:t>D</w:t>
            </w:r>
            <w:r>
              <w:rPr>
                <w:rFonts w:eastAsiaTheme="majorEastAsia"/>
              </w:rPr>
              <w:t>．</w:t>
            </w:r>
            <w:r>
              <w:rPr>
                <w:rFonts w:eastAsiaTheme="majorEastAsia"/>
              </w:rPr>
              <w:object w:dxaOrig="175" w:dyaOrig="338" w14:anchorId="10B7E8F7">
                <v:shape id="_x0000_i1350" type="#_x0000_t75" alt="eqId1b6b50583a86efb56be41f715aa62aa0" style="width:8.65pt;height:16.9pt" o:ole="">
                  <v:imagedata r:id="rId229" o:title="eqId1b6b50583a86efb56be41f715aa62aa0"/>
                </v:shape>
                <o:OLEObject Type="Embed" ProgID="Equation.DSMT4" ShapeID="_x0000_i1350" DrawAspect="Content" ObjectID="_1817124303" r:id="rId245"/>
              </w:object>
            </w:r>
            <w:r>
              <w:rPr>
                <w:rFonts w:eastAsiaTheme="majorEastAsia"/>
              </w:rPr>
              <w:t>C→</w:t>
            </w:r>
            <w:r>
              <w:rPr>
                <w:rFonts w:eastAsiaTheme="majorEastAsia"/>
              </w:rPr>
              <w:object w:dxaOrig="176" w:dyaOrig="338" w14:anchorId="7A710D5D">
                <v:shape id="_x0000_i1351" type="#_x0000_t75" alt="eqIdd1ee21ac30acdec5ab74040c1831f466" style="width:8.65pt;height:16.9pt" o:ole="">
                  <v:imagedata r:id="rId246" o:title="eqIdd1ee21ac30acdec5ab74040c1831f466"/>
                </v:shape>
                <o:OLEObject Type="Embed" ProgID="Equation.DSMT4" ShapeID="_x0000_i1351" DrawAspect="Content" ObjectID="_1817124304" r:id="rId247"/>
              </w:object>
            </w:r>
            <w:r>
              <w:rPr>
                <w:rFonts w:eastAsiaTheme="majorEastAsia"/>
              </w:rPr>
              <w:t>Be</w:t>
            </w:r>
            <w:r>
              <w:rPr>
                <w:rFonts w:eastAsiaTheme="majorEastAsia"/>
              </w:rPr>
              <w:t>＋</w:t>
            </w:r>
            <w:r>
              <w:rPr>
                <w:rFonts w:eastAsiaTheme="majorEastAsia"/>
              </w:rPr>
              <w:object w:dxaOrig="140" w:dyaOrig="334" w14:anchorId="5E1AAD7B">
                <v:shape id="_x0000_i1352" type="#_x0000_t75" alt="eqIda84f265850904a6367e517987391d144" style="width:7.15pt;height:16.9pt" o:ole="">
                  <v:imagedata r:id="rId248" o:title="eqIda84f265850904a6367e517987391d144"/>
                </v:shape>
                <o:OLEObject Type="Embed" ProgID="Equation.DSMT4" ShapeID="_x0000_i1352" DrawAspect="Content" ObjectID="_1817124305" r:id="rId249"/>
              </w:object>
            </w:r>
            <w:r>
              <w:rPr>
                <w:rFonts w:eastAsiaTheme="majorEastAsia"/>
              </w:rPr>
              <w:t>He</w:t>
            </w:r>
          </w:p>
          <w:p w14:paraId="1FD0471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．央视曝光</w:t>
            </w:r>
            <w:r>
              <w:rPr>
                <w:rFonts w:eastAsiaTheme="majorEastAsia"/>
              </w:rPr>
              <w:t>“</w:t>
            </w:r>
            <w:r>
              <w:rPr>
                <w:rFonts w:eastAsiaTheme="majorEastAsia"/>
              </w:rPr>
              <w:t>能量石</w:t>
            </w:r>
            <w:r>
              <w:rPr>
                <w:rFonts w:eastAsiaTheme="majorEastAsia"/>
              </w:rPr>
              <w:t>”</w:t>
            </w:r>
            <w:r>
              <w:rPr>
                <w:rFonts w:eastAsiaTheme="majorEastAsia"/>
              </w:rPr>
              <w:t>核辐射严重超标，该</w:t>
            </w:r>
            <w:r>
              <w:rPr>
                <w:rFonts w:eastAsiaTheme="majorEastAsia"/>
              </w:rPr>
              <w:t>“</w:t>
            </w:r>
            <w:r>
              <w:rPr>
                <w:rFonts w:eastAsiaTheme="majorEastAsia"/>
              </w:rPr>
              <w:t>能量石</w:t>
            </w:r>
            <w:r>
              <w:rPr>
                <w:rFonts w:eastAsiaTheme="majorEastAsia"/>
              </w:rPr>
              <w:t>”</w:t>
            </w:r>
            <w:r>
              <w:rPr>
                <w:rFonts w:eastAsiaTheme="majorEastAsia"/>
              </w:rPr>
              <w:t>含有放射性元素</w:t>
            </w:r>
            <w:proofErr w:type="gramStart"/>
            <w:r>
              <w:rPr>
                <w:rFonts w:eastAsiaTheme="majorEastAsia"/>
              </w:rPr>
              <w:t>钍</w:t>
            </w:r>
            <w:proofErr w:type="gramEnd"/>
            <w:r>
              <w:rPr>
                <w:rFonts w:eastAsiaTheme="majorEastAsia"/>
              </w:rPr>
              <w:object w:dxaOrig="510" w:dyaOrig="327" w14:anchorId="0E6F6521">
                <v:shape id="_x0000_i1358" type="#_x0000_t75" alt="eqId2aa283a02bcfc26d419ce5ecf59c4dec" style="width:25.5pt;height:16.5pt" o:ole="">
                  <v:imagedata r:id="rId250" o:title="eqId2aa283a02bcfc26d419ce5ecf59c4dec"/>
                </v:shape>
                <o:OLEObject Type="Embed" ProgID="Equation.DSMT4" ShapeID="_x0000_i1358" DrawAspect="Content" ObjectID="_1817124306" r:id="rId251"/>
              </w:object>
            </w:r>
            <w:r>
              <w:rPr>
                <w:rFonts w:eastAsiaTheme="majorEastAsia"/>
              </w:rPr>
              <w:t>，</w:t>
            </w:r>
            <w:r>
              <w:rPr>
                <w:rFonts w:eastAsiaTheme="majorEastAsia"/>
              </w:rPr>
              <w:object w:dxaOrig="510" w:dyaOrig="327" w14:anchorId="628764B3">
                <v:shape id="_x0000_i1359" type="#_x0000_t75" alt="eqId2aa283a02bcfc26d419ce5ecf59c4dec" style="width:25.5pt;height:16.5pt" o:ole="">
                  <v:imagedata r:id="rId250" o:title="eqId2aa283a02bcfc26d419ce5ecf59c4dec"/>
                </v:shape>
                <o:OLEObject Type="Embed" ProgID="Equation.DSMT4" ShapeID="_x0000_i1359" DrawAspect="Content" ObjectID="_1817124307" r:id="rId252"/>
              </w:object>
            </w:r>
            <w:r>
              <w:rPr>
                <w:rFonts w:eastAsiaTheme="majorEastAsia"/>
              </w:rPr>
              <w:t>连续衰变方程为</w:t>
            </w:r>
            <w:r>
              <w:rPr>
                <w:rFonts w:eastAsiaTheme="majorEastAsia"/>
              </w:rPr>
              <w:object w:dxaOrig="2182" w:dyaOrig="330" w14:anchorId="7F2F0C54">
                <v:shape id="_x0000_i1360" type="#_x0000_t75" alt="eqIdf449dfdb486fed92ef85f9dbb79ec3c2" style="width:109.15pt;height:16.5pt" o:ole="">
                  <v:imagedata r:id="rId253" o:title="eqIdf449dfdb486fed92ef85f9dbb79ec3c2"/>
                </v:shape>
                <o:OLEObject Type="Embed" ProgID="Equation.DSMT4" ShapeID="_x0000_i1360" DrawAspect="Content" ObjectID="_1817124308" r:id="rId254"/>
              </w:object>
            </w:r>
            <w:r>
              <w:rPr>
                <w:rFonts w:eastAsiaTheme="majorEastAsia"/>
              </w:rPr>
              <w:t>，</w:t>
            </w:r>
            <w:r>
              <w:rPr>
                <w:rFonts w:eastAsiaTheme="majorEastAsia"/>
              </w:rPr>
              <w:object w:dxaOrig="510" w:dyaOrig="327" w14:anchorId="4AF8E288">
                <v:shape id="_x0000_i1361" type="#_x0000_t75" alt="eqId2aa283a02bcfc26d419ce5ecf59c4dec" style="width:25.5pt;height:16.5pt" o:ole="">
                  <v:imagedata r:id="rId250" o:title="eqId2aa283a02bcfc26d419ce5ecf59c4dec"/>
                </v:shape>
                <o:OLEObject Type="Embed" ProgID="Equation.DSMT4" ShapeID="_x0000_i1361" DrawAspect="Content" ObjectID="_1817124309" r:id="rId255"/>
              </w:object>
            </w:r>
            <w:r>
              <w:rPr>
                <w:rFonts w:eastAsiaTheme="majorEastAsia"/>
              </w:rPr>
              <w:t>半衰期长达</w:t>
            </w:r>
            <w:r>
              <w:rPr>
                <w:rFonts w:eastAsiaTheme="majorEastAsia"/>
              </w:rPr>
              <w:t>1.4×10¹⁰</w:t>
            </w:r>
            <w:r>
              <w:rPr>
                <w:rFonts w:eastAsiaTheme="majorEastAsia"/>
              </w:rPr>
              <w:t>年。</w:t>
            </w:r>
            <w:r>
              <w:rPr>
                <w:rFonts w:eastAsiaTheme="majorEastAsia"/>
              </w:rPr>
              <w:t xml:space="preserve"> </w:t>
            </w:r>
            <w:r>
              <w:rPr>
                <w:rFonts w:eastAsiaTheme="majorEastAsia"/>
              </w:rPr>
              <w:t>则（　　）</w:t>
            </w:r>
          </w:p>
          <w:p w14:paraId="1443674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X</w:t>
            </w:r>
            <w:r>
              <w:rPr>
                <w:rFonts w:eastAsiaTheme="majorEastAsia"/>
              </w:rPr>
              <w:t>比</w:t>
            </w:r>
            <w:r>
              <w:rPr>
                <w:rFonts w:eastAsiaTheme="majorEastAsia"/>
              </w:rPr>
              <w:object w:dxaOrig="510" w:dyaOrig="327" w14:anchorId="49176A86">
                <v:shape id="_x0000_i1362" type="#_x0000_t75" alt="eqId2aa283a02bcfc26d419ce5ecf59c4dec" style="width:25.5pt;height:16.5pt" o:ole="">
                  <v:imagedata r:id="rId250" o:title="eqId2aa283a02bcfc26d419ce5ecf59c4dec"/>
                </v:shape>
                <o:OLEObject Type="Embed" ProgID="Equation.DSMT4" ShapeID="_x0000_i1362" DrawAspect="Content" ObjectID="_1817124310" r:id="rId256"/>
              </w:object>
            </w:r>
            <w:r>
              <w:rPr>
                <w:rFonts w:eastAsiaTheme="majorEastAsia"/>
              </w:rPr>
              <w:t>少（</w:t>
            </w:r>
            <w:r>
              <w:rPr>
                <w:rFonts w:eastAsiaTheme="majorEastAsia"/>
              </w:rPr>
              <w:t>12+</w:t>
            </w:r>
            <w:r>
              <w:rPr>
                <w:rFonts w:eastAsiaTheme="majorEastAsia"/>
                <w:i/>
              </w:rPr>
              <w:t>y</w:t>
            </w:r>
            <w:r>
              <w:rPr>
                <w:rFonts w:eastAsiaTheme="majorEastAsia"/>
              </w:rPr>
              <w:t>）</w:t>
            </w:r>
            <w:r>
              <w:rPr>
                <w:rFonts w:eastAsiaTheme="majorEastAsia"/>
              </w:rPr>
              <w:t xml:space="preserve"> </w:t>
            </w:r>
            <w:proofErr w:type="gramStart"/>
            <w:r>
              <w:rPr>
                <w:rFonts w:eastAsiaTheme="majorEastAsia"/>
              </w:rPr>
              <w:t>个</w:t>
            </w:r>
            <w:proofErr w:type="gramEnd"/>
            <w:r>
              <w:rPr>
                <w:rFonts w:eastAsiaTheme="majorEastAsia"/>
              </w:rPr>
              <w:t>中子</w:t>
            </w:r>
          </w:p>
          <w:p w14:paraId="78DD5A7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．衰变过程中只产生了两种射线</w:t>
            </w:r>
          </w:p>
          <w:p w14:paraId="5EE575D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t>X</w:t>
            </w:r>
            <w:r>
              <w:rPr>
                <w:rFonts w:eastAsiaTheme="majorEastAsia"/>
              </w:rPr>
              <w:t>的比结合能小于</w:t>
            </w:r>
            <w:r>
              <w:rPr>
                <w:rFonts w:eastAsiaTheme="majorEastAsia"/>
              </w:rPr>
              <w:object w:dxaOrig="510" w:dyaOrig="327" w14:anchorId="225E7ED5">
                <v:shape id="_x0000_i1363" type="#_x0000_t75" alt="eqId2aa283a02bcfc26d419ce5ecf59c4dec" style="width:25.5pt;height:16.5pt" o:ole="">
                  <v:imagedata r:id="rId250" o:title="eqId2aa283a02bcfc26d419ce5ecf59c4dec"/>
                </v:shape>
                <o:OLEObject Type="Embed" ProgID="Equation.DSMT4" ShapeID="_x0000_i1363" DrawAspect="Content" ObjectID="_1817124311" r:id="rId257"/>
              </w:object>
            </w:r>
            <w:r>
              <w:rPr>
                <w:rFonts w:eastAsiaTheme="majorEastAsia"/>
              </w:rPr>
              <w:t>的比结合能</w:t>
            </w:r>
          </w:p>
          <w:p w14:paraId="23E7238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t>100</w:t>
            </w:r>
            <w:r>
              <w:rPr>
                <w:rFonts w:eastAsiaTheme="majorEastAsia"/>
              </w:rPr>
              <w:t>个</w:t>
            </w:r>
            <w:r>
              <w:rPr>
                <w:rFonts w:eastAsiaTheme="majorEastAsia"/>
              </w:rPr>
              <w:object w:dxaOrig="510" w:dyaOrig="327" w14:anchorId="1E34774A">
                <v:shape id="_x0000_i1364" type="#_x0000_t75" alt="eqId2aa283a02bcfc26d419ce5ecf59c4dec" style="width:25.5pt;height:16.5pt" o:ole="">
                  <v:imagedata r:id="rId250" o:title="eqId2aa283a02bcfc26d419ce5ecf59c4dec"/>
                </v:shape>
                <o:OLEObject Type="Embed" ProgID="Equation.DSMT4" ShapeID="_x0000_i1364" DrawAspect="Content" ObjectID="_1817124312" r:id="rId258"/>
              </w:object>
            </w:r>
            <w:r>
              <w:rPr>
                <w:rFonts w:eastAsiaTheme="majorEastAsia"/>
              </w:rPr>
              <w:t>经过</w:t>
            </w:r>
            <w:r>
              <w:rPr>
                <w:rFonts w:eastAsiaTheme="majorEastAsia"/>
              </w:rPr>
              <w:t>1.4×10¹⁰</w:t>
            </w:r>
            <w:r>
              <w:rPr>
                <w:rFonts w:eastAsiaTheme="majorEastAsia"/>
              </w:rPr>
              <w:t>年还剩</w:t>
            </w:r>
            <w:r>
              <w:rPr>
                <w:rFonts w:eastAsiaTheme="majorEastAsia"/>
              </w:rPr>
              <w:t>50</w:t>
            </w:r>
            <w:r>
              <w:rPr>
                <w:rFonts w:eastAsiaTheme="majorEastAsia"/>
              </w:rPr>
              <w:t>个</w:t>
            </w:r>
          </w:p>
          <w:p w14:paraId="5B0662D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w:t>
            </w:r>
            <w:r>
              <w:rPr>
                <w:rFonts w:eastAsiaTheme="majorEastAsia"/>
              </w:rPr>
              <w:t>2024</w:t>
            </w:r>
            <w:r>
              <w:rPr>
                <w:rFonts w:eastAsiaTheme="majorEastAsia"/>
              </w:rPr>
              <w:t>年</w:t>
            </w:r>
            <w:r>
              <w:rPr>
                <w:rFonts w:eastAsiaTheme="majorEastAsia"/>
              </w:rPr>
              <w:t>3</w:t>
            </w:r>
            <w:r>
              <w:rPr>
                <w:rFonts w:eastAsiaTheme="majorEastAsia"/>
              </w:rPr>
              <w:t>月</w:t>
            </w:r>
            <w:r>
              <w:rPr>
                <w:rFonts w:eastAsiaTheme="majorEastAsia"/>
              </w:rPr>
              <w:t>17</w:t>
            </w:r>
            <w:r>
              <w:rPr>
                <w:rFonts w:eastAsiaTheme="majorEastAsia"/>
              </w:rPr>
              <w:t>日，日本东京电力公司不顾国际社会的反对，完成对福岛第一核电站的核污染水第四次排放，引起了国际舆论的强烈谴责和抗议。核污水中包含多种放射性元素，如铯</w:t>
            </w:r>
            <w:r>
              <w:rPr>
                <w:rFonts w:eastAsiaTheme="majorEastAsia"/>
              </w:rPr>
              <w:t>137</w:t>
            </w:r>
            <w:r>
              <w:rPr>
                <w:rFonts w:eastAsiaTheme="majorEastAsia"/>
              </w:rPr>
              <w:t>、锶</w:t>
            </w:r>
            <w:r>
              <w:rPr>
                <w:rFonts w:eastAsiaTheme="majorEastAsia"/>
              </w:rPr>
              <w:t>90</w:t>
            </w:r>
            <w:r>
              <w:rPr>
                <w:rFonts w:eastAsiaTheme="majorEastAsia"/>
              </w:rPr>
              <w:t>、氚、</w:t>
            </w:r>
            <w:proofErr w:type="gramStart"/>
            <w:r>
              <w:rPr>
                <w:rFonts w:eastAsiaTheme="majorEastAsia"/>
              </w:rPr>
              <w:t>铑</w:t>
            </w:r>
            <w:proofErr w:type="gramEnd"/>
            <w:r>
              <w:rPr>
                <w:rFonts w:eastAsiaTheme="majorEastAsia"/>
              </w:rPr>
              <w:t>106</w:t>
            </w:r>
            <w:r>
              <w:rPr>
                <w:rFonts w:eastAsiaTheme="majorEastAsia"/>
              </w:rPr>
              <w:t>等。下列说法正确的是（　　）</w:t>
            </w:r>
          </w:p>
          <w:p w14:paraId="1F0A3E1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．随着海水温度的变化，铯</w:t>
            </w:r>
            <w:r>
              <w:rPr>
                <w:rFonts w:eastAsiaTheme="majorEastAsia"/>
              </w:rPr>
              <w:t>137</w:t>
            </w:r>
            <w:r>
              <w:rPr>
                <w:rFonts w:eastAsiaTheme="majorEastAsia"/>
              </w:rPr>
              <w:t>原子核的半衰期并不会发生变化</w:t>
            </w:r>
          </w:p>
          <w:p w14:paraId="66FD32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proofErr w:type="gramStart"/>
            <w:r>
              <w:rPr>
                <w:rFonts w:eastAsiaTheme="majorEastAsia"/>
              </w:rPr>
              <w:t>锶</w:t>
            </w:r>
            <w:proofErr w:type="gramEnd"/>
            <w:r>
              <w:rPr>
                <w:rFonts w:eastAsiaTheme="majorEastAsia"/>
              </w:rPr>
              <w:t>90</w:t>
            </w:r>
            <w:r>
              <w:rPr>
                <w:rFonts w:eastAsiaTheme="majorEastAsia"/>
              </w:rPr>
              <w:t>发生</w:t>
            </w:r>
            <w:r>
              <w:rPr>
                <w:rFonts w:eastAsiaTheme="majorEastAsia"/>
              </w:rPr>
              <w:object w:dxaOrig="211" w:dyaOrig="284" w14:anchorId="5EA25414">
                <v:shape id="_x0000_i1374" type="#_x0000_t75" alt="eqId5b5858ee1ce52b251816757257a11c29" style="width:10.5pt;height:14.25pt" o:ole="">
                  <v:imagedata r:id="rId259" o:title="eqId5b5858ee1ce52b251816757257a11c29"/>
                </v:shape>
                <o:OLEObject Type="Embed" ProgID="Equation.DSMT4" ShapeID="_x0000_i1374" DrawAspect="Content" ObjectID="_1817124313" r:id="rId260"/>
              </w:object>
            </w:r>
            <w:r>
              <w:rPr>
                <w:rFonts w:eastAsiaTheme="majorEastAsia"/>
              </w:rPr>
              <w:t>衰变的衰变方程为</w:t>
            </w:r>
            <w:r>
              <w:rPr>
                <w:rFonts w:eastAsiaTheme="majorEastAsia"/>
              </w:rPr>
              <w:object w:dxaOrig="1812" w:dyaOrig="330" w14:anchorId="14805C35">
                <v:shape id="_x0000_i1375" type="#_x0000_t75" alt="eqId9853861710f584f641125a0a9aa28b9a" style="width:90.75pt;height:16.5pt" o:ole="">
                  <v:imagedata r:id="rId261" o:title="eqId9853861710f584f641125a0a9aa28b9a"/>
                </v:shape>
                <o:OLEObject Type="Embed" ProgID="Equation.DSMT4" ShapeID="_x0000_i1375" DrawAspect="Content" ObjectID="_1817124314" r:id="rId262"/>
              </w:object>
            </w:r>
            <w:r>
              <w:rPr>
                <w:rFonts w:eastAsiaTheme="majorEastAsia"/>
              </w:rPr>
              <w:t>的比结合能比</w:t>
            </w:r>
            <w:r>
              <w:rPr>
                <w:rFonts w:eastAsiaTheme="majorEastAsia"/>
              </w:rPr>
              <w:object w:dxaOrig="422" w:dyaOrig="329" w14:anchorId="1B5E2809">
                <v:shape id="_x0000_i1376" type="#_x0000_t75" alt="eqId0126b9d2ee7c207b65967aa70cddab46" style="width:21pt;height:16.5pt" o:ole="">
                  <v:imagedata r:id="rId263" o:title="eqId0126b9d2ee7c207b65967aa70cddab46"/>
                </v:shape>
                <o:OLEObject Type="Embed" ProgID="Equation.DSMT4" ShapeID="_x0000_i1376" DrawAspect="Content" ObjectID="_1817124315" r:id="rId264"/>
              </w:object>
            </w:r>
            <w:r>
              <w:rPr>
                <w:rFonts w:eastAsiaTheme="majorEastAsia"/>
              </w:rPr>
              <w:t>的大</w:t>
            </w:r>
          </w:p>
          <w:p w14:paraId="1A7AD42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proofErr w:type="gramStart"/>
            <w:r>
              <w:rPr>
                <w:rFonts w:eastAsiaTheme="majorEastAsia"/>
              </w:rPr>
              <w:t>氚</w:t>
            </w:r>
            <w:proofErr w:type="gramEnd"/>
            <w:r>
              <w:rPr>
                <w:rFonts w:eastAsiaTheme="majorEastAsia"/>
              </w:rPr>
              <w:t>具有放射性，是原子核外电子从高能级向低能级跃迁造成的</w:t>
            </w:r>
          </w:p>
          <w:p w14:paraId="752A5E1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proofErr w:type="gramStart"/>
            <w:r>
              <w:rPr>
                <w:rFonts w:eastAsiaTheme="majorEastAsia"/>
              </w:rPr>
              <w:t>铑</w:t>
            </w:r>
            <w:proofErr w:type="gramEnd"/>
            <w:r>
              <w:rPr>
                <w:rFonts w:eastAsiaTheme="majorEastAsia"/>
              </w:rPr>
              <w:t>106</w:t>
            </w:r>
            <w:r>
              <w:rPr>
                <w:rFonts w:eastAsiaTheme="majorEastAsia"/>
              </w:rPr>
              <w:t>的半衰期约</w:t>
            </w:r>
            <w:r>
              <w:rPr>
                <w:rFonts w:eastAsiaTheme="majorEastAsia"/>
              </w:rPr>
              <w:t>370</w:t>
            </w:r>
            <w:r>
              <w:rPr>
                <w:rFonts w:eastAsiaTheme="majorEastAsia"/>
              </w:rPr>
              <w:t>天，经过一个半衰期，</w:t>
            </w:r>
            <w:r>
              <w:rPr>
                <w:rFonts w:eastAsiaTheme="majorEastAsia"/>
              </w:rPr>
              <w:t>100</w:t>
            </w:r>
            <w:r>
              <w:rPr>
                <w:rFonts w:eastAsiaTheme="majorEastAsia"/>
              </w:rPr>
              <w:t>个</w:t>
            </w:r>
            <w:proofErr w:type="gramStart"/>
            <w:r>
              <w:rPr>
                <w:rFonts w:eastAsiaTheme="majorEastAsia"/>
              </w:rPr>
              <w:t>铑</w:t>
            </w:r>
            <w:proofErr w:type="gramEnd"/>
            <w:r>
              <w:rPr>
                <w:rFonts w:eastAsiaTheme="majorEastAsia"/>
              </w:rPr>
              <w:t>106</w:t>
            </w:r>
            <w:r>
              <w:rPr>
                <w:rFonts w:eastAsiaTheme="majorEastAsia"/>
              </w:rPr>
              <w:t>一定剩下</w:t>
            </w:r>
            <w:r>
              <w:rPr>
                <w:rFonts w:eastAsiaTheme="majorEastAsia"/>
              </w:rPr>
              <w:t>50</w:t>
            </w:r>
            <w:r>
              <w:rPr>
                <w:rFonts w:eastAsiaTheme="majorEastAsia"/>
              </w:rPr>
              <w:t>个未衰变</w:t>
            </w:r>
          </w:p>
          <w:p w14:paraId="106BB37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．医学中常用某些放射性元素治疗疾病。假设质量为</w:t>
            </w:r>
            <w:r>
              <w:rPr>
                <w:rFonts w:eastAsiaTheme="majorEastAsia"/>
              </w:rPr>
              <w:object w:dxaOrig="281" w:dyaOrig="316" w14:anchorId="00FCCA4A">
                <v:shape id="_x0000_i1382" type="#_x0000_t75" alt="eqId26e93d8fb77f5bd2c0fc690752dfd771" style="width:13.9pt;height:15.75pt" o:ole="">
                  <v:imagedata r:id="rId265" o:title="eqId26e93d8fb77f5bd2c0fc690752dfd771"/>
                </v:shape>
                <o:OLEObject Type="Embed" ProgID="Equation.DSMT4" ShapeID="_x0000_i1382" DrawAspect="Content" ObjectID="_1817124316" r:id="rId266"/>
              </w:object>
            </w:r>
            <w:r>
              <w:rPr>
                <w:rFonts w:eastAsiaTheme="majorEastAsia"/>
              </w:rPr>
              <w:t>的放射性元素</w:t>
            </w:r>
            <w:r>
              <w:rPr>
                <w:rFonts w:eastAsiaTheme="majorEastAsia"/>
              </w:rPr>
              <w:object w:dxaOrig="228" w:dyaOrig="228" w14:anchorId="7CE9289C">
                <v:shape id="_x0000_i1383" type="#_x0000_t75" alt="eqId6c67f27df0a1d06ba9c2f50478a6740b" style="width:11.25pt;height:11.25pt" o:ole="">
                  <v:imagedata r:id="rId267" o:title="eqId6c67f27df0a1d06ba9c2f50478a6740b"/>
                </v:shape>
                <o:OLEObject Type="Embed" ProgID="Equation.DSMT4" ShapeID="_x0000_i1383" DrawAspect="Content" ObjectID="_1817124317" r:id="rId268"/>
              </w:object>
            </w:r>
            <w:r>
              <w:rPr>
                <w:rFonts w:eastAsiaTheme="majorEastAsia"/>
              </w:rPr>
              <w:t>经过时间</w:t>
            </w:r>
            <w:r>
              <w:rPr>
                <w:rFonts w:eastAsiaTheme="majorEastAsia"/>
              </w:rPr>
              <w:object w:dxaOrig="123" w:dyaOrig="218" w14:anchorId="17C7DD90">
                <v:shape id="_x0000_i1384" type="#_x0000_t75" alt="eqId36a1b09c653185842513e24ebba60bb3" style="width:6pt;height:10.9pt" o:ole="">
                  <v:imagedata r:id="rId269" o:title="eqId36a1b09c653185842513e24ebba60bb3"/>
                </v:shape>
                <o:OLEObject Type="Embed" ProgID="Equation.DSMT4" ShapeID="_x0000_i1384" DrawAspect="Content" ObjectID="_1817124318" r:id="rId270"/>
              </w:object>
            </w:r>
            <w:r>
              <w:rPr>
                <w:rFonts w:eastAsiaTheme="majorEastAsia"/>
              </w:rPr>
              <w:t>后剩余</w:t>
            </w:r>
            <w:r>
              <w:rPr>
                <w:rFonts w:eastAsiaTheme="majorEastAsia"/>
              </w:rPr>
              <w:object w:dxaOrig="228" w:dyaOrig="228" w14:anchorId="698BAA1D">
                <v:shape id="_x0000_i1385" type="#_x0000_t75" alt="eqId6c67f27df0a1d06ba9c2f50478a6740b" style="width:11.25pt;height:11.25pt" o:ole="">
                  <v:imagedata r:id="rId267" o:title="eqId6c67f27df0a1d06ba9c2f50478a6740b"/>
                </v:shape>
                <o:OLEObject Type="Embed" ProgID="Equation.DSMT4" ShapeID="_x0000_i1385" DrawAspect="Content" ObjectID="_1817124319" r:id="rId271"/>
              </w:object>
            </w:r>
            <w:r>
              <w:rPr>
                <w:rFonts w:eastAsiaTheme="majorEastAsia"/>
              </w:rPr>
              <w:t>的质量为</w:t>
            </w:r>
            <w:r>
              <w:rPr>
                <w:rFonts w:eastAsiaTheme="majorEastAsia"/>
              </w:rPr>
              <w:object w:dxaOrig="228" w:dyaOrig="193" w14:anchorId="2E09FB58">
                <v:shape id="_x0000_i1386" type="#_x0000_t75" alt="eqId294f5ba74cdf695fc9a8a8e52f421328" style="width:11.25pt;height:9.75pt" o:ole="">
                  <v:imagedata r:id="rId272" o:title="eqId294f5ba74cdf695fc9a8a8e52f421328"/>
                </v:shape>
                <o:OLEObject Type="Embed" ProgID="Equation.DSMT4" ShapeID="_x0000_i1386" DrawAspect="Content" ObjectID="_1817124320" r:id="rId273"/>
              </w:object>
            </w:r>
            <w:r>
              <w:rPr>
                <w:rFonts w:eastAsiaTheme="majorEastAsia"/>
              </w:rPr>
              <w:t>，对应的</w:t>
            </w:r>
            <w:r>
              <w:rPr>
                <w:rFonts w:eastAsiaTheme="majorEastAsia"/>
              </w:rPr>
              <w:object w:dxaOrig="580" w:dyaOrig="607" w14:anchorId="4FFC2C85">
                <v:shape id="_x0000_i1387" type="#_x0000_t75" alt="eqIdcef7ff10fa75e83a36190cbb9a7365cd" style="width:28.9pt;height:30.4pt" o:ole="">
                  <v:imagedata r:id="rId274" o:title="eqIdcef7ff10fa75e83a36190cbb9a7365cd"/>
                </v:shape>
                <o:OLEObject Type="Embed" ProgID="Equation.DSMT4" ShapeID="_x0000_i1387" DrawAspect="Content" ObjectID="_1817124321" r:id="rId275"/>
              </w:object>
            </w:r>
            <w:r>
              <w:rPr>
                <w:rFonts w:eastAsiaTheme="majorEastAsia"/>
              </w:rPr>
              <w:t>图线如图所示。则</w:t>
            </w:r>
            <w:r>
              <w:rPr>
                <w:rFonts w:eastAsiaTheme="majorEastAsia"/>
              </w:rPr>
              <w:object w:dxaOrig="228" w:dyaOrig="228" w14:anchorId="1844C415">
                <v:shape id="_x0000_i1388" type="#_x0000_t75" alt="eqId6c67f27df0a1d06ba9c2f50478a6740b" style="width:11.25pt;height:11.25pt" o:ole="">
                  <v:imagedata r:id="rId267" o:title="eqId6c67f27df0a1d06ba9c2f50478a6740b"/>
                </v:shape>
                <o:OLEObject Type="Embed" ProgID="Equation.DSMT4" ShapeID="_x0000_i1388" DrawAspect="Content" ObjectID="_1817124322" r:id="rId276"/>
              </w:object>
            </w:r>
            <w:r>
              <w:rPr>
                <w:rFonts w:eastAsiaTheme="majorEastAsia"/>
              </w:rPr>
              <w:t>的半衰期为（　　）</w:t>
            </w:r>
          </w:p>
          <w:p w14:paraId="0ECFC56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A215B83" wp14:editId="1CC09898">
                  <wp:extent cx="1714500" cy="1314450"/>
                  <wp:effectExtent l="0" t="0" r="0" b="6350"/>
                  <wp:docPr id="25" name="图片 25" descr="@@@56742054-2771-4713-b94a-ca539628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742054-2771-4713-b94a-ca539628e84e"/>
                          <pic:cNvPicPr>
                            <a:picLocks noChangeAspect="1"/>
                          </pic:cNvPicPr>
                        </pic:nvPicPr>
                        <pic:blipFill>
                          <a:blip r:embed="rId277"/>
                          <a:stretch>
                            <a:fillRect/>
                          </a:stretch>
                        </pic:blipFill>
                        <pic:spPr>
                          <a:xfrm>
                            <a:off x="0" y="0"/>
                            <a:ext cx="1714500" cy="1314450"/>
                          </a:xfrm>
                          <a:prstGeom prst="rect">
                            <a:avLst/>
                          </a:prstGeom>
                        </pic:spPr>
                      </pic:pic>
                    </a:graphicData>
                  </a:graphic>
                </wp:inline>
              </w:drawing>
            </w:r>
          </w:p>
          <w:p w14:paraId="53D4C19B"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16d</w:t>
            </w:r>
            <w:r>
              <w:rPr>
                <w:rFonts w:eastAsiaTheme="majorEastAsia"/>
              </w:rPr>
              <w:tab/>
              <w:t>B</w:t>
            </w:r>
            <w:r>
              <w:rPr>
                <w:rFonts w:eastAsiaTheme="majorEastAsia"/>
              </w:rPr>
              <w:t>．</w:t>
            </w:r>
            <w:r>
              <w:rPr>
                <w:rFonts w:eastAsiaTheme="majorEastAsia"/>
              </w:rPr>
              <w:t>12d</w:t>
            </w:r>
            <w:r>
              <w:rPr>
                <w:rFonts w:eastAsiaTheme="majorEastAsia"/>
              </w:rPr>
              <w:tab/>
              <w:t>C</w:t>
            </w:r>
            <w:r>
              <w:rPr>
                <w:rFonts w:eastAsiaTheme="majorEastAsia"/>
              </w:rPr>
              <w:t>．</w:t>
            </w:r>
            <w:r>
              <w:rPr>
                <w:rFonts w:eastAsiaTheme="majorEastAsia"/>
              </w:rPr>
              <w:t>8d</w:t>
            </w:r>
            <w:r>
              <w:rPr>
                <w:rFonts w:eastAsiaTheme="majorEastAsia"/>
              </w:rPr>
              <w:tab/>
              <w:t>D</w:t>
            </w:r>
            <w:r>
              <w:rPr>
                <w:rFonts w:eastAsiaTheme="majorEastAsia"/>
              </w:rPr>
              <w:t>．</w:t>
            </w:r>
            <w:r>
              <w:rPr>
                <w:rFonts w:eastAsiaTheme="majorEastAsia"/>
              </w:rPr>
              <w:t>6d</w:t>
            </w:r>
          </w:p>
          <w:p w14:paraId="23939FC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．元素</w:t>
            </w:r>
            <w:proofErr w:type="gramStart"/>
            <w:r>
              <w:rPr>
                <w:rFonts w:eastAsiaTheme="majorEastAsia"/>
              </w:rPr>
              <w:t>锶</w:t>
            </w:r>
            <w:proofErr w:type="gramEnd"/>
            <w:r>
              <w:rPr>
                <w:rFonts w:eastAsiaTheme="majorEastAsia"/>
                <w:vertAlign w:val="superscript"/>
              </w:rPr>
              <w:t>89</w:t>
            </w:r>
            <w:r>
              <w:rPr>
                <w:rFonts w:eastAsiaTheme="majorEastAsia"/>
              </w:rPr>
              <w:t>Sr</w:t>
            </w:r>
            <w:r>
              <w:rPr>
                <w:rFonts w:eastAsiaTheme="majorEastAsia"/>
              </w:rPr>
              <w:t>具有放射性，对于质量为</w:t>
            </w:r>
            <w:r>
              <w:rPr>
                <w:rFonts w:eastAsiaTheme="majorEastAsia"/>
                <w:i/>
              </w:rPr>
              <w:t>m</w:t>
            </w:r>
            <w:r>
              <w:rPr>
                <w:rFonts w:eastAsiaTheme="majorEastAsia"/>
                <w:i/>
                <w:vertAlign w:val="subscript"/>
              </w:rPr>
              <w:t>0</w:t>
            </w:r>
            <w:r>
              <w:rPr>
                <w:rFonts w:eastAsiaTheme="majorEastAsia"/>
              </w:rPr>
              <w:t>的</w:t>
            </w:r>
            <w:r>
              <w:rPr>
                <w:rFonts w:eastAsiaTheme="majorEastAsia"/>
                <w:vertAlign w:val="superscript"/>
              </w:rPr>
              <w:t>89</w:t>
            </w:r>
            <w:r>
              <w:rPr>
                <w:rFonts w:eastAsiaTheme="majorEastAsia"/>
              </w:rPr>
              <w:t>Sr</w:t>
            </w:r>
            <w:r>
              <w:rPr>
                <w:rFonts w:eastAsiaTheme="majorEastAsia"/>
              </w:rPr>
              <w:t>，经过时间</w:t>
            </w:r>
            <w:r>
              <w:rPr>
                <w:rFonts w:eastAsiaTheme="majorEastAsia"/>
                <w:i/>
              </w:rPr>
              <w:t>t</w:t>
            </w:r>
            <w:r>
              <w:rPr>
                <w:rFonts w:eastAsiaTheme="majorEastAsia"/>
              </w:rPr>
              <w:t>，衰变掉的</w:t>
            </w:r>
            <w:r>
              <w:rPr>
                <w:rFonts w:eastAsiaTheme="majorEastAsia"/>
                <w:vertAlign w:val="superscript"/>
              </w:rPr>
              <w:t>89</w:t>
            </w:r>
            <w:r>
              <w:rPr>
                <w:rFonts w:eastAsiaTheme="majorEastAsia"/>
              </w:rPr>
              <w:t>Sr</w:t>
            </w:r>
            <w:r>
              <w:rPr>
                <w:rFonts w:eastAsiaTheme="majorEastAsia"/>
              </w:rPr>
              <w:t>的质量为</w:t>
            </w:r>
            <w:r>
              <w:rPr>
                <w:rFonts w:eastAsiaTheme="majorEastAsia"/>
                <w:i/>
              </w:rPr>
              <w:t>m</w:t>
            </w:r>
            <w:r>
              <w:rPr>
                <w:rFonts w:eastAsiaTheme="majorEastAsia"/>
              </w:rPr>
              <w:t>，其</w:t>
            </w:r>
            <w:r>
              <w:rPr>
                <w:rFonts w:eastAsiaTheme="majorEastAsia"/>
              </w:rPr>
              <w:object w:dxaOrig="580" w:dyaOrig="607" w14:anchorId="2F525FF0">
                <v:shape id="_x0000_i1397" type="#_x0000_t75" alt="eqIdcef7ff10fa75e83a36190cbb9a7365cd" style="width:28.9pt;height:30.4pt" o:ole="">
                  <v:imagedata r:id="rId274" o:title="eqIdcef7ff10fa75e83a36190cbb9a7365cd"/>
                </v:shape>
                <o:OLEObject Type="Embed" ProgID="Equation.DSMT4" ShapeID="_x0000_i1397" DrawAspect="Content" ObjectID="_1817124323" r:id="rId278"/>
              </w:object>
            </w:r>
            <w:r>
              <w:rPr>
                <w:rFonts w:eastAsiaTheme="majorEastAsia"/>
              </w:rPr>
              <w:t>图线如图所示，从图中可以得到</w:t>
            </w:r>
            <w:r>
              <w:rPr>
                <w:rFonts w:eastAsiaTheme="majorEastAsia"/>
                <w:vertAlign w:val="superscript"/>
              </w:rPr>
              <w:t>89</w:t>
            </w:r>
            <w:r>
              <w:rPr>
                <w:rFonts w:eastAsiaTheme="majorEastAsia"/>
              </w:rPr>
              <w:t>Sr</w:t>
            </w:r>
            <w:r>
              <w:rPr>
                <w:rFonts w:eastAsiaTheme="majorEastAsia"/>
              </w:rPr>
              <w:t>的半衰期为（　　）</w:t>
            </w:r>
          </w:p>
          <w:p w14:paraId="7165C1B3"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23AAB731" wp14:editId="6742A093">
                  <wp:extent cx="1504950" cy="1381125"/>
                  <wp:effectExtent l="0" t="0" r="6350" b="3175"/>
                  <wp:docPr id="26" name="图片 26" descr="@@@29c29db2-17ca-4169-8c1a-adf226294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9c29db2-17ca-4169-8c1a-adf226294b35"/>
                          <pic:cNvPicPr>
                            <a:picLocks noChangeAspect="1"/>
                          </pic:cNvPicPr>
                        </pic:nvPicPr>
                        <pic:blipFill>
                          <a:blip r:embed="rId279"/>
                          <a:stretch>
                            <a:fillRect/>
                          </a:stretch>
                        </pic:blipFill>
                        <pic:spPr>
                          <a:xfrm>
                            <a:off x="0" y="0"/>
                            <a:ext cx="1504950" cy="1381125"/>
                          </a:xfrm>
                          <a:prstGeom prst="rect">
                            <a:avLst/>
                          </a:prstGeom>
                        </pic:spPr>
                      </pic:pic>
                    </a:graphicData>
                  </a:graphic>
                </wp:inline>
              </w:drawing>
            </w:r>
          </w:p>
          <w:p w14:paraId="67C4EE81"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29.5d</w:t>
            </w:r>
            <w:r>
              <w:rPr>
                <w:rFonts w:eastAsiaTheme="majorEastAsia"/>
              </w:rPr>
              <w:tab/>
              <w:t>B</w:t>
            </w:r>
            <w:r>
              <w:rPr>
                <w:rFonts w:eastAsiaTheme="majorEastAsia"/>
              </w:rPr>
              <w:t>．</w:t>
            </w:r>
            <w:r>
              <w:rPr>
                <w:rFonts w:eastAsiaTheme="majorEastAsia"/>
              </w:rPr>
              <w:t>51.0d</w:t>
            </w:r>
            <w:r>
              <w:rPr>
                <w:rFonts w:eastAsiaTheme="majorEastAsia"/>
              </w:rPr>
              <w:tab/>
              <w:t>C</w:t>
            </w:r>
            <w:r>
              <w:rPr>
                <w:rFonts w:eastAsiaTheme="majorEastAsia"/>
              </w:rPr>
              <w:t>．</w:t>
            </w:r>
            <w:r>
              <w:rPr>
                <w:rFonts w:eastAsiaTheme="majorEastAsia"/>
              </w:rPr>
              <w:t>54.8d</w:t>
            </w:r>
            <w:r>
              <w:rPr>
                <w:rFonts w:eastAsiaTheme="majorEastAsia"/>
              </w:rPr>
              <w:tab/>
              <w:t>D</w:t>
            </w:r>
            <w:r>
              <w:rPr>
                <w:rFonts w:eastAsiaTheme="majorEastAsia"/>
              </w:rPr>
              <w:t>．</w:t>
            </w:r>
            <w:r>
              <w:rPr>
                <w:rFonts w:eastAsiaTheme="majorEastAsia"/>
              </w:rPr>
              <w:t>60.0d</w:t>
            </w:r>
          </w:p>
          <w:p w14:paraId="5103ACC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proofErr w:type="gramStart"/>
            <w:r>
              <w:rPr>
                <w:rFonts w:eastAsiaTheme="majorEastAsia"/>
              </w:rPr>
              <w:t>一</w:t>
            </w:r>
            <w:proofErr w:type="gramEnd"/>
            <w:r>
              <w:rPr>
                <w:rFonts w:eastAsiaTheme="majorEastAsia"/>
              </w:rPr>
              <w:t>静止的铀核放出一个</w:t>
            </w:r>
            <w:r>
              <w:rPr>
                <w:rFonts w:eastAsiaTheme="majorEastAsia"/>
                <w:i/>
              </w:rPr>
              <w:t>α</w:t>
            </w:r>
            <w:r>
              <w:rPr>
                <w:rFonts w:eastAsiaTheme="majorEastAsia"/>
              </w:rPr>
              <w:t>粒子衰变成钍核，衰变方程为</w:t>
            </w:r>
            <w:r>
              <w:rPr>
                <w:rFonts w:eastAsiaTheme="majorEastAsia"/>
              </w:rPr>
              <w:object w:dxaOrig="1724" w:dyaOrig="329" w14:anchorId="1F99299B">
                <v:shape id="_x0000_i1402" type="#_x0000_t75" alt="eqId00e8751b4e497b54392b264adf3c6f9b" style="width:86.25pt;height:16.5pt" o:ole="">
                  <v:imagedata r:id="rId280" o:title="eqId00e8751b4e497b54392b264adf3c6f9b"/>
                </v:shape>
                <o:OLEObject Type="Embed" ProgID="Equation.DSMT4" ShapeID="_x0000_i1402" DrawAspect="Content" ObjectID="_1817124324" r:id="rId281"/>
              </w:object>
            </w:r>
            <w:r>
              <w:rPr>
                <w:rFonts w:eastAsiaTheme="majorEastAsia"/>
              </w:rPr>
              <w:t>，生成的</w:t>
            </w:r>
            <w:r>
              <w:rPr>
                <w:rFonts w:eastAsiaTheme="majorEastAsia"/>
              </w:rPr>
              <w:object w:dxaOrig="528" w:dyaOrig="334" w14:anchorId="51DDD2F9">
                <v:shape id="_x0000_i1403" type="#_x0000_t75" alt="eqIdc014899fd954d0ec4bed81aec6e09a95" style="width:26.25pt;height:16.9pt" o:ole="">
                  <v:imagedata r:id="rId282" o:title="eqIdc014899fd954d0ec4bed81aec6e09a95"/>
                </v:shape>
                <o:OLEObject Type="Embed" ProgID="Equation.DSMT4" ShapeID="_x0000_i1403" DrawAspect="Content" ObjectID="_1817124325" r:id="rId283"/>
              </w:object>
            </w:r>
            <w:r>
              <w:rPr>
                <w:rFonts w:eastAsiaTheme="majorEastAsia"/>
              </w:rPr>
              <w:t>经过一系列</w:t>
            </w:r>
            <w:r>
              <w:rPr>
                <w:rFonts w:eastAsiaTheme="majorEastAsia"/>
                <w:i/>
              </w:rPr>
              <w:t>α</w:t>
            </w:r>
            <w:r>
              <w:rPr>
                <w:rFonts w:eastAsiaTheme="majorEastAsia"/>
              </w:rPr>
              <w:t>衰变和</w:t>
            </w:r>
            <w:r>
              <w:rPr>
                <w:rFonts w:eastAsiaTheme="majorEastAsia"/>
                <w:i/>
              </w:rPr>
              <w:t>β</w:t>
            </w:r>
            <w:r>
              <w:rPr>
                <w:rFonts w:eastAsiaTheme="majorEastAsia"/>
              </w:rPr>
              <w:t>衰变后变成</w:t>
            </w:r>
            <w:r>
              <w:rPr>
                <w:rFonts w:eastAsiaTheme="majorEastAsia"/>
              </w:rPr>
              <w:object w:dxaOrig="510" w:dyaOrig="334" w14:anchorId="45F36A5E">
                <v:shape id="_x0000_i1404" type="#_x0000_t75" alt="eqIdc3f9fe9554b604d920e7758ece1c5414" style="width:25.5pt;height:16.9pt" o:ole="">
                  <v:imagedata r:id="rId284" o:title="eqIdc3f9fe9554b604d920e7758ece1c5414"/>
                </v:shape>
                <o:OLEObject Type="Embed" ProgID="Equation.DSMT4" ShapeID="_x0000_i1404" DrawAspect="Content" ObjectID="_1817124326" r:id="rId285"/>
              </w:object>
            </w:r>
            <w:r>
              <w:rPr>
                <w:rFonts w:eastAsiaTheme="majorEastAsia"/>
              </w:rPr>
              <w:t>，以下说法正确的是（　　）</w:t>
            </w:r>
          </w:p>
          <w:p w14:paraId="15082A7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w:t>
            </w:r>
            <w:proofErr w:type="gramStart"/>
            <w:r>
              <w:rPr>
                <w:rFonts w:eastAsiaTheme="majorEastAsia"/>
              </w:rPr>
              <w:t>铀单核衰变</w:t>
            </w:r>
            <w:proofErr w:type="gramEnd"/>
            <w:r>
              <w:rPr>
                <w:rFonts w:eastAsiaTheme="majorEastAsia"/>
              </w:rPr>
              <w:t>生成的钍核的动能小于生成的</w:t>
            </w:r>
            <w:r>
              <w:rPr>
                <w:rFonts w:eastAsiaTheme="majorEastAsia"/>
                <w:i/>
              </w:rPr>
              <w:t>α</w:t>
            </w:r>
            <w:r>
              <w:rPr>
                <w:rFonts w:eastAsiaTheme="majorEastAsia"/>
              </w:rPr>
              <w:t>粒子的动能</w:t>
            </w:r>
          </w:p>
          <w:p w14:paraId="75518E0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i/>
              </w:rPr>
              <w:t>β</w:t>
            </w:r>
            <w:r>
              <w:rPr>
                <w:rFonts w:eastAsiaTheme="majorEastAsia"/>
              </w:rPr>
              <w:t>衰变过程中释放的电子来自核外电子</w:t>
            </w:r>
          </w:p>
          <w:p w14:paraId="54C1FC2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528" w:dyaOrig="334" w14:anchorId="26447A75">
                <v:shape id="_x0000_i1405" type="#_x0000_t75" alt="eqIdc014899fd954d0ec4bed81aec6e09a95" style="width:26.25pt;height:16.9pt" o:ole="">
                  <v:imagedata r:id="rId282" o:title="eqIdc014899fd954d0ec4bed81aec6e09a95"/>
                </v:shape>
                <o:OLEObject Type="Embed" ProgID="Equation.DSMT4" ShapeID="_x0000_i1405" DrawAspect="Content" ObjectID="_1817124327" r:id="rId286"/>
              </w:object>
            </w:r>
            <w:r>
              <w:rPr>
                <w:rFonts w:eastAsiaTheme="majorEastAsia"/>
              </w:rPr>
              <w:t>需经过</w:t>
            </w:r>
            <w:r>
              <w:rPr>
                <w:rFonts w:eastAsiaTheme="majorEastAsia"/>
              </w:rPr>
              <w:t>7</w:t>
            </w:r>
            <w:r>
              <w:rPr>
                <w:rFonts w:eastAsiaTheme="majorEastAsia"/>
              </w:rPr>
              <w:t>次</w:t>
            </w:r>
            <w:r>
              <w:rPr>
                <w:rFonts w:eastAsiaTheme="majorEastAsia"/>
                <w:i/>
              </w:rPr>
              <w:t>α</w:t>
            </w:r>
            <w:r>
              <w:rPr>
                <w:rFonts w:eastAsiaTheme="majorEastAsia"/>
              </w:rPr>
              <w:t>衰变、</w:t>
            </w:r>
            <w:r>
              <w:rPr>
                <w:rFonts w:eastAsiaTheme="majorEastAsia"/>
              </w:rPr>
              <w:t>8</w:t>
            </w:r>
            <w:r>
              <w:rPr>
                <w:rFonts w:eastAsiaTheme="majorEastAsia"/>
              </w:rPr>
              <w:t>次</w:t>
            </w:r>
            <w:r>
              <w:rPr>
                <w:rFonts w:eastAsiaTheme="majorEastAsia"/>
                <w:i/>
              </w:rPr>
              <w:t>β</w:t>
            </w:r>
            <w:r>
              <w:rPr>
                <w:rFonts w:eastAsiaTheme="majorEastAsia"/>
              </w:rPr>
              <w:t>衰变转化为</w:t>
            </w:r>
            <w:r>
              <w:rPr>
                <w:rFonts w:eastAsiaTheme="majorEastAsia"/>
              </w:rPr>
              <w:object w:dxaOrig="510" w:dyaOrig="334" w14:anchorId="2C1A99F8">
                <v:shape id="_x0000_i1406" type="#_x0000_t75" alt="eqIdc3f9fe9554b604d920e7758ece1c5414" style="width:25.5pt;height:16.9pt" o:ole="">
                  <v:imagedata r:id="rId284" o:title="eqIdc3f9fe9554b604d920e7758ece1c5414"/>
                </v:shape>
                <o:OLEObject Type="Embed" ProgID="Equation.DSMT4" ShapeID="_x0000_i1406" DrawAspect="Content" ObjectID="_1817124328" r:id="rId287"/>
              </w:object>
            </w:r>
          </w:p>
          <w:p w14:paraId="30F44A8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．钍核（</w:t>
            </w:r>
            <w:r>
              <w:rPr>
                <w:rFonts w:eastAsiaTheme="majorEastAsia"/>
              </w:rPr>
              <w:object w:dxaOrig="528" w:dyaOrig="334" w14:anchorId="1391932B">
                <v:shape id="_x0000_i1407" type="#_x0000_t75" alt="eqIdc014899fd954d0ec4bed81aec6e09a95" style="width:26.25pt;height:16.9pt" o:ole="">
                  <v:imagedata r:id="rId282" o:title="eqIdc014899fd954d0ec4bed81aec6e09a95"/>
                </v:shape>
                <o:OLEObject Type="Embed" ProgID="Equation.DSMT4" ShapeID="_x0000_i1407" DrawAspect="Content" ObjectID="_1817124329" r:id="rId288"/>
              </w:object>
            </w:r>
            <w:r>
              <w:rPr>
                <w:rFonts w:eastAsiaTheme="majorEastAsia"/>
              </w:rPr>
              <w:t>）的半衰期是</w:t>
            </w:r>
            <w:r>
              <w:rPr>
                <w:rFonts w:eastAsiaTheme="majorEastAsia"/>
              </w:rPr>
              <w:t>24</w:t>
            </w:r>
            <w:r>
              <w:rPr>
                <w:rFonts w:eastAsiaTheme="majorEastAsia"/>
              </w:rPr>
              <w:t>天，</w:t>
            </w:r>
            <w:r>
              <w:rPr>
                <w:rFonts w:eastAsiaTheme="majorEastAsia"/>
              </w:rPr>
              <w:t>20</w:t>
            </w:r>
            <w:r>
              <w:rPr>
                <w:rFonts w:eastAsiaTheme="majorEastAsia"/>
              </w:rPr>
              <w:t>个钍</w:t>
            </w:r>
            <w:proofErr w:type="gramStart"/>
            <w:r>
              <w:rPr>
                <w:rFonts w:eastAsiaTheme="majorEastAsia"/>
              </w:rPr>
              <w:t>核经过</w:t>
            </w:r>
            <w:proofErr w:type="gramEnd"/>
            <w:r>
              <w:rPr>
                <w:rFonts w:eastAsiaTheme="majorEastAsia"/>
              </w:rPr>
              <w:t>48</w:t>
            </w:r>
            <w:r>
              <w:rPr>
                <w:rFonts w:eastAsiaTheme="majorEastAsia"/>
              </w:rPr>
              <w:t>天后，还剩</w:t>
            </w:r>
            <w:r>
              <w:rPr>
                <w:rFonts w:eastAsiaTheme="majorEastAsia"/>
              </w:rPr>
              <w:t>5</w:t>
            </w:r>
            <w:r>
              <w:rPr>
                <w:rFonts w:eastAsiaTheme="majorEastAsia"/>
              </w:rPr>
              <w:t>个钍核</w:t>
            </w:r>
          </w:p>
          <w:p w14:paraId="1DEA96B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7.</w:t>
            </w:r>
            <w:r>
              <w:rPr>
                <w:rFonts w:eastAsiaTheme="majorEastAsia"/>
              </w:rPr>
              <w:t>如图为铀</w:t>
            </w:r>
            <w:r>
              <w:rPr>
                <w:rFonts w:eastAsiaTheme="majorEastAsia"/>
              </w:rPr>
              <w:t>238</w:t>
            </w:r>
            <w:r>
              <w:rPr>
                <w:rFonts w:eastAsiaTheme="majorEastAsia"/>
              </w:rPr>
              <w:t>衰变为钍</w:t>
            </w:r>
            <w:r>
              <w:rPr>
                <w:rFonts w:eastAsiaTheme="majorEastAsia"/>
              </w:rPr>
              <w:t>234</w:t>
            </w:r>
            <w:r>
              <w:rPr>
                <w:rFonts w:eastAsiaTheme="majorEastAsia"/>
              </w:rPr>
              <w:t>过程中铀核质量随时间变化的图像，下列说法正确的是（　　）</w:t>
            </w:r>
          </w:p>
          <w:p w14:paraId="4BA443B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2171613" wp14:editId="4AB6953E">
                  <wp:extent cx="2266950" cy="1333500"/>
                  <wp:effectExtent l="0" t="0" r="6350" b="0"/>
                  <wp:docPr id="100063" name="图片 100063" descr="@@@2c2ba783-bd95-473e-a156-13c2a3dce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c2ba783-bd95-473e-a156-13c2a3dcec25"/>
                          <pic:cNvPicPr>
                            <a:picLocks noChangeAspect="1"/>
                          </pic:cNvPicPr>
                        </pic:nvPicPr>
                        <pic:blipFill>
                          <a:blip r:embed="rId289"/>
                          <a:stretch>
                            <a:fillRect/>
                          </a:stretch>
                        </pic:blipFill>
                        <pic:spPr>
                          <a:xfrm>
                            <a:off x="0" y="0"/>
                            <a:ext cx="2266950" cy="1333500"/>
                          </a:xfrm>
                          <a:prstGeom prst="rect">
                            <a:avLst/>
                          </a:prstGeom>
                        </pic:spPr>
                      </pic:pic>
                    </a:graphicData>
                  </a:graphic>
                </wp:inline>
              </w:drawing>
            </w:r>
            <w:r>
              <w:rPr>
                <w:rFonts w:eastAsiaTheme="majorEastAsia"/>
                <w:kern w:val="0"/>
                <w:sz w:val="24"/>
              </w:rPr>
              <w:t>  </w:t>
            </w:r>
          </w:p>
          <w:p w14:paraId="77C7AD62"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．原子核衰变过程中不释放核能</w:t>
            </w:r>
            <w:r>
              <w:rPr>
                <w:rFonts w:eastAsiaTheme="majorEastAsia"/>
              </w:rPr>
              <w:tab/>
              <w:t>B</w:t>
            </w:r>
            <w:r>
              <w:rPr>
                <w:rFonts w:eastAsiaTheme="majorEastAsia"/>
              </w:rPr>
              <w:t>．铀</w:t>
            </w:r>
            <w:r>
              <w:rPr>
                <w:rFonts w:eastAsiaTheme="majorEastAsia"/>
              </w:rPr>
              <w:t>238</w:t>
            </w:r>
            <w:r>
              <w:rPr>
                <w:rFonts w:eastAsiaTheme="majorEastAsia"/>
              </w:rPr>
              <w:t>的半衰期为</w:t>
            </w:r>
            <w:r>
              <w:rPr>
                <w:rFonts w:eastAsiaTheme="majorEastAsia"/>
              </w:rPr>
              <w:object w:dxaOrig="738" w:dyaOrig="277" w14:anchorId="2DB98B68">
                <v:shape id="_x0000_i1411" type="#_x0000_t75" alt="eqIdcc5efbc5b19afc31aa0dc6dcd96d6414" style="width:36.75pt;height:13.9pt" o:ole="">
                  <v:imagedata r:id="rId290" o:title="eqIdcc5efbc5b19afc31aa0dc6dcd96d6414"/>
                </v:shape>
                <o:OLEObject Type="Embed" ProgID="Equation.DSMT4" ShapeID="_x0000_i1411" DrawAspect="Content" ObjectID="_1817124330" r:id="rId291"/>
              </w:object>
            </w:r>
            <w:r>
              <w:rPr>
                <w:rFonts w:eastAsiaTheme="majorEastAsia"/>
              </w:rPr>
              <w:t>年</w:t>
            </w:r>
          </w:p>
          <w:p w14:paraId="42536EE1"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．铀</w:t>
            </w:r>
            <w:r>
              <w:rPr>
                <w:rFonts w:eastAsiaTheme="majorEastAsia"/>
              </w:rPr>
              <w:t>238</w:t>
            </w:r>
            <w:r>
              <w:rPr>
                <w:rFonts w:eastAsiaTheme="majorEastAsia"/>
              </w:rPr>
              <w:t>衰变为钍</w:t>
            </w:r>
            <w:r>
              <w:rPr>
                <w:rFonts w:eastAsiaTheme="majorEastAsia"/>
              </w:rPr>
              <w:t>234</w:t>
            </w:r>
            <w:r>
              <w:rPr>
                <w:rFonts w:eastAsiaTheme="majorEastAsia"/>
              </w:rPr>
              <w:t>同时放出电子</w:t>
            </w:r>
            <w:r>
              <w:rPr>
                <w:rFonts w:eastAsiaTheme="majorEastAsia"/>
              </w:rPr>
              <w:tab/>
              <w:t>D</w:t>
            </w:r>
            <w:r>
              <w:rPr>
                <w:rFonts w:eastAsiaTheme="majorEastAsia"/>
              </w:rPr>
              <w:t>．环境温度降低衰变速度将变慢</w:t>
            </w:r>
          </w:p>
          <w:p w14:paraId="7EE7011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8.</w:t>
            </w:r>
            <w:r>
              <w:rPr>
                <w:rFonts w:eastAsiaTheme="majorEastAsia"/>
              </w:rPr>
              <w:t>现代战争给世界人民带来巨大的灾难，某些国家使用的新型武器</w:t>
            </w:r>
            <w:proofErr w:type="gramStart"/>
            <w:r>
              <w:rPr>
                <w:rFonts w:eastAsiaTheme="majorEastAsia"/>
              </w:rPr>
              <w:t>贫</w:t>
            </w:r>
            <w:proofErr w:type="gramEnd"/>
            <w:r>
              <w:rPr>
                <w:rFonts w:eastAsiaTheme="majorEastAsia"/>
              </w:rPr>
              <w:t>铀弹在爆炸中有很多</w:t>
            </w:r>
            <w:r>
              <w:rPr>
                <w:rFonts w:eastAsiaTheme="majorEastAsia"/>
              </w:rPr>
              <w:object w:dxaOrig="439" w:dyaOrig="334" w14:anchorId="73FC1C63">
                <v:shape id="_x0000_i1417" type="#_x0000_t75" alt="eqIdd05e35a65c9ce4cee26e9e6d9140b57c" style="width:22.15pt;height:16.9pt" o:ole="">
                  <v:imagedata r:id="rId292" o:title="eqIdd05e35a65c9ce4cee26e9e6d9140b57c"/>
                </v:shape>
                <o:OLEObject Type="Embed" ProgID="Equation.DSMT4" ShapeID="_x0000_i1417" DrawAspect="Content" ObjectID="_1817124331" r:id="rId293"/>
              </w:object>
            </w:r>
            <w:r>
              <w:rPr>
                <w:rFonts w:eastAsiaTheme="majorEastAsia"/>
              </w:rPr>
              <w:t>残留，其半衰期极为漫长</w:t>
            </w:r>
            <w:proofErr w:type="gramStart"/>
            <w:r>
              <w:rPr>
                <w:rFonts w:eastAsiaTheme="majorEastAsia"/>
              </w:rPr>
              <w:t>且清理</w:t>
            </w:r>
            <w:proofErr w:type="gramEnd"/>
            <w:r>
              <w:rPr>
                <w:rFonts w:eastAsiaTheme="majorEastAsia"/>
              </w:rPr>
              <w:t>困难，所以对环境的污染严重而持久。设</w:t>
            </w:r>
            <w:r>
              <w:rPr>
                <w:rFonts w:eastAsiaTheme="majorEastAsia"/>
              </w:rPr>
              <w:object w:dxaOrig="439" w:dyaOrig="334" w14:anchorId="29DA0577">
                <v:shape id="_x0000_i1418" type="#_x0000_t75" alt="eqIdd05e35a65c9ce4cee26e9e6d9140b57c" style="width:22.15pt;height:16.9pt" o:ole="">
                  <v:imagedata r:id="rId292" o:title="eqIdd05e35a65c9ce4cee26e9e6d9140b57c"/>
                </v:shape>
                <o:OLEObject Type="Embed" ProgID="Equation.DSMT4" ShapeID="_x0000_i1418" DrawAspect="Content" ObjectID="_1817124332" r:id="rId294"/>
              </w:object>
            </w:r>
            <w:r>
              <w:rPr>
                <w:rFonts w:eastAsiaTheme="majorEastAsia"/>
              </w:rPr>
              <w:t>发生</w:t>
            </w:r>
            <w:r>
              <w:rPr>
                <w:rFonts w:eastAsiaTheme="majorEastAsia"/>
              </w:rPr>
              <w:object w:dxaOrig="158" w:dyaOrig="168" w14:anchorId="2C1077AE">
                <v:shape id="_x0000_i1419" type="#_x0000_t75" alt="eqIde514bc1761deff47d27c1909c1906ab4" style="width:7.9pt;height:8.25pt" o:ole="">
                  <v:imagedata r:id="rId295" o:title="eqIde514bc1761deff47d27c1909c1906ab4"/>
                </v:shape>
                <o:OLEObject Type="Embed" ProgID="Equation.DSMT4" ShapeID="_x0000_i1419" DrawAspect="Content" ObjectID="_1817124333" r:id="rId296"/>
              </w:object>
            </w:r>
            <w:r>
              <w:rPr>
                <w:rFonts w:eastAsiaTheme="majorEastAsia"/>
              </w:rPr>
              <w:t>衰变形成新核</w:t>
            </w:r>
            <w:r>
              <w:rPr>
                <w:rFonts w:eastAsiaTheme="majorEastAsia"/>
              </w:rPr>
              <w:t>X</w:t>
            </w:r>
            <w:r>
              <w:rPr>
                <w:rFonts w:eastAsiaTheme="majorEastAsia"/>
              </w:rPr>
              <w:t>，同时放出</w:t>
            </w:r>
            <w:r>
              <w:rPr>
                <w:rFonts w:eastAsiaTheme="majorEastAsia"/>
              </w:rPr>
              <w:object w:dxaOrig="175" w:dyaOrig="228" w14:anchorId="0ECC12B3">
                <v:shape id="_x0000_i1420" type="#_x0000_t75" alt="eqId5008a63181eb50a7b0234d4d0e260f83" style="width:8.65pt;height:11.25pt" o:ole="">
                  <v:imagedata r:id="rId297" o:title="eqId5008a63181eb50a7b0234d4d0e260f83"/>
                </v:shape>
                <o:OLEObject Type="Embed" ProgID="Equation.DSMT4" ShapeID="_x0000_i1420" DrawAspect="Content" ObjectID="_1817124334" r:id="rId298"/>
              </w:object>
            </w:r>
            <w:r>
              <w:rPr>
                <w:rFonts w:eastAsiaTheme="majorEastAsia"/>
              </w:rPr>
              <w:t>射线。以下说法正确的是（</w:t>
            </w:r>
            <w:r>
              <w:rPr>
                <w:rFonts w:eastAsiaTheme="majorEastAsia"/>
                <w:kern w:val="0"/>
                <w:sz w:val="24"/>
              </w:rPr>
              <w:t>    </w:t>
            </w:r>
            <w:r>
              <w:rPr>
                <w:rFonts w:eastAsiaTheme="majorEastAsia"/>
              </w:rPr>
              <w:t>）</w:t>
            </w:r>
          </w:p>
          <w:p w14:paraId="7F20B4D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．该衰变过程的方程可写为</w:t>
            </w:r>
            <w:r>
              <w:rPr>
                <w:rFonts w:eastAsiaTheme="majorEastAsia"/>
              </w:rPr>
              <w:object w:dxaOrig="1636" w:dyaOrig="327" w14:anchorId="45F61141">
                <v:shape id="_x0000_i1421" type="#_x0000_t75" alt="eqId089ec17e33a1a462f772b129dfc7de3e" style="width:81.75pt;height:16.5pt" o:ole="">
                  <v:imagedata r:id="rId299" o:title="eqId089ec17e33a1a462f772b129dfc7de3e"/>
                </v:shape>
                <o:OLEObject Type="Embed" ProgID="Equation.DSMT4" ShapeID="_x0000_i1421" DrawAspect="Content" ObjectID="_1817124335" r:id="rId300"/>
              </w:object>
            </w:r>
          </w:p>
          <w:p w14:paraId="24C6FAB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rPr>
              <w:object w:dxaOrig="439" w:dyaOrig="334" w14:anchorId="0C00B53F">
                <v:shape id="_x0000_i1422" type="#_x0000_t75" alt="eqIdd05e35a65c9ce4cee26e9e6d9140b57c" style="width:22.15pt;height:16.9pt" o:ole="">
                  <v:imagedata r:id="rId292" o:title="eqIdd05e35a65c9ce4cee26e9e6d9140b57c"/>
                </v:shape>
                <o:OLEObject Type="Embed" ProgID="Equation.DSMT4" ShapeID="_x0000_i1422" DrawAspect="Content" ObjectID="_1817124336" r:id="rId301"/>
              </w:object>
            </w:r>
            <w:r>
              <w:rPr>
                <w:rFonts w:eastAsiaTheme="majorEastAsia"/>
              </w:rPr>
              <w:t>的结合能和新核</w:t>
            </w:r>
            <w:r>
              <w:rPr>
                <w:rFonts w:eastAsiaTheme="majorEastAsia"/>
              </w:rPr>
              <w:t>X</w:t>
            </w:r>
            <w:r>
              <w:rPr>
                <w:rFonts w:eastAsiaTheme="majorEastAsia"/>
              </w:rPr>
              <w:t>的结合能之差即为</w:t>
            </w:r>
            <w:r>
              <w:rPr>
                <w:rFonts w:eastAsiaTheme="majorEastAsia"/>
              </w:rPr>
              <w:object w:dxaOrig="158" w:dyaOrig="168" w14:anchorId="1235E212">
                <v:shape id="_x0000_i1423" type="#_x0000_t75" alt="eqIde514bc1761deff47d27c1909c1906ab4" style="width:7.9pt;height:8.25pt" o:ole="">
                  <v:imagedata r:id="rId295" o:title="eqIde514bc1761deff47d27c1909c1906ab4"/>
                </v:shape>
                <o:OLEObject Type="Embed" ProgID="Equation.DSMT4" ShapeID="_x0000_i1423" DrawAspect="Content" ObjectID="_1817124337" r:id="rId302"/>
              </w:object>
            </w:r>
            <w:r>
              <w:rPr>
                <w:rFonts w:eastAsiaTheme="majorEastAsia"/>
              </w:rPr>
              <w:t>粒子的结合能</w:t>
            </w:r>
          </w:p>
          <w:p w14:paraId="008D318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．衰变反应中的</w:t>
            </w:r>
            <w:r>
              <w:rPr>
                <w:rFonts w:eastAsiaTheme="majorEastAsia"/>
              </w:rPr>
              <w:object w:dxaOrig="175" w:dyaOrig="228" w14:anchorId="382E7826">
                <v:shape id="_x0000_i1424" type="#_x0000_t75" alt="eqId5008a63181eb50a7b0234d4d0e260f83" style="width:8.65pt;height:11.25pt" o:ole="">
                  <v:imagedata r:id="rId297" o:title="eqId5008a63181eb50a7b0234d4d0e260f83"/>
                </v:shape>
                <o:OLEObject Type="Embed" ProgID="Equation.DSMT4" ShapeID="_x0000_i1424" DrawAspect="Content" ObjectID="_1817124338" r:id="rId303"/>
              </w:object>
            </w:r>
            <w:r>
              <w:rPr>
                <w:rFonts w:eastAsiaTheme="majorEastAsia"/>
              </w:rPr>
              <w:t>射线为高频电磁波，具有极强的穿透性</w:t>
            </w:r>
          </w:p>
          <w:p w14:paraId="43B0A80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D</w:t>
            </w:r>
            <w:r>
              <w:rPr>
                <w:rFonts w:eastAsiaTheme="majorEastAsia"/>
              </w:rPr>
              <w:t>．质量为</w:t>
            </w:r>
            <w:r>
              <w:rPr>
                <w:rFonts w:eastAsiaTheme="majorEastAsia"/>
              </w:rPr>
              <w:object w:dxaOrig="228" w:dyaOrig="201" w14:anchorId="69C418B4">
                <v:shape id="_x0000_i1425" type="#_x0000_t75" alt="eqId294f5ba74cdf695fc9a8a8e52f421328" style="width:11.25pt;height:10.15pt" o:ole="">
                  <v:imagedata r:id="rId304" o:title="eqId294f5ba74cdf695fc9a8a8e52f421328"/>
                </v:shape>
                <o:OLEObject Type="Embed" ProgID="Equation.DSMT4" ShapeID="_x0000_i1425" DrawAspect="Content" ObjectID="_1817124339" r:id="rId305"/>
              </w:object>
            </w:r>
            <w:r>
              <w:rPr>
                <w:rFonts w:eastAsiaTheme="majorEastAsia"/>
              </w:rPr>
              <w:t>的</w:t>
            </w:r>
            <w:r>
              <w:rPr>
                <w:rFonts w:eastAsiaTheme="majorEastAsia"/>
              </w:rPr>
              <w:object w:dxaOrig="439" w:dyaOrig="334" w14:anchorId="22F4957F">
                <v:shape id="_x0000_i1426" type="#_x0000_t75" alt="eqIdd05e35a65c9ce4cee26e9e6d9140b57c" style="width:22.15pt;height:16.9pt" o:ole="">
                  <v:imagedata r:id="rId292" o:title="eqIdd05e35a65c9ce4cee26e9e6d9140b57c"/>
                </v:shape>
                <o:OLEObject Type="Embed" ProgID="Equation.DSMT4" ShapeID="_x0000_i1426" DrawAspect="Content" ObjectID="_1817124340" r:id="rId306"/>
              </w:object>
            </w:r>
            <w:r>
              <w:rPr>
                <w:rFonts w:eastAsiaTheme="majorEastAsia"/>
              </w:rPr>
              <w:t>原子核经过两个半衰期后，产生的新核质量为</w:t>
            </w:r>
            <w:r>
              <w:rPr>
                <w:rFonts w:eastAsiaTheme="majorEastAsia"/>
              </w:rPr>
              <w:object w:dxaOrig="387" w:dyaOrig="520" w14:anchorId="1C17F664">
                <v:shape id="_x0000_i1427" type="#_x0000_t75" alt="eqIdda556471386ba67c4a99f18dea3cb889" style="width:19.5pt;height:25.9pt" o:ole="">
                  <v:imagedata r:id="rId307" o:title="eqIdda556471386ba67c4a99f18dea3cb889"/>
                </v:shape>
                <o:OLEObject Type="Embed" ProgID="Equation.DSMT4" ShapeID="_x0000_i1427" DrawAspect="Content" ObjectID="_1817124341" r:id="rId308"/>
              </w:object>
            </w:r>
          </w:p>
          <w:p w14:paraId="4F7FA39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．近代科学家发现了质子和中子等微观粒子，促进了对原子核的认识和利用。下列四个核反应方程式中都有中子</w:t>
            </w:r>
            <w:r>
              <w:rPr>
                <w:rFonts w:eastAsiaTheme="majorEastAsia"/>
              </w:rPr>
              <w:object w:dxaOrig="264" w:dyaOrig="330" w14:anchorId="6F2B5C9E">
                <v:shape id="_x0000_i1439" type="#_x0000_t75" alt="eqId5a177e586e2c4e14a7647513efbdc6d3" style="width:13.15pt;height:16.5pt" o:ole="">
                  <v:imagedata r:id="rId309" o:title="eqId5a177e586e2c4e14a7647513efbdc6d3"/>
                </v:shape>
                <o:OLEObject Type="Embed" ProgID="Equation.DSMT4" ShapeID="_x0000_i1439" DrawAspect="Content" ObjectID="_1817124342" r:id="rId310"/>
              </w:object>
            </w:r>
            <w:r>
              <w:rPr>
                <w:rFonts w:eastAsiaTheme="majorEastAsia"/>
              </w:rPr>
              <w:t>，我国利用中子</w:t>
            </w:r>
            <w:r>
              <w:rPr>
                <w:rFonts w:eastAsiaTheme="majorEastAsia"/>
              </w:rPr>
              <w:object w:dxaOrig="264" w:dyaOrig="330" w14:anchorId="6D8D1733">
                <v:shape id="_x0000_i1440" type="#_x0000_t75" alt="eqId5a177e586e2c4e14a7647513efbdc6d3" style="width:13.15pt;height:16.5pt" o:ole="">
                  <v:imagedata r:id="rId309" o:title="eqId5a177e586e2c4e14a7647513efbdc6d3"/>
                </v:shape>
                <o:OLEObject Type="Embed" ProgID="Equation.DSMT4" ShapeID="_x0000_i1440" DrawAspect="Content" ObjectID="_1817124343" r:id="rId311"/>
              </w:object>
            </w:r>
            <w:r>
              <w:rPr>
                <w:rFonts w:eastAsiaTheme="majorEastAsia"/>
              </w:rPr>
              <w:t>进行核裂变发电的反应方程式是（　　）</w:t>
            </w:r>
          </w:p>
          <w:p w14:paraId="6EB2E5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77" w:dyaOrig="334" w14:anchorId="58BFFED4">
                <v:shape id="_x0000_i1441" type="#_x0000_t75" alt="eqId79230ce3d0de8cdf0bb7778678d6a668" style="width:88.9pt;height:16.9pt" o:ole="">
                  <v:imagedata r:id="rId312" o:title="eqId79230ce3d0de8cdf0bb7778678d6a668"/>
                </v:shape>
                <o:OLEObject Type="Embed" ProgID="Equation.DSMT4" ShapeID="_x0000_i1441" DrawAspect="Content" ObjectID="_1817124344" r:id="rId313"/>
              </w:object>
            </w:r>
          </w:p>
          <w:p w14:paraId="602A2B1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2604" w:dyaOrig="334" w14:anchorId="589FFC3B">
                <v:shape id="_x0000_i1442" type="#_x0000_t75" alt="eqId25c7db7a519d2ff987d34e39a56c5113" style="width:130.15pt;height:16.9pt" o:ole="">
                  <v:imagedata r:id="rId314" o:title="eqId25c7db7a519d2ff987d34e39a56c5113"/>
                </v:shape>
                <o:OLEObject Type="Embed" ProgID="Equation.DSMT4" ShapeID="_x0000_i1442" DrawAspect="Content" ObjectID="_1817124345" r:id="rId315"/>
              </w:object>
            </w:r>
          </w:p>
          <w:p w14:paraId="4CC465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883" w:dyaOrig="329" w14:anchorId="0C9C4EE2">
                <v:shape id="_x0000_i1443" type="#_x0000_t75" alt="eqIdd65967d0365616f519dac3b92c774fbe" style="width:94.15pt;height:16.5pt" o:ole="">
                  <v:imagedata r:id="rId316" o:title="eqIdd65967d0365616f519dac3b92c774fbe"/>
                </v:shape>
                <o:OLEObject Type="Embed" ProgID="Equation.DSMT4" ShapeID="_x0000_i1443" DrawAspect="Content" ObjectID="_1817124346" r:id="rId317"/>
              </w:object>
            </w:r>
          </w:p>
          <w:p w14:paraId="256A5C4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900" w:dyaOrig="330" w14:anchorId="638AF9B5">
                <v:shape id="_x0000_i1444" type="#_x0000_t75" alt="eqId381288bab2a3fdcfc5f8e48bff658a8f" style="width:94.9pt;height:16.5pt" o:ole="">
                  <v:imagedata r:id="rId318" o:title="eqId381288bab2a3fdcfc5f8e48bff658a8f"/>
                </v:shape>
                <o:OLEObject Type="Embed" ProgID="Equation.DSMT4" ShapeID="_x0000_i1444" DrawAspect="Content" ObjectID="_1817124347" r:id="rId319"/>
              </w:object>
            </w:r>
          </w:p>
          <w:p w14:paraId="47C2E5F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．下列属于</w:t>
            </w:r>
            <w:r>
              <w:rPr>
                <w:rFonts w:eastAsiaTheme="majorEastAsia"/>
              </w:rPr>
              <w:object w:dxaOrig="211" w:dyaOrig="193" w14:anchorId="659A8B23">
                <v:shape id="_x0000_i1445" type="#_x0000_t75" alt="eqIde170f206fdbbd834aad7580c727e2cc6" style="width:10.5pt;height:9.75pt" o:ole="">
                  <v:imagedata r:id="rId173" o:title="eqIde170f206fdbbd834aad7580c727e2cc6"/>
                </v:shape>
                <o:OLEObject Type="Embed" ProgID="Equation.DSMT4" ShapeID="_x0000_i1445" DrawAspect="Content" ObjectID="_1817124348" r:id="rId320"/>
              </w:object>
            </w:r>
            <w:r>
              <w:rPr>
                <w:rFonts w:eastAsiaTheme="majorEastAsia"/>
              </w:rPr>
              <w:t>衰变的核反应方程是（</w:t>
            </w:r>
            <w:r>
              <w:rPr>
                <w:rFonts w:eastAsiaTheme="majorEastAsia"/>
                <w:kern w:val="0"/>
                <w:sz w:val="24"/>
              </w:rPr>
              <w:t>    </w:t>
            </w:r>
            <w:r>
              <w:rPr>
                <w:rFonts w:eastAsiaTheme="majorEastAsia"/>
              </w:rPr>
              <w:t>）</w:t>
            </w:r>
          </w:p>
          <w:p w14:paraId="1AFD9BBD"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77" w:dyaOrig="329" w14:anchorId="74D8BD9D">
                <v:shape id="_x0000_i1446" type="#_x0000_t75" alt="eqId2befae08af9660ec3ff32a52012a20d0" style="width:88.9pt;height:16.5pt" o:ole="">
                  <v:imagedata r:id="rId321" o:title="eqId2befae08af9660ec3ff32a52012a20d0"/>
                </v:shape>
                <o:OLEObject Type="Embed" ProgID="Equation.DSMT4" ShapeID="_x0000_i1446" DrawAspect="Content" ObjectID="_1817124349" r:id="rId322"/>
              </w:object>
            </w:r>
            <w:r>
              <w:rPr>
                <w:rFonts w:eastAsiaTheme="majorEastAsia"/>
              </w:rPr>
              <w:tab/>
              <w:t>B</w:t>
            </w:r>
            <w:r>
              <w:rPr>
                <w:rFonts w:eastAsiaTheme="majorEastAsia"/>
              </w:rPr>
              <w:t>．</w:t>
            </w:r>
            <w:r>
              <w:rPr>
                <w:rFonts w:eastAsiaTheme="majorEastAsia"/>
              </w:rPr>
              <w:object w:dxaOrig="1900" w:dyaOrig="330" w14:anchorId="39EF3290">
                <v:shape id="_x0000_i1447" type="#_x0000_t75" alt="eqId1519465d22a6faf4300a2c2d0d4295a1" style="width:94.9pt;height:16.5pt" o:ole="">
                  <v:imagedata r:id="rId323" o:title="eqId1519465d22a6faf4300a2c2d0d4295a1"/>
                </v:shape>
                <o:OLEObject Type="Embed" ProgID="Equation.DSMT4" ShapeID="_x0000_i1447" DrawAspect="Content" ObjectID="_1817124350" r:id="rId324"/>
              </w:object>
            </w:r>
          </w:p>
          <w:p w14:paraId="0E4C551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724" w:dyaOrig="329" w14:anchorId="287381F9">
                <v:shape id="_x0000_i1448" type="#_x0000_t75" alt="eqId00e8751b4e497b54392b264adf3c6f9b" style="width:86.25pt;height:16.5pt" o:ole="">
                  <v:imagedata r:id="rId325" o:title="eqId00e8751b4e497b54392b264adf3c6f9b"/>
                </v:shape>
                <o:OLEObject Type="Embed" ProgID="Equation.DSMT4" ShapeID="_x0000_i1448" DrawAspect="Content" ObjectID="_1817124351" r:id="rId326"/>
              </w:object>
            </w:r>
            <w:r>
              <w:rPr>
                <w:rFonts w:eastAsiaTheme="majorEastAsia"/>
              </w:rPr>
              <w:tab/>
              <w:t>D</w:t>
            </w:r>
            <w:r>
              <w:rPr>
                <w:rFonts w:eastAsiaTheme="majorEastAsia"/>
              </w:rPr>
              <w:t>．</w:t>
            </w:r>
            <w:r>
              <w:rPr>
                <w:rFonts w:eastAsiaTheme="majorEastAsia"/>
              </w:rPr>
              <w:object w:dxaOrig="1900" w:dyaOrig="338" w14:anchorId="724E081E">
                <v:shape id="_x0000_i1449" type="#_x0000_t75" alt="eqIdb522f1c7be1e14dcc8c79cec96ecc3c7" style="width:94.9pt;height:16.9pt" o:ole="">
                  <v:imagedata r:id="rId327" o:title="eqIdb522f1c7be1e14dcc8c79cec96ecc3c7"/>
                </v:shape>
                <o:OLEObject Type="Embed" ProgID="Equation.DSMT4" ShapeID="_x0000_i1449" DrawAspect="Content" ObjectID="_1817124352" r:id="rId328"/>
              </w:object>
            </w:r>
          </w:p>
          <w:p w14:paraId="75EC293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．近期热映的《流浪地球》这部电影获得了极大的好评，也涉及了许多物理知识，如氦闪、地球刹车和逃逸、木星的引力弹弓效应．太阳发生氦闪之前进行的是氢聚变，关于核反应的类型，下列表述正确的是</w:t>
            </w:r>
          </w:p>
          <w:p w14:paraId="7FF65B8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689" w:dyaOrig="330" w14:anchorId="666097BC">
                <v:shape id="_x0000_i1455" type="#_x0000_t75" alt="eqId315d1c5debe8ab8db343a1810191dc87" style="width:84.4pt;height:16.5pt" o:ole="">
                  <v:imagedata r:id="rId329" o:title="eqId315d1c5debe8ab8db343a1810191dc87"/>
                </v:shape>
                <o:OLEObject Type="Embed" ProgID="Equation.DSMT4" ShapeID="_x0000_i1455" DrawAspect="Content" ObjectID="_1817124353" r:id="rId330"/>
              </w:object>
            </w:r>
            <w:r>
              <w:rPr>
                <w:rFonts w:eastAsiaTheme="majorEastAsia"/>
              </w:rPr>
              <w:t>是</w:t>
            </w:r>
            <w:r>
              <w:rPr>
                <w:rFonts w:eastAsiaTheme="majorEastAsia"/>
              </w:rPr>
              <w:object w:dxaOrig="211" w:dyaOrig="193" w14:anchorId="22A9EBB4">
                <v:shape id="_x0000_i1456" type="#_x0000_t75" alt="eqIde170f206fdbbd834aad7580c727e2cc6" style="width:10.5pt;height:9.75pt" o:ole="">
                  <v:imagedata r:id="rId173" o:title="eqIde170f206fdbbd834aad7580c727e2cc6"/>
                </v:shape>
                <o:OLEObject Type="Embed" ProgID="Equation.DSMT4" ShapeID="_x0000_i1456" DrawAspect="Content" ObjectID="_1817124354" r:id="rId331"/>
              </w:object>
            </w:r>
            <w:r>
              <w:rPr>
                <w:rFonts w:eastAsiaTheme="majorEastAsia"/>
              </w:rPr>
              <w:t>衰变</w:t>
            </w:r>
          </w:p>
          <w:p w14:paraId="2922329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953" w:dyaOrig="330" w14:anchorId="6BC41B26">
                <v:shape id="_x0000_i1457" type="#_x0000_t75" alt="eqIdd9587b776441722fefd00861cc386aee" style="width:97.5pt;height:16.5pt" o:ole="">
                  <v:imagedata r:id="rId332" o:title="eqIdd9587b776441722fefd00861cc386aee"/>
                </v:shape>
                <o:OLEObject Type="Embed" ProgID="Equation.DSMT4" ShapeID="_x0000_i1457" DrawAspect="Content" ObjectID="_1817124355" r:id="rId333"/>
              </w:object>
            </w:r>
            <w:r>
              <w:rPr>
                <w:rFonts w:eastAsiaTheme="majorEastAsia"/>
              </w:rPr>
              <w:t>是</w:t>
            </w:r>
            <w:r>
              <w:rPr>
                <w:rFonts w:eastAsiaTheme="majorEastAsia"/>
              </w:rPr>
              <w:object w:dxaOrig="211" w:dyaOrig="284" w14:anchorId="5D527AF0">
                <v:shape id="_x0000_i1458" type="#_x0000_t75" alt="eqId5b5858ee1ce52b251816757257a11c29" style="width:10.5pt;height:14.25pt" o:ole="">
                  <v:imagedata r:id="rId259" o:title="eqId5b5858ee1ce52b251816757257a11c29"/>
                </v:shape>
                <o:OLEObject Type="Embed" ProgID="Equation.DSMT4" ShapeID="_x0000_i1458" DrawAspect="Content" ObjectID="_1817124356" r:id="rId334"/>
              </w:object>
            </w:r>
            <w:r>
              <w:rPr>
                <w:rFonts w:eastAsiaTheme="majorEastAsia"/>
              </w:rPr>
              <w:t>衰变</w:t>
            </w:r>
          </w:p>
          <w:p w14:paraId="1FFACD8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952" w:dyaOrig="329" w14:anchorId="40432606">
                <v:shape id="_x0000_i1459" type="#_x0000_t75" alt="eqId32bec992453f3be6d10d49eba165d596" style="width:97.5pt;height:16.5pt" o:ole="">
                  <v:imagedata r:id="rId335" o:title="eqId32bec992453f3be6d10d49eba165d596"/>
                </v:shape>
                <o:OLEObject Type="Embed" ProgID="Equation.DSMT4" ShapeID="_x0000_i1459" DrawAspect="Content" ObjectID="_1817124357" r:id="rId336"/>
              </w:object>
            </w:r>
            <w:r>
              <w:rPr>
                <w:rFonts w:eastAsiaTheme="majorEastAsia"/>
              </w:rPr>
              <w:t>是核聚变</w:t>
            </w:r>
          </w:p>
          <w:p w14:paraId="73AA85C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678" w:dyaOrig="335" w14:anchorId="6B16900A">
                <v:shape id="_x0000_i1460" type="#_x0000_t75" alt="eqIde1fdde972a4c27e88d480dfefcfeea7f" style="width:84pt;height:16.9pt" o:ole="">
                  <v:imagedata r:id="rId337" o:title="eqIde1fdde972a4c27e88d480dfefcfeea7f"/>
                </v:shape>
                <o:OLEObject Type="Embed" ProgID="Equation.DSMT4" ShapeID="_x0000_i1460" DrawAspect="Content" ObjectID="_1817124358" r:id="rId338"/>
              </w:object>
            </w:r>
            <w:r>
              <w:rPr>
                <w:rFonts w:eastAsiaTheme="majorEastAsia"/>
              </w:rPr>
              <w:t>是核裂变</w:t>
            </w:r>
          </w:p>
          <w:p w14:paraId="2AFA974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．下列说法正确的是（　　）</w:t>
            </w:r>
          </w:p>
          <w:p w14:paraId="6A8A7D58"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95" w:dyaOrig="330" w14:anchorId="04047A50">
                <v:shape id="_x0000_i1465" type="#_x0000_t75" alt="eqId2ad81b3757b1f9dac086a06c0e53c476" style="width:89.65pt;height:16.5pt" o:ole="">
                  <v:imagedata r:id="rId339" o:title="eqId2ad81b3757b1f9dac086a06c0e53c476"/>
                </v:shape>
                <o:OLEObject Type="Embed" ProgID="Equation.DSMT4" ShapeID="_x0000_i1465" DrawAspect="Content" ObjectID="_1817124359" r:id="rId340"/>
              </w:object>
            </w:r>
            <w:r>
              <w:rPr>
                <w:rFonts w:eastAsiaTheme="majorEastAsia"/>
              </w:rPr>
              <w:t>是</w:t>
            </w:r>
            <w:r>
              <w:rPr>
                <w:rFonts w:eastAsiaTheme="majorEastAsia"/>
              </w:rPr>
              <w:t xml:space="preserve"> </w:t>
            </w:r>
            <w:r>
              <w:rPr>
                <w:rFonts w:eastAsiaTheme="majorEastAsia"/>
                <w:i/>
              </w:rPr>
              <w:t>α</w:t>
            </w:r>
            <w:r>
              <w:rPr>
                <w:rFonts w:eastAsiaTheme="majorEastAsia"/>
              </w:rPr>
              <w:t xml:space="preserve"> </w:t>
            </w:r>
            <w:r>
              <w:rPr>
                <w:rFonts w:eastAsiaTheme="majorEastAsia"/>
              </w:rPr>
              <w:t>衰变方程</w:t>
            </w:r>
            <w:r>
              <w:rPr>
                <w:rFonts w:eastAsiaTheme="majorEastAsia"/>
              </w:rPr>
              <w:tab/>
              <w:t>B</w:t>
            </w:r>
            <w:r>
              <w:rPr>
                <w:rFonts w:eastAsiaTheme="majorEastAsia"/>
              </w:rPr>
              <w:t>．</w:t>
            </w:r>
            <w:r>
              <w:rPr>
                <w:rFonts w:eastAsiaTheme="majorEastAsia"/>
              </w:rPr>
              <w:object w:dxaOrig="1672" w:dyaOrig="334" w14:anchorId="3AD5126C">
                <v:shape id="_x0000_i1466" type="#_x0000_t75" alt="eqId3e9f7d057a798b65bb1381529fec371d" style="width:83.65pt;height:16.9pt" o:ole="">
                  <v:imagedata r:id="rId341" o:title="eqId3e9f7d057a798b65bb1381529fec371d"/>
                </v:shape>
                <o:OLEObject Type="Embed" ProgID="Equation.DSMT4" ShapeID="_x0000_i1466" DrawAspect="Content" ObjectID="_1817124360" r:id="rId342"/>
              </w:object>
            </w:r>
            <w:r>
              <w:rPr>
                <w:rFonts w:eastAsiaTheme="majorEastAsia"/>
              </w:rPr>
              <w:t>是核聚变方程</w:t>
            </w:r>
          </w:p>
          <w:p w14:paraId="5DF79127"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477" w:dyaOrig="303" w14:anchorId="1B309E64">
                <v:shape id="_x0000_i1467" type="#_x0000_t75" alt="eqId35168db1de42968ddf44f9652d588c9a" style="width:73.9pt;height:15pt" o:ole="">
                  <v:imagedata r:id="rId343" o:title="eqId35168db1de42968ddf44f9652d588c9a"/>
                </v:shape>
                <o:OLEObject Type="Embed" ProgID="Equation.DSMT4" ShapeID="_x0000_i1467" DrawAspect="Content" ObjectID="_1817124361" r:id="rId344"/>
              </w:object>
            </w:r>
            <w:r>
              <w:rPr>
                <w:rFonts w:eastAsiaTheme="majorEastAsia"/>
              </w:rPr>
              <w:t>是核裂变方程</w:t>
            </w:r>
            <w:r>
              <w:rPr>
                <w:rFonts w:eastAsiaTheme="majorEastAsia"/>
              </w:rPr>
              <w:tab/>
              <w:t>D</w:t>
            </w:r>
            <w:r>
              <w:rPr>
                <w:rFonts w:eastAsiaTheme="majorEastAsia"/>
              </w:rPr>
              <w:t>．</w:t>
            </w:r>
            <w:r>
              <w:rPr>
                <w:rFonts w:eastAsiaTheme="majorEastAsia"/>
              </w:rPr>
              <w:object w:dxaOrig="1829" w:dyaOrig="334" w14:anchorId="33391E0C">
                <v:shape id="_x0000_i1468" type="#_x0000_t75" alt="eqIdd1aca0e05ea4b8e95d359beef7be49b9" style="width:91.5pt;height:16.9pt" o:ole="">
                  <v:imagedata r:id="rId345" o:title="eqIdd1aca0e05ea4b8e95d359beef7be49b9"/>
                </v:shape>
                <o:OLEObject Type="Embed" ProgID="Equation.DSMT4" ShapeID="_x0000_i1468" DrawAspect="Content" ObjectID="_1817124362" r:id="rId346"/>
              </w:object>
            </w:r>
            <w:r>
              <w:rPr>
                <w:rFonts w:eastAsiaTheme="majorEastAsia"/>
              </w:rPr>
              <w:t>是核聚变方程</w:t>
            </w:r>
          </w:p>
          <w:p w14:paraId="4A850A2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我们在地球上获取和消耗的能量，绝大部分来自太阳内部核聚变释放的核能。下列核反应方程中，属于核聚变的是（　　）</w:t>
            </w:r>
          </w:p>
          <w:p w14:paraId="6CE489E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4255CBFC" wp14:editId="707F57F6">
                  <wp:extent cx="1390650" cy="1676400"/>
                  <wp:effectExtent l="0" t="0" r="6350" b="0"/>
                  <wp:docPr id="427301145" name="图片 427301145" descr="@@@857e3a9b-6485-4b11-a71c-dc8c612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57e3a9b-6485-4b11-a71c-dc8c61249780"/>
                          <pic:cNvPicPr>
                            <a:picLocks noChangeAspect="1"/>
                          </pic:cNvPicPr>
                        </pic:nvPicPr>
                        <pic:blipFill>
                          <a:blip r:embed="rId347"/>
                          <a:stretch>
                            <a:fillRect/>
                          </a:stretch>
                        </pic:blipFill>
                        <pic:spPr>
                          <a:xfrm>
                            <a:off x="0" y="0"/>
                            <a:ext cx="1390650" cy="1676400"/>
                          </a:xfrm>
                          <a:prstGeom prst="rect">
                            <a:avLst/>
                          </a:prstGeom>
                        </pic:spPr>
                      </pic:pic>
                    </a:graphicData>
                  </a:graphic>
                </wp:inline>
              </w:drawing>
            </w:r>
            <w:r>
              <w:rPr>
                <w:rFonts w:eastAsiaTheme="majorEastAsia"/>
                <w:kern w:val="0"/>
                <w:sz w:val="24"/>
              </w:rPr>
              <w:t>  </w:t>
            </w:r>
          </w:p>
          <w:p w14:paraId="168B8B82"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706" w:dyaOrig="328" w14:anchorId="712D2C7F">
                <v:shape id="_x0000_i1473" type="#_x0000_t75" alt="eqId7a8da1474f91ab70be8b79c92aad17bd" style="width:85.15pt;height:16.5pt" o:ole="">
                  <v:imagedata r:id="rId348" o:title="eqId7a8da1474f91ab70be8b79c92aad17bd"/>
                </v:shape>
                <o:OLEObject Type="Embed" ProgID="Equation.DSMT4" ShapeID="_x0000_i1473" DrawAspect="Content" ObjectID="_1817124363" r:id="rId349"/>
              </w:object>
            </w:r>
            <w:r>
              <w:rPr>
                <w:rFonts w:eastAsiaTheme="majorEastAsia"/>
              </w:rPr>
              <w:tab/>
              <w:t>B</w:t>
            </w:r>
            <w:r>
              <w:rPr>
                <w:rFonts w:eastAsiaTheme="majorEastAsia"/>
              </w:rPr>
              <w:t>．</w:t>
            </w:r>
            <w:r>
              <w:rPr>
                <w:rFonts w:eastAsiaTheme="majorEastAsia"/>
              </w:rPr>
              <w:object w:dxaOrig="1777" w:dyaOrig="334" w14:anchorId="6D10FA39">
                <v:shape id="_x0000_i1474" type="#_x0000_t75" alt="eqId79230ce3d0de8cdf0bb7778678d6a668" style="width:88.9pt;height:16.9pt" o:ole="">
                  <v:imagedata r:id="rId350" o:title="eqId79230ce3d0de8cdf0bb7778678d6a668"/>
                </v:shape>
                <o:OLEObject Type="Embed" ProgID="Equation.DSMT4" ShapeID="_x0000_i1474" DrawAspect="Content" ObjectID="_1817124364" r:id="rId351"/>
              </w:object>
            </w:r>
          </w:p>
          <w:p w14:paraId="0273C861"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900" w:dyaOrig="330" w14:anchorId="3F5C40BD">
                <v:shape id="_x0000_i1475" type="#_x0000_t75" alt="eqId381288bab2a3fdcfc5f8e48bff658a8f" style="width:94.9pt;height:16.5pt" o:ole="">
                  <v:imagedata r:id="rId352" o:title="eqId381288bab2a3fdcfc5f8e48bff658a8f"/>
                </v:shape>
                <o:OLEObject Type="Embed" ProgID="Equation.DSMT4" ShapeID="_x0000_i1475" DrawAspect="Content" ObjectID="_1817124365" r:id="rId353"/>
              </w:object>
            </w:r>
            <w:r>
              <w:rPr>
                <w:rFonts w:eastAsiaTheme="majorEastAsia"/>
              </w:rPr>
              <w:tab/>
              <w:t>D</w:t>
            </w:r>
            <w:r>
              <w:rPr>
                <w:rFonts w:eastAsiaTheme="majorEastAsia"/>
              </w:rPr>
              <w:t>．</w:t>
            </w:r>
            <w:r>
              <w:rPr>
                <w:rFonts w:eastAsiaTheme="majorEastAsia"/>
              </w:rPr>
              <w:object w:dxaOrig="2622" w:dyaOrig="334" w14:anchorId="512C5904">
                <v:shape id="_x0000_i1476" type="#_x0000_t75" alt="eqId6eb47270445fde9ca9b7e447d5b92c2a" style="width:131.25pt;height:16.9pt" o:ole="">
                  <v:imagedata r:id="rId354" o:title="eqId6eb47270445fde9ca9b7e447d5b92c2a"/>
                </v:shape>
                <o:OLEObject Type="Embed" ProgID="Equation.DSMT4" ShapeID="_x0000_i1476" DrawAspect="Content" ObjectID="_1817124366" r:id="rId355"/>
              </w:object>
            </w:r>
          </w:p>
          <w:p w14:paraId="1F438BD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r>
              <w:rPr>
                <w:rFonts w:eastAsiaTheme="majorEastAsia"/>
              </w:rPr>
              <w:t>新中国成立后，为了打破西方霸权主义的核威胁</w:t>
            </w:r>
            <w:r>
              <w:rPr>
                <w:rFonts w:eastAsiaTheme="majorEastAsia"/>
              </w:rPr>
              <w:t>,</w:t>
            </w:r>
            <w:r>
              <w:rPr>
                <w:rFonts w:eastAsiaTheme="majorEastAsia"/>
              </w:rPr>
              <w:t>巩固我们来之不易的独立自主，无数科技工作者以全世界独一无二的热情及艰苦奋斗的精神投入核武器的研制工作之中，终于在</w:t>
            </w:r>
            <w:r>
              <w:rPr>
                <w:rFonts w:eastAsiaTheme="majorEastAsia"/>
              </w:rPr>
              <w:t>1964</w:t>
            </w:r>
            <w:r>
              <w:rPr>
                <w:rFonts w:eastAsiaTheme="majorEastAsia"/>
              </w:rPr>
              <w:t>年、</w:t>
            </w:r>
            <w:r>
              <w:rPr>
                <w:rFonts w:eastAsiaTheme="majorEastAsia"/>
              </w:rPr>
              <w:t>1967</w:t>
            </w:r>
            <w:r>
              <w:rPr>
                <w:rFonts w:eastAsiaTheme="majorEastAsia"/>
              </w:rPr>
              <w:t>年分别成功爆炸我国第一颗原子弹（</w:t>
            </w:r>
            <w:r>
              <w:rPr>
                <w:rFonts w:eastAsiaTheme="majorEastAsia"/>
              </w:rPr>
              <w:t>atom bomb</w:t>
            </w:r>
            <w:r>
              <w:rPr>
                <w:rFonts w:eastAsiaTheme="majorEastAsia"/>
              </w:rPr>
              <w:t>）和第一颗氢弹（</w:t>
            </w:r>
            <w:r>
              <w:rPr>
                <w:rFonts w:eastAsiaTheme="majorEastAsia"/>
              </w:rPr>
              <w:t>hydrogen bomb</w:t>
            </w:r>
            <w:r>
              <w:rPr>
                <w:rFonts w:eastAsiaTheme="majorEastAsia"/>
              </w:rPr>
              <w:t>）。下列核反应方程可表示氢弹的爆炸原理的是（　　）</w:t>
            </w:r>
          </w:p>
          <w:p w14:paraId="7D594F5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05E7B44" wp14:editId="23ABC622">
                  <wp:extent cx="3238500" cy="1571625"/>
                  <wp:effectExtent l="0" t="0" r="0" b="3175"/>
                  <wp:docPr id="200214923" name="图片 200214923" descr="@@@f235072c-59aa-40b0-a175-89dd14435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35072c-59aa-40b0-a175-89dd1443525a"/>
                          <pic:cNvPicPr>
                            <a:picLocks noChangeAspect="1"/>
                          </pic:cNvPicPr>
                        </pic:nvPicPr>
                        <pic:blipFill>
                          <a:blip r:embed="rId356"/>
                          <a:stretch>
                            <a:fillRect/>
                          </a:stretch>
                        </pic:blipFill>
                        <pic:spPr>
                          <a:xfrm>
                            <a:off x="0" y="0"/>
                            <a:ext cx="3238500" cy="1571625"/>
                          </a:xfrm>
                          <a:prstGeom prst="rect">
                            <a:avLst/>
                          </a:prstGeom>
                        </pic:spPr>
                      </pic:pic>
                    </a:graphicData>
                  </a:graphic>
                </wp:inline>
              </w:drawing>
            </w:r>
            <w:r>
              <w:rPr>
                <w:rFonts w:eastAsiaTheme="majorEastAsia"/>
                <w:kern w:val="0"/>
                <w:sz w:val="24"/>
              </w:rPr>
              <w:t>  </w:t>
            </w:r>
          </w:p>
          <w:p w14:paraId="66457CF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900" w:dyaOrig="354" w14:anchorId="5A4E73D4">
                <v:shape id="_x0000_i1481" type="#_x0000_t75" alt="eqId274c526187539b86d3c94b87e221ad9e" style="width:94.9pt;height:17.65pt" o:ole="">
                  <v:imagedata r:id="rId357" o:title="eqId274c526187539b86d3c94b87e221ad9e"/>
                </v:shape>
                <o:OLEObject Type="Embed" ProgID="Equation.DSMT4" ShapeID="_x0000_i1481" DrawAspect="Content" ObjectID="_1817124367" r:id="rId358"/>
              </w:object>
            </w:r>
          </w:p>
          <w:p w14:paraId="12D8112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rPr>
              <w:object w:dxaOrig="2656" w:dyaOrig="355" w14:anchorId="0EBE7897">
                <v:shape id="_x0000_i1482" type="#_x0000_t75" alt="eqIdd88c5cbaccf6436c2b2916603b29d199" style="width:132.75pt;height:17.65pt" o:ole="">
                  <v:imagedata r:id="rId359" o:title="eqIdd88c5cbaccf6436c2b2916603b29d199"/>
                </v:shape>
                <o:OLEObject Type="Embed" ProgID="Equation.DSMT4" ShapeID="_x0000_i1482" DrawAspect="Content" ObjectID="_1817124368" r:id="rId360"/>
              </w:object>
            </w:r>
          </w:p>
          <w:p w14:paraId="0616136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724" w:dyaOrig="355" w14:anchorId="3C24F3E6">
                <v:shape id="_x0000_i1483" type="#_x0000_t75" alt="eqId296a56c415811fe408df9b7fb13f6666" style="width:86.25pt;height:17.65pt" o:ole="">
                  <v:imagedata r:id="rId361" o:title="eqId296a56c415811fe408df9b7fb13f6666"/>
                </v:shape>
                <o:OLEObject Type="Embed" ProgID="Equation.DSMT4" ShapeID="_x0000_i1483" DrawAspect="Content" ObjectID="_1817124369" r:id="rId362"/>
              </w:object>
            </w:r>
          </w:p>
          <w:p w14:paraId="47B80859" w14:textId="07E252DC" w:rsidR="00441BE1" w:rsidRPr="00BE715D" w:rsidRDefault="00441BE1" w:rsidP="00BE715D">
            <w:pPr>
              <w:shd w:val="clear" w:color="auto" w:fill="FFFFFF" w:themeFill="background1"/>
              <w:spacing w:line="360" w:lineRule="auto"/>
              <w:jc w:val="left"/>
              <w:textAlignment w:val="center"/>
              <w:rPr>
                <w:rFonts w:eastAsiaTheme="majorEastAsia" w:hint="eastAsia"/>
              </w:rPr>
            </w:pPr>
            <w:r>
              <w:rPr>
                <w:rFonts w:eastAsiaTheme="majorEastAsia"/>
              </w:rPr>
              <w:t>D</w:t>
            </w:r>
            <w:r>
              <w:rPr>
                <w:rFonts w:eastAsiaTheme="majorEastAsia"/>
              </w:rPr>
              <w:t>．</w:t>
            </w:r>
            <w:r>
              <w:rPr>
                <w:rFonts w:eastAsiaTheme="majorEastAsia"/>
              </w:rPr>
              <w:object w:dxaOrig="1777" w:dyaOrig="327" w14:anchorId="70AD9D7C">
                <v:shape id="_x0000_i1484" type="#_x0000_t75" alt="eqId350eed36f9be5205b3bbccd2046303a6" style="width:88.9pt;height:16.5pt" o:ole="">
                  <v:imagedata r:id="rId363" o:title="eqId350eed36f9be5205b3bbccd2046303a6"/>
                </v:shape>
                <o:OLEObject Type="Embed" ProgID="Equation.DSMT4" ShapeID="_x0000_i1484" DrawAspect="Content" ObjectID="_1817124370" r:id="rId364"/>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46F67B9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．氘核</w:t>
            </w:r>
            <w:r>
              <w:rPr>
                <w:rFonts w:eastAsiaTheme="majorEastAsia"/>
              </w:rPr>
              <w:object w:dxaOrig="140" w:dyaOrig="334" w14:anchorId="469CE135">
                <v:shape id="_x0000_i1485" type="#_x0000_t75" alt="eqIda27013b30c2c319b1a8eacfdffadd093" style="width:7.15pt;height:16.9pt" o:ole="">
                  <v:imagedata r:id="rId365" o:title="eqIda27013b30c2c319b1a8eacfdffadd093"/>
                </v:shape>
                <o:OLEObject Type="Embed" ProgID="Equation.DSMT4" ShapeID="_x0000_i1485" DrawAspect="Content" ObjectID="_1817124371" r:id="rId366"/>
              </w:object>
            </w:r>
            <w:r>
              <w:rPr>
                <w:rFonts w:eastAsiaTheme="majorEastAsia"/>
              </w:rPr>
              <w:t>H</w:t>
            </w:r>
            <w:r>
              <w:rPr>
                <w:rFonts w:eastAsiaTheme="majorEastAsia"/>
              </w:rPr>
              <w:t>可通过一系列聚变反应释放能量，其总效果可用反应式</w:t>
            </w:r>
            <w:r>
              <w:rPr>
                <w:rFonts w:eastAsiaTheme="majorEastAsia"/>
              </w:rPr>
              <w:t>6</w:t>
            </w:r>
            <w:r>
              <w:rPr>
                <w:rFonts w:eastAsiaTheme="majorEastAsia"/>
              </w:rPr>
              <w:object w:dxaOrig="140" w:dyaOrig="334" w14:anchorId="0B789BE1">
                <v:shape id="_x0000_i1486" type="#_x0000_t75" alt="eqIda27013b30c2c319b1a8eacfdffadd093" style="width:7.15pt;height:16.9pt" o:ole="">
                  <v:imagedata r:id="rId365" o:title="eqIda27013b30c2c319b1a8eacfdffadd093"/>
                </v:shape>
                <o:OLEObject Type="Embed" ProgID="Equation.DSMT4" ShapeID="_x0000_i1486" DrawAspect="Content" ObjectID="_1817124372" r:id="rId367"/>
              </w:object>
            </w:r>
            <w:r>
              <w:rPr>
                <w:rFonts w:eastAsiaTheme="majorEastAsia"/>
              </w:rPr>
              <w:t>H→2</w:t>
            </w:r>
            <w:r>
              <w:rPr>
                <w:rFonts w:eastAsiaTheme="majorEastAsia"/>
              </w:rPr>
              <w:object w:dxaOrig="140" w:dyaOrig="334" w14:anchorId="2D00B040">
                <v:shape id="_x0000_i1487" type="#_x0000_t75" alt="eqId95c42b03082c8ef4d42cf76ab84fae9f" style="width:7.15pt;height:16.9pt" o:ole="">
                  <v:imagedata r:id="rId368" o:title="eqId95c42b03082c8ef4d42cf76ab84fae9f"/>
                </v:shape>
                <o:OLEObject Type="Embed" ProgID="Equation.DSMT4" ShapeID="_x0000_i1487" DrawAspect="Content" ObjectID="_1817124373" r:id="rId369"/>
              </w:object>
            </w:r>
            <w:r>
              <w:rPr>
                <w:rFonts w:eastAsiaTheme="majorEastAsia"/>
              </w:rPr>
              <w:t>He</w:t>
            </w:r>
            <w:r>
              <w:rPr>
                <w:rFonts w:eastAsiaTheme="majorEastAsia"/>
              </w:rPr>
              <w:t>＋</w:t>
            </w:r>
            <w:r>
              <w:rPr>
                <w:rFonts w:eastAsiaTheme="majorEastAsia"/>
              </w:rPr>
              <w:t>2</w:t>
            </w:r>
            <w:r>
              <w:rPr>
                <w:rFonts w:eastAsiaTheme="majorEastAsia"/>
              </w:rPr>
              <w:object w:dxaOrig="105" w:dyaOrig="329" w14:anchorId="0E7652DB">
                <v:shape id="_x0000_i1488" type="#_x0000_t75" alt="eqId09b097892676c318f852b47c587e5c68" style="width:5.25pt;height:16.5pt" o:ole="">
                  <v:imagedata r:id="rId370" o:title="eqId09b097892676c318f852b47c587e5c68"/>
                </v:shape>
                <o:OLEObject Type="Embed" ProgID="Equation.DSMT4" ShapeID="_x0000_i1488" DrawAspect="Content" ObjectID="_1817124374" r:id="rId371"/>
              </w:object>
            </w:r>
            <w:r>
              <w:rPr>
                <w:rFonts w:eastAsiaTheme="majorEastAsia"/>
              </w:rPr>
              <w:t>H</w:t>
            </w:r>
            <w:r>
              <w:rPr>
                <w:rFonts w:eastAsiaTheme="majorEastAsia"/>
              </w:rPr>
              <w:t>＋</w:t>
            </w:r>
            <w:r>
              <w:rPr>
                <w:rFonts w:eastAsiaTheme="majorEastAsia"/>
              </w:rPr>
              <w:t>2</w:t>
            </w:r>
            <w:r>
              <w:rPr>
                <w:rFonts w:eastAsiaTheme="majorEastAsia"/>
              </w:rPr>
              <w:object w:dxaOrig="123" w:dyaOrig="334" w14:anchorId="6C555999">
                <v:shape id="_x0000_i1489" type="#_x0000_t75" alt="eqIda5f106c65f7c7926d173f83759ff07d8" style="width:6pt;height:16.9pt" o:ole="">
                  <v:imagedata r:id="rId372" o:title="eqIda5f106c65f7c7926d173f83759ff07d8"/>
                </v:shape>
                <o:OLEObject Type="Embed" ProgID="Equation.DSMT4" ShapeID="_x0000_i1489" DrawAspect="Content" ObjectID="_1817124375" r:id="rId373"/>
              </w:object>
            </w:r>
            <w:r>
              <w:rPr>
                <w:rFonts w:eastAsiaTheme="majorEastAsia"/>
              </w:rPr>
              <w:t>n</w:t>
            </w:r>
            <w:r>
              <w:rPr>
                <w:rFonts w:eastAsiaTheme="majorEastAsia"/>
              </w:rPr>
              <w:t>＋</w:t>
            </w:r>
            <w:r>
              <w:rPr>
                <w:rFonts w:eastAsiaTheme="majorEastAsia"/>
              </w:rPr>
              <w:t>43.15 MeV</w:t>
            </w:r>
            <w:r>
              <w:rPr>
                <w:rFonts w:eastAsiaTheme="majorEastAsia"/>
              </w:rPr>
              <w:t>表示。海水中富含氘，已知</w:t>
            </w:r>
            <w:r>
              <w:rPr>
                <w:rFonts w:eastAsiaTheme="majorEastAsia"/>
              </w:rPr>
              <w:t>1kg</w:t>
            </w:r>
            <w:r>
              <w:rPr>
                <w:rFonts w:eastAsiaTheme="majorEastAsia"/>
              </w:rPr>
              <w:t>海水中含有的氘核约为</w:t>
            </w:r>
            <w:r>
              <w:rPr>
                <w:rFonts w:eastAsiaTheme="majorEastAsia"/>
              </w:rPr>
              <w:t>1.0×10</w:t>
            </w:r>
            <w:r>
              <w:rPr>
                <w:rFonts w:eastAsiaTheme="majorEastAsia"/>
                <w:vertAlign w:val="superscript"/>
              </w:rPr>
              <w:t>22</w:t>
            </w:r>
            <w:r>
              <w:rPr>
                <w:rFonts w:eastAsiaTheme="majorEastAsia"/>
              </w:rPr>
              <w:t xml:space="preserve"> </w:t>
            </w:r>
            <w:proofErr w:type="gramStart"/>
            <w:r>
              <w:rPr>
                <w:rFonts w:eastAsiaTheme="majorEastAsia"/>
              </w:rPr>
              <w:t>个</w:t>
            </w:r>
            <w:proofErr w:type="gramEnd"/>
            <w:r>
              <w:rPr>
                <w:rFonts w:eastAsiaTheme="majorEastAsia"/>
              </w:rPr>
              <w:t>，若全都发生聚变反应，其释放的能量与质量为</w:t>
            </w:r>
            <w:r>
              <w:rPr>
                <w:rFonts w:eastAsiaTheme="majorEastAsia"/>
                <w:i/>
              </w:rPr>
              <w:t>M</w:t>
            </w:r>
            <w:r>
              <w:rPr>
                <w:rFonts w:eastAsiaTheme="majorEastAsia"/>
              </w:rPr>
              <w:t>的标准煤燃烧时释放的热量相等；已知</w:t>
            </w:r>
            <w:r>
              <w:rPr>
                <w:rFonts w:eastAsiaTheme="majorEastAsia"/>
              </w:rPr>
              <w:t>1kg</w:t>
            </w:r>
            <w:r>
              <w:rPr>
                <w:rFonts w:eastAsiaTheme="majorEastAsia"/>
              </w:rPr>
              <w:t>标准煤燃烧释放的热量约为</w:t>
            </w:r>
            <w:r>
              <w:rPr>
                <w:rFonts w:eastAsiaTheme="majorEastAsia"/>
              </w:rPr>
              <w:t>2.9×10</w:t>
            </w:r>
            <w:r>
              <w:rPr>
                <w:rFonts w:eastAsiaTheme="majorEastAsia"/>
                <w:vertAlign w:val="superscript"/>
              </w:rPr>
              <w:t>7</w:t>
            </w:r>
            <w:r>
              <w:rPr>
                <w:rFonts w:eastAsiaTheme="majorEastAsia"/>
              </w:rPr>
              <w:t>J</w:t>
            </w:r>
            <w:r>
              <w:rPr>
                <w:rFonts w:eastAsiaTheme="majorEastAsia"/>
              </w:rPr>
              <w:t>，</w:t>
            </w:r>
            <w:r>
              <w:rPr>
                <w:rFonts w:eastAsiaTheme="majorEastAsia"/>
              </w:rPr>
              <w:t>1MeV</w:t>
            </w:r>
            <w:r>
              <w:rPr>
                <w:rFonts w:eastAsiaTheme="majorEastAsia"/>
              </w:rPr>
              <w:t>＝</w:t>
            </w:r>
            <w:r>
              <w:rPr>
                <w:rFonts w:eastAsiaTheme="majorEastAsia"/>
              </w:rPr>
              <w:t>1.6×10</w:t>
            </w:r>
            <w:r>
              <w:rPr>
                <w:rFonts w:eastAsiaTheme="majorEastAsia"/>
                <w:vertAlign w:val="superscript"/>
              </w:rPr>
              <w:t>－</w:t>
            </w:r>
            <w:r>
              <w:rPr>
                <w:rFonts w:eastAsiaTheme="majorEastAsia"/>
                <w:vertAlign w:val="superscript"/>
              </w:rPr>
              <w:t>13</w:t>
            </w:r>
            <w:r>
              <w:rPr>
                <w:rFonts w:eastAsiaTheme="majorEastAsia"/>
              </w:rPr>
              <w:t>J</w:t>
            </w:r>
            <w:r>
              <w:rPr>
                <w:rFonts w:eastAsiaTheme="majorEastAsia"/>
              </w:rPr>
              <w:t>，则</w:t>
            </w:r>
            <w:r>
              <w:rPr>
                <w:rFonts w:eastAsiaTheme="majorEastAsia"/>
                <w:i/>
              </w:rPr>
              <w:t>M</w:t>
            </w:r>
            <w:r>
              <w:rPr>
                <w:rFonts w:eastAsiaTheme="majorEastAsia"/>
              </w:rPr>
              <w:t>约为（　　）</w:t>
            </w:r>
          </w:p>
          <w:p w14:paraId="78F0D32E"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lastRenderedPageBreak/>
              <w:t>A</w:t>
            </w:r>
            <w:r>
              <w:rPr>
                <w:rFonts w:eastAsiaTheme="majorEastAsia"/>
              </w:rPr>
              <w:t>．</w:t>
            </w:r>
            <w:r>
              <w:rPr>
                <w:rFonts w:eastAsiaTheme="majorEastAsia"/>
              </w:rPr>
              <w:t>40kg</w:t>
            </w:r>
            <w:r>
              <w:rPr>
                <w:rFonts w:eastAsiaTheme="majorEastAsia"/>
              </w:rPr>
              <w:tab/>
              <w:t>B</w:t>
            </w:r>
            <w:r>
              <w:rPr>
                <w:rFonts w:eastAsiaTheme="majorEastAsia"/>
              </w:rPr>
              <w:t>．</w:t>
            </w:r>
            <w:r>
              <w:rPr>
                <w:rFonts w:eastAsiaTheme="majorEastAsia"/>
              </w:rPr>
              <w:t>100kg</w:t>
            </w:r>
            <w:r>
              <w:rPr>
                <w:rFonts w:eastAsiaTheme="majorEastAsia"/>
              </w:rPr>
              <w:tab/>
              <w:t>C</w:t>
            </w:r>
            <w:r>
              <w:rPr>
                <w:rFonts w:eastAsiaTheme="majorEastAsia"/>
              </w:rPr>
              <w:t>．</w:t>
            </w:r>
            <w:r>
              <w:rPr>
                <w:rFonts w:eastAsiaTheme="majorEastAsia"/>
              </w:rPr>
              <w:t>400kg</w:t>
            </w:r>
            <w:r>
              <w:rPr>
                <w:rFonts w:eastAsiaTheme="majorEastAsia"/>
              </w:rPr>
              <w:tab/>
              <w:t>D</w:t>
            </w:r>
            <w:r>
              <w:rPr>
                <w:rFonts w:eastAsiaTheme="majorEastAsia"/>
              </w:rPr>
              <w:t>．</w:t>
            </w:r>
            <w:r>
              <w:rPr>
                <w:rFonts w:eastAsiaTheme="majorEastAsia"/>
              </w:rPr>
              <w:t>1000kg</w:t>
            </w:r>
          </w:p>
          <w:p w14:paraId="25647EC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．在</w:t>
            </w:r>
            <w:proofErr w:type="gramStart"/>
            <w:r>
              <w:rPr>
                <w:rFonts w:eastAsiaTheme="majorEastAsia"/>
              </w:rPr>
              <w:t>2024</w:t>
            </w:r>
            <w:r>
              <w:rPr>
                <w:rFonts w:eastAsiaTheme="majorEastAsia"/>
              </w:rPr>
              <w:t>年</w:t>
            </w:r>
            <w:r>
              <w:rPr>
                <w:rFonts w:eastAsiaTheme="majorEastAsia"/>
              </w:rPr>
              <w:t>5</w:t>
            </w:r>
            <w:r>
              <w:rPr>
                <w:rFonts w:eastAsiaTheme="majorEastAsia"/>
              </w:rPr>
              <w:t>月</w:t>
            </w:r>
            <w:r>
              <w:rPr>
                <w:rFonts w:eastAsiaTheme="majorEastAsia"/>
              </w:rPr>
              <w:t>16</w:t>
            </w:r>
            <w:r>
              <w:rPr>
                <w:rFonts w:eastAsiaTheme="majorEastAsia"/>
              </w:rPr>
              <w:t>号国新办新闻发布会上据安徽省委</w:t>
            </w:r>
            <w:proofErr w:type="gramEnd"/>
            <w:r>
              <w:rPr>
                <w:rFonts w:eastAsiaTheme="majorEastAsia"/>
              </w:rPr>
              <w:t>副书记介绍，中国新一代</w:t>
            </w:r>
            <w:r>
              <w:rPr>
                <w:rFonts w:eastAsiaTheme="majorEastAsia"/>
              </w:rPr>
              <w:t>“</w:t>
            </w:r>
            <w:r>
              <w:rPr>
                <w:rFonts w:eastAsiaTheme="majorEastAsia"/>
              </w:rPr>
              <w:t>人造太阳</w:t>
            </w:r>
            <w:r>
              <w:rPr>
                <w:rFonts w:eastAsiaTheme="majorEastAsia"/>
              </w:rPr>
              <w:t>”</w:t>
            </w:r>
            <w:r>
              <w:rPr>
                <w:rFonts w:eastAsiaTheme="majorEastAsia"/>
              </w:rPr>
              <w:t>托克马克装置（</w:t>
            </w:r>
            <w:r>
              <w:rPr>
                <w:rFonts w:eastAsiaTheme="majorEastAsia"/>
                <w:i/>
              </w:rPr>
              <w:t>HL</w:t>
            </w:r>
            <w:r>
              <w:rPr>
                <w:rFonts w:eastAsiaTheme="majorEastAsia"/>
              </w:rPr>
              <w:t>-2</w:t>
            </w:r>
            <w:r>
              <w:rPr>
                <w:rFonts w:eastAsiaTheme="majorEastAsia"/>
                <w:i/>
              </w:rPr>
              <w:t>M</w:t>
            </w:r>
            <w:r>
              <w:rPr>
                <w:rFonts w:eastAsiaTheme="majorEastAsia"/>
              </w:rPr>
              <w:t>）已成功实现稳态高约束等离子体在一亿度状态下运行</w:t>
            </w:r>
            <w:r>
              <w:rPr>
                <w:rFonts w:eastAsiaTheme="majorEastAsia"/>
              </w:rPr>
              <w:t>403</w:t>
            </w:r>
            <w:r>
              <w:rPr>
                <w:rFonts w:eastAsiaTheme="majorEastAsia"/>
              </w:rPr>
              <w:t>秒，刷新了世界纪录，正在进一步建设紧凑型的核聚变实验装置，将在世界范围内首次演示聚变能发电，其反应方程为</w:t>
            </w:r>
            <w:r>
              <w:rPr>
                <w:rFonts w:eastAsiaTheme="majorEastAsia"/>
              </w:rPr>
              <w:object w:dxaOrig="1812" w:dyaOrig="334" w14:anchorId="14225B1A">
                <v:shape id="_x0000_i1496" type="#_x0000_t75" alt="eqIded30528b3b4c9773231b9679828e5a48" style="width:90.75pt;height:16.9pt" o:ole="">
                  <v:imagedata r:id="rId374" o:title="eqIded30528b3b4c9773231b9679828e5a48"/>
                </v:shape>
                <o:OLEObject Type="Embed" ProgID="Equation.DSMT4" ShapeID="_x0000_i1496" DrawAspect="Content" ObjectID="_1817124376" r:id="rId375"/>
              </w:object>
            </w:r>
            <w:r>
              <w:rPr>
                <w:rFonts w:eastAsiaTheme="majorEastAsia"/>
              </w:rPr>
              <w:t>，已知氘核和氚核的质量分别为</w:t>
            </w:r>
            <w:proofErr w:type="spellStart"/>
            <w:r>
              <w:rPr>
                <w:rFonts w:eastAsiaTheme="majorEastAsia"/>
                <w:i/>
              </w:rPr>
              <w:t>m</w:t>
            </w:r>
            <w:r>
              <w:rPr>
                <w:rFonts w:eastAsiaTheme="majorEastAsia"/>
                <w:i/>
                <w:vertAlign w:val="subscript"/>
              </w:rPr>
              <w:t>D</w:t>
            </w:r>
            <w:proofErr w:type="spellEnd"/>
            <w:r>
              <w:rPr>
                <w:rFonts w:eastAsiaTheme="majorEastAsia"/>
              </w:rPr>
              <w:t>=2.014102u</w:t>
            </w:r>
            <w:r>
              <w:rPr>
                <w:rFonts w:eastAsiaTheme="majorEastAsia"/>
              </w:rPr>
              <w:t>和</w:t>
            </w:r>
            <w:proofErr w:type="spellStart"/>
            <w:r>
              <w:rPr>
                <w:rFonts w:eastAsiaTheme="majorEastAsia"/>
                <w:i/>
              </w:rPr>
              <w:t>m</w:t>
            </w:r>
            <w:r>
              <w:rPr>
                <w:rFonts w:eastAsiaTheme="majorEastAsia"/>
                <w:i/>
                <w:vertAlign w:val="subscript"/>
              </w:rPr>
              <w:t>T</w:t>
            </w:r>
            <w:proofErr w:type="spellEnd"/>
            <w:r>
              <w:rPr>
                <w:rFonts w:eastAsiaTheme="majorEastAsia"/>
              </w:rPr>
              <w:t>=3.016050u</w:t>
            </w:r>
            <w:r>
              <w:rPr>
                <w:rFonts w:eastAsiaTheme="majorEastAsia"/>
              </w:rPr>
              <w:t>，氦核和中子的质量分别为</w:t>
            </w:r>
            <w:r>
              <w:rPr>
                <w:rFonts w:eastAsiaTheme="majorEastAsia"/>
                <w:i/>
              </w:rPr>
              <w:t>m</w:t>
            </w:r>
            <w:r>
              <w:rPr>
                <w:rFonts w:eastAsiaTheme="majorEastAsia"/>
                <w:i/>
                <w:vertAlign w:val="subscript"/>
              </w:rPr>
              <w:t>α</w:t>
            </w:r>
            <w:r>
              <w:rPr>
                <w:rFonts w:eastAsiaTheme="majorEastAsia"/>
              </w:rPr>
              <w:t>=4.002603u</w:t>
            </w:r>
            <w:r>
              <w:rPr>
                <w:rFonts w:eastAsiaTheme="majorEastAsia"/>
              </w:rPr>
              <w:t>和</w:t>
            </w:r>
            <w:proofErr w:type="spellStart"/>
            <w:r>
              <w:rPr>
                <w:rFonts w:eastAsiaTheme="majorEastAsia"/>
                <w:i/>
              </w:rPr>
              <w:t>m</w:t>
            </w:r>
            <w:r>
              <w:rPr>
                <w:rFonts w:eastAsiaTheme="majorEastAsia"/>
                <w:i/>
                <w:vertAlign w:val="subscript"/>
              </w:rPr>
              <w:t>n</w:t>
            </w:r>
            <w:proofErr w:type="spellEnd"/>
            <w:r>
              <w:rPr>
                <w:rFonts w:eastAsiaTheme="majorEastAsia"/>
              </w:rPr>
              <w:t>=1.008665u</w:t>
            </w:r>
            <w:r>
              <w:rPr>
                <w:rFonts w:eastAsiaTheme="majorEastAsia"/>
              </w:rPr>
              <w:t>，</w:t>
            </w:r>
            <w:r>
              <w:rPr>
                <w:rFonts w:eastAsiaTheme="majorEastAsia"/>
              </w:rPr>
              <w:t>1</w:t>
            </w:r>
            <w:r>
              <w:rPr>
                <w:rFonts w:eastAsiaTheme="majorEastAsia"/>
                <w:i/>
              </w:rPr>
              <w:t>u</w:t>
            </w:r>
            <w:r>
              <w:rPr>
                <w:rFonts w:eastAsiaTheme="majorEastAsia"/>
              </w:rPr>
              <w:t>=931.5MeV/</w:t>
            </w:r>
            <w:r>
              <w:rPr>
                <w:rFonts w:eastAsiaTheme="majorEastAsia"/>
                <w:i/>
              </w:rPr>
              <w:t>c</w:t>
            </w:r>
            <w:r>
              <w:rPr>
                <w:rFonts w:eastAsiaTheme="majorEastAsia"/>
                <w:i/>
                <w:vertAlign w:val="superscript"/>
              </w:rPr>
              <w:t>2</w:t>
            </w:r>
            <w:r>
              <w:rPr>
                <w:rFonts w:eastAsiaTheme="majorEastAsia"/>
              </w:rPr>
              <w:t>，</w:t>
            </w:r>
            <w:r>
              <w:rPr>
                <w:rFonts w:eastAsiaTheme="majorEastAsia"/>
                <w:i/>
              </w:rPr>
              <w:t>c</w:t>
            </w:r>
            <w:r>
              <w:rPr>
                <w:rFonts w:eastAsiaTheme="majorEastAsia"/>
              </w:rPr>
              <w:t>为光速。此过程中，释放的能量最接近（　　）</w:t>
            </w:r>
          </w:p>
          <w:p w14:paraId="1B5FC0DB"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17.62MeV</w:t>
            </w:r>
            <w:r>
              <w:rPr>
                <w:rFonts w:eastAsiaTheme="majorEastAsia"/>
              </w:rPr>
              <w:tab/>
              <w:t>B</w:t>
            </w:r>
            <w:r>
              <w:rPr>
                <w:rFonts w:eastAsiaTheme="majorEastAsia"/>
              </w:rPr>
              <w:t>．</w:t>
            </w:r>
            <w:r>
              <w:rPr>
                <w:rFonts w:eastAsiaTheme="majorEastAsia"/>
              </w:rPr>
              <w:t>17.58MeV</w:t>
            </w:r>
            <w:r>
              <w:rPr>
                <w:rFonts w:eastAsiaTheme="majorEastAsia"/>
              </w:rPr>
              <w:tab/>
              <w:t>C</w:t>
            </w:r>
            <w:r>
              <w:rPr>
                <w:rFonts w:eastAsiaTheme="majorEastAsia"/>
              </w:rPr>
              <w:t>．</w:t>
            </w:r>
            <w:r>
              <w:rPr>
                <w:rFonts w:eastAsiaTheme="majorEastAsia"/>
              </w:rPr>
              <w:t>17.61MeV</w:t>
            </w:r>
            <w:r>
              <w:rPr>
                <w:rFonts w:eastAsiaTheme="majorEastAsia"/>
              </w:rPr>
              <w:tab/>
              <w:t>D</w:t>
            </w:r>
            <w:r>
              <w:rPr>
                <w:rFonts w:eastAsiaTheme="majorEastAsia"/>
              </w:rPr>
              <w:t>．</w:t>
            </w:r>
            <w:r>
              <w:rPr>
                <w:rFonts w:eastAsiaTheme="majorEastAsia"/>
              </w:rPr>
              <w:t>17.59MeV</w:t>
            </w:r>
          </w:p>
          <w:p w14:paraId="273D662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．已知氘核</w:t>
            </w:r>
            <w:r>
              <w:rPr>
                <w:rFonts w:eastAsiaTheme="majorEastAsia"/>
              </w:rPr>
              <w:object w:dxaOrig="316" w:dyaOrig="330" w14:anchorId="1A096F1A">
                <v:shape id="_x0000_i1499" type="#_x0000_t75" alt="eqIda471268774eb647cd7c9530161a87b80" style="width:15.75pt;height:16.5pt" o:ole="">
                  <v:imagedata r:id="rId376" o:title="eqIda471268774eb647cd7c9530161a87b80"/>
                </v:shape>
                <o:OLEObject Type="Embed" ProgID="Equation.DSMT4" ShapeID="_x0000_i1499" DrawAspect="Content" ObjectID="_1817124377" r:id="rId377"/>
              </w:object>
            </w:r>
            <w:r>
              <w:rPr>
                <w:rFonts w:eastAsiaTheme="majorEastAsia"/>
              </w:rPr>
              <w:t>质量为</w:t>
            </w:r>
            <w:r>
              <w:rPr>
                <w:rFonts w:eastAsiaTheme="majorEastAsia"/>
              </w:rPr>
              <w:t>2.0141u</w:t>
            </w:r>
            <w:r>
              <w:rPr>
                <w:rFonts w:eastAsiaTheme="majorEastAsia"/>
              </w:rPr>
              <w:t>，氦核</w:t>
            </w:r>
            <w:r>
              <w:rPr>
                <w:rFonts w:eastAsiaTheme="majorEastAsia"/>
              </w:rPr>
              <w:object w:dxaOrig="404" w:dyaOrig="326" w14:anchorId="76F7F103">
                <v:shape id="_x0000_i1500" type="#_x0000_t75" alt="eqId4a52e1dc02ac505286f39c3d5efcec5b" style="width:20.25pt;height:16.15pt" o:ole="">
                  <v:imagedata r:id="rId378" o:title="eqId4a52e1dc02ac505286f39c3d5efcec5b"/>
                </v:shape>
                <o:OLEObject Type="Embed" ProgID="Equation.DSMT4" ShapeID="_x0000_i1500" DrawAspect="Content" ObjectID="_1817124378" r:id="rId379"/>
              </w:object>
            </w:r>
            <w:r>
              <w:rPr>
                <w:rFonts w:eastAsiaTheme="majorEastAsia"/>
              </w:rPr>
              <w:t>质量为</w:t>
            </w:r>
            <w:r>
              <w:rPr>
                <w:rFonts w:eastAsiaTheme="majorEastAsia"/>
              </w:rPr>
              <w:t>4.0026u</w:t>
            </w:r>
            <w:r>
              <w:rPr>
                <w:rFonts w:eastAsiaTheme="majorEastAsia"/>
              </w:rPr>
              <w:t>，</w:t>
            </w:r>
            <w:r>
              <w:rPr>
                <w:rFonts w:eastAsiaTheme="majorEastAsia"/>
              </w:rPr>
              <w:t>1u</w:t>
            </w:r>
            <w:r>
              <w:rPr>
                <w:rFonts w:eastAsiaTheme="majorEastAsia"/>
              </w:rPr>
              <w:t>相当于</w:t>
            </w:r>
            <w:r>
              <w:rPr>
                <w:rFonts w:eastAsiaTheme="majorEastAsia"/>
              </w:rPr>
              <w:t>931.5MeV</w:t>
            </w:r>
            <w:r>
              <w:rPr>
                <w:rFonts w:eastAsiaTheme="majorEastAsia"/>
              </w:rPr>
              <w:t>的能量，则两个氘核结合成一个氦核时（　　）</w:t>
            </w:r>
          </w:p>
          <w:p w14:paraId="79847274"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．释放</w:t>
            </w:r>
            <w:r>
              <w:rPr>
                <w:rFonts w:eastAsiaTheme="majorEastAsia"/>
              </w:rPr>
              <w:t>24MeV</w:t>
            </w:r>
            <w:r>
              <w:rPr>
                <w:rFonts w:eastAsiaTheme="majorEastAsia"/>
              </w:rPr>
              <w:t>的能量</w:t>
            </w:r>
            <w:r>
              <w:rPr>
                <w:rFonts w:eastAsiaTheme="majorEastAsia"/>
              </w:rPr>
              <w:tab/>
              <w:t>B</w:t>
            </w:r>
            <w:r>
              <w:rPr>
                <w:rFonts w:eastAsiaTheme="majorEastAsia"/>
              </w:rPr>
              <w:t>．释放</w:t>
            </w:r>
            <w:r>
              <w:rPr>
                <w:rFonts w:eastAsiaTheme="majorEastAsia"/>
              </w:rPr>
              <w:t>1852MeV</w:t>
            </w:r>
            <w:r>
              <w:rPr>
                <w:rFonts w:eastAsiaTheme="majorEastAsia"/>
              </w:rPr>
              <w:t>的能量</w:t>
            </w:r>
          </w:p>
          <w:p w14:paraId="6927C44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．吸收</w:t>
            </w:r>
            <w:r>
              <w:rPr>
                <w:rFonts w:eastAsiaTheme="majorEastAsia"/>
              </w:rPr>
              <w:t>24MeV</w:t>
            </w:r>
            <w:r>
              <w:rPr>
                <w:rFonts w:eastAsiaTheme="majorEastAsia"/>
              </w:rPr>
              <w:t>的能量</w:t>
            </w:r>
            <w:r>
              <w:rPr>
                <w:rFonts w:eastAsiaTheme="majorEastAsia"/>
              </w:rPr>
              <w:tab/>
              <w:t>D</w:t>
            </w:r>
            <w:r>
              <w:rPr>
                <w:rFonts w:eastAsiaTheme="majorEastAsia"/>
              </w:rPr>
              <w:t>．吸收</w:t>
            </w:r>
            <w:r>
              <w:rPr>
                <w:rFonts w:eastAsiaTheme="majorEastAsia"/>
              </w:rPr>
              <w:t>1852MeV</w:t>
            </w:r>
            <w:r>
              <w:rPr>
                <w:rFonts w:eastAsiaTheme="majorEastAsia"/>
              </w:rPr>
              <w:t>的能量</w:t>
            </w:r>
          </w:p>
          <w:p w14:paraId="5A07354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．一个氘核与一个氚核结合成一个氦核同时放出中子，反应方程为</w:t>
            </w:r>
            <w:r>
              <w:rPr>
                <w:rFonts w:eastAsiaTheme="majorEastAsia"/>
              </w:rPr>
              <w:object w:dxaOrig="1829" w:dyaOrig="329" w14:anchorId="3D2444BD">
                <v:shape id="_x0000_i1503" type="#_x0000_t75" alt="eqId1e89182acc372a3c25feac05a4f92e2a" style="width:91.5pt;height:16.5pt" o:ole="">
                  <v:imagedata r:id="rId380" o:title="eqId1e89182acc372a3c25feac05a4f92e2a"/>
                </v:shape>
                <o:OLEObject Type="Embed" ProgID="Equation.DSMT4" ShapeID="_x0000_i1503" DrawAspect="Content" ObjectID="_1817124379" r:id="rId381"/>
              </w:object>
            </w:r>
            <w:r>
              <w:rPr>
                <w:rFonts w:eastAsiaTheme="majorEastAsia"/>
              </w:rPr>
              <w:t>。已知氘核、氚核、氦核和中子的质量分别为</w:t>
            </w:r>
            <w:r>
              <w:rPr>
                <w:rFonts w:eastAsiaTheme="majorEastAsia"/>
              </w:rPr>
              <w:object w:dxaOrig="1108" w:dyaOrig="198" w14:anchorId="336DE73E">
                <v:shape id="_x0000_i1504" type="#_x0000_t75" alt="eqId184cc72ffc0a02ef0143a0876b7e7f9a" style="width:55.5pt;height:9.75pt" o:ole="">
                  <v:imagedata r:id="rId382" o:title="eqId184cc72ffc0a02ef0143a0876b7e7f9a"/>
                </v:shape>
                <o:OLEObject Type="Embed" ProgID="Equation.DSMT4" ShapeID="_x0000_i1504" DrawAspect="Content" ObjectID="_1817124380" r:id="rId383"/>
              </w:object>
            </w:r>
            <w:r>
              <w:rPr>
                <w:rFonts w:eastAsiaTheme="majorEastAsia"/>
              </w:rPr>
              <w:t>和</w:t>
            </w:r>
            <w:r>
              <w:rPr>
                <w:rFonts w:eastAsiaTheme="majorEastAsia"/>
              </w:rPr>
              <w:t xml:space="preserve"> </w:t>
            </w:r>
            <w:r>
              <w:rPr>
                <w:rFonts w:eastAsiaTheme="majorEastAsia"/>
              </w:rPr>
              <w:object w:dxaOrig="281" w:dyaOrig="201" w14:anchorId="1A4D1489">
                <v:shape id="_x0000_i1505" type="#_x0000_t75" alt="eqId0807d610c8acc67b6ba77b5502cff216" style="width:13.9pt;height:10.15pt" o:ole="">
                  <v:imagedata r:id="rId384" o:title="eqId0807d610c8acc67b6ba77b5502cff216"/>
                </v:shape>
                <o:OLEObject Type="Embed" ProgID="Equation.DSMT4" ShapeID="_x0000_i1505" DrawAspect="Content" ObjectID="_1817124381" r:id="rId385"/>
              </w:object>
            </w:r>
            <w:r>
              <w:rPr>
                <w:rFonts w:eastAsiaTheme="majorEastAsia"/>
              </w:rPr>
              <w:t>，光在真空中的速度为</w:t>
            </w:r>
            <w:r>
              <w:rPr>
                <w:rFonts w:eastAsiaTheme="majorEastAsia"/>
                <w:i/>
              </w:rPr>
              <w:t>c</w:t>
            </w:r>
            <w:r>
              <w:rPr>
                <w:rFonts w:eastAsiaTheme="majorEastAsia"/>
              </w:rPr>
              <w:t>，下列说法正确的是（　　）</w:t>
            </w:r>
          </w:p>
          <w:p w14:paraId="619419E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478" w:dyaOrig="211" w14:anchorId="1A198B89">
                <v:shape id="_x0000_i1506" type="#_x0000_t75" alt="eqId4ab3a186036eb3bf85a361aee257bd02" style="width:73.9pt;height:10.5pt" o:ole="">
                  <v:imagedata r:id="rId386" o:title="eqId4ab3a186036eb3bf85a361aee257bd02"/>
                </v:shape>
                <o:OLEObject Type="Embed" ProgID="Equation.DSMT4" ShapeID="_x0000_i1506" DrawAspect="Content" ObjectID="_1817124382" r:id="rId387"/>
              </w:object>
            </w:r>
          </w:p>
          <w:p w14:paraId="09B2410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．该核反应可以在常温下进行</w:t>
            </w:r>
          </w:p>
          <w:p w14:paraId="1674A2E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．该核反应释放的能量</w:t>
            </w:r>
            <w:r>
              <w:rPr>
                <w:rFonts w:eastAsiaTheme="majorEastAsia"/>
              </w:rPr>
              <w:t xml:space="preserve"> </w:t>
            </w:r>
            <w:r>
              <w:rPr>
                <w:rFonts w:eastAsiaTheme="majorEastAsia"/>
              </w:rPr>
              <w:object w:dxaOrig="2288" w:dyaOrig="357" w14:anchorId="610AD059">
                <v:shape id="_x0000_i1507" type="#_x0000_t75" alt="eqId7bb4d51e30518ad38ae57d3f2300733f" style="width:114.4pt;height:18pt" o:ole="">
                  <v:imagedata r:id="rId388" o:title="eqId7bb4d51e30518ad38ae57d3f2300733f"/>
                </v:shape>
                <o:OLEObject Type="Embed" ProgID="Equation.DSMT4" ShapeID="_x0000_i1507" DrawAspect="Content" ObjectID="_1817124383" r:id="rId389"/>
              </w:object>
            </w:r>
          </w:p>
          <w:p w14:paraId="4A7B4B9A" w14:textId="10916DD5" w:rsidR="00441BE1" w:rsidRDefault="00441BE1" w:rsidP="00BE715D">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．该核反应中的核燃料是目前核电站采用的核燃料</w:t>
            </w:r>
          </w:p>
          <w:p w14:paraId="77103C5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．核能被视为人类解决能源问题的终极方案，我国在核能应用和研究方面目前都处于国际一流水平。</w:t>
            </w:r>
            <w:r>
              <w:rPr>
                <w:rFonts w:eastAsiaTheme="majorEastAsia"/>
              </w:rPr>
              <w:t>2</w:t>
            </w:r>
            <w:r>
              <w:rPr>
                <w:rFonts w:eastAsiaTheme="majorEastAsia"/>
              </w:rPr>
              <w:t>个质子和</w:t>
            </w:r>
            <w:r>
              <w:rPr>
                <w:rFonts w:eastAsiaTheme="majorEastAsia"/>
              </w:rPr>
              <w:t>2</w:t>
            </w:r>
            <w:r>
              <w:rPr>
                <w:rFonts w:eastAsiaTheme="majorEastAsia"/>
              </w:rPr>
              <w:t>个中子结合成氦核，并释放出能量。已知中子的质量为</w:t>
            </w:r>
            <w:r>
              <w:rPr>
                <w:rFonts w:eastAsiaTheme="majorEastAsia"/>
              </w:rPr>
              <w:object w:dxaOrig="281" w:dyaOrig="321" w14:anchorId="35E65116">
                <v:shape id="_x0000_i1509" type="#_x0000_t75" alt="eqIdb0a625b91e0eba33b107550ee2a1e2f4" style="width:13.9pt;height:16.15pt" o:ole="">
                  <v:imagedata r:id="rId390" o:title="eqIdb0a625b91e0eba33b107550ee2a1e2f4"/>
                </v:shape>
                <o:OLEObject Type="Embed" ProgID="Equation.DSMT4" ShapeID="_x0000_i1509" DrawAspect="Content" ObjectID="_1817124384" r:id="rId391"/>
              </w:object>
            </w:r>
            <w:r>
              <w:rPr>
                <w:rFonts w:eastAsiaTheme="majorEastAsia"/>
              </w:rPr>
              <w:t>，质子的质量为</w:t>
            </w:r>
            <w:r>
              <w:rPr>
                <w:rFonts w:eastAsiaTheme="majorEastAsia"/>
              </w:rPr>
              <w:object w:dxaOrig="299" w:dyaOrig="325" w14:anchorId="5FC182A5">
                <v:shape id="_x0000_i1510" type="#_x0000_t75" alt="eqId1448ec3239cfb8c7872e101ab7405e6f" style="width:15pt;height:16.15pt" o:ole="">
                  <v:imagedata r:id="rId392" o:title="eqId1448ec3239cfb8c7872e101ab7405e6f"/>
                </v:shape>
                <o:OLEObject Type="Embed" ProgID="Equation.DSMT4" ShapeID="_x0000_i1510" DrawAspect="Content" ObjectID="_1817124385" r:id="rId393"/>
              </w:object>
            </w:r>
            <w:r>
              <w:rPr>
                <w:rFonts w:eastAsiaTheme="majorEastAsia"/>
              </w:rPr>
              <w:t>，氦核的质量为</w:t>
            </w:r>
            <w:r>
              <w:rPr>
                <w:rFonts w:eastAsiaTheme="majorEastAsia"/>
                <w:i/>
              </w:rPr>
              <w:t>m</w:t>
            </w:r>
            <w:r>
              <w:rPr>
                <w:rFonts w:eastAsiaTheme="majorEastAsia"/>
              </w:rPr>
              <w:t>，真空中光速为</w:t>
            </w:r>
            <w:r>
              <w:rPr>
                <w:rFonts w:eastAsiaTheme="majorEastAsia"/>
                <w:i/>
              </w:rPr>
              <w:t>c</w:t>
            </w:r>
            <w:r>
              <w:rPr>
                <w:rFonts w:eastAsiaTheme="majorEastAsia"/>
              </w:rPr>
              <w:t>。下列说法正确的是（　　）</w:t>
            </w:r>
          </w:p>
          <w:p w14:paraId="44E8D1C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．该核反应属于</w:t>
            </w:r>
            <w:r>
              <w:rPr>
                <w:rFonts w:eastAsiaTheme="majorEastAsia"/>
                <w:i/>
              </w:rPr>
              <w:t>α</w:t>
            </w:r>
            <w:r>
              <w:rPr>
                <w:rFonts w:eastAsiaTheme="majorEastAsia"/>
              </w:rPr>
              <w:t>衰变反应</w:t>
            </w:r>
          </w:p>
          <w:p w14:paraId="32C5251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．该核反应方程中质量亏损为</w:t>
            </w:r>
            <w:r>
              <w:rPr>
                <w:rFonts w:eastAsiaTheme="majorEastAsia"/>
              </w:rPr>
              <w:object w:dxaOrig="1442" w:dyaOrig="337" w14:anchorId="1DBDE2FD">
                <v:shape id="_x0000_i1511" type="#_x0000_t75" alt="eqId069eb6bc12853f299374951f8c9cac0c" style="width:1in;height:16.9pt" o:ole="">
                  <v:imagedata r:id="rId394" o:title="eqId069eb6bc12853f299374951f8c9cac0c"/>
                </v:shape>
                <o:OLEObject Type="Embed" ProgID="Equation.DSMT4" ShapeID="_x0000_i1511" DrawAspect="Content" ObjectID="_1817124386" r:id="rId395"/>
              </w:object>
            </w:r>
          </w:p>
          <w:p w14:paraId="502D0D7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．该核反应释放的核能为</w:t>
            </w:r>
            <w:r>
              <w:rPr>
                <w:rFonts w:eastAsiaTheme="majorEastAsia"/>
              </w:rPr>
              <w:object w:dxaOrig="1619" w:dyaOrig="352" w14:anchorId="18B9BEBB">
                <v:shape id="_x0000_i1512" type="#_x0000_t75" alt="eqId1144741590c60b03bd22b28094d60c18" style="width:81pt;height:17.65pt" o:ole="">
                  <v:imagedata r:id="rId396" o:title="eqId1144741590c60b03bd22b28094d60c18"/>
                </v:shape>
                <o:OLEObject Type="Embed" ProgID="Equation.DSMT4" ShapeID="_x0000_i1512" DrawAspect="Content" ObjectID="_1817124387" r:id="rId397"/>
              </w:object>
            </w:r>
          </w:p>
          <w:p w14:paraId="6B698E5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．氦核的平均结合能为</w:t>
            </w:r>
            <w:r>
              <w:rPr>
                <w:rFonts w:eastAsiaTheme="majorEastAsia"/>
              </w:rPr>
              <w:object w:dxaOrig="1777" w:dyaOrig="541" w14:anchorId="28D6D5F7">
                <v:shape id="_x0000_i1513" type="#_x0000_t75" alt="eqId45fbbc4dc664d96b3d0d914e472f6446" style="width:88.9pt;height:27pt" o:ole="">
                  <v:imagedata r:id="rId398" o:title="eqId45fbbc4dc664d96b3d0d914e472f6446"/>
                </v:shape>
                <o:OLEObject Type="Embed" ProgID="Equation.DSMT4" ShapeID="_x0000_i1513" DrawAspect="Content" ObjectID="_1817124388" r:id="rId399"/>
              </w:object>
            </w:r>
          </w:p>
          <w:p w14:paraId="31C0A37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．宇宙中一些炽热的恒星通过热核反应正源源不断地向外辐射能量，其中一种热核反应为</w:t>
            </w:r>
            <w:r>
              <w:rPr>
                <w:rFonts w:eastAsiaTheme="majorEastAsia"/>
              </w:rPr>
              <w:object w:dxaOrig="1178" w:dyaOrig="328" w14:anchorId="4359CFFF">
                <v:shape id="_x0000_i1518" type="#_x0000_t75" alt="eqId7ce65cdff76c52d9e8dd31194f67c416" style="width:58.9pt;height:16.5pt" o:ole="">
                  <v:imagedata r:id="rId400" o:title="eqId7ce65cdff76c52d9e8dd31194f67c416"/>
                </v:shape>
                <o:OLEObject Type="Embed" ProgID="Equation.DSMT4" ShapeID="_x0000_i1518" DrawAspect="Content" ObjectID="_1817124389" r:id="rId401"/>
              </w:object>
            </w:r>
            <w:r>
              <w:rPr>
                <w:rFonts w:eastAsiaTheme="majorEastAsia"/>
              </w:rPr>
              <w:t>，若</w:t>
            </w:r>
            <w:r>
              <w:rPr>
                <w:rFonts w:eastAsiaTheme="majorEastAsia"/>
              </w:rPr>
              <w:object w:dxaOrig="299" w:dyaOrig="312" w14:anchorId="678D41C0">
                <v:shape id="_x0000_i1519" type="#_x0000_t75" alt="eqId3a68d84c002fc1001328e29dc488275e" style="width:15pt;height:15.75pt" o:ole="">
                  <v:imagedata r:id="rId402" o:title="eqId3a68d84c002fc1001328e29dc488275e"/>
                </v:shape>
                <o:OLEObject Type="Embed" ProgID="Equation.DSMT4" ShapeID="_x0000_i1519" DrawAspect="Content" ObjectID="_1817124390" r:id="rId403"/>
              </w:object>
            </w:r>
            <w:r>
              <w:rPr>
                <w:rFonts w:eastAsiaTheme="majorEastAsia"/>
              </w:rPr>
              <w:t>、</w:t>
            </w:r>
            <w:r>
              <w:rPr>
                <w:rFonts w:eastAsiaTheme="majorEastAsia"/>
              </w:rPr>
              <w:lastRenderedPageBreak/>
              <w:t>X</w:t>
            </w:r>
            <w:r>
              <w:rPr>
                <w:rFonts w:eastAsiaTheme="majorEastAsia"/>
              </w:rPr>
              <w:t>的比结合能分别为</w:t>
            </w:r>
            <w:r>
              <w:rPr>
                <w:rFonts w:eastAsiaTheme="majorEastAsia"/>
                <w:i/>
              </w:rPr>
              <w:t>E</w:t>
            </w:r>
            <w:r>
              <w:rPr>
                <w:rFonts w:eastAsiaTheme="majorEastAsia"/>
                <w:i/>
                <w:vertAlign w:val="subscript"/>
              </w:rPr>
              <w:t>1</w:t>
            </w:r>
            <w:r>
              <w:rPr>
                <w:rFonts w:eastAsiaTheme="majorEastAsia"/>
              </w:rPr>
              <w:t>、</w:t>
            </w:r>
            <w:r>
              <w:rPr>
                <w:rFonts w:eastAsiaTheme="majorEastAsia"/>
                <w:i/>
              </w:rPr>
              <w:t>E</w:t>
            </w:r>
            <w:r>
              <w:rPr>
                <w:rFonts w:eastAsiaTheme="majorEastAsia"/>
                <w:i/>
                <w:vertAlign w:val="subscript"/>
              </w:rPr>
              <w:t>2</w:t>
            </w:r>
            <w:r>
              <w:rPr>
                <w:rFonts w:eastAsiaTheme="majorEastAsia"/>
              </w:rPr>
              <w:t>，光在真空中传播的速度为</w:t>
            </w:r>
            <w:r>
              <w:rPr>
                <w:rFonts w:eastAsiaTheme="majorEastAsia"/>
                <w:i/>
              </w:rPr>
              <w:t>c</w:t>
            </w:r>
            <w:r>
              <w:rPr>
                <w:rFonts w:eastAsiaTheme="majorEastAsia"/>
              </w:rPr>
              <w:t>，下列说法正确的是（　　）</w:t>
            </w:r>
          </w:p>
          <w:p w14:paraId="464CB51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．该反应是吸热反应</w:t>
            </w:r>
          </w:p>
          <w:p w14:paraId="07CC4C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．核反应中的</w:t>
            </w:r>
            <w:r>
              <w:rPr>
                <w:rFonts w:eastAsiaTheme="majorEastAsia"/>
              </w:rPr>
              <w:t>X</w:t>
            </w:r>
            <w:r>
              <w:rPr>
                <w:rFonts w:eastAsiaTheme="majorEastAsia"/>
              </w:rPr>
              <w:t>为</w:t>
            </w:r>
            <w:r>
              <w:rPr>
                <w:rFonts w:eastAsiaTheme="majorEastAsia"/>
              </w:rPr>
              <w:object w:dxaOrig="369" w:dyaOrig="298" w14:anchorId="312053F8">
                <v:shape id="_x0000_i1520" type="#_x0000_t75" alt="eqIdd29a8dd6b3899499933823555fa3acc3" style="width:18.4pt;height:15pt" o:ole="">
                  <v:imagedata r:id="rId404" o:title="eqIdd29a8dd6b3899499933823555fa3acc3"/>
                </v:shape>
                <o:OLEObject Type="Embed" ProgID="Equation.DSMT4" ShapeID="_x0000_i1520" DrawAspect="Content" ObjectID="_1817124391" r:id="rId405"/>
              </w:object>
            </w:r>
          </w:p>
          <w:p w14:paraId="43AE5AE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t>X</w:t>
            </w:r>
            <w:r>
              <w:rPr>
                <w:rFonts w:eastAsiaTheme="majorEastAsia"/>
              </w:rPr>
              <w:t>的中子数为</w:t>
            </w:r>
            <w:r>
              <w:rPr>
                <w:rFonts w:eastAsiaTheme="majorEastAsia"/>
              </w:rPr>
              <w:t>1</w:t>
            </w:r>
          </w:p>
          <w:p w14:paraId="518015AD" w14:textId="4F084101" w:rsidR="00311EEE" w:rsidRPr="00BE715D" w:rsidRDefault="00441BE1" w:rsidP="00BE715D">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．核反应中质量亏损为</w:t>
            </w:r>
            <w:r>
              <w:rPr>
                <w:rFonts w:eastAsiaTheme="majorEastAsia"/>
              </w:rPr>
              <w:object w:dxaOrig="1002" w:dyaOrig="580" w14:anchorId="4042162E">
                <v:shape id="_x0000_i1521" type="#_x0000_t75" alt="eqIdbde6392f5ea279771c761636de17d0b6" style="width:50.25pt;height:28.9pt" o:ole="">
                  <v:imagedata r:id="rId406" o:title="eqIdbde6392f5ea279771c761636de17d0b6"/>
                </v:shape>
                <o:OLEObject Type="Embed" ProgID="Equation.DSMT4" ShapeID="_x0000_i1521" DrawAspect="Content" ObjectID="_1817124392" r:id="rId407"/>
              </w:object>
            </w:r>
          </w:p>
        </w:tc>
      </w:tr>
    </w:tbl>
    <w:p w14:paraId="0E0B5C6D"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0" w:name="_Toc30611"/>
      <w:r>
        <w:rPr>
          <w:rFonts w:ascii="Times New Roman" w:eastAsiaTheme="majorEastAsia" w:hAnsi="Times New Roman" w:cs="Times New Roman"/>
        </w:rPr>
        <w:lastRenderedPageBreak/>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光电效应　波粒二象性</w:t>
      </w:r>
      <w:bookmarkEnd w:id="0"/>
    </w:p>
    <w:p w14:paraId="64E56F9A"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1" w:name="_Toc10215"/>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光电效应规律的理解和应用</w:t>
      </w:r>
      <w:bookmarkEnd w:id="1"/>
    </w:p>
    <w:p w14:paraId="50F7550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四点</w:t>
      </w:r>
      <w:r>
        <w:rPr>
          <w:rFonts w:ascii="Times New Roman" w:eastAsiaTheme="majorEastAsia" w:hAnsi="Times New Roman" w:cs="Times New Roman"/>
        </w:rPr>
        <w:t>”</w:t>
      </w:r>
      <w:r>
        <w:rPr>
          <w:rFonts w:ascii="Times New Roman" w:eastAsiaTheme="majorEastAsia" w:hAnsi="Times New Roman" w:cs="Times New Roman"/>
        </w:rPr>
        <w:t>提醒</w:t>
      </w:r>
    </w:p>
    <w:p w14:paraId="3B854DC6"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能否发生光电效应，不取决于光的强度而取决于光的频率。</w:t>
      </w:r>
    </w:p>
    <w:p w14:paraId="04057E2C"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光电效应中的</w:t>
      </w:r>
      <w:r>
        <w:rPr>
          <w:rFonts w:ascii="Times New Roman" w:eastAsiaTheme="majorEastAsia" w:hAnsi="Times New Roman" w:cs="Times New Roman"/>
        </w:rPr>
        <w:t>“</w:t>
      </w:r>
      <w:r>
        <w:rPr>
          <w:rFonts w:ascii="Times New Roman" w:eastAsiaTheme="majorEastAsia" w:hAnsi="Times New Roman" w:cs="Times New Roman"/>
        </w:rPr>
        <w:t>光</w:t>
      </w:r>
      <w:r>
        <w:rPr>
          <w:rFonts w:ascii="Times New Roman" w:eastAsiaTheme="majorEastAsia" w:hAnsi="Times New Roman" w:cs="Times New Roman"/>
        </w:rPr>
        <w:t>”</w:t>
      </w:r>
      <w:r>
        <w:rPr>
          <w:rFonts w:ascii="Times New Roman" w:eastAsiaTheme="majorEastAsia" w:hAnsi="Times New Roman" w:cs="Times New Roman"/>
        </w:rPr>
        <w:t>不是特指可见光，也包括不可见光。</w:t>
      </w:r>
    </w:p>
    <w:p w14:paraId="61C61E4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逸出功的大小由金属本身决定，与入射光无关。</w:t>
      </w:r>
    </w:p>
    <w:p w14:paraId="0884376E"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光电子不是光子，而是电子。</w:t>
      </w:r>
    </w:p>
    <w:p w14:paraId="534F1BD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两条</w:t>
      </w:r>
      <w:r>
        <w:rPr>
          <w:rFonts w:ascii="Times New Roman" w:eastAsiaTheme="majorEastAsia" w:hAnsi="Times New Roman" w:cs="Times New Roman"/>
        </w:rPr>
        <w:t>”</w:t>
      </w:r>
      <w:r>
        <w:rPr>
          <w:rFonts w:ascii="Times New Roman" w:eastAsiaTheme="majorEastAsia" w:hAnsi="Times New Roman" w:cs="Times New Roman"/>
        </w:rPr>
        <w:t>关系</w:t>
      </w:r>
    </w:p>
    <w:p w14:paraId="1CEB559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光的强度大</w:t>
      </w:r>
      <w:r>
        <w:rPr>
          <w:rFonts w:ascii="Times New Roman" w:eastAsiaTheme="majorEastAsia" w:hAnsi="Times New Roman" w:cs="Times New Roman"/>
        </w:rPr>
        <w:t>→</w:t>
      </w:r>
      <w:r>
        <w:rPr>
          <w:rFonts w:ascii="Times New Roman" w:eastAsiaTheme="majorEastAsia" w:hAnsi="Times New Roman" w:cs="Times New Roman"/>
        </w:rPr>
        <w:t>光子数目多</w:t>
      </w:r>
      <w:r>
        <w:rPr>
          <w:rFonts w:ascii="Times New Roman" w:eastAsiaTheme="majorEastAsia" w:hAnsi="Times New Roman" w:cs="Times New Roman"/>
        </w:rPr>
        <w:t>→</w:t>
      </w:r>
      <w:r>
        <w:rPr>
          <w:rFonts w:ascii="Times New Roman" w:eastAsiaTheme="majorEastAsia" w:hAnsi="Times New Roman" w:cs="Times New Roman"/>
        </w:rPr>
        <w:t>发射光电子多</w:t>
      </w:r>
      <w:r>
        <w:rPr>
          <w:rFonts w:ascii="Times New Roman" w:eastAsiaTheme="majorEastAsia" w:hAnsi="Times New Roman" w:cs="Times New Roman"/>
        </w:rPr>
        <w:t>→</w:t>
      </w:r>
      <w:r>
        <w:rPr>
          <w:rFonts w:ascii="Times New Roman" w:eastAsiaTheme="majorEastAsia" w:hAnsi="Times New Roman" w:cs="Times New Roman"/>
        </w:rPr>
        <w:t>光电流大。</w:t>
      </w:r>
    </w:p>
    <w:p w14:paraId="0B3EE62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光子频率高</w:t>
      </w:r>
      <w:r>
        <w:rPr>
          <w:rFonts w:ascii="Times New Roman" w:eastAsiaTheme="majorEastAsia" w:hAnsi="Times New Roman" w:cs="Times New Roman"/>
        </w:rPr>
        <w:t>→</w:t>
      </w:r>
      <w:r>
        <w:rPr>
          <w:rFonts w:ascii="Times New Roman" w:eastAsiaTheme="majorEastAsia" w:hAnsi="Times New Roman" w:cs="Times New Roman"/>
        </w:rPr>
        <w:t>光子能量大</w:t>
      </w:r>
      <w:r>
        <w:rPr>
          <w:rFonts w:ascii="Times New Roman" w:eastAsiaTheme="majorEastAsia" w:hAnsi="Times New Roman" w:cs="Times New Roman"/>
        </w:rPr>
        <w:t>→</w:t>
      </w:r>
      <w:r>
        <w:rPr>
          <w:rFonts w:ascii="Times New Roman" w:eastAsiaTheme="majorEastAsia" w:hAnsi="Times New Roman" w:cs="Times New Roman"/>
        </w:rPr>
        <w:t>产生光电子的最大初动能大</w:t>
      </w:r>
      <w:r>
        <w:rPr>
          <w:rFonts w:ascii="Times New Roman" w:eastAsiaTheme="majorEastAsia" w:hAnsi="Times New Roman" w:cs="Times New Roman"/>
        </w:rPr>
        <w:t>→</w:t>
      </w:r>
      <w:r>
        <w:rPr>
          <w:rFonts w:ascii="Times New Roman" w:eastAsiaTheme="majorEastAsia" w:hAnsi="Times New Roman" w:cs="Times New Roman"/>
        </w:rPr>
        <w:t>遏止电压大。</w:t>
      </w:r>
    </w:p>
    <w:p w14:paraId="070F7841"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三个</w:t>
      </w:r>
      <w:r>
        <w:rPr>
          <w:rFonts w:ascii="Times New Roman" w:eastAsiaTheme="majorEastAsia" w:hAnsi="Times New Roman" w:cs="Times New Roman"/>
        </w:rPr>
        <w:t>”</w:t>
      </w:r>
      <w:r>
        <w:rPr>
          <w:rFonts w:ascii="Times New Roman" w:eastAsiaTheme="majorEastAsia" w:hAnsi="Times New Roman" w:cs="Times New Roman"/>
        </w:rPr>
        <w:t>关系式</w:t>
      </w:r>
    </w:p>
    <w:p w14:paraId="7784F72E"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爱因斯坦光电效应方程：</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，其中</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proofErr w:type="spellStart"/>
      <w:r>
        <w:rPr>
          <w:rFonts w:ascii="Times New Roman" w:eastAsiaTheme="majorEastAsia" w:hAnsi="Times New Roman" w:cs="Times New Roman"/>
          <w:i/>
        </w:rPr>
        <w:t>m</w:t>
      </w:r>
      <w:r>
        <w:rPr>
          <w:rFonts w:ascii="Times New Roman" w:eastAsiaTheme="majorEastAsia" w:hAnsi="Times New Roman" w:cs="Times New Roman"/>
          <w:vertAlign w:val="subscript"/>
        </w:rPr>
        <w:t>e</w:t>
      </w:r>
      <w:r>
        <w:rPr>
          <w:rFonts w:ascii="Times New Roman" w:eastAsiaTheme="majorEastAsia" w:hAnsi="Times New Roman" w:cs="Times New Roman"/>
          <w:i/>
        </w:rPr>
        <w:t>v</w:t>
      </w:r>
      <w:proofErr w:type="spellEnd"/>
      <w:r>
        <w:rPr>
          <w:rFonts w:ascii="Times New Roman" w:eastAsiaTheme="majorEastAsia" w:hAnsi="Times New Roman" w:cs="Times New Roman"/>
        </w:rPr>
        <w:fldChar w:fldCharType="begin"/>
      </w:r>
      <w:r>
        <w:rPr>
          <w:rFonts w:ascii="Times New Roman" w:eastAsiaTheme="majorEastAsia" w:hAnsi="Times New Roman" w:cs="Times New Roman"/>
        </w:rPr>
        <w:instrText>eq \o\al(</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c</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
    <w:p w14:paraId="430B87F0"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最大初动能与遏止电压的关系：</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proofErr w:type="spellStart"/>
      <w:r>
        <w:rPr>
          <w:rFonts w:ascii="Times New Roman" w:eastAsiaTheme="majorEastAsia" w:hAnsi="Times New Roman" w:cs="Times New Roman"/>
          <w:i/>
        </w:rPr>
        <w:t>m</w:t>
      </w:r>
      <w:r>
        <w:rPr>
          <w:rFonts w:ascii="Times New Roman" w:eastAsiaTheme="majorEastAsia" w:hAnsi="Times New Roman" w:cs="Times New Roman"/>
          <w:vertAlign w:val="subscript"/>
        </w:rPr>
        <w:t>e</w:t>
      </w:r>
      <w:r>
        <w:rPr>
          <w:rFonts w:ascii="Times New Roman" w:eastAsiaTheme="majorEastAsia" w:hAnsi="Times New Roman" w:cs="Times New Roman"/>
          <w:i/>
        </w:rPr>
        <w:t>v</w:t>
      </w:r>
      <w:proofErr w:type="spellEnd"/>
      <w:r>
        <w:rPr>
          <w:rFonts w:ascii="Times New Roman" w:eastAsiaTheme="majorEastAsia" w:hAnsi="Times New Roman" w:cs="Times New Roman"/>
        </w:rPr>
        <w:fldChar w:fldCharType="begin"/>
      </w:r>
      <w:r>
        <w:rPr>
          <w:rFonts w:ascii="Times New Roman" w:eastAsiaTheme="majorEastAsia" w:hAnsi="Times New Roman" w:cs="Times New Roman"/>
        </w:rPr>
        <w:instrText>eq \o\al(</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c</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roofErr w:type="spellStart"/>
      <w:r>
        <w:rPr>
          <w:rFonts w:ascii="Times New Roman" w:eastAsiaTheme="majorEastAsia" w:hAnsi="Times New Roman" w:cs="Times New Roman"/>
          <w:i/>
        </w:rPr>
        <w:t>eU</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w:t>
      </w:r>
    </w:p>
    <w:p w14:paraId="2C6ACF2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逸出功与极限频率的关系：</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w:t>
      </w:r>
      <w:proofErr w:type="spellStart"/>
      <w:r>
        <w:rPr>
          <w:rFonts w:ascii="Times New Roman" w:eastAsiaTheme="majorEastAsia" w:hAnsi="Times New Roman" w:cs="Times New Roman"/>
          <w:i/>
        </w:rPr>
        <w:t>hν</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w:t>
      </w:r>
    </w:p>
    <w:p w14:paraId="18996076"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2" w:name="_Toc23449"/>
      <w:r>
        <w:rPr>
          <w:rFonts w:ascii="Times New Roman" w:eastAsiaTheme="majorEastAsia" w:hAnsi="Times New Roman" w:cs="Times New Roman"/>
        </w:rPr>
        <w:lastRenderedPageBreak/>
        <w:t>类型</w:t>
      </w:r>
      <w:r>
        <w:rPr>
          <w:rFonts w:ascii="Times New Roman" w:eastAsiaTheme="majorEastAsia" w:hAnsi="Times New Roman" w:cs="Times New Roman"/>
        </w:rPr>
        <w:t>2</w:t>
      </w:r>
      <w:r>
        <w:rPr>
          <w:rFonts w:ascii="Times New Roman" w:eastAsiaTheme="majorEastAsia" w:hAnsi="Times New Roman" w:cs="Times New Roman"/>
        </w:rPr>
        <w:t xml:space="preserve">　光电效应图像的理解</w:t>
      </w:r>
      <w:bookmarkEnd w:id="2"/>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410"/>
        <w:gridCol w:w="4255"/>
      </w:tblGrid>
      <w:tr w:rsidR="00441BE1" w14:paraId="06BA1A5E" w14:textId="77777777" w:rsidTr="00080B9C">
        <w:trPr>
          <w:jc w:val="center"/>
        </w:trPr>
        <w:tc>
          <w:tcPr>
            <w:tcW w:w="1951" w:type="dxa"/>
            <w:vAlign w:val="center"/>
          </w:tcPr>
          <w:p w14:paraId="4F16542D"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图像名称</w:t>
            </w:r>
          </w:p>
        </w:tc>
        <w:tc>
          <w:tcPr>
            <w:tcW w:w="2410" w:type="dxa"/>
            <w:vAlign w:val="center"/>
          </w:tcPr>
          <w:p w14:paraId="26A81CDD"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图线形状</w:t>
            </w:r>
          </w:p>
        </w:tc>
        <w:tc>
          <w:tcPr>
            <w:tcW w:w="4255" w:type="dxa"/>
            <w:vAlign w:val="center"/>
          </w:tcPr>
          <w:p w14:paraId="1A680DF3"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由图线直接</w:t>
            </w:r>
            <w:r>
              <w:rPr>
                <w:rFonts w:ascii="Times New Roman" w:eastAsiaTheme="majorEastAsia" w:hAnsi="Times New Roman" w:cs="Times New Roman"/>
              </w:rPr>
              <w:t>(</w:t>
            </w:r>
            <w:r>
              <w:rPr>
                <w:rFonts w:ascii="Times New Roman" w:eastAsiaTheme="majorEastAsia" w:hAnsi="Times New Roman" w:cs="Times New Roman"/>
              </w:rPr>
              <w:t>间接</w:t>
            </w:r>
            <w:r>
              <w:rPr>
                <w:rFonts w:ascii="Times New Roman" w:eastAsiaTheme="majorEastAsia" w:hAnsi="Times New Roman" w:cs="Times New Roman"/>
              </w:rPr>
              <w:t>)</w:t>
            </w:r>
          </w:p>
          <w:p w14:paraId="24EBD794"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得到的物理量</w:t>
            </w:r>
          </w:p>
        </w:tc>
      </w:tr>
      <w:tr w:rsidR="00441BE1" w14:paraId="08479C2D" w14:textId="77777777" w:rsidTr="00080B9C">
        <w:trPr>
          <w:jc w:val="center"/>
        </w:trPr>
        <w:tc>
          <w:tcPr>
            <w:tcW w:w="1951" w:type="dxa"/>
            <w:vAlign w:val="center"/>
          </w:tcPr>
          <w:p w14:paraId="2C923435"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最大初动能</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与入射光频率</w:t>
            </w:r>
            <w:r>
              <w:rPr>
                <w:rFonts w:ascii="Times New Roman" w:eastAsiaTheme="majorEastAsia" w:hAnsi="Times New Roman" w:cs="Times New Roman"/>
                <w:i/>
              </w:rPr>
              <w:t>ν</w:t>
            </w:r>
            <w:r>
              <w:rPr>
                <w:rFonts w:ascii="Times New Roman" w:eastAsiaTheme="majorEastAsia" w:hAnsi="Times New Roman" w:cs="Times New Roman"/>
              </w:rPr>
              <w:t>的关系图线</w:t>
            </w:r>
          </w:p>
        </w:tc>
        <w:tc>
          <w:tcPr>
            <w:tcW w:w="2410" w:type="dxa"/>
            <w:vAlign w:val="center"/>
          </w:tcPr>
          <w:p w14:paraId="7FE9A799"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5701275A" wp14:editId="624F8AC0">
                  <wp:extent cx="1047750" cy="952500"/>
                  <wp:effectExtent l="0" t="0" r="635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408"/>
                          <a:stretch>
                            <a:fillRect/>
                          </a:stretch>
                        </pic:blipFill>
                        <pic:spPr>
                          <a:xfrm>
                            <a:off x="0" y="0"/>
                            <a:ext cx="1047750" cy="952500"/>
                          </a:xfrm>
                          <a:prstGeom prst="rect">
                            <a:avLst/>
                          </a:prstGeom>
                          <a:noFill/>
                          <a:ln>
                            <a:noFill/>
                          </a:ln>
                        </pic:spPr>
                      </pic:pic>
                    </a:graphicData>
                  </a:graphic>
                </wp:inline>
              </w:drawing>
            </w:r>
          </w:p>
        </w:tc>
        <w:tc>
          <w:tcPr>
            <w:tcW w:w="4255" w:type="dxa"/>
            <w:vAlign w:val="center"/>
          </w:tcPr>
          <w:p w14:paraId="41CF8A53"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极限频率：图线与</w:t>
            </w:r>
            <w:r>
              <w:rPr>
                <w:rFonts w:ascii="Times New Roman" w:eastAsiaTheme="majorEastAsia" w:hAnsi="Times New Roman" w:cs="Times New Roman"/>
                <w:i/>
              </w:rPr>
              <w:t>ν</w:t>
            </w:r>
            <w:r>
              <w:rPr>
                <w:rFonts w:ascii="Times New Roman" w:eastAsiaTheme="majorEastAsia" w:hAnsi="Times New Roman" w:cs="Times New Roman"/>
              </w:rPr>
              <w:t>轴交点的横坐标</w:t>
            </w:r>
            <w:proofErr w:type="spellStart"/>
            <w:r>
              <w:rPr>
                <w:rFonts w:ascii="Times New Roman" w:eastAsiaTheme="majorEastAsia" w:hAnsi="Times New Roman" w:cs="Times New Roman"/>
                <w:i/>
              </w:rPr>
              <w:t>ν</w:t>
            </w:r>
            <w:r>
              <w:rPr>
                <w:rFonts w:ascii="Times New Roman" w:eastAsiaTheme="majorEastAsia" w:hAnsi="Times New Roman" w:cs="Times New Roman"/>
                <w:vertAlign w:val="subscript"/>
              </w:rPr>
              <w:t>c</w:t>
            </w:r>
            <w:proofErr w:type="spellEnd"/>
          </w:p>
          <w:p w14:paraId="51FA61CD"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逸出功：图线与</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轴交点的纵坐标的绝对值</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p>
          <w:p w14:paraId="0D86D289"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普朗克常量：图线的斜率</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i/>
              </w:rPr>
              <w:t>h</w:t>
            </w:r>
          </w:p>
        </w:tc>
      </w:tr>
      <w:tr w:rsidR="00441BE1" w14:paraId="09293F0C" w14:textId="77777777" w:rsidTr="00080B9C">
        <w:trPr>
          <w:jc w:val="center"/>
        </w:trPr>
        <w:tc>
          <w:tcPr>
            <w:tcW w:w="1951" w:type="dxa"/>
            <w:vAlign w:val="center"/>
          </w:tcPr>
          <w:p w14:paraId="3E3F2BFC"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颜色相同、强度不同的光，光电流与电压的关系图线</w:t>
            </w:r>
          </w:p>
        </w:tc>
        <w:tc>
          <w:tcPr>
            <w:tcW w:w="2410" w:type="dxa"/>
            <w:vAlign w:val="center"/>
          </w:tcPr>
          <w:p w14:paraId="188740E2"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208AC689" wp14:editId="06EF46FF">
                  <wp:extent cx="1079500" cy="80010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409"/>
                          <a:stretch>
                            <a:fillRect/>
                          </a:stretch>
                        </pic:blipFill>
                        <pic:spPr>
                          <a:xfrm>
                            <a:off x="0" y="0"/>
                            <a:ext cx="1079500" cy="800100"/>
                          </a:xfrm>
                          <a:prstGeom prst="rect">
                            <a:avLst/>
                          </a:prstGeom>
                          <a:noFill/>
                          <a:ln>
                            <a:noFill/>
                          </a:ln>
                        </pic:spPr>
                      </pic:pic>
                    </a:graphicData>
                  </a:graphic>
                </wp:inline>
              </w:drawing>
            </w:r>
          </w:p>
        </w:tc>
        <w:tc>
          <w:tcPr>
            <w:tcW w:w="4255" w:type="dxa"/>
            <w:vAlign w:val="center"/>
          </w:tcPr>
          <w:p w14:paraId="17D0EBE1"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：图线与横轴的交点的横坐标</w:t>
            </w:r>
          </w:p>
          <w:p w14:paraId="44F5DF0B"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饱和光电流</w:t>
            </w:r>
            <w:proofErr w:type="spellStart"/>
            <w:r>
              <w:rPr>
                <w:rFonts w:ascii="Times New Roman" w:eastAsiaTheme="majorEastAsia" w:hAnsi="Times New Roman" w:cs="Times New Roman"/>
                <w:i/>
              </w:rPr>
              <w:t>I</w:t>
            </w:r>
            <w:r>
              <w:rPr>
                <w:rFonts w:ascii="Times New Roman" w:eastAsiaTheme="majorEastAsia" w:hAnsi="Times New Roman" w:cs="Times New Roman"/>
                <w:vertAlign w:val="subscript"/>
              </w:rPr>
              <w:t>m</w:t>
            </w:r>
            <w:proofErr w:type="spellEnd"/>
            <w:r>
              <w:rPr>
                <w:rFonts w:ascii="Times New Roman" w:eastAsiaTheme="majorEastAsia" w:hAnsi="Times New Roman" w:cs="Times New Roman"/>
              </w:rPr>
              <w:t>：光电流的最大值</w:t>
            </w:r>
          </w:p>
          <w:p w14:paraId="277A8DB4"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最大初动能：</w:t>
            </w:r>
          </w:p>
          <w:p w14:paraId="239AEAAA"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w:t>
            </w:r>
            <w:proofErr w:type="spellStart"/>
            <w:r>
              <w:rPr>
                <w:rFonts w:ascii="Times New Roman" w:eastAsiaTheme="majorEastAsia" w:hAnsi="Times New Roman" w:cs="Times New Roman"/>
                <w:i/>
              </w:rPr>
              <w:t>eU</w:t>
            </w:r>
            <w:r>
              <w:rPr>
                <w:rFonts w:ascii="Times New Roman" w:eastAsiaTheme="majorEastAsia" w:hAnsi="Times New Roman" w:cs="Times New Roman"/>
                <w:vertAlign w:val="subscript"/>
              </w:rPr>
              <w:t>c</w:t>
            </w:r>
            <w:proofErr w:type="spellEnd"/>
          </w:p>
        </w:tc>
      </w:tr>
      <w:tr w:rsidR="00441BE1" w14:paraId="67D0181A" w14:textId="77777777" w:rsidTr="00080B9C">
        <w:trPr>
          <w:jc w:val="center"/>
        </w:trPr>
        <w:tc>
          <w:tcPr>
            <w:tcW w:w="1951" w:type="dxa"/>
            <w:vAlign w:val="center"/>
          </w:tcPr>
          <w:p w14:paraId="0E64672F"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颜色不同时，光电流与电压的关系图线</w:t>
            </w:r>
          </w:p>
        </w:tc>
        <w:tc>
          <w:tcPr>
            <w:tcW w:w="2410" w:type="dxa"/>
            <w:vAlign w:val="center"/>
          </w:tcPr>
          <w:p w14:paraId="3CD735EA"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24835438" wp14:editId="5D42A8EE">
                  <wp:extent cx="1193800" cy="7239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10"/>
                          <a:stretch>
                            <a:fillRect/>
                          </a:stretch>
                        </pic:blipFill>
                        <pic:spPr>
                          <a:xfrm>
                            <a:off x="0" y="0"/>
                            <a:ext cx="1193800" cy="723900"/>
                          </a:xfrm>
                          <a:prstGeom prst="rect">
                            <a:avLst/>
                          </a:prstGeom>
                          <a:noFill/>
                          <a:ln>
                            <a:noFill/>
                          </a:ln>
                        </pic:spPr>
                      </pic:pic>
                    </a:graphicData>
                  </a:graphic>
                </wp:inline>
              </w:drawing>
            </w:r>
          </w:p>
        </w:tc>
        <w:tc>
          <w:tcPr>
            <w:tcW w:w="4255" w:type="dxa"/>
            <w:vAlign w:val="center"/>
          </w:tcPr>
          <w:p w14:paraId="273C228F"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c1</w:t>
            </w:r>
            <w:r>
              <w:rPr>
                <w:rFonts w:ascii="Times New Roman" w:eastAsiaTheme="majorEastAsia" w:hAnsi="Times New Roman" w:cs="Times New Roman"/>
              </w:rPr>
              <w:t>、</w:t>
            </w:r>
            <w:r>
              <w:rPr>
                <w:rFonts w:ascii="Times New Roman" w:eastAsiaTheme="majorEastAsia" w:hAnsi="Times New Roman" w:cs="Times New Roman"/>
                <w:i/>
              </w:rPr>
              <w:t>U</w:t>
            </w:r>
            <w:r>
              <w:rPr>
                <w:rFonts w:ascii="Times New Roman" w:eastAsiaTheme="majorEastAsia" w:hAnsi="Times New Roman" w:cs="Times New Roman"/>
                <w:vertAlign w:val="subscript"/>
              </w:rPr>
              <w:t>c2</w:t>
            </w:r>
          </w:p>
          <w:p w14:paraId="4906858A"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饱和光电流</w:t>
            </w:r>
          </w:p>
          <w:p w14:paraId="1A3DE4D0"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最大初动能：</w:t>
            </w:r>
          </w:p>
          <w:p w14:paraId="537FC5B2"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i/>
              </w:rPr>
              <w:t>E</w:t>
            </w:r>
            <w:r>
              <w:rPr>
                <w:rFonts w:ascii="Times New Roman" w:eastAsiaTheme="majorEastAsia" w:hAnsi="Times New Roman" w:cs="Times New Roman"/>
                <w:vertAlign w:val="subscript"/>
              </w:rPr>
              <w:t>k1</w:t>
            </w:r>
            <w:r>
              <w:rPr>
                <w:rFonts w:ascii="Times New Roman" w:eastAsiaTheme="majorEastAsia" w:hAnsi="Times New Roman" w:cs="Times New Roman"/>
              </w:rPr>
              <w:t>＝</w:t>
            </w:r>
            <w:r>
              <w:rPr>
                <w:rFonts w:ascii="Times New Roman" w:eastAsiaTheme="majorEastAsia" w:hAnsi="Times New Roman" w:cs="Times New Roman"/>
                <w:i/>
              </w:rPr>
              <w:t>eU</w:t>
            </w:r>
            <w:r>
              <w:rPr>
                <w:rFonts w:ascii="Times New Roman" w:eastAsiaTheme="majorEastAsia" w:hAnsi="Times New Roman" w:cs="Times New Roman"/>
                <w:vertAlign w:val="subscript"/>
              </w:rPr>
              <w:t>c1</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vertAlign w:val="subscript"/>
              </w:rPr>
              <w:t>k2</w:t>
            </w:r>
            <w:r>
              <w:rPr>
                <w:rFonts w:ascii="Times New Roman" w:eastAsiaTheme="majorEastAsia" w:hAnsi="Times New Roman" w:cs="Times New Roman"/>
              </w:rPr>
              <w:t>＝</w:t>
            </w:r>
            <w:r>
              <w:rPr>
                <w:rFonts w:ascii="Times New Roman" w:eastAsiaTheme="majorEastAsia" w:hAnsi="Times New Roman" w:cs="Times New Roman"/>
                <w:i/>
              </w:rPr>
              <w:t>eU</w:t>
            </w:r>
            <w:r>
              <w:rPr>
                <w:rFonts w:ascii="Times New Roman" w:eastAsiaTheme="majorEastAsia" w:hAnsi="Times New Roman" w:cs="Times New Roman"/>
                <w:vertAlign w:val="subscript"/>
              </w:rPr>
              <w:t>c2</w:t>
            </w:r>
          </w:p>
        </w:tc>
      </w:tr>
      <w:tr w:rsidR="00441BE1" w14:paraId="3CEC04F3" w14:textId="77777777" w:rsidTr="00080B9C">
        <w:trPr>
          <w:jc w:val="center"/>
        </w:trPr>
        <w:tc>
          <w:tcPr>
            <w:tcW w:w="1951" w:type="dxa"/>
            <w:vAlign w:val="center"/>
          </w:tcPr>
          <w:p w14:paraId="35398080"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与入射光频率</w:t>
            </w:r>
            <w:r>
              <w:rPr>
                <w:rFonts w:ascii="Times New Roman" w:eastAsiaTheme="majorEastAsia" w:hAnsi="Times New Roman" w:cs="Times New Roman"/>
                <w:i/>
              </w:rPr>
              <w:t>ν</w:t>
            </w:r>
            <w:r>
              <w:rPr>
                <w:rFonts w:ascii="Times New Roman" w:eastAsiaTheme="majorEastAsia" w:hAnsi="Times New Roman" w:cs="Times New Roman"/>
              </w:rPr>
              <w:t>的关系图线</w:t>
            </w:r>
          </w:p>
        </w:tc>
        <w:tc>
          <w:tcPr>
            <w:tcW w:w="2410" w:type="dxa"/>
            <w:vAlign w:val="center"/>
          </w:tcPr>
          <w:p w14:paraId="7A038D48"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6157A254" wp14:editId="79FB519F">
                  <wp:extent cx="869950" cy="831850"/>
                  <wp:effectExtent l="0" t="0" r="6350" b="63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411"/>
                          <a:stretch>
                            <a:fillRect/>
                          </a:stretch>
                        </pic:blipFill>
                        <pic:spPr>
                          <a:xfrm>
                            <a:off x="0" y="0"/>
                            <a:ext cx="869950" cy="831850"/>
                          </a:xfrm>
                          <a:prstGeom prst="rect">
                            <a:avLst/>
                          </a:prstGeom>
                          <a:noFill/>
                          <a:ln>
                            <a:noFill/>
                          </a:ln>
                        </pic:spPr>
                      </pic:pic>
                    </a:graphicData>
                  </a:graphic>
                </wp:inline>
              </w:drawing>
            </w:r>
          </w:p>
        </w:tc>
        <w:tc>
          <w:tcPr>
            <w:tcW w:w="4255" w:type="dxa"/>
            <w:vAlign w:val="center"/>
          </w:tcPr>
          <w:p w14:paraId="754FFABD"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极限频率</w:t>
            </w:r>
            <w:proofErr w:type="spellStart"/>
            <w:r>
              <w:rPr>
                <w:rFonts w:ascii="Times New Roman" w:eastAsiaTheme="majorEastAsia" w:hAnsi="Times New Roman" w:cs="Times New Roman"/>
                <w:i/>
              </w:rPr>
              <w:t>ν</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：图线与横轴的交点的横坐标</w:t>
            </w:r>
          </w:p>
          <w:p w14:paraId="185320F8"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：随入射光频率的增大而增大</w:t>
            </w:r>
          </w:p>
          <w:p w14:paraId="48248AC2"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普朗克常量</w:t>
            </w:r>
            <w:r>
              <w:rPr>
                <w:rFonts w:ascii="Times New Roman" w:eastAsiaTheme="majorEastAsia" w:hAnsi="Times New Roman" w:cs="Times New Roman"/>
                <w:i/>
              </w:rPr>
              <w:t>h</w:t>
            </w:r>
            <w:r>
              <w:rPr>
                <w:rFonts w:ascii="Times New Roman" w:eastAsiaTheme="majorEastAsia" w:hAnsi="Times New Roman" w:cs="Times New Roman"/>
              </w:rPr>
              <w:t>：等于图线的斜率与电子电荷量的乘积，即</w:t>
            </w:r>
            <w:r>
              <w:rPr>
                <w:rFonts w:ascii="Times New Roman" w:eastAsiaTheme="majorEastAsia" w:hAnsi="Times New Roman" w:cs="Times New Roman"/>
                <w:i/>
              </w:rPr>
              <w:t>h</w:t>
            </w:r>
            <w:r>
              <w:rPr>
                <w:rFonts w:ascii="Times New Roman" w:eastAsiaTheme="majorEastAsia" w:hAnsi="Times New Roman" w:cs="Times New Roman"/>
              </w:rPr>
              <w:t>＝</w:t>
            </w:r>
            <w:proofErr w:type="spellStart"/>
            <w:r>
              <w:rPr>
                <w:rFonts w:ascii="Times New Roman" w:eastAsiaTheme="majorEastAsia" w:hAnsi="Times New Roman" w:cs="Times New Roman"/>
                <w:i/>
              </w:rPr>
              <w:t>ke</w:t>
            </w:r>
            <w:proofErr w:type="spellEnd"/>
            <w:r>
              <w:rPr>
                <w:rFonts w:ascii="Times New Roman" w:eastAsiaTheme="majorEastAsia" w:hAnsi="Times New Roman" w:cs="Times New Roman"/>
              </w:rPr>
              <w:t>(</w:t>
            </w:r>
            <w:r>
              <w:rPr>
                <w:rFonts w:ascii="Times New Roman" w:eastAsiaTheme="majorEastAsia" w:hAnsi="Times New Roman" w:cs="Times New Roman"/>
              </w:rPr>
              <w:t>注：此时两极之间接反向电压</w:t>
            </w:r>
            <w:r>
              <w:rPr>
                <w:rFonts w:ascii="Times New Roman" w:eastAsiaTheme="majorEastAsia" w:hAnsi="Times New Roman" w:cs="Times New Roman"/>
              </w:rPr>
              <w:t>)</w:t>
            </w:r>
          </w:p>
        </w:tc>
      </w:tr>
    </w:tbl>
    <w:p w14:paraId="4586BB43" w14:textId="77777777" w:rsidR="00441BE1" w:rsidRDefault="00441BE1" w:rsidP="00441BE1">
      <w:pPr>
        <w:pStyle w:val="aa"/>
        <w:shd w:val="clear" w:color="auto" w:fill="FFFFFF" w:themeFill="background1"/>
        <w:jc w:val="both"/>
        <w:rPr>
          <w:rFonts w:ascii="Times New Roman" w:eastAsiaTheme="majorEastAsia" w:hAnsi="Times New Roman" w:cs="Times New Roman"/>
          <w:sz w:val="21"/>
          <w:szCs w:val="21"/>
        </w:rPr>
      </w:pPr>
      <w:bookmarkStart w:id="3" w:name="_Toc23590"/>
      <w:r>
        <w:rPr>
          <w:rFonts w:ascii="Times New Roman" w:eastAsiaTheme="majorEastAsia" w:hAnsi="Times New Roman" w:cs="Times New Roman"/>
          <w:sz w:val="21"/>
          <w:szCs w:val="21"/>
        </w:rPr>
        <w:lastRenderedPageBreak/>
        <w:t>类型</w:t>
      </w:r>
      <w:r>
        <w:rPr>
          <w:rFonts w:ascii="Times New Roman" w:eastAsiaTheme="majorEastAsia" w:hAnsi="Times New Roman" w:cs="Times New Roman"/>
          <w:sz w:val="21"/>
          <w:szCs w:val="21"/>
        </w:rPr>
        <w:t>3</w:t>
      </w:r>
      <w:r>
        <w:rPr>
          <w:rFonts w:ascii="Times New Roman" w:eastAsiaTheme="majorEastAsia" w:hAnsi="Times New Roman" w:cs="Times New Roman"/>
          <w:sz w:val="21"/>
          <w:szCs w:val="21"/>
        </w:rPr>
        <w:t xml:space="preserve">　光的波粒二象性和物质波</w:t>
      </w:r>
      <w:bookmarkEnd w:id="3"/>
    </w:p>
    <w:p w14:paraId="5CCAE32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．从数量上看</w:t>
      </w:r>
    </w:p>
    <w:p w14:paraId="6E78A1D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个别光子的作用效果往往表现为粒子性，大量光子的作用效果往往表现为波动性。</w:t>
      </w:r>
    </w:p>
    <w:p w14:paraId="24E56CB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．从频率上看</w:t>
      </w:r>
    </w:p>
    <w:p w14:paraId="108806D7"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频率越低波动性越显著，越容易看到光的干涉和衍射现象；频率越高粒子性越显著，贯穿本领越强，越不容易看到光的干涉和衍射现象。</w:t>
      </w:r>
    </w:p>
    <w:p w14:paraId="4D7B2A97"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．从传播与作用上看</w:t>
      </w:r>
    </w:p>
    <w:p w14:paraId="091DBD7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光在传播过程中往往表现出波动性，在与物质发生作用时往往表现出粒子性。</w:t>
      </w:r>
    </w:p>
    <w:p w14:paraId="54F9890B"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．波动性与粒子性的统一</w:t>
      </w:r>
    </w:p>
    <w:p w14:paraId="040B418B"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由光子的能量</w:t>
      </w:r>
      <w:r>
        <w:rPr>
          <w:rFonts w:ascii="Times New Roman" w:eastAsiaTheme="majorEastAsia" w:hAnsi="Times New Roman" w:cs="Times New Roman"/>
          <w:i/>
        </w:rPr>
        <w:t>ε</w:t>
      </w:r>
      <w:r>
        <w:rPr>
          <w:rFonts w:ascii="Times New Roman" w:eastAsiaTheme="majorEastAsia" w:hAnsi="Times New Roman" w:cs="Times New Roman"/>
        </w:rPr>
        <w:t>＝</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、光子的动量表达式</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h,λ</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可以看出，光的波动性和粒子性并不矛盾，表示粒子性的能量和动量的计算式中都含有表示波的特征的物理量</w:t>
      </w:r>
      <w:r>
        <w:rPr>
          <w:rFonts w:ascii="Times New Roman" w:eastAsiaTheme="majorEastAsia" w:hAnsi="Times New Roman" w:cs="Times New Roman"/>
        </w:rPr>
        <w:t>——</w:t>
      </w:r>
      <w:r>
        <w:rPr>
          <w:rFonts w:ascii="Times New Roman" w:eastAsiaTheme="majorEastAsia" w:hAnsi="Times New Roman" w:cs="Times New Roman"/>
        </w:rPr>
        <w:t>频率</w:t>
      </w:r>
      <w:r>
        <w:rPr>
          <w:rFonts w:ascii="Times New Roman" w:eastAsiaTheme="majorEastAsia" w:hAnsi="Times New Roman" w:cs="Times New Roman"/>
          <w:i/>
        </w:rPr>
        <w:t>ν</w:t>
      </w:r>
      <w:r>
        <w:rPr>
          <w:rFonts w:ascii="Times New Roman" w:eastAsiaTheme="majorEastAsia" w:hAnsi="Times New Roman" w:cs="Times New Roman"/>
        </w:rPr>
        <w:t>和波长</w:t>
      </w:r>
      <w:r>
        <w:rPr>
          <w:rFonts w:ascii="Times New Roman" w:eastAsiaTheme="majorEastAsia" w:hAnsi="Times New Roman" w:cs="Times New Roman"/>
          <w:i/>
        </w:rPr>
        <w:t>λ</w:t>
      </w:r>
      <w:r>
        <w:rPr>
          <w:rFonts w:ascii="Times New Roman" w:eastAsiaTheme="majorEastAsia" w:hAnsi="Times New Roman" w:cs="Times New Roman"/>
        </w:rPr>
        <w:t>。</w:t>
      </w:r>
    </w:p>
    <w:p w14:paraId="3EDE1D1B"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4" w:name="_Toc2690"/>
      <w:r>
        <w:rPr>
          <w:rFonts w:ascii="Times New Roman" w:eastAsiaTheme="majorEastAsia" w:hAnsi="Times New Roman" w:cs="Times New Roman"/>
        </w:rPr>
        <w:t>题型二</w:t>
      </w:r>
      <w:r>
        <w:rPr>
          <w:rFonts w:ascii="Times New Roman" w:eastAsiaTheme="majorEastAsia" w:hAnsi="Times New Roman" w:cs="Times New Roman"/>
        </w:rPr>
        <w:t xml:space="preserve"> </w:t>
      </w:r>
      <w:r>
        <w:rPr>
          <w:rFonts w:ascii="Times New Roman" w:eastAsiaTheme="majorEastAsia" w:hAnsi="Times New Roman" w:cs="Times New Roman"/>
        </w:rPr>
        <w:t>原子结构模型</w:t>
      </w:r>
      <w:bookmarkEnd w:id="4"/>
    </w:p>
    <w:p w14:paraId="6A0F63B5"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5" w:name="_Toc9873"/>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原子的核式结构模型</w:t>
      </w:r>
      <w:bookmarkEnd w:id="5"/>
    </w:p>
    <w:p w14:paraId="6B70FAD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．电子的发现：英国物理学家汤姆孙发现了电子．</w:t>
      </w:r>
    </w:p>
    <w:p w14:paraId="6854972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α</w:t>
      </w:r>
      <w:r>
        <w:rPr>
          <w:rFonts w:ascii="Times New Roman" w:eastAsiaTheme="majorEastAsia" w:hAnsi="Times New Roman" w:cs="Times New Roman"/>
        </w:rPr>
        <w:t>粒子散射实验：</w:t>
      </w:r>
      <w:r>
        <w:rPr>
          <w:rFonts w:ascii="Times New Roman" w:eastAsiaTheme="majorEastAsia" w:hAnsi="Times New Roman" w:cs="Times New Roman"/>
        </w:rPr>
        <w:t>1909</w:t>
      </w:r>
      <w:r>
        <w:rPr>
          <w:rFonts w:ascii="Times New Roman" w:eastAsiaTheme="majorEastAsia" w:hAnsi="Times New Roman" w:cs="Times New Roman"/>
        </w:rPr>
        <w:t>年，英国物理学家卢瑟福和他的助手进行了用</w:t>
      </w:r>
      <w:r>
        <w:rPr>
          <w:rFonts w:ascii="Times New Roman" w:eastAsiaTheme="majorEastAsia" w:hAnsi="Times New Roman" w:cs="Times New Roman"/>
        </w:rPr>
        <w:t>α</w:t>
      </w:r>
      <w:r>
        <w:rPr>
          <w:rFonts w:ascii="Times New Roman" w:eastAsiaTheme="majorEastAsia" w:hAnsi="Times New Roman" w:cs="Times New Roman"/>
        </w:rPr>
        <w:t>粒子轰击金箔的实验，实验发现绝大多数</w:t>
      </w:r>
      <w:r>
        <w:rPr>
          <w:rFonts w:ascii="Times New Roman" w:eastAsiaTheme="majorEastAsia" w:hAnsi="Times New Roman" w:cs="Times New Roman"/>
        </w:rPr>
        <w:t>α</w:t>
      </w:r>
      <w:r>
        <w:rPr>
          <w:rFonts w:ascii="Times New Roman" w:eastAsiaTheme="majorEastAsia" w:hAnsi="Times New Roman" w:cs="Times New Roman"/>
        </w:rPr>
        <w:t>粒子穿过金箔后基本上仍沿原来方向前进，但有少数</w:t>
      </w:r>
      <w:r>
        <w:rPr>
          <w:rFonts w:ascii="Times New Roman" w:eastAsiaTheme="majorEastAsia" w:hAnsi="Times New Roman" w:cs="Times New Roman"/>
        </w:rPr>
        <w:t>α</w:t>
      </w:r>
      <w:r>
        <w:rPr>
          <w:rFonts w:ascii="Times New Roman" w:eastAsiaTheme="majorEastAsia" w:hAnsi="Times New Roman" w:cs="Times New Roman"/>
        </w:rPr>
        <w:t>粒子发生了大角度偏转，偏转的角度甚至大于</w:t>
      </w:r>
      <w:r>
        <w:rPr>
          <w:rFonts w:ascii="Times New Roman" w:eastAsiaTheme="majorEastAsia" w:hAnsi="Times New Roman" w:cs="Times New Roman"/>
        </w:rPr>
        <w:t>90°</w:t>
      </w:r>
      <w:r>
        <w:rPr>
          <w:rFonts w:ascii="Times New Roman" w:eastAsiaTheme="majorEastAsia" w:hAnsi="Times New Roman" w:cs="Times New Roman"/>
        </w:rPr>
        <w:t>，也就是说它们几乎被</w:t>
      </w:r>
      <w:r>
        <w:rPr>
          <w:rFonts w:ascii="Times New Roman" w:eastAsiaTheme="majorEastAsia" w:hAnsi="Times New Roman" w:cs="Times New Roman"/>
        </w:rPr>
        <w:t>“</w:t>
      </w:r>
      <w:r>
        <w:rPr>
          <w:rFonts w:ascii="Times New Roman" w:eastAsiaTheme="majorEastAsia" w:hAnsi="Times New Roman" w:cs="Times New Roman"/>
        </w:rPr>
        <w:t>撞</w:t>
      </w:r>
      <w:r>
        <w:rPr>
          <w:rFonts w:ascii="Times New Roman" w:eastAsiaTheme="majorEastAsia" w:hAnsi="Times New Roman" w:cs="Times New Roman"/>
        </w:rPr>
        <w:t>”</w:t>
      </w:r>
      <w:r>
        <w:rPr>
          <w:rFonts w:ascii="Times New Roman" w:eastAsiaTheme="majorEastAsia" w:hAnsi="Times New Roman" w:cs="Times New Roman"/>
        </w:rPr>
        <w:t>了回来．</w:t>
      </w:r>
    </w:p>
    <w:p w14:paraId="1038575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．原子的核式结构模型：在原子中心有一个很小的核，原子全部的正电荷和几乎全部质量都集中在核里，带负电的电子在核外空间绕核旋转．</w:t>
      </w:r>
    </w:p>
    <w:p w14:paraId="5C7A7A38"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6" w:name="_Toc30569"/>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w:t>
      </w:r>
      <w:proofErr w:type="gramStart"/>
      <w:r>
        <w:rPr>
          <w:rFonts w:ascii="Times New Roman" w:eastAsiaTheme="majorEastAsia" w:hAnsi="Times New Roman" w:cs="Times New Roman"/>
        </w:rPr>
        <w:t>玻</w:t>
      </w:r>
      <w:proofErr w:type="gramEnd"/>
      <w:r>
        <w:rPr>
          <w:rFonts w:ascii="Times New Roman" w:eastAsiaTheme="majorEastAsia" w:hAnsi="Times New Roman" w:cs="Times New Roman"/>
        </w:rPr>
        <w:t>尔理论　能级跃迁</w:t>
      </w:r>
      <w:r>
        <w:rPr>
          <w:rFonts w:ascii="Times New Roman" w:eastAsiaTheme="majorEastAsia" w:hAnsi="Times New Roman" w:cs="Times New Roman"/>
          <w:noProof/>
        </w:rPr>
        <w:drawing>
          <wp:inline distT="0" distB="0" distL="114300" distR="114300" wp14:anchorId="39772A30" wp14:editId="2B9A3CCB">
            <wp:extent cx="12700" cy="1270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12"/>
                    <a:stretch>
                      <a:fillRect/>
                    </a:stretch>
                  </pic:blipFill>
                  <pic:spPr>
                    <a:xfrm>
                      <a:off x="0" y="0"/>
                      <a:ext cx="12700" cy="12700"/>
                    </a:xfrm>
                    <a:prstGeom prst="rect">
                      <a:avLst/>
                    </a:prstGeom>
                    <a:noFill/>
                    <a:ln>
                      <a:noFill/>
                    </a:ln>
                  </pic:spPr>
                </pic:pic>
              </a:graphicData>
            </a:graphic>
          </wp:inline>
        </w:drawing>
      </w:r>
      <w:bookmarkEnd w:id="6"/>
    </w:p>
    <w:p w14:paraId="61AF8E3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w:t>
      </w:r>
      <w:proofErr w:type="gramStart"/>
      <w:r>
        <w:rPr>
          <w:rFonts w:ascii="Times New Roman" w:eastAsiaTheme="majorEastAsia" w:hAnsi="Times New Roman" w:cs="Times New Roman"/>
        </w:rPr>
        <w:t>玻</w:t>
      </w:r>
      <w:proofErr w:type="gramEnd"/>
      <w:r>
        <w:rPr>
          <w:rFonts w:ascii="Times New Roman" w:eastAsiaTheme="majorEastAsia" w:hAnsi="Times New Roman" w:cs="Times New Roman"/>
        </w:rPr>
        <w:t>尔理论</w:t>
      </w:r>
    </w:p>
    <w:p w14:paraId="26F0701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定态假设：电子只能处于一系列不连续的能量状态中，在这些能量状态中电子绕核的运动是稳定的，电</w:t>
      </w:r>
      <w:r>
        <w:rPr>
          <w:rFonts w:ascii="Times New Roman" w:eastAsiaTheme="majorEastAsia" w:hAnsi="Times New Roman" w:cs="Times New Roman"/>
        </w:rPr>
        <w:lastRenderedPageBreak/>
        <w:t>子虽然绕核运动，但并不产生电磁辐射．</w:t>
      </w:r>
    </w:p>
    <w:p w14:paraId="7109B39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跃迁假设：电子从能量较高的定态轨道</w:t>
      </w:r>
      <w:r>
        <w:rPr>
          <w:rFonts w:ascii="Times New Roman" w:eastAsiaTheme="majorEastAsia" w:hAnsi="Times New Roman" w:cs="Times New Roman"/>
        </w:rPr>
        <w:t>(</w:t>
      </w:r>
      <w:r>
        <w:rPr>
          <w:rFonts w:ascii="Times New Roman" w:eastAsiaTheme="majorEastAsia" w:hAnsi="Times New Roman" w:cs="Times New Roman"/>
        </w:rPr>
        <w:t>其能量记为</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rPr>
        <w:t>跃迁到能量较低的定态轨道</w:t>
      </w:r>
      <w:r>
        <w:rPr>
          <w:rFonts w:ascii="Times New Roman" w:eastAsiaTheme="majorEastAsia" w:hAnsi="Times New Roman" w:cs="Times New Roman"/>
        </w:rPr>
        <w:t>(</w:t>
      </w:r>
      <w:r>
        <w:rPr>
          <w:rFonts w:ascii="Times New Roman" w:eastAsiaTheme="majorEastAsia" w:hAnsi="Times New Roman" w:cs="Times New Roman"/>
        </w:rPr>
        <w:t>能量记为</w:t>
      </w:r>
      <w:r>
        <w:rPr>
          <w:rFonts w:ascii="Times New Roman" w:eastAsiaTheme="majorEastAsia" w:hAnsi="Times New Roman" w:cs="Times New Roman"/>
          <w:i/>
        </w:rPr>
        <w:t>E</w:t>
      </w:r>
      <w:r>
        <w:rPr>
          <w:rFonts w:ascii="Times New Roman" w:eastAsiaTheme="majorEastAsia" w:hAnsi="Times New Roman" w:cs="Times New Roman"/>
          <w:i/>
          <w:vertAlign w:val="subscript"/>
        </w:rPr>
        <w:t>m</w: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rPr>
        <w:t>&lt;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时，会放出能量为</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的光子，这个光子的能量由前后两个能级的能量差决定，即</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i/>
          <w:vertAlign w:val="subscript"/>
        </w:rPr>
        <w:t>m</w:t>
      </w:r>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rPr>
        <w:t>是普朗克常量，</w:t>
      </w:r>
      <w:r>
        <w:rPr>
          <w:rFonts w:ascii="Times New Roman" w:eastAsiaTheme="majorEastAsia" w:hAnsi="Times New Roman" w:cs="Times New Roman"/>
          <w:i/>
        </w:rPr>
        <w:t>h</w:t>
      </w:r>
      <w:r>
        <w:rPr>
          <w:rFonts w:ascii="Times New Roman" w:eastAsiaTheme="majorEastAsia" w:hAnsi="Times New Roman" w:cs="Times New Roman"/>
        </w:rPr>
        <w:t>＝</w:t>
      </w:r>
      <w:r>
        <w:rPr>
          <w:rFonts w:ascii="Times New Roman" w:eastAsiaTheme="majorEastAsia" w:hAnsi="Times New Roman" w:cs="Times New Roman"/>
        </w:rPr>
        <w:t>6.63×10</w:t>
      </w:r>
      <w:r>
        <w:rPr>
          <w:rFonts w:ascii="Times New Roman" w:eastAsiaTheme="majorEastAsia" w:hAnsi="Times New Roman" w:cs="Times New Roman"/>
          <w:vertAlign w:val="superscript"/>
        </w:rPr>
        <w:t>－</w:t>
      </w:r>
      <w:r>
        <w:rPr>
          <w:rFonts w:ascii="Times New Roman" w:eastAsiaTheme="majorEastAsia" w:hAnsi="Times New Roman" w:cs="Times New Roman"/>
          <w:vertAlign w:val="superscript"/>
        </w:rPr>
        <w:t>34</w:t>
      </w:r>
      <w:r>
        <w:rPr>
          <w:rFonts w:ascii="Times New Roman" w:eastAsiaTheme="majorEastAsia" w:hAnsi="Times New Roman" w:cs="Times New Roman"/>
        </w:rPr>
        <w:t xml:space="preserve"> J·s)</w:t>
      </w:r>
    </w:p>
    <w:p w14:paraId="1C3C9F4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轨道量子化假设：原子的不同能量状态跟电子在不同的圆周轨道绕核运动相对应．原子的定态是不连续的，因此电子的可能轨道也是不连续的．</w:t>
      </w:r>
    </w:p>
    <w:p w14:paraId="5CB60EA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．氢原子的能量和能级跃迁</w:t>
      </w:r>
    </w:p>
    <w:p w14:paraId="4F5BE8B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能级和半径公式：</w:t>
      </w:r>
    </w:p>
    <w:p w14:paraId="13FA9C9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能级公式：</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,n</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1,2,3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，其中</w:t>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为基态能量，其数值为</w:t>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rPr>
        <w:t>13.6 eV.</w:t>
      </w:r>
    </w:p>
    <w:p w14:paraId="105692A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半径公式：</w:t>
      </w:r>
      <w:proofErr w:type="spellStart"/>
      <w:r>
        <w:rPr>
          <w:rFonts w:ascii="Times New Roman" w:eastAsiaTheme="majorEastAsia" w:hAnsi="Times New Roman" w:cs="Times New Roman"/>
          <w:i/>
        </w:rPr>
        <w:t>r</w:t>
      </w:r>
      <w:r>
        <w:rPr>
          <w:rFonts w:ascii="Times New Roman" w:eastAsiaTheme="majorEastAsia" w:hAnsi="Times New Roman" w:cs="Times New Roman"/>
          <w:i/>
          <w:vertAlign w:val="subscript"/>
        </w:rPr>
        <w:t>n</w:t>
      </w:r>
      <w:proofErr w:type="spellEnd"/>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vertAlign w:val="superscript"/>
        </w:rPr>
        <w:t>2</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1,2,3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，其中</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为基态轨道半径，其数值为</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rPr>
        <w:t>0.53×10</w:t>
      </w:r>
      <w:r>
        <w:rPr>
          <w:rFonts w:ascii="Times New Roman" w:eastAsiaTheme="majorEastAsia" w:hAnsi="Times New Roman" w:cs="Times New Roman"/>
          <w:vertAlign w:val="superscript"/>
        </w:rPr>
        <w:t>－</w:t>
      </w:r>
      <w:r>
        <w:rPr>
          <w:rFonts w:ascii="Times New Roman" w:eastAsiaTheme="majorEastAsia" w:hAnsi="Times New Roman" w:cs="Times New Roman"/>
          <w:vertAlign w:val="superscript"/>
        </w:rPr>
        <w:t>10</w:t>
      </w:r>
      <w:r>
        <w:rPr>
          <w:rFonts w:ascii="Times New Roman" w:eastAsiaTheme="majorEastAsia" w:hAnsi="Times New Roman" w:cs="Times New Roman"/>
        </w:rPr>
        <w:t xml:space="preserve"> m.</w:t>
      </w:r>
    </w:p>
    <w:p w14:paraId="644571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氢原子的能级图，如图所示</w:t>
      </w:r>
    </w:p>
    <w:p w14:paraId="5732651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571B0AEA" wp14:editId="437EA4AD">
            <wp:extent cx="2050415" cy="1694815"/>
            <wp:effectExtent l="0" t="0" r="6985" b="698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413"/>
                    <a:stretch>
                      <a:fillRect/>
                    </a:stretch>
                  </pic:blipFill>
                  <pic:spPr>
                    <a:xfrm>
                      <a:off x="0" y="0"/>
                      <a:ext cx="2050415" cy="1694815"/>
                    </a:xfrm>
                    <a:prstGeom prst="rect">
                      <a:avLst/>
                    </a:prstGeom>
                    <a:noFill/>
                    <a:ln>
                      <a:noFill/>
                    </a:ln>
                  </pic:spPr>
                </pic:pic>
              </a:graphicData>
            </a:graphic>
          </wp:inline>
        </w:drawing>
      </w:r>
    </w:p>
    <w:p w14:paraId="435C814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．两类能级跃迁</w:t>
      </w:r>
    </w:p>
    <w:p w14:paraId="4ED7CEB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自发跃迁：高能级</w:t>
      </w:r>
      <w:r>
        <w:rPr>
          <w:rFonts w:ascii="Times New Roman" w:eastAsiaTheme="majorEastAsia" w:hAnsi="Times New Roman" w:cs="Times New Roman"/>
        </w:rPr>
        <w:t>→</w:t>
      </w:r>
      <w:r>
        <w:rPr>
          <w:rFonts w:ascii="Times New Roman" w:eastAsiaTheme="majorEastAsia" w:hAnsi="Times New Roman" w:cs="Times New Roman"/>
        </w:rPr>
        <w:t>低能级，释放能量，发射光子．</w:t>
      </w:r>
    </w:p>
    <w:p w14:paraId="48231B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光子的频率</w:t>
      </w:r>
      <w:r>
        <w:rPr>
          <w:rFonts w:ascii="Times New Roman" w:eastAsiaTheme="majorEastAsia" w:hAnsi="Times New Roman" w:cs="Times New Roman"/>
          <w:i/>
        </w:rPr>
        <w:t>ν</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\f(Δ</w:instrText>
      </w:r>
      <w:r>
        <w:rPr>
          <w:rFonts w:ascii="Times New Roman" w:eastAsiaTheme="majorEastAsia" w:hAnsi="Times New Roman" w:cs="Times New Roman"/>
          <w:i/>
        </w:rPr>
        <w:instrText>E,h</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E</w:instrText>
      </w:r>
      <w:r>
        <w:rPr>
          <w:rFonts w:ascii="Times New Roman" w:eastAsiaTheme="majorEastAsia" w:hAnsi="Times New Roman" w:cs="Times New Roman"/>
          <w:vertAlign w:val="subscript"/>
        </w:rPr>
        <w:instrText>高</w:instrText>
      </w:r>
      <w:r>
        <w:rPr>
          <w:rFonts w:ascii="Times New Roman" w:eastAsiaTheme="majorEastAsia" w:hAnsi="Times New Roman" w:cs="Times New Roman"/>
        </w:rPr>
        <w:instrText>－</w:instrText>
      </w:r>
      <w:r>
        <w:rPr>
          <w:rFonts w:ascii="Times New Roman" w:eastAsiaTheme="majorEastAsia" w:hAnsi="Times New Roman" w:cs="Times New Roman"/>
          <w:i/>
        </w:rPr>
        <w:instrText>E</w:instrText>
      </w:r>
      <w:r>
        <w:rPr>
          <w:rFonts w:ascii="Times New Roman" w:eastAsiaTheme="majorEastAsia" w:hAnsi="Times New Roman" w:cs="Times New Roman"/>
          <w:vertAlign w:val="subscript"/>
        </w:rPr>
        <w:instrText>低</w:instrText>
      </w:r>
      <w:r>
        <w:rPr>
          <w:rFonts w:ascii="Times New Roman" w:eastAsiaTheme="majorEastAsia" w:hAnsi="Times New Roman" w:cs="Times New Roman"/>
          <w:i/>
        </w:rPr>
        <w:instrText>,h</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05F50E3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受激跃迁：低能级</w:t>
      </w:r>
      <w:r>
        <w:rPr>
          <w:rFonts w:ascii="Times New Roman" w:eastAsiaTheme="majorEastAsia" w:hAnsi="Times New Roman" w:cs="Times New Roman"/>
        </w:rPr>
        <w:t>→</w:t>
      </w:r>
      <w:r>
        <w:rPr>
          <w:rFonts w:ascii="Times New Roman" w:eastAsiaTheme="majorEastAsia" w:hAnsi="Times New Roman" w:cs="Times New Roman"/>
        </w:rPr>
        <w:t>高能级，吸收能量．</w:t>
      </w:r>
    </w:p>
    <w:p w14:paraId="252EA63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吸收光子的能量必须恰好等于能级差</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p>
    <w:p w14:paraId="09AACD0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．光谱线条数的确定方法</w:t>
      </w:r>
    </w:p>
    <w:p w14:paraId="7888E2A7"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(1)</w:t>
      </w:r>
      <w:r>
        <w:rPr>
          <w:rFonts w:ascii="Times New Roman" w:eastAsiaTheme="majorEastAsia" w:hAnsi="Times New Roman" w:cs="Times New Roman"/>
        </w:rPr>
        <w:t>一个氢原子跃迁发出可能的光谱线条数最多为</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p>
    <w:p w14:paraId="366C21B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一群氢原子跃迁发出可能的光谱线条数</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C</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n</w:instrText>
      </w:r>
      <w:r>
        <w:rPr>
          <w:rFonts w:ascii="Symbol" w:eastAsiaTheme="majorEastAsia" w:hAnsi="Symbol" w:cs="Times New Roman"/>
        </w:rPr>
        <w:sym w:font="Symbol" w:char="F028"/>
      </w:r>
      <w:r>
        <w:rPr>
          <w:rFonts w:ascii="Times New Roman" w:eastAsiaTheme="majorEastAsia" w:hAnsi="Times New Roman" w:cs="Times New Roman"/>
          <w:i/>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instrText>1</w:instrText>
      </w:r>
      <w:r>
        <w:rPr>
          <w:rFonts w:ascii="Symbol" w:eastAsiaTheme="majorEastAsia" w:hAnsi="Symbol" w:cs="Times New Roman"/>
        </w:rPr>
        <w:sym w:font="Symbol" w:char="F029"/>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6D557B6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．电离</w:t>
      </w:r>
    </w:p>
    <w:p w14:paraId="036C4B8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电离态：</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0.</w:t>
      </w:r>
    </w:p>
    <w:p w14:paraId="6C995E1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电离能：指原子从基态或某一激发态跃迁到</w:t>
      </w:r>
      <w:proofErr w:type="gramStart"/>
      <w:r>
        <w:rPr>
          <w:rFonts w:ascii="Times New Roman" w:eastAsiaTheme="majorEastAsia" w:hAnsi="Times New Roman" w:cs="Times New Roman"/>
        </w:rPr>
        <w:t>电离态所需要</w:t>
      </w:r>
      <w:proofErr w:type="gramEnd"/>
      <w:r>
        <w:rPr>
          <w:rFonts w:ascii="Times New Roman" w:eastAsiaTheme="majorEastAsia" w:hAnsi="Times New Roman" w:cs="Times New Roman"/>
        </w:rPr>
        <w:t>吸收的最小能量．</w:t>
      </w:r>
    </w:p>
    <w:p w14:paraId="52BC7EF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例如：氢原子从基态</w:t>
      </w:r>
      <w:r>
        <w:rPr>
          <w:rFonts w:ascii="Times New Roman" w:eastAsiaTheme="majorEastAsia" w:hAnsi="Times New Roman" w:cs="Times New Roman"/>
        </w:rPr>
        <w:t>→</w:t>
      </w:r>
      <w:r>
        <w:rPr>
          <w:rFonts w:ascii="Times New Roman" w:eastAsiaTheme="majorEastAsia" w:hAnsi="Times New Roman" w:cs="Times New Roman"/>
        </w:rPr>
        <w:t>电离态：</w:t>
      </w:r>
    </w:p>
    <w:p w14:paraId="245F8A1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i/>
        </w:rPr>
        <w:t>E</w:t>
      </w:r>
      <w:r>
        <w:rPr>
          <w:rFonts w:ascii="Times New Roman" w:eastAsiaTheme="majorEastAsia" w:hAnsi="Times New Roman" w:cs="Times New Roman"/>
          <w:vertAlign w:val="subscript"/>
        </w:rPr>
        <w:t>吸</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13.6 eV)</w:t>
      </w:r>
      <w:r>
        <w:rPr>
          <w:rFonts w:ascii="Times New Roman" w:eastAsiaTheme="majorEastAsia" w:hAnsi="Times New Roman" w:cs="Times New Roman"/>
        </w:rPr>
        <w:t>＝</w:t>
      </w:r>
      <w:r>
        <w:rPr>
          <w:rFonts w:ascii="Times New Roman" w:eastAsiaTheme="majorEastAsia" w:hAnsi="Times New Roman" w:cs="Times New Roman"/>
        </w:rPr>
        <w:t>13.6 eV</w:t>
      </w:r>
    </w:p>
    <w:p w14:paraId="004195B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若吸收能量足够大，克服电离能后，获得自由的电子还具有动能．</w:t>
      </w:r>
    </w:p>
    <w:p w14:paraId="6F1821AE"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7" w:name="_Toc1668"/>
      <w:r>
        <w:rPr>
          <w:rFonts w:ascii="Times New Roman" w:eastAsiaTheme="majorEastAsia" w:hAnsi="Times New Roman" w:cs="Times New Roman"/>
        </w:rPr>
        <w:t>题型三</w:t>
      </w:r>
      <w:r>
        <w:rPr>
          <w:rFonts w:ascii="Times New Roman" w:eastAsiaTheme="majorEastAsia" w:hAnsi="Times New Roman" w:cs="Times New Roman"/>
        </w:rPr>
        <w:t xml:space="preserve"> </w:t>
      </w:r>
      <w:r>
        <w:rPr>
          <w:rFonts w:ascii="Times New Roman" w:eastAsiaTheme="majorEastAsia" w:hAnsi="Times New Roman" w:cs="Times New Roman"/>
        </w:rPr>
        <w:t>原子核模型</w:t>
      </w:r>
      <w:bookmarkEnd w:id="7"/>
    </w:p>
    <w:p w14:paraId="0BD0F884"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8" w:name="_Toc16957"/>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原子核的衰变及半衰期</w:t>
      </w:r>
      <w:bookmarkEnd w:id="8"/>
    </w:p>
    <w:p w14:paraId="6ADA9BD2" w14:textId="77777777" w:rsidR="00441BE1" w:rsidRDefault="00441BE1" w:rsidP="00441BE1">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6C804960" wp14:editId="108BE17D">
            <wp:extent cx="12700" cy="127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12"/>
                    <a:stretch>
                      <a:fillRect/>
                    </a:stretch>
                  </pic:blipFill>
                  <pic:spPr>
                    <a:xfrm>
                      <a:off x="0" y="0"/>
                      <a:ext cx="12700" cy="12700"/>
                    </a:xfrm>
                    <a:prstGeom prst="rect">
                      <a:avLst/>
                    </a:prstGeom>
                    <a:noFill/>
                    <a:ln>
                      <a:noFill/>
                    </a:ln>
                  </pic:spPr>
                </pic:pic>
              </a:graphicData>
            </a:graphic>
          </wp:inline>
        </w:drawing>
      </w:r>
      <w:r>
        <w:rPr>
          <w:rFonts w:ascii="Times New Roman" w:eastAsiaTheme="majorEastAsia" w:hAnsi="Times New Roman" w:cs="Times New Roman"/>
        </w:rPr>
        <w:t>1</w:t>
      </w:r>
      <w:r>
        <w:rPr>
          <w:rFonts w:ascii="Times New Roman" w:eastAsiaTheme="majorEastAsia" w:hAnsi="Times New Roman" w:cs="Times New Roman"/>
        </w:rPr>
        <w:t>．原子核的组成：原子核是由质子和中子组成的，原子核的电荷数等于核内的质子数．</w:t>
      </w:r>
    </w:p>
    <w:p w14:paraId="5F98A62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．天然放射现象</w:t>
      </w:r>
    </w:p>
    <w:p w14:paraId="7E2AD82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放射性元素自发地发出射线的现象，首先由贝克勒尔发现．天然放射现象的发现，说明原子核具有复杂的结构．</w:t>
      </w:r>
    </w:p>
    <w:p w14:paraId="4CB2E33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．三种射线的比较</w:t>
      </w:r>
    </w:p>
    <w:tbl>
      <w:tblPr>
        <w:tblW w:w="8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816"/>
        <w:gridCol w:w="1236"/>
        <w:gridCol w:w="1026"/>
        <w:gridCol w:w="1166"/>
        <w:gridCol w:w="1236"/>
        <w:gridCol w:w="1236"/>
      </w:tblGrid>
      <w:tr w:rsidR="00441BE1" w14:paraId="560EF294" w14:textId="77777777" w:rsidTr="00080B9C">
        <w:trPr>
          <w:jc w:val="center"/>
        </w:trPr>
        <w:tc>
          <w:tcPr>
            <w:tcW w:w="1567" w:type="dxa"/>
            <w:vAlign w:val="center"/>
          </w:tcPr>
          <w:p w14:paraId="05C2FAC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名称</w:t>
            </w:r>
          </w:p>
        </w:tc>
        <w:tc>
          <w:tcPr>
            <w:tcW w:w="816" w:type="dxa"/>
            <w:vAlign w:val="center"/>
          </w:tcPr>
          <w:p w14:paraId="241ADF8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构成</w:t>
            </w:r>
          </w:p>
        </w:tc>
        <w:tc>
          <w:tcPr>
            <w:tcW w:w="1236" w:type="dxa"/>
            <w:vAlign w:val="center"/>
          </w:tcPr>
          <w:p w14:paraId="35FD61C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符号</w:t>
            </w:r>
          </w:p>
        </w:tc>
        <w:tc>
          <w:tcPr>
            <w:tcW w:w="1026" w:type="dxa"/>
            <w:vAlign w:val="center"/>
          </w:tcPr>
          <w:p w14:paraId="549E050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电荷量</w:t>
            </w:r>
          </w:p>
        </w:tc>
        <w:tc>
          <w:tcPr>
            <w:tcW w:w="1166" w:type="dxa"/>
            <w:vAlign w:val="center"/>
          </w:tcPr>
          <w:p w14:paraId="4D34050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质量</w:t>
            </w:r>
          </w:p>
        </w:tc>
        <w:tc>
          <w:tcPr>
            <w:tcW w:w="1236" w:type="dxa"/>
            <w:vAlign w:val="center"/>
          </w:tcPr>
          <w:p w14:paraId="5FB0F64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电离能力</w:t>
            </w:r>
          </w:p>
        </w:tc>
        <w:tc>
          <w:tcPr>
            <w:tcW w:w="1236" w:type="dxa"/>
            <w:vAlign w:val="center"/>
          </w:tcPr>
          <w:p w14:paraId="22E5698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贯穿本领</w:t>
            </w:r>
          </w:p>
        </w:tc>
      </w:tr>
      <w:tr w:rsidR="00441BE1" w14:paraId="21E68F48" w14:textId="77777777" w:rsidTr="00080B9C">
        <w:trPr>
          <w:jc w:val="center"/>
        </w:trPr>
        <w:tc>
          <w:tcPr>
            <w:tcW w:w="1567" w:type="dxa"/>
            <w:vAlign w:val="center"/>
          </w:tcPr>
          <w:p w14:paraId="167D05F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射线</w:t>
            </w:r>
          </w:p>
        </w:tc>
        <w:tc>
          <w:tcPr>
            <w:tcW w:w="816" w:type="dxa"/>
            <w:vAlign w:val="center"/>
          </w:tcPr>
          <w:p w14:paraId="555B75C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氦核</w:t>
            </w:r>
          </w:p>
        </w:tc>
        <w:tc>
          <w:tcPr>
            <w:tcW w:w="1236" w:type="dxa"/>
            <w:vAlign w:val="center"/>
          </w:tcPr>
          <w:p w14:paraId="30C330D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1026" w:type="dxa"/>
            <w:vAlign w:val="center"/>
          </w:tcPr>
          <w:p w14:paraId="4B3542C8"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e</w:t>
            </w:r>
          </w:p>
        </w:tc>
        <w:tc>
          <w:tcPr>
            <w:tcW w:w="1166" w:type="dxa"/>
            <w:vAlign w:val="center"/>
          </w:tcPr>
          <w:p w14:paraId="554FBF9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4 u</w:t>
            </w:r>
          </w:p>
        </w:tc>
        <w:tc>
          <w:tcPr>
            <w:tcW w:w="1236" w:type="dxa"/>
            <w:vAlign w:val="center"/>
          </w:tcPr>
          <w:p w14:paraId="6F768C0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最强</w:t>
            </w:r>
          </w:p>
        </w:tc>
        <w:tc>
          <w:tcPr>
            <w:tcW w:w="1236" w:type="dxa"/>
            <w:vAlign w:val="center"/>
          </w:tcPr>
          <w:p w14:paraId="31E7BA6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最弱</w:t>
            </w:r>
          </w:p>
        </w:tc>
      </w:tr>
      <w:tr w:rsidR="00441BE1" w14:paraId="4E77D0AC" w14:textId="77777777" w:rsidTr="00080B9C">
        <w:trPr>
          <w:jc w:val="center"/>
        </w:trPr>
        <w:tc>
          <w:tcPr>
            <w:tcW w:w="1567" w:type="dxa"/>
            <w:vAlign w:val="center"/>
          </w:tcPr>
          <w:p w14:paraId="251387C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β</w:t>
            </w:r>
            <w:r>
              <w:rPr>
                <w:rFonts w:ascii="Times New Roman" w:eastAsiaTheme="majorEastAsia" w:hAnsi="Times New Roman" w:cs="Times New Roman"/>
              </w:rPr>
              <w:t>射线</w:t>
            </w:r>
          </w:p>
        </w:tc>
        <w:tc>
          <w:tcPr>
            <w:tcW w:w="816" w:type="dxa"/>
            <w:vAlign w:val="center"/>
          </w:tcPr>
          <w:p w14:paraId="794D008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电子</w:t>
            </w:r>
          </w:p>
        </w:tc>
        <w:tc>
          <w:tcPr>
            <w:tcW w:w="1236" w:type="dxa"/>
            <w:vAlign w:val="center"/>
          </w:tcPr>
          <w:p w14:paraId="1A1B664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c>
          <w:tcPr>
            <w:tcW w:w="1026" w:type="dxa"/>
            <w:vAlign w:val="center"/>
          </w:tcPr>
          <w:p w14:paraId="282FCD9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w:t>
            </w:r>
            <w:r>
              <w:rPr>
                <w:rFonts w:ascii="Times New Roman" w:eastAsiaTheme="majorEastAsia" w:hAnsi="Times New Roman" w:cs="Times New Roman"/>
                <w:i/>
              </w:rPr>
              <w:t>e</w:t>
            </w:r>
          </w:p>
        </w:tc>
        <w:tc>
          <w:tcPr>
            <w:tcW w:w="1166" w:type="dxa"/>
            <w:vAlign w:val="center"/>
          </w:tcPr>
          <w:p w14:paraId="4CEE25B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w:instrText>
            </w:r>
            <w:r>
              <w:rPr>
                <w:rFonts w:ascii="Times New Roman" w:eastAsiaTheme="majorEastAsia" w:hAnsi="Times New Roman" w:cs="Times New Roman"/>
              </w:rPr>
              <w:instrText>1 837)</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 xml:space="preserve"> u</w:t>
            </w:r>
          </w:p>
        </w:tc>
        <w:tc>
          <w:tcPr>
            <w:tcW w:w="1236" w:type="dxa"/>
            <w:vAlign w:val="center"/>
          </w:tcPr>
          <w:p w14:paraId="6729C8D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较强</w:t>
            </w:r>
          </w:p>
        </w:tc>
        <w:tc>
          <w:tcPr>
            <w:tcW w:w="1236" w:type="dxa"/>
            <w:vAlign w:val="center"/>
          </w:tcPr>
          <w:p w14:paraId="490B383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较强</w:t>
            </w:r>
          </w:p>
        </w:tc>
      </w:tr>
      <w:tr w:rsidR="00441BE1" w14:paraId="1161ACE9" w14:textId="77777777" w:rsidTr="00080B9C">
        <w:trPr>
          <w:jc w:val="center"/>
        </w:trPr>
        <w:tc>
          <w:tcPr>
            <w:tcW w:w="1567" w:type="dxa"/>
            <w:vAlign w:val="center"/>
          </w:tcPr>
          <w:p w14:paraId="658D2FA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γ</w:t>
            </w:r>
            <w:r>
              <w:rPr>
                <w:rFonts w:ascii="Times New Roman" w:eastAsiaTheme="majorEastAsia" w:hAnsi="Times New Roman" w:cs="Times New Roman"/>
              </w:rPr>
              <w:t>射线</w:t>
            </w:r>
          </w:p>
        </w:tc>
        <w:tc>
          <w:tcPr>
            <w:tcW w:w="816" w:type="dxa"/>
            <w:vAlign w:val="center"/>
          </w:tcPr>
          <w:p w14:paraId="7469D2F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光子</w:t>
            </w:r>
          </w:p>
        </w:tc>
        <w:tc>
          <w:tcPr>
            <w:tcW w:w="1236" w:type="dxa"/>
            <w:vAlign w:val="center"/>
          </w:tcPr>
          <w:p w14:paraId="1AD00C0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γ</w:t>
            </w:r>
          </w:p>
        </w:tc>
        <w:tc>
          <w:tcPr>
            <w:tcW w:w="1026" w:type="dxa"/>
            <w:vAlign w:val="center"/>
          </w:tcPr>
          <w:p w14:paraId="3A6A336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0</w:t>
            </w:r>
          </w:p>
        </w:tc>
        <w:tc>
          <w:tcPr>
            <w:tcW w:w="1166" w:type="dxa"/>
            <w:vAlign w:val="center"/>
          </w:tcPr>
          <w:p w14:paraId="1742952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0</w:t>
            </w:r>
          </w:p>
        </w:tc>
        <w:tc>
          <w:tcPr>
            <w:tcW w:w="1236" w:type="dxa"/>
            <w:vAlign w:val="center"/>
          </w:tcPr>
          <w:p w14:paraId="70604BA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最弱</w:t>
            </w:r>
          </w:p>
        </w:tc>
        <w:tc>
          <w:tcPr>
            <w:tcW w:w="1236" w:type="dxa"/>
            <w:vAlign w:val="center"/>
          </w:tcPr>
          <w:p w14:paraId="39446EF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最强</w:t>
            </w:r>
          </w:p>
        </w:tc>
      </w:tr>
    </w:tbl>
    <w:p w14:paraId="6B331C7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22D704E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原子核的衰变</w:t>
      </w:r>
    </w:p>
    <w:p w14:paraId="2DE4C4E7"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(1)</w:t>
      </w:r>
      <w:r>
        <w:rPr>
          <w:rFonts w:ascii="Times New Roman" w:eastAsiaTheme="majorEastAsia" w:hAnsi="Times New Roman" w:cs="Times New Roman"/>
        </w:rPr>
        <w:t>衰变：原子核自发地放出</w:t>
      </w:r>
      <w:r>
        <w:rPr>
          <w:rFonts w:ascii="Times New Roman" w:eastAsiaTheme="majorEastAsia" w:hAnsi="Times New Roman" w:cs="Times New Roman"/>
        </w:rPr>
        <w:t>α</w:t>
      </w:r>
      <w:r>
        <w:rPr>
          <w:rFonts w:ascii="Times New Roman" w:eastAsiaTheme="majorEastAsia" w:hAnsi="Times New Roman" w:cs="Times New Roman"/>
        </w:rPr>
        <w:t>粒子或</w:t>
      </w:r>
      <w:r>
        <w:rPr>
          <w:rFonts w:ascii="Times New Roman" w:eastAsiaTheme="majorEastAsia" w:hAnsi="Times New Roman" w:cs="Times New Roman"/>
        </w:rPr>
        <w:t>β</w:t>
      </w:r>
      <w:r>
        <w:rPr>
          <w:rFonts w:ascii="Times New Roman" w:eastAsiaTheme="majorEastAsia" w:hAnsi="Times New Roman" w:cs="Times New Roman"/>
        </w:rPr>
        <w:t>粒子，变成另一种原子核的变化称为原子核的衰变．</w:t>
      </w:r>
    </w:p>
    <w:p w14:paraId="3C628C5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(2)α</w:t>
      </w:r>
      <w:r>
        <w:rPr>
          <w:rFonts w:ascii="Times New Roman" w:eastAsiaTheme="majorEastAsia" w:hAnsi="Times New Roman" w:cs="Times New Roman"/>
        </w:rPr>
        <w:t>衰变、</w:t>
      </w:r>
      <w:r>
        <w:rPr>
          <w:rFonts w:ascii="Times New Roman" w:eastAsiaTheme="majorEastAsia" w:hAnsi="Times New Roman" w:cs="Times New Roman"/>
        </w:rPr>
        <w:t>β</w:t>
      </w:r>
      <w:r>
        <w:rPr>
          <w:rFonts w:ascii="Times New Roman" w:eastAsiaTheme="majorEastAsia" w:hAnsi="Times New Roman" w:cs="Times New Roman"/>
        </w:rPr>
        <w:t>衰变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2872"/>
        <w:gridCol w:w="2586"/>
      </w:tblGrid>
      <w:tr w:rsidR="00441BE1" w14:paraId="4FFD1679" w14:textId="77777777" w:rsidTr="00080B9C">
        <w:trPr>
          <w:jc w:val="center"/>
        </w:trPr>
        <w:tc>
          <w:tcPr>
            <w:tcW w:w="1236" w:type="dxa"/>
            <w:vAlign w:val="center"/>
          </w:tcPr>
          <w:p w14:paraId="2BAF995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衰变类型</w:t>
            </w:r>
          </w:p>
        </w:tc>
        <w:tc>
          <w:tcPr>
            <w:tcW w:w="2872" w:type="dxa"/>
            <w:vAlign w:val="center"/>
          </w:tcPr>
          <w:p w14:paraId="0A9A520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衰变</w:t>
            </w:r>
          </w:p>
        </w:tc>
        <w:tc>
          <w:tcPr>
            <w:tcW w:w="2586" w:type="dxa"/>
            <w:vAlign w:val="center"/>
          </w:tcPr>
          <w:p w14:paraId="5D48E16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β</w:t>
            </w:r>
            <w:r>
              <w:rPr>
                <w:rFonts w:ascii="Times New Roman" w:eastAsiaTheme="majorEastAsia" w:hAnsi="Times New Roman" w:cs="Times New Roman"/>
              </w:rPr>
              <w:t>衰变</w:t>
            </w:r>
          </w:p>
        </w:tc>
      </w:tr>
      <w:tr w:rsidR="00441BE1" w14:paraId="7D6A5C23" w14:textId="77777777" w:rsidTr="00080B9C">
        <w:trPr>
          <w:jc w:val="center"/>
        </w:trPr>
        <w:tc>
          <w:tcPr>
            <w:tcW w:w="1236" w:type="dxa"/>
            <w:vAlign w:val="center"/>
          </w:tcPr>
          <w:p w14:paraId="3B53EDC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衰变方程</w:t>
            </w:r>
          </w:p>
        </w:tc>
        <w:tc>
          <w:tcPr>
            <w:tcW w:w="2872" w:type="dxa"/>
            <w:vAlign w:val="center"/>
          </w:tcPr>
          <w:p w14:paraId="1DD6ED7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vertAlign w:val="superscript"/>
              </w:rPr>
              <w:instrText>－</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Y</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2586" w:type="dxa"/>
            <w:vAlign w:val="center"/>
          </w:tcPr>
          <w:p w14:paraId="59611B8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Y</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3866D535" w14:textId="77777777" w:rsidTr="00080B9C">
        <w:trPr>
          <w:jc w:val="center"/>
        </w:trPr>
        <w:tc>
          <w:tcPr>
            <w:tcW w:w="1236" w:type="dxa"/>
            <w:vMerge w:val="restart"/>
            <w:vAlign w:val="center"/>
          </w:tcPr>
          <w:p w14:paraId="745DB73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衰变实质</w:t>
            </w:r>
          </w:p>
        </w:tc>
        <w:tc>
          <w:tcPr>
            <w:tcW w:w="2872" w:type="dxa"/>
            <w:vAlign w:val="center"/>
          </w:tcPr>
          <w:p w14:paraId="4A4A35E8"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i/>
              </w:rPr>
            </w:pPr>
            <w:r>
              <w:rPr>
                <w:rFonts w:ascii="Times New Roman" w:eastAsiaTheme="majorEastAsia" w:hAnsi="Times New Roman" w:cs="Times New Roman"/>
              </w:rPr>
              <w:t>2</w:t>
            </w:r>
            <w:r>
              <w:rPr>
                <w:rFonts w:ascii="Times New Roman" w:eastAsiaTheme="majorEastAsia" w:hAnsi="Times New Roman" w:cs="Times New Roman"/>
              </w:rPr>
              <w:t>个质子和</w:t>
            </w:r>
            <w:r>
              <w:rPr>
                <w:rFonts w:ascii="Times New Roman" w:eastAsiaTheme="majorEastAsia" w:hAnsi="Times New Roman" w:cs="Times New Roman"/>
              </w:rPr>
              <w:t>2</w:t>
            </w:r>
            <w:r>
              <w:rPr>
                <w:rFonts w:ascii="Times New Roman" w:eastAsiaTheme="majorEastAsia" w:hAnsi="Times New Roman" w:cs="Times New Roman"/>
              </w:rPr>
              <w:t>个中子结合成一个整体射出</w:t>
            </w:r>
          </w:p>
        </w:tc>
        <w:tc>
          <w:tcPr>
            <w:tcW w:w="2586" w:type="dxa"/>
            <w:vAlign w:val="center"/>
          </w:tcPr>
          <w:p w14:paraId="1C02F46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中子转化为质子和电子</w:t>
            </w:r>
          </w:p>
        </w:tc>
      </w:tr>
      <w:tr w:rsidR="00441BE1" w14:paraId="3F638222" w14:textId="77777777" w:rsidTr="00080B9C">
        <w:trPr>
          <w:jc w:val="center"/>
        </w:trPr>
        <w:tc>
          <w:tcPr>
            <w:tcW w:w="1236" w:type="dxa"/>
            <w:vMerge/>
            <w:vAlign w:val="center"/>
          </w:tcPr>
          <w:p w14:paraId="5C0E182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p>
        </w:tc>
        <w:tc>
          <w:tcPr>
            <w:tcW w:w="2872" w:type="dxa"/>
            <w:vAlign w:val="center"/>
          </w:tcPr>
          <w:p w14:paraId="23C1C8C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2</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2586" w:type="dxa"/>
            <w:vAlign w:val="center"/>
          </w:tcPr>
          <w:p w14:paraId="5C40DCC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51F12D81" w14:textId="77777777" w:rsidTr="00080B9C">
        <w:trPr>
          <w:jc w:val="center"/>
        </w:trPr>
        <w:tc>
          <w:tcPr>
            <w:tcW w:w="1236" w:type="dxa"/>
            <w:vAlign w:val="center"/>
          </w:tcPr>
          <w:p w14:paraId="67842E2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衰变规律</w:t>
            </w:r>
          </w:p>
        </w:tc>
        <w:tc>
          <w:tcPr>
            <w:tcW w:w="5458" w:type="dxa"/>
            <w:gridSpan w:val="2"/>
            <w:vAlign w:val="center"/>
          </w:tcPr>
          <w:p w14:paraId="54EAE21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电荷数守恒、质量数守恒</w:t>
            </w:r>
          </w:p>
        </w:tc>
      </w:tr>
    </w:tbl>
    <w:p w14:paraId="2C6B85D5"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33F9F94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(3)γ</w:t>
      </w:r>
      <w:r>
        <w:rPr>
          <w:rFonts w:ascii="Times New Roman" w:eastAsiaTheme="majorEastAsia" w:hAnsi="Times New Roman" w:cs="Times New Roman"/>
        </w:rPr>
        <w:t>射线：</w:t>
      </w:r>
      <w:r>
        <w:rPr>
          <w:rFonts w:ascii="Times New Roman" w:eastAsiaTheme="majorEastAsia" w:hAnsi="Times New Roman" w:cs="Times New Roman"/>
        </w:rPr>
        <w:t>γ</w:t>
      </w:r>
      <w:r>
        <w:rPr>
          <w:rFonts w:ascii="Times New Roman" w:eastAsiaTheme="majorEastAsia" w:hAnsi="Times New Roman" w:cs="Times New Roman"/>
        </w:rPr>
        <w:t>射线经常是伴随着</w:t>
      </w:r>
      <w:r>
        <w:rPr>
          <w:rFonts w:ascii="Times New Roman" w:eastAsiaTheme="majorEastAsia" w:hAnsi="Times New Roman" w:cs="Times New Roman"/>
        </w:rPr>
        <w:t>α</w:t>
      </w:r>
      <w:r>
        <w:rPr>
          <w:rFonts w:ascii="Times New Roman" w:eastAsiaTheme="majorEastAsia" w:hAnsi="Times New Roman" w:cs="Times New Roman"/>
        </w:rPr>
        <w:t>衰变或</w:t>
      </w:r>
      <w:r>
        <w:rPr>
          <w:rFonts w:ascii="Times New Roman" w:eastAsiaTheme="majorEastAsia" w:hAnsi="Times New Roman" w:cs="Times New Roman"/>
        </w:rPr>
        <w:t>β</w:t>
      </w:r>
      <w:r>
        <w:rPr>
          <w:rFonts w:ascii="Times New Roman" w:eastAsiaTheme="majorEastAsia" w:hAnsi="Times New Roman" w:cs="Times New Roman"/>
        </w:rPr>
        <w:t>衰变同时产生的．</w:t>
      </w:r>
    </w:p>
    <w:p w14:paraId="17DDA5F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．半衰期</w:t>
      </w:r>
    </w:p>
    <w:p w14:paraId="2D33AD0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公式：</w:t>
      </w:r>
      <w:r>
        <w:rPr>
          <w:rFonts w:ascii="Times New Roman" w:eastAsiaTheme="majorEastAsia" w:hAnsi="Times New Roman" w:cs="Times New Roman"/>
          <w:i/>
        </w:rPr>
        <w:t>N</w:t>
      </w:r>
      <w:r>
        <w:rPr>
          <w:rFonts w:ascii="Times New Roman" w:eastAsiaTheme="majorEastAsia" w:hAnsi="Times New Roman" w:cs="Times New Roman"/>
          <w:vertAlign w:val="subscript"/>
        </w:rPr>
        <w:t>余</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vertAlign w:val="subscript"/>
        </w:rPr>
        <w:t>原</w:t>
      </w:r>
      <w:r>
        <w:rPr>
          <w:rFonts w:ascii="Times New Roman" w:eastAsiaTheme="majorEastAsia" w:hAnsi="Times New Roman" w:cs="Times New Roman"/>
          <w:position w:val="-28"/>
          <w:vertAlign w:val="subscript"/>
        </w:rPr>
        <w:object w:dxaOrig="708" w:dyaOrig="828" w14:anchorId="5158790B">
          <v:shape id="_x0000_i1525" type="#_x0000_t75" style="width:35.25pt;height:41.25pt" o:ole="">
            <v:imagedata r:id="rId414" o:title=""/>
          </v:shape>
          <o:OLEObject Type="Embed" ProgID="Equation.DSMT4" ShapeID="_x0000_i1525" DrawAspect="Content" ObjectID="_1817124393" r:id="rId415"/>
        </w:objec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vertAlign w:val="subscript"/>
        </w:rPr>
        <w:t>余</w: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vertAlign w:val="subscript"/>
        </w:rPr>
        <w:t>原</w:t>
      </w:r>
      <w:r>
        <w:rPr>
          <w:rFonts w:ascii="Times New Roman" w:eastAsiaTheme="majorEastAsia" w:hAnsi="Times New Roman" w:cs="Times New Roman"/>
          <w:position w:val="-28"/>
          <w:vertAlign w:val="subscript"/>
        </w:rPr>
        <w:object w:dxaOrig="708" w:dyaOrig="828" w14:anchorId="4A287B34">
          <v:shape id="_x0000_i1526" type="#_x0000_t75" style="width:35.25pt;height:41.25pt" o:ole="">
            <v:imagedata r:id="rId414" o:title=""/>
          </v:shape>
          <o:OLEObject Type="Embed" ProgID="Equation.DSMT4" ShapeID="_x0000_i1526" DrawAspect="Content" ObjectID="_1817124394" r:id="rId416"/>
        </w:object>
      </w:r>
      <w:r>
        <w:rPr>
          <w:rFonts w:ascii="Times New Roman" w:eastAsiaTheme="majorEastAsia" w:hAnsi="Times New Roman" w:cs="Times New Roman"/>
        </w:rPr>
        <w:t xml:space="preserve">. </w:t>
      </w:r>
    </w:p>
    <w:p w14:paraId="32827C6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影响因素：放射性元素衰变的快慢</w:t>
      </w:r>
      <w:proofErr w:type="gramStart"/>
      <w:r>
        <w:rPr>
          <w:rFonts w:ascii="Times New Roman" w:eastAsiaTheme="majorEastAsia" w:hAnsi="Times New Roman" w:cs="Times New Roman"/>
        </w:rPr>
        <w:t>是由核内部</w:t>
      </w:r>
      <w:proofErr w:type="gramEnd"/>
      <w:r>
        <w:rPr>
          <w:rFonts w:ascii="Times New Roman" w:eastAsiaTheme="majorEastAsia" w:hAnsi="Times New Roman" w:cs="Times New Roman"/>
        </w:rPr>
        <w:t>自身的因素决定的，跟原子所处的外部条件</w:t>
      </w:r>
      <w:r>
        <w:rPr>
          <w:rFonts w:ascii="Times New Roman" w:eastAsiaTheme="majorEastAsia" w:hAnsi="Times New Roman" w:cs="Times New Roman"/>
        </w:rPr>
        <w:t>(</w:t>
      </w:r>
      <w:r>
        <w:rPr>
          <w:rFonts w:ascii="Times New Roman" w:eastAsiaTheme="majorEastAsia" w:hAnsi="Times New Roman" w:cs="Times New Roman"/>
        </w:rPr>
        <w:t>如温度、压强</w:t>
      </w:r>
      <w:r>
        <w:rPr>
          <w:rFonts w:ascii="Times New Roman" w:eastAsiaTheme="majorEastAsia" w:hAnsi="Times New Roman" w:cs="Times New Roman"/>
        </w:rPr>
        <w:t>)</w:t>
      </w:r>
      <w:r>
        <w:rPr>
          <w:rFonts w:ascii="Times New Roman" w:eastAsiaTheme="majorEastAsia" w:hAnsi="Times New Roman" w:cs="Times New Roman"/>
        </w:rPr>
        <w:t>或化学状态</w:t>
      </w:r>
      <w:r>
        <w:rPr>
          <w:rFonts w:ascii="Times New Roman" w:eastAsiaTheme="majorEastAsia" w:hAnsi="Times New Roman" w:cs="Times New Roman"/>
        </w:rPr>
        <w:t>(</w:t>
      </w:r>
      <w:r>
        <w:rPr>
          <w:rFonts w:ascii="Times New Roman" w:eastAsiaTheme="majorEastAsia" w:hAnsi="Times New Roman" w:cs="Times New Roman"/>
        </w:rPr>
        <w:t>如单质、化合物</w:t>
      </w:r>
      <w:r>
        <w:rPr>
          <w:rFonts w:ascii="Times New Roman" w:eastAsiaTheme="majorEastAsia" w:hAnsi="Times New Roman" w:cs="Times New Roman"/>
        </w:rPr>
        <w:t>)</w:t>
      </w:r>
      <w:r>
        <w:rPr>
          <w:rFonts w:ascii="Times New Roman" w:eastAsiaTheme="majorEastAsia" w:hAnsi="Times New Roman" w:cs="Times New Roman"/>
        </w:rPr>
        <w:t>无关</w:t>
      </w:r>
      <w:r>
        <w:rPr>
          <w:rFonts w:ascii="Times New Roman" w:eastAsiaTheme="majorEastAsia" w:hAnsi="Times New Roman" w:cs="Times New Roman"/>
        </w:rPr>
        <w:t>(</w:t>
      </w:r>
      <w:r>
        <w:rPr>
          <w:rFonts w:ascii="Times New Roman" w:eastAsiaTheme="majorEastAsia" w:hAnsi="Times New Roman" w:cs="Times New Roman"/>
        </w:rPr>
        <w:t>选填</w:t>
      </w:r>
      <w:r>
        <w:rPr>
          <w:rFonts w:ascii="Times New Roman" w:eastAsiaTheme="majorEastAsia" w:hAnsi="Times New Roman" w:cs="Times New Roman"/>
        </w:rPr>
        <w:t>“</w:t>
      </w:r>
      <w:r>
        <w:rPr>
          <w:rFonts w:ascii="Times New Roman" w:eastAsiaTheme="majorEastAsia" w:hAnsi="Times New Roman" w:cs="Times New Roman"/>
        </w:rPr>
        <w:t>有关</w:t>
      </w:r>
      <w:r>
        <w:rPr>
          <w:rFonts w:ascii="Times New Roman" w:eastAsiaTheme="majorEastAsia" w:hAnsi="Times New Roman" w:cs="Times New Roman"/>
        </w:rPr>
        <w:t>”</w:t>
      </w:r>
      <w:r>
        <w:rPr>
          <w:rFonts w:ascii="Times New Roman" w:eastAsiaTheme="majorEastAsia" w:hAnsi="Times New Roman" w:cs="Times New Roman"/>
        </w:rPr>
        <w:t>或</w:t>
      </w:r>
      <w:r>
        <w:rPr>
          <w:rFonts w:ascii="Times New Roman" w:eastAsiaTheme="majorEastAsia" w:hAnsi="Times New Roman" w:cs="Times New Roman"/>
        </w:rPr>
        <w:t>“</w:t>
      </w:r>
      <w:r>
        <w:rPr>
          <w:rFonts w:ascii="Times New Roman" w:eastAsiaTheme="majorEastAsia" w:hAnsi="Times New Roman" w:cs="Times New Roman"/>
        </w:rPr>
        <w:t>无关</w:t>
      </w:r>
      <w:r>
        <w:rPr>
          <w:rFonts w:ascii="Times New Roman" w:eastAsiaTheme="majorEastAsia" w:hAnsi="Times New Roman" w:cs="Times New Roman"/>
        </w:rPr>
        <w:t>”)</w:t>
      </w:r>
      <w:r>
        <w:rPr>
          <w:rFonts w:ascii="Times New Roman" w:eastAsiaTheme="majorEastAsia" w:hAnsi="Times New Roman" w:cs="Times New Roman"/>
        </w:rPr>
        <w:t>．</w:t>
      </w:r>
    </w:p>
    <w:p w14:paraId="52EC3DF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6</w:t>
      </w:r>
      <w:r>
        <w:rPr>
          <w:rFonts w:ascii="Times New Roman" w:eastAsiaTheme="majorEastAsia" w:hAnsi="Times New Roman" w:cs="Times New Roman"/>
        </w:rPr>
        <w:t>．放射性同位素的应用与防护</w:t>
      </w:r>
    </w:p>
    <w:p w14:paraId="4C12C4F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放射性同位素：有天然放射性同位素和人工放射性同位素两类，放射性同位素的化学性质相同．</w:t>
      </w:r>
    </w:p>
    <w:p w14:paraId="071AF81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应用：消除静电、工业探伤、做示踪原子等．</w:t>
      </w:r>
    </w:p>
    <w:p w14:paraId="30AC8BAF"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防护：防止放射性对人体组织的伤害．</w:t>
      </w:r>
    </w:p>
    <w:p w14:paraId="66777FAE"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9" w:name="_Toc18986"/>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核反应及核反应类型</w:t>
      </w:r>
      <w:bookmarkEnd w:id="9"/>
    </w:p>
    <w:p w14:paraId="116A1E8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．核反应的四种类型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851"/>
        <w:gridCol w:w="1842"/>
        <w:gridCol w:w="2061"/>
        <w:gridCol w:w="2050"/>
      </w:tblGrid>
      <w:tr w:rsidR="00441BE1" w14:paraId="43C30287" w14:textId="77777777" w:rsidTr="00080B9C">
        <w:trPr>
          <w:jc w:val="center"/>
        </w:trPr>
        <w:tc>
          <w:tcPr>
            <w:tcW w:w="1656" w:type="dxa"/>
            <w:gridSpan w:val="2"/>
            <w:vAlign w:val="center"/>
          </w:tcPr>
          <w:p w14:paraId="2F215B70"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类型</w:t>
            </w:r>
          </w:p>
        </w:tc>
        <w:tc>
          <w:tcPr>
            <w:tcW w:w="1842" w:type="dxa"/>
            <w:vAlign w:val="center"/>
          </w:tcPr>
          <w:p w14:paraId="2DBD94F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可控性</w:t>
            </w:r>
          </w:p>
        </w:tc>
        <w:tc>
          <w:tcPr>
            <w:tcW w:w="4111" w:type="dxa"/>
            <w:gridSpan w:val="2"/>
            <w:vAlign w:val="center"/>
          </w:tcPr>
          <w:p w14:paraId="5D092AF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核反应方程典例</w:t>
            </w:r>
          </w:p>
        </w:tc>
      </w:tr>
      <w:tr w:rsidR="00441BE1" w14:paraId="50740AC7" w14:textId="77777777" w:rsidTr="00080B9C">
        <w:trPr>
          <w:jc w:val="center"/>
        </w:trPr>
        <w:tc>
          <w:tcPr>
            <w:tcW w:w="805" w:type="dxa"/>
            <w:vMerge w:val="restart"/>
            <w:vAlign w:val="center"/>
          </w:tcPr>
          <w:p w14:paraId="2B44CDF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lastRenderedPageBreak/>
              <w:t>衰变</w:t>
            </w:r>
          </w:p>
        </w:tc>
        <w:tc>
          <w:tcPr>
            <w:tcW w:w="851" w:type="dxa"/>
            <w:vAlign w:val="center"/>
          </w:tcPr>
          <w:p w14:paraId="099F075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衰变</w:t>
            </w:r>
          </w:p>
        </w:tc>
        <w:tc>
          <w:tcPr>
            <w:tcW w:w="1842" w:type="dxa"/>
            <w:vAlign w:val="center"/>
          </w:tcPr>
          <w:p w14:paraId="34E8DFA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自发</w:t>
            </w:r>
          </w:p>
        </w:tc>
        <w:tc>
          <w:tcPr>
            <w:tcW w:w="4111" w:type="dxa"/>
            <w:gridSpan w:val="2"/>
            <w:vAlign w:val="center"/>
          </w:tcPr>
          <w:p w14:paraId="64D8139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238</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U→</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Th</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r>
      <w:tr w:rsidR="00441BE1" w14:paraId="5A75F352" w14:textId="77777777" w:rsidTr="00080B9C">
        <w:trPr>
          <w:jc w:val="center"/>
        </w:trPr>
        <w:tc>
          <w:tcPr>
            <w:tcW w:w="805" w:type="dxa"/>
            <w:vMerge/>
            <w:vAlign w:val="center"/>
          </w:tcPr>
          <w:p w14:paraId="0ECE515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851" w:type="dxa"/>
            <w:vAlign w:val="center"/>
          </w:tcPr>
          <w:p w14:paraId="1C13DA7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β</w:t>
            </w:r>
            <w:r>
              <w:rPr>
                <w:rFonts w:ascii="Times New Roman" w:eastAsiaTheme="majorEastAsia" w:hAnsi="Times New Roman" w:cs="Times New Roman"/>
              </w:rPr>
              <w:t>衰变</w:t>
            </w:r>
          </w:p>
        </w:tc>
        <w:tc>
          <w:tcPr>
            <w:tcW w:w="1842" w:type="dxa"/>
            <w:vAlign w:val="center"/>
          </w:tcPr>
          <w:p w14:paraId="40B0C8D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自发</w:t>
            </w:r>
          </w:p>
        </w:tc>
        <w:tc>
          <w:tcPr>
            <w:tcW w:w="4111" w:type="dxa"/>
            <w:gridSpan w:val="2"/>
            <w:vAlign w:val="center"/>
          </w:tcPr>
          <w:p w14:paraId="5916CAF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Th→</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Pa</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742003B8" w14:textId="77777777" w:rsidTr="00080B9C">
        <w:trPr>
          <w:jc w:val="center"/>
        </w:trPr>
        <w:tc>
          <w:tcPr>
            <w:tcW w:w="1656" w:type="dxa"/>
            <w:gridSpan w:val="2"/>
            <w:vMerge w:val="restart"/>
            <w:vAlign w:val="center"/>
          </w:tcPr>
          <w:p w14:paraId="7A047F7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人工转变</w:t>
            </w:r>
          </w:p>
        </w:tc>
        <w:tc>
          <w:tcPr>
            <w:tcW w:w="1842" w:type="dxa"/>
            <w:vMerge w:val="restart"/>
            <w:vAlign w:val="center"/>
          </w:tcPr>
          <w:p w14:paraId="199A903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人工控制</w:t>
            </w:r>
          </w:p>
        </w:tc>
        <w:tc>
          <w:tcPr>
            <w:tcW w:w="4111" w:type="dxa"/>
            <w:gridSpan w:val="2"/>
            <w:vAlign w:val="center"/>
          </w:tcPr>
          <w:p w14:paraId="599B1FE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7</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17</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8</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O</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p>
          <w:p w14:paraId="2F23311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b/>
              </w:rPr>
            </w:pPr>
            <w:r>
              <w:rPr>
                <w:rFonts w:ascii="Times New Roman" w:eastAsiaTheme="majorEastAsia" w:hAnsi="Times New Roman" w:cs="Times New Roman"/>
              </w:rPr>
              <w:t>(</w:t>
            </w:r>
            <w:r>
              <w:rPr>
                <w:rFonts w:ascii="Times New Roman" w:eastAsiaTheme="majorEastAsia" w:hAnsi="Times New Roman" w:cs="Times New Roman"/>
              </w:rPr>
              <w:t>卢瑟福发现质子</w:t>
            </w:r>
            <w:r>
              <w:rPr>
                <w:rFonts w:ascii="Times New Roman" w:eastAsiaTheme="majorEastAsia" w:hAnsi="Times New Roman" w:cs="Times New Roman"/>
              </w:rPr>
              <w:t>)</w:t>
            </w:r>
          </w:p>
        </w:tc>
      </w:tr>
      <w:tr w:rsidR="00441BE1" w14:paraId="38F10974" w14:textId="77777777" w:rsidTr="00080B9C">
        <w:trPr>
          <w:trHeight w:val="827"/>
          <w:jc w:val="center"/>
        </w:trPr>
        <w:tc>
          <w:tcPr>
            <w:tcW w:w="1656" w:type="dxa"/>
            <w:gridSpan w:val="2"/>
            <w:vMerge/>
            <w:tcBorders>
              <w:bottom w:val="single" w:sz="4" w:space="0" w:color="auto"/>
            </w:tcBorders>
            <w:vAlign w:val="center"/>
          </w:tcPr>
          <w:p w14:paraId="0B3B900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1842" w:type="dxa"/>
            <w:vMerge/>
            <w:tcBorders>
              <w:bottom w:val="single" w:sz="4" w:space="0" w:color="auto"/>
            </w:tcBorders>
            <w:vAlign w:val="center"/>
          </w:tcPr>
          <w:p w14:paraId="0711ECE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4111" w:type="dxa"/>
            <w:gridSpan w:val="2"/>
            <w:tcBorders>
              <w:bottom w:val="single" w:sz="4" w:space="0" w:color="auto"/>
            </w:tcBorders>
            <w:vAlign w:val="center"/>
          </w:tcPr>
          <w:p w14:paraId="55BA643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9</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Be→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C</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p w14:paraId="6AA4377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w:t>
            </w:r>
            <w:r>
              <w:rPr>
                <w:rFonts w:ascii="Times New Roman" w:eastAsiaTheme="majorEastAsia" w:hAnsi="Times New Roman" w:cs="Times New Roman"/>
              </w:rPr>
              <w:t>查德威克发现中子</w:t>
            </w:r>
            <w:r>
              <w:rPr>
                <w:rFonts w:ascii="Times New Roman" w:eastAsiaTheme="majorEastAsia" w:hAnsi="Times New Roman" w:cs="Times New Roman"/>
              </w:rPr>
              <w:t>)</w:t>
            </w:r>
          </w:p>
        </w:tc>
      </w:tr>
      <w:tr w:rsidR="00441BE1" w14:paraId="030BC8A2" w14:textId="77777777" w:rsidTr="00080B9C">
        <w:trPr>
          <w:jc w:val="center"/>
        </w:trPr>
        <w:tc>
          <w:tcPr>
            <w:tcW w:w="1656" w:type="dxa"/>
            <w:gridSpan w:val="2"/>
            <w:vMerge/>
            <w:vAlign w:val="center"/>
          </w:tcPr>
          <w:p w14:paraId="1204819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1842" w:type="dxa"/>
            <w:vMerge/>
            <w:vAlign w:val="center"/>
          </w:tcPr>
          <w:p w14:paraId="51EBEDD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2061" w:type="dxa"/>
            <w:vAlign w:val="center"/>
          </w:tcPr>
          <w:p w14:paraId="630F7012"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27</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13</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Al</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15</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P</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p w14:paraId="624B5A1F"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15</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P→</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Si</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c>
          <w:tcPr>
            <w:tcW w:w="2050" w:type="dxa"/>
            <w:vAlign w:val="center"/>
          </w:tcPr>
          <w:p w14:paraId="7FCD5390"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t>约里奥－居里夫妇发现放射性同位素，同时发现正电子</w:t>
            </w:r>
          </w:p>
        </w:tc>
      </w:tr>
      <w:tr w:rsidR="00441BE1" w14:paraId="79DBB39C" w14:textId="77777777" w:rsidTr="00080B9C">
        <w:trPr>
          <w:jc w:val="center"/>
        </w:trPr>
        <w:tc>
          <w:tcPr>
            <w:tcW w:w="1656" w:type="dxa"/>
            <w:gridSpan w:val="2"/>
            <w:vMerge w:val="restart"/>
            <w:vAlign w:val="center"/>
          </w:tcPr>
          <w:p w14:paraId="761C922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重核裂变</w:t>
            </w:r>
          </w:p>
        </w:tc>
        <w:tc>
          <w:tcPr>
            <w:tcW w:w="1842" w:type="dxa"/>
            <w:vMerge w:val="restart"/>
            <w:vAlign w:val="center"/>
          </w:tcPr>
          <w:p w14:paraId="411F5E20"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容易控制</w:t>
            </w:r>
          </w:p>
        </w:tc>
        <w:tc>
          <w:tcPr>
            <w:tcW w:w="4111" w:type="dxa"/>
            <w:gridSpan w:val="2"/>
            <w:vAlign w:val="center"/>
          </w:tcPr>
          <w:p w14:paraId="6B6AC38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235</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144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56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Ba</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89</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36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Kr</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r w:rsidR="00441BE1" w14:paraId="32794BDA" w14:textId="77777777" w:rsidTr="00080B9C">
        <w:trPr>
          <w:jc w:val="center"/>
        </w:trPr>
        <w:tc>
          <w:tcPr>
            <w:tcW w:w="1656" w:type="dxa"/>
            <w:gridSpan w:val="2"/>
            <w:vMerge/>
            <w:vAlign w:val="center"/>
          </w:tcPr>
          <w:p w14:paraId="7C864FE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p>
        </w:tc>
        <w:tc>
          <w:tcPr>
            <w:tcW w:w="1842" w:type="dxa"/>
            <w:vMerge/>
            <w:vAlign w:val="center"/>
          </w:tcPr>
          <w:p w14:paraId="47B3F78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4111" w:type="dxa"/>
            <w:gridSpan w:val="2"/>
            <w:vAlign w:val="center"/>
          </w:tcPr>
          <w:p w14:paraId="5E2AFEA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235</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136</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54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Xe</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90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38</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Sr</w:t>
            </w:r>
            <w:r>
              <w:rPr>
                <w:rFonts w:ascii="Times New Roman" w:eastAsiaTheme="majorEastAsia" w:hAnsi="Times New Roman" w:cs="Times New Roman"/>
              </w:rPr>
              <w:t>＋</w:t>
            </w:r>
            <w:r>
              <w:rPr>
                <w:rFonts w:ascii="Times New Roman" w:eastAsiaTheme="majorEastAsia" w:hAnsi="Times New Roman" w:cs="Times New Roman"/>
              </w:rPr>
              <w:t>10</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r w:rsidR="00441BE1" w14:paraId="4AE7AE73" w14:textId="77777777" w:rsidTr="00080B9C">
        <w:trPr>
          <w:jc w:val="center"/>
        </w:trPr>
        <w:tc>
          <w:tcPr>
            <w:tcW w:w="1656" w:type="dxa"/>
            <w:gridSpan w:val="2"/>
            <w:vAlign w:val="center"/>
          </w:tcPr>
          <w:p w14:paraId="725FC09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轻核聚变</w:t>
            </w:r>
          </w:p>
        </w:tc>
        <w:tc>
          <w:tcPr>
            <w:tcW w:w="1842" w:type="dxa"/>
            <w:vAlign w:val="center"/>
          </w:tcPr>
          <w:p w14:paraId="5E6C24E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现阶段很难控制</w:t>
            </w:r>
          </w:p>
        </w:tc>
        <w:tc>
          <w:tcPr>
            <w:tcW w:w="4111" w:type="dxa"/>
            <w:gridSpan w:val="2"/>
            <w:vAlign w:val="center"/>
          </w:tcPr>
          <w:p w14:paraId="75D015F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bl>
    <w:p w14:paraId="351C463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18BEC76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核反应方程式的书写</w:t>
      </w:r>
    </w:p>
    <w:p w14:paraId="69F3C9C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熟记常见基本粒子的符号，是正确书写核反应方程的基础．如质子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、中子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t>、</w:t>
      </w:r>
      <w:r>
        <w:rPr>
          <w:rFonts w:ascii="Times New Roman" w:eastAsiaTheme="majorEastAsia" w:hAnsi="Times New Roman" w:cs="Times New Roman"/>
        </w:rPr>
        <w:t>α</w:t>
      </w:r>
      <w:r>
        <w:rPr>
          <w:rFonts w:ascii="Times New Roman" w:eastAsiaTheme="majorEastAsia" w:hAnsi="Times New Roman" w:cs="Times New Roman"/>
        </w:rPr>
        <w:t>粒子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r>
        <w:rPr>
          <w:rFonts w:ascii="Times New Roman" w:eastAsiaTheme="majorEastAsia" w:hAnsi="Times New Roman" w:cs="Times New Roman"/>
        </w:rPr>
        <w:t>、</w:t>
      </w:r>
      <w:r>
        <w:rPr>
          <w:rFonts w:ascii="Times New Roman" w:eastAsiaTheme="majorEastAsia" w:hAnsi="Times New Roman" w:cs="Times New Roman"/>
        </w:rPr>
        <w:t>β</w:t>
      </w:r>
      <w:r>
        <w:rPr>
          <w:rFonts w:ascii="Times New Roman" w:eastAsiaTheme="majorEastAsia" w:hAnsi="Times New Roman" w:cs="Times New Roman"/>
        </w:rPr>
        <w:t>粒子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r>
        <w:rPr>
          <w:rFonts w:ascii="Times New Roman" w:eastAsiaTheme="majorEastAsia" w:hAnsi="Times New Roman" w:cs="Times New Roman"/>
        </w:rPr>
        <w:t>、正电子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r>
        <w:rPr>
          <w:rFonts w:ascii="Times New Roman" w:eastAsiaTheme="majorEastAsia" w:hAnsi="Times New Roman" w:cs="Times New Roman"/>
        </w:rPr>
        <w:t>、氘核</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、氚核</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等．</w:t>
      </w:r>
    </w:p>
    <w:p w14:paraId="4891971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掌握核反应方程遵循的规律：质量数守恒，电荷数守恒．</w:t>
      </w:r>
    </w:p>
    <w:p w14:paraId="145E0A2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由于核反应不可逆，所以书写核反应方程式时只能用</w:t>
      </w:r>
      <w:r>
        <w:rPr>
          <w:rFonts w:ascii="Times New Roman" w:eastAsiaTheme="majorEastAsia" w:hAnsi="Times New Roman" w:cs="Times New Roman"/>
        </w:rPr>
        <w:t>“→”</w:t>
      </w:r>
      <w:r>
        <w:rPr>
          <w:rFonts w:ascii="Times New Roman" w:eastAsiaTheme="majorEastAsia" w:hAnsi="Times New Roman" w:cs="Times New Roman"/>
        </w:rPr>
        <w:t>表示反应方向．</w:t>
      </w:r>
    </w:p>
    <w:p w14:paraId="76B72D03"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10" w:name="_Toc24202"/>
      <w:r>
        <w:rPr>
          <w:rFonts w:ascii="Times New Roman" w:eastAsiaTheme="majorEastAsia" w:hAnsi="Times New Roman" w:cs="Times New Roman"/>
        </w:rPr>
        <w:t>类型</w:t>
      </w:r>
      <w:r>
        <w:rPr>
          <w:rFonts w:ascii="Times New Roman" w:eastAsiaTheme="majorEastAsia" w:hAnsi="Times New Roman" w:cs="Times New Roman"/>
        </w:rPr>
        <w:t>3</w:t>
      </w:r>
      <w:r>
        <w:rPr>
          <w:rFonts w:ascii="Times New Roman" w:eastAsiaTheme="majorEastAsia" w:hAnsi="Times New Roman" w:cs="Times New Roman"/>
        </w:rPr>
        <w:t xml:space="preserve">　质量亏损及核能的计算</w:t>
      </w:r>
      <w:bookmarkEnd w:id="10"/>
    </w:p>
    <w:p w14:paraId="6C46BF8D" w14:textId="77777777" w:rsidR="00441BE1" w:rsidRDefault="00441BE1" w:rsidP="00441BE1">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noProof/>
        </w:rPr>
        <w:drawing>
          <wp:inline distT="0" distB="0" distL="114300" distR="114300" wp14:anchorId="61562464" wp14:editId="40BF0212">
            <wp:extent cx="12700" cy="12700"/>
            <wp:effectExtent l="0" t="0" r="0" b="0"/>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412"/>
                    <a:stretch>
                      <a:fillRect/>
                    </a:stretch>
                  </pic:blipFill>
                  <pic:spPr>
                    <a:xfrm>
                      <a:off x="0" y="0"/>
                      <a:ext cx="12700" cy="12700"/>
                    </a:xfrm>
                    <a:prstGeom prst="rect">
                      <a:avLst/>
                    </a:prstGeom>
                    <a:noFill/>
                    <a:ln>
                      <a:noFill/>
                    </a:ln>
                  </pic:spPr>
                </pic:pic>
              </a:graphicData>
            </a:graphic>
          </wp:inline>
        </w:drawing>
      </w:r>
      <w:r>
        <w:rPr>
          <w:rFonts w:ascii="Times New Roman" w:eastAsiaTheme="majorEastAsia" w:hAnsi="Times New Roman" w:cs="Times New Roman"/>
        </w:rPr>
        <w:t>核力和核能</w:t>
      </w:r>
    </w:p>
    <w:p w14:paraId="712F80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核力：原子核内部，</w:t>
      </w:r>
      <w:r>
        <w:rPr>
          <w:rFonts w:ascii="Times New Roman" w:eastAsiaTheme="majorEastAsia" w:hAnsi="Times New Roman" w:cs="Times New Roman"/>
          <w:u w:val="single"/>
        </w:rPr>
        <w:t>核子</w:t>
      </w:r>
      <w:r>
        <w:rPr>
          <w:rFonts w:ascii="Times New Roman" w:eastAsiaTheme="majorEastAsia" w:hAnsi="Times New Roman" w:cs="Times New Roman"/>
        </w:rPr>
        <w:t>间所特有的相互作用力．</w:t>
      </w:r>
    </w:p>
    <w:p w14:paraId="4673E14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结合能：原子核是核子凭借核力结合在一起构成的，要把它们</w:t>
      </w:r>
      <w:r>
        <w:rPr>
          <w:rFonts w:ascii="Times New Roman" w:eastAsiaTheme="majorEastAsia" w:hAnsi="Times New Roman" w:cs="Times New Roman"/>
          <w:u w:val="single"/>
        </w:rPr>
        <w:t>分开</w:t>
      </w:r>
      <w:r>
        <w:rPr>
          <w:rFonts w:ascii="Times New Roman" w:eastAsiaTheme="majorEastAsia" w:hAnsi="Times New Roman" w:cs="Times New Roman"/>
        </w:rPr>
        <w:t>需要的能量，</w:t>
      </w:r>
      <w:proofErr w:type="gramStart"/>
      <w:r>
        <w:rPr>
          <w:rFonts w:ascii="Times New Roman" w:eastAsiaTheme="majorEastAsia" w:hAnsi="Times New Roman" w:cs="Times New Roman"/>
        </w:rPr>
        <w:t>叫作</w:t>
      </w:r>
      <w:proofErr w:type="gramEnd"/>
      <w:r>
        <w:rPr>
          <w:rFonts w:ascii="Times New Roman" w:eastAsiaTheme="majorEastAsia" w:hAnsi="Times New Roman" w:cs="Times New Roman"/>
        </w:rPr>
        <w:t>原子的结合能，也叫核能．</w:t>
      </w:r>
    </w:p>
    <w:p w14:paraId="6696D86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(3)</w:t>
      </w:r>
      <w:r>
        <w:rPr>
          <w:rFonts w:ascii="Times New Roman" w:eastAsiaTheme="majorEastAsia" w:hAnsi="Times New Roman" w:cs="Times New Roman"/>
        </w:rPr>
        <w:t>比结合能：原子核的结合能与</w:t>
      </w:r>
      <w:r>
        <w:rPr>
          <w:rFonts w:ascii="Times New Roman" w:eastAsiaTheme="majorEastAsia" w:hAnsi="Times New Roman" w:cs="Times New Roman"/>
          <w:u w:val="single"/>
        </w:rPr>
        <w:t>核子数</w:t>
      </w:r>
      <w:r>
        <w:rPr>
          <w:rFonts w:ascii="Times New Roman" w:eastAsiaTheme="majorEastAsia" w:hAnsi="Times New Roman" w:cs="Times New Roman"/>
        </w:rPr>
        <w:t>之比，</w:t>
      </w:r>
      <w:proofErr w:type="gramStart"/>
      <w:r>
        <w:rPr>
          <w:rFonts w:ascii="Times New Roman" w:eastAsiaTheme="majorEastAsia" w:hAnsi="Times New Roman" w:cs="Times New Roman"/>
        </w:rPr>
        <w:t>叫作</w:t>
      </w:r>
      <w:proofErr w:type="gramEnd"/>
      <w:r>
        <w:rPr>
          <w:rFonts w:ascii="Times New Roman" w:eastAsiaTheme="majorEastAsia" w:hAnsi="Times New Roman" w:cs="Times New Roman"/>
        </w:rPr>
        <w:t>比结合能，也叫平均结合能．</w:t>
      </w:r>
      <w:r>
        <w:rPr>
          <w:rFonts w:ascii="Times New Roman" w:eastAsiaTheme="majorEastAsia" w:hAnsi="Times New Roman" w:cs="Times New Roman"/>
          <w:u w:val="single"/>
        </w:rPr>
        <w:t>比结合能</w:t>
      </w:r>
      <w:r>
        <w:rPr>
          <w:rFonts w:ascii="Times New Roman" w:eastAsiaTheme="majorEastAsia" w:hAnsi="Times New Roman" w:cs="Times New Roman"/>
        </w:rPr>
        <w:t>越大，原子核中核子结合得越牢固，原子核越稳定．</w:t>
      </w:r>
    </w:p>
    <w:p w14:paraId="43F9DA2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核子在结合成原子核时出现质量亏损</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，其对应的能量</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u w:val="single"/>
        </w:rPr>
        <w:t>Δ</w:t>
      </w:r>
      <w:r>
        <w:rPr>
          <w:rFonts w:ascii="Times New Roman" w:eastAsiaTheme="majorEastAsia" w:hAnsi="Times New Roman" w:cs="Times New Roman"/>
          <w:i/>
          <w:u w:val="single"/>
        </w:rPr>
        <w:t>mc</w:t>
      </w:r>
      <w:r>
        <w:rPr>
          <w:rFonts w:ascii="Times New Roman" w:eastAsiaTheme="majorEastAsia" w:hAnsi="Times New Roman" w:cs="Times New Roman"/>
          <w:u w:val="single"/>
          <w:vertAlign w:val="superscript"/>
        </w:rPr>
        <w:t>2</w:t>
      </w:r>
      <w:r>
        <w:rPr>
          <w:rFonts w:ascii="Times New Roman" w:eastAsiaTheme="majorEastAsia" w:hAnsi="Times New Roman" w:cs="Times New Roman"/>
        </w:rPr>
        <w:t>.</w:t>
      </w:r>
      <w:r>
        <w:rPr>
          <w:rFonts w:ascii="Times New Roman" w:eastAsiaTheme="majorEastAsia" w:hAnsi="Times New Roman" w:cs="Times New Roman"/>
        </w:rPr>
        <w:t>原子核分解成核子时要吸收一定的能量，相应的质量增加</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，吸收的能量为</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u w:val="single"/>
        </w:rPr>
        <w:t>Δ</w:t>
      </w:r>
      <w:r>
        <w:rPr>
          <w:rFonts w:ascii="Times New Roman" w:eastAsiaTheme="majorEastAsia" w:hAnsi="Times New Roman" w:cs="Times New Roman"/>
          <w:i/>
          <w:u w:val="single"/>
        </w:rPr>
        <w:t>mc</w:t>
      </w:r>
      <w:r>
        <w:rPr>
          <w:rFonts w:ascii="Times New Roman" w:eastAsiaTheme="majorEastAsia" w:hAnsi="Times New Roman" w:cs="Times New Roman"/>
          <w:u w:val="single"/>
          <w:vertAlign w:val="superscript"/>
        </w:rPr>
        <w:t>2</w:t>
      </w:r>
      <w:r>
        <w:rPr>
          <w:rFonts w:ascii="Times New Roman" w:eastAsiaTheme="majorEastAsia" w:hAnsi="Times New Roman" w:cs="Times New Roman"/>
        </w:rPr>
        <w:t>.</w:t>
      </w:r>
    </w:p>
    <w:p w14:paraId="63334DC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核能的计算方法</w:t>
      </w:r>
    </w:p>
    <w:p w14:paraId="423CBBC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根据</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mc</w:t>
      </w:r>
      <w:r>
        <w:rPr>
          <w:rFonts w:ascii="Times New Roman" w:eastAsiaTheme="majorEastAsia" w:hAnsi="Times New Roman" w:cs="Times New Roman"/>
          <w:vertAlign w:val="superscript"/>
        </w:rPr>
        <w:t>2</w:t>
      </w:r>
      <w:r>
        <w:rPr>
          <w:rFonts w:ascii="Times New Roman" w:eastAsiaTheme="majorEastAsia" w:hAnsi="Times New Roman" w:cs="Times New Roman"/>
        </w:rPr>
        <w:t>计算，计算时</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的单位是</w:t>
      </w:r>
      <w:r>
        <w:rPr>
          <w:rFonts w:ascii="Times New Roman" w:eastAsiaTheme="majorEastAsia" w:hAnsi="Times New Roman" w:cs="Times New Roman"/>
        </w:rPr>
        <w:t>“kg”</w:t>
      </w:r>
      <w:r>
        <w:rPr>
          <w:rFonts w:ascii="Times New Roman" w:eastAsiaTheme="majorEastAsia" w:hAnsi="Times New Roman" w:cs="Times New Roman"/>
        </w:rPr>
        <w:t>，</w:t>
      </w:r>
      <w:r>
        <w:rPr>
          <w:rFonts w:ascii="Times New Roman" w:eastAsiaTheme="majorEastAsia" w:hAnsi="Times New Roman" w:cs="Times New Roman"/>
          <w:i/>
        </w:rPr>
        <w:t>c</w:t>
      </w:r>
      <w:r>
        <w:rPr>
          <w:rFonts w:ascii="Times New Roman" w:eastAsiaTheme="majorEastAsia" w:hAnsi="Times New Roman" w:cs="Times New Roman"/>
        </w:rPr>
        <w:t>的单位是</w:t>
      </w:r>
      <w:r>
        <w:rPr>
          <w:rFonts w:ascii="Times New Roman" w:eastAsiaTheme="majorEastAsia" w:hAnsi="Times New Roman" w:cs="Times New Roman"/>
        </w:rPr>
        <w:t>“m/s”</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的单位是</w:t>
      </w:r>
      <w:r>
        <w:rPr>
          <w:rFonts w:ascii="Times New Roman" w:eastAsiaTheme="majorEastAsia" w:hAnsi="Times New Roman" w:cs="Times New Roman"/>
        </w:rPr>
        <w:t>“J”</w:t>
      </w:r>
      <w:r>
        <w:rPr>
          <w:rFonts w:ascii="Times New Roman" w:eastAsiaTheme="majorEastAsia" w:hAnsi="Times New Roman" w:cs="Times New Roman"/>
        </w:rPr>
        <w:t>．</w:t>
      </w:r>
    </w:p>
    <w:p w14:paraId="2EFD1A1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根据</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m</w:t>
      </w:r>
      <w:r>
        <w:rPr>
          <w:rFonts w:ascii="Times New Roman" w:eastAsiaTheme="majorEastAsia" w:hAnsi="Times New Roman" w:cs="Times New Roman"/>
        </w:rPr>
        <w:t>×931.5 MeV</w:t>
      </w:r>
      <w:r>
        <w:rPr>
          <w:rFonts w:ascii="Times New Roman" w:eastAsiaTheme="majorEastAsia" w:hAnsi="Times New Roman" w:cs="Times New Roman"/>
        </w:rPr>
        <w:t>计算．因</w:t>
      </w:r>
      <w:r>
        <w:rPr>
          <w:rFonts w:ascii="Times New Roman" w:eastAsiaTheme="majorEastAsia" w:hAnsi="Times New Roman" w:cs="Times New Roman"/>
        </w:rPr>
        <w:t>1</w:t>
      </w:r>
      <w:r>
        <w:rPr>
          <w:rFonts w:ascii="Times New Roman" w:eastAsiaTheme="majorEastAsia" w:hAnsi="Times New Roman" w:cs="Times New Roman"/>
        </w:rPr>
        <w:t>原子质量单位</w:t>
      </w:r>
      <w:r>
        <w:rPr>
          <w:rFonts w:ascii="Times New Roman" w:eastAsiaTheme="majorEastAsia" w:hAnsi="Times New Roman" w:cs="Times New Roman"/>
        </w:rPr>
        <w:t>(u)</w:t>
      </w:r>
      <w:r>
        <w:rPr>
          <w:rFonts w:ascii="Times New Roman" w:eastAsiaTheme="majorEastAsia" w:hAnsi="Times New Roman" w:cs="Times New Roman"/>
        </w:rPr>
        <w:t>相当于</w:t>
      </w:r>
      <w:r>
        <w:rPr>
          <w:rFonts w:ascii="Times New Roman" w:eastAsiaTheme="majorEastAsia" w:hAnsi="Times New Roman" w:cs="Times New Roman"/>
        </w:rPr>
        <w:t>931.5 MeV</w:t>
      </w:r>
      <w:r>
        <w:rPr>
          <w:rFonts w:ascii="Times New Roman" w:eastAsiaTheme="majorEastAsia" w:hAnsi="Times New Roman" w:cs="Times New Roman"/>
        </w:rPr>
        <w:t>的能量，所以计算时</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的单位是</w:t>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的单位是</w:t>
      </w:r>
      <w:r>
        <w:rPr>
          <w:rFonts w:ascii="Times New Roman" w:eastAsiaTheme="majorEastAsia" w:hAnsi="Times New Roman" w:cs="Times New Roman"/>
        </w:rPr>
        <w:t>“MeV”</w:t>
      </w:r>
      <w:r>
        <w:rPr>
          <w:rFonts w:ascii="Times New Roman" w:eastAsiaTheme="majorEastAsia" w:hAnsi="Times New Roman" w:cs="Times New Roman"/>
        </w:rPr>
        <w:t>．</w:t>
      </w:r>
    </w:p>
    <w:p w14:paraId="3EDD9DF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根据核子比结合能来计算核能：原子核的结合能＝核子比结合能</w:t>
      </w:r>
      <w:r>
        <w:rPr>
          <w:rFonts w:ascii="Times New Roman" w:eastAsiaTheme="majorEastAsia" w:hAnsi="Times New Roman" w:cs="Times New Roman"/>
        </w:rPr>
        <w:t>×</w:t>
      </w:r>
      <w:r>
        <w:rPr>
          <w:rFonts w:ascii="Times New Roman" w:eastAsiaTheme="majorEastAsia" w:hAnsi="Times New Roman" w:cs="Times New Roman"/>
        </w:rPr>
        <w:t>核子数．</w:t>
      </w:r>
    </w:p>
    <w:p w14:paraId="73FFE218" w14:textId="0C690D77" w:rsidR="00311EEE" w:rsidRPr="00441BE1" w:rsidRDefault="00311EEE"/>
    <w:sectPr w:rsidR="00311EEE" w:rsidRPr="00441BE1">
      <w:headerReference w:type="default" r:id="rId417"/>
      <w:footerReference w:type="default" r:id="rId41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0165" w14:textId="77777777" w:rsidR="004F68AA" w:rsidRDefault="004F68AA">
      <w:r>
        <w:separator/>
      </w:r>
    </w:p>
  </w:endnote>
  <w:endnote w:type="continuationSeparator" w:id="0">
    <w:p w14:paraId="5764B5C5" w14:textId="77777777" w:rsidR="004F68AA" w:rsidRDefault="004F6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EAF6" w14:textId="77777777" w:rsidR="004F68AA" w:rsidRDefault="004F68AA">
      <w:r>
        <w:separator/>
      </w:r>
    </w:p>
  </w:footnote>
  <w:footnote w:type="continuationSeparator" w:id="0">
    <w:p w14:paraId="6F5E592E" w14:textId="77777777" w:rsidR="004F68AA" w:rsidRDefault="004F6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EE9"/>
    <w:rsid w:val="00156426"/>
    <w:rsid w:val="00311EEE"/>
    <w:rsid w:val="00441BE1"/>
    <w:rsid w:val="004F68AA"/>
    <w:rsid w:val="00566D2B"/>
    <w:rsid w:val="005A7A01"/>
    <w:rsid w:val="00784821"/>
    <w:rsid w:val="008F2D55"/>
    <w:rsid w:val="00A22569"/>
    <w:rsid w:val="00B02614"/>
    <w:rsid w:val="00BE715D"/>
    <w:rsid w:val="00D35E8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uiPriority="11"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41BE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441BE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rsid w:val="00441BE1"/>
    <w:rPr>
      <w:rFonts w:asciiTheme="minorHAnsi" w:hAnsiTheme="minorHAnsi" w:cstheme="minorBidi"/>
      <w:b/>
      <w:kern w:val="44"/>
      <w:sz w:val="28"/>
      <w:szCs w:val="22"/>
    </w:rPr>
  </w:style>
  <w:style w:type="character" w:customStyle="1" w:styleId="20">
    <w:name w:val="标题 2 字符"/>
    <w:basedOn w:val="a0"/>
    <w:link w:val="2"/>
    <w:semiHidden/>
    <w:rsid w:val="00441BE1"/>
    <w:rPr>
      <w:rFonts w:ascii="Arial" w:hAnsi="Arial" w:cstheme="minorBidi"/>
      <w:b/>
      <w:kern w:val="2"/>
      <w:sz w:val="28"/>
      <w:szCs w:val="22"/>
    </w:rPr>
  </w:style>
  <w:style w:type="paragraph" w:styleId="a8">
    <w:name w:val="Plain Text"/>
    <w:basedOn w:val="a"/>
    <w:link w:val="a9"/>
    <w:qFormat/>
    <w:rsid w:val="00441BE1"/>
    <w:pPr>
      <w:spacing w:after="200" w:line="276" w:lineRule="auto"/>
    </w:pPr>
    <w:rPr>
      <w:rFonts w:ascii="宋体" w:eastAsiaTheme="minorEastAsia" w:hAnsi="Courier New" w:cs="Courier New"/>
      <w:szCs w:val="21"/>
    </w:rPr>
  </w:style>
  <w:style w:type="character" w:customStyle="1" w:styleId="a9">
    <w:name w:val="纯文本 字符"/>
    <w:basedOn w:val="a0"/>
    <w:link w:val="a8"/>
    <w:rsid w:val="00441BE1"/>
    <w:rPr>
      <w:rFonts w:ascii="宋体" w:eastAsiaTheme="minorEastAsia" w:hAnsi="Courier New" w:cs="Courier New"/>
      <w:kern w:val="2"/>
      <w:sz w:val="21"/>
      <w:szCs w:val="21"/>
    </w:rPr>
  </w:style>
  <w:style w:type="paragraph" w:styleId="aa">
    <w:name w:val="Subtitle"/>
    <w:basedOn w:val="a"/>
    <w:next w:val="a"/>
    <w:link w:val="ab"/>
    <w:uiPriority w:val="11"/>
    <w:qFormat/>
    <w:rsid w:val="00441BE1"/>
    <w:pPr>
      <w:spacing w:before="240" w:after="60" w:line="312" w:lineRule="auto"/>
      <w:jc w:val="center"/>
      <w:outlineLvl w:val="1"/>
    </w:pPr>
    <w:rPr>
      <w:rFonts w:asciiTheme="majorHAnsi" w:hAnsiTheme="majorHAnsi" w:cstheme="majorBidi"/>
      <w:b/>
      <w:bCs/>
      <w:kern w:val="28"/>
      <w:sz w:val="32"/>
      <w:szCs w:val="32"/>
    </w:rPr>
  </w:style>
  <w:style w:type="character" w:customStyle="1" w:styleId="ab">
    <w:name w:val="副标题 字符"/>
    <w:basedOn w:val="a0"/>
    <w:link w:val="aa"/>
    <w:uiPriority w:val="11"/>
    <w:rsid w:val="00441BE1"/>
    <w:rPr>
      <w:rFonts w:asciiTheme="majorHAnsi"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image" Target="media/image133.wmf"/><Relationship Id="rId21" Type="http://schemas.openxmlformats.org/officeDocument/2006/relationships/image" Target="media/image8.wmf"/><Relationship Id="rId63" Type="http://schemas.openxmlformats.org/officeDocument/2006/relationships/image" Target="media/image31.wmf"/><Relationship Id="rId159" Type="http://schemas.openxmlformats.org/officeDocument/2006/relationships/image" Target="media/image80.wmf"/><Relationship Id="rId324" Type="http://schemas.openxmlformats.org/officeDocument/2006/relationships/oleObject" Target="embeddings/oleObject174.bin"/><Relationship Id="rId366" Type="http://schemas.openxmlformats.org/officeDocument/2006/relationships/oleObject" Target="embeddings/oleObject195.bin"/><Relationship Id="rId170" Type="http://schemas.openxmlformats.org/officeDocument/2006/relationships/oleObject" Target="embeddings/oleObject81.bin"/><Relationship Id="rId226" Type="http://schemas.openxmlformats.org/officeDocument/2006/relationships/image" Target="media/image102.wmf"/><Relationship Id="rId268" Type="http://schemas.openxmlformats.org/officeDocument/2006/relationships/oleObject" Target="embeddings/oleObject141.bin"/><Relationship Id="rId32" Type="http://schemas.openxmlformats.org/officeDocument/2006/relationships/image" Target="media/image14.wmf"/><Relationship Id="rId74" Type="http://schemas.openxmlformats.org/officeDocument/2006/relationships/image" Target="media/image37.wmf"/><Relationship Id="rId128" Type="http://schemas.openxmlformats.org/officeDocument/2006/relationships/oleObject" Target="embeddings/oleObject56.bin"/><Relationship Id="rId335" Type="http://schemas.openxmlformats.org/officeDocument/2006/relationships/image" Target="media/image147.wmf"/><Relationship Id="rId377" Type="http://schemas.openxmlformats.org/officeDocument/2006/relationships/oleObject" Target="embeddings/oleObject201.bin"/><Relationship Id="rId5" Type="http://schemas.openxmlformats.org/officeDocument/2006/relationships/settings" Target="settings.xml"/><Relationship Id="rId181" Type="http://schemas.openxmlformats.org/officeDocument/2006/relationships/oleObject" Target="embeddings/oleObject87.bin"/><Relationship Id="rId237" Type="http://schemas.openxmlformats.org/officeDocument/2006/relationships/oleObject" Target="embeddings/oleObject122.bin"/><Relationship Id="rId402" Type="http://schemas.openxmlformats.org/officeDocument/2006/relationships/image" Target="media/image181.wmf"/><Relationship Id="rId279" Type="http://schemas.openxmlformats.org/officeDocument/2006/relationships/image" Target="media/image124.png"/><Relationship Id="rId43" Type="http://schemas.openxmlformats.org/officeDocument/2006/relationships/image" Target="media/image21.wmf"/><Relationship Id="rId139" Type="http://schemas.openxmlformats.org/officeDocument/2006/relationships/image" Target="media/image70.png"/><Relationship Id="rId290" Type="http://schemas.openxmlformats.org/officeDocument/2006/relationships/image" Target="media/image129.wmf"/><Relationship Id="rId304" Type="http://schemas.openxmlformats.org/officeDocument/2006/relationships/image" Target="media/image134.wmf"/><Relationship Id="rId346" Type="http://schemas.openxmlformats.org/officeDocument/2006/relationships/oleObject" Target="embeddings/oleObject186.bin"/><Relationship Id="rId388" Type="http://schemas.openxmlformats.org/officeDocument/2006/relationships/image" Target="media/image174.wmf"/><Relationship Id="rId85" Type="http://schemas.openxmlformats.org/officeDocument/2006/relationships/oleObject" Target="embeddings/oleObject35.bin"/><Relationship Id="rId150" Type="http://schemas.openxmlformats.org/officeDocument/2006/relationships/oleObject" Target="embeddings/oleObject66.bin"/><Relationship Id="rId192" Type="http://schemas.openxmlformats.org/officeDocument/2006/relationships/oleObject" Target="embeddings/oleObject93.bin"/><Relationship Id="rId206" Type="http://schemas.openxmlformats.org/officeDocument/2006/relationships/oleObject" Target="embeddings/oleObject104.bin"/><Relationship Id="rId413" Type="http://schemas.openxmlformats.org/officeDocument/2006/relationships/image" Target="media/image189.png"/><Relationship Id="rId248" Type="http://schemas.openxmlformats.org/officeDocument/2006/relationships/image" Target="media/image112.wmf"/><Relationship Id="rId12" Type="http://schemas.openxmlformats.org/officeDocument/2006/relationships/oleObject" Target="embeddings/oleObject1.bin"/><Relationship Id="rId108" Type="http://schemas.openxmlformats.org/officeDocument/2006/relationships/image" Target="media/image55.wmf"/><Relationship Id="rId315" Type="http://schemas.openxmlformats.org/officeDocument/2006/relationships/oleObject" Target="embeddings/oleObject169.bin"/><Relationship Id="rId357" Type="http://schemas.openxmlformats.org/officeDocument/2006/relationships/image" Target="media/image159.wmf"/><Relationship Id="rId54" Type="http://schemas.openxmlformats.org/officeDocument/2006/relationships/image" Target="media/image27.wmf"/><Relationship Id="rId96" Type="http://schemas.openxmlformats.org/officeDocument/2006/relationships/oleObject" Target="embeddings/oleObject40.bin"/><Relationship Id="rId161" Type="http://schemas.openxmlformats.org/officeDocument/2006/relationships/image" Target="media/image81.png"/><Relationship Id="rId217" Type="http://schemas.openxmlformats.org/officeDocument/2006/relationships/oleObject" Target="embeddings/oleObject112.bin"/><Relationship Id="rId399" Type="http://schemas.openxmlformats.org/officeDocument/2006/relationships/oleObject" Target="embeddings/oleObject212.bin"/><Relationship Id="rId259" Type="http://schemas.openxmlformats.org/officeDocument/2006/relationships/image" Target="media/image115.wmf"/><Relationship Id="rId23" Type="http://schemas.openxmlformats.org/officeDocument/2006/relationships/image" Target="media/image9.png"/><Relationship Id="rId119" Type="http://schemas.openxmlformats.org/officeDocument/2006/relationships/image" Target="media/image60.wmf"/><Relationship Id="rId270" Type="http://schemas.openxmlformats.org/officeDocument/2006/relationships/oleObject" Target="embeddings/oleObject142.bin"/><Relationship Id="rId326" Type="http://schemas.openxmlformats.org/officeDocument/2006/relationships/oleObject" Target="embeddings/oleObject175.bin"/><Relationship Id="rId65" Type="http://schemas.openxmlformats.org/officeDocument/2006/relationships/image" Target="media/image32.wmf"/><Relationship Id="rId130" Type="http://schemas.openxmlformats.org/officeDocument/2006/relationships/oleObject" Target="embeddings/oleObject57.bin"/><Relationship Id="rId368" Type="http://schemas.openxmlformats.org/officeDocument/2006/relationships/image" Target="media/image164.wmf"/><Relationship Id="rId172" Type="http://schemas.openxmlformats.org/officeDocument/2006/relationships/image" Target="media/image83.png"/><Relationship Id="rId228" Type="http://schemas.openxmlformats.org/officeDocument/2006/relationships/image" Target="media/image103.png"/><Relationship Id="rId281" Type="http://schemas.openxmlformats.org/officeDocument/2006/relationships/oleObject" Target="embeddings/oleObject148.bin"/><Relationship Id="rId337" Type="http://schemas.openxmlformats.org/officeDocument/2006/relationships/image" Target="media/image148.wmf"/><Relationship Id="rId34" Type="http://schemas.openxmlformats.org/officeDocument/2006/relationships/image" Target="media/image15.wmf"/><Relationship Id="rId76" Type="http://schemas.openxmlformats.org/officeDocument/2006/relationships/image" Target="media/image38.png"/><Relationship Id="rId141" Type="http://schemas.openxmlformats.org/officeDocument/2006/relationships/oleObject" Target="embeddings/oleObject62.bin"/><Relationship Id="rId379" Type="http://schemas.openxmlformats.org/officeDocument/2006/relationships/oleObject" Target="embeddings/oleObject202.bin"/><Relationship Id="rId7" Type="http://schemas.openxmlformats.org/officeDocument/2006/relationships/footnotes" Target="footnotes.xml"/><Relationship Id="rId183" Type="http://schemas.openxmlformats.org/officeDocument/2006/relationships/oleObject" Target="embeddings/oleObject88.bin"/><Relationship Id="rId239" Type="http://schemas.openxmlformats.org/officeDocument/2006/relationships/oleObject" Target="embeddings/oleObject123.bin"/><Relationship Id="rId390" Type="http://schemas.openxmlformats.org/officeDocument/2006/relationships/image" Target="media/image175.wmf"/><Relationship Id="rId404" Type="http://schemas.openxmlformats.org/officeDocument/2006/relationships/image" Target="media/image182.wmf"/><Relationship Id="rId250" Type="http://schemas.openxmlformats.org/officeDocument/2006/relationships/image" Target="media/image113.wmf"/><Relationship Id="rId292" Type="http://schemas.openxmlformats.org/officeDocument/2006/relationships/image" Target="media/image130.wmf"/><Relationship Id="rId306" Type="http://schemas.openxmlformats.org/officeDocument/2006/relationships/oleObject" Target="embeddings/oleObject164.bin"/><Relationship Id="rId45" Type="http://schemas.openxmlformats.org/officeDocument/2006/relationships/image" Target="media/image22.wmf"/><Relationship Id="rId87" Type="http://schemas.openxmlformats.org/officeDocument/2006/relationships/oleObject" Target="embeddings/oleObject36.bin"/><Relationship Id="rId110" Type="http://schemas.openxmlformats.org/officeDocument/2006/relationships/image" Target="media/image56.wmf"/><Relationship Id="rId348" Type="http://schemas.openxmlformats.org/officeDocument/2006/relationships/image" Target="media/image154.wmf"/><Relationship Id="rId152" Type="http://schemas.openxmlformats.org/officeDocument/2006/relationships/oleObject" Target="embeddings/oleObject67.bin"/><Relationship Id="rId194" Type="http://schemas.openxmlformats.org/officeDocument/2006/relationships/oleObject" Target="embeddings/oleObject95.bin"/><Relationship Id="rId208" Type="http://schemas.openxmlformats.org/officeDocument/2006/relationships/oleObject" Target="embeddings/oleObject105.bin"/><Relationship Id="rId415" Type="http://schemas.openxmlformats.org/officeDocument/2006/relationships/oleObject" Target="embeddings/oleObject217.bin"/><Relationship Id="rId261" Type="http://schemas.openxmlformats.org/officeDocument/2006/relationships/image" Target="media/image116.wmf"/><Relationship Id="rId14" Type="http://schemas.openxmlformats.org/officeDocument/2006/relationships/oleObject" Target="embeddings/oleObject2.bin"/><Relationship Id="rId56" Type="http://schemas.openxmlformats.org/officeDocument/2006/relationships/image" Target="media/image28.wmf"/><Relationship Id="rId317" Type="http://schemas.openxmlformats.org/officeDocument/2006/relationships/oleObject" Target="embeddings/oleObject170.bin"/><Relationship Id="rId359" Type="http://schemas.openxmlformats.org/officeDocument/2006/relationships/image" Target="media/image160.wmf"/><Relationship Id="rId98" Type="http://schemas.openxmlformats.org/officeDocument/2006/relationships/oleObject" Target="embeddings/oleObject41.bin"/><Relationship Id="rId121" Type="http://schemas.openxmlformats.org/officeDocument/2006/relationships/image" Target="media/image61.wmf"/><Relationship Id="rId163" Type="http://schemas.openxmlformats.org/officeDocument/2006/relationships/oleObject" Target="embeddings/oleObject74.bin"/><Relationship Id="rId219" Type="http://schemas.openxmlformats.org/officeDocument/2006/relationships/image" Target="media/image98.png"/><Relationship Id="rId370" Type="http://schemas.openxmlformats.org/officeDocument/2006/relationships/image" Target="media/image165.wmf"/><Relationship Id="rId230" Type="http://schemas.openxmlformats.org/officeDocument/2006/relationships/oleObject" Target="embeddings/oleObject118.bin"/><Relationship Id="rId25" Type="http://schemas.openxmlformats.org/officeDocument/2006/relationships/oleObject" Target="embeddings/oleObject7.bin"/><Relationship Id="rId67" Type="http://schemas.openxmlformats.org/officeDocument/2006/relationships/image" Target="media/image33.png"/><Relationship Id="rId272" Type="http://schemas.openxmlformats.org/officeDocument/2006/relationships/image" Target="media/image121.wmf"/><Relationship Id="rId328" Type="http://schemas.openxmlformats.org/officeDocument/2006/relationships/oleObject" Target="embeddings/oleObject176.bin"/><Relationship Id="rId132" Type="http://schemas.openxmlformats.org/officeDocument/2006/relationships/oleObject" Target="embeddings/oleObject58.bin"/><Relationship Id="rId174" Type="http://schemas.openxmlformats.org/officeDocument/2006/relationships/oleObject" Target="embeddings/oleObject82.bin"/><Relationship Id="rId381" Type="http://schemas.openxmlformats.org/officeDocument/2006/relationships/oleObject" Target="embeddings/oleObject203.bin"/><Relationship Id="rId241" Type="http://schemas.openxmlformats.org/officeDocument/2006/relationships/image" Target="media/image109.wmf"/><Relationship Id="rId36" Type="http://schemas.openxmlformats.org/officeDocument/2006/relationships/image" Target="media/image16.wmf"/><Relationship Id="rId283" Type="http://schemas.openxmlformats.org/officeDocument/2006/relationships/oleObject" Target="embeddings/oleObject149.bin"/><Relationship Id="rId339" Type="http://schemas.openxmlformats.org/officeDocument/2006/relationships/image" Target="media/image149.wmf"/><Relationship Id="rId78" Type="http://schemas.openxmlformats.org/officeDocument/2006/relationships/oleObject" Target="embeddings/oleObject31.bin"/><Relationship Id="rId101" Type="http://schemas.openxmlformats.org/officeDocument/2006/relationships/image" Target="media/image51.wmf"/><Relationship Id="rId143" Type="http://schemas.openxmlformats.org/officeDocument/2006/relationships/oleObject" Target="embeddings/oleObject63.bin"/><Relationship Id="rId185" Type="http://schemas.openxmlformats.org/officeDocument/2006/relationships/oleObject" Target="embeddings/oleObject89.bin"/><Relationship Id="rId350" Type="http://schemas.openxmlformats.org/officeDocument/2006/relationships/image" Target="media/image155.wmf"/><Relationship Id="rId406" Type="http://schemas.openxmlformats.org/officeDocument/2006/relationships/image" Target="media/image183.wmf"/><Relationship Id="rId9" Type="http://schemas.openxmlformats.org/officeDocument/2006/relationships/image" Target="media/image1.png"/><Relationship Id="rId210" Type="http://schemas.openxmlformats.org/officeDocument/2006/relationships/oleObject" Target="embeddings/oleObject106.bin"/><Relationship Id="rId392" Type="http://schemas.openxmlformats.org/officeDocument/2006/relationships/image" Target="media/image176.wmf"/><Relationship Id="rId252" Type="http://schemas.openxmlformats.org/officeDocument/2006/relationships/oleObject" Target="embeddings/oleObject131.bin"/><Relationship Id="rId294" Type="http://schemas.openxmlformats.org/officeDocument/2006/relationships/oleObject" Target="embeddings/oleObject156.bin"/><Relationship Id="rId308" Type="http://schemas.openxmlformats.org/officeDocument/2006/relationships/oleObject" Target="embeddings/oleObject165.bin"/><Relationship Id="rId47" Type="http://schemas.openxmlformats.org/officeDocument/2006/relationships/image" Target="media/image23.wmf"/><Relationship Id="rId89" Type="http://schemas.openxmlformats.org/officeDocument/2006/relationships/oleObject" Target="embeddings/oleObject37.bin"/><Relationship Id="rId112" Type="http://schemas.openxmlformats.org/officeDocument/2006/relationships/image" Target="media/image57.wmf"/><Relationship Id="rId154" Type="http://schemas.openxmlformats.org/officeDocument/2006/relationships/image" Target="media/image78.wmf"/><Relationship Id="rId361" Type="http://schemas.openxmlformats.org/officeDocument/2006/relationships/image" Target="media/image161.wmf"/><Relationship Id="rId196" Type="http://schemas.openxmlformats.org/officeDocument/2006/relationships/image" Target="media/image92.wmf"/><Relationship Id="rId417" Type="http://schemas.openxmlformats.org/officeDocument/2006/relationships/header" Target="header1.xml"/><Relationship Id="rId16" Type="http://schemas.openxmlformats.org/officeDocument/2006/relationships/oleObject" Target="embeddings/oleObject3.bin"/><Relationship Id="rId221" Type="http://schemas.openxmlformats.org/officeDocument/2006/relationships/oleObject" Target="embeddings/oleObject114.bin"/><Relationship Id="rId263" Type="http://schemas.openxmlformats.org/officeDocument/2006/relationships/image" Target="media/image117.wmf"/><Relationship Id="rId319" Type="http://schemas.openxmlformats.org/officeDocument/2006/relationships/oleObject" Target="embeddings/oleObject171.bin"/><Relationship Id="rId58" Type="http://schemas.openxmlformats.org/officeDocument/2006/relationships/image" Target="media/image29.wmf"/><Relationship Id="rId123" Type="http://schemas.openxmlformats.org/officeDocument/2006/relationships/image" Target="media/image62.wmf"/><Relationship Id="rId330" Type="http://schemas.openxmlformats.org/officeDocument/2006/relationships/oleObject" Target="embeddings/oleObject177.bin"/><Relationship Id="rId165" Type="http://schemas.openxmlformats.org/officeDocument/2006/relationships/oleObject" Target="embeddings/oleObject76.bin"/><Relationship Id="rId372" Type="http://schemas.openxmlformats.org/officeDocument/2006/relationships/image" Target="media/image166.wmf"/><Relationship Id="rId232" Type="http://schemas.openxmlformats.org/officeDocument/2006/relationships/oleObject" Target="embeddings/oleObject119.bin"/><Relationship Id="rId274" Type="http://schemas.openxmlformats.org/officeDocument/2006/relationships/image" Target="media/image122.wmf"/><Relationship Id="rId27" Type="http://schemas.openxmlformats.org/officeDocument/2006/relationships/oleObject" Target="embeddings/oleObject8.bin"/><Relationship Id="rId69" Type="http://schemas.openxmlformats.org/officeDocument/2006/relationships/oleObject" Target="embeddings/oleObject27.bin"/><Relationship Id="rId134" Type="http://schemas.openxmlformats.org/officeDocument/2006/relationships/oleObject" Target="embeddings/oleObject59.bin"/><Relationship Id="rId80" Type="http://schemas.openxmlformats.org/officeDocument/2006/relationships/oleObject" Target="embeddings/oleObject32.bin"/><Relationship Id="rId176" Type="http://schemas.openxmlformats.org/officeDocument/2006/relationships/oleObject" Target="embeddings/oleObject84.bin"/><Relationship Id="rId341" Type="http://schemas.openxmlformats.org/officeDocument/2006/relationships/image" Target="media/image150.wmf"/><Relationship Id="rId383" Type="http://schemas.openxmlformats.org/officeDocument/2006/relationships/oleObject" Target="embeddings/oleObject204.bin"/><Relationship Id="rId201" Type="http://schemas.openxmlformats.org/officeDocument/2006/relationships/oleObject" Target="embeddings/oleObject99.bin"/><Relationship Id="rId222" Type="http://schemas.openxmlformats.org/officeDocument/2006/relationships/image" Target="media/image100.wmf"/><Relationship Id="rId243" Type="http://schemas.openxmlformats.org/officeDocument/2006/relationships/image" Target="media/image110.wmf"/><Relationship Id="rId264" Type="http://schemas.openxmlformats.org/officeDocument/2006/relationships/oleObject" Target="embeddings/oleObject139.bin"/><Relationship Id="rId285" Type="http://schemas.openxmlformats.org/officeDocument/2006/relationships/oleObject" Target="embeddings/oleObject150.bin"/><Relationship Id="rId17" Type="http://schemas.openxmlformats.org/officeDocument/2006/relationships/image" Target="media/image6.wmf"/><Relationship Id="rId38" Type="http://schemas.openxmlformats.org/officeDocument/2006/relationships/image" Target="media/image17.png"/><Relationship Id="rId59" Type="http://schemas.openxmlformats.org/officeDocument/2006/relationships/oleObject" Target="embeddings/oleObject22.bin"/><Relationship Id="rId103" Type="http://schemas.openxmlformats.org/officeDocument/2006/relationships/image" Target="media/image52.wmf"/><Relationship Id="rId124" Type="http://schemas.openxmlformats.org/officeDocument/2006/relationships/oleObject" Target="embeddings/oleObject54.bin"/><Relationship Id="rId310" Type="http://schemas.openxmlformats.org/officeDocument/2006/relationships/oleObject" Target="embeddings/oleObject166.bin"/><Relationship Id="rId70" Type="http://schemas.openxmlformats.org/officeDocument/2006/relationships/image" Target="media/image35.wmf"/><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oleObject" Target="embeddings/oleObject77.bin"/><Relationship Id="rId187" Type="http://schemas.openxmlformats.org/officeDocument/2006/relationships/oleObject" Target="embeddings/oleObject90.bin"/><Relationship Id="rId331" Type="http://schemas.openxmlformats.org/officeDocument/2006/relationships/oleObject" Target="embeddings/oleObject178.bin"/><Relationship Id="rId352" Type="http://schemas.openxmlformats.org/officeDocument/2006/relationships/image" Target="media/image156.wmf"/><Relationship Id="rId373" Type="http://schemas.openxmlformats.org/officeDocument/2006/relationships/oleObject" Target="embeddings/oleObject199.bin"/><Relationship Id="rId394" Type="http://schemas.openxmlformats.org/officeDocument/2006/relationships/image" Target="media/image177.wmf"/><Relationship Id="rId408" Type="http://schemas.openxmlformats.org/officeDocument/2006/relationships/image" Target="media/image184.png"/><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image" Target="media/image106.wmf"/><Relationship Id="rId254" Type="http://schemas.openxmlformats.org/officeDocument/2006/relationships/oleObject" Target="embeddings/oleObject132.bin"/><Relationship Id="rId28" Type="http://schemas.openxmlformats.org/officeDocument/2006/relationships/image" Target="media/image12.wmf"/><Relationship Id="rId49" Type="http://schemas.openxmlformats.org/officeDocument/2006/relationships/image" Target="media/image24.wmf"/><Relationship Id="rId114" Type="http://schemas.openxmlformats.org/officeDocument/2006/relationships/oleObject" Target="embeddings/oleObject49.bin"/><Relationship Id="rId275" Type="http://schemas.openxmlformats.org/officeDocument/2006/relationships/oleObject" Target="embeddings/oleObject145.bin"/><Relationship Id="rId296" Type="http://schemas.openxmlformats.org/officeDocument/2006/relationships/oleObject" Target="embeddings/oleObject157.bin"/><Relationship Id="rId300" Type="http://schemas.openxmlformats.org/officeDocument/2006/relationships/oleObject" Target="embeddings/oleObject159.bin"/><Relationship Id="rId60" Type="http://schemas.openxmlformats.org/officeDocument/2006/relationships/image" Target="media/image30.wmf"/><Relationship Id="rId81" Type="http://schemas.openxmlformats.org/officeDocument/2006/relationships/image" Target="media/image41.wmf"/><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image" Target="media/image85.png"/><Relationship Id="rId198" Type="http://schemas.openxmlformats.org/officeDocument/2006/relationships/image" Target="media/image93.png"/><Relationship Id="rId321" Type="http://schemas.openxmlformats.org/officeDocument/2006/relationships/image" Target="media/image141.wmf"/><Relationship Id="rId342" Type="http://schemas.openxmlformats.org/officeDocument/2006/relationships/oleObject" Target="embeddings/oleObject184.bin"/><Relationship Id="rId363" Type="http://schemas.openxmlformats.org/officeDocument/2006/relationships/image" Target="media/image162.wmf"/><Relationship Id="rId384" Type="http://schemas.openxmlformats.org/officeDocument/2006/relationships/image" Target="media/image172.wmf"/><Relationship Id="rId419" Type="http://schemas.openxmlformats.org/officeDocument/2006/relationships/fontTable" Target="fontTable.xml"/><Relationship Id="rId202" Type="http://schemas.openxmlformats.org/officeDocument/2006/relationships/oleObject" Target="embeddings/oleObject100.bin"/><Relationship Id="rId223" Type="http://schemas.openxmlformats.org/officeDocument/2006/relationships/oleObject" Target="embeddings/oleObject115.bin"/><Relationship Id="rId244" Type="http://schemas.openxmlformats.org/officeDocument/2006/relationships/oleObject" Target="embeddings/oleObject126.bin"/><Relationship Id="rId18" Type="http://schemas.openxmlformats.org/officeDocument/2006/relationships/oleObject" Target="embeddings/oleObject4.bin"/><Relationship Id="rId39" Type="http://schemas.openxmlformats.org/officeDocument/2006/relationships/image" Target="media/image18.png"/><Relationship Id="rId265" Type="http://schemas.openxmlformats.org/officeDocument/2006/relationships/image" Target="media/image118.wmf"/><Relationship Id="rId286" Type="http://schemas.openxmlformats.org/officeDocument/2006/relationships/oleObject" Target="embeddings/oleObject151.bin"/><Relationship Id="rId50" Type="http://schemas.openxmlformats.org/officeDocument/2006/relationships/oleObject" Target="embeddings/oleObject18.bin"/><Relationship Id="rId104" Type="http://schemas.openxmlformats.org/officeDocument/2006/relationships/oleObject" Target="embeddings/oleObject44.bin"/><Relationship Id="rId125" Type="http://schemas.openxmlformats.org/officeDocument/2006/relationships/image" Target="media/image63.wmf"/><Relationship Id="rId146" Type="http://schemas.openxmlformats.org/officeDocument/2006/relationships/image" Target="media/image74.wmf"/><Relationship Id="rId167" Type="http://schemas.openxmlformats.org/officeDocument/2006/relationships/oleObject" Target="embeddings/oleObject78.bin"/><Relationship Id="rId188" Type="http://schemas.openxmlformats.org/officeDocument/2006/relationships/oleObject" Target="embeddings/oleObject91.bin"/><Relationship Id="rId311" Type="http://schemas.openxmlformats.org/officeDocument/2006/relationships/oleObject" Target="embeddings/oleObject167.bin"/><Relationship Id="rId332" Type="http://schemas.openxmlformats.org/officeDocument/2006/relationships/image" Target="media/image146.wmf"/><Relationship Id="rId353" Type="http://schemas.openxmlformats.org/officeDocument/2006/relationships/oleObject" Target="embeddings/oleObject189.bin"/><Relationship Id="rId374" Type="http://schemas.openxmlformats.org/officeDocument/2006/relationships/image" Target="media/image167.wmf"/><Relationship Id="rId395" Type="http://schemas.openxmlformats.org/officeDocument/2006/relationships/oleObject" Target="embeddings/oleObject210.bin"/><Relationship Id="rId409" Type="http://schemas.openxmlformats.org/officeDocument/2006/relationships/image" Target="media/image185.png"/><Relationship Id="rId71" Type="http://schemas.openxmlformats.org/officeDocument/2006/relationships/oleObject" Target="embeddings/oleObject28.bin"/><Relationship Id="rId92" Type="http://schemas.openxmlformats.org/officeDocument/2006/relationships/image" Target="media/image46.png"/><Relationship Id="rId213" Type="http://schemas.openxmlformats.org/officeDocument/2006/relationships/oleObject" Target="embeddings/oleObject108.bin"/><Relationship Id="rId234" Type="http://schemas.openxmlformats.org/officeDocument/2006/relationships/oleObject" Target="embeddings/oleObject120.bin"/><Relationship Id="rId420"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33.bin"/><Relationship Id="rId276" Type="http://schemas.openxmlformats.org/officeDocument/2006/relationships/oleObject" Target="embeddings/oleObject146.bin"/><Relationship Id="rId297" Type="http://schemas.openxmlformats.org/officeDocument/2006/relationships/image" Target="media/image132.wmf"/><Relationship Id="rId40" Type="http://schemas.openxmlformats.org/officeDocument/2006/relationships/image" Target="media/image19.png"/><Relationship Id="rId115" Type="http://schemas.openxmlformats.org/officeDocument/2006/relationships/image" Target="media/image58.wmf"/><Relationship Id="rId136" Type="http://schemas.openxmlformats.org/officeDocument/2006/relationships/oleObject" Target="embeddings/oleObject60.bin"/><Relationship Id="rId157" Type="http://schemas.openxmlformats.org/officeDocument/2006/relationships/oleObject" Target="embeddings/oleObject70.bin"/><Relationship Id="rId178" Type="http://schemas.openxmlformats.org/officeDocument/2006/relationships/oleObject" Target="embeddings/oleObject85.bin"/><Relationship Id="rId301" Type="http://schemas.openxmlformats.org/officeDocument/2006/relationships/oleObject" Target="embeddings/oleObject160.bin"/><Relationship Id="rId322" Type="http://schemas.openxmlformats.org/officeDocument/2006/relationships/oleObject" Target="embeddings/oleObject173.bin"/><Relationship Id="rId343" Type="http://schemas.openxmlformats.org/officeDocument/2006/relationships/image" Target="media/image151.wmf"/><Relationship Id="rId364" Type="http://schemas.openxmlformats.org/officeDocument/2006/relationships/oleObject" Target="embeddings/oleObject194.bin"/><Relationship Id="rId61" Type="http://schemas.openxmlformats.org/officeDocument/2006/relationships/oleObject" Target="embeddings/oleObject23.bin"/><Relationship Id="rId82" Type="http://schemas.openxmlformats.org/officeDocument/2006/relationships/oleObject" Target="embeddings/oleObject33.bin"/><Relationship Id="rId199" Type="http://schemas.openxmlformats.org/officeDocument/2006/relationships/oleObject" Target="embeddings/oleObject98.bin"/><Relationship Id="rId203" Type="http://schemas.openxmlformats.org/officeDocument/2006/relationships/oleObject" Target="embeddings/oleObject101.bin"/><Relationship Id="rId385" Type="http://schemas.openxmlformats.org/officeDocument/2006/relationships/oleObject" Target="embeddings/oleObject205.bin"/><Relationship Id="rId19" Type="http://schemas.openxmlformats.org/officeDocument/2006/relationships/image" Target="media/image7.wmf"/><Relationship Id="rId224" Type="http://schemas.openxmlformats.org/officeDocument/2006/relationships/image" Target="media/image101.wmf"/><Relationship Id="rId245" Type="http://schemas.openxmlformats.org/officeDocument/2006/relationships/oleObject" Target="embeddings/oleObject127.bin"/><Relationship Id="rId266" Type="http://schemas.openxmlformats.org/officeDocument/2006/relationships/oleObject" Target="embeddings/oleObject140.bin"/><Relationship Id="rId287" Type="http://schemas.openxmlformats.org/officeDocument/2006/relationships/oleObject" Target="embeddings/oleObject152.bin"/><Relationship Id="rId410" Type="http://schemas.openxmlformats.org/officeDocument/2006/relationships/image" Target="media/image186.png"/><Relationship Id="rId30" Type="http://schemas.openxmlformats.org/officeDocument/2006/relationships/image" Target="media/image13.wmf"/><Relationship Id="rId105" Type="http://schemas.openxmlformats.org/officeDocument/2006/relationships/image" Target="media/image53.png"/><Relationship Id="rId126" Type="http://schemas.openxmlformats.org/officeDocument/2006/relationships/oleObject" Target="embeddings/oleObject55.bin"/><Relationship Id="rId147" Type="http://schemas.openxmlformats.org/officeDocument/2006/relationships/oleObject" Target="embeddings/oleObject65.bin"/><Relationship Id="rId168" Type="http://schemas.openxmlformats.org/officeDocument/2006/relationships/oleObject" Target="embeddings/oleObject79.bin"/><Relationship Id="rId312" Type="http://schemas.openxmlformats.org/officeDocument/2006/relationships/image" Target="media/image137.wmf"/><Relationship Id="rId333" Type="http://schemas.openxmlformats.org/officeDocument/2006/relationships/oleObject" Target="embeddings/oleObject179.bin"/><Relationship Id="rId354" Type="http://schemas.openxmlformats.org/officeDocument/2006/relationships/image" Target="media/image157.wmf"/><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47.wmf"/><Relationship Id="rId189" Type="http://schemas.openxmlformats.org/officeDocument/2006/relationships/image" Target="media/image90.png"/><Relationship Id="rId375" Type="http://schemas.openxmlformats.org/officeDocument/2006/relationships/oleObject" Target="embeddings/oleObject200.bin"/><Relationship Id="rId396" Type="http://schemas.openxmlformats.org/officeDocument/2006/relationships/image" Target="media/image178.wmf"/><Relationship Id="rId3" Type="http://schemas.openxmlformats.org/officeDocument/2006/relationships/customXml" Target="../customXml/item3.xml"/><Relationship Id="rId214" Type="http://schemas.openxmlformats.org/officeDocument/2006/relationships/oleObject" Target="embeddings/oleObject109.bin"/><Relationship Id="rId235" Type="http://schemas.openxmlformats.org/officeDocument/2006/relationships/oleObject" Target="embeddings/oleObject121.bin"/><Relationship Id="rId256" Type="http://schemas.openxmlformats.org/officeDocument/2006/relationships/oleObject" Target="embeddings/oleObject134.bin"/><Relationship Id="rId277" Type="http://schemas.openxmlformats.org/officeDocument/2006/relationships/image" Target="media/image123.png"/><Relationship Id="rId298" Type="http://schemas.openxmlformats.org/officeDocument/2006/relationships/oleObject" Target="embeddings/oleObject158.bin"/><Relationship Id="rId400" Type="http://schemas.openxmlformats.org/officeDocument/2006/relationships/image" Target="media/image180.wmf"/><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1.bin"/><Relationship Id="rId302" Type="http://schemas.openxmlformats.org/officeDocument/2006/relationships/oleObject" Target="embeddings/oleObject161.bin"/><Relationship Id="rId323" Type="http://schemas.openxmlformats.org/officeDocument/2006/relationships/image" Target="media/image142.wmf"/><Relationship Id="rId344" Type="http://schemas.openxmlformats.org/officeDocument/2006/relationships/oleObject" Target="embeddings/oleObject185.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4.bin"/><Relationship Id="rId83" Type="http://schemas.openxmlformats.org/officeDocument/2006/relationships/image" Target="media/image42.wmf"/><Relationship Id="rId179" Type="http://schemas.openxmlformats.org/officeDocument/2006/relationships/oleObject" Target="embeddings/oleObject86.bin"/><Relationship Id="rId365" Type="http://schemas.openxmlformats.org/officeDocument/2006/relationships/image" Target="media/image163.wmf"/><Relationship Id="rId386" Type="http://schemas.openxmlformats.org/officeDocument/2006/relationships/image" Target="media/image173.wmf"/><Relationship Id="rId190" Type="http://schemas.openxmlformats.org/officeDocument/2006/relationships/oleObject" Target="embeddings/oleObject92.bin"/><Relationship Id="rId204" Type="http://schemas.openxmlformats.org/officeDocument/2006/relationships/oleObject" Target="embeddings/oleObject102.bin"/><Relationship Id="rId225" Type="http://schemas.openxmlformats.org/officeDocument/2006/relationships/oleObject" Target="embeddings/oleObject116.bin"/><Relationship Id="rId246" Type="http://schemas.openxmlformats.org/officeDocument/2006/relationships/image" Target="media/image111.wmf"/><Relationship Id="rId267" Type="http://schemas.openxmlformats.org/officeDocument/2006/relationships/image" Target="media/image119.wmf"/><Relationship Id="rId288" Type="http://schemas.openxmlformats.org/officeDocument/2006/relationships/oleObject" Target="embeddings/oleObject153.bin"/><Relationship Id="rId411" Type="http://schemas.openxmlformats.org/officeDocument/2006/relationships/image" Target="media/image187.png"/><Relationship Id="rId106" Type="http://schemas.openxmlformats.org/officeDocument/2006/relationships/image" Target="media/image54.wmf"/><Relationship Id="rId127" Type="http://schemas.openxmlformats.org/officeDocument/2006/relationships/image" Target="media/image64.wmf"/><Relationship Id="rId313" Type="http://schemas.openxmlformats.org/officeDocument/2006/relationships/oleObject" Target="embeddings/oleObject168.bin"/><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oleObject" Target="embeddings/oleObject19.bin"/><Relationship Id="rId73" Type="http://schemas.openxmlformats.org/officeDocument/2006/relationships/oleObject" Target="embeddings/oleObject29.bin"/><Relationship Id="rId94" Type="http://schemas.openxmlformats.org/officeDocument/2006/relationships/oleObject" Target="embeddings/oleObject39.bin"/><Relationship Id="rId148" Type="http://schemas.openxmlformats.org/officeDocument/2006/relationships/image" Target="media/image75.png"/><Relationship Id="rId169" Type="http://schemas.openxmlformats.org/officeDocument/2006/relationships/oleObject" Target="embeddings/oleObject80.bin"/><Relationship Id="rId334" Type="http://schemas.openxmlformats.org/officeDocument/2006/relationships/oleObject" Target="embeddings/oleObject180.bin"/><Relationship Id="rId355" Type="http://schemas.openxmlformats.org/officeDocument/2006/relationships/oleObject" Target="embeddings/oleObject190.bin"/><Relationship Id="rId376" Type="http://schemas.openxmlformats.org/officeDocument/2006/relationships/image" Target="media/image168.wmf"/><Relationship Id="rId397" Type="http://schemas.openxmlformats.org/officeDocument/2006/relationships/oleObject" Target="embeddings/oleObject211.bin"/><Relationship Id="rId4" Type="http://schemas.openxmlformats.org/officeDocument/2006/relationships/styles" Target="styles.xml"/><Relationship Id="rId180" Type="http://schemas.openxmlformats.org/officeDocument/2006/relationships/image" Target="media/image86.wmf"/><Relationship Id="rId215" Type="http://schemas.openxmlformats.org/officeDocument/2006/relationships/oleObject" Target="embeddings/oleObject110.bin"/><Relationship Id="rId236" Type="http://schemas.openxmlformats.org/officeDocument/2006/relationships/image" Target="media/image107.wmf"/><Relationship Id="rId257" Type="http://schemas.openxmlformats.org/officeDocument/2006/relationships/oleObject" Target="embeddings/oleObject135.bin"/><Relationship Id="rId278" Type="http://schemas.openxmlformats.org/officeDocument/2006/relationships/oleObject" Target="embeddings/oleObject147.bin"/><Relationship Id="rId401" Type="http://schemas.openxmlformats.org/officeDocument/2006/relationships/oleObject" Target="embeddings/oleObject213.bin"/><Relationship Id="rId303" Type="http://schemas.openxmlformats.org/officeDocument/2006/relationships/oleObject" Target="embeddings/oleObject162.bin"/><Relationship Id="rId42" Type="http://schemas.openxmlformats.org/officeDocument/2006/relationships/oleObject" Target="embeddings/oleObject14.bin"/><Relationship Id="rId84" Type="http://schemas.openxmlformats.org/officeDocument/2006/relationships/oleObject" Target="embeddings/oleObject34.bin"/><Relationship Id="rId138" Type="http://schemas.openxmlformats.org/officeDocument/2006/relationships/oleObject" Target="embeddings/oleObject61.bin"/><Relationship Id="rId345" Type="http://schemas.openxmlformats.org/officeDocument/2006/relationships/image" Target="media/image152.wmf"/><Relationship Id="rId387" Type="http://schemas.openxmlformats.org/officeDocument/2006/relationships/oleObject" Target="embeddings/oleObject206.bin"/><Relationship Id="rId191" Type="http://schemas.openxmlformats.org/officeDocument/2006/relationships/image" Target="media/image91.wmf"/><Relationship Id="rId205" Type="http://schemas.openxmlformats.org/officeDocument/2006/relationships/oleObject" Target="embeddings/oleObject103.bin"/><Relationship Id="rId247" Type="http://schemas.openxmlformats.org/officeDocument/2006/relationships/oleObject" Target="embeddings/oleObject128.bin"/><Relationship Id="rId412" Type="http://schemas.openxmlformats.org/officeDocument/2006/relationships/image" Target="media/image188.png"/><Relationship Id="rId107" Type="http://schemas.openxmlformats.org/officeDocument/2006/relationships/oleObject" Target="embeddings/oleObject45.bin"/><Relationship Id="rId289" Type="http://schemas.openxmlformats.org/officeDocument/2006/relationships/image" Target="media/image128.png"/><Relationship Id="rId11" Type="http://schemas.openxmlformats.org/officeDocument/2006/relationships/image" Target="media/image3.wmf"/><Relationship Id="rId53" Type="http://schemas.openxmlformats.org/officeDocument/2006/relationships/image" Target="media/image26.png"/><Relationship Id="rId149" Type="http://schemas.openxmlformats.org/officeDocument/2006/relationships/image" Target="media/image76.wmf"/><Relationship Id="rId314" Type="http://schemas.openxmlformats.org/officeDocument/2006/relationships/image" Target="media/image138.wmf"/><Relationship Id="rId356" Type="http://schemas.openxmlformats.org/officeDocument/2006/relationships/image" Target="media/image158.png"/><Relationship Id="rId398" Type="http://schemas.openxmlformats.org/officeDocument/2006/relationships/image" Target="media/image179.wmf"/><Relationship Id="rId95" Type="http://schemas.openxmlformats.org/officeDocument/2006/relationships/image" Target="media/image48.wmf"/><Relationship Id="rId160" Type="http://schemas.openxmlformats.org/officeDocument/2006/relationships/oleObject" Target="embeddings/oleObject72.bin"/><Relationship Id="rId216" Type="http://schemas.openxmlformats.org/officeDocument/2006/relationships/oleObject" Target="embeddings/oleObject111.bin"/><Relationship Id="rId258" Type="http://schemas.openxmlformats.org/officeDocument/2006/relationships/oleObject" Target="embeddings/oleObject136.bin"/><Relationship Id="rId22" Type="http://schemas.openxmlformats.org/officeDocument/2006/relationships/oleObject" Target="embeddings/oleObject6.bin"/><Relationship Id="rId64" Type="http://schemas.openxmlformats.org/officeDocument/2006/relationships/oleObject" Target="embeddings/oleObject25.bin"/><Relationship Id="rId118" Type="http://schemas.openxmlformats.org/officeDocument/2006/relationships/oleObject" Target="embeddings/oleObject51.bin"/><Relationship Id="rId325" Type="http://schemas.openxmlformats.org/officeDocument/2006/relationships/image" Target="media/image143.wmf"/><Relationship Id="rId367" Type="http://schemas.openxmlformats.org/officeDocument/2006/relationships/oleObject" Target="embeddings/oleObject196.bin"/><Relationship Id="rId171" Type="http://schemas.openxmlformats.org/officeDocument/2006/relationships/image" Target="media/image82.png"/><Relationship Id="rId227" Type="http://schemas.openxmlformats.org/officeDocument/2006/relationships/oleObject" Target="embeddings/oleObject117.bin"/><Relationship Id="rId269" Type="http://schemas.openxmlformats.org/officeDocument/2006/relationships/image" Target="media/image120.wmf"/><Relationship Id="rId33" Type="http://schemas.openxmlformats.org/officeDocument/2006/relationships/oleObject" Target="embeddings/oleObject11.bin"/><Relationship Id="rId129" Type="http://schemas.openxmlformats.org/officeDocument/2006/relationships/image" Target="media/image65.wmf"/><Relationship Id="rId280" Type="http://schemas.openxmlformats.org/officeDocument/2006/relationships/image" Target="media/image125.wmf"/><Relationship Id="rId336" Type="http://schemas.openxmlformats.org/officeDocument/2006/relationships/oleObject" Target="embeddings/oleObject181.bin"/><Relationship Id="rId75" Type="http://schemas.openxmlformats.org/officeDocument/2006/relationships/oleObject" Target="embeddings/oleObject30.bin"/><Relationship Id="rId140" Type="http://schemas.openxmlformats.org/officeDocument/2006/relationships/image" Target="media/image71.wmf"/><Relationship Id="rId182" Type="http://schemas.openxmlformats.org/officeDocument/2006/relationships/image" Target="media/image87.png"/><Relationship Id="rId378" Type="http://schemas.openxmlformats.org/officeDocument/2006/relationships/image" Target="media/image169.wmf"/><Relationship Id="rId403" Type="http://schemas.openxmlformats.org/officeDocument/2006/relationships/oleObject" Target="embeddings/oleObject214.bin"/><Relationship Id="rId6" Type="http://schemas.openxmlformats.org/officeDocument/2006/relationships/webSettings" Target="webSettings.xml"/><Relationship Id="rId238" Type="http://schemas.openxmlformats.org/officeDocument/2006/relationships/image" Target="media/image108.wmf"/><Relationship Id="rId291" Type="http://schemas.openxmlformats.org/officeDocument/2006/relationships/oleObject" Target="embeddings/oleObject154.bin"/><Relationship Id="rId305" Type="http://schemas.openxmlformats.org/officeDocument/2006/relationships/oleObject" Target="embeddings/oleObject163.bin"/><Relationship Id="rId347" Type="http://schemas.openxmlformats.org/officeDocument/2006/relationships/image" Target="media/image153.png"/><Relationship Id="rId44" Type="http://schemas.openxmlformats.org/officeDocument/2006/relationships/oleObject" Target="embeddings/oleObject15.bin"/><Relationship Id="rId86" Type="http://schemas.openxmlformats.org/officeDocument/2006/relationships/image" Target="media/image43.wmf"/><Relationship Id="rId151" Type="http://schemas.openxmlformats.org/officeDocument/2006/relationships/image" Target="media/image77.wmf"/><Relationship Id="rId389" Type="http://schemas.openxmlformats.org/officeDocument/2006/relationships/oleObject" Target="embeddings/oleObject207.bin"/><Relationship Id="rId193" Type="http://schemas.openxmlformats.org/officeDocument/2006/relationships/oleObject" Target="embeddings/oleObject94.bin"/><Relationship Id="rId207" Type="http://schemas.openxmlformats.org/officeDocument/2006/relationships/image" Target="media/image95.wmf"/><Relationship Id="rId249" Type="http://schemas.openxmlformats.org/officeDocument/2006/relationships/oleObject" Target="embeddings/oleObject129.bin"/><Relationship Id="rId414" Type="http://schemas.openxmlformats.org/officeDocument/2006/relationships/image" Target="media/image190.wmf"/><Relationship Id="rId13" Type="http://schemas.openxmlformats.org/officeDocument/2006/relationships/image" Target="media/image4.wmf"/><Relationship Id="rId109" Type="http://schemas.openxmlformats.org/officeDocument/2006/relationships/oleObject" Target="embeddings/oleObject46.bin"/><Relationship Id="rId260" Type="http://schemas.openxmlformats.org/officeDocument/2006/relationships/oleObject" Target="embeddings/oleObject137.bin"/><Relationship Id="rId316" Type="http://schemas.openxmlformats.org/officeDocument/2006/relationships/image" Target="media/image139.wmf"/><Relationship Id="rId55" Type="http://schemas.openxmlformats.org/officeDocument/2006/relationships/oleObject" Target="embeddings/oleObject20.bin"/><Relationship Id="rId97" Type="http://schemas.openxmlformats.org/officeDocument/2006/relationships/image" Target="media/image49.wmf"/><Relationship Id="rId120" Type="http://schemas.openxmlformats.org/officeDocument/2006/relationships/oleObject" Target="embeddings/oleObject52.bin"/><Relationship Id="rId358" Type="http://schemas.openxmlformats.org/officeDocument/2006/relationships/oleObject" Target="embeddings/oleObject191.bin"/><Relationship Id="rId162" Type="http://schemas.openxmlformats.org/officeDocument/2006/relationships/oleObject" Target="embeddings/oleObject73.bin"/><Relationship Id="rId218" Type="http://schemas.openxmlformats.org/officeDocument/2006/relationships/oleObject" Target="embeddings/oleObject113.bin"/><Relationship Id="rId271" Type="http://schemas.openxmlformats.org/officeDocument/2006/relationships/oleObject" Target="embeddings/oleObject143.bin"/><Relationship Id="rId24" Type="http://schemas.openxmlformats.org/officeDocument/2006/relationships/image" Target="media/image10.wmf"/><Relationship Id="rId66" Type="http://schemas.openxmlformats.org/officeDocument/2006/relationships/oleObject" Target="embeddings/oleObject26.bin"/><Relationship Id="rId131" Type="http://schemas.openxmlformats.org/officeDocument/2006/relationships/image" Target="media/image66.wmf"/><Relationship Id="rId327" Type="http://schemas.openxmlformats.org/officeDocument/2006/relationships/image" Target="media/image144.wmf"/><Relationship Id="rId369" Type="http://schemas.openxmlformats.org/officeDocument/2006/relationships/oleObject" Target="embeddings/oleObject197.bin"/><Relationship Id="rId173" Type="http://schemas.openxmlformats.org/officeDocument/2006/relationships/image" Target="media/image84.wmf"/><Relationship Id="rId229" Type="http://schemas.openxmlformats.org/officeDocument/2006/relationships/image" Target="media/image104.wmf"/><Relationship Id="rId380" Type="http://schemas.openxmlformats.org/officeDocument/2006/relationships/image" Target="media/image170.wmf"/><Relationship Id="rId240" Type="http://schemas.openxmlformats.org/officeDocument/2006/relationships/oleObject" Target="embeddings/oleObject124.bin"/><Relationship Id="rId35" Type="http://schemas.openxmlformats.org/officeDocument/2006/relationships/oleObject" Target="embeddings/oleObject12.bin"/><Relationship Id="rId77" Type="http://schemas.openxmlformats.org/officeDocument/2006/relationships/image" Target="media/image39.wmf"/><Relationship Id="rId100" Type="http://schemas.openxmlformats.org/officeDocument/2006/relationships/image" Target="media/image50.png"/><Relationship Id="rId282" Type="http://schemas.openxmlformats.org/officeDocument/2006/relationships/image" Target="media/image126.wmf"/><Relationship Id="rId338" Type="http://schemas.openxmlformats.org/officeDocument/2006/relationships/oleObject" Target="embeddings/oleObject182.bin"/><Relationship Id="rId8" Type="http://schemas.openxmlformats.org/officeDocument/2006/relationships/endnotes" Target="endnotes.xml"/><Relationship Id="rId142" Type="http://schemas.openxmlformats.org/officeDocument/2006/relationships/image" Target="media/image72.wmf"/><Relationship Id="rId184" Type="http://schemas.openxmlformats.org/officeDocument/2006/relationships/image" Target="media/image88.wmf"/><Relationship Id="rId391" Type="http://schemas.openxmlformats.org/officeDocument/2006/relationships/oleObject" Target="embeddings/oleObject208.bin"/><Relationship Id="rId405" Type="http://schemas.openxmlformats.org/officeDocument/2006/relationships/oleObject" Target="embeddings/oleObject215.bin"/><Relationship Id="rId251" Type="http://schemas.openxmlformats.org/officeDocument/2006/relationships/oleObject" Target="embeddings/oleObject130.bin"/><Relationship Id="rId46" Type="http://schemas.openxmlformats.org/officeDocument/2006/relationships/oleObject" Target="embeddings/oleObject16.bin"/><Relationship Id="rId293" Type="http://schemas.openxmlformats.org/officeDocument/2006/relationships/oleObject" Target="embeddings/oleObject155.bin"/><Relationship Id="rId307" Type="http://schemas.openxmlformats.org/officeDocument/2006/relationships/image" Target="media/image135.wmf"/><Relationship Id="rId349" Type="http://schemas.openxmlformats.org/officeDocument/2006/relationships/oleObject" Target="embeddings/oleObject187.bin"/><Relationship Id="rId88" Type="http://schemas.openxmlformats.org/officeDocument/2006/relationships/image" Target="media/image44.wmf"/><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96.bin"/><Relationship Id="rId209" Type="http://schemas.openxmlformats.org/officeDocument/2006/relationships/image" Target="media/image96.png"/><Relationship Id="rId360" Type="http://schemas.openxmlformats.org/officeDocument/2006/relationships/oleObject" Target="embeddings/oleObject192.bin"/><Relationship Id="rId416" Type="http://schemas.openxmlformats.org/officeDocument/2006/relationships/oleObject" Target="embeddings/oleObject218.bin"/><Relationship Id="rId220" Type="http://schemas.openxmlformats.org/officeDocument/2006/relationships/image" Target="media/image99.wmf"/><Relationship Id="rId15" Type="http://schemas.openxmlformats.org/officeDocument/2006/relationships/image" Target="media/image5.wmf"/><Relationship Id="rId57" Type="http://schemas.openxmlformats.org/officeDocument/2006/relationships/oleObject" Target="embeddings/oleObject21.bin"/><Relationship Id="rId262" Type="http://schemas.openxmlformats.org/officeDocument/2006/relationships/oleObject" Target="embeddings/oleObject138.bin"/><Relationship Id="rId318" Type="http://schemas.openxmlformats.org/officeDocument/2006/relationships/image" Target="media/image140.wmf"/><Relationship Id="rId99" Type="http://schemas.openxmlformats.org/officeDocument/2006/relationships/oleObject" Target="embeddings/oleObject42.bin"/><Relationship Id="rId122" Type="http://schemas.openxmlformats.org/officeDocument/2006/relationships/oleObject" Target="embeddings/oleObject53.bin"/><Relationship Id="rId164" Type="http://schemas.openxmlformats.org/officeDocument/2006/relationships/oleObject" Target="embeddings/oleObject75.bin"/><Relationship Id="rId371" Type="http://schemas.openxmlformats.org/officeDocument/2006/relationships/oleObject" Target="embeddings/oleObject198.bin"/><Relationship Id="rId26" Type="http://schemas.openxmlformats.org/officeDocument/2006/relationships/image" Target="media/image11.wmf"/><Relationship Id="rId231" Type="http://schemas.openxmlformats.org/officeDocument/2006/relationships/image" Target="media/image105.wmf"/><Relationship Id="rId273" Type="http://schemas.openxmlformats.org/officeDocument/2006/relationships/oleObject" Target="embeddings/oleObject144.bin"/><Relationship Id="rId329" Type="http://schemas.openxmlformats.org/officeDocument/2006/relationships/image" Target="media/image145.wmf"/><Relationship Id="rId68" Type="http://schemas.openxmlformats.org/officeDocument/2006/relationships/image" Target="media/image34.wmf"/><Relationship Id="rId133" Type="http://schemas.openxmlformats.org/officeDocument/2006/relationships/image" Target="media/image67.wmf"/><Relationship Id="rId175" Type="http://schemas.openxmlformats.org/officeDocument/2006/relationships/oleObject" Target="embeddings/oleObject83.bin"/><Relationship Id="rId340" Type="http://schemas.openxmlformats.org/officeDocument/2006/relationships/oleObject" Target="embeddings/oleObject183.bin"/><Relationship Id="rId200" Type="http://schemas.openxmlformats.org/officeDocument/2006/relationships/image" Target="media/image94.png"/><Relationship Id="rId382" Type="http://schemas.openxmlformats.org/officeDocument/2006/relationships/image" Target="media/image171.wmf"/><Relationship Id="rId242" Type="http://schemas.openxmlformats.org/officeDocument/2006/relationships/oleObject" Target="embeddings/oleObject125.bin"/><Relationship Id="rId284" Type="http://schemas.openxmlformats.org/officeDocument/2006/relationships/image" Target="media/image127.wmf"/><Relationship Id="rId37" Type="http://schemas.openxmlformats.org/officeDocument/2006/relationships/oleObject" Target="embeddings/oleObject13.bin"/><Relationship Id="rId79" Type="http://schemas.openxmlformats.org/officeDocument/2006/relationships/image" Target="media/image40.wmf"/><Relationship Id="rId102" Type="http://schemas.openxmlformats.org/officeDocument/2006/relationships/oleObject" Target="embeddings/oleObject43.bin"/><Relationship Id="rId144" Type="http://schemas.openxmlformats.org/officeDocument/2006/relationships/image" Target="media/image73.wmf"/><Relationship Id="rId90" Type="http://schemas.openxmlformats.org/officeDocument/2006/relationships/image" Target="media/image45.wmf"/><Relationship Id="rId186" Type="http://schemas.openxmlformats.org/officeDocument/2006/relationships/image" Target="media/image89.wmf"/><Relationship Id="rId351" Type="http://schemas.openxmlformats.org/officeDocument/2006/relationships/oleObject" Target="embeddings/oleObject188.bin"/><Relationship Id="rId393" Type="http://schemas.openxmlformats.org/officeDocument/2006/relationships/oleObject" Target="embeddings/oleObject209.bin"/><Relationship Id="rId407" Type="http://schemas.openxmlformats.org/officeDocument/2006/relationships/oleObject" Target="embeddings/oleObject216.bin"/><Relationship Id="rId211" Type="http://schemas.openxmlformats.org/officeDocument/2006/relationships/image" Target="media/image97.png"/><Relationship Id="rId253" Type="http://schemas.openxmlformats.org/officeDocument/2006/relationships/image" Target="media/image114.wmf"/><Relationship Id="rId295" Type="http://schemas.openxmlformats.org/officeDocument/2006/relationships/image" Target="media/image131.wmf"/><Relationship Id="rId309" Type="http://schemas.openxmlformats.org/officeDocument/2006/relationships/image" Target="media/image136.wmf"/><Relationship Id="rId48" Type="http://schemas.openxmlformats.org/officeDocument/2006/relationships/oleObject" Target="embeddings/oleObject17.bin"/><Relationship Id="rId113" Type="http://schemas.openxmlformats.org/officeDocument/2006/relationships/oleObject" Target="embeddings/oleObject48.bin"/><Relationship Id="rId320" Type="http://schemas.openxmlformats.org/officeDocument/2006/relationships/oleObject" Target="embeddings/oleObject172.bin"/><Relationship Id="rId155" Type="http://schemas.openxmlformats.org/officeDocument/2006/relationships/oleObject" Target="embeddings/oleObject69.bin"/><Relationship Id="rId197" Type="http://schemas.openxmlformats.org/officeDocument/2006/relationships/oleObject" Target="embeddings/oleObject97.bin"/><Relationship Id="rId362" Type="http://schemas.openxmlformats.org/officeDocument/2006/relationships/oleObject" Target="embeddings/oleObject193.bin"/><Relationship Id="rId41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26</Pages>
  <Words>9053</Words>
  <Characters>9506</Characters>
  <Application>Microsoft Office Word</Application>
  <DocSecurity>0</DocSecurity>
  <Lines>594</Lines>
  <Paragraphs>773</Paragraphs>
  <ScaleCrop>false</ScaleCrop>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