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D8AB939"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如图所示，三根长直导线通有大小相同的电流，分别放在正方形</w:t>
            </w:r>
            <w:r>
              <w:rPr>
                <w:i/>
              </w:rPr>
              <w:t>ABCD</w:t>
            </w:r>
            <w:r>
              <w:t>的三个顶点，其中</w:t>
            </w:r>
            <w:r>
              <w:rPr>
                <w:i/>
              </w:rPr>
              <w:t>A</w:t>
            </w:r>
            <w:r>
              <w:t>、</w:t>
            </w:r>
            <w:r>
              <w:rPr>
                <w:i/>
              </w:rPr>
              <w:t>B</w:t>
            </w:r>
            <w:r>
              <w:t>处导线电流方向垂直纸面向外，</w:t>
            </w:r>
            <w:r>
              <w:rPr>
                <w:i/>
              </w:rPr>
              <w:t>C</w:t>
            </w:r>
            <w:r>
              <w:t>处导线电流方向垂直纸面向里，此时正方形中心</w:t>
            </w:r>
            <w:r>
              <w:rPr>
                <w:i/>
              </w:rPr>
              <w:t>O</w:t>
            </w:r>
            <w:r>
              <w:t>点的磁感应强度大小为</w:t>
            </w:r>
            <w:r>
              <w:object w:dxaOrig="264" w:dyaOrig="311" w14:anchorId="51507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41d793c851a2f72f787913ba23e459c" style="width:13.15pt;height:15.4pt" o:ole="">
                  <v:imagedata r:id="rId9" o:title="eqIdc41d793c851a2f72f787913ba23e459c"/>
                </v:shape>
                <o:OLEObject Type="Embed" ProgID="Equation.DSMT4" ShapeID="_x0000_i1025" DrawAspect="Content" ObjectID="_1817038694" r:id="rId10"/>
              </w:object>
            </w:r>
            <w:r>
              <w:t>。若将</w:t>
            </w:r>
            <w:r>
              <w:rPr>
                <w:i/>
              </w:rPr>
              <w:t>C</w:t>
            </w:r>
            <w:r>
              <w:t>处的导线撤去，则</w:t>
            </w:r>
            <w:r>
              <w:rPr>
                <w:i/>
              </w:rPr>
              <w:t>O</w:t>
            </w:r>
            <w:r>
              <w:t>点处的磁感应强度大小为（　　）</w:t>
            </w:r>
          </w:p>
          <w:p w14:paraId="4DF0C9E0"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6FCE79A1" wp14:editId="5F1D0761">
                  <wp:extent cx="1876425" cy="1533525"/>
                  <wp:effectExtent l="0" t="0" r="9525" b="9525"/>
                  <wp:docPr id="100003" name="图片 100003" descr="@@@6e6bc017-042c-4a56-9fc6-bac4d95a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e6bc017-042c-4a56-9fc6-bac4d95a1877"/>
                          <pic:cNvPicPr>
                            <a:picLocks noChangeAspect="1"/>
                          </pic:cNvPicPr>
                        </pic:nvPicPr>
                        <pic:blipFill>
                          <a:blip r:embed="rId11"/>
                          <a:stretch>
                            <a:fillRect/>
                          </a:stretch>
                        </pic:blipFill>
                        <pic:spPr>
                          <a:xfrm>
                            <a:off x="0" y="0"/>
                            <a:ext cx="1876425" cy="1533525"/>
                          </a:xfrm>
                          <a:prstGeom prst="rect">
                            <a:avLst/>
                          </a:prstGeom>
                        </pic:spPr>
                      </pic:pic>
                    </a:graphicData>
                  </a:graphic>
                </wp:inline>
              </w:drawing>
            </w:r>
          </w:p>
          <w:p w14:paraId="297D6E1E" w14:textId="77777777" w:rsidR="003F1020" w:rsidRDefault="003F1020" w:rsidP="003F102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668" w:dyaOrig="591" w14:anchorId="165F74C5">
                <v:shape id="_x0000_i1026" type="#_x0000_t75" alt="eqId916f2333443ef3899aaadd99c19a796a" style="width:33.4pt;height:29.65pt" o:ole="">
                  <v:imagedata r:id="rId12" o:title="eqId916f2333443ef3899aaadd99c19a796a"/>
                </v:shape>
                <o:OLEObject Type="Embed" ProgID="Equation.DSMT4" ShapeID="_x0000_i1026" DrawAspect="Content" ObjectID="_1817038695" r:id="rId13"/>
              </w:object>
            </w:r>
            <w:r>
              <w:tab/>
              <w:t>B</w:t>
            </w:r>
            <w:r>
              <w:t>．</w:t>
            </w:r>
            <w:r>
              <w:object w:dxaOrig="686" w:dyaOrig="607" w14:anchorId="670F60DD">
                <v:shape id="_x0000_i1027" type="#_x0000_t75" alt="eqIdf9720e6578a7fa195dbc42194214a6fa" style="width:34.15pt;height:30.4pt" o:ole="">
                  <v:imagedata r:id="rId14" o:title="eqIdf9720e6578a7fa195dbc42194214a6fa"/>
                </v:shape>
                <o:OLEObject Type="Embed" ProgID="Equation.DSMT4" ShapeID="_x0000_i1027" DrawAspect="Content" ObjectID="_1817038696" r:id="rId15"/>
              </w:object>
            </w:r>
            <w:r>
              <w:tab/>
              <w:t>C</w:t>
            </w:r>
            <w:r>
              <w:t>．</w:t>
            </w:r>
            <w:r>
              <w:object w:dxaOrig="264" w:dyaOrig="311" w14:anchorId="5403DA12">
                <v:shape id="_x0000_i1028" type="#_x0000_t75" alt="eqIdc41d793c851a2f72f787913ba23e459c" style="width:13.15pt;height:15.4pt" o:ole="">
                  <v:imagedata r:id="rId9" o:title="eqIdc41d793c851a2f72f787913ba23e459c"/>
                </v:shape>
                <o:OLEObject Type="Embed" ProgID="Equation.DSMT4" ShapeID="_x0000_i1028" DrawAspect="Content" ObjectID="_1817038697" r:id="rId16"/>
              </w:object>
            </w:r>
            <w:r>
              <w:tab/>
              <w:t>D</w:t>
            </w:r>
            <w:r>
              <w:t>．</w:t>
            </w:r>
            <w:r>
              <w:object w:dxaOrig="510" w:dyaOrig="353" w14:anchorId="32D1D1EF">
                <v:shape id="_x0000_i1029" type="#_x0000_t75" alt="eqIdc8a3d613bb66c2bdddb11e1750857cfc" style="width:25.5pt;height:17.65pt" o:ole="">
                  <v:imagedata r:id="rId17" o:title="eqIdc8a3d613bb66c2bdddb11e1750857cfc"/>
                </v:shape>
                <o:OLEObject Type="Embed" ProgID="Equation.DSMT4" ShapeID="_x0000_i1029" DrawAspect="Content" ObjectID="_1817038698" r:id="rId18"/>
              </w:object>
            </w:r>
          </w:p>
          <w:p w14:paraId="4BF64346"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A</w:t>
            </w:r>
          </w:p>
          <w:p w14:paraId="417FAE1E" w14:textId="77777777" w:rsidR="003F1020" w:rsidRDefault="003F1020" w:rsidP="003F1020">
            <w:pPr>
              <w:shd w:val="clear" w:color="auto" w:fill="FFFFFF" w:themeFill="background1"/>
              <w:spacing w:line="360" w:lineRule="auto"/>
              <w:jc w:val="left"/>
              <w:textAlignment w:val="center"/>
              <w:rPr>
                <w:color w:val="FF0000"/>
              </w:rPr>
            </w:pPr>
            <w:r>
              <w:rPr>
                <w:color w:val="FF0000"/>
              </w:rPr>
              <w:t>【详解】设每根通电导线单独在</w:t>
            </w:r>
            <w:r>
              <w:rPr>
                <w:color w:val="FF0000"/>
              </w:rPr>
              <w:object w:dxaOrig="211" w:dyaOrig="250" w14:anchorId="366F9F28">
                <v:shape id="_x0000_i1030" type="#_x0000_t75" alt="eqId1dde8112e8eb968fd042418dd632759e" style="width:10.5pt;height:12.4pt" o:ole="">
                  <v:imagedata r:id="rId19" o:title="eqId1dde8112e8eb968fd042418dd632759e"/>
                </v:shape>
                <o:OLEObject Type="Embed" ProgID="Equation.DSMT4" ShapeID="_x0000_i1030" DrawAspect="Content" ObjectID="_1817038699" r:id="rId20"/>
              </w:object>
            </w:r>
            <w:r>
              <w:rPr>
                <w:color w:val="FF0000"/>
              </w:rPr>
              <w:t>点产生的磁感应强度大小为</w:t>
            </w:r>
            <w:r>
              <w:rPr>
                <w:color w:val="FF0000"/>
              </w:rPr>
              <w:object w:dxaOrig="193" w:dyaOrig="211" w14:anchorId="7339997F">
                <v:shape id="_x0000_i1031" type="#_x0000_t75" alt="eqId7f9e8449aad35c5d840a3395ea86df6d" style="width:9.75pt;height:10.5pt" o:ole="">
                  <v:imagedata r:id="rId21" o:title="eqId7f9e8449aad35c5d840a3395ea86df6d"/>
                </v:shape>
                <o:OLEObject Type="Embed" ProgID="Equation.DSMT4" ShapeID="_x0000_i1031" DrawAspect="Content" ObjectID="_1817038700" r:id="rId22"/>
              </w:object>
            </w:r>
            <w:r>
              <w:rPr>
                <w:color w:val="FF0000"/>
              </w:rPr>
              <w:t>，</w:t>
            </w:r>
            <w:r>
              <w:rPr>
                <w:i/>
                <w:color w:val="FF0000"/>
              </w:rPr>
              <w:t>A</w:t>
            </w:r>
            <w:r>
              <w:rPr>
                <w:color w:val="FF0000"/>
              </w:rPr>
              <w:t>点导线在</w:t>
            </w:r>
            <w:r>
              <w:rPr>
                <w:i/>
                <w:color w:val="FF0000"/>
              </w:rPr>
              <w:t>O</w:t>
            </w:r>
            <w:r>
              <w:rPr>
                <w:color w:val="FF0000"/>
              </w:rPr>
              <w:t>点产生的磁感应强度的方向为从</w:t>
            </w:r>
            <w:r>
              <w:rPr>
                <w:i/>
                <w:color w:val="FF0000"/>
              </w:rPr>
              <w:t>O</w:t>
            </w:r>
            <w:r>
              <w:rPr>
                <w:color w:val="FF0000"/>
              </w:rPr>
              <w:t>指向</w:t>
            </w:r>
            <w:r>
              <w:rPr>
                <w:i/>
                <w:color w:val="FF0000"/>
              </w:rPr>
              <w:t>D</w:t>
            </w:r>
            <w:r>
              <w:rPr>
                <w:color w:val="FF0000"/>
              </w:rPr>
              <w:t>，</w:t>
            </w:r>
            <w:r>
              <w:rPr>
                <w:i/>
                <w:color w:val="FF0000"/>
              </w:rPr>
              <w:t>B</w:t>
            </w:r>
            <w:r>
              <w:rPr>
                <w:color w:val="FF0000"/>
              </w:rPr>
              <w:t>点导线在</w:t>
            </w:r>
            <w:r>
              <w:rPr>
                <w:i/>
                <w:color w:val="FF0000"/>
              </w:rPr>
              <w:t>O</w:t>
            </w:r>
            <w:r>
              <w:rPr>
                <w:color w:val="FF0000"/>
              </w:rPr>
              <w:t>点产生的磁感应强度的方向为从</w:t>
            </w:r>
            <w:r>
              <w:rPr>
                <w:i/>
                <w:color w:val="FF0000"/>
              </w:rPr>
              <w:t>O</w:t>
            </w:r>
            <w:r>
              <w:rPr>
                <w:color w:val="FF0000"/>
              </w:rPr>
              <w:t>指向</w:t>
            </w:r>
            <w:r>
              <w:rPr>
                <w:i/>
                <w:color w:val="FF0000"/>
              </w:rPr>
              <w:t>A</w:t>
            </w:r>
            <w:r>
              <w:rPr>
                <w:color w:val="FF0000"/>
              </w:rPr>
              <w:t>，</w:t>
            </w:r>
            <w:r>
              <w:rPr>
                <w:i/>
                <w:color w:val="FF0000"/>
              </w:rPr>
              <w:t>C</w:t>
            </w:r>
            <w:r>
              <w:rPr>
                <w:color w:val="FF0000"/>
              </w:rPr>
              <w:t>点导线在</w:t>
            </w:r>
            <w:r>
              <w:rPr>
                <w:i/>
                <w:color w:val="FF0000"/>
              </w:rPr>
              <w:t>O</w:t>
            </w:r>
            <w:r>
              <w:rPr>
                <w:color w:val="FF0000"/>
              </w:rPr>
              <w:t>点产生的磁感应强度的方向为从</w:t>
            </w:r>
            <w:r>
              <w:rPr>
                <w:i/>
                <w:color w:val="FF0000"/>
              </w:rPr>
              <w:t>O</w:t>
            </w:r>
            <w:r>
              <w:rPr>
                <w:color w:val="FF0000"/>
              </w:rPr>
              <w:t>指向</w:t>
            </w:r>
            <w:r>
              <w:rPr>
                <w:i/>
                <w:color w:val="FF0000"/>
              </w:rPr>
              <w:t>D</w:t>
            </w:r>
            <w:r>
              <w:rPr>
                <w:color w:val="FF0000"/>
              </w:rPr>
              <w:t>，由平行四边形定则可得</w:t>
            </w:r>
          </w:p>
          <w:p w14:paraId="5A479EFF"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408" w:dyaOrig="336" w14:anchorId="03C2806C">
                <v:shape id="_x0000_i1032" type="#_x0000_t75" alt="eqId46165c04642313ba93d63e2c1a2e116c" style="width:70.5pt;height:16.9pt" o:ole="">
                  <v:imagedata r:id="rId23" o:title="eqId46165c04642313ba93d63e2c1a2e116c"/>
                </v:shape>
                <o:OLEObject Type="Embed" ProgID="Equation.DSMT4" ShapeID="_x0000_i1032" DrawAspect="Content" ObjectID="_1817038701" r:id="rId24"/>
              </w:object>
            </w:r>
          </w:p>
          <w:p w14:paraId="08AB7E46"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3617EA8B"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932" w:dyaOrig="591" w14:anchorId="57C55645">
                <v:shape id="_x0000_i1033" type="#_x0000_t75" alt="eqId72806a5dfdbcec5f56775e2bcebe927c" style="width:46.5pt;height:29.65pt" o:ole="">
                  <v:imagedata r:id="rId25" o:title="eqId72806a5dfdbcec5f56775e2bcebe927c"/>
                </v:shape>
                <o:OLEObject Type="Embed" ProgID="Equation.DSMT4" ShapeID="_x0000_i1033" DrawAspect="Content" ObjectID="_1817038702" r:id="rId26"/>
              </w:object>
            </w:r>
          </w:p>
          <w:p w14:paraId="4E8DA94B" w14:textId="77777777" w:rsidR="003F1020" w:rsidRDefault="003F1020" w:rsidP="003F1020">
            <w:pPr>
              <w:shd w:val="clear" w:color="auto" w:fill="FFFFFF" w:themeFill="background1"/>
              <w:spacing w:line="360" w:lineRule="auto"/>
              <w:jc w:val="left"/>
              <w:textAlignment w:val="center"/>
              <w:rPr>
                <w:color w:val="FF0000"/>
              </w:rPr>
            </w:pPr>
            <w:r>
              <w:rPr>
                <w:color w:val="FF0000"/>
              </w:rPr>
              <w:t>将</w:t>
            </w:r>
            <w:r>
              <w:rPr>
                <w:color w:val="FF0000"/>
              </w:rPr>
              <w:object w:dxaOrig="211" w:dyaOrig="240" w14:anchorId="488B8742">
                <v:shape id="_x0000_i1034" type="#_x0000_t75" alt="eqIdc5db41a1f31d6baee7c69990811edb9f" style="width:10.5pt;height:12pt" o:ole="">
                  <v:imagedata r:id="rId27" o:title="eqIdc5db41a1f31d6baee7c69990811edb9f"/>
                </v:shape>
                <o:OLEObject Type="Embed" ProgID="Equation.DSMT4" ShapeID="_x0000_i1034" DrawAspect="Content" ObjectID="_1817038703" r:id="rId28"/>
              </w:object>
            </w:r>
            <w:r>
              <w:rPr>
                <w:color w:val="FF0000"/>
              </w:rPr>
              <w:t>点处的导线撤去后，</w:t>
            </w:r>
            <w:r>
              <w:rPr>
                <w:color w:val="FF0000"/>
              </w:rPr>
              <w:object w:dxaOrig="211" w:dyaOrig="250" w14:anchorId="2BD0C1EC">
                <v:shape id="_x0000_i1035" type="#_x0000_t75" alt="eqId1dde8112e8eb968fd042418dd632759e" style="width:10.5pt;height:12.4pt" o:ole="">
                  <v:imagedata r:id="rId19" o:title="eqId1dde8112e8eb968fd042418dd632759e"/>
                </v:shape>
                <o:OLEObject Type="Embed" ProgID="Equation.DSMT4" ShapeID="_x0000_i1035" DrawAspect="Content" ObjectID="_1817038704" r:id="rId29"/>
              </w:object>
            </w:r>
            <w:r>
              <w:rPr>
                <w:color w:val="FF0000"/>
              </w:rPr>
              <w:t>点处的磁感应强度大小为</w:t>
            </w:r>
          </w:p>
          <w:p w14:paraId="2BA47112"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728" w:dyaOrig="593" w14:anchorId="02AC5780">
                <v:shape id="_x0000_i1036" type="#_x0000_t75" alt="eqId01c646d1e81e9789fdf6ca54e400938b" style="width:136.5pt;height:29.65pt" o:ole="">
                  <v:imagedata r:id="rId30" o:title="eqId01c646d1e81e9789fdf6ca54e400938b"/>
                </v:shape>
                <o:OLEObject Type="Embed" ProgID="Equation.DSMT4" ShapeID="_x0000_i1036" DrawAspect="Content" ObjectID="_1817038705" r:id="rId31"/>
              </w:object>
            </w:r>
          </w:p>
          <w:p w14:paraId="5E929CAC"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39916A38" w14:textId="77777777" w:rsidR="003F1020" w:rsidRDefault="003F1020" w:rsidP="003F1020">
            <w:pPr>
              <w:shd w:val="clear" w:color="auto" w:fill="FFFFFF" w:themeFill="background1"/>
              <w:spacing w:line="360" w:lineRule="auto"/>
              <w:jc w:val="left"/>
              <w:textAlignment w:val="center"/>
            </w:pPr>
            <w:r>
              <w:t>【例</w:t>
            </w:r>
            <w:r>
              <w:t>2</w:t>
            </w:r>
            <w:r>
              <w:t>】．如图所示，四根相互平行的通电长直导线</w:t>
            </w:r>
            <w:r>
              <w:rPr>
                <w:i/>
              </w:rPr>
              <w:t>a</w:t>
            </w:r>
            <w:r>
              <w:t>、</w:t>
            </w:r>
            <w:r>
              <w:rPr>
                <w:i/>
              </w:rPr>
              <w:t>b</w:t>
            </w:r>
            <w:r>
              <w:t>、</w:t>
            </w:r>
            <w:r>
              <w:rPr>
                <w:i/>
              </w:rPr>
              <w:t>c</w:t>
            </w:r>
            <w:r>
              <w:t>、</w:t>
            </w:r>
            <w:r>
              <w:rPr>
                <w:i/>
              </w:rPr>
              <w:t>d</w:t>
            </w:r>
            <w:r>
              <w:t>，放在正方形的四个顶点上。每根通</w:t>
            </w:r>
            <w:r>
              <w:rPr>
                <w:em w:val="underDot"/>
              </w:rPr>
              <w:t>电</w:t>
            </w:r>
            <w:r>
              <w:t>直导线单独存在时，在正方形中心</w:t>
            </w:r>
            <w:r>
              <w:rPr>
                <w:i/>
              </w:rPr>
              <w:t>O</w:t>
            </w:r>
            <w:r>
              <w:t>点的磁感应强度大小都是</w:t>
            </w:r>
            <w:r>
              <w:rPr>
                <w:i/>
              </w:rPr>
              <w:t>B</w:t>
            </w:r>
            <w:r>
              <w:t>。则四根通电导线同时存在时，</w:t>
            </w:r>
            <w:r>
              <w:rPr>
                <w:i/>
              </w:rPr>
              <w:t>O</w:t>
            </w:r>
            <w:r>
              <w:t>点的磁感应强度的大小和方向为（　　）</w:t>
            </w:r>
          </w:p>
          <w:p w14:paraId="1AA4CA3A"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77B0F1AC" wp14:editId="5A3440BB">
                  <wp:extent cx="1276350" cy="1219200"/>
                  <wp:effectExtent l="0" t="0" r="0" b="0"/>
                  <wp:docPr id="100005" name="图片 100005" descr="@@@6619283e-40da-4863-be55-73cb9f7cbd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619283e-40da-4863-be55-73cb9f7cbd53"/>
                          <pic:cNvPicPr>
                            <a:picLocks noChangeAspect="1"/>
                          </pic:cNvPicPr>
                        </pic:nvPicPr>
                        <pic:blipFill>
                          <a:blip r:embed="rId32"/>
                          <a:stretch>
                            <a:fillRect/>
                          </a:stretch>
                        </pic:blipFill>
                        <pic:spPr>
                          <a:xfrm>
                            <a:off x="0" y="0"/>
                            <a:ext cx="1276350" cy="1219200"/>
                          </a:xfrm>
                          <a:prstGeom prst="rect">
                            <a:avLst/>
                          </a:prstGeom>
                        </pic:spPr>
                      </pic:pic>
                    </a:graphicData>
                  </a:graphic>
                </wp:inline>
              </w:drawing>
            </w:r>
          </w:p>
          <w:p w14:paraId="3EEECB6B" w14:textId="77777777" w:rsidR="003F1020" w:rsidRDefault="003F1020" w:rsidP="003F1020">
            <w:pPr>
              <w:shd w:val="clear" w:color="auto" w:fill="FFFFFF" w:themeFill="background1"/>
              <w:tabs>
                <w:tab w:val="left" w:pos="4156"/>
              </w:tabs>
              <w:spacing w:line="360" w:lineRule="auto"/>
              <w:ind w:left="300"/>
              <w:jc w:val="left"/>
              <w:textAlignment w:val="center"/>
            </w:pPr>
            <w:r>
              <w:t>A</w:t>
            </w:r>
            <w:r>
              <w:t>．</w:t>
            </w:r>
            <w:r>
              <w:object w:dxaOrig="334" w:dyaOrig="314" w14:anchorId="28A57808">
                <v:shape id="_x0000_i1037" type="#_x0000_t75" alt="eqIdcf298f00799cbf34b4db26f5f63af92f" style="width:16.9pt;height:15.75pt" o:ole="">
                  <v:imagedata r:id="rId33" o:title="eqIdcf298f00799cbf34b4db26f5f63af92f"/>
                </v:shape>
                <o:OLEObject Type="Embed" ProgID="Equation.DSMT4" ShapeID="_x0000_i1037" DrawAspect="Content" ObjectID="_1817038706" r:id="rId34"/>
              </w:object>
            </w:r>
            <w:r>
              <w:rPr>
                <w:i/>
              </w:rPr>
              <w:t>B</w:t>
            </w:r>
            <w:r>
              <w:t>，方向向右</w:t>
            </w:r>
            <w:r>
              <w:tab/>
              <w:t>B</w:t>
            </w:r>
            <w:r>
              <w:t>．</w:t>
            </w:r>
            <w:r>
              <w:object w:dxaOrig="334" w:dyaOrig="314" w14:anchorId="6EFA9D07">
                <v:shape id="_x0000_i1038" type="#_x0000_t75" alt="eqIdcf298f00799cbf34b4db26f5f63af92f" style="width:16.9pt;height:15.75pt" o:ole="">
                  <v:imagedata r:id="rId33" o:title="eqIdcf298f00799cbf34b4db26f5f63af92f"/>
                </v:shape>
                <o:OLEObject Type="Embed" ProgID="Equation.DSMT4" ShapeID="_x0000_i1038" DrawAspect="Content" ObjectID="_1817038707" r:id="rId35"/>
              </w:object>
            </w:r>
            <w:r>
              <w:rPr>
                <w:i/>
              </w:rPr>
              <w:t>B</w:t>
            </w:r>
            <w:r>
              <w:t>，方向向左</w:t>
            </w:r>
          </w:p>
          <w:p w14:paraId="69FE921F" w14:textId="77777777" w:rsidR="003F1020" w:rsidRDefault="003F1020" w:rsidP="003F1020">
            <w:pPr>
              <w:shd w:val="clear" w:color="auto" w:fill="FFFFFF" w:themeFill="background1"/>
              <w:tabs>
                <w:tab w:val="left" w:pos="4156"/>
              </w:tabs>
              <w:spacing w:line="360" w:lineRule="auto"/>
              <w:ind w:left="300"/>
              <w:jc w:val="left"/>
              <w:textAlignment w:val="center"/>
            </w:pPr>
            <w:r>
              <w:t>C</w:t>
            </w:r>
            <w:r>
              <w:t>．</w:t>
            </w:r>
            <w:r>
              <w:object w:dxaOrig="562" w:dyaOrig="301" w14:anchorId="1F670962">
                <v:shape id="_x0000_i1039" type="#_x0000_t75" alt="eqIdbc33fb42e96117d3ef6d52c6956d824a" style="width:28.15pt;height:15pt" o:ole="">
                  <v:imagedata r:id="rId36" o:title="eqIdbc33fb42e96117d3ef6d52c6956d824a"/>
                </v:shape>
                <o:OLEObject Type="Embed" ProgID="Equation.DSMT4" ShapeID="_x0000_i1039" DrawAspect="Content" ObjectID="_1817038708" r:id="rId37"/>
              </w:object>
            </w:r>
            <w:r>
              <w:t>，方向向右</w:t>
            </w:r>
            <w:r>
              <w:tab/>
              <w:t>D</w:t>
            </w:r>
            <w:r>
              <w:t>．</w:t>
            </w:r>
            <w:r>
              <w:object w:dxaOrig="562" w:dyaOrig="301" w14:anchorId="4EDFC78C">
                <v:shape id="_x0000_i1040" type="#_x0000_t75" alt="eqIdbc33fb42e96117d3ef6d52c6956d824a" style="width:28.15pt;height:15pt" o:ole="">
                  <v:imagedata r:id="rId36" o:title="eqIdbc33fb42e96117d3ef6d52c6956d824a"/>
                </v:shape>
                <o:OLEObject Type="Embed" ProgID="Equation.DSMT4" ShapeID="_x0000_i1040" DrawAspect="Content" ObjectID="_1817038709" r:id="rId38"/>
              </w:object>
            </w:r>
            <w:r>
              <w:t>，方向向左</w:t>
            </w:r>
          </w:p>
          <w:p w14:paraId="6638AFB0"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D</w:t>
            </w:r>
          </w:p>
          <w:p w14:paraId="27B8D984" w14:textId="77777777" w:rsidR="003F1020" w:rsidRDefault="003F1020" w:rsidP="003F1020">
            <w:pPr>
              <w:shd w:val="clear" w:color="auto" w:fill="FFFFFF" w:themeFill="background1"/>
              <w:spacing w:line="360" w:lineRule="auto"/>
              <w:jc w:val="left"/>
              <w:textAlignment w:val="center"/>
              <w:rPr>
                <w:color w:val="FF0000"/>
              </w:rPr>
            </w:pPr>
            <w:r>
              <w:rPr>
                <w:color w:val="FF0000"/>
              </w:rPr>
              <w:t>【详解】根据安培定则判断四根导线在</w:t>
            </w:r>
            <w:r>
              <w:rPr>
                <w:i/>
                <w:color w:val="FF0000"/>
              </w:rPr>
              <w:t>O</w:t>
            </w:r>
            <w:r>
              <w:rPr>
                <w:color w:val="FF0000"/>
              </w:rPr>
              <w:t>点产生的磁感应强度的方向分别为：</w:t>
            </w:r>
            <w:r>
              <w:rPr>
                <w:i/>
                <w:color w:val="FF0000"/>
              </w:rPr>
              <w:t>a</w:t>
            </w:r>
            <w:r>
              <w:rPr>
                <w:color w:val="FF0000"/>
              </w:rPr>
              <w:t>导线产生的磁感应强度方向为</w:t>
            </w:r>
            <w:r>
              <w:rPr>
                <w:i/>
                <w:color w:val="FF0000"/>
              </w:rPr>
              <w:t>Od</w:t>
            </w:r>
            <w:r>
              <w:rPr>
                <w:color w:val="FF0000"/>
              </w:rPr>
              <w:t>方向；</w:t>
            </w:r>
            <w:r>
              <w:rPr>
                <w:i/>
                <w:color w:val="FF0000"/>
              </w:rPr>
              <w:t>c</w:t>
            </w:r>
            <w:r>
              <w:rPr>
                <w:color w:val="FF0000"/>
              </w:rPr>
              <w:t>导线产生的磁感应强度方向为</w:t>
            </w:r>
            <w:r>
              <w:rPr>
                <w:i/>
                <w:color w:val="FF0000"/>
              </w:rPr>
              <w:t>Od</w:t>
            </w:r>
            <w:r>
              <w:rPr>
                <w:color w:val="FF0000"/>
              </w:rPr>
              <w:t>方向；同理，</w:t>
            </w:r>
            <w:r>
              <w:rPr>
                <w:i/>
                <w:color w:val="FF0000"/>
              </w:rPr>
              <w:t>b</w:t>
            </w:r>
            <w:r>
              <w:rPr>
                <w:color w:val="FF0000"/>
              </w:rPr>
              <w:t>导线产生的方向为</w:t>
            </w:r>
            <w:r>
              <w:rPr>
                <w:i/>
                <w:color w:val="FF0000"/>
              </w:rPr>
              <w:t>Oa</w:t>
            </w:r>
            <w:r>
              <w:rPr>
                <w:color w:val="FF0000"/>
              </w:rPr>
              <w:t>方向，</w:t>
            </w:r>
            <w:r>
              <w:rPr>
                <w:i/>
                <w:color w:val="FF0000"/>
              </w:rPr>
              <w:t>d</w:t>
            </w:r>
            <w:r>
              <w:rPr>
                <w:color w:val="FF0000"/>
              </w:rPr>
              <w:t>导线产生的方向为</w:t>
            </w:r>
            <w:r>
              <w:rPr>
                <w:i/>
                <w:color w:val="FF0000"/>
              </w:rPr>
              <w:t>Oa</w:t>
            </w:r>
            <w:r>
              <w:rPr>
                <w:color w:val="FF0000"/>
              </w:rPr>
              <w:t>方向；则根据平行四边形定则进行合成可知，四根导线同时存在时</w:t>
            </w:r>
            <w:r>
              <w:rPr>
                <w:i/>
                <w:color w:val="FF0000"/>
              </w:rPr>
              <w:t>O</w:t>
            </w:r>
            <w:r>
              <w:rPr>
                <w:color w:val="FF0000"/>
              </w:rPr>
              <w:t>点的磁感应强度大小为</w:t>
            </w:r>
          </w:p>
          <w:p w14:paraId="797D69FA"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129" w:dyaOrig="386" w14:anchorId="79F7229E">
                <v:shape id="_x0000_i1041" type="#_x0000_t75" alt="eqId9ab894ef88cb6bf1521015c003a038f1" style="width:106.5pt;height:19.15pt" o:ole="">
                  <v:imagedata r:id="rId39" o:title="eqId9ab894ef88cb6bf1521015c003a038f1"/>
                </v:shape>
                <o:OLEObject Type="Embed" ProgID="Equation.DSMT4" ShapeID="_x0000_i1041" DrawAspect="Content" ObjectID="_1817038710" r:id="rId40"/>
              </w:object>
            </w:r>
          </w:p>
          <w:p w14:paraId="5B579188" w14:textId="77777777" w:rsidR="003F1020" w:rsidRDefault="003F1020" w:rsidP="003F1020">
            <w:pPr>
              <w:shd w:val="clear" w:color="auto" w:fill="FFFFFF" w:themeFill="background1"/>
              <w:spacing w:line="360" w:lineRule="auto"/>
              <w:jc w:val="left"/>
              <w:textAlignment w:val="center"/>
              <w:rPr>
                <w:color w:val="FF0000"/>
              </w:rPr>
            </w:pPr>
            <w:r>
              <w:rPr>
                <w:color w:val="FF0000"/>
              </w:rPr>
              <w:t>方向水平向左。</w:t>
            </w:r>
            <w:r>
              <w:rPr>
                <w:color w:val="FF0000"/>
              </w:rPr>
              <w:t>.</w:t>
            </w:r>
          </w:p>
          <w:p w14:paraId="4976F608"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73C972C2" w14:textId="77777777" w:rsidR="003F1020" w:rsidRDefault="003F1020" w:rsidP="003F1020">
            <w:pPr>
              <w:shd w:val="clear" w:color="auto" w:fill="FFFFFF" w:themeFill="background1"/>
              <w:spacing w:line="360" w:lineRule="auto"/>
              <w:jc w:val="left"/>
              <w:textAlignment w:val="center"/>
            </w:pPr>
            <w:r>
              <w:t>【例</w:t>
            </w:r>
            <w:r>
              <w:t>3</w:t>
            </w:r>
            <w:r>
              <w:t>】．如图，两长直导线</w:t>
            </w:r>
            <w:r>
              <w:t>P</w:t>
            </w:r>
            <w:r>
              <w:t>和</w:t>
            </w:r>
            <w:r>
              <w:t>Q</w:t>
            </w:r>
            <w:r>
              <w:t>垂直于纸面固定放置，两者之间的距离为</w:t>
            </w:r>
            <w:r>
              <w:rPr>
                <w:i/>
              </w:rPr>
              <w:t>l</w:t>
            </w:r>
            <w:r>
              <w:t>，纸面内的</w:t>
            </w:r>
            <w:r>
              <w:rPr>
                <w:i/>
              </w:rPr>
              <w:t>a</w:t>
            </w:r>
            <w:r>
              <w:t>点与两导线距离均为</w:t>
            </w:r>
            <w:r>
              <w:rPr>
                <w:i/>
              </w:rPr>
              <w:t>l</w:t>
            </w:r>
            <w:r>
              <w:t>。已知导线</w:t>
            </w:r>
            <w:r>
              <w:t>P</w:t>
            </w:r>
            <w:r>
              <w:t>通电流</w:t>
            </w:r>
            <w:r>
              <w:rPr>
                <w:i/>
              </w:rPr>
              <w:t>I</w:t>
            </w:r>
            <w:r>
              <w:t>、导线</w:t>
            </w:r>
            <w:r>
              <w:t>Q</w:t>
            </w:r>
            <w:r>
              <w:t>不通电流时</w:t>
            </w:r>
            <w:r>
              <w:rPr>
                <w:i/>
              </w:rPr>
              <w:t>a</w:t>
            </w:r>
            <w:r>
              <w:t>点的磁感应强度大小为</w:t>
            </w:r>
            <w:r>
              <w:rPr>
                <w:i/>
              </w:rPr>
              <w:t>B</w:t>
            </w:r>
            <w:r>
              <w:t>。现在两导线中均通有方向垂直于纸面向里的电流</w:t>
            </w:r>
            <w:r>
              <w:rPr>
                <w:i/>
              </w:rPr>
              <w:t>I</w:t>
            </w:r>
            <w:r>
              <w:t>，则下列关于</w:t>
            </w:r>
            <w:r>
              <w:rPr>
                <w:i/>
              </w:rPr>
              <w:t>a</w:t>
            </w:r>
            <w:r>
              <w:t>点处磁感应强度的说法正确的是（　　）</w:t>
            </w:r>
          </w:p>
          <w:p w14:paraId="12448539" w14:textId="77777777" w:rsidR="003F1020" w:rsidRDefault="003F1020" w:rsidP="003F1020">
            <w:pPr>
              <w:shd w:val="clear" w:color="auto" w:fill="FFFFFF" w:themeFill="background1"/>
              <w:spacing w:line="360" w:lineRule="auto"/>
              <w:textAlignment w:val="center"/>
            </w:pPr>
            <w:r>
              <w:rPr>
                <w:noProof/>
                <w:kern w:val="0"/>
                <w:sz w:val="24"/>
              </w:rPr>
              <w:lastRenderedPageBreak/>
              <w:drawing>
                <wp:inline distT="0" distB="0" distL="114300" distR="114300" wp14:anchorId="21A4197B" wp14:editId="2F724B77">
                  <wp:extent cx="1733550" cy="1428750"/>
                  <wp:effectExtent l="0" t="0" r="0" b="0"/>
                  <wp:docPr id="8" name="图片 8" descr="@@@ea013719-ead3-4bc9-bea5-0105d73a6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a013719-ead3-4bc9-bea5-0105d73a644c"/>
                          <pic:cNvPicPr>
                            <a:picLocks noChangeAspect="1"/>
                          </pic:cNvPicPr>
                        </pic:nvPicPr>
                        <pic:blipFill>
                          <a:blip r:embed="rId41"/>
                          <a:stretch>
                            <a:fillRect/>
                          </a:stretch>
                        </pic:blipFill>
                        <pic:spPr>
                          <a:xfrm>
                            <a:off x="0" y="0"/>
                            <a:ext cx="1733550" cy="1428750"/>
                          </a:xfrm>
                          <a:prstGeom prst="rect">
                            <a:avLst/>
                          </a:prstGeom>
                        </pic:spPr>
                      </pic:pic>
                    </a:graphicData>
                  </a:graphic>
                </wp:inline>
              </w:drawing>
            </w:r>
          </w:p>
          <w:p w14:paraId="69B7A236" w14:textId="77777777" w:rsidR="003F1020" w:rsidRDefault="003F1020" w:rsidP="003F1020">
            <w:pPr>
              <w:shd w:val="clear" w:color="auto" w:fill="FFFFFF" w:themeFill="background1"/>
              <w:tabs>
                <w:tab w:val="left" w:pos="4156"/>
              </w:tabs>
              <w:spacing w:line="360" w:lineRule="auto"/>
              <w:ind w:left="300"/>
              <w:jc w:val="left"/>
              <w:textAlignment w:val="center"/>
              <w:rPr>
                <w:i/>
              </w:rPr>
            </w:pPr>
            <w:r>
              <w:t>A</w:t>
            </w:r>
            <w:r>
              <w:t>．</w:t>
            </w:r>
            <w:r>
              <w:rPr>
                <w:i/>
              </w:rPr>
              <w:t>a</w:t>
            </w:r>
            <w:r>
              <w:t>点的磁感应强度为</w:t>
            </w:r>
            <w:r>
              <w:t>0</w:t>
            </w:r>
            <w:r>
              <w:tab/>
              <w:t>B</w:t>
            </w:r>
            <w:r>
              <w:t>．</w:t>
            </w:r>
            <w:r>
              <w:rPr>
                <w:i/>
              </w:rPr>
              <w:t>a</w:t>
            </w:r>
            <w:r>
              <w:t>点的磁感应强度的大小为</w:t>
            </w:r>
            <w:r>
              <w:rPr>
                <w:i/>
              </w:rPr>
              <w:t>B</w:t>
            </w:r>
          </w:p>
          <w:p w14:paraId="44D6EEE6" w14:textId="77777777" w:rsidR="003F1020" w:rsidRDefault="003F1020" w:rsidP="003F1020">
            <w:pPr>
              <w:shd w:val="clear" w:color="auto" w:fill="FFFFFF" w:themeFill="background1"/>
              <w:tabs>
                <w:tab w:val="left" w:pos="4156"/>
              </w:tabs>
              <w:spacing w:line="360" w:lineRule="auto"/>
              <w:ind w:left="300"/>
              <w:jc w:val="left"/>
              <w:textAlignment w:val="center"/>
            </w:pPr>
            <w:r>
              <w:t>C</w:t>
            </w:r>
            <w:r>
              <w:t>．</w:t>
            </w:r>
            <w:r>
              <w:rPr>
                <w:i/>
              </w:rPr>
              <w:t>a</w:t>
            </w:r>
            <w:r>
              <w:t>点的磁感应强度垂直</w:t>
            </w:r>
            <w:r>
              <w:t>PQ</w:t>
            </w:r>
            <w:r>
              <w:t>的连线向上</w:t>
            </w:r>
            <w:r>
              <w:tab/>
              <w:t>D</w:t>
            </w:r>
            <w:r>
              <w:t>．</w:t>
            </w:r>
            <w:r>
              <w:rPr>
                <w:i/>
              </w:rPr>
              <w:t>a</w:t>
            </w:r>
            <w:r>
              <w:t>点的磁感应强度平行</w:t>
            </w:r>
            <w:r>
              <w:t>PQ</w:t>
            </w:r>
            <w:r>
              <w:t>的连线向右</w:t>
            </w:r>
          </w:p>
          <w:p w14:paraId="0497BC02"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D</w:t>
            </w:r>
          </w:p>
          <w:p w14:paraId="4C145305" w14:textId="77777777" w:rsidR="003F1020" w:rsidRDefault="003F1020" w:rsidP="003F1020">
            <w:pPr>
              <w:shd w:val="clear" w:color="auto" w:fill="FFFFFF" w:themeFill="background1"/>
              <w:spacing w:line="360" w:lineRule="auto"/>
              <w:jc w:val="left"/>
              <w:textAlignment w:val="center"/>
              <w:rPr>
                <w:color w:val="FF0000"/>
              </w:rPr>
            </w:pPr>
            <w:r>
              <w:rPr>
                <w:color w:val="FF0000"/>
              </w:rPr>
              <w:t>【详解】根据安培定则可知，导线</w:t>
            </w:r>
            <w:r>
              <w:rPr>
                <w:color w:val="FF0000"/>
              </w:rPr>
              <w:t>P</w:t>
            </w:r>
            <w:r>
              <w:rPr>
                <w:color w:val="FF0000"/>
              </w:rPr>
              <w:t>在</w:t>
            </w:r>
            <w:r>
              <w:rPr>
                <w:i/>
                <w:color w:val="FF0000"/>
              </w:rPr>
              <w:t>a</w:t>
            </w:r>
            <w:r>
              <w:rPr>
                <w:color w:val="FF0000"/>
              </w:rPr>
              <w:t>点产生的磁感应强度方向垂直于</w:t>
            </w:r>
            <w:r>
              <w:rPr>
                <w:color w:val="FF0000"/>
              </w:rPr>
              <w:t>P</w:t>
            </w:r>
            <w:r>
              <w:rPr>
                <w:i/>
                <w:color w:val="FF0000"/>
              </w:rPr>
              <w:t>a</w:t>
            </w:r>
            <w:r>
              <w:rPr>
                <w:color w:val="FF0000"/>
              </w:rPr>
              <w:t>的连线右向下，导线</w:t>
            </w:r>
            <w:r>
              <w:rPr>
                <w:color w:val="FF0000"/>
              </w:rPr>
              <w:t>Q</w:t>
            </w:r>
            <w:r>
              <w:rPr>
                <w:color w:val="FF0000"/>
              </w:rPr>
              <w:t>在</w:t>
            </w:r>
            <w:r>
              <w:rPr>
                <w:i/>
                <w:color w:val="FF0000"/>
              </w:rPr>
              <w:t>a</w:t>
            </w:r>
            <w:r>
              <w:rPr>
                <w:color w:val="FF0000"/>
              </w:rPr>
              <w:t>点产生的磁感应强度方向垂直于</w:t>
            </w:r>
            <w:r>
              <w:rPr>
                <w:color w:val="FF0000"/>
              </w:rPr>
              <w:t>Q</w:t>
            </w:r>
            <w:r>
              <w:rPr>
                <w:i/>
                <w:color w:val="FF0000"/>
              </w:rPr>
              <w:t>a</w:t>
            </w:r>
            <w:r>
              <w:rPr>
                <w:color w:val="FF0000"/>
              </w:rPr>
              <w:t>的连线右向上，如图所示。由数学知识，导线</w:t>
            </w:r>
            <w:r>
              <w:rPr>
                <w:color w:val="FF0000"/>
              </w:rPr>
              <w:t>P</w:t>
            </w:r>
            <w:r>
              <w:rPr>
                <w:color w:val="FF0000"/>
              </w:rPr>
              <w:t>、</w:t>
            </w:r>
            <w:r>
              <w:rPr>
                <w:color w:val="FF0000"/>
              </w:rPr>
              <w:t>Q</w:t>
            </w:r>
            <w:r>
              <w:rPr>
                <w:color w:val="FF0000"/>
              </w:rPr>
              <w:t>在</w:t>
            </w:r>
            <w:r>
              <w:rPr>
                <w:i/>
                <w:color w:val="FF0000"/>
              </w:rPr>
              <w:t>a</w:t>
            </w:r>
            <w:r>
              <w:rPr>
                <w:color w:val="FF0000"/>
              </w:rPr>
              <w:t>点产生的合磁感应强度则有</w:t>
            </w:r>
          </w:p>
          <w:p w14:paraId="42C1CCCB" w14:textId="77777777" w:rsidR="003F1020" w:rsidRDefault="003F1020" w:rsidP="003F1020">
            <w:pPr>
              <w:shd w:val="clear" w:color="auto" w:fill="FFFFFF" w:themeFill="background1"/>
              <w:spacing w:line="360" w:lineRule="auto"/>
              <w:textAlignment w:val="center"/>
              <w:rPr>
                <w:color w:val="FF0000"/>
              </w:rPr>
            </w:pPr>
            <w:r>
              <w:rPr>
                <w:noProof/>
                <w:color w:val="FF0000"/>
                <w:kern w:val="0"/>
                <w:sz w:val="24"/>
              </w:rPr>
              <w:drawing>
                <wp:inline distT="0" distB="0" distL="114300" distR="114300" wp14:anchorId="4EC5EE85" wp14:editId="1A5C3970">
                  <wp:extent cx="2000250" cy="1419225"/>
                  <wp:effectExtent l="0" t="0" r="0" b="9525"/>
                  <wp:docPr id="100009" name="图片 100009" descr="@@@f1b480a0-ff99-4eb5-9dd1-12022059c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1b480a0-ff99-4eb5-9dd1-12022059c6a0"/>
                          <pic:cNvPicPr>
                            <a:picLocks noChangeAspect="1"/>
                          </pic:cNvPicPr>
                        </pic:nvPicPr>
                        <pic:blipFill>
                          <a:blip r:embed="rId42"/>
                          <a:stretch>
                            <a:fillRect/>
                          </a:stretch>
                        </pic:blipFill>
                        <pic:spPr>
                          <a:xfrm>
                            <a:off x="0" y="0"/>
                            <a:ext cx="2000250" cy="1419225"/>
                          </a:xfrm>
                          <a:prstGeom prst="rect">
                            <a:avLst/>
                          </a:prstGeom>
                        </pic:spPr>
                      </pic:pic>
                    </a:graphicData>
                  </a:graphic>
                </wp:inline>
              </w:drawing>
            </w:r>
          </w:p>
          <w:p w14:paraId="1FDA69C1"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921" w:dyaOrig="594" w14:anchorId="18F802A8">
                <v:shape id="_x0000_i1042" type="#_x0000_t75" alt="eqId997f10e49037e6acff4e8ca2a6adbefd" style="width:145.9pt;height:29.65pt" o:ole="">
                  <v:imagedata r:id="rId43" o:title="eqId997f10e49037e6acff4e8ca2a6adbefd"/>
                </v:shape>
                <o:OLEObject Type="Embed" ProgID="Equation.DSMT4" ShapeID="_x0000_i1042" DrawAspect="Content" ObjectID="_1817038711" r:id="rId44"/>
              </w:object>
            </w:r>
          </w:p>
          <w:p w14:paraId="1917DB12" w14:textId="77777777" w:rsidR="003F1020" w:rsidRDefault="003F1020" w:rsidP="003F1020">
            <w:pPr>
              <w:shd w:val="clear" w:color="auto" w:fill="FFFFFF" w:themeFill="background1"/>
              <w:spacing w:line="360" w:lineRule="auto"/>
              <w:jc w:val="left"/>
              <w:textAlignment w:val="center"/>
              <w:rPr>
                <w:color w:val="FF0000"/>
              </w:rPr>
            </w:pPr>
            <w:r>
              <w:rPr>
                <w:color w:val="FF0000"/>
              </w:rPr>
              <w:t>方向：平行</w:t>
            </w:r>
            <w:r>
              <w:rPr>
                <w:color w:val="FF0000"/>
              </w:rPr>
              <w:t>PQ</w:t>
            </w:r>
            <w:r>
              <w:rPr>
                <w:color w:val="FF0000"/>
              </w:rPr>
              <w:t>的连线向右。</w:t>
            </w:r>
          </w:p>
          <w:p w14:paraId="433BFFBB"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24B3BF71"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如图所示，两根平行固定放置的长直导线</w:t>
            </w:r>
            <w:r>
              <w:rPr>
                <w:rFonts w:ascii="Times New Roman" w:eastAsia="宋体" w:hAnsi="Times New Roman" w:cs="Times New Roman"/>
                <w:i/>
              </w:rPr>
              <w:t>a</w:t>
            </w:r>
            <w:r>
              <w:rPr>
                <w:rFonts w:ascii="Times New Roman" w:eastAsia="宋体" w:hAnsi="Times New Roman" w:cs="Times New Roman"/>
              </w:rPr>
              <w:t>和</w:t>
            </w:r>
            <w:r>
              <w:rPr>
                <w:rFonts w:ascii="Times New Roman" w:eastAsia="宋体" w:hAnsi="Times New Roman" w:cs="Times New Roman"/>
                <w:i/>
              </w:rPr>
              <w:t>b</w:t>
            </w:r>
            <w:r>
              <w:rPr>
                <w:rFonts w:ascii="Times New Roman" w:eastAsia="宋体" w:hAnsi="Times New Roman" w:cs="Times New Roman"/>
              </w:rPr>
              <w:t>载有大小、方向均相同的电流，</w:t>
            </w:r>
            <w:r>
              <w:rPr>
                <w:rFonts w:ascii="Times New Roman" w:eastAsia="宋体" w:hAnsi="Times New Roman" w:cs="Times New Roman"/>
                <w:i/>
              </w:rPr>
              <w:t>a</w:t>
            </w:r>
            <w:r>
              <w:rPr>
                <w:rFonts w:ascii="Times New Roman" w:eastAsia="宋体" w:hAnsi="Times New Roman" w:cs="Times New Roman"/>
              </w:rPr>
              <w:t>受到的磁场力大小为</w:t>
            </w:r>
            <w:r>
              <w:rPr>
                <w:rFonts w:ascii="Times New Roman" w:eastAsia="宋体" w:hAnsi="Times New Roman" w:cs="Times New Roman"/>
                <w:i/>
              </w:rPr>
              <w:t>F</w:t>
            </w:r>
            <w:r>
              <w:rPr>
                <w:rFonts w:ascii="Times New Roman" w:eastAsia="宋体" w:hAnsi="Times New Roman" w:cs="Times New Roman"/>
              </w:rPr>
              <w:t>，当加入一与导线所在平面垂直纸面向外的匀强磁场后，</w:t>
            </w:r>
            <w:r>
              <w:rPr>
                <w:rFonts w:ascii="Times New Roman" w:eastAsia="宋体" w:hAnsi="Times New Roman" w:cs="Times New Roman"/>
                <w:i/>
              </w:rPr>
              <w:t>a</w:t>
            </w:r>
            <w:r>
              <w:rPr>
                <w:rFonts w:ascii="Times New Roman" w:eastAsia="宋体" w:hAnsi="Times New Roman" w:cs="Times New Roman"/>
              </w:rPr>
              <w:t>受到的磁场力大小变为</w:t>
            </w:r>
            <w:r>
              <w:rPr>
                <w:rFonts w:ascii="Times New Roman" w:eastAsia="宋体" w:hAnsi="Times New Roman" w:cs="Times New Roman"/>
              </w:rPr>
              <w:t>3</w:t>
            </w:r>
            <w:r>
              <w:rPr>
                <w:rFonts w:ascii="Times New Roman" w:eastAsia="宋体" w:hAnsi="Times New Roman" w:cs="Times New Roman"/>
                <w:i/>
              </w:rPr>
              <w:t>F</w:t>
            </w:r>
            <w:r>
              <w:rPr>
                <w:rFonts w:ascii="Times New Roman" w:eastAsia="宋体" w:hAnsi="Times New Roman" w:cs="Times New Roman"/>
              </w:rPr>
              <w:t>，则此时</w:t>
            </w:r>
            <w:r>
              <w:rPr>
                <w:rFonts w:ascii="Times New Roman" w:eastAsia="宋体" w:hAnsi="Times New Roman" w:cs="Times New Roman"/>
                <w:i/>
              </w:rPr>
              <w:t>b</w:t>
            </w:r>
            <w:r>
              <w:rPr>
                <w:rFonts w:ascii="Times New Roman" w:eastAsia="宋体" w:hAnsi="Times New Roman" w:cs="Times New Roman"/>
              </w:rPr>
              <w:t>受到的磁场力大小为</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EC41DCE"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6BA7D0E1" wp14:editId="65F66260">
                  <wp:extent cx="501015" cy="826770"/>
                  <wp:effectExtent l="0" t="0" r="13335" b="11430"/>
                  <wp:docPr id="10" name="图片 10" descr="S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639"/>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01015" cy="826770"/>
                          </a:xfrm>
                          <a:prstGeom prst="rect">
                            <a:avLst/>
                          </a:prstGeom>
                          <a:noFill/>
                          <a:ln>
                            <a:noFill/>
                          </a:ln>
                        </pic:spPr>
                      </pic:pic>
                    </a:graphicData>
                  </a:graphic>
                </wp:inline>
              </w:drawing>
            </w:r>
          </w:p>
          <w:p w14:paraId="64B833D0"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rPr>
              <w:t xml:space="preserve"> </w:t>
            </w:r>
            <w:r>
              <w:rPr>
                <w:rFonts w:ascii="Times New Roman" w:eastAsia="宋体" w:hAnsi="Times New Roman" w:cs="Times New Roman"/>
              </w:rPr>
              <w:tab/>
              <w:t xml:space="preserve"> B</w:t>
            </w:r>
            <w:r>
              <w:rPr>
                <w:rFonts w:ascii="Times New Roman" w:eastAsia="宋体" w:hAnsi="Times New Roman" w:cs="Times New Roman"/>
              </w:rPr>
              <w:t>．</w:t>
            </w:r>
            <w:r>
              <w:rPr>
                <w:rFonts w:ascii="Times New Roman" w:eastAsia="宋体" w:hAnsi="Times New Roman" w:cs="Times New Roman"/>
              </w:rPr>
              <w:t>2</w:t>
            </w:r>
            <w:r>
              <w:rPr>
                <w:rFonts w:ascii="Times New Roman" w:eastAsia="宋体" w:hAnsi="Times New Roman" w:cs="Times New Roman"/>
                <w:i/>
              </w:rPr>
              <w:t>F</w:t>
            </w:r>
            <w:r>
              <w:rPr>
                <w:rFonts w:ascii="Times New Roman" w:eastAsia="宋体" w:hAnsi="Times New Roman" w:cs="Times New Roman"/>
              </w:rPr>
              <w:t xml:space="preserve">  </w:t>
            </w:r>
          </w:p>
          <w:p w14:paraId="09A89373" w14:textId="77777777" w:rsidR="003F1020" w:rsidRDefault="003F1020" w:rsidP="003F1020">
            <w:pPr>
              <w:pStyle w:val="a8"/>
              <w:shd w:val="clear" w:color="auto" w:fill="FFFFFF" w:themeFill="background1"/>
              <w:tabs>
                <w:tab w:val="left" w:pos="4380"/>
              </w:tabs>
              <w:spacing w:line="360" w:lineRule="auto"/>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w:t>
            </w:r>
            <w:r>
              <w:rPr>
                <w:rFonts w:ascii="Times New Roman" w:eastAsia="宋体" w:hAnsi="Times New Roman" w:cs="Times New Roman"/>
              </w:rPr>
              <w:t>3</w:t>
            </w:r>
            <w:r>
              <w:rPr>
                <w:rFonts w:ascii="Times New Roman" w:eastAsia="宋体" w:hAnsi="Times New Roman" w:cs="Times New Roman"/>
                <w:i/>
              </w:rPr>
              <w:t>F</w:t>
            </w:r>
            <w:r>
              <w:rPr>
                <w:rFonts w:ascii="Times New Roman" w:eastAsia="宋体" w:hAnsi="Times New Roman" w:cs="Times New Roman"/>
              </w:rPr>
              <w:t xml:space="preserve">  </w:t>
            </w:r>
            <w:r>
              <w:rPr>
                <w:rFonts w:ascii="Times New Roman" w:eastAsia="宋体" w:hAnsi="Times New Roman" w:cs="Times New Roman"/>
              </w:rPr>
              <w:tab/>
              <w:t>D</w:t>
            </w:r>
            <w:r>
              <w:rPr>
                <w:rFonts w:ascii="Times New Roman" w:eastAsia="宋体" w:hAnsi="Times New Roman" w:cs="Times New Roman"/>
              </w:rPr>
              <w:t>．</w:t>
            </w:r>
            <w:r>
              <w:rPr>
                <w:rFonts w:ascii="Times New Roman" w:eastAsia="宋体" w:hAnsi="Times New Roman" w:cs="Times New Roman"/>
              </w:rPr>
              <w:t>4</w:t>
            </w:r>
            <w:r>
              <w:rPr>
                <w:rFonts w:ascii="Times New Roman" w:eastAsia="宋体" w:hAnsi="Times New Roman" w:cs="Times New Roman"/>
                <w:i/>
              </w:rPr>
              <w:t>F</w:t>
            </w:r>
          </w:p>
          <w:p w14:paraId="232D50EF"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w:t>
            </w:r>
          </w:p>
          <w:p w14:paraId="1C86B678"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根据安培定则和左手定则可知</w:t>
            </w:r>
            <w:r>
              <w:rPr>
                <w:rFonts w:ascii="Times New Roman" w:eastAsia="宋体" w:hAnsi="Times New Roman" w:cs="Times New Roman"/>
                <w:i/>
                <w:color w:val="FF0000"/>
              </w:rPr>
              <w:t>a</w:t>
            </w:r>
            <w:r>
              <w:rPr>
                <w:rFonts w:ascii="Times New Roman" w:eastAsia="宋体" w:hAnsi="Times New Roman" w:cs="Times New Roman"/>
                <w:color w:val="FF0000"/>
              </w:rPr>
              <w:t>导线受到的</w:t>
            </w:r>
            <w:r>
              <w:rPr>
                <w:rFonts w:ascii="Times New Roman" w:eastAsia="宋体" w:hAnsi="Times New Roman" w:cs="Times New Roman"/>
                <w:i/>
                <w:color w:val="FF0000"/>
              </w:rPr>
              <w:t>F</w:t>
            </w:r>
            <w:r>
              <w:rPr>
                <w:rFonts w:ascii="Times New Roman" w:eastAsia="宋体" w:hAnsi="Times New Roman" w:cs="Times New Roman"/>
                <w:color w:val="FF0000"/>
              </w:rPr>
              <w:t>水平向右，由牛顿第三定律可知</w:t>
            </w:r>
            <w:r>
              <w:rPr>
                <w:rFonts w:ascii="Times New Roman" w:eastAsia="宋体" w:hAnsi="Times New Roman" w:cs="Times New Roman"/>
                <w:i/>
                <w:color w:val="FF0000"/>
              </w:rPr>
              <w:t>b</w:t>
            </w:r>
            <w:r>
              <w:rPr>
                <w:rFonts w:ascii="Times New Roman" w:eastAsia="宋体" w:hAnsi="Times New Roman" w:cs="Times New Roman"/>
                <w:color w:val="FF0000"/>
              </w:rPr>
              <w:t>受到</w:t>
            </w:r>
            <w:r>
              <w:rPr>
                <w:rFonts w:ascii="Times New Roman" w:eastAsia="宋体" w:hAnsi="Times New Roman" w:cs="Times New Roman"/>
                <w:i/>
                <w:color w:val="FF0000"/>
              </w:rPr>
              <w:t>a</w:t>
            </w:r>
            <w:r>
              <w:rPr>
                <w:rFonts w:ascii="Times New Roman" w:eastAsia="宋体" w:hAnsi="Times New Roman" w:cs="Times New Roman"/>
                <w:color w:val="FF0000"/>
              </w:rPr>
              <w:t>施加的磁场力也为</w:t>
            </w:r>
            <w:r>
              <w:rPr>
                <w:rFonts w:ascii="Times New Roman" w:eastAsia="宋体" w:hAnsi="Times New Roman" w:cs="Times New Roman"/>
                <w:i/>
                <w:color w:val="FF0000"/>
              </w:rPr>
              <w:t>F</w:t>
            </w:r>
            <w:r>
              <w:rPr>
                <w:rFonts w:ascii="Times New Roman" w:eastAsia="宋体" w:hAnsi="Times New Roman" w:cs="Times New Roman"/>
                <w:color w:val="FF0000"/>
              </w:rPr>
              <w:t>，方向水平向左。加匀强磁场后</w:t>
            </w:r>
            <w:r>
              <w:rPr>
                <w:rFonts w:ascii="Times New Roman" w:eastAsia="宋体" w:hAnsi="Times New Roman" w:cs="Times New Roman"/>
                <w:i/>
                <w:color w:val="FF0000"/>
              </w:rPr>
              <w:t>a</w:t>
            </w:r>
            <w:r>
              <w:rPr>
                <w:rFonts w:ascii="Times New Roman" w:eastAsia="宋体" w:hAnsi="Times New Roman" w:cs="Times New Roman"/>
                <w:color w:val="FF0000"/>
              </w:rPr>
              <w:t>受到的磁场力大小为</w:t>
            </w:r>
            <w:r>
              <w:rPr>
                <w:rFonts w:ascii="Times New Roman" w:eastAsia="宋体" w:hAnsi="Times New Roman" w:cs="Times New Roman"/>
                <w:color w:val="FF0000"/>
              </w:rPr>
              <w:t>3</w:t>
            </w:r>
            <w:r>
              <w:rPr>
                <w:rFonts w:ascii="Times New Roman" w:eastAsia="宋体" w:hAnsi="Times New Roman" w:cs="Times New Roman"/>
                <w:i/>
                <w:color w:val="FF0000"/>
              </w:rPr>
              <w:t>F</w:t>
            </w:r>
            <w:r>
              <w:rPr>
                <w:rFonts w:ascii="Times New Roman" w:eastAsia="宋体" w:hAnsi="Times New Roman" w:cs="Times New Roman"/>
                <w:color w:val="FF0000"/>
              </w:rPr>
              <w:t>，方向水平向右，则匀强磁场施加给</w:t>
            </w:r>
            <w:r>
              <w:rPr>
                <w:rFonts w:ascii="Times New Roman" w:eastAsia="宋体" w:hAnsi="Times New Roman" w:cs="Times New Roman"/>
                <w:i/>
                <w:color w:val="FF0000"/>
              </w:rPr>
              <w:t>a</w:t>
            </w:r>
            <w:r>
              <w:rPr>
                <w:rFonts w:ascii="Times New Roman" w:eastAsia="宋体" w:hAnsi="Times New Roman" w:cs="Times New Roman"/>
                <w:color w:val="FF0000"/>
              </w:rPr>
              <w:t>的力方向水平向右，大小为</w:t>
            </w:r>
            <w:r>
              <w:rPr>
                <w:rFonts w:ascii="Times New Roman" w:eastAsia="宋体" w:hAnsi="Times New Roman" w:cs="Times New Roman"/>
                <w:color w:val="FF0000"/>
              </w:rPr>
              <w:t>2</w:t>
            </w:r>
            <w:r>
              <w:rPr>
                <w:rFonts w:ascii="Times New Roman" w:eastAsia="宋体" w:hAnsi="Times New Roman" w:cs="Times New Roman"/>
                <w:i/>
                <w:color w:val="FF0000"/>
              </w:rPr>
              <w:t>F</w:t>
            </w:r>
            <w:r>
              <w:rPr>
                <w:rFonts w:ascii="Times New Roman" w:eastAsia="宋体" w:hAnsi="Times New Roman" w:cs="Times New Roman"/>
                <w:color w:val="FF0000"/>
              </w:rPr>
              <w:t>，施加给同向电流</w:t>
            </w:r>
            <w:r>
              <w:rPr>
                <w:rFonts w:ascii="Times New Roman" w:eastAsia="宋体" w:hAnsi="Times New Roman" w:cs="Times New Roman"/>
                <w:i/>
                <w:color w:val="FF0000"/>
              </w:rPr>
              <w:t>b</w:t>
            </w:r>
            <w:r>
              <w:rPr>
                <w:rFonts w:ascii="Times New Roman" w:eastAsia="宋体" w:hAnsi="Times New Roman" w:cs="Times New Roman"/>
                <w:color w:val="FF0000"/>
              </w:rPr>
              <w:t>的力方向也水平向右，则</w:t>
            </w:r>
            <w:r>
              <w:rPr>
                <w:rFonts w:ascii="Times New Roman" w:eastAsia="宋体" w:hAnsi="Times New Roman" w:cs="Times New Roman"/>
                <w:i/>
                <w:color w:val="FF0000"/>
              </w:rPr>
              <w:t>b</w:t>
            </w:r>
            <w:r>
              <w:rPr>
                <w:rFonts w:ascii="Times New Roman" w:eastAsia="宋体" w:hAnsi="Times New Roman" w:cs="Times New Roman"/>
                <w:color w:val="FF0000"/>
              </w:rPr>
              <w:t>受到的合力大小为</w:t>
            </w:r>
            <w:r>
              <w:rPr>
                <w:rFonts w:ascii="Times New Roman" w:eastAsia="宋体" w:hAnsi="Times New Roman" w:cs="Times New Roman"/>
                <w:color w:val="FF0000"/>
              </w:rPr>
              <w:t>2</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t>F</w:t>
            </w:r>
            <w:r>
              <w:rPr>
                <w:rFonts w:ascii="Times New Roman" w:eastAsia="宋体" w:hAnsi="Times New Roman" w:cs="Times New Roman"/>
                <w:color w:val="FF0000"/>
              </w:rPr>
              <w:t>，所以</w:t>
            </w:r>
            <w:r>
              <w:rPr>
                <w:rFonts w:ascii="Times New Roman" w:eastAsia="宋体" w:hAnsi="Times New Roman" w:cs="Times New Roman"/>
                <w:color w:val="FF0000"/>
              </w:rPr>
              <w:t>A</w:t>
            </w:r>
            <w:r>
              <w:rPr>
                <w:rFonts w:ascii="Times New Roman" w:eastAsia="宋体" w:hAnsi="Times New Roman" w:cs="Times New Roman"/>
                <w:color w:val="FF0000"/>
              </w:rPr>
              <w:t>正确，</w:t>
            </w:r>
            <w:r>
              <w:rPr>
                <w:rFonts w:ascii="Times New Roman" w:eastAsia="宋体" w:hAnsi="Times New Roman" w:cs="Times New Roman"/>
                <w:color w:val="FF0000"/>
              </w:rPr>
              <w:t>B</w:t>
            </w:r>
            <w:r>
              <w:rPr>
                <w:rFonts w:ascii="Times New Roman" w:eastAsia="宋体" w:hAnsi="Times New Roman" w:cs="Times New Roman"/>
                <w:color w:val="FF0000"/>
              </w:rPr>
              <w:t>、</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p w14:paraId="7712E4AB"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2</w:t>
            </w:r>
            <w:r>
              <w:rPr>
                <w:b/>
                <w:bCs/>
                <w:szCs w:val="21"/>
              </w:rPr>
              <w:t>】</w:t>
            </w:r>
            <w:r>
              <w:t>一正方形的中心</w:t>
            </w:r>
            <w:r>
              <w:rPr>
                <w:i/>
              </w:rPr>
              <w:t>O</w:t>
            </w:r>
            <w:r>
              <w:t>和四个顶点均固定着平行长直导线，若所有平行直导线均通入大小相等的恒定电流，电流方向如图中所示，下列截面图中中心长直导线所受安培力最大的是（　　）</w:t>
            </w:r>
          </w:p>
          <w:p w14:paraId="2ADB747A" w14:textId="77777777" w:rsidR="003F1020" w:rsidRDefault="003F1020" w:rsidP="003F1020">
            <w:pPr>
              <w:shd w:val="clear" w:color="auto" w:fill="FFFFFF" w:themeFill="background1"/>
              <w:tabs>
                <w:tab w:val="left" w:pos="4156"/>
              </w:tabs>
              <w:spacing w:line="360" w:lineRule="auto"/>
              <w:jc w:val="left"/>
              <w:textAlignment w:val="center"/>
            </w:pPr>
            <w:r>
              <w:t>A</w:t>
            </w:r>
            <w:r>
              <w:t>．</w:t>
            </w:r>
            <w:r>
              <w:rPr>
                <w:noProof/>
                <w:kern w:val="0"/>
                <w:sz w:val="24"/>
              </w:rPr>
              <w:drawing>
                <wp:inline distT="0" distB="0" distL="114300" distR="114300" wp14:anchorId="0543FEB3" wp14:editId="1C8EC5B0">
                  <wp:extent cx="1304925" cy="1304925"/>
                  <wp:effectExtent l="0" t="0" r="9525" b="9525"/>
                  <wp:docPr id="100041" name="图片 100041" descr="@@@95d17657-2beb-46db-9453-df01ca74a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5d17657-2beb-46db-9453-df01ca74a5b8"/>
                          <pic:cNvPicPr>
                            <a:picLocks noChangeAspect="1"/>
                          </pic:cNvPicPr>
                        </pic:nvPicPr>
                        <pic:blipFill>
                          <a:blip r:embed="rId46"/>
                          <a:stretch>
                            <a:fillRect/>
                          </a:stretch>
                        </pic:blipFill>
                        <pic:spPr>
                          <a:xfrm>
                            <a:off x="0" y="0"/>
                            <a:ext cx="1304925" cy="1304925"/>
                          </a:xfrm>
                          <a:prstGeom prst="rect">
                            <a:avLst/>
                          </a:prstGeom>
                        </pic:spPr>
                      </pic:pic>
                    </a:graphicData>
                  </a:graphic>
                </wp:inline>
              </w:drawing>
            </w:r>
            <w:r>
              <w:tab/>
              <w:t>B</w:t>
            </w:r>
            <w:r>
              <w:t>．</w:t>
            </w:r>
            <w:r>
              <w:rPr>
                <w:noProof/>
                <w:kern w:val="0"/>
                <w:sz w:val="24"/>
              </w:rPr>
              <w:drawing>
                <wp:inline distT="0" distB="0" distL="114300" distR="114300" wp14:anchorId="2C42AE4E" wp14:editId="1525B71D">
                  <wp:extent cx="1333500" cy="1333500"/>
                  <wp:effectExtent l="0" t="0" r="0" b="0"/>
                  <wp:docPr id="100043" name="图片 100043" descr="@@@2b7587cb-6af1-4e3b-a850-9341c0f10f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2b7587cb-6af1-4e3b-a850-9341c0f10f80"/>
                          <pic:cNvPicPr>
                            <a:picLocks noChangeAspect="1"/>
                          </pic:cNvPicPr>
                        </pic:nvPicPr>
                        <pic:blipFill>
                          <a:blip r:embed="rId47"/>
                          <a:stretch>
                            <a:fillRect/>
                          </a:stretch>
                        </pic:blipFill>
                        <pic:spPr>
                          <a:xfrm>
                            <a:off x="0" y="0"/>
                            <a:ext cx="1333500" cy="1333500"/>
                          </a:xfrm>
                          <a:prstGeom prst="rect">
                            <a:avLst/>
                          </a:prstGeom>
                        </pic:spPr>
                      </pic:pic>
                    </a:graphicData>
                  </a:graphic>
                </wp:inline>
              </w:drawing>
            </w:r>
          </w:p>
          <w:p w14:paraId="401025A4" w14:textId="77777777" w:rsidR="003F1020" w:rsidRDefault="003F1020" w:rsidP="003F1020">
            <w:pPr>
              <w:shd w:val="clear" w:color="auto" w:fill="FFFFFF" w:themeFill="background1"/>
              <w:tabs>
                <w:tab w:val="left" w:pos="4156"/>
              </w:tabs>
              <w:spacing w:line="360" w:lineRule="auto"/>
              <w:jc w:val="left"/>
              <w:textAlignment w:val="center"/>
            </w:pPr>
            <w:r>
              <w:t>C</w:t>
            </w:r>
            <w:r>
              <w:t>．</w:t>
            </w:r>
            <w:r>
              <w:rPr>
                <w:noProof/>
                <w:kern w:val="0"/>
                <w:sz w:val="24"/>
              </w:rPr>
              <w:drawing>
                <wp:inline distT="0" distB="0" distL="114300" distR="114300" wp14:anchorId="62EE7FAB" wp14:editId="72A49C6F">
                  <wp:extent cx="1333500" cy="1333500"/>
                  <wp:effectExtent l="0" t="0" r="0" b="0"/>
                  <wp:docPr id="100045" name="图片 100045" descr="@@@0f7c5cab-6ba1-4e25-8942-9454e03ad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f7c5cab-6ba1-4e25-8942-9454e03ad509"/>
                          <pic:cNvPicPr>
                            <a:picLocks noChangeAspect="1"/>
                          </pic:cNvPicPr>
                        </pic:nvPicPr>
                        <pic:blipFill>
                          <a:blip r:embed="rId48"/>
                          <a:stretch>
                            <a:fillRect/>
                          </a:stretch>
                        </pic:blipFill>
                        <pic:spPr>
                          <a:xfrm>
                            <a:off x="0" y="0"/>
                            <a:ext cx="1333500" cy="1333500"/>
                          </a:xfrm>
                          <a:prstGeom prst="rect">
                            <a:avLst/>
                          </a:prstGeom>
                        </pic:spPr>
                      </pic:pic>
                    </a:graphicData>
                  </a:graphic>
                </wp:inline>
              </w:drawing>
            </w:r>
            <w:r>
              <w:tab/>
              <w:t>D</w:t>
            </w:r>
            <w:r>
              <w:t>．</w:t>
            </w:r>
            <w:r>
              <w:rPr>
                <w:noProof/>
                <w:kern w:val="0"/>
                <w:sz w:val="24"/>
              </w:rPr>
              <w:drawing>
                <wp:inline distT="0" distB="0" distL="114300" distR="114300" wp14:anchorId="30123BF2" wp14:editId="469282DD">
                  <wp:extent cx="1466850" cy="1466850"/>
                  <wp:effectExtent l="0" t="0" r="0" b="0"/>
                  <wp:docPr id="100047" name="图片 100047" descr="@@@c4aa12ee-8aac-4b1a-b7c7-294919d4f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c4aa12ee-8aac-4b1a-b7c7-294919d4f769"/>
                          <pic:cNvPicPr>
                            <a:picLocks noChangeAspect="1"/>
                          </pic:cNvPicPr>
                        </pic:nvPicPr>
                        <pic:blipFill>
                          <a:blip r:embed="rId49"/>
                          <a:stretch>
                            <a:fillRect/>
                          </a:stretch>
                        </pic:blipFill>
                        <pic:spPr>
                          <a:xfrm>
                            <a:off x="0" y="0"/>
                            <a:ext cx="1466850" cy="1466850"/>
                          </a:xfrm>
                          <a:prstGeom prst="rect">
                            <a:avLst/>
                          </a:prstGeom>
                        </pic:spPr>
                      </pic:pic>
                    </a:graphicData>
                  </a:graphic>
                </wp:inline>
              </w:drawing>
            </w:r>
          </w:p>
          <w:p w14:paraId="4680DCB2"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D</w:t>
            </w:r>
          </w:p>
          <w:p w14:paraId="589F6384" w14:textId="77777777" w:rsidR="003F1020" w:rsidRDefault="003F1020" w:rsidP="003F1020">
            <w:pPr>
              <w:shd w:val="clear" w:color="auto" w:fill="FFFFFF" w:themeFill="background1"/>
              <w:spacing w:line="360" w:lineRule="auto"/>
              <w:jc w:val="left"/>
              <w:textAlignment w:val="center"/>
              <w:rPr>
                <w:color w:val="FF0000"/>
              </w:rPr>
            </w:pPr>
            <w:r>
              <w:rPr>
                <w:color w:val="FF0000"/>
              </w:rPr>
              <w:t>【详解】根据</w:t>
            </w:r>
            <w:r>
              <w:rPr>
                <w:color w:val="FF0000"/>
              </w:rPr>
              <w:t>“</w:t>
            </w:r>
            <w:r>
              <w:rPr>
                <w:color w:val="FF0000"/>
              </w:rPr>
              <w:t>同向电流相吸引，异向电流相排斥</w:t>
            </w:r>
            <w:r>
              <w:rPr>
                <w:color w:val="FF0000"/>
              </w:rPr>
              <w:t>”</w:t>
            </w:r>
            <w:r>
              <w:rPr>
                <w:color w:val="FF0000"/>
              </w:rPr>
              <w:t>，设四根导线与中间的导线的相互作用力均为</w:t>
            </w:r>
            <w:r>
              <w:rPr>
                <w:i/>
                <w:color w:val="FF0000"/>
              </w:rPr>
              <w:t>F</w:t>
            </w:r>
            <w:r>
              <w:rPr>
                <w:color w:val="FF0000"/>
              </w:rPr>
              <w:t>，则分析如图所示，</w:t>
            </w:r>
            <w:r>
              <w:rPr>
                <w:i/>
                <w:color w:val="FF0000"/>
              </w:rPr>
              <w:t>A</w:t>
            </w:r>
            <w:r>
              <w:rPr>
                <w:color w:val="FF0000"/>
              </w:rPr>
              <w:t>受合力为</w:t>
            </w:r>
            <w:r>
              <w:rPr>
                <w:color w:val="FF0000"/>
              </w:rPr>
              <w:t>0</w:t>
            </w:r>
            <w:r>
              <w:rPr>
                <w:color w:val="FF0000"/>
              </w:rPr>
              <w:t>，</w:t>
            </w:r>
            <w:r>
              <w:rPr>
                <w:i/>
                <w:color w:val="FF0000"/>
              </w:rPr>
              <w:t>B</w:t>
            </w:r>
            <w:r>
              <w:rPr>
                <w:color w:val="FF0000"/>
              </w:rPr>
              <w:t>和</w:t>
            </w:r>
            <w:r>
              <w:rPr>
                <w:i/>
                <w:color w:val="FF0000"/>
              </w:rPr>
              <w:t>C</w:t>
            </w:r>
            <w:r>
              <w:rPr>
                <w:color w:val="FF0000"/>
              </w:rPr>
              <w:t>受到</w:t>
            </w:r>
            <w:r>
              <w:rPr>
                <w:color w:val="FF0000"/>
              </w:rPr>
              <w:t>2</w:t>
            </w:r>
            <w:r>
              <w:rPr>
                <w:i/>
                <w:color w:val="FF0000"/>
              </w:rPr>
              <w:t>F</w:t>
            </w:r>
            <w:r>
              <w:rPr>
                <w:color w:val="FF0000"/>
              </w:rPr>
              <w:t>的力，</w:t>
            </w:r>
            <w:r>
              <w:rPr>
                <w:i/>
                <w:color w:val="FF0000"/>
              </w:rPr>
              <w:t>D</w:t>
            </w:r>
            <w:r>
              <w:rPr>
                <w:color w:val="FF0000"/>
              </w:rPr>
              <w:t>受到</w:t>
            </w:r>
            <w:r>
              <w:rPr>
                <w:color w:val="FF0000"/>
              </w:rPr>
              <w:object w:dxaOrig="580" w:dyaOrig="302" w14:anchorId="315854A3">
                <v:shape id="_x0000_i1061" type="#_x0000_t75" alt="eqId4015355195ca0573cd0a0ab34ca02dac" style="width:28.9pt;height:15pt" o:ole="">
                  <v:imagedata r:id="rId50" o:title="eqId4015355195ca0573cd0a0ab34ca02dac"/>
                </v:shape>
                <o:OLEObject Type="Embed" ProgID="Equation.DSMT4" ShapeID="_x0000_i1061" DrawAspect="Content" ObjectID="_1817038712" r:id="rId51"/>
              </w:object>
            </w:r>
            <w:r>
              <w:rPr>
                <w:color w:val="FF0000"/>
              </w:rPr>
              <w:t>的力；</w:t>
            </w:r>
          </w:p>
          <w:p w14:paraId="75B9AA66"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6ECAF706"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color w:val="FF0000"/>
              </w:rPr>
            </w:pPr>
            <w:r>
              <w:rPr>
                <w:rFonts w:ascii="Times New Roman" w:eastAsia="宋体" w:hAnsi="Times New Roman" w:cs="Times New Roman"/>
                <w:noProof/>
                <w:color w:val="FF0000"/>
                <w:kern w:val="0"/>
                <w:sz w:val="24"/>
                <w:szCs w:val="24"/>
              </w:rPr>
              <w:drawing>
                <wp:inline distT="0" distB="0" distL="114300" distR="114300" wp14:anchorId="7DB32ADA" wp14:editId="5D7FF3D7">
                  <wp:extent cx="5276215" cy="1309370"/>
                  <wp:effectExtent l="0" t="0" r="635" b="5080"/>
                  <wp:docPr id="100049" name="图片 100049" descr="@@@80363a87-0fae-4e44-9dca-10d250015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80363a87-0fae-4e44-9dca-10d2500150f4"/>
                          <pic:cNvPicPr>
                            <a:picLocks noChangeAspect="1"/>
                          </pic:cNvPicPr>
                        </pic:nvPicPr>
                        <pic:blipFill>
                          <a:blip r:embed="rId52"/>
                          <a:stretch>
                            <a:fillRect/>
                          </a:stretch>
                        </pic:blipFill>
                        <pic:spPr>
                          <a:xfrm>
                            <a:off x="0" y="0"/>
                            <a:ext cx="5276800" cy="1309910"/>
                          </a:xfrm>
                          <a:prstGeom prst="rect">
                            <a:avLst/>
                          </a:prstGeom>
                        </pic:spPr>
                      </pic:pic>
                    </a:graphicData>
                  </a:graphic>
                </wp:inline>
              </w:drawing>
            </w:r>
          </w:p>
          <w:p w14:paraId="7B7397A3"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lastRenderedPageBreak/>
              <w:t>【例</w:t>
            </w:r>
            <w:r>
              <w:rPr>
                <w:rFonts w:ascii="Times New Roman" w:eastAsia="宋体" w:hAnsi="Times New Roman" w:cs="Times New Roman"/>
                <w:b/>
                <w:bCs/>
              </w:rPr>
              <w:t>3</w:t>
            </w:r>
            <w:r>
              <w:rPr>
                <w:rFonts w:ascii="Times New Roman" w:eastAsia="宋体" w:hAnsi="Times New Roman" w:cs="Times New Roman"/>
                <w:b/>
                <w:bCs/>
              </w:rPr>
              <w:t>】</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C</w:t>
            </w:r>
            <w:r>
              <w:rPr>
                <w:rFonts w:ascii="Times New Roman" w:eastAsia="宋体" w:hAnsi="Times New Roman" w:cs="Times New Roman"/>
              </w:rPr>
              <w:t>三根通电长直导线均水平固定，导线通入的恒定电流大小相等，方向如图所示，其中</w:t>
            </w:r>
            <w:r>
              <w:rPr>
                <w:rFonts w:ascii="Times New Roman" w:eastAsia="宋体" w:hAnsi="Times New Roman" w:cs="Times New Roman"/>
                <w:i/>
              </w:rPr>
              <w:t>A</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垂直纸面且关于</w:t>
            </w:r>
            <w:r>
              <w:rPr>
                <w:rFonts w:ascii="Times New Roman" w:eastAsia="宋体" w:hAnsi="Times New Roman" w:cs="Times New Roman"/>
                <w:i/>
              </w:rPr>
              <w:t>C</w:t>
            </w:r>
            <w:r>
              <w:rPr>
                <w:rFonts w:ascii="Times New Roman" w:eastAsia="宋体" w:hAnsi="Times New Roman" w:cs="Times New Roman"/>
              </w:rPr>
              <w:t>对称，则导线</w:t>
            </w:r>
            <w:r>
              <w:rPr>
                <w:rFonts w:ascii="Times New Roman" w:eastAsia="宋体" w:hAnsi="Times New Roman" w:cs="Times New Roman"/>
                <w:i/>
              </w:rPr>
              <w:t>C</w:t>
            </w:r>
            <w:r>
              <w:rPr>
                <w:rFonts w:ascii="Times New Roman" w:eastAsia="宋体" w:hAnsi="Times New Roman" w:cs="Times New Roman"/>
              </w:rPr>
              <w:t>所受磁场力的情况是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1C8D4F2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10BA68AF" wp14:editId="5A4EB26D">
                  <wp:extent cx="1073150" cy="810895"/>
                  <wp:effectExtent l="0" t="0" r="12700" b="8255"/>
                  <wp:docPr id="17" name="图片 17" descr="S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648"/>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073150" cy="810895"/>
                          </a:xfrm>
                          <a:prstGeom prst="rect">
                            <a:avLst/>
                          </a:prstGeom>
                          <a:noFill/>
                          <a:ln>
                            <a:noFill/>
                          </a:ln>
                        </pic:spPr>
                      </pic:pic>
                    </a:graphicData>
                  </a:graphic>
                </wp:inline>
              </w:drawing>
            </w:r>
          </w:p>
          <w:p w14:paraId="7422B6F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．大小为零</w:t>
            </w:r>
            <w:r>
              <w:rPr>
                <w:rFonts w:ascii="Times New Roman" w:eastAsia="宋体" w:hAnsi="Times New Roman" w:cs="Times New Roman"/>
              </w:rPr>
              <w:t xml:space="preserve">  </w:t>
            </w:r>
            <w:r>
              <w:rPr>
                <w:rFonts w:ascii="Times New Roman" w:eastAsia="宋体" w:hAnsi="Times New Roman" w:cs="Times New Roman"/>
              </w:rPr>
              <w:tab/>
              <w:t>B</w:t>
            </w:r>
            <w:r>
              <w:rPr>
                <w:rFonts w:ascii="Times New Roman" w:eastAsia="宋体" w:hAnsi="Times New Roman" w:cs="Times New Roman"/>
              </w:rPr>
              <w:t>．方向竖直向上</w:t>
            </w:r>
          </w:p>
          <w:p w14:paraId="72D281E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．方向竖直向下</w:t>
            </w:r>
            <w:r>
              <w:rPr>
                <w:rFonts w:ascii="Times New Roman" w:eastAsia="宋体" w:hAnsi="Times New Roman" w:cs="Times New Roman"/>
              </w:rPr>
              <w:t xml:space="preserve">  </w:t>
            </w:r>
            <w:r>
              <w:rPr>
                <w:rFonts w:ascii="Times New Roman" w:eastAsia="宋体" w:hAnsi="Times New Roman" w:cs="Times New Roman"/>
              </w:rPr>
              <w:tab/>
              <w:t>D</w:t>
            </w:r>
            <w:r>
              <w:rPr>
                <w:rFonts w:ascii="Times New Roman" w:eastAsia="宋体" w:hAnsi="Times New Roman" w:cs="Times New Roman"/>
              </w:rPr>
              <w:t>．方向水平向左</w:t>
            </w:r>
          </w:p>
          <w:p w14:paraId="10CED9D5"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A</w:t>
            </w:r>
          </w:p>
          <w:p w14:paraId="628FB409" w14:textId="3B09F851" w:rsidR="00311EEE" w:rsidRP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hint="eastAsia"/>
                <w:sz w:val="24"/>
                <w:szCs w:val="24"/>
              </w:rPr>
            </w:pPr>
            <w:r>
              <w:rPr>
                <w:rFonts w:ascii="Times New Roman" w:eastAsia="宋体" w:hAnsi="Times New Roman" w:cs="Times New Roman"/>
                <w:color w:val="FF0000"/>
              </w:rPr>
              <w:t>【解析】　由安培定则、对称性与磁感应强度的叠加原理，可知</w:t>
            </w:r>
            <w:r>
              <w:rPr>
                <w:rFonts w:ascii="Times New Roman" w:eastAsia="宋体" w:hAnsi="Times New Roman" w:cs="Times New Roman"/>
                <w:i/>
                <w:color w:val="FF0000"/>
              </w:rPr>
              <w:t>A</w:t>
            </w:r>
            <w:r>
              <w:rPr>
                <w:rFonts w:ascii="Times New Roman" w:eastAsia="宋体" w:hAnsi="Times New Roman" w:cs="Times New Roman"/>
                <w:color w:val="FF0000"/>
              </w:rPr>
              <w:t>、</w:t>
            </w:r>
            <w:r>
              <w:rPr>
                <w:rFonts w:ascii="Times New Roman" w:eastAsia="宋体" w:hAnsi="Times New Roman" w:cs="Times New Roman"/>
                <w:i/>
                <w:color w:val="FF0000"/>
              </w:rPr>
              <w:t>B</w:t>
            </w:r>
            <w:r>
              <w:rPr>
                <w:rFonts w:ascii="Times New Roman" w:eastAsia="宋体" w:hAnsi="Times New Roman" w:cs="Times New Roman"/>
                <w:color w:val="FF0000"/>
              </w:rPr>
              <w:t>通电直导线在导线</w:t>
            </w:r>
            <w:r>
              <w:rPr>
                <w:rFonts w:ascii="Times New Roman" w:eastAsia="宋体" w:hAnsi="Times New Roman" w:cs="Times New Roman"/>
                <w:i/>
                <w:color w:val="FF0000"/>
              </w:rPr>
              <w:t>C</w:t>
            </w:r>
            <w:r>
              <w:rPr>
                <w:rFonts w:ascii="Times New Roman" w:eastAsia="宋体" w:hAnsi="Times New Roman" w:cs="Times New Roman"/>
                <w:color w:val="FF0000"/>
              </w:rPr>
              <w:t>处的合磁场方向总是水平向右，所以导线</w:t>
            </w:r>
            <w:r>
              <w:rPr>
                <w:rFonts w:ascii="Times New Roman" w:eastAsia="宋体" w:hAnsi="Times New Roman" w:cs="Times New Roman"/>
                <w:i/>
                <w:color w:val="FF0000"/>
              </w:rPr>
              <w:t>C</w:t>
            </w:r>
            <w:r>
              <w:rPr>
                <w:rFonts w:ascii="Times New Roman" w:eastAsia="宋体" w:hAnsi="Times New Roman" w:cs="Times New Roman"/>
                <w:color w:val="FF0000"/>
              </w:rPr>
              <w:t>所受磁场力大小为零，则</w:t>
            </w:r>
            <w:r>
              <w:rPr>
                <w:rFonts w:ascii="Times New Roman" w:eastAsia="宋体" w:hAnsi="Times New Roman" w:cs="Times New Roman"/>
                <w:color w:val="FF0000"/>
              </w:rPr>
              <w:t>A</w:t>
            </w:r>
            <w:r>
              <w:rPr>
                <w:rFonts w:ascii="Times New Roman" w:eastAsia="宋体" w:hAnsi="Times New Roman" w:cs="Times New Roman"/>
                <w:color w:val="FF0000"/>
              </w:rPr>
              <w:t>正确，</w:t>
            </w:r>
            <w:r>
              <w:rPr>
                <w:rFonts w:ascii="Times New Roman" w:eastAsia="宋体" w:hAnsi="Times New Roman" w:cs="Times New Roman"/>
                <w:color w:val="FF0000"/>
              </w:rPr>
              <w:t>B</w:t>
            </w:r>
            <w:r>
              <w:rPr>
                <w:rFonts w:ascii="Times New Roman" w:eastAsia="宋体" w:hAnsi="Times New Roman" w:cs="Times New Roman"/>
                <w:color w:val="FF0000"/>
              </w:rPr>
              <w:t>、</w:t>
            </w:r>
            <w:r>
              <w:rPr>
                <w:rFonts w:ascii="Times New Roman" w:eastAsia="宋体" w:hAnsi="Times New Roman" w:cs="Times New Roman"/>
                <w:color w:val="FF0000"/>
              </w:rPr>
              <w:t>C</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199E125"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将粗细均匀、边长为</w:t>
            </w:r>
            <w:r>
              <w:rPr>
                <w:i/>
              </w:rPr>
              <w:t>L</w:t>
            </w:r>
            <w:r>
              <w:t>的正三角形铜线框用两根不可伸长的绝缘线</w:t>
            </w:r>
            <w:r>
              <w:rPr>
                <w:i/>
              </w:rPr>
              <w:t>a</w:t>
            </w:r>
            <w:r>
              <w:t>、</w:t>
            </w:r>
            <w:r>
              <w:rPr>
                <w:i/>
              </w:rPr>
              <w:t>b</w:t>
            </w:r>
            <w:r>
              <w:t>悬挂于天花板上，置于垂直线框平面向外的大小为</w:t>
            </w:r>
            <w:r>
              <w:rPr>
                <w:i/>
              </w:rPr>
              <w:t>B</w:t>
            </w:r>
            <w:r>
              <w:t>的磁场中，现用细导线给三角形线框通有大小为</w:t>
            </w:r>
            <w:r>
              <w:rPr>
                <w:i/>
              </w:rPr>
              <w:t>I</w:t>
            </w:r>
            <w:r>
              <w:t>的电流，则（　　）</w:t>
            </w:r>
          </w:p>
          <w:p w14:paraId="575F12EB"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4569B14A" wp14:editId="02C32E24">
                  <wp:extent cx="2200275" cy="1390650"/>
                  <wp:effectExtent l="0" t="0" r="9525" b="0"/>
                  <wp:docPr id="14" name="图片 14" descr="@@@968af9e8-db62-4037-ad62-70b582adb3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968af9e8-db62-4037-ad62-70b582adb38b"/>
                          <pic:cNvPicPr>
                            <a:picLocks noChangeAspect="1"/>
                          </pic:cNvPicPr>
                        </pic:nvPicPr>
                        <pic:blipFill>
                          <a:blip r:embed="rId54"/>
                          <a:stretch>
                            <a:fillRect/>
                          </a:stretch>
                        </pic:blipFill>
                        <pic:spPr>
                          <a:xfrm>
                            <a:off x="0" y="0"/>
                            <a:ext cx="2200275" cy="1390650"/>
                          </a:xfrm>
                          <a:prstGeom prst="rect">
                            <a:avLst/>
                          </a:prstGeom>
                        </pic:spPr>
                      </pic:pic>
                    </a:graphicData>
                  </a:graphic>
                </wp:inline>
              </w:drawing>
            </w:r>
          </w:p>
          <w:p w14:paraId="7565B056" w14:textId="77777777" w:rsidR="003F1020" w:rsidRDefault="003F1020" w:rsidP="003F1020">
            <w:pPr>
              <w:shd w:val="clear" w:color="auto" w:fill="FFFFFF" w:themeFill="background1"/>
              <w:spacing w:line="360" w:lineRule="auto"/>
              <w:ind w:left="380"/>
              <w:jc w:val="left"/>
              <w:textAlignment w:val="center"/>
            </w:pPr>
            <w:r>
              <w:t>A</w:t>
            </w:r>
            <w:r>
              <w:t>．通电后两绳拉力变大</w:t>
            </w:r>
          </w:p>
          <w:p w14:paraId="592AD3D1" w14:textId="77777777" w:rsidR="003F1020" w:rsidRDefault="003F1020" w:rsidP="003F1020">
            <w:pPr>
              <w:shd w:val="clear" w:color="auto" w:fill="FFFFFF" w:themeFill="background1"/>
              <w:spacing w:line="360" w:lineRule="auto"/>
              <w:ind w:left="380"/>
              <w:jc w:val="left"/>
              <w:textAlignment w:val="center"/>
            </w:pPr>
            <w:r>
              <w:t>B</w:t>
            </w:r>
            <w:r>
              <w:t>．通电后两绳拉力变小</w:t>
            </w:r>
          </w:p>
          <w:p w14:paraId="5B0CED70" w14:textId="77777777" w:rsidR="003F1020" w:rsidRDefault="003F1020" w:rsidP="003F1020">
            <w:pPr>
              <w:shd w:val="clear" w:color="auto" w:fill="FFFFFF" w:themeFill="background1"/>
              <w:spacing w:line="360" w:lineRule="auto"/>
              <w:ind w:left="380"/>
              <w:jc w:val="left"/>
              <w:textAlignment w:val="center"/>
              <w:rPr>
                <w:i/>
              </w:rPr>
            </w:pPr>
            <w:r>
              <w:t>C</w:t>
            </w:r>
            <w:r>
              <w:t>．三角形线框安培力大小为</w:t>
            </w:r>
            <w:r>
              <w:rPr>
                <w:i/>
              </w:rPr>
              <w:t>BIL</w:t>
            </w:r>
          </w:p>
          <w:p w14:paraId="19FDCCD6" w14:textId="77777777" w:rsidR="003F1020" w:rsidRDefault="003F1020" w:rsidP="003F1020">
            <w:pPr>
              <w:shd w:val="clear" w:color="auto" w:fill="FFFFFF" w:themeFill="background1"/>
              <w:spacing w:line="360" w:lineRule="auto"/>
              <w:ind w:left="380"/>
              <w:jc w:val="left"/>
              <w:textAlignment w:val="center"/>
              <w:rPr>
                <w:i/>
              </w:rPr>
            </w:pPr>
            <w:r>
              <w:t>D</w:t>
            </w:r>
            <w:r>
              <w:t>．三角形线框安培力大小为</w:t>
            </w:r>
            <w:r>
              <w:t>2</w:t>
            </w:r>
            <w:r>
              <w:rPr>
                <w:i/>
              </w:rPr>
              <w:t>BIL</w:t>
            </w:r>
          </w:p>
          <w:p w14:paraId="38A7FDD7"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AC</w:t>
            </w:r>
          </w:p>
          <w:p w14:paraId="1FC2019E"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．根据题意，由左手定则可知，通电后线框所受安培力向下，则通电后两绳拉力变大，故</w:t>
            </w:r>
            <w:r>
              <w:rPr>
                <w:color w:val="FF0000"/>
              </w:rPr>
              <w:t>A</w:t>
            </w:r>
            <w:r>
              <w:rPr>
                <w:color w:val="FF0000"/>
              </w:rPr>
              <w:t>正确，</w:t>
            </w:r>
            <w:r>
              <w:rPr>
                <w:color w:val="FF0000"/>
              </w:rPr>
              <w:t>B</w:t>
            </w:r>
            <w:r>
              <w:rPr>
                <w:color w:val="FF0000"/>
              </w:rPr>
              <w:t>错误；</w:t>
            </w:r>
          </w:p>
          <w:p w14:paraId="70C4BC13" w14:textId="77777777" w:rsidR="003F1020" w:rsidRDefault="003F1020" w:rsidP="003F1020">
            <w:pPr>
              <w:shd w:val="clear" w:color="auto" w:fill="FFFFFF" w:themeFill="background1"/>
              <w:spacing w:line="360" w:lineRule="auto"/>
              <w:jc w:val="left"/>
              <w:textAlignment w:val="center"/>
              <w:rPr>
                <w:color w:val="FF0000"/>
              </w:rPr>
            </w:pPr>
            <w:r>
              <w:rPr>
                <w:color w:val="FF0000"/>
              </w:rPr>
              <w:lastRenderedPageBreak/>
              <w:t>CD</w:t>
            </w:r>
            <w:r>
              <w:rPr>
                <w:color w:val="FF0000"/>
              </w:rPr>
              <w:t>．根据题意可知，</w:t>
            </w:r>
            <w:r>
              <w:rPr>
                <w:color w:val="FF0000"/>
              </w:rPr>
              <w:object w:dxaOrig="281" w:dyaOrig="254" w14:anchorId="7B4DECEB">
                <v:shape id="_x0000_i1063" type="#_x0000_t75" alt="eqId18f0281e6bbdbe08beeccb55adf84536" style="width:13.9pt;height:12.75pt" o:ole="">
                  <v:imagedata r:id="rId55" o:title="eqId18f0281e6bbdbe08beeccb55adf84536"/>
                </v:shape>
                <o:OLEObject Type="Embed" ProgID="Equation.DSMT4" ShapeID="_x0000_i1063" DrawAspect="Content" ObjectID="_1817038713" r:id="rId56"/>
              </w:object>
            </w:r>
            <w:r>
              <w:rPr>
                <w:color w:val="FF0000"/>
              </w:rPr>
              <w:t>间折线是直线长度的</w:t>
            </w:r>
            <w:r>
              <w:rPr>
                <w:color w:val="FF0000"/>
              </w:rPr>
              <w:t>2</w:t>
            </w:r>
            <w:r>
              <w:rPr>
                <w:color w:val="FF0000"/>
              </w:rPr>
              <w:t>倍，且并联接入电路中，则通过直线电流是折线的</w:t>
            </w:r>
            <w:r>
              <w:rPr>
                <w:color w:val="FF0000"/>
              </w:rPr>
              <w:object w:dxaOrig="175" w:dyaOrig="229" w14:anchorId="7786F6DE">
                <v:shape id="_x0000_i1064" type="#_x0000_t75" alt="eqId61128ab996360a038e6e64d82fcba004" style="width:8.65pt;height:11.65pt" o:ole="">
                  <v:imagedata r:id="rId57" o:title="eqId61128ab996360a038e6e64d82fcba004"/>
                </v:shape>
                <o:OLEObject Type="Embed" ProgID="Equation.DSMT4" ShapeID="_x0000_i1064" DrawAspect="Content" ObjectID="_1817038714" r:id="rId58"/>
              </w:object>
            </w:r>
            <w:r>
              <w:rPr>
                <w:color w:val="FF0000"/>
              </w:rPr>
              <w:t>倍，即通过直线的电流为</w:t>
            </w:r>
            <w:r>
              <w:rPr>
                <w:color w:val="FF0000"/>
              </w:rPr>
              <w:object w:dxaOrig="334" w:dyaOrig="548" w14:anchorId="0FB99A76">
                <v:shape id="_x0000_i1065" type="#_x0000_t75" alt="eqId232f428d1df5db5eba44a886a693fd4c" style="width:16.9pt;height:27.4pt" o:ole="">
                  <v:imagedata r:id="rId59" o:title="eqId232f428d1df5db5eba44a886a693fd4c"/>
                </v:shape>
                <o:OLEObject Type="Embed" ProgID="Equation.DSMT4" ShapeID="_x0000_i1065" DrawAspect="Content" ObjectID="_1817038715" r:id="rId60"/>
              </w:object>
            </w:r>
            <w:r>
              <w:rPr>
                <w:color w:val="FF0000"/>
              </w:rPr>
              <w:t>，通过折线的电流为</w:t>
            </w:r>
            <w:r>
              <w:rPr>
                <w:color w:val="FF0000"/>
              </w:rPr>
              <w:object w:dxaOrig="316" w:dyaOrig="541" w14:anchorId="5E67656D">
                <v:shape id="_x0000_i1066" type="#_x0000_t75" alt="eqIdd81567a3a9c7c8dd11679637bb6e0843" style="width:15.75pt;height:27pt" o:ole="">
                  <v:imagedata r:id="rId61" o:title="eqIdd81567a3a9c7c8dd11679637bb6e0843"/>
                </v:shape>
                <o:OLEObject Type="Embed" ProgID="Equation.DSMT4" ShapeID="_x0000_i1066" DrawAspect="Content" ObjectID="_1817038716" r:id="rId62"/>
              </w:object>
            </w:r>
            <w:r>
              <w:rPr>
                <w:color w:val="FF0000"/>
              </w:rPr>
              <w:t>，三角形线框安培力大小为</w:t>
            </w:r>
          </w:p>
          <w:p w14:paraId="46700F27"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428" w:dyaOrig="548" w14:anchorId="3FAAE828">
                <v:shape id="_x0000_i1067" type="#_x0000_t75" alt="eqIde2bc0564f7f2995bdad34478bc1a7e9d" style="width:121.5pt;height:27.4pt" o:ole="">
                  <v:imagedata r:id="rId63" o:title="eqIde2bc0564f7f2995bdad34478bc1a7e9d"/>
                </v:shape>
                <o:OLEObject Type="Embed" ProgID="Equation.DSMT4" ShapeID="_x0000_i1067" DrawAspect="Content" ObjectID="_1817038717" r:id="rId64"/>
              </w:object>
            </w:r>
          </w:p>
          <w:p w14:paraId="54021486"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6EDA2BD9"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42D11580" w14:textId="77777777" w:rsidR="003F1020" w:rsidRDefault="003F1020" w:rsidP="003F1020">
            <w:pPr>
              <w:shd w:val="clear" w:color="auto" w:fill="FFFFFF" w:themeFill="background1"/>
              <w:spacing w:line="360" w:lineRule="auto"/>
              <w:jc w:val="left"/>
              <w:textAlignment w:val="center"/>
            </w:pPr>
            <w:r>
              <w:rPr>
                <w:b/>
                <w:bCs/>
              </w:rPr>
              <w:t>【例</w:t>
            </w:r>
            <w:r>
              <w:rPr>
                <w:b/>
                <w:bCs/>
              </w:rPr>
              <w:t>2</w:t>
            </w:r>
            <w:r>
              <w:rPr>
                <w:b/>
                <w:bCs/>
              </w:rPr>
              <w:t>】．</w:t>
            </w:r>
            <w:r>
              <w:t>如图所示，将一质量分布均匀，电阻率不变的导线围成正方形</w:t>
            </w:r>
            <w:r>
              <w:rPr>
                <w:i/>
              </w:rPr>
              <w:t>abcd</w:t>
            </w:r>
            <w:r>
              <w:t>，在</w:t>
            </w:r>
            <w:r>
              <w:rPr>
                <w:i/>
              </w:rPr>
              <w:t xml:space="preserve"> a</w:t>
            </w:r>
            <w:r>
              <w:t>、</w:t>
            </w:r>
            <w:r>
              <w:rPr>
                <w:i/>
              </w:rPr>
              <w:t>d</w:t>
            </w:r>
            <w:r>
              <w:t>两点用导线与恒压电源相连接，空间中存在垂直正方形所在平面向外的匀强磁场（图中未画出），接通电源后</w:t>
            </w:r>
            <w:r>
              <w:rPr>
                <w:i/>
              </w:rPr>
              <w:t>ab</w:t>
            </w:r>
            <w:r>
              <w:t>边所受的安培力大小为</w:t>
            </w:r>
            <w:r>
              <w:rPr>
                <w:i/>
              </w:rPr>
              <w:t>F</w:t>
            </w:r>
            <w:r>
              <w:t>。若重新在</w:t>
            </w:r>
            <w:r>
              <w:t xml:space="preserve"> </w:t>
            </w:r>
            <w:r>
              <w:rPr>
                <w:i/>
              </w:rPr>
              <w:t>a</w:t>
            </w:r>
            <w:r>
              <w:t>、</w:t>
            </w:r>
            <w:r>
              <w:rPr>
                <w:i/>
              </w:rPr>
              <w:t>c</w:t>
            </w:r>
            <w:r>
              <w:t>两点用导线与该恒压电源连接，则接通后整个正方形所受安培力大小为（　　）</w:t>
            </w:r>
          </w:p>
          <w:p w14:paraId="6A32981A"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14CDCEC8" wp14:editId="36828EDF">
                  <wp:extent cx="1581150" cy="1066800"/>
                  <wp:effectExtent l="0" t="0" r="0" b="0"/>
                  <wp:docPr id="100011" name="图片 100011" descr="@@@acdd3cec-afb5-4be6-986f-71113f39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cdd3cec-afb5-4be6-986f-71113f390193"/>
                          <pic:cNvPicPr>
                            <a:picLocks noChangeAspect="1"/>
                          </pic:cNvPicPr>
                        </pic:nvPicPr>
                        <pic:blipFill>
                          <a:blip r:embed="rId65"/>
                          <a:stretch>
                            <a:fillRect/>
                          </a:stretch>
                        </pic:blipFill>
                        <pic:spPr>
                          <a:xfrm>
                            <a:off x="0" y="0"/>
                            <a:ext cx="1581150" cy="1066800"/>
                          </a:xfrm>
                          <a:prstGeom prst="rect">
                            <a:avLst/>
                          </a:prstGeom>
                        </pic:spPr>
                      </pic:pic>
                    </a:graphicData>
                  </a:graphic>
                </wp:inline>
              </w:drawing>
            </w:r>
          </w:p>
          <w:p w14:paraId="32021E06" w14:textId="77777777" w:rsidR="003F1020" w:rsidRDefault="003F1020" w:rsidP="003F1020">
            <w:pPr>
              <w:shd w:val="clear" w:color="auto" w:fill="FFFFFF" w:themeFill="background1"/>
              <w:tabs>
                <w:tab w:val="left" w:pos="2078"/>
                <w:tab w:val="left" w:pos="4156"/>
                <w:tab w:val="left" w:pos="6234"/>
              </w:tabs>
              <w:spacing w:line="360" w:lineRule="auto"/>
              <w:ind w:left="300"/>
              <w:jc w:val="left"/>
              <w:textAlignment w:val="center"/>
            </w:pPr>
            <w:r>
              <w:t>A</w:t>
            </w:r>
            <w:r>
              <w:t>．</w:t>
            </w:r>
            <w:r>
              <w:t>2</w:t>
            </w:r>
            <w:r>
              <w:rPr>
                <w:i/>
              </w:rPr>
              <w:t>F</w:t>
            </w:r>
            <w:r>
              <w:rPr>
                <w:i/>
              </w:rPr>
              <w:tab/>
            </w:r>
            <w:r>
              <w:t>B</w:t>
            </w:r>
            <w:r>
              <w:t>．</w:t>
            </w:r>
            <w:r>
              <w:object w:dxaOrig="580" w:dyaOrig="303" w14:anchorId="1A990D0B">
                <v:shape id="_x0000_i1068" type="#_x0000_t75" alt="eqIdf510f120fc8122a04e905f2873cdac86" style="width:28.9pt;height:15pt" o:ole="">
                  <v:imagedata r:id="rId66" o:title="eqIdf510f120fc8122a04e905f2873cdac86"/>
                </v:shape>
                <o:OLEObject Type="Embed" ProgID="Equation.DSMT4" ShapeID="_x0000_i1068" DrawAspect="Content" ObjectID="_1817038718" r:id="rId67"/>
              </w:object>
            </w:r>
            <w:r>
              <w:tab/>
              <w:t>C</w:t>
            </w:r>
            <w:r>
              <w:t>．</w:t>
            </w:r>
            <w:r>
              <w:t>3</w:t>
            </w:r>
            <w:r>
              <w:rPr>
                <w:i/>
              </w:rPr>
              <w:t>F</w:t>
            </w:r>
            <w:r>
              <w:rPr>
                <w:i/>
              </w:rPr>
              <w:tab/>
            </w:r>
            <w:r>
              <w:t>D</w:t>
            </w:r>
            <w:r>
              <w:t>．</w:t>
            </w:r>
            <w:r>
              <w:object w:dxaOrig="580" w:dyaOrig="303" w14:anchorId="7C960F8C">
                <v:shape id="_x0000_i1069" type="#_x0000_t75" alt="eqId85bda892251134a9e014a0d520cf452b" style="width:28.9pt;height:15pt" o:ole="">
                  <v:imagedata r:id="rId68" o:title="eqId85bda892251134a9e014a0d520cf452b"/>
                </v:shape>
                <o:OLEObject Type="Embed" ProgID="Equation.DSMT4" ShapeID="_x0000_i1069" DrawAspect="Content" ObjectID="_1817038719" r:id="rId69"/>
              </w:object>
            </w:r>
          </w:p>
          <w:p w14:paraId="16469A55"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D</w:t>
            </w:r>
          </w:p>
          <w:p w14:paraId="2D9B73AA" w14:textId="77777777" w:rsidR="003F1020" w:rsidRDefault="003F1020" w:rsidP="003F1020">
            <w:pPr>
              <w:shd w:val="clear" w:color="auto" w:fill="FFFFFF" w:themeFill="background1"/>
              <w:spacing w:line="360" w:lineRule="auto"/>
              <w:jc w:val="left"/>
              <w:textAlignment w:val="center"/>
              <w:rPr>
                <w:color w:val="FF0000"/>
              </w:rPr>
            </w:pPr>
            <w:r>
              <w:rPr>
                <w:color w:val="FF0000"/>
              </w:rPr>
              <w:t>【详解】在</w:t>
            </w:r>
            <w:r>
              <w:rPr>
                <w:i/>
                <w:color w:val="FF0000"/>
              </w:rPr>
              <w:t xml:space="preserve"> a</w:t>
            </w:r>
            <w:r>
              <w:rPr>
                <w:color w:val="FF0000"/>
              </w:rPr>
              <w:t>、</w:t>
            </w:r>
            <w:r>
              <w:rPr>
                <w:i/>
                <w:color w:val="FF0000"/>
              </w:rPr>
              <w:t>d</w:t>
            </w:r>
            <w:r>
              <w:rPr>
                <w:color w:val="FF0000"/>
              </w:rPr>
              <w:t>两点用导线与恒压电源相连接，导线</w:t>
            </w:r>
            <w:r>
              <w:rPr>
                <w:color w:val="FF0000"/>
              </w:rPr>
              <w:object w:dxaOrig="298" w:dyaOrig="246" w14:anchorId="23DF62AD">
                <v:shape id="_x0000_i1070" type="#_x0000_t75" alt="eqId012f544d893ebc3a28aa63efd8bbe989" style="width:15pt;height:12.4pt" o:ole="">
                  <v:imagedata r:id="rId70" o:title="eqId012f544d893ebc3a28aa63efd8bbe989"/>
                </v:shape>
                <o:OLEObject Type="Embed" ProgID="Equation.DSMT4" ShapeID="_x0000_i1070" DrawAspect="Content" ObjectID="_1817038720" r:id="rId71"/>
              </w:object>
            </w:r>
            <w:r>
              <w:rPr>
                <w:color w:val="FF0000"/>
              </w:rPr>
              <w:t>与导线</w:t>
            </w:r>
            <w:r>
              <w:rPr>
                <w:color w:val="FF0000"/>
              </w:rPr>
              <w:object w:dxaOrig="492" w:dyaOrig="252" w14:anchorId="4BD94137">
                <v:shape id="_x0000_i1071" type="#_x0000_t75" alt="eqId0c468e698c8598b3d0639e623d1ea163" style="width:24.75pt;height:12.75pt" o:ole="">
                  <v:imagedata r:id="rId72" o:title="eqId0c468e698c8598b3d0639e623d1ea163"/>
                </v:shape>
                <o:OLEObject Type="Embed" ProgID="Equation.DSMT4" ShapeID="_x0000_i1071" DrawAspect="Content" ObjectID="_1817038721" r:id="rId73"/>
              </w:object>
            </w:r>
            <w:r>
              <w:rPr>
                <w:color w:val="FF0000"/>
              </w:rPr>
              <w:t>并联，接通电源后</w:t>
            </w:r>
            <w:r>
              <w:rPr>
                <w:i/>
                <w:color w:val="FF0000"/>
              </w:rPr>
              <w:t>ab</w:t>
            </w:r>
            <w:r>
              <w:rPr>
                <w:color w:val="FF0000"/>
              </w:rPr>
              <w:t>边所受的安培力大小为</w:t>
            </w:r>
            <w:r>
              <w:rPr>
                <w:color w:val="FF0000"/>
              </w:rPr>
              <w:object w:dxaOrig="228" w:dyaOrig="228" w14:anchorId="68A7C7ED">
                <v:shape id="_x0000_i1072" type="#_x0000_t75" alt="eqIda0ed1ec316bc54c37c4286c208f55667" style="width:11.25pt;height:11.25pt" o:ole="">
                  <v:imagedata r:id="rId74" o:title="eqIda0ed1ec316bc54c37c4286c208f55667"/>
                </v:shape>
                <o:OLEObject Type="Embed" ProgID="Equation.DSMT4" ShapeID="_x0000_i1072" DrawAspect="Content" ObjectID="_1817038722" r:id="rId75"/>
              </w:object>
            </w:r>
            <w:r>
              <w:rPr>
                <w:color w:val="FF0000"/>
              </w:rPr>
              <w:t>，设磁感应强度为</w:t>
            </w:r>
            <w:r>
              <w:rPr>
                <w:color w:val="FF0000"/>
              </w:rPr>
              <w:object w:dxaOrig="193" w:dyaOrig="211" w14:anchorId="07ADACFD">
                <v:shape id="_x0000_i1073" type="#_x0000_t75" alt="eqId7f9e8449aad35c5d840a3395ea86df6d" style="width:9.75pt;height:10.5pt" o:ole="">
                  <v:imagedata r:id="rId21" o:title="eqId7f9e8449aad35c5d840a3395ea86df6d"/>
                </v:shape>
                <o:OLEObject Type="Embed" ProgID="Equation.DSMT4" ShapeID="_x0000_i1073" DrawAspect="Content" ObjectID="_1817038723" r:id="rId76"/>
              </w:object>
            </w:r>
            <w:r>
              <w:rPr>
                <w:color w:val="FF0000"/>
              </w:rPr>
              <w:t>，通过</w:t>
            </w:r>
            <w:r>
              <w:rPr>
                <w:color w:val="FF0000"/>
              </w:rPr>
              <w:object w:dxaOrig="492" w:dyaOrig="252" w14:anchorId="2CD209E1">
                <v:shape id="_x0000_i1074" type="#_x0000_t75" alt="eqId0c468e698c8598b3d0639e623d1ea163" style="width:24.75pt;height:12.75pt" o:ole="">
                  <v:imagedata r:id="rId72" o:title="eqId0c468e698c8598b3d0639e623d1ea163"/>
                </v:shape>
                <o:OLEObject Type="Embed" ProgID="Equation.DSMT4" ShapeID="_x0000_i1074" DrawAspect="Content" ObjectID="_1817038724" r:id="rId77"/>
              </w:object>
            </w:r>
            <w:r>
              <w:rPr>
                <w:color w:val="FF0000"/>
              </w:rPr>
              <w:t>边的电流为</w:t>
            </w:r>
            <w:r>
              <w:rPr>
                <w:color w:val="FF0000"/>
              </w:rPr>
              <w:object w:dxaOrig="193" w:dyaOrig="309" w14:anchorId="10D1B769">
                <v:shape id="_x0000_i1075" type="#_x0000_t75" alt="eqIdd881d1b8524951483f06ec7935437193" style="width:9.75pt;height:15.4pt" o:ole="">
                  <v:imagedata r:id="rId78" o:title="eqIdd881d1b8524951483f06ec7935437193"/>
                </v:shape>
                <o:OLEObject Type="Embed" ProgID="Equation.DSMT4" ShapeID="_x0000_i1075" DrawAspect="Content" ObjectID="_1817038725" r:id="rId79"/>
              </w:object>
            </w:r>
            <w:r>
              <w:rPr>
                <w:color w:val="FF0000"/>
              </w:rPr>
              <w:t>，</w:t>
            </w:r>
            <w:r>
              <w:rPr>
                <w:i/>
                <w:color w:val="FF0000"/>
              </w:rPr>
              <w:t>ab</w:t>
            </w:r>
            <w:r>
              <w:rPr>
                <w:color w:val="FF0000"/>
              </w:rPr>
              <w:t>边的长度为</w:t>
            </w:r>
            <w:r>
              <w:rPr>
                <w:color w:val="FF0000"/>
              </w:rPr>
              <w:object w:dxaOrig="193" w:dyaOrig="230" w14:anchorId="5875F33C">
                <v:shape id="_x0000_i1076" type="#_x0000_t75" alt="eqId0c88d9142df6ba8e43c1a93bd04a1362" style="width:9.75pt;height:11.65pt" o:ole="">
                  <v:imagedata r:id="rId80" o:title="eqId0c88d9142df6ba8e43c1a93bd04a1362"/>
                </v:shape>
                <o:OLEObject Type="Embed" ProgID="Equation.DSMT4" ShapeID="_x0000_i1076" DrawAspect="Content" ObjectID="_1817038726" r:id="rId81"/>
              </w:object>
            </w:r>
            <w:r>
              <w:rPr>
                <w:color w:val="FF0000"/>
              </w:rPr>
              <w:t>，</w:t>
            </w:r>
            <w:r>
              <w:rPr>
                <w:color w:val="FF0000"/>
              </w:rPr>
              <w:object w:dxaOrig="281" w:dyaOrig="254" w14:anchorId="40013890">
                <v:shape id="_x0000_i1077" type="#_x0000_t75" alt="eqId0d993cf0a090de3b01f1dda52c6fdc9f" style="width:13.9pt;height:12.75pt" o:ole="">
                  <v:imagedata r:id="rId82" o:title="eqId0d993cf0a090de3b01f1dda52c6fdc9f"/>
                </v:shape>
                <o:OLEObject Type="Embed" ProgID="Equation.DSMT4" ShapeID="_x0000_i1077" DrawAspect="Content" ObjectID="_1817038727" r:id="rId83"/>
              </w:object>
            </w:r>
            <w:r>
              <w:rPr>
                <w:color w:val="FF0000"/>
              </w:rPr>
              <w:t>边的电阻为</w:t>
            </w:r>
            <w:r>
              <w:rPr>
                <w:color w:val="FF0000"/>
              </w:rPr>
              <w:object w:dxaOrig="193" w:dyaOrig="206" w14:anchorId="09E3B825">
                <v:shape id="_x0000_i1078" type="#_x0000_t75" alt="eqId4aa0df7f1e45f9de29e802c7f19a4f64" style="width:9.75pt;height:10.15pt" o:ole="">
                  <v:imagedata r:id="rId84" o:title="eqId4aa0df7f1e45f9de29e802c7f19a4f64"/>
                </v:shape>
                <o:OLEObject Type="Embed" ProgID="Equation.DSMT4" ShapeID="_x0000_i1078" DrawAspect="Content" ObjectID="_1817038728" r:id="rId85"/>
              </w:object>
            </w:r>
            <w:r>
              <w:rPr>
                <w:color w:val="FF0000"/>
              </w:rPr>
              <w:t>，则</w:t>
            </w:r>
            <w:r>
              <w:rPr>
                <w:color w:val="FF0000"/>
              </w:rPr>
              <w:object w:dxaOrig="492" w:dyaOrig="252" w14:anchorId="001C1007">
                <v:shape id="_x0000_i1079" type="#_x0000_t75" alt="eqId0c468e698c8598b3d0639e623d1ea163" style="width:24.75pt;height:12.75pt" o:ole="">
                  <v:imagedata r:id="rId72" o:title="eqId0c468e698c8598b3d0639e623d1ea163"/>
                </v:shape>
                <o:OLEObject Type="Embed" ProgID="Equation.DSMT4" ShapeID="_x0000_i1079" DrawAspect="Content" ObjectID="_1817038729" r:id="rId86"/>
              </w:object>
            </w:r>
            <w:r>
              <w:rPr>
                <w:color w:val="FF0000"/>
              </w:rPr>
              <w:t>的电阻为</w:t>
            </w:r>
            <w:r>
              <w:rPr>
                <w:color w:val="FF0000"/>
              </w:rPr>
              <w:object w:dxaOrig="298" w:dyaOrig="246" w14:anchorId="4F9F92F1">
                <v:shape id="_x0000_i1080" type="#_x0000_t75" alt="eqId44b0c73a840cfcae9de6f77889e3e549" style="width:15pt;height:12.4pt" o:ole="">
                  <v:imagedata r:id="rId87" o:title="eqId44b0c73a840cfcae9de6f77889e3e549"/>
                </v:shape>
                <o:OLEObject Type="Embed" ProgID="Equation.DSMT4" ShapeID="_x0000_i1080" DrawAspect="Content" ObjectID="_1817038730" r:id="rId88"/>
              </w:object>
            </w:r>
            <w:r>
              <w:rPr>
                <w:color w:val="FF0000"/>
              </w:rPr>
              <w:t>，则</w:t>
            </w:r>
          </w:p>
          <w:p w14:paraId="3FB110DB"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721" w:dyaOrig="537" w14:anchorId="37D4FC72">
                <v:shape id="_x0000_i1081" type="#_x0000_t75" alt="eqId483d2776a33af35e0b09707be57940e8" style="width:36pt;height:27pt" o:ole="">
                  <v:imagedata r:id="rId89" o:title="eqId483d2776a33af35e0b09707be57940e8"/>
                </v:shape>
                <o:OLEObject Type="Embed" ProgID="Equation.DSMT4" ShapeID="_x0000_i1081" DrawAspect="Content" ObjectID="_1817038731" r:id="rId90"/>
              </w:object>
            </w:r>
          </w:p>
          <w:p w14:paraId="06E08212" w14:textId="77777777" w:rsidR="003F1020" w:rsidRDefault="003F1020" w:rsidP="003F1020">
            <w:pPr>
              <w:shd w:val="clear" w:color="auto" w:fill="FFFFFF" w:themeFill="background1"/>
              <w:spacing w:line="360" w:lineRule="auto"/>
              <w:jc w:val="left"/>
              <w:textAlignment w:val="center"/>
              <w:rPr>
                <w:color w:val="FF0000"/>
              </w:rPr>
            </w:pPr>
            <w:r>
              <w:rPr>
                <w:color w:val="FF0000"/>
              </w:rPr>
              <w:t>电源电压</w:t>
            </w:r>
          </w:p>
          <w:p w14:paraId="6DEA9E37" w14:textId="77777777" w:rsidR="003F1020" w:rsidRDefault="003F1020" w:rsidP="003F1020">
            <w:pPr>
              <w:shd w:val="clear" w:color="auto" w:fill="FFFFFF" w:themeFill="background1"/>
              <w:spacing w:line="360" w:lineRule="auto"/>
              <w:jc w:val="left"/>
              <w:textAlignment w:val="center"/>
              <w:rPr>
                <w:color w:val="FF0000"/>
              </w:rPr>
            </w:pPr>
            <w:r>
              <w:rPr>
                <w:color w:val="FF0000"/>
              </w:rPr>
              <w:object w:dxaOrig="1477" w:dyaOrig="541" w14:anchorId="00E581ED">
                <v:shape id="_x0000_i1082" type="#_x0000_t75" alt="eqId5ef42e2233f7e576b89fa589f28338a1" style="width:73.9pt;height:27pt" o:ole="">
                  <v:imagedata r:id="rId91" o:title="eqId5ef42e2233f7e576b89fa589f28338a1"/>
                </v:shape>
                <o:OLEObject Type="Embed" ProgID="Equation.DSMT4" ShapeID="_x0000_i1082" DrawAspect="Content" ObjectID="_1817038732" r:id="rId92"/>
              </w:object>
            </w:r>
            <w:r>
              <w:rPr>
                <w:color w:val="FF0000"/>
              </w:rPr>
              <w:t>若重新在</w:t>
            </w:r>
            <w:r>
              <w:rPr>
                <w:color w:val="FF0000"/>
              </w:rPr>
              <w:t xml:space="preserve"> </w:t>
            </w:r>
            <w:r>
              <w:rPr>
                <w:i/>
                <w:color w:val="FF0000"/>
              </w:rPr>
              <w:t>a</w:t>
            </w:r>
            <w:r>
              <w:rPr>
                <w:color w:val="FF0000"/>
              </w:rPr>
              <w:t>、</w:t>
            </w:r>
            <w:r>
              <w:rPr>
                <w:i/>
                <w:color w:val="FF0000"/>
              </w:rPr>
              <w:t>c</w:t>
            </w:r>
            <w:r>
              <w:rPr>
                <w:color w:val="FF0000"/>
              </w:rPr>
              <w:t>两点用导线与该恒压电源连接，导线</w:t>
            </w:r>
            <w:r>
              <w:rPr>
                <w:color w:val="FF0000"/>
              </w:rPr>
              <w:object w:dxaOrig="369" w:dyaOrig="250" w14:anchorId="7FB612C6">
                <v:shape id="_x0000_i1083" type="#_x0000_t75" alt="eqId8f0cdecd7c6e0775e4d53db1135c353e" style="width:18.4pt;height:12.4pt" o:ole="">
                  <v:imagedata r:id="rId93" o:title="eqId8f0cdecd7c6e0775e4d53db1135c353e"/>
                </v:shape>
                <o:OLEObject Type="Embed" ProgID="Equation.DSMT4" ShapeID="_x0000_i1083" DrawAspect="Content" ObjectID="_1817038733" r:id="rId94"/>
              </w:object>
            </w:r>
            <w:r>
              <w:rPr>
                <w:color w:val="FF0000"/>
              </w:rPr>
              <w:t>与导线</w:t>
            </w:r>
            <w:r>
              <w:rPr>
                <w:color w:val="FF0000"/>
              </w:rPr>
              <w:object w:dxaOrig="369" w:dyaOrig="250" w14:anchorId="06FB202F">
                <v:shape id="_x0000_i1084" type="#_x0000_t75" alt="eqId0c9185bf6920885c816a0bf6c39cf761" style="width:18.4pt;height:12.4pt" o:ole="">
                  <v:imagedata r:id="rId95" o:title="eqId0c9185bf6920885c816a0bf6c39cf761"/>
                </v:shape>
                <o:OLEObject Type="Embed" ProgID="Equation.DSMT4" ShapeID="_x0000_i1084" DrawAspect="Content" ObjectID="_1817038734" r:id="rId96"/>
              </w:object>
            </w:r>
            <w:r>
              <w:rPr>
                <w:color w:val="FF0000"/>
              </w:rPr>
              <w:t>并联，且其电阻均为</w:t>
            </w:r>
            <w:r>
              <w:rPr>
                <w:color w:val="FF0000"/>
              </w:rPr>
              <w:object w:dxaOrig="316" w:dyaOrig="224" w14:anchorId="6B0E5974">
                <v:shape id="_x0000_i1085" type="#_x0000_t75" alt="eqId959f353521a36414b54e67d699593f8b" style="width:15.75pt;height:11.25pt" o:ole="">
                  <v:imagedata r:id="rId97" o:title="eqId959f353521a36414b54e67d699593f8b"/>
                </v:shape>
                <o:OLEObject Type="Embed" ProgID="Equation.DSMT4" ShapeID="_x0000_i1085" DrawAspect="Content" ObjectID="_1817038735" r:id="rId98"/>
              </w:object>
            </w:r>
            <w:r>
              <w:rPr>
                <w:color w:val="FF0000"/>
              </w:rPr>
              <w:t>，通过两导线的电流相等，均为</w:t>
            </w:r>
          </w:p>
          <w:p w14:paraId="5CC48E3A"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354" w:dyaOrig="539" w14:anchorId="208AA1B1">
                <v:shape id="_x0000_i1086" type="#_x0000_t75" alt="eqId85fe3c9672efcd2ad7e0fd7118e27870" style="width:67.9pt;height:27pt" o:ole="">
                  <v:imagedata r:id="rId99" o:title="eqId85fe3c9672efcd2ad7e0fd7118e27870"/>
                </v:shape>
                <o:OLEObject Type="Embed" ProgID="Equation.DSMT4" ShapeID="_x0000_i1086" DrawAspect="Content" ObjectID="_1817038736" r:id="rId100"/>
              </w:object>
            </w:r>
          </w:p>
          <w:p w14:paraId="7B9136C9" w14:textId="77777777" w:rsidR="003F1020" w:rsidRDefault="003F1020" w:rsidP="003F1020">
            <w:pPr>
              <w:shd w:val="clear" w:color="auto" w:fill="FFFFFF" w:themeFill="background1"/>
              <w:spacing w:line="360" w:lineRule="auto"/>
              <w:jc w:val="left"/>
              <w:textAlignment w:val="center"/>
              <w:rPr>
                <w:color w:val="FF0000"/>
              </w:rPr>
            </w:pPr>
            <w:r>
              <w:rPr>
                <w:color w:val="FF0000"/>
              </w:rPr>
              <w:t>通过两导线的电流方向相同，且两导线的等效长度相同，均为</w:t>
            </w:r>
          </w:p>
          <w:p w14:paraId="0CEFB68F"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038" w:dyaOrig="367" w14:anchorId="0169C22B">
                <v:shape id="_x0000_i1087" type="#_x0000_t75" alt="eqIde8897ec2a25a6c9fd269575e53a9bf81" style="width:51.75pt;height:18.4pt" o:ole="">
                  <v:imagedata r:id="rId101" o:title="eqIde8897ec2a25a6c9fd269575e53a9bf81"/>
                </v:shape>
                <o:OLEObject Type="Embed" ProgID="Equation.DSMT4" ShapeID="_x0000_i1087" DrawAspect="Content" ObjectID="_1817038737" r:id="rId102"/>
              </w:object>
            </w:r>
          </w:p>
          <w:p w14:paraId="633B3109" w14:textId="77777777" w:rsidR="003F1020" w:rsidRDefault="003F1020" w:rsidP="003F1020">
            <w:pPr>
              <w:shd w:val="clear" w:color="auto" w:fill="FFFFFF" w:themeFill="background1"/>
              <w:spacing w:line="360" w:lineRule="auto"/>
              <w:jc w:val="left"/>
              <w:textAlignment w:val="center"/>
              <w:rPr>
                <w:color w:val="FF0000"/>
              </w:rPr>
            </w:pPr>
            <w:r>
              <w:rPr>
                <w:color w:val="FF0000"/>
              </w:rPr>
              <w:t>根据左手定则，两导线产生同向的安培力，整个正方形所受安培力大小为</w:t>
            </w:r>
          </w:p>
          <w:p w14:paraId="70D52319"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935" w:dyaOrig="368" w14:anchorId="514AAE4E">
                <v:shape id="_x0000_i1088" type="#_x0000_t75" alt="eqId21df1472e43a187ecbbe3b7cea552631" style="width:96.75pt;height:18.4pt" o:ole="">
                  <v:imagedata r:id="rId103" o:title="eqId21df1472e43a187ecbbe3b7cea552631"/>
                </v:shape>
                <o:OLEObject Type="Embed" ProgID="Equation.DSMT4" ShapeID="_x0000_i1088" DrawAspect="Content" ObjectID="_1817038738" r:id="rId104"/>
              </w:object>
            </w:r>
          </w:p>
          <w:p w14:paraId="3BB06773" w14:textId="77777777" w:rsidR="003F1020" w:rsidRDefault="003F1020" w:rsidP="003F1020">
            <w:pPr>
              <w:shd w:val="clear" w:color="auto" w:fill="FFFFFF" w:themeFill="background1"/>
              <w:spacing w:line="360" w:lineRule="auto"/>
              <w:jc w:val="left"/>
              <w:textAlignment w:val="center"/>
              <w:rPr>
                <w:color w:val="FF0000"/>
              </w:rPr>
            </w:pPr>
            <w:r>
              <w:rPr>
                <w:color w:val="FF0000"/>
              </w:rPr>
              <w:lastRenderedPageBreak/>
              <w:t>故选</w:t>
            </w:r>
            <w:r>
              <w:rPr>
                <w:color w:val="FF0000"/>
              </w:rPr>
              <w:t>D</w:t>
            </w:r>
            <w:r>
              <w:rPr>
                <w:color w:val="FF0000"/>
              </w:rPr>
              <w:t>。</w:t>
            </w:r>
          </w:p>
          <w:p w14:paraId="797D79DF" w14:textId="77777777" w:rsidR="003F1020" w:rsidRDefault="003F1020" w:rsidP="003F1020">
            <w:pPr>
              <w:shd w:val="clear" w:color="auto" w:fill="FFFFFF" w:themeFill="background1"/>
              <w:spacing w:line="360" w:lineRule="auto"/>
              <w:jc w:val="left"/>
              <w:textAlignment w:val="center"/>
            </w:pPr>
            <w:r>
              <w:t>【例</w:t>
            </w:r>
            <w:r>
              <w:t>3</w:t>
            </w:r>
            <w:r>
              <w:t>】．如图所示，边长为</w:t>
            </w:r>
            <w:r>
              <w:rPr>
                <w:i/>
              </w:rPr>
              <w:t>L</w:t>
            </w:r>
            <w:r>
              <w:t>的正方形金属线框</w:t>
            </w:r>
            <w:r>
              <w:rPr>
                <w:i/>
              </w:rPr>
              <w:t>abed</w:t>
            </w:r>
            <w:r>
              <w:t>放置在绝缘水平面上，空间存在竖直向下的匀强磁场，将大小为</w:t>
            </w:r>
            <w:r>
              <w:rPr>
                <w:i/>
              </w:rPr>
              <w:t>I</w:t>
            </w:r>
            <w:r>
              <w:t>的恒定电流从线框</w:t>
            </w:r>
            <w:r>
              <w:rPr>
                <w:i/>
              </w:rPr>
              <w:t>a</w:t>
            </w:r>
            <w:r>
              <w:t>端流入、</w:t>
            </w:r>
            <w:r>
              <w:rPr>
                <w:i/>
              </w:rPr>
              <w:t>b</w:t>
            </w:r>
            <w:r>
              <w:t>端流出，此时线框整体受安培力大小为</w:t>
            </w:r>
            <w:r>
              <w:object w:dxaOrig="228" w:dyaOrig="307" w14:anchorId="390DD981">
                <v:shape id="_x0000_i1089" type="#_x0000_t75" alt="eqIdf5076289823db419f94e9c0c8f4aafd9" style="width:11.25pt;height:15.4pt" o:ole="">
                  <v:imagedata r:id="rId105" o:title="eqIdf5076289823db419f94e9c0c8f4aafd9"/>
                </v:shape>
                <o:OLEObject Type="Embed" ProgID="Equation.DSMT4" ShapeID="_x0000_i1089" DrawAspect="Content" ObjectID="_1817038739" r:id="rId106"/>
              </w:object>
            </w:r>
            <w:r>
              <w:t>，将线框绕</w:t>
            </w:r>
            <w:r>
              <w:rPr>
                <w:i/>
              </w:rPr>
              <w:t>ab</w:t>
            </w:r>
            <w:r>
              <w:t>边转过</w:t>
            </w:r>
            <w:r>
              <w:t>60°</w:t>
            </w:r>
            <w:r>
              <w:t>静止不动，此时线框整体受安培力大小为</w:t>
            </w:r>
            <w:r>
              <w:object w:dxaOrig="246" w:dyaOrig="330" w14:anchorId="635DEFC5">
                <v:shape id="_x0000_i1090" type="#_x0000_t75" alt="eqIda3fb78c5f885034612c0e030b920143d" style="width:12.4pt;height:16.5pt" o:ole="">
                  <v:imagedata r:id="rId107" o:title="eqIda3fb78c5f885034612c0e030b920143d"/>
                </v:shape>
                <o:OLEObject Type="Embed" ProgID="Equation.DSMT4" ShapeID="_x0000_i1090" DrawAspect="Content" ObjectID="_1817038740" r:id="rId108"/>
              </w:object>
            </w:r>
            <w:r>
              <w:t>，则（　　）</w:t>
            </w:r>
          </w:p>
          <w:p w14:paraId="5DB94AB5"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49AFE50A" wp14:editId="7BF29D47">
                  <wp:extent cx="1790700" cy="1266825"/>
                  <wp:effectExtent l="0" t="0" r="0" b="9525"/>
                  <wp:docPr id="100013" name="图片 100013" descr="@@@d6aaebdb-de93-460f-bac5-5fd21cc45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d6aaebdb-de93-460f-bac5-5fd21cc4577d"/>
                          <pic:cNvPicPr>
                            <a:picLocks noChangeAspect="1"/>
                          </pic:cNvPicPr>
                        </pic:nvPicPr>
                        <pic:blipFill>
                          <a:blip r:embed="rId109"/>
                          <a:stretch>
                            <a:fillRect/>
                          </a:stretch>
                        </pic:blipFill>
                        <pic:spPr>
                          <a:xfrm>
                            <a:off x="0" y="0"/>
                            <a:ext cx="1790700" cy="1266825"/>
                          </a:xfrm>
                          <a:prstGeom prst="rect">
                            <a:avLst/>
                          </a:prstGeom>
                        </pic:spPr>
                      </pic:pic>
                    </a:graphicData>
                  </a:graphic>
                </wp:inline>
              </w:drawing>
            </w:r>
          </w:p>
          <w:p w14:paraId="2873F4C5" w14:textId="77777777" w:rsidR="003F1020" w:rsidRDefault="003F1020" w:rsidP="003F1020">
            <w:pPr>
              <w:shd w:val="clear" w:color="auto" w:fill="FFFFFF" w:themeFill="background1"/>
              <w:tabs>
                <w:tab w:val="left" w:pos="2078"/>
                <w:tab w:val="left" w:pos="4156"/>
                <w:tab w:val="left" w:pos="6234"/>
              </w:tabs>
              <w:spacing w:line="360" w:lineRule="auto"/>
              <w:ind w:left="300"/>
              <w:jc w:val="left"/>
              <w:textAlignment w:val="center"/>
            </w:pPr>
            <w:r>
              <w:t>A</w:t>
            </w:r>
            <w:r>
              <w:t>．</w:t>
            </w:r>
            <w:r>
              <w:object w:dxaOrig="633" w:dyaOrig="311" w14:anchorId="25C44477">
                <v:shape id="_x0000_i1091" type="#_x0000_t75" alt="eqId980608996cbd376d340e1a17aadcc1f7" style="width:31.5pt;height:15.4pt" o:ole="">
                  <v:imagedata r:id="rId110" o:title="eqId980608996cbd376d340e1a17aadcc1f7"/>
                </v:shape>
                <o:OLEObject Type="Embed" ProgID="Equation.DSMT4" ShapeID="_x0000_i1091" DrawAspect="Content" ObjectID="_1817038741" r:id="rId111"/>
              </w:object>
            </w:r>
            <w:r>
              <w:tab/>
              <w:t>B</w:t>
            </w:r>
            <w:r>
              <w:t>．</w:t>
            </w:r>
            <w:r>
              <w:object w:dxaOrig="809" w:dyaOrig="544" w14:anchorId="75835248">
                <v:shape id="_x0000_i1092" type="#_x0000_t75" alt="eqId44e5d6cb7a4b50a9826a009244ae6d4f" style="width:40.5pt;height:27.4pt" o:ole="">
                  <v:imagedata r:id="rId112" o:title="eqId44e5d6cb7a4b50a9826a009244ae6d4f"/>
                </v:shape>
                <o:OLEObject Type="Embed" ProgID="Equation.DSMT4" ShapeID="_x0000_i1092" DrawAspect="Content" ObjectID="_1817038742" r:id="rId113"/>
              </w:object>
            </w:r>
            <w:r>
              <w:tab/>
              <w:t>C</w:t>
            </w:r>
            <w:r>
              <w:t>．</w:t>
            </w:r>
            <w:r>
              <w:object w:dxaOrig="967" w:dyaOrig="596" w14:anchorId="49F8982E">
                <v:shape id="_x0000_i1093" type="#_x0000_t75" alt="eqId287295fd0585bf8de2d139e18a5cbcef" style="width:48.4pt;height:29.65pt" o:ole="">
                  <v:imagedata r:id="rId114" o:title="eqId287295fd0585bf8de2d139e18a5cbcef"/>
                </v:shape>
                <o:OLEObject Type="Embed" ProgID="Equation.DSMT4" ShapeID="_x0000_i1093" DrawAspect="Content" ObjectID="_1817038743" r:id="rId115"/>
              </w:object>
            </w:r>
            <w:r>
              <w:tab/>
              <w:t>D</w:t>
            </w:r>
            <w:r>
              <w:t>．</w:t>
            </w:r>
            <w:r>
              <w:object w:dxaOrig="950" w:dyaOrig="594" w14:anchorId="60F2F8A5">
                <v:shape id="_x0000_i1094" type="#_x0000_t75" alt="eqId656504e8f117b9a877b97968977886a0" style="width:47.65pt;height:29.65pt" o:ole="">
                  <v:imagedata r:id="rId116" o:title="eqId656504e8f117b9a877b97968977886a0"/>
                </v:shape>
                <o:OLEObject Type="Embed" ProgID="Equation.DSMT4" ShapeID="_x0000_i1094" DrawAspect="Content" ObjectID="_1817038744" r:id="rId117"/>
              </w:object>
            </w:r>
          </w:p>
          <w:p w14:paraId="0381FC71"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A</w:t>
            </w:r>
          </w:p>
          <w:p w14:paraId="2CBE2A7B" w14:textId="77777777" w:rsidR="003F1020" w:rsidRDefault="003F1020" w:rsidP="003F1020">
            <w:pPr>
              <w:shd w:val="clear" w:color="auto" w:fill="FFFFFF" w:themeFill="background1"/>
              <w:spacing w:line="360" w:lineRule="auto"/>
              <w:jc w:val="left"/>
              <w:textAlignment w:val="center"/>
              <w:rPr>
                <w:color w:val="FF0000"/>
              </w:rPr>
            </w:pPr>
            <w:r>
              <w:rPr>
                <w:color w:val="FF0000"/>
              </w:rPr>
              <w:t>【详解】线框转过</w:t>
            </w:r>
            <w:r>
              <w:rPr>
                <w:color w:val="FF0000"/>
              </w:rPr>
              <w:object w:dxaOrig="351" w:dyaOrig="245" w14:anchorId="6439CD46">
                <v:shape id="_x0000_i1095" type="#_x0000_t75" alt="eqIdbe6a6301878fed2a01413020b27310a5" style="width:17.65pt;height:12.4pt" o:ole="">
                  <v:imagedata r:id="rId118" o:title="eqIdbe6a6301878fed2a01413020b27310a5"/>
                </v:shape>
                <o:OLEObject Type="Embed" ProgID="Equation.DSMT4" ShapeID="_x0000_i1095" DrawAspect="Content" ObjectID="_1817038745" r:id="rId119"/>
              </w:object>
            </w:r>
            <w:r>
              <w:rPr>
                <w:color w:val="FF0000"/>
              </w:rPr>
              <w:t>时，线框在磁场中的有效长度不变，仍为</w:t>
            </w:r>
            <w:r>
              <w:rPr>
                <w:color w:val="FF0000"/>
              </w:rPr>
              <w:object w:dxaOrig="193" w:dyaOrig="230" w14:anchorId="1884CF86">
                <v:shape id="_x0000_i1096" type="#_x0000_t75" alt="eqId0c88d9142df6ba8e43c1a93bd04a1362" style="width:9.75pt;height:11.65pt" o:ole="">
                  <v:imagedata r:id="rId80" o:title="eqId0c88d9142df6ba8e43c1a93bd04a1362"/>
                </v:shape>
                <o:OLEObject Type="Embed" ProgID="Equation.DSMT4" ShapeID="_x0000_i1096" DrawAspect="Content" ObjectID="_1817038746" r:id="rId120"/>
              </w:object>
            </w:r>
            <w:r>
              <w:rPr>
                <w:color w:val="FF0000"/>
              </w:rPr>
              <w:t>，因此有</w:t>
            </w:r>
          </w:p>
          <w:p w14:paraId="167089B4"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196" w:dyaOrig="318" w14:anchorId="3A19FA08">
                <v:shape id="_x0000_i1097" type="#_x0000_t75" alt="eqId53af2fd14562dc079c51168acb05ebea" style="width:59.65pt;height:15.75pt" o:ole="">
                  <v:imagedata r:id="rId121" o:title="eqId53af2fd14562dc079c51168acb05ebea"/>
                </v:shape>
                <o:OLEObject Type="Embed" ProgID="Equation.DSMT4" ShapeID="_x0000_i1097" DrawAspect="Content" ObjectID="_1817038747" r:id="rId122"/>
              </w:object>
            </w:r>
          </w:p>
          <w:p w14:paraId="765F69C5"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0ECF909A"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一个可以沿过圆心的水平轴自由转动的线圈</w:t>
            </w:r>
            <w:r>
              <w:rPr>
                <w:rFonts w:ascii="Times New Roman" w:eastAsia="宋体" w:hAnsi="Times New Roman" w:cs="Times New Roman"/>
                <w:i/>
              </w:rPr>
              <w:t>L</w:t>
            </w:r>
            <w:r>
              <w:rPr>
                <w:rFonts w:ascii="Times New Roman" w:eastAsia="宋体" w:hAnsi="Times New Roman" w:cs="Times New Roman"/>
                <w:vertAlign w:val="subscript"/>
              </w:rPr>
              <w:t>1</w:t>
            </w:r>
            <w:r>
              <w:rPr>
                <w:rFonts w:ascii="Times New Roman" w:eastAsia="宋体" w:hAnsi="Times New Roman" w:cs="Times New Roman"/>
              </w:rPr>
              <w:t>和一个固定的线圈</w:t>
            </w:r>
            <w:r>
              <w:rPr>
                <w:rFonts w:ascii="Times New Roman" w:eastAsia="宋体" w:hAnsi="Times New Roman" w:cs="Times New Roman"/>
                <w:i/>
              </w:rPr>
              <w:t>L</w:t>
            </w:r>
            <w:r>
              <w:rPr>
                <w:rFonts w:ascii="Times New Roman" w:eastAsia="宋体" w:hAnsi="Times New Roman" w:cs="Times New Roman"/>
                <w:vertAlign w:val="subscript"/>
              </w:rPr>
              <w:t>2</w:t>
            </w:r>
            <w:r>
              <w:rPr>
                <w:rFonts w:ascii="Times New Roman" w:eastAsia="宋体" w:hAnsi="Times New Roman" w:cs="Times New Roman"/>
              </w:rPr>
              <w:t>互相绝缘垂直放置，且两个线圈的圆心重合，如图所示．当两线圈中通以图示方向的电流时，从左向右看，线圈</w:t>
            </w:r>
            <w:r>
              <w:rPr>
                <w:rFonts w:ascii="Times New Roman" w:eastAsia="宋体" w:hAnsi="Times New Roman" w:cs="Times New Roman"/>
                <w:i/>
              </w:rPr>
              <w:t>L</w:t>
            </w:r>
            <w:r>
              <w:rPr>
                <w:rFonts w:ascii="Times New Roman" w:eastAsia="宋体" w:hAnsi="Times New Roman" w:cs="Times New Roman"/>
                <w:vertAlign w:val="subscript"/>
              </w:rPr>
              <w:t>1</w:t>
            </w:r>
            <w:r>
              <w:rPr>
                <w:rFonts w:ascii="Times New Roman" w:eastAsia="宋体" w:hAnsi="Times New Roman" w:cs="Times New Roman"/>
              </w:rPr>
              <w:t>将</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4BEB268E"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3792717" wp14:editId="19DD71A7">
                  <wp:extent cx="850900" cy="850900"/>
                  <wp:effectExtent l="0" t="0" r="6350" b="6350"/>
                  <wp:docPr id="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5"/>
                          <pic:cNvPicPr>
                            <a:picLocks noChangeAspect="1"/>
                          </pic:cNvPicPr>
                        </pic:nvPicPr>
                        <pic:blipFill>
                          <a:blip r:embed="rId123"/>
                          <a:stretch>
                            <a:fillRect/>
                          </a:stretch>
                        </pic:blipFill>
                        <pic:spPr>
                          <a:xfrm>
                            <a:off x="0" y="0"/>
                            <a:ext cx="850900" cy="850900"/>
                          </a:xfrm>
                          <a:prstGeom prst="rect">
                            <a:avLst/>
                          </a:prstGeom>
                          <a:noFill/>
                          <a:ln>
                            <a:noFill/>
                          </a:ln>
                        </pic:spPr>
                      </pic:pic>
                    </a:graphicData>
                  </a:graphic>
                </wp:inline>
              </w:drawing>
            </w:r>
          </w:p>
          <w:p w14:paraId="173301C9"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．不动</w:t>
            </w:r>
            <w:r>
              <w:rPr>
                <w:rFonts w:ascii="Times New Roman" w:eastAsia="宋体" w:hAnsi="Times New Roman" w:cs="Times New Roman"/>
              </w:rPr>
              <w:t xml:space="preserve">  </w:t>
            </w:r>
          </w:p>
          <w:p w14:paraId="1AD83A96"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．顺时针转动</w:t>
            </w:r>
          </w:p>
          <w:p w14:paraId="744C59AA"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．逆时针转动</w:t>
            </w:r>
            <w:r>
              <w:rPr>
                <w:rFonts w:ascii="Times New Roman" w:eastAsia="宋体" w:hAnsi="Times New Roman" w:cs="Times New Roman"/>
              </w:rPr>
              <w:t xml:space="preserve">  </w:t>
            </w:r>
          </w:p>
          <w:p w14:paraId="3018D268"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．在纸面内平动</w:t>
            </w:r>
          </w:p>
          <w:p w14:paraId="434CBF2A"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w:t>
            </w:r>
          </w:p>
          <w:p w14:paraId="724E90DC"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方法一</w:t>
            </w:r>
            <w:r>
              <w:rPr>
                <w:rFonts w:ascii="Times New Roman" w:eastAsia="宋体" w:hAnsi="Times New Roman" w:cs="Times New Roman"/>
                <w:color w:val="FF0000"/>
              </w:rPr>
              <w:t>(</w:t>
            </w:r>
            <w:r>
              <w:rPr>
                <w:rFonts w:ascii="Times New Roman" w:eastAsia="宋体" w:hAnsi="Times New Roman" w:cs="Times New Roman"/>
                <w:color w:val="FF0000"/>
              </w:rPr>
              <w:t>电流元法</w:t>
            </w:r>
            <w:r>
              <w:rPr>
                <w:rFonts w:ascii="Times New Roman" w:eastAsia="宋体" w:hAnsi="Times New Roman" w:cs="Times New Roman"/>
                <w:color w:val="FF0000"/>
              </w:rPr>
              <w:t>)</w:t>
            </w:r>
            <w:r>
              <w:rPr>
                <w:rFonts w:ascii="Times New Roman" w:eastAsia="宋体" w:hAnsi="Times New Roman" w:cs="Times New Roman"/>
                <w:color w:val="FF0000"/>
              </w:rPr>
              <w:t xml:space="preserve">　把线圈</w:t>
            </w:r>
            <w:r>
              <w:rPr>
                <w:rFonts w:ascii="Times New Roman" w:eastAsia="宋体" w:hAnsi="Times New Roman" w:cs="Times New Roman"/>
                <w:i/>
                <w:color w:val="FF0000"/>
              </w:rPr>
              <w:t>L</w:t>
            </w:r>
            <w:r>
              <w:rPr>
                <w:rFonts w:ascii="Times New Roman" w:eastAsia="宋体" w:hAnsi="Times New Roman" w:cs="Times New Roman"/>
                <w:color w:val="FF0000"/>
                <w:vertAlign w:val="subscript"/>
              </w:rPr>
              <w:t>1</w:t>
            </w:r>
            <w:r>
              <w:rPr>
                <w:rFonts w:ascii="Times New Roman" w:eastAsia="宋体" w:hAnsi="Times New Roman" w:cs="Times New Roman"/>
                <w:color w:val="FF0000"/>
              </w:rPr>
              <w:t>沿水平转动轴分成上、下两部分，每一部分又可以看成无数段直线电流元，电流元处在</w:t>
            </w:r>
            <w:r>
              <w:rPr>
                <w:rFonts w:ascii="Times New Roman" w:eastAsia="宋体" w:hAnsi="Times New Roman" w:cs="Times New Roman"/>
                <w:i/>
                <w:color w:val="FF0000"/>
              </w:rPr>
              <w:t>L</w:t>
            </w:r>
            <w:r>
              <w:rPr>
                <w:rFonts w:ascii="Times New Roman" w:eastAsia="宋体" w:hAnsi="Times New Roman" w:cs="Times New Roman"/>
                <w:color w:val="FF0000"/>
                <w:vertAlign w:val="subscript"/>
              </w:rPr>
              <w:t>2</w:t>
            </w:r>
            <w:r>
              <w:rPr>
                <w:rFonts w:ascii="Times New Roman" w:eastAsia="宋体" w:hAnsi="Times New Roman" w:cs="Times New Roman"/>
                <w:color w:val="FF0000"/>
              </w:rPr>
              <w:t>产生的磁场中，根据安培定则可知各电流元所在处的磁场方向向上，由左手定则可得，上半</w:t>
            </w:r>
            <w:r>
              <w:rPr>
                <w:rFonts w:ascii="Times New Roman" w:eastAsia="宋体" w:hAnsi="Times New Roman" w:cs="Times New Roman"/>
                <w:color w:val="FF0000"/>
              </w:rPr>
              <w:lastRenderedPageBreak/>
              <w:t>部分电流元所受安培力方向均指向纸外，下半部分电流元所受安培力方向均指向纸内，因此从左向右看线圈</w:t>
            </w:r>
            <w:r>
              <w:rPr>
                <w:rFonts w:ascii="Times New Roman" w:eastAsia="宋体" w:hAnsi="Times New Roman" w:cs="Times New Roman"/>
                <w:i/>
                <w:color w:val="FF0000"/>
              </w:rPr>
              <w:t>L</w:t>
            </w:r>
            <w:r>
              <w:rPr>
                <w:rFonts w:ascii="Times New Roman" w:eastAsia="宋体" w:hAnsi="Times New Roman" w:cs="Times New Roman"/>
                <w:color w:val="FF0000"/>
                <w:vertAlign w:val="subscript"/>
              </w:rPr>
              <w:t>1</w:t>
            </w:r>
            <w:r>
              <w:rPr>
                <w:rFonts w:ascii="Times New Roman" w:eastAsia="宋体" w:hAnsi="Times New Roman" w:cs="Times New Roman"/>
                <w:color w:val="FF0000"/>
              </w:rPr>
              <w:t>将顺时针转动．</w:t>
            </w:r>
          </w:p>
          <w:p w14:paraId="4B18499F"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方法二</w:t>
            </w:r>
            <w:r>
              <w:rPr>
                <w:rFonts w:ascii="Times New Roman" w:eastAsia="宋体" w:hAnsi="Times New Roman" w:cs="Times New Roman"/>
                <w:color w:val="FF0000"/>
              </w:rPr>
              <w:t>(</w:t>
            </w:r>
            <w:r>
              <w:rPr>
                <w:rFonts w:ascii="Times New Roman" w:eastAsia="宋体" w:hAnsi="Times New Roman" w:cs="Times New Roman"/>
                <w:color w:val="FF0000"/>
              </w:rPr>
              <w:t>等效法</w:t>
            </w:r>
            <w:r>
              <w:rPr>
                <w:rFonts w:ascii="Times New Roman" w:eastAsia="宋体" w:hAnsi="Times New Roman" w:cs="Times New Roman"/>
                <w:color w:val="FF0000"/>
              </w:rPr>
              <w:t>)</w:t>
            </w:r>
            <w:r>
              <w:rPr>
                <w:rFonts w:ascii="Times New Roman" w:eastAsia="宋体" w:hAnsi="Times New Roman" w:cs="Times New Roman"/>
                <w:color w:val="FF0000"/>
              </w:rPr>
              <w:t xml:space="preserve">　把线圈</w:t>
            </w:r>
            <w:r>
              <w:rPr>
                <w:rFonts w:ascii="Times New Roman" w:eastAsia="宋体" w:hAnsi="Times New Roman" w:cs="Times New Roman"/>
                <w:i/>
                <w:color w:val="FF0000"/>
              </w:rPr>
              <w:t>L</w:t>
            </w:r>
            <w:r>
              <w:rPr>
                <w:rFonts w:ascii="Times New Roman" w:eastAsia="宋体" w:hAnsi="Times New Roman" w:cs="Times New Roman"/>
                <w:color w:val="FF0000"/>
                <w:vertAlign w:val="subscript"/>
              </w:rPr>
              <w:t>1</w:t>
            </w:r>
            <w:r>
              <w:rPr>
                <w:rFonts w:ascii="Times New Roman" w:eastAsia="宋体" w:hAnsi="Times New Roman" w:cs="Times New Roman"/>
                <w:color w:val="FF0000"/>
              </w:rPr>
              <w:t>等效为小磁针，该小磁针刚好处于环形电流</w:t>
            </w:r>
            <w:r>
              <w:rPr>
                <w:rFonts w:ascii="Times New Roman" w:eastAsia="宋体" w:hAnsi="Times New Roman" w:cs="Times New Roman"/>
                <w:i/>
                <w:color w:val="FF0000"/>
              </w:rPr>
              <w:t>I</w:t>
            </w:r>
            <w:r>
              <w:rPr>
                <w:rFonts w:ascii="Times New Roman" w:eastAsia="宋体" w:hAnsi="Times New Roman" w:cs="Times New Roman"/>
                <w:color w:val="FF0000"/>
                <w:vertAlign w:val="subscript"/>
              </w:rPr>
              <w:t>2</w:t>
            </w:r>
            <w:r>
              <w:rPr>
                <w:rFonts w:ascii="Times New Roman" w:eastAsia="宋体" w:hAnsi="Times New Roman" w:cs="Times New Roman"/>
                <w:color w:val="FF0000"/>
              </w:rPr>
              <w:t>的中心，小磁针的</w:t>
            </w:r>
            <w:r>
              <w:rPr>
                <w:rFonts w:ascii="Times New Roman" w:eastAsia="宋体" w:hAnsi="Times New Roman" w:cs="Times New Roman"/>
                <w:color w:val="FF0000"/>
              </w:rPr>
              <w:t>N</w:t>
            </w:r>
            <w:r>
              <w:rPr>
                <w:rFonts w:ascii="Times New Roman" w:eastAsia="宋体" w:hAnsi="Times New Roman" w:cs="Times New Roman"/>
                <w:color w:val="FF0000"/>
              </w:rPr>
              <w:t>极应指向该点环形电流</w:t>
            </w:r>
            <w:r>
              <w:rPr>
                <w:rFonts w:ascii="Times New Roman" w:eastAsia="宋体" w:hAnsi="Times New Roman" w:cs="Times New Roman"/>
                <w:i/>
                <w:color w:val="FF0000"/>
              </w:rPr>
              <w:t>I</w:t>
            </w:r>
            <w:r>
              <w:rPr>
                <w:rFonts w:ascii="Times New Roman" w:eastAsia="宋体" w:hAnsi="Times New Roman" w:cs="Times New Roman"/>
                <w:color w:val="FF0000"/>
                <w:vertAlign w:val="subscript"/>
              </w:rPr>
              <w:t>2</w:t>
            </w:r>
            <w:r>
              <w:rPr>
                <w:rFonts w:ascii="Times New Roman" w:eastAsia="宋体" w:hAnsi="Times New Roman" w:cs="Times New Roman"/>
                <w:color w:val="FF0000"/>
              </w:rPr>
              <w:t>的磁场方向，由安培定则知</w:t>
            </w:r>
            <w:r>
              <w:rPr>
                <w:rFonts w:ascii="Times New Roman" w:eastAsia="宋体" w:hAnsi="Times New Roman" w:cs="Times New Roman"/>
                <w:i/>
                <w:color w:val="FF0000"/>
              </w:rPr>
              <w:t>I</w:t>
            </w:r>
            <w:r>
              <w:rPr>
                <w:rFonts w:ascii="Times New Roman" w:eastAsia="宋体" w:hAnsi="Times New Roman" w:cs="Times New Roman"/>
                <w:color w:val="FF0000"/>
                <w:vertAlign w:val="subscript"/>
              </w:rPr>
              <w:t>2</w:t>
            </w:r>
            <w:r>
              <w:rPr>
                <w:rFonts w:ascii="Times New Roman" w:eastAsia="宋体" w:hAnsi="Times New Roman" w:cs="Times New Roman"/>
                <w:color w:val="FF0000"/>
              </w:rPr>
              <w:t>产生的磁场方向在其中心处竖直向上，而</w:t>
            </w:r>
            <w:r>
              <w:rPr>
                <w:rFonts w:ascii="Times New Roman" w:eastAsia="宋体" w:hAnsi="Times New Roman" w:cs="Times New Roman"/>
                <w:i/>
                <w:color w:val="FF0000"/>
              </w:rPr>
              <w:t>L</w:t>
            </w:r>
            <w:r>
              <w:rPr>
                <w:rFonts w:ascii="Times New Roman" w:eastAsia="宋体" w:hAnsi="Times New Roman" w:cs="Times New Roman"/>
                <w:color w:val="FF0000"/>
                <w:vertAlign w:val="subscript"/>
              </w:rPr>
              <w:t>1</w:t>
            </w:r>
            <w:r>
              <w:rPr>
                <w:rFonts w:ascii="Times New Roman" w:eastAsia="宋体" w:hAnsi="Times New Roman" w:cs="Times New Roman"/>
                <w:color w:val="FF0000"/>
              </w:rPr>
              <w:t>等效成小磁针后，转动前，</w:t>
            </w:r>
            <w:r>
              <w:rPr>
                <w:rFonts w:ascii="Times New Roman" w:eastAsia="宋体" w:hAnsi="Times New Roman" w:cs="Times New Roman"/>
                <w:color w:val="FF0000"/>
              </w:rPr>
              <w:t>N</w:t>
            </w:r>
            <w:r>
              <w:rPr>
                <w:rFonts w:ascii="Times New Roman" w:eastAsia="宋体" w:hAnsi="Times New Roman" w:cs="Times New Roman"/>
                <w:color w:val="FF0000"/>
              </w:rPr>
              <w:t>极指向纸内，因此小磁针的</w:t>
            </w:r>
            <w:r>
              <w:rPr>
                <w:rFonts w:ascii="Times New Roman" w:eastAsia="宋体" w:hAnsi="Times New Roman" w:cs="Times New Roman"/>
                <w:color w:val="FF0000"/>
              </w:rPr>
              <w:t>N</w:t>
            </w:r>
            <w:r>
              <w:rPr>
                <w:rFonts w:ascii="Times New Roman" w:eastAsia="宋体" w:hAnsi="Times New Roman" w:cs="Times New Roman"/>
                <w:color w:val="FF0000"/>
              </w:rPr>
              <w:t>极应由指向纸内转为向上，所以从左向右看，线圈</w:t>
            </w:r>
            <w:r>
              <w:rPr>
                <w:rFonts w:ascii="Times New Roman" w:eastAsia="宋体" w:hAnsi="Times New Roman" w:cs="Times New Roman"/>
                <w:i/>
                <w:color w:val="FF0000"/>
              </w:rPr>
              <w:t>L</w:t>
            </w:r>
            <w:r>
              <w:rPr>
                <w:rFonts w:ascii="Times New Roman" w:eastAsia="宋体" w:hAnsi="Times New Roman" w:cs="Times New Roman"/>
                <w:color w:val="FF0000"/>
                <w:vertAlign w:val="subscript"/>
              </w:rPr>
              <w:t>1</w:t>
            </w:r>
            <w:r>
              <w:rPr>
                <w:rFonts w:ascii="Times New Roman" w:eastAsia="宋体" w:hAnsi="Times New Roman" w:cs="Times New Roman"/>
                <w:color w:val="FF0000"/>
              </w:rPr>
              <w:t>将顺时针转动．</w:t>
            </w:r>
          </w:p>
          <w:p w14:paraId="7DCD42C8"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方法三</w:t>
            </w:r>
            <w:r>
              <w:rPr>
                <w:rFonts w:ascii="Times New Roman" w:eastAsia="宋体" w:hAnsi="Times New Roman" w:cs="Times New Roman"/>
                <w:color w:val="FF0000"/>
              </w:rPr>
              <w:t>(</w:t>
            </w:r>
            <w:r>
              <w:rPr>
                <w:rFonts w:ascii="Times New Roman" w:eastAsia="宋体" w:hAnsi="Times New Roman" w:cs="Times New Roman"/>
                <w:color w:val="FF0000"/>
              </w:rPr>
              <w:t>结论法</w:t>
            </w:r>
            <w:r>
              <w:rPr>
                <w:rFonts w:ascii="Times New Roman" w:eastAsia="宋体" w:hAnsi="Times New Roman" w:cs="Times New Roman"/>
                <w:color w:val="FF0000"/>
              </w:rPr>
              <w:t>)</w:t>
            </w:r>
            <w:r>
              <w:rPr>
                <w:rFonts w:ascii="Times New Roman" w:eastAsia="宋体" w:hAnsi="Times New Roman" w:cs="Times New Roman"/>
                <w:color w:val="FF0000"/>
              </w:rPr>
              <w:t xml:space="preserve">　环形电流</w:t>
            </w:r>
            <w:r>
              <w:rPr>
                <w:rFonts w:ascii="Times New Roman" w:eastAsia="宋体" w:hAnsi="Times New Roman" w:cs="Times New Roman"/>
                <w:i/>
                <w:color w:val="FF0000"/>
              </w:rPr>
              <w:t>I</w:t>
            </w:r>
            <w:r>
              <w:rPr>
                <w:rFonts w:ascii="Times New Roman" w:eastAsia="宋体" w:hAnsi="Times New Roman" w:cs="Times New Roman"/>
                <w:color w:val="FF0000"/>
                <w:vertAlign w:val="subscript"/>
              </w:rPr>
              <w:t>1</w:t>
            </w:r>
            <w:r>
              <w:rPr>
                <w:rFonts w:ascii="Times New Roman" w:eastAsia="宋体" w:hAnsi="Times New Roman" w:cs="Times New Roman"/>
                <w:color w:val="FF0000"/>
              </w:rPr>
              <w:t>、</w:t>
            </w:r>
            <w:r>
              <w:rPr>
                <w:rFonts w:ascii="Times New Roman" w:eastAsia="宋体" w:hAnsi="Times New Roman" w:cs="Times New Roman"/>
                <w:i/>
                <w:color w:val="FF0000"/>
              </w:rPr>
              <w:t>I</w:t>
            </w:r>
            <w:r>
              <w:rPr>
                <w:rFonts w:ascii="Times New Roman" w:eastAsia="宋体" w:hAnsi="Times New Roman" w:cs="Times New Roman"/>
                <w:color w:val="FF0000"/>
                <w:vertAlign w:val="subscript"/>
              </w:rPr>
              <w:t>2</w:t>
            </w:r>
            <w:r>
              <w:rPr>
                <w:rFonts w:ascii="Times New Roman" w:eastAsia="宋体" w:hAnsi="Times New Roman" w:cs="Times New Roman"/>
                <w:color w:val="FF0000"/>
              </w:rPr>
              <w:t>不平行，则一定有相对转动，直到两环形电流同向平行为止．据此可得，从左向右看，线圈</w:t>
            </w:r>
            <w:r>
              <w:rPr>
                <w:rFonts w:ascii="Times New Roman" w:eastAsia="宋体" w:hAnsi="Times New Roman" w:cs="Times New Roman"/>
                <w:i/>
                <w:color w:val="FF0000"/>
              </w:rPr>
              <w:t>L</w:t>
            </w:r>
            <w:r>
              <w:rPr>
                <w:rFonts w:ascii="Times New Roman" w:eastAsia="宋体" w:hAnsi="Times New Roman" w:cs="Times New Roman"/>
                <w:color w:val="FF0000"/>
                <w:vertAlign w:val="subscript"/>
              </w:rPr>
              <w:t>1</w:t>
            </w:r>
            <w:r>
              <w:rPr>
                <w:rFonts w:ascii="Times New Roman" w:eastAsia="宋体" w:hAnsi="Times New Roman" w:cs="Times New Roman"/>
                <w:color w:val="FF0000"/>
              </w:rPr>
              <w:t>将顺时针转动．</w:t>
            </w:r>
          </w:p>
          <w:p w14:paraId="4687F3AF"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水平桌面上一条形磁体的上方，有一根通电直导线由</w:t>
            </w:r>
            <w:r>
              <w:rPr>
                <w:rFonts w:ascii="Times New Roman" w:eastAsia="宋体" w:hAnsi="Times New Roman" w:cs="Times New Roman"/>
              </w:rPr>
              <w:t>S</w:t>
            </w:r>
            <w:r>
              <w:rPr>
                <w:rFonts w:ascii="Times New Roman" w:eastAsia="宋体" w:hAnsi="Times New Roman" w:cs="Times New Roman"/>
              </w:rPr>
              <w:t>极的上端平行于桌面移到</w:t>
            </w:r>
            <w:r>
              <w:rPr>
                <w:rFonts w:ascii="Times New Roman" w:eastAsia="宋体" w:hAnsi="Times New Roman" w:cs="Times New Roman"/>
              </w:rPr>
              <w:t>N</w:t>
            </w:r>
            <w:r>
              <w:rPr>
                <w:rFonts w:ascii="Times New Roman" w:eastAsia="宋体" w:hAnsi="Times New Roman" w:cs="Times New Roman"/>
              </w:rPr>
              <w:t>极上端的过程中，磁体始终保持静止，导线始终保持与磁体垂直，电流方向如图所示．则在这个过程中，磁体受到的摩擦力的方向和桌面对磁体的弹力</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689C5252"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5F5DD468" wp14:editId="2DAA7139">
                  <wp:extent cx="1363980" cy="454660"/>
                  <wp:effectExtent l="0" t="0" r="7620" b="2540"/>
                  <wp:docPr id="5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8"/>
                          <pic:cNvPicPr>
                            <a:picLocks noChangeAspect="1"/>
                          </pic:cNvPicPr>
                        </pic:nvPicPr>
                        <pic:blipFill>
                          <a:blip r:embed="rId124"/>
                          <a:stretch>
                            <a:fillRect/>
                          </a:stretch>
                        </pic:blipFill>
                        <pic:spPr>
                          <a:xfrm>
                            <a:off x="0" y="0"/>
                            <a:ext cx="1363980" cy="454660"/>
                          </a:xfrm>
                          <a:prstGeom prst="rect">
                            <a:avLst/>
                          </a:prstGeom>
                          <a:noFill/>
                          <a:ln>
                            <a:noFill/>
                          </a:ln>
                        </pic:spPr>
                      </pic:pic>
                    </a:graphicData>
                  </a:graphic>
                </wp:inline>
              </w:drawing>
            </w:r>
          </w:p>
          <w:p w14:paraId="500EF425"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．摩擦力始终为零，弹力大于磁体重力</w:t>
            </w:r>
          </w:p>
          <w:p w14:paraId="68B91FE8"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．摩擦力始终不为零，弹力大于磁体重力</w:t>
            </w:r>
          </w:p>
          <w:p w14:paraId="2109F9C6"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．摩擦力方向由向左变为向右，弹力大于磁体重力</w:t>
            </w:r>
          </w:p>
          <w:p w14:paraId="16BFE963"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．摩擦力方向由向右变为向左，弹力小于磁体重力</w:t>
            </w:r>
          </w:p>
          <w:p w14:paraId="5B69473E"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C</w:t>
            </w:r>
          </w:p>
          <w:p w14:paraId="70DEEBEA"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color w:val="FF0000"/>
              </w:rPr>
              <w:t>【解析】　如图所示，导线在</w:t>
            </w:r>
            <w:r>
              <w:rPr>
                <w:rFonts w:ascii="Times New Roman" w:eastAsia="宋体" w:hAnsi="Times New Roman" w:cs="Times New Roman"/>
                <w:color w:val="FF0000"/>
              </w:rPr>
              <w:t>S</w:t>
            </w:r>
            <w:r>
              <w:rPr>
                <w:rFonts w:ascii="Times New Roman" w:eastAsia="宋体" w:hAnsi="Times New Roman" w:cs="Times New Roman"/>
                <w:color w:val="FF0000"/>
              </w:rPr>
              <w:t>极上方时所受安培力方向斜向左上方，由牛顿第三定律可知，磁体受到的磁场力斜向右下方，磁体有向右的运动趋势，则磁体受到的摩擦力水平向左；磁体对桌面的压力大于磁体的重力，因此桌面对磁体的弹力大于磁体重力；</w:t>
            </w:r>
          </w:p>
          <w:p w14:paraId="330D5A68"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7EC67092" wp14:editId="1DD97B37">
                  <wp:extent cx="1744345" cy="708025"/>
                  <wp:effectExtent l="0" t="0" r="8255" b="15875"/>
                  <wp:docPr id="5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9"/>
                          <pic:cNvPicPr>
                            <a:picLocks noChangeAspect="1"/>
                          </pic:cNvPicPr>
                        </pic:nvPicPr>
                        <pic:blipFill>
                          <a:blip r:embed="rId125"/>
                          <a:stretch>
                            <a:fillRect/>
                          </a:stretch>
                        </pic:blipFill>
                        <pic:spPr>
                          <a:xfrm>
                            <a:off x="0" y="0"/>
                            <a:ext cx="1744345" cy="708025"/>
                          </a:xfrm>
                          <a:prstGeom prst="rect">
                            <a:avLst/>
                          </a:prstGeom>
                          <a:noFill/>
                          <a:ln>
                            <a:noFill/>
                          </a:ln>
                        </pic:spPr>
                      </pic:pic>
                    </a:graphicData>
                  </a:graphic>
                </wp:inline>
              </w:drawing>
            </w:r>
          </w:p>
          <w:p w14:paraId="5DD86C4F" w14:textId="53B121FA" w:rsidR="00311EEE" w:rsidRP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hint="eastAsia"/>
              </w:rPr>
            </w:pPr>
            <w:r>
              <w:rPr>
                <w:rFonts w:ascii="Times New Roman" w:eastAsia="宋体" w:hAnsi="Times New Roman" w:cs="Times New Roman"/>
                <w:color w:val="FF0000"/>
              </w:rPr>
              <w:t>如图所示，当导线在</w:t>
            </w:r>
            <w:r>
              <w:rPr>
                <w:rFonts w:ascii="Times New Roman" w:eastAsia="宋体" w:hAnsi="Times New Roman" w:cs="Times New Roman"/>
                <w:color w:val="FF0000"/>
              </w:rPr>
              <w:t>N</w:t>
            </w:r>
            <w:r>
              <w:rPr>
                <w:rFonts w:ascii="Times New Roman" w:eastAsia="宋体" w:hAnsi="Times New Roman" w:cs="Times New Roman"/>
                <w:color w:val="FF0000"/>
              </w:rPr>
              <w:t>极上方时，导线所受安培力方向斜向右上方，由牛顿第三定律可知，磁体受到的磁场力斜向左下方，磁体有向左的运动趋势，则磁体受到的摩擦力水平向右；磁体对桌面的压力大于磁体的重力，因此桌面对磁体的弹力大于磁体重力；由以上分析可知，磁体受到的摩擦力先向左后向右，桌面对磁体的弹力始终大于磁体的重力，故</w:t>
            </w:r>
            <w:r>
              <w:rPr>
                <w:rFonts w:ascii="Times New Roman" w:eastAsia="宋体" w:hAnsi="Times New Roman" w:cs="Times New Roman"/>
                <w:color w:val="FF0000"/>
              </w:rPr>
              <w:t>A</w:t>
            </w:r>
            <w:r>
              <w:rPr>
                <w:rFonts w:ascii="Times New Roman" w:eastAsia="宋体" w:hAnsi="Times New Roman" w:cs="Times New Roman"/>
                <w:color w:val="FF0000"/>
              </w:rPr>
              <w:t>、</w:t>
            </w:r>
            <w:r>
              <w:rPr>
                <w:rFonts w:ascii="Times New Roman" w:eastAsia="宋体" w:hAnsi="Times New Roman" w:cs="Times New Roman"/>
                <w:color w:val="FF0000"/>
              </w:rPr>
              <w:t>B</w:t>
            </w:r>
            <w:r>
              <w:rPr>
                <w:rFonts w:ascii="Times New Roman" w:eastAsia="宋体" w:hAnsi="Times New Roman" w:cs="Times New Roman"/>
                <w:color w:val="FF0000"/>
              </w:rPr>
              <w:t>、</w:t>
            </w:r>
            <w:r>
              <w:rPr>
                <w:rFonts w:ascii="Times New Roman" w:eastAsia="宋体" w:hAnsi="Times New Roman" w:cs="Times New Roman"/>
                <w:color w:val="FF0000"/>
              </w:rPr>
              <w:t>D</w:t>
            </w:r>
            <w:r>
              <w:rPr>
                <w:rFonts w:ascii="Times New Roman" w:eastAsia="宋体" w:hAnsi="Times New Roman" w:cs="Times New Roman"/>
                <w:color w:val="FF0000"/>
              </w:rPr>
              <w:t>错误，</w:t>
            </w:r>
            <w:r>
              <w:rPr>
                <w:rFonts w:ascii="Times New Roman" w:eastAsia="宋体" w:hAnsi="Times New Roman" w:cs="Times New Roman"/>
                <w:color w:val="FF0000"/>
              </w:rPr>
              <w:t>C</w:t>
            </w:r>
            <w:r>
              <w:rPr>
                <w:rFonts w:ascii="Times New Roman" w:eastAsia="宋体" w:hAnsi="Times New Roman" w:cs="Times New Roman"/>
                <w:color w:val="FF0000"/>
              </w:rPr>
              <w:t>正确．</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2F4A38A"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如图所示，两根间距为</w:t>
            </w:r>
            <w:r>
              <w:rPr>
                <w:i/>
              </w:rPr>
              <w:t>d</w:t>
            </w:r>
            <w:r>
              <w:t>的光滑金属导轨平行放置，导轨所在平面与水平面间的夹角为</w:t>
            </w:r>
            <w:r>
              <w:object w:dxaOrig="193" w:dyaOrig="246" w14:anchorId="2D828418">
                <v:shape id="_x0000_i1133" type="#_x0000_t75" alt="eqIdc24095e409b025db711f14be783a406c" style="width:9.75pt;height:12.4pt" o:ole="">
                  <v:imagedata r:id="rId126" o:title="eqIdc24095e409b025db711f14be783a406c"/>
                </v:shape>
                <o:OLEObject Type="Embed" ProgID="Equation.DSMT4" ShapeID="_x0000_i1133" DrawAspect="Content" ObjectID="_1817038748" r:id="rId127"/>
              </w:object>
            </w:r>
            <w:r>
              <w:t>，整个装置处于垂直导轨所构成的平面方向的匀强磁场中。质量为</w:t>
            </w:r>
            <w:r>
              <w:rPr>
                <w:i/>
              </w:rPr>
              <w:t>m</w:t>
            </w:r>
            <w:r>
              <w:t>，长度也为</w:t>
            </w:r>
            <w:r>
              <w:rPr>
                <w:i/>
              </w:rPr>
              <w:t>d</w:t>
            </w:r>
            <w:r>
              <w:t>的金属杆</w:t>
            </w:r>
            <w:r>
              <w:rPr>
                <w:i/>
              </w:rPr>
              <w:t>ab</w:t>
            </w:r>
            <w:r>
              <w:t>垂直导轨放置，当金属杆</w:t>
            </w:r>
            <w:r>
              <w:rPr>
                <w:i/>
              </w:rPr>
              <w:t>ab</w:t>
            </w:r>
            <w:r>
              <w:t>中通有从</w:t>
            </w:r>
            <w:r>
              <w:rPr>
                <w:i/>
              </w:rPr>
              <w:t>a</w:t>
            </w:r>
            <w:r>
              <w:t>到</w:t>
            </w:r>
            <w:r>
              <w:rPr>
                <w:i/>
              </w:rPr>
              <w:t>b</w:t>
            </w:r>
            <w:r>
              <w:t>的恒定电流</w:t>
            </w:r>
            <w:r>
              <w:rPr>
                <w:i/>
              </w:rPr>
              <w:t>I</w:t>
            </w:r>
            <w:r>
              <w:t>时，金属杆</w:t>
            </w:r>
            <w:r>
              <w:rPr>
                <w:i/>
              </w:rPr>
              <w:t>ab</w:t>
            </w:r>
            <w:r>
              <w:t>刚好静止，重力加速度为</w:t>
            </w:r>
            <w:r>
              <w:rPr>
                <w:i/>
              </w:rPr>
              <w:t>g</w:t>
            </w:r>
            <w:r>
              <w:t>。则（　　）</w:t>
            </w:r>
          </w:p>
          <w:p w14:paraId="6E32A665"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12961CDA" wp14:editId="23DD83C8">
                  <wp:extent cx="1581150" cy="1095375"/>
                  <wp:effectExtent l="0" t="0" r="0" b="9525"/>
                  <wp:docPr id="18" name="图片 18" descr="@@@3f91e5ff-8d7f-4c41-9265-c7816fc96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f91e5ff-8d7f-4c41-9265-c7816fc964d6"/>
                          <pic:cNvPicPr>
                            <a:picLocks noChangeAspect="1"/>
                          </pic:cNvPicPr>
                        </pic:nvPicPr>
                        <pic:blipFill>
                          <a:blip r:embed="rId128"/>
                          <a:stretch>
                            <a:fillRect/>
                          </a:stretch>
                        </pic:blipFill>
                        <pic:spPr>
                          <a:xfrm>
                            <a:off x="0" y="0"/>
                            <a:ext cx="1581150" cy="1095375"/>
                          </a:xfrm>
                          <a:prstGeom prst="rect">
                            <a:avLst/>
                          </a:prstGeom>
                        </pic:spPr>
                      </pic:pic>
                    </a:graphicData>
                  </a:graphic>
                </wp:inline>
              </w:drawing>
            </w:r>
          </w:p>
          <w:p w14:paraId="2826528D" w14:textId="77777777" w:rsidR="003F1020" w:rsidRDefault="003F1020" w:rsidP="003F1020">
            <w:pPr>
              <w:shd w:val="clear" w:color="auto" w:fill="FFFFFF" w:themeFill="background1"/>
              <w:tabs>
                <w:tab w:val="left" w:pos="4156"/>
              </w:tabs>
              <w:spacing w:line="360" w:lineRule="auto"/>
              <w:ind w:left="380"/>
              <w:jc w:val="left"/>
              <w:textAlignment w:val="center"/>
            </w:pPr>
            <w:r>
              <w:t>A</w:t>
            </w:r>
            <w:r>
              <w:t>．磁场方向垂直导轨平面向下</w:t>
            </w:r>
            <w:r>
              <w:tab/>
              <w:t>B</w:t>
            </w:r>
            <w:r>
              <w:t>．磁场方向垂直导轨平面向上</w:t>
            </w:r>
          </w:p>
          <w:p w14:paraId="6139A763" w14:textId="77777777" w:rsidR="003F1020" w:rsidRDefault="003F1020" w:rsidP="003F1020">
            <w:pPr>
              <w:shd w:val="clear" w:color="auto" w:fill="FFFFFF" w:themeFill="background1"/>
              <w:tabs>
                <w:tab w:val="left" w:pos="4156"/>
              </w:tabs>
              <w:spacing w:line="360" w:lineRule="auto"/>
              <w:ind w:left="380"/>
              <w:jc w:val="left"/>
              <w:textAlignment w:val="center"/>
            </w:pPr>
            <w:r>
              <w:t>C</w:t>
            </w:r>
            <w:r>
              <w:t>．磁感应强度为</w:t>
            </w:r>
            <w:r>
              <w:object w:dxaOrig="792" w:dyaOrig="541" w14:anchorId="03125E2B">
                <v:shape id="_x0000_i1134" type="#_x0000_t75" alt="eqIde0cc1e1dbd003a345e6af54cdac430a1" style="width:39.75pt;height:27pt" o:ole="">
                  <v:imagedata r:id="rId129" o:title="eqIde0cc1e1dbd003a345e6af54cdac430a1"/>
                </v:shape>
                <o:OLEObject Type="Embed" ProgID="Equation.DSMT4" ShapeID="_x0000_i1134" DrawAspect="Content" ObjectID="_1817038749" r:id="rId130"/>
              </w:object>
            </w:r>
            <w:r>
              <w:tab/>
              <w:t>D</w:t>
            </w:r>
            <w:r>
              <w:t>．磁感应强度为</w:t>
            </w:r>
            <w:r>
              <w:object w:dxaOrig="369" w:dyaOrig="545" w14:anchorId="72B35C1A">
                <v:shape id="_x0000_i1135" type="#_x0000_t75" alt="eqId076d53b62107471069a7d8a32e9c0bc3" style="width:18.4pt;height:27.4pt" o:ole="">
                  <v:imagedata r:id="rId131" o:title="eqId076d53b62107471069a7d8a32e9c0bc3"/>
                </v:shape>
                <o:OLEObject Type="Embed" ProgID="Equation.DSMT4" ShapeID="_x0000_i1135" DrawAspect="Content" ObjectID="_1817038750" r:id="rId132"/>
              </w:object>
            </w:r>
          </w:p>
          <w:p w14:paraId="7BD77BB2"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BC</w:t>
            </w:r>
          </w:p>
          <w:p w14:paraId="14B149BD"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．金属杆</w:t>
            </w:r>
            <w:r>
              <w:rPr>
                <w:i/>
                <w:color w:val="FF0000"/>
              </w:rPr>
              <w:t>ab</w:t>
            </w:r>
            <w:r>
              <w:rPr>
                <w:color w:val="FF0000"/>
              </w:rPr>
              <w:t>刚好静止，磁场方向垂直导轨所构成的平面，根据平衡条件可知，金属杆所受安培力向上，根据左手定则可知，磁场方向垂直导轨平面向上，故</w:t>
            </w:r>
            <w:r>
              <w:rPr>
                <w:color w:val="FF0000"/>
              </w:rPr>
              <w:t>A</w:t>
            </w:r>
            <w:r>
              <w:rPr>
                <w:color w:val="FF0000"/>
              </w:rPr>
              <w:t>错误，</w:t>
            </w:r>
            <w:r>
              <w:rPr>
                <w:color w:val="FF0000"/>
              </w:rPr>
              <w:t>B</w:t>
            </w:r>
            <w:r>
              <w:rPr>
                <w:color w:val="FF0000"/>
              </w:rPr>
              <w:t>正确；</w:t>
            </w:r>
          </w:p>
          <w:p w14:paraId="706684B0" w14:textId="77777777" w:rsidR="003F1020" w:rsidRDefault="003F1020" w:rsidP="003F1020">
            <w:pPr>
              <w:shd w:val="clear" w:color="auto" w:fill="FFFFFF" w:themeFill="background1"/>
              <w:spacing w:line="360" w:lineRule="auto"/>
              <w:jc w:val="left"/>
              <w:textAlignment w:val="center"/>
              <w:rPr>
                <w:color w:val="FF0000"/>
              </w:rPr>
            </w:pPr>
            <w:r>
              <w:rPr>
                <w:color w:val="FF0000"/>
              </w:rPr>
              <w:t>CD</w:t>
            </w:r>
            <w:r>
              <w:rPr>
                <w:color w:val="FF0000"/>
              </w:rPr>
              <w:t>．对金属杆进行受力分析，根据平衡条件有</w:t>
            </w:r>
          </w:p>
          <w:p w14:paraId="27FD5A83"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301" w:dyaOrig="276" w14:anchorId="65E15266">
                <v:shape id="_x0000_i1136" type="#_x0000_t75" alt="eqId701310cd79f9e4f3b633ad257b3f57f1" style="width:64.9pt;height:13.9pt" o:ole="">
                  <v:imagedata r:id="rId133" o:title="eqId701310cd79f9e4f3b633ad257b3f57f1"/>
                </v:shape>
                <o:OLEObject Type="Embed" ProgID="Equation.DSMT4" ShapeID="_x0000_i1136" DrawAspect="Content" ObjectID="_1817038751" r:id="rId134"/>
              </w:object>
            </w:r>
          </w:p>
          <w:p w14:paraId="3D860FC2"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5B1759D8"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144" w:dyaOrig="545" w14:anchorId="1022F4B1">
                <v:shape id="_x0000_i1137" type="#_x0000_t75" alt="eqIda76486a8c613f8d2f9b32e51c544988b" style="width:57.4pt;height:27.4pt" o:ole="">
                  <v:imagedata r:id="rId135" o:title="eqIda76486a8c613f8d2f9b32e51c544988b"/>
                </v:shape>
                <o:OLEObject Type="Embed" ProgID="Equation.DSMT4" ShapeID="_x0000_i1137" DrawAspect="Content" ObjectID="_1817038752" r:id="rId136"/>
              </w:object>
            </w:r>
          </w:p>
          <w:p w14:paraId="29DEA18A"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5CE7FE74"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4B198161" w14:textId="77777777" w:rsidR="003F1020" w:rsidRDefault="003F1020" w:rsidP="003F1020">
            <w:pPr>
              <w:shd w:val="clear" w:color="auto" w:fill="FFFFFF" w:themeFill="background1"/>
              <w:spacing w:line="360" w:lineRule="auto"/>
              <w:jc w:val="left"/>
              <w:textAlignment w:val="center"/>
            </w:pPr>
            <w:r>
              <w:t>【例</w:t>
            </w:r>
            <w:r>
              <w:t>2</w:t>
            </w:r>
            <w:r>
              <w:t>】．如图所示，平行金属导轨倾角为</w:t>
            </w:r>
            <w:r>
              <w:object w:dxaOrig="211" w:dyaOrig="193" w14:anchorId="2811D16A">
                <v:shape id="_x0000_i1138" type="#_x0000_t75" alt="eqIde170f206fdbbd834aad7580c727e2cc6" style="width:10.5pt;height:9.75pt" o:ole="">
                  <v:imagedata r:id="rId137" o:title="eqIde170f206fdbbd834aad7580c727e2cc6"/>
                </v:shape>
                <o:OLEObject Type="Embed" ProgID="Equation.DSMT4" ShapeID="_x0000_i1138" DrawAspect="Content" ObjectID="_1817038753" r:id="rId138"/>
              </w:object>
            </w:r>
            <w:r>
              <w:t>，下端与电源相连，匀强磁场垂直于导轨平面向上，一导体棒垂直于导轨放置，并处于静止状态。下列做法可能使导体棒运动的是（　　）</w:t>
            </w:r>
          </w:p>
          <w:p w14:paraId="2C854CE4"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0415460F" wp14:editId="3F2D5BFB">
                  <wp:extent cx="2066925" cy="1247775"/>
                  <wp:effectExtent l="0" t="0" r="9525" b="9525"/>
                  <wp:docPr id="100051" name="图片 100051" descr="@@@f5463b7a-3976-49c1-a45f-a9d9bdec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f5463b7a-3976-49c1-a45f-a9d9bdec1430"/>
                          <pic:cNvPicPr>
                            <a:picLocks noChangeAspect="1"/>
                          </pic:cNvPicPr>
                        </pic:nvPicPr>
                        <pic:blipFill>
                          <a:blip r:embed="rId139"/>
                          <a:stretch>
                            <a:fillRect/>
                          </a:stretch>
                        </pic:blipFill>
                        <pic:spPr>
                          <a:xfrm>
                            <a:off x="0" y="0"/>
                            <a:ext cx="2066925" cy="1247775"/>
                          </a:xfrm>
                          <a:prstGeom prst="rect">
                            <a:avLst/>
                          </a:prstGeom>
                        </pic:spPr>
                      </pic:pic>
                    </a:graphicData>
                  </a:graphic>
                </wp:inline>
              </w:drawing>
            </w:r>
          </w:p>
          <w:p w14:paraId="10E39AD3" w14:textId="77777777" w:rsidR="003F1020" w:rsidRDefault="003F1020" w:rsidP="003F1020">
            <w:pPr>
              <w:shd w:val="clear" w:color="auto" w:fill="FFFFFF" w:themeFill="background1"/>
              <w:tabs>
                <w:tab w:val="left" w:pos="4156"/>
              </w:tabs>
              <w:spacing w:line="360" w:lineRule="auto"/>
              <w:ind w:left="380"/>
              <w:jc w:val="left"/>
              <w:textAlignment w:val="center"/>
            </w:pPr>
            <w:r>
              <w:t>A</w:t>
            </w:r>
            <w:r>
              <w:t>．仅增大电源电动势</w:t>
            </w:r>
            <w:r>
              <w:tab/>
              <w:t>B</w:t>
            </w:r>
            <w:r>
              <w:t>．仅将电源正负极对调</w:t>
            </w:r>
          </w:p>
          <w:p w14:paraId="06B75BE2" w14:textId="77777777" w:rsidR="003F1020" w:rsidRDefault="003F1020" w:rsidP="003F1020">
            <w:pPr>
              <w:shd w:val="clear" w:color="auto" w:fill="FFFFFF" w:themeFill="background1"/>
              <w:tabs>
                <w:tab w:val="left" w:pos="4156"/>
              </w:tabs>
              <w:spacing w:line="360" w:lineRule="auto"/>
              <w:ind w:left="380"/>
              <w:jc w:val="left"/>
              <w:textAlignment w:val="center"/>
            </w:pPr>
            <w:r>
              <w:lastRenderedPageBreak/>
              <w:t>C</w:t>
            </w:r>
            <w:r>
              <w:t>．仅增大匀强磁场的磁感应强度</w:t>
            </w:r>
            <w:r>
              <w:tab/>
              <w:t>D</w:t>
            </w:r>
            <w:r>
              <w:t>．仅将匀强磁场的方向反向</w:t>
            </w:r>
          </w:p>
          <w:p w14:paraId="434CAEAA"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AC</w:t>
            </w:r>
          </w:p>
          <w:p w14:paraId="6FD5871F"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．由左手定则可知，开始时导体棒受安培力沿倾斜导轨向下，由平衡条件可得静摩擦力</w:t>
            </w:r>
          </w:p>
          <w:p w14:paraId="6DADA885"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182" w:dyaOrig="316" w14:anchorId="4E9BA24E">
                <v:shape id="_x0000_i1139" type="#_x0000_t75" alt="eqId79e919f4b3a367e3c578c7a1a9203ee2" style="width:109.15pt;height:15.75pt" o:ole="">
                  <v:imagedata r:id="rId140" o:title="eqId79e919f4b3a367e3c578c7a1a9203ee2"/>
                </v:shape>
                <o:OLEObject Type="Embed" ProgID="Equation.DSMT4" ShapeID="_x0000_i1139" DrawAspect="Content" ObjectID="_1817038754" r:id="rId141"/>
              </w:object>
            </w:r>
          </w:p>
          <w:p w14:paraId="3A26E4B0" w14:textId="77777777" w:rsidR="003F1020" w:rsidRDefault="003F1020" w:rsidP="003F1020">
            <w:pPr>
              <w:shd w:val="clear" w:color="auto" w:fill="FFFFFF" w:themeFill="background1"/>
              <w:spacing w:line="360" w:lineRule="auto"/>
              <w:jc w:val="left"/>
              <w:textAlignment w:val="center"/>
              <w:rPr>
                <w:color w:val="FF0000"/>
              </w:rPr>
            </w:pPr>
            <w:r>
              <w:rPr>
                <w:color w:val="FF0000"/>
              </w:rPr>
              <w:t>方向沿轨斜导轨向上。仅增大电源电动势，则回路中电流增大，则安培力增大，此时静摩擦力</w:t>
            </w:r>
          </w:p>
          <w:p w14:paraId="011FFCD9"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830" w:dyaOrig="316" w14:anchorId="43AE5929">
                <v:shape id="_x0000_i1140" type="#_x0000_t75" alt="eqIde49763ca9fd7886db46bdb7e83116bb9" style="width:91.5pt;height:15.75pt" o:ole="">
                  <v:imagedata r:id="rId142" o:title="eqIde49763ca9fd7886db46bdb7e83116bb9"/>
                </v:shape>
                <o:OLEObject Type="Embed" ProgID="Equation.DSMT4" ShapeID="_x0000_i1140" DrawAspect="Content" ObjectID="_1817038755" r:id="rId143"/>
              </w:object>
            </w:r>
          </w:p>
          <w:p w14:paraId="4333BA31" w14:textId="77777777" w:rsidR="003F1020" w:rsidRDefault="003F1020" w:rsidP="003F1020">
            <w:pPr>
              <w:shd w:val="clear" w:color="auto" w:fill="FFFFFF" w:themeFill="background1"/>
              <w:spacing w:line="360" w:lineRule="auto"/>
              <w:jc w:val="left"/>
              <w:textAlignment w:val="center"/>
              <w:rPr>
                <w:color w:val="FF0000"/>
              </w:rPr>
            </w:pPr>
            <w:r>
              <w:rPr>
                <w:color w:val="FF0000"/>
              </w:rPr>
              <w:t>仅增大匀强磁场的磁感应强度，则安培力增大，则静摩擦力有</w:t>
            </w:r>
          </w:p>
          <w:p w14:paraId="327ACDD5"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830" w:dyaOrig="316" w14:anchorId="129F5709">
                <v:shape id="_x0000_i1141" type="#_x0000_t75" alt="eqId25f38288a1665d2b720654964afbbdd1" style="width:91.5pt;height:15.75pt" o:ole="">
                  <v:imagedata r:id="rId144" o:title="eqId25f38288a1665d2b720654964afbbdd1"/>
                </v:shape>
                <o:OLEObject Type="Embed" ProgID="Equation.DSMT4" ShapeID="_x0000_i1141" DrawAspect="Content" ObjectID="_1817038756" r:id="rId145"/>
              </w:object>
            </w:r>
          </w:p>
          <w:p w14:paraId="2C373621" w14:textId="77777777" w:rsidR="003F1020" w:rsidRDefault="003F1020" w:rsidP="003F1020">
            <w:pPr>
              <w:shd w:val="clear" w:color="auto" w:fill="FFFFFF" w:themeFill="background1"/>
              <w:spacing w:line="360" w:lineRule="auto"/>
              <w:jc w:val="left"/>
              <w:textAlignment w:val="center"/>
              <w:rPr>
                <w:color w:val="FF0000"/>
              </w:rPr>
            </w:pPr>
            <w:r>
              <w:rPr>
                <w:color w:val="FF0000"/>
              </w:rPr>
              <w:t>当静摩擦力</w:t>
            </w:r>
            <w:r>
              <w:rPr>
                <w:color w:val="FF0000"/>
              </w:rPr>
              <w:object w:dxaOrig="281" w:dyaOrig="324" w14:anchorId="05DA9F48">
                <v:shape id="_x0000_i1142" type="#_x0000_t75" alt="eqId7de6e63e5316e812d98ccae1020b97cf" style="width:13.9pt;height:16.15pt" o:ole="">
                  <v:imagedata r:id="rId146" o:title="eqId7de6e63e5316e812d98ccae1020b97cf"/>
                </v:shape>
                <o:OLEObject Type="Embed" ProgID="Equation.DSMT4" ShapeID="_x0000_i1142" DrawAspect="Content" ObjectID="_1817038757" r:id="rId147"/>
              </w:object>
            </w:r>
            <w:r>
              <w:rPr>
                <w:color w:val="FF0000"/>
              </w:rPr>
              <w:t>达到最大静摩擦力时导体棒开始向下运动，</w:t>
            </w:r>
            <w:r>
              <w:rPr>
                <w:color w:val="FF0000"/>
              </w:rPr>
              <w:t>AC</w:t>
            </w:r>
            <w:r>
              <w:rPr>
                <w:color w:val="FF0000"/>
              </w:rPr>
              <w:t>正确；</w:t>
            </w:r>
          </w:p>
          <w:p w14:paraId="5D2449FB" w14:textId="77777777" w:rsidR="003F1020" w:rsidRDefault="003F1020" w:rsidP="003F1020">
            <w:pPr>
              <w:shd w:val="clear" w:color="auto" w:fill="FFFFFF" w:themeFill="background1"/>
              <w:spacing w:line="360" w:lineRule="auto"/>
              <w:jc w:val="left"/>
              <w:textAlignment w:val="center"/>
              <w:rPr>
                <w:color w:val="FF0000"/>
              </w:rPr>
            </w:pPr>
            <w:r>
              <w:rPr>
                <w:color w:val="FF0000"/>
              </w:rPr>
              <w:t>BD</w:t>
            </w:r>
            <w:r>
              <w:rPr>
                <w:color w:val="FF0000"/>
              </w:rPr>
              <w:t>．仅将电源正负极对调或仅将匀强磁场的方向反向，可知安培力方向沿倾斜导轨向上，假设导体棒能沿倾斜导轨向上运动，则有</w:t>
            </w:r>
          </w:p>
          <w:p w14:paraId="543712A6"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777" w:dyaOrig="316" w14:anchorId="2F1D4AAC">
                <v:shape id="_x0000_i1143" type="#_x0000_t75" alt="eqId43d67aa55edf4fd9a6bcf00037f94cd8" style="width:88.9pt;height:15.75pt" o:ole="">
                  <v:imagedata r:id="rId148" o:title="eqId43d67aa55edf4fd9a6bcf00037f94cd8"/>
                </v:shape>
                <o:OLEObject Type="Embed" ProgID="Equation.DSMT4" ShapeID="_x0000_i1143" DrawAspect="Content" ObjectID="_1817038758" r:id="rId149"/>
              </w:object>
            </w:r>
          </w:p>
          <w:p w14:paraId="5FD35CCB" w14:textId="77777777" w:rsidR="003F1020" w:rsidRDefault="003F1020" w:rsidP="003F1020">
            <w:pPr>
              <w:shd w:val="clear" w:color="auto" w:fill="FFFFFF" w:themeFill="background1"/>
              <w:spacing w:line="360" w:lineRule="auto"/>
              <w:jc w:val="left"/>
              <w:textAlignment w:val="center"/>
              <w:rPr>
                <w:color w:val="FF0000"/>
              </w:rPr>
            </w:pPr>
            <w:r>
              <w:rPr>
                <w:color w:val="FF0000"/>
              </w:rPr>
              <w:t>则有</w:t>
            </w:r>
          </w:p>
          <w:p w14:paraId="4A9BC691"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249" w:dyaOrig="316" w14:anchorId="11C68732">
                <v:shape id="_x0000_i1144" type="#_x0000_t75" alt="eqId661aed35da1beafee20ed0711b11401a" style="width:62.65pt;height:15.75pt" o:ole="">
                  <v:imagedata r:id="rId150" o:title="eqId661aed35da1beafee20ed0711b11401a"/>
                </v:shape>
                <o:OLEObject Type="Embed" ProgID="Equation.DSMT4" ShapeID="_x0000_i1144" DrawAspect="Content" ObjectID="_1817038759" r:id="rId151"/>
              </w:object>
            </w:r>
          </w:p>
          <w:p w14:paraId="551D74F4" w14:textId="77777777" w:rsidR="003F1020" w:rsidRDefault="003F1020" w:rsidP="003F1020">
            <w:pPr>
              <w:shd w:val="clear" w:color="auto" w:fill="FFFFFF" w:themeFill="background1"/>
              <w:spacing w:line="360" w:lineRule="auto"/>
              <w:jc w:val="left"/>
              <w:textAlignment w:val="center"/>
              <w:rPr>
                <w:color w:val="FF0000"/>
              </w:rPr>
            </w:pPr>
            <w:r>
              <w:rPr>
                <w:color w:val="FF0000"/>
              </w:rPr>
              <w:t>可知导体棒不可能向上运动，假设不成立，</w:t>
            </w:r>
            <w:r>
              <w:rPr>
                <w:color w:val="FF0000"/>
              </w:rPr>
              <w:t>BD</w:t>
            </w:r>
            <w:r>
              <w:rPr>
                <w:color w:val="FF0000"/>
              </w:rPr>
              <w:t>错误。</w:t>
            </w:r>
          </w:p>
          <w:p w14:paraId="661C8B08"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700E9C4D" w14:textId="77777777" w:rsidR="003F1020" w:rsidRDefault="003F1020" w:rsidP="003F1020">
            <w:pPr>
              <w:shd w:val="clear" w:color="auto" w:fill="FFFFFF" w:themeFill="background1"/>
              <w:spacing w:line="360" w:lineRule="auto"/>
              <w:jc w:val="left"/>
              <w:textAlignment w:val="center"/>
            </w:pPr>
            <w:r>
              <w:t>【例</w:t>
            </w:r>
            <w:r>
              <w:t>3</w:t>
            </w:r>
            <w:r>
              <w:t>】．在同一光滑倾斜导轨上放同一导体棒</w:t>
            </w:r>
            <w:r>
              <w:t>A</w:t>
            </w:r>
            <w:r>
              <w:t>，下图所示是两种情况的剖面图。它们所在空间有磁感应强度大小相等的匀强磁场，但方向不同，一次垂直斜面向上，另一次竖直向上，两次导体通有同向电流分别为</w:t>
            </w:r>
            <w:r>
              <w:object w:dxaOrig="193" w:dyaOrig="314" w14:anchorId="083D536C">
                <v:shape id="_x0000_i1145" type="#_x0000_t75" alt="eqId2f1ac49b4139636fb1809fe970b23a87" style="width:9.75pt;height:15.75pt" o:ole="">
                  <v:imagedata r:id="rId152" o:title="eqId2f1ac49b4139636fb1809fe970b23a87"/>
                </v:shape>
                <o:OLEObject Type="Embed" ProgID="Equation.DSMT4" ShapeID="_x0000_i1145" DrawAspect="Content" ObjectID="_1817038760" r:id="rId153"/>
              </w:object>
            </w:r>
            <w:r>
              <w:t>和</w:t>
            </w:r>
            <w:r>
              <w:object w:dxaOrig="211" w:dyaOrig="318" w14:anchorId="33B609F0">
                <v:shape id="_x0000_i1146" type="#_x0000_t75" alt="eqId2d1a0fd1ad044a9ecfcba672779bd678" style="width:10.5pt;height:15.75pt" o:ole="">
                  <v:imagedata r:id="rId154" o:title="eqId2d1a0fd1ad044a9ecfcba672779bd678"/>
                </v:shape>
                <o:OLEObject Type="Embed" ProgID="Equation.DSMT4" ShapeID="_x0000_i1146" DrawAspect="Content" ObjectID="_1817038761" r:id="rId155"/>
              </w:object>
            </w:r>
            <w:r>
              <w:t>，都处于静止平衡。已知斜面的倾角为</w:t>
            </w:r>
            <w:r>
              <w:object w:dxaOrig="685" w:dyaOrig="241" w14:anchorId="69A7FC66">
                <v:shape id="_x0000_i1147" type="#_x0000_t75" alt="eqId5fda5655ef480683a2d3b74f0b523439" style="width:34.15pt;height:12pt" o:ole="">
                  <v:imagedata r:id="rId156" o:title="eqId5fda5655ef480683a2d3b74f0b523439"/>
                </v:shape>
                <o:OLEObject Type="Embed" ProgID="Equation.DSMT4" ShapeID="_x0000_i1147" DrawAspect="Content" ObjectID="_1817038762" r:id="rId157"/>
              </w:object>
            </w:r>
            <w:r>
              <w:t>（已知</w:t>
            </w:r>
            <w:r>
              <w:object w:dxaOrig="1108" w:dyaOrig="247" w14:anchorId="6C8AC871">
                <v:shape id="_x0000_i1148" type="#_x0000_t75" alt="eqIdf986badfc5dea707c164e2ab6c98dd06" style="width:55.5pt;height:12.4pt" o:ole="">
                  <v:imagedata r:id="rId158" o:title="eqIdf986badfc5dea707c164e2ab6c98dd06"/>
                </v:shape>
                <o:OLEObject Type="Embed" ProgID="Equation.DSMT4" ShapeID="_x0000_i1148" DrawAspect="Content" ObjectID="_1817038763" r:id="rId159"/>
              </w:object>
            </w:r>
            <w:r>
              <w:t>，</w:t>
            </w:r>
            <w:r>
              <w:object w:dxaOrig="1126" w:dyaOrig="248" w14:anchorId="23388CC4">
                <v:shape id="_x0000_i1149" type="#_x0000_t75" alt="eqIdfb8485466d2127bd681a322f87c58f86" style="width:56.25pt;height:12.4pt" o:ole="">
                  <v:imagedata r:id="rId160" o:title="eqIdfb8485466d2127bd681a322f87c58f86"/>
                </v:shape>
                <o:OLEObject Type="Embed" ProgID="Equation.DSMT4" ShapeID="_x0000_i1149" DrawAspect="Content" ObjectID="_1817038764" r:id="rId161"/>
              </w:object>
            </w:r>
            <w:r>
              <w:t>）则（　　）</w:t>
            </w:r>
          </w:p>
          <w:p w14:paraId="7B8F3379"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4A2E7E4E" wp14:editId="74B0532B">
                  <wp:extent cx="2762250" cy="819150"/>
                  <wp:effectExtent l="0" t="0" r="0" b="0"/>
                  <wp:docPr id="100053" name="图片 100053" descr="@@@9425cfd7-6730-41d4-8ecc-d527ebdbf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425cfd7-6730-41d4-8ecc-d527ebdbfe31"/>
                          <pic:cNvPicPr>
                            <a:picLocks noChangeAspect="1"/>
                          </pic:cNvPicPr>
                        </pic:nvPicPr>
                        <pic:blipFill>
                          <a:blip r:embed="rId162"/>
                          <a:stretch>
                            <a:fillRect/>
                          </a:stretch>
                        </pic:blipFill>
                        <pic:spPr>
                          <a:xfrm>
                            <a:off x="0" y="0"/>
                            <a:ext cx="2762250" cy="819150"/>
                          </a:xfrm>
                          <a:prstGeom prst="rect">
                            <a:avLst/>
                          </a:prstGeom>
                        </pic:spPr>
                      </pic:pic>
                    </a:graphicData>
                  </a:graphic>
                </wp:inline>
              </w:drawing>
            </w:r>
          </w:p>
          <w:p w14:paraId="3FB6B2C0" w14:textId="77777777" w:rsidR="003F1020" w:rsidRDefault="003F1020" w:rsidP="003F1020">
            <w:pPr>
              <w:shd w:val="clear" w:color="auto" w:fill="FFFFFF" w:themeFill="background1"/>
              <w:spacing w:line="360" w:lineRule="auto"/>
              <w:ind w:left="380"/>
              <w:jc w:val="left"/>
              <w:textAlignment w:val="center"/>
            </w:pPr>
            <w:r>
              <w:t>A</w:t>
            </w:r>
            <w:r>
              <w:t>．</w:t>
            </w:r>
            <w:r>
              <w:object w:dxaOrig="1038" w:dyaOrig="316" w14:anchorId="4B7CFC77">
                <v:shape id="_x0000_i1150" type="#_x0000_t75" alt="eqId4b3174c0dcde0c5849335d16686f4fe5" style="width:51.75pt;height:15.75pt" o:ole="">
                  <v:imagedata r:id="rId163" o:title="eqId4b3174c0dcde0c5849335d16686f4fe5"/>
                </v:shape>
                <o:OLEObject Type="Embed" ProgID="Equation.DSMT4" ShapeID="_x0000_i1150" DrawAspect="Content" ObjectID="_1817038765" r:id="rId164"/>
              </w:object>
            </w:r>
          </w:p>
          <w:p w14:paraId="5EF44B16" w14:textId="77777777" w:rsidR="003F1020" w:rsidRDefault="003F1020" w:rsidP="003F1020">
            <w:pPr>
              <w:shd w:val="clear" w:color="auto" w:fill="FFFFFF" w:themeFill="background1"/>
              <w:spacing w:line="360" w:lineRule="auto"/>
              <w:ind w:left="380"/>
              <w:jc w:val="left"/>
              <w:textAlignment w:val="center"/>
            </w:pPr>
            <w:r>
              <w:t>B</w:t>
            </w:r>
            <w:r>
              <w:t>．</w:t>
            </w:r>
            <w:r>
              <w:object w:dxaOrig="1055" w:dyaOrig="318" w14:anchorId="14EE4317">
                <v:shape id="_x0000_i1151" type="#_x0000_t75" alt="eqId3c0809e7c91ab682f354535099af640b" style="width:52.9pt;height:15.75pt" o:ole="">
                  <v:imagedata r:id="rId165" o:title="eqId3c0809e7c91ab682f354535099af640b"/>
                </v:shape>
                <o:OLEObject Type="Embed" ProgID="Equation.DSMT4" ShapeID="_x0000_i1151" DrawAspect="Content" ObjectID="_1817038766" r:id="rId166"/>
              </w:object>
            </w:r>
          </w:p>
          <w:p w14:paraId="5CF174F0" w14:textId="77777777" w:rsidR="003F1020" w:rsidRDefault="003F1020" w:rsidP="003F1020">
            <w:pPr>
              <w:shd w:val="clear" w:color="auto" w:fill="FFFFFF" w:themeFill="background1"/>
              <w:spacing w:line="360" w:lineRule="auto"/>
              <w:ind w:left="380"/>
              <w:jc w:val="left"/>
              <w:textAlignment w:val="center"/>
            </w:pPr>
            <w:r>
              <w:t>C</w:t>
            </w:r>
            <w:r>
              <w:t>．导体棒</w:t>
            </w:r>
            <w:r>
              <w:t>A</w:t>
            </w:r>
            <w:r>
              <w:t>所受安培力大小之比</w:t>
            </w:r>
            <w:r>
              <w:object w:dxaOrig="1108" w:dyaOrig="318" w14:anchorId="13908560">
                <v:shape id="_x0000_i1152" type="#_x0000_t75" alt="eqId9ece5f3c66cd0e2adcf83a657621404e" style="width:55.5pt;height:15.75pt" o:ole="">
                  <v:imagedata r:id="rId167" o:title="eqId9ece5f3c66cd0e2adcf83a657621404e"/>
                </v:shape>
                <o:OLEObject Type="Embed" ProgID="Equation.DSMT4" ShapeID="_x0000_i1152" DrawAspect="Content" ObjectID="_1817038767" r:id="rId168"/>
              </w:object>
            </w:r>
          </w:p>
          <w:p w14:paraId="3620153F" w14:textId="77777777" w:rsidR="003F1020" w:rsidRDefault="003F1020" w:rsidP="003F1020">
            <w:pPr>
              <w:shd w:val="clear" w:color="auto" w:fill="FFFFFF" w:themeFill="background1"/>
              <w:spacing w:line="360" w:lineRule="auto"/>
              <w:ind w:left="380"/>
              <w:jc w:val="left"/>
              <w:textAlignment w:val="center"/>
            </w:pPr>
            <w:r>
              <w:lastRenderedPageBreak/>
              <w:t>D</w:t>
            </w:r>
            <w:r>
              <w:t>．斜面对导体棒</w:t>
            </w:r>
            <w:r>
              <w:t>A</w:t>
            </w:r>
            <w:r>
              <w:t>的弹力大小之比</w:t>
            </w:r>
            <w:r>
              <w:object w:dxaOrig="1389" w:dyaOrig="319" w14:anchorId="2A597A4F">
                <v:shape id="_x0000_i1153" type="#_x0000_t75" alt="eqId76106df0410a49502005145482cba415" style="width:69.4pt;height:16.15pt" o:ole="">
                  <v:imagedata r:id="rId169" o:title="eqId76106df0410a49502005145482cba415"/>
                </v:shape>
                <o:OLEObject Type="Embed" ProgID="Equation.DSMT4" ShapeID="_x0000_i1153" DrawAspect="Content" ObjectID="_1817038768" r:id="rId170"/>
              </w:object>
            </w:r>
          </w:p>
          <w:p w14:paraId="07DBE79C"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CD</w:t>
            </w:r>
          </w:p>
          <w:p w14:paraId="1A50F75C" w14:textId="77777777" w:rsidR="003F1020" w:rsidRDefault="003F1020" w:rsidP="003F1020">
            <w:pPr>
              <w:shd w:val="clear" w:color="auto" w:fill="FFFFFF" w:themeFill="background1"/>
              <w:spacing w:line="360" w:lineRule="auto"/>
              <w:jc w:val="left"/>
              <w:textAlignment w:val="center"/>
              <w:rPr>
                <w:color w:val="FF0000"/>
              </w:rPr>
            </w:pPr>
            <w:r>
              <w:rPr>
                <w:color w:val="FF0000"/>
              </w:rPr>
              <w:t>【详解】两种情况下，导体棒</w:t>
            </w:r>
            <w:r>
              <w:rPr>
                <w:color w:val="FF0000"/>
              </w:rPr>
              <w:t>A</w:t>
            </w:r>
            <w:r>
              <w:rPr>
                <w:color w:val="FF0000"/>
              </w:rPr>
              <w:t>受力如图所示</w:t>
            </w:r>
          </w:p>
          <w:p w14:paraId="2F2E33EE" w14:textId="77777777" w:rsidR="003F1020" w:rsidRDefault="003F1020" w:rsidP="003F1020">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2B739AD9" wp14:editId="0D0844FC">
                  <wp:extent cx="2781300" cy="1181100"/>
                  <wp:effectExtent l="0" t="0" r="0" b="0"/>
                  <wp:docPr id="100055" name="图片 100055" descr="@@@55d82b13-3625-4755-b3b9-bfc536cce7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55d82b13-3625-4755-b3b9-bfc536cce7c4"/>
                          <pic:cNvPicPr>
                            <a:picLocks noChangeAspect="1"/>
                          </pic:cNvPicPr>
                        </pic:nvPicPr>
                        <pic:blipFill>
                          <a:blip r:embed="rId171"/>
                          <a:stretch>
                            <a:fillRect/>
                          </a:stretch>
                        </pic:blipFill>
                        <pic:spPr>
                          <a:xfrm>
                            <a:off x="0" y="0"/>
                            <a:ext cx="2781300" cy="1181100"/>
                          </a:xfrm>
                          <a:prstGeom prst="rect">
                            <a:avLst/>
                          </a:prstGeom>
                        </pic:spPr>
                      </pic:pic>
                    </a:graphicData>
                  </a:graphic>
                </wp:inline>
              </w:drawing>
            </w:r>
          </w:p>
          <w:p w14:paraId="1A8AEB15" w14:textId="77777777" w:rsidR="003F1020" w:rsidRDefault="003F1020" w:rsidP="003F1020">
            <w:pPr>
              <w:shd w:val="clear" w:color="auto" w:fill="FFFFFF" w:themeFill="background1"/>
              <w:spacing w:line="360" w:lineRule="auto"/>
              <w:jc w:val="left"/>
              <w:textAlignment w:val="center"/>
              <w:rPr>
                <w:color w:val="FF0000"/>
              </w:rPr>
            </w:pPr>
            <w:r>
              <w:rPr>
                <w:color w:val="FF0000"/>
              </w:rPr>
              <w:t>根据受力平衡可得</w:t>
            </w:r>
          </w:p>
          <w:p w14:paraId="5E695241"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760" w:dyaOrig="317" w14:anchorId="45B5F8A6">
                <v:shape id="_x0000_i1154" type="#_x0000_t75" alt="eqId3102447f684282c69f492e5e0e004473" style="width:88.15pt;height:15.75pt" o:ole="">
                  <v:imagedata r:id="rId172" o:title="eqId3102447f684282c69f492e5e0e004473"/>
                </v:shape>
                <o:OLEObject Type="Embed" ProgID="Equation.DSMT4" ShapeID="_x0000_i1154" DrawAspect="Content" ObjectID="_1817038769" r:id="rId173"/>
              </w:object>
            </w:r>
          </w:p>
          <w:p w14:paraId="09856859"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232" w:dyaOrig="322" w14:anchorId="7110CADF">
                <v:shape id="_x0000_i1155" type="#_x0000_t75" alt="eqId6954b008463955be3a4d9f07b004cf3b" style="width:61.5pt;height:16.15pt" o:ole="">
                  <v:imagedata r:id="rId174" o:title="eqId6954b008463955be3a4d9f07b004cf3b"/>
                </v:shape>
                <o:OLEObject Type="Embed" ProgID="Equation.DSMT4" ShapeID="_x0000_i1155" DrawAspect="Content" ObjectID="_1817038770" r:id="rId175"/>
              </w:object>
            </w:r>
          </w:p>
          <w:p w14:paraId="5E00E4EA"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830" w:dyaOrig="316" w14:anchorId="2C43D3A9">
                <v:shape id="_x0000_i1156" type="#_x0000_t75" alt="eqIdf1f6b486625269fc7502739a77f56739" style="width:91.5pt;height:15.75pt" o:ole="">
                  <v:imagedata r:id="rId176" o:title="eqIdf1f6b486625269fc7502739a77f56739"/>
                </v:shape>
                <o:OLEObject Type="Embed" ProgID="Equation.DSMT4" ShapeID="_x0000_i1156" DrawAspect="Content" ObjectID="_1817038771" r:id="rId177"/>
              </w:object>
            </w:r>
          </w:p>
          <w:p w14:paraId="635AC2E4"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985" w:dyaOrig="546" w14:anchorId="411BBD9B">
                <v:shape id="_x0000_i1157" type="#_x0000_t75" alt="eqId80eedb0857f3780d7de642fe738854f5" style="width:49.15pt;height:27.4pt" o:ole="">
                  <v:imagedata r:id="rId178" o:title="eqId80eedb0857f3780d7de642fe738854f5"/>
                </v:shape>
                <o:OLEObject Type="Embed" ProgID="Equation.DSMT4" ShapeID="_x0000_i1157" DrawAspect="Content" ObjectID="_1817038772" r:id="rId179"/>
              </w:object>
            </w:r>
          </w:p>
          <w:p w14:paraId="2BF39586" w14:textId="77777777" w:rsidR="003F1020" w:rsidRDefault="003F1020" w:rsidP="003F1020">
            <w:pPr>
              <w:shd w:val="clear" w:color="auto" w:fill="FFFFFF" w:themeFill="background1"/>
              <w:spacing w:line="360" w:lineRule="auto"/>
              <w:jc w:val="left"/>
              <w:textAlignment w:val="center"/>
              <w:rPr>
                <w:color w:val="FF0000"/>
              </w:rPr>
            </w:pPr>
            <w:r>
              <w:rPr>
                <w:color w:val="FF0000"/>
              </w:rPr>
              <w:t>可得</w:t>
            </w:r>
          </w:p>
          <w:p w14:paraId="3ABBF059"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724" w:dyaOrig="598" w14:anchorId="6045BA86">
                <v:shape id="_x0000_i1158" type="#_x0000_t75" alt="eqId7d22776d7881be681d714d0455a4a2c3" style="width:86.25pt;height:30pt" o:ole="">
                  <v:imagedata r:id="rId180" o:title="eqId7d22776d7881be681d714d0455a4a2c3"/>
                </v:shape>
                <o:OLEObject Type="Embed" ProgID="Equation.DSMT4" ShapeID="_x0000_i1158" DrawAspect="Content" ObjectID="_1817038773" r:id="rId181"/>
              </w:object>
            </w:r>
          </w:p>
          <w:p w14:paraId="570068C9"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235" w:dyaOrig="809" w14:anchorId="6E119100">
                <v:shape id="_x0000_i1159" type="#_x0000_t75" alt="eqId215268c7354322d136846d3fcafac188" style="width:111.75pt;height:40.5pt" o:ole="">
                  <v:imagedata r:id="rId182" o:title="eqId215268c7354322d136846d3fcafac188"/>
                </v:shape>
                <o:OLEObject Type="Embed" ProgID="Equation.DSMT4" ShapeID="_x0000_i1159" DrawAspect="Content" ObjectID="_1817038774" r:id="rId183"/>
              </w:object>
            </w:r>
          </w:p>
          <w:p w14:paraId="39000A7B" w14:textId="7BAEF6EB" w:rsidR="00311EEE" w:rsidRPr="003F1020" w:rsidRDefault="003F1020" w:rsidP="003F1020">
            <w:pPr>
              <w:shd w:val="clear" w:color="auto" w:fill="FFFFFF" w:themeFill="background1"/>
              <w:spacing w:line="360" w:lineRule="auto"/>
              <w:jc w:val="left"/>
              <w:textAlignment w:val="center"/>
              <w:rPr>
                <w:rFonts w:hint="eastAsia"/>
                <w:color w:val="FF0000"/>
              </w:rPr>
            </w:pPr>
            <w:r>
              <w:rPr>
                <w:color w:val="FF0000"/>
              </w:rPr>
              <w:t>故选</w:t>
            </w:r>
            <w:r>
              <w:rPr>
                <w:color w:val="FF0000"/>
              </w:rPr>
              <w:t>CD</w:t>
            </w:r>
            <w:r>
              <w:rPr>
                <w:color w:val="FF0000"/>
              </w:rPr>
              <w:t>。</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7D6B2D5A"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如图甲，电磁炮是当今世界强国争相研发的一种先进武器，我国电磁炮研究处于世界第一梯队。如图乙为某同学模拟电磁炮的原理图，间距为</w:t>
            </w:r>
            <w:r>
              <w:rPr>
                <w:i/>
              </w:rPr>
              <w:t>L</w:t>
            </w:r>
            <w:r>
              <w:t>=0.5m</w:t>
            </w:r>
            <w:r>
              <w:t>的两根倾斜导轨平行放置，导轨平面与水平地面的夹角为</w:t>
            </w:r>
            <w:r>
              <w:rPr>
                <w:i/>
              </w:rPr>
              <w:t>θ</w:t>
            </w:r>
            <w:r>
              <w:t>=37</w:t>
            </w:r>
            <w:r>
              <w:rPr>
                <w:vertAlign w:val="superscript"/>
              </w:rPr>
              <w:t>°</w:t>
            </w:r>
            <w:r>
              <w:t>，导轨下端接电动势为</w:t>
            </w:r>
            <w:r>
              <w:rPr>
                <w:i/>
              </w:rPr>
              <w:t>E</w:t>
            </w:r>
            <w:r>
              <w:t>=18V</w:t>
            </w:r>
            <w:r>
              <w:t>、内阻为</w:t>
            </w:r>
            <w:r>
              <w:rPr>
                <w:i/>
              </w:rPr>
              <w:t>r</w:t>
            </w:r>
            <w:r>
              <w:t>=1Ω</w:t>
            </w:r>
            <w:r>
              <w:t>的电源。整个装置处于磁感应强度大小为</w:t>
            </w:r>
            <w:r>
              <w:rPr>
                <w:i/>
              </w:rPr>
              <w:t>B</w:t>
            </w:r>
            <w:r>
              <w:t>=0.2T</w:t>
            </w:r>
            <w:r>
              <w:t>、方向垂直于导轨平面向下的匀强磁场中。为了研究方便，将待发射的炮弹视为一个比导轨间距略长的导体棒，导体棒的质量为</w:t>
            </w:r>
            <w:r>
              <w:rPr>
                <w:i/>
              </w:rPr>
              <w:t>m</w:t>
            </w:r>
            <w:r>
              <w:t>=0.1kg</w:t>
            </w:r>
            <w:r>
              <w:t>﹑电阻为</w:t>
            </w:r>
            <w:r>
              <w:rPr>
                <w:i/>
              </w:rPr>
              <w:t>R</w:t>
            </w:r>
            <w:r>
              <w:t>=1Ω</w:t>
            </w:r>
            <w:r>
              <w:t>，导体棒与导轨接触面间的动摩擦因数为</w:t>
            </w:r>
            <w:r>
              <w:rPr>
                <w:i/>
              </w:rPr>
              <w:t>μ</w:t>
            </w:r>
            <w:r>
              <w:t>=0.25</w:t>
            </w:r>
            <w:r>
              <w:t>，重力加速度大小取</w:t>
            </w:r>
            <w:r>
              <w:rPr>
                <w:i/>
              </w:rPr>
              <w:t>g</w:t>
            </w:r>
            <w:r>
              <w:t>=10m/s</w:t>
            </w:r>
            <w:r>
              <w:rPr>
                <w:vertAlign w:val="superscript"/>
              </w:rPr>
              <w:t>2</w:t>
            </w:r>
            <w:r>
              <w:t>，</w:t>
            </w:r>
            <w:r>
              <w:t>sin37</w:t>
            </w:r>
            <w:r>
              <w:rPr>
                <w:vertAlign w:val="superscript"/>
              </w:rPr>
              <w:t>°</w:t>
            </w:r>
            <w:r>
              <w:t>=0.6</w:t>
            </w:r>
            <w:r>
              <w:t>，</w:t>
            </w:r>
            <w:r>
              <w:t>cos37</w:t>
            </w:r>
            <w:r>
              <w:rPr>
                <w:vertAlign w:val="superscript"/>
              </w:rPr>
              <w:t>°</w:t>
            </w:r>
            <w:r>
              <w:t>=0.8</w:t>
            </w:r>
            <w:r>
              <w:t>。现将导体棒无初速度地放在导轨上且与导轨垂直，最终导体棒从导轨上端发射出去，不计其他电阻。求：</w:t>
            </w:r>
          </w:p>
          <w:p w14:paraId="13B7E0FD" w14:textId="77777777" w:rsidR="003F1020" w:rsidRDefault="003F1020" w:rsidP="003F1020">
            <w:pPr>
              <w:shd w:val="clear" w:color="auto" w:fill="FFFFFF" w:themeFill="background1"/>
              <w:spacing w:line="360" w:lineRule="auto"/>
              <w:jc w:val="left"/>
              <w:textAlignment w:val="center"/>
            </w:pPr>
            <w:r>
              <w:t>（</w:t>
            </w:r>
            <w:r>
              <w:t>1</w:t>
            </w:r>
            <w:r>
              <w:t>）导体棒刚放在导轨上时所受安培力的大小和方向；</w:t>
            </w:r>
          </w:p>
          <w:p w14:paraId="103F172A" w14:textId="77777777" w:rsidR="003F1020" w:rsidRDefault="003F1020" w:rsidP="003F1020">
            <w:pPr>
              <w:shd w:val="clear" w:color="auto" w:fill="FFFFFF" w:themeFill="background1"/>
              <w:spacing w:line="360" w:lineRule="auto"/>
              <w:jc w:val="left"/>
              <w:textAlignment w:val="center"/>
            </w:pPr>
            <w:r>
              <w:lastRenderedPageBreak/>
              <w:t>（</w:t>
            </w:r>
            <w:r>
              <w:t>2</w:t>
            </w:r>
            <w:r>
              <w:t>）导体棒刚放在导轨上时的加速度大小。</w:t>
            </w:r>
          </w:p>
          <w:p w14:paraId="5F686426"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19F337D2" wp14:editId="22B1409E">
                  <wp:extent cx="1847850" cy="1371600"/>
                  <wp:effectExtent l="0" t="0" r="0" b="0"/>
                  <wp:docPr id="19" name="图片 19" descr="@@@e036d6c1faa14eadb0bfb266c3805d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036d6c1faa14eadb0bfb266c3805d9e"/>
                          <pic:cNvPicPr>
                            <a:picLocks noChangeAspect="1"/>
                          </pic:cNvPicPr>
                        </pic:nvPicPr>
                        <pic:blipFill>
                          <a:blip r:embed="rId184"/>
                          <a:stretch>
                            <a:fillRect/>
                          </a:stretch>
                        </pic:blipFill>
                        <pic:spPr>
                          <a:xfrm>
                            <a:off x="0" y="0"/>
                            <a:ext cx="1847850" cy="1371600"/>
                          </a:xfrm>
                          <a:prstGeom prst="rect">
                            <a:avLst/>
                          </a:prstGeom>
                        </pic:spPr>
                      </pic:pic>
                    </a:graphicData>
                  </a:graphic>
                </wp:inline>
              </w:drawing>
            </w:r>
            <w:r>
              <w:rPr>
                <w:noProof/>
                <w:kern w:val="0"/>
                <w:sz w:val="24"/>
              </w:rPr>
              <w:drawing>
                <wp:inline distT="0" distB="0" distL="114300" distR="114300" wp14:anchorId="0508B243" wp14:editId="39AB650B">
                  <wp:extent cx="1466850" cy="1581150"/>
                  <wp:effectExtent l="0" t="0" r="0" b="0"/>
                  <wp:docPr id="20" name="图片 20" descr="@@@ea166a68464a46e897234beec399cd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ea166a68464a46e897234beec399cd12"/>
                          <pic:cNvPicPr>
                            <a:picLocks noChangeAspect="1"/>
                          </pic:cNvPicPr>
                        </pic:nvPicPr>
                        <pic:blipFill>
                          <a:blip r:embed="rId185"/>
                          <a:stretch>
                            <a:fillRect/>
                          </a:stretch>
                        </pic:blipFill>
                        <pic:spPr>
                          <a:xfrm>
                            <a:off x="0" y="0"/>
                            <a:ext cx="1466850" cy="1581150"/>
                          </a:xfrm>
                          <a:prstGeom prst="rect">
                            <a:avLst/>
                          </a:prstGeom>
                        </pic:spPr>
                      </pic:pic>
                    </a:graphicData>
                  </a:graphic>
                </wp:inline>
              </w:drawing>
            </w:r>
          </w:p>
          <w:p w14:paraId="42D6E0FE"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492" w:dyaOrig="240" w14:anchorId="02439D13">
                <v:shape id="_x0000_i1187" type="#_x0000_t75" alt="eqId61803c7335e6103ca166b68edeaa6d3b" style="width:24.75pt;height:12pt" o:ole="">
                  <v:imagedata r:id="rId186" o:title="eqId61803c7335e6103ca166b68edeaa6d3b"/>
                </v:shape>
                <o:OLEObject Type="Embed" ProgID="Equation.DSMT4" ShapeID="_x0000_i1187" DrawAspect="Content" ObjectID="_1817038775" r:id="rId187"/>
              </w:object>
            </w:r>
            <w:r>
              <w:rPr>
                <w:color w:val="FF0000"/>
              </w:rPr>
              <w:t>，沿斜面向上；（</w:t>
            </w:r>
            <w:r>
              <w:rPr>
                <w:color w:val="FF0000"/>
              </w:rPr>
              <w:t>2</w:t>
            </w:r>
            <w:r>
              <w:rPr>
                <w:color w:val="FF0000"/>
              </w:rPr>
              <w:t>）</w:t>
            </w:r>
            <w:r>
              <w:rPr>
                <w:color w:val="FF0000"/>
              </w:rPr>
              <w:object w:dxaOrig="563" w:dyaOrig="261" w14:anchorId="76ED8424">
                <v:shape id="_x0000_i1188" type="#_x0000_t75" alt="eqId41e2ee4114f1784832d9097507097b11" style="width:28.15pt;height:13.15pt" o:ole="">
                  <v:imagedata r:id="rId188" o:title="eqId41e2ee4114f1784832d9097507097b11"/>
                </v:shape>
                <o:OLEObject Type="Embed" ProgID="Equation.DSMT4" ShapeID="_x0000_i1188" DrawAspect="Content" ObjectID="_1817038776" r:id="rId189"/>
              </w:object>
            </w:r>
          </w:p>
          <w:p w14:paraId="48824C49"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）导体棒刚放在导轨上时，根据闭合电路欧姆定律有</w:t>
            </w:r>
          </w:p>
          <w:p w14:paraId="49B56875"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844" w:dyaOrig="543" w14:anchorId="10F359A9">
                <v:shape id="_x0000_i1189" type="#_x0000_t75" alt="eqIdb9cc2bcee86f3e9bcdad88e8c768bdfd" style="width:42.4pt;height:27pt" o:ole="">
                  <v:imagedata r:id="rId190" o:title="eqIdb9cc2bcee86f3e9bcdad88e8c768bdfd"/>
                </v:shape>
                <o:OLEObject Type="Embed" ProgID="Equation.DSMT4" ShapeID="_x0000_i1189" DrawAspect="Content" ObjectID="_1817038777" r:id="rId191"/>
              </w:object>
            </w:r>
          </w:p>
          <w:p w14:paraId="4F752579"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5C2B6C0C"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651" w:dyaOrig="252" w14:anchorId="62C36742">
                <v:shape id="_x0000_i1190" type="#_x0000_t75" alt="eqIdce2c0a4cde3d9e544ff93946f8f7ac8a" style="width:32.65pt;height:12.75pt" o:ole="">
                  <v:imagedata r:id="rId192" o:title="eqIdce2c0a4cde3d9e544ff93946f8f7ac8a"/>
                </v:shape>
                <o:OLEObject Type="Embed" ProgID="Equation.DSMT4" ShapeID="_x0000_i1190" DrawAspect="Content" ObjectID="_1817038778" r:id="rId193"/>
              </w:object>
            </w:r>
          </w:p>
          <w:p w14:paraId="08DCE114" w14:textId="77777777" w:rsidR="003F1020" w:rsidRDefault="003F1020" w:rsidP="003F1020">
            <w:pPr>
              <w:shd w:val="clear" w:color="auto" w:fill="FFFFFF" w:themeFill="background1"/>
              <w:spacing w:line="360" w:lineRule="auto"/>
              <w:jc w:val="left"/>
              <w:textAlignment w:val="center"/>
              <w:rPr>
                <w:color w:val="FF0000"/>
              </w:rPr>
            </w:pPr>
            <w:r>
              <w:rPr>
                <w:color w:val="FF0000"/>
              </w:rPr>
              <w:t>导体棒刚放在导轨上时所受安培力的大小</w:t>
            </w:r>
          </w:p>
          <w:p w14:paraId="1CB37224"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756" w:dyaOrig="222" w14:anchorId="7D5D3806">
                <v:shape id="_x0000_i1191" type="#_x0000_t75" alt="eqIdf53a3120a4c4c09c0bae8ba8d079a686" style="width:37.9pt;height:11.25pt" o:ole="">
                  <v:imagedata r:id="rId194" o:title="eqIdf53a3120a4c4c09c0bae8ba8d079a686"/>
                </v:shape>
                <o:OLEObject Type="Embed" ProgID="Equation.DSMT4" ShapeID="_x0000_i1191" DrawAspect="Content" ObjectID="_1817038779" r:id="rId195"/>
              </w:object>
            </w:r>
          </w:p>
          <w:p w14:paraId="2B2E998F"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35C5CB8E" w14:textId="77777777" w:rsidR="003F1020" w:rsidRDefault="003F1020" w:rsidP="003F1020">
            <w:pPr>
              <w:shd w:val="clear" w:color="auto" w:fill="FFFFFF" w:themeFill="background1"/>
              <w:spacing w:line="360" w:lineRule="auto"/>
              <w:jc w:val="center"/>
              <w:textAlignment w:val="center"/>
              <w:rPr>
                <w:color w:val="FF0000"/>
              </w:rPr>
            </w:pPr>
            <w:r>
              <w:rPr>
                <w:i/>
                <w:color w:val="FF0000"/>
              </w:rPr>
              <w:t>F</w:t>
            </w:r>
            <w:r>
              <w:rPr>
                <w:color w:val="FF0000"/>
              </w:rPr>
              <w:t>=0.9N</w:t>
            </w:r>
          </w:p>
          <w:p w14:paraId="001EE0CE" w14:textId="77777777" w:rsidR="003F1020" w:rsidRDefault="003F1020" w:rsidP="003F1020">
            <w:pPr>
              <w:shd w:val="clear" w:color="auto" w:fill="FFFFFF" w:themeFill="background1"/>
              <w:spacing w:line="360" w:lineRule="auto"/>
              <w:jc w:val="left"/>
              <w:textAlignment w:val="center"/>
              <w:rPr>
                <w:color w:val="FF0000"/>
              </w:rPr>
            </w:pPr>
            <w:r>
              <w:rPr>
                <w:color w:val="FF0000"/>
              </w:rPr>
              <w:t>根据左手定则可知，导体棒所受安培力的方向沿斜面向上。</w:t>
            </w:r>
          </w:p>
          <w:p w14:paraId="3BA2E6A0" w14:textId="77777777" w:rsidR="003F1020" w:rsidRDefault="003F1020" w:rsidP="003F102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）导体棒刚放在导轨上时，对导体棒进行受力分析，根据牛顿第二定律有</w:t>
            </w:r>
          </w:p>
          <w:p w14:paraId="73764CE8"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918" w:dyaOrig="280" w14:anchorId="7C3B3157">
                <v:shape id="_x0000_i1192" type="#_x0000_t75" alt="eqIdb3af887a9a52af14050f2697f42132f7" style="width:96pt;height:13.9pt" o:ole="">
                  <v:imagedata r:id="rId196" o:title="eqIdb3af887a9a52af14050f2697f42132f7"/>
                </v:shape>
                <o:OLEObject Type="Embed" ProgID="Equation.DSMT4" ShapeID="_x0000_i1192" DrawAspect="Content" ObjectID="_1817038780" r:id="rId197"/>
              </w:object>
            </w:r>
          </w:p>
          <w:p w14:paraId="1C716522" w14:textId="77777777" w:rsidR="003F1020" w:rsidRDefault="003F1020" w:rsidP="003F1020">
            <w:pPr>
              <w:shd w:val="clear" w:color="auto" w:fill="FFFFFF" w:themeFill="background1"/>
              <w:spacing w:line="360" w:lineRule="auto"/>
              <w:jc w:val="left"/>
              <w:textAlignment w:val="center"/>
              <w:rPr>
                <w:color w:val="FF0000"/>
              </w:rPr>
            </w:pPr>
            <w:r>
              <w:rPr>
                <w:color w:val="FF0000"/>
              </w:rPr>
              <w:t>其中</w:t>
            </w:r>
          </w:p>
          <w:p w14:paraId="45417EC7"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811" w:dyaOrig="277" w14:anchorId="05E0DDDB">
                <v:shape id="_x0000_i1193" type="#_x0000_t75" alt="eqId04bbe52f360e363d9ef0ea4b79acd6bd" style="width:90.4pt;height:13.9pt" o:ole="">
                  <v:imagedata r:id="rId198" o:title="eqId04bbe52f360e363d9ef0ea4b79acd6bd"/>
                </v:shape>
                <o:OLEObject Type="Embed" ProgID="Equation.DSMT4" ShapeID="_x0000_i1193" DrawAspect="Content" ObjectID="_1817038781" r:id="rId199"/>
              </w:object>
            </w:r>
          </w:p>
          <w:p w14:paraId="7CA95F52"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08BAD47D"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914" w:dyaOrig="278" w14:anchorId="1EABC8CB">
                <v:shape id="_x0000_i1194" type="#_x0000_t75" alt="eqId1dcaa182580280fec71e555e7b3199e6" style="width:45.75pt;height:13.9pt" o:ole="">
                  <v:imagedata r:id="rId200" o:title="eqId1dcaa182580280fec71e555e7b3199e6"/>
                </v:shape>
                <o:OLEObject Type="Embed" ProgID="Equation.DSMT4" ShapeID="_x0000_i1194" DrawAspect="Content" ObjectID="_1817038782" r:id="rId201"/>
              </w:object>
            </w:r>
          </w:p>
          <w:p w14:paraId="02767117" w14:textId="77777777" w:rsidR="003F1020" w:rsidRDefault="003F1020" w:rsidP="003F1020">
            <w:pPr>
              <w:shd w:val="clear" w:color="auto" w:fill="FFFFFF" w:themeFill="background1"/>
              <w:spacing w:line="360" w:lineRule="auto"/>
              <w:jc w:val="left"/>
              <w:textAlignment w:val="center"/>
            </w:pPr>
            <w:r>
              <w:t>【例</w:t>
            </w:r>
            <w:r>
              <w:t>2</w:t>
            </w:r>
            <w:r>
              <w:t>】．我国电磁炮发射技术世界领先，图为一款小型电磁炮的原理图，已知水平轨道宽</w:t>
            </w:r>
            <w:r>
              <w:object w:dxaOrig="685" w:dyaOrig="244" w14:anchorId="3F42C9FF">
                <v:shape id="_x0000_i1195" type="#_x0000_t75" alt="eqId4f9264f3a5fad6b46abcf874b34a9a1a" style="width:34.15pt;height:12.4pt" o:ole="">
                  <v:imagedata r:id="rId202" o:title="eqId4f9264f3a5fad6b46abcf874b34a9a1a"/>
                </v:shape>
                <o:OLEObject Type="Embed" ProgID="Equation.DSMT4" ShapeID="_x0000_i1195" DrawAspect="Content" ObjectID="_1817038783" r:id="rId203"/>
              </w:object>
            </w:r>
            <w:r>
              <w:t>，长</w:t>
            </w:r>
            <w:r>
              <w:object w:dxaOrig="809" w:dyaOrig="252" w14:anchorId="004C0299">
                <v:shape id="_x0000_i1196" type="#_x0000_t75" alt="eqId39f0bc24ee9f0d1b1e5bbeb6ab205976" style="width:40.5pt;height:12.75pt" o:ole="">
                  <v:imagedata r:id="rId204" o:title="eqId39f0bc24ee9f0d1b1e5bbeb6ab205976"/>
                </v:shape>
                <o:OLEObject Type="Embed" ProgID="Equation.DSMT4" ShapeID="_x0000_i1196" DrawAspect="Content" ObjectID="_1817038784" r:id="rId205"/>
              </w:object>
            </w:r>
            <w:r>
              <w:t>，通以恒定电流</w:t>
            </w:r>
            <w:r>
              <w:object w:dxaOrig="1055" w:dyaOrig="285" w14:anchorId="7F0C5B94">
                <v:shape id="_x0000_i1197" type="#_x0000_t75" alt="eqId25887c7aef57bab3a2fb6a9d98286a1d" style="width:52.9pt;height:14.25pt" o:ole="">
                  <v:imagedata r:id="rId206" o:title="eqId25887c7aef57bab3a2fb6a9d98286a1d"/>
                </v:shape>
                <o:OLEObject Type="Embed" ProgID="Equation.DSMT4" ShapeID="_x0000_i1197" DrawAspect="Content" ObjectID="_1817038785" r:id="rId207"/>
              </w:object>
            </w:r>
            <w:r>
              <w:t>，轨道间匀强磁场的磁感应强度大小</w:t>
            </w:r>
            <w:r>
              <w:object w:dxaOrig="738" w:dyaOrig="250" w14:anchorId="18223F38">
                <v:shape id="_x0000_i1198" type="#_x0000_t75" alt="eqId40249f1ef82f5f4b35887f184ef86291" style="width:36.75pt;height:12.4pt" o:ole="">
                  <v:imagedata r:id="rId208" o:title="eqId40249f1ef82f5f4b35887f184ef86291"/>
                </v:shape>
                <o:OLEObject Type="Embed" ProgID="Equation.DSMT4" ShapeID="_x0000_i1198" DrawAspect="Content" ObjectID="_1817038786" r:id="rId209"/>
              </w:object>
            </w:r>
            <w:r>
              <w:t>，炮弹的质量</w:t>
            </w:r>
            <w:r>
              <w:object w:dxaOrig="844" w:dyaOrig="281" w14:anchorId="74E01258">
                <v:shape id="_x0000_i1199" type="#_x0000_t75" alt="eqId834351778a236cb57023ee16801cf6e2" style="width:42.4pt;height:13.9pt" o:ole="">
                  <v:imagedata r:id="rId210" o:title="eqId834351778a236cb57023ee16801cf6e2"/>
                </v:shape>
                <o:OLEObject Type="Embed" ProgID="Equation.DSMT4" ShapeID="_x0000_i1199" DrawAspect="Content" ObjectID="_1817038787" r:id="rId211"/>
              </w:object>
            </w:r>
            <w:r>
              <w:t>，不计电磁感应带来的影响。</w:t>
            </w:r>
          </w:p>
          <w:p w14:paraId="14DD433E" w14:textId="77777777" w:rsidR="003F1020" w:rsidRDefault="003F1020" w:rsidP="003F1020">
            <w:pPr>
              <w:shd w:val="clear" w:color="auto" w:fill="FFFFFF" w:themeFill="background1"/>
              <w:spacing w:line="360" w:lineRule="auto"/>
              <w:jc w:val="left"/>
              <w:textAlignment w:val="center"/>
            </w:pPr>
            <w:r>
              <w:t>（</w:t>
            </w:r>
            <w:r>
              <w:t>1</w:t>
            </w:r>
            <w:r>
              <w:t>）若不计轨道摩擦和空气阻力，求电磁炮弹离开轨道时的速度大小；</w:t>
            </w:r>
          </w:p>
          <w:p w14:paraId="07696ABC" w14:textId="77777777" w:rsidR="003F1020" w:rsidRDefault="003F1020" w:rsidP="003F1020">
            <w:pPr>
              <w:shd w:val="clear" w:color="auto" w:fill="FFFFFF" w:themeFill="background1"/>
              <w:spacing w:line="360" w:lineRule="auto"/>
              <w:jc w:val="left"/>
              <w:textAlignment w:val="center"/>
            </w:pPr>
            <w:r>
              <w:t>（</w:t>
            </w:r>
            <w:r>
              <w:t>2</w:t>
            </w:r>
            <w:r>
              <w:t>）实际上炮弹在轨道上运动时会受到空气阻力和摩擦阻力，若其受到的阻力与速度的关系为</w:t>
            </w:r>
            <w:r>
              <w:object w:dxaOrig="686" w:dyaOrig="325" w14:anchorId="532CB35A">
                <v:shape id="_x0000_i1200" type="#_x0000_t75" alt="eqId9df842778024defabc3193995f133a74" style="width:34.15pt;height:16.15pt" o:ole="">
                  <v:imagedata r:id="rId212" o:title="eqId9df842778024defabc3193995f133a74"/>
                </v:shape>
                <o:OLEObject Type="Embed" ProgID="Equation.DSMT4" ShapeID="_x0000_i1200" DrawAspect="Content" ObjectID="_1817038788" r:id="rId213"/>
              </w:object>
            </w:r>
            <w:r>
              <w:t>，其中</w:t>
            </w:r>
            <w:r>
              <w:rPr>
                <w:i/>
              </w:rPr>
              <w:t>k</w:t>
            </w:r>
            <w:r>
              <w:lastRenderedPageBreak/>
              <w:t>为阻力系数，炮弹离开轨道前做匀速运动，炮弹离开轨道时的速度大小为</w:t>
            </w:r>
            <w:r>
              <w:object w:dxaOrig="1038" w:dyaOrig="250" w14:anchorId="74E9676C">
                <v:shape id="_x0000_i1201" type="#_x0000_t75" alt="eqIdc5da84ef72bcd07eedea28d170ddea32" style="width:51.75pt;height:12.4pt" o:ole="">
                  <v:imagedata r:id="rId214" o:title="eqIdc5da84ef72bcd07eedea28d170ddea32"/>
                </v:shape>
                <o:OLEObject Type="Embed" ProgID="Equation.DSMT4" ShapeID="_x0000_i1201" DrawAspect="Content" ObjectID="_1817038789" r:id="rId215"/>
              </w:object>
            </w:r>
            <w:r>
              <w:t>，求阻力系数</w:t>
            </w:r>
            <w:r>
              <w:rPr>
                <w:i/>
              </w:rPr>
              <w:t>k</w:t>
            </w:r>
            <w:r>
              <w:t>的大小。</w:t>
            </w:r>
          </w:p>
          <w:p w14:paraId="7230642B"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7F503361" wp14:editId="42D00F04">
                  <wp:extent cx="1924050" cy="752475"/>
                  <wp:effectExtent l="0" t="0" r="0" b="9525"/>
                  <wp:docPr id="100077" name="图片 100077" descr="@@@d91c2bf9a2cc427d8b1b360e97387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91c2bf9a2cc427d8b1b360e973870ea"/>
                          <pic:cNvPicPr>
                            <a:picLocks noChangeAspect="1"/>
                          </pic:cNvPicPr>
                        </pic:nvPicPr>
                        <pic:blipFill>
                          <a:blip r:embed="rId216"/>
                          <a:stretch>
                            <a:fillRect/>
                          </a:stretch>
                        </pic:blipFill>
                        <pic:spPr>
                          <a:xfrm>
                            <a:off x="0" y="0"/>
                            <a:ext cx="1924050" cy="752475"/>
                          </a:xfrm>
                          <a:prstGeom prst="rect">
                            <a:avLst/>
                          </a:prstGeom>
                        </pic:spPr>
                      </pic:pic>
                    </a:graphicData>
                  </a:graphic>
                </wp:inline>
              </w:drawing>
            </w:r>
          </w:p>
          <w:p w14:paraId="457FB677"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108" w:dyaOrig="245" w14:anchorId="3931915F">
                <v:shape id="_x0000_i1202" type="#_x0000_t75" alt="eqIdec50fec2945959b32e2975e8d788389f" style="width:55.5pt;height:12.4pt" o:ole="">
                  <v:imagedata r:id="rId217" o:title="eqIdec50fec2945959b32e2975e8d788389f"/>
                </v:shape>
                <o:OLEObject Type="Embed" ProgID="Equation.DSMT4" ShapeID="_x0000_i1202" DrawAspect="Content" ObjectID="_1817038790" r:id="rId218"/>
              </w:object>
            </w:r>
            <w:r>
              <w:rPr>
                <w:color w:val="FF0000"/>
              </w:rPr>
              <w:t>；（</w:t>
            </w:r>
            <w:r>
              <w:rPr>
                <w:color w:val="FF0000"/>
              </w:rPr>
              <w:t>2</w:t>
            </w:r>
            <w:r>
              <w:rPr>
                <w:color w:val="FF0000"/>
              </w:rPr>
              <w:t>）</w:t>
            </w:r>
            <w:r>
              <w:rPr>
                <w:color w:val="FF0000"/>
              </w:rPr>
              <w:object w:dxaOrig="1477" w:dyaOrig="275" w14:anchorId="3DA2BC28">
                <v:shape id="_x0000_i1203" type="#_x0000_t75" alt="eqIda31649e570e01abb9a5832950d6a88f3" style="width:73.9pt;height:13.9pt" o:ole="">
                  <v:imagedata r:id="rId219" o:title="eqIda31649e570e01abb9a5832950d6a88f3"/>
                </v:shape>
                <o:OLEObject Type="Embed" ProgID="Equation.DSMT4" ShapeID="_x0000_i1203" DrawAspect="Content" ObjectID="_1817038791" r:id="rId220"/>
              </w:object>
            </w:r>
          </w:p>
          <w:p w14:paraId="4F87BBFC"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）由题意可知，炮弹受到的合力等于安培力，则根据牛顿第二定律可得</w:t>
            </w:r>
          </w:p>
          <w:p w14:paraId="25439AB3"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249" w:dyaOrig="250" w14:anchorId="271931C9">
                <v:shape id="_x0000_i1204" type="#_x0000_t75" alt="eqId3ead2017476891d31f56867b5f87fd83" style="width:62.65pt;height:12.4pt" o:ole="">
                  <v:imagedata r:id="rId221" o:title="eqId3ead2017476891d31f56867b5f87fd83"/>
                </v:shape>
                <o:OLEObject Type="Embed" ProgID="Equation.DSMT4" ShapeID="_x0000_i1204" DrawAspect="Content" ObjectID="_1817038792" r:id="rId222"/>
              </w:object>
            </w:r>
          </w:p>
          <w:p w14:paraId="2D928AF0" w14:textId="77777777" w:rsidR="003F1020" w:rsidRDefault="003F1020" w:rsidP="003F1020">
            <w:pPr>
              <w:shd w:val="clear" w:color="auto" w:fill="FFFFFF" w:themeFill="background1"/>
              <w:spacing w:line="360" w:lineRule="auto"/>
              <w:jc w:val="left"/>
              <w:textAlignment w:val="center"/>
              <w:rPr>
                <w:color w:val="FF0000"/>
              </w:rPr>
            </w:pPr>
            <w:r>
              <w:rPr>
                <w:color w:val="FF0000"/>
              </w:rPr>
              <w:t>由运动学公式可得</w:t>
            </w:r>
          </w:p>
          <w:p w14:paraId="69E8DEB8"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756" w:dyaOrig="278" w14:anchorId="0C97AB0A">
                <v:shape id="_x0000_i1205" type="#_x0000_t75" alt="eqId28cd249fd1761f4d29a3b2ea32c7e9fd" style="width:37.9pt;height:13.9pt" o:ole="">
                  <v:imagedata r:id="rId223" o:title="eqId28cd249fd1761f4d29a3b2ea32c7e9fd"/>
                </v:shape>
                <o:OLEObject Type="Embed" ProgID="Equation.DSMT4" ShapeID="_x0000_i1205" DrawAspect="Content" ObjectID="_1817038793" r:id="rId224"/>
              </w:object>
            </w:r>
          </w:p>
          <w:p w14:paraId="25B52844"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31D67000"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058" w:dyaOrig="614" w14:anchorId="318948E5">
                <v:shape id="_x0000_i1206" type="#_x0000_t75" alt="eqIdff720a570abb2e055fd2232a11bebc83" style="width:102.75pt;height:30.75pt" o:ole="">
                  <v:imagedata r:id="rId225" o:title="eqIdff720a570abb2e055fd2232a11bebc83"/>
                </v:shape>
                <o:OLEObject Type="Embed" ProgID="Equation.DSMT4" ShapeID="_x0000_i1206" DrawAspect="Content" ObjectID="_1817038794" r:id="rId226"/>
              </w:object>
            </w:r>
          </w:p>
          <w:p w14:paraId="0A938BCA" w14:textId="77777777" w:rsidR="003F1020" w:rsidRDefault="003F1020" w:rsidP="003F102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）炮弹离开轨道前做匀速运动，则</w:t>
            </w:r>
          </w:p>
          <w:p w14:paraId="59668B6A"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108" w:dyaOrig="318" w14:anchorId="7ABE3DBF">
                <v:shape id="_x0000_i1207" type="#_x0000_t75" alt="eqId341f62a2e33d1b394744a434010f2cd4" style="width:55.5pt;height:15.75pt" o:ole="">
                  <v:imagedata r:id="rId227" o:title="eqId341f62a2e33d1b394744a434010f2cd4"/>
                </v:shape>
                <o:OLEObject Type="Embed" ProgID="Equation.DSMT4" ShapeID="_x0000_i1207" DrawAspect="Content" ObjectID="_1817038795" r:id="rId228"/>
              </w:object>
            </w:r>
          </w:p>
          <w:p w14:paraId="4DFF42D7"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54B40A12"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4452" w:dyaOrig="577" w14:anchorId="6F53D04E">
                <v:shape id="_x0000_i1208" type="#_x0000_t75" alt="eqId14a6b5a5a4ca3b491e9a8cf3642d585f" style="width:222.75pt;height:28.9pt" o:ole="">
                  <v:imagedata r:id="rId229" o:title="eqId14a6b5a5a4ca3b491e9a8cf3642d585f"/>
                </v:shape>
                <o:OLEObject Type="Embed" ProgID="Equation.DSMT4" ShapeID="_x0000_i1208" DrawAspect="Content" ObjectID="_1817038796" r:id="rId230"/>
              </w:object>
            </w:r>
          </w:p>
          <w:p w14:paraId="73983481" w14:textId="77777777" w:rsidR="003F1020" w:rsidRDefault="003F1020" w:rsidP="003F1020">
            <w:pPr>
              <w:shd w:val="clear" w:color="auto" w:fill="FFFFFF" w:themeFill="background1"/>
              <w:spacing w:line="360" w:lineRule="auto"/>
              <w:jc w:val="left"/>
              <w:textAlignment w:val="center"/>
            </w:pPr>
            <w:r>
              <w:rPr>
                <w:b/>
                <w:bCs/>
              </w:rPr>
              <w:t>【例</w:t>
            </w:r>
            <w:r>
              <w:rPr>
                <w:b/>
                <w:bCs/>
              </w:rPr>
              <w:t>1</w:t>
            </w:r>
            <w:r>
              <w:rPr>
                <w:b/>
                <w:bCs/>
              </w:rPr>
              <w:t>】</w:t>
            </w:r>
            <w:r>
              <w:t>如图所示，长为</w:t>
            </w:r>
            <w:r>
              <w:rPr>
                <w:i/>
              </w:rPr>
              <w:t>d</w:t>
            </w:r>
            <w:r>
              <w:t>、质量为</w:t>
            </w:r>
            <w:r>
              <w:rPr>
                <w:i/>
              </w:rPr>
              <w:t>m</w:t>
            </w:r>
            <w:r>
              <w:t>的细金属杆</w:t>
            </w:r>
            <w:r>
              <w:rPr>
                <w:i/>
              </w:rPr>
              <w:t>ab</w:t>
            </w:r>
            <w:r>
              <w:t>用长为</w:t>
            </w:r>
            <w:r>
              <w:rPr>
                <w:i/>
              </w:rPr>
              <w:t>L</w:t>
            </w:r>
            <w:r>
              <w:t>的两根细线悬挂后，恰好与水平光滑的平行金属导轨接触，平行金属导轨间距也为</w:t>
            </w:r>
            <w:r>
              <w:rPr>
                <w:i/>
              </w:rPr>
              <w:t>d</w:t>
            </w:r>
            <w:r>
              <w:t>，导轨平面处于竖直向下的磁感应强度大小为</w:t>
            </w:r>
            <w:r>
              <w:rPr>
                <w:i/>
              </w:rPr>
              <w:t>B</w:t>
            </w:r>
            <w:r>
              <w:t>的匀强磁场中。闭合开关</w:t>
            </w:r>
            <w:r>
              <w:t>S</w:t>
            </w:r>
            <w:r>
              <w:t>后，细金属杆</w:t>
            </w:r>
            <w:r>
              <w:rPr>
                <w:i/>
              </w:rPr>
              <w:t>ab</w:t>
            </w:r>
            <w:r>
              <w:t>向右摆起，悬线的最大偏角为</w:t>
            </w:r>
            <w:r>
              <w:rPr>
                <w:i/>
              </w:rPr>
              <w:t>θ</w:t>
            </w:r>
            <w:r>
              <w:rPr>
                <w:i/>
              </w:rPr>
              <w:t>。</w:t>
            </w:r>
            <w:r>
              <w:t>重力加速度为</w:t>
            </w:r>
            <w:r>
              <w:rPr>
                <w:i/>
              </w:rPr>
              <w:t>g</w:t>
            </w:r>
            <w:r>
              <w:t>，则闭合开关的短时间内通过细金属杆</w:t>
            </w:r>
            <w:r>
              <w:rPr>
                <w:i/>
              </w:rPr>
              <w:t>ab</w:t>
            </w:r>
            <w:r>
              <w:t>的电荷量为（　　）</w:t>
            </w:r>
          </w:p>
          <w:p w14:paraId="312338D8"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2FB4D6ED" wp14:editId="47A60B87">
                  <wp:extent cx="2047875" cy="1495425"/>
                  <wp:effectExtent l="0" t="0" r="9525" b="9525"/>
                  <wp:docPr id="100059" name="图片 100059" descr="@@@674f8ddd-44c9-4ae2-9a51-3fd27ebf6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674f8ddd-44c9-4ae2-9a51-3fd27ebf6819"/>
                          <pic:cNvPicPr>
                            <a:picLocks noChangeAspect="1"/>
                          </pic:cNvPicPr>
                        </pic:nvPicPr>
                        <pic:blipFill>
                          <a:blip r:embed="rId231"/>
                          <a:stretch>
                            <a:fillRect/>
                          </a:stretch>
                        </pic:blipFill>
                        <pic:spPr>
                          <a:xfrm>
                            <a:off x="0" y="0"/>
                            <a:ext cx="2047875" cy="1495425"/>
                          </a:xfrm>
                          <a:prstGeom prst="rect">
                            <a:avLst/>
                          </a:prstGeom>
                        </pic:spPr>
                      </pic:pic>
                    </a:graphicData>
                  </a:graphic>
                </wp:inline>
              </w:drawing>
            </w:r>
          </w:p>
          <w:p w14:paraId="2F48733D" w14:textId="77777777" w:rsidR="003F1020" w:rsidRDefault="003F1020" w:rsidP="003F1020">
            <w:pPr>
              <w:shd w:val="clear" w:color="auto" w:fill="FFFFFF" w:themeFill="background1"/>
              <w:spacing w:line="360" w:lineRule="auto"/>
              <w:jc w:val="left"/>
              <w:textAlignment w:val="center"/>
            </w:pPr>
            <w:r>
              <w:t>A</w:t>
            </w:r>
            <w:r>
              <w:t>．</w:t>
            </w:r>
            <w:r>
              <w:object w:dxaOrig="1584" w:dyaOrig="541" w14:anchorId="5B7D44A6">
                <v:shape id="_x0000_i1231" type="#_x0000_t75" alt="eqId93b20c5d6cfe268129f699b93636cbaf" style="width:79.15pt;height:27pt" o:ole="">
                  <v:imagedata r:id="rId232" o:title="eqId93b20c5d6cfe268129f699b93636cbaf"/>
                </v:shape>
                <o:OLEObject Type="Embed" ProgID="Equation.DSMT4" ShapeID="_x0000_i1231" DrawAspect="Content" ObjectID="_1817038797" r:id="rId233"/>
              </w:object>
            </w:r>
          </w:p>
          <w:p w14:paraId="0979AA8E" w14:textId="77777777" w:rsidR="003F1020" w:rsidRDefault="003F1020" w:rsidP="003F1020">
            <w:pPr>
              <w:shd w:val="clear" w:color="auto" w:fill="FFFFFF" w:themeFill="background1"/>
              <w:spacing w:line="360" w:lineRule="auto"/>
              <w:jc w:val="left"/>
              <w:textAlignment w:val="center"/>
            </w:pPr>
            <w:r>
              <w:t>B</w:t>
            </w:r>
            <w:r>
              <w:t>．</w:t>
            </w:r>
            <w:r>
              <w:object w:dxaOrig="1477" w:dyaOrig="541" w14:anchorId="6FBF8944">
                <v:shape id="_x0000_i1232" type="#_x0000_t75" alt="eqId2b82bd277de64d4b1e54b385c6113830" style="width:73.9pt;height:27pt" o:ole="">
                  <v:imagedata r:id="rId234" o:title="eqId2b82bd277de64d4b1e54b385c6113830"/>
                </v:shape>
                <o:OLEObject Type="Embed" ProgID="Equation.DSMT4" ShapeID="_x0000_i1232" DrawAspect="Content" ObjectID="_1817038798" r:id="rId235"/>
              </w:object>
            </w:r>
          </w:p>
          <w:p w14:paraId="1B90B054" w14:textId="77777777" w:rsidR="003F1020" w:rsidRDefault="003F1020" w:rsidP="003F1020">
            <w:pPr>
              <w:shd w:val="clear" w:color="auto" w:fill="FFFFFF" w:themeFill="background1"/>
              <w:spacing w:line="360" w:lineRule="auto"/>
              <w:jc w:val="left"/>
              <w:textAlignment w:val="center"/>
            </w:pPr>
            <w:r>
              <w:lastRenderedPageBreak/>
              <w:t>C</w:t>
            </w:r>
            <w:r>
              <w:t>．</w:t>
            </w:r>
            <w:r>
              <w:object w:dxaOrig="1584" w:dyaOrig="541" w14:anchorId="2201E44D">
                <v:shape id="_x0000_i1233" type="#_x0000_t75" alt="eqIda64b02f438e316e12f20cda5b239595c" style="width:79.15pt;height:27pt" o:ole="">
                  <v:imagedata r:id="rId236" o:title="eqIda64b02f438e316e12f20cda5b239595c"/>
                </v:shape>
                <o:OLEObject Type="Embed" ProgID="Equation.DSMT4" ShapeID="_x0000_i1233" DrawAspect="Content" ObjectID="_1817038799" r:id="rId237"/>
              </w:object>
            </w:r>
          </w:p>
          <w:p w14:paraId="18C93679" w14:textId="77777777" w:rsidR="003F1020" w:rsidRDefault="003F1020" w:rsidP="003F1020">
            <w:pPr>
              <w:shd w:val="clear" w:color="auto" w:fill="FFFFFF" w:themeFill="background1"/>
              <w:spacing w:line="360" w:lineRule="auto"/>
              <w:jc w:val="left"/>
              <w:textAlignment w:val="center"/>
            </w:pPr>
            <w:r>
              <w:t>D</w:t>
            </w:r>
            <w:r>
              <w:t>．</w:t>
            </w:r>
            <w:r>
              <w:object w:dxaOrig="1284" w:dyaOrig="542" w14:anchorId="3DA01558">
                <v:shape id="_x0000_i1234" type="#_x0000_t75" alt="eqIde5a1c5e388261d8c1ca2be90ee45d83c" style="width:64.15pt;height:27pt" o:ole="">
                  <v:imagedata r:id="rId238" o:title="eqIde5a1c5e388261d8c1ca2be90ee45d83c"/>
                </v:shape>
                <o:OLEObject Type="Embed" ProgID="Equation.DSMT4" ShapeID="_x0000_i1234" DrawAspect="Content" ObjectID="_1817038800" r:id="rId239"/>
              </w:object>
            </w:r>
          </w:p>
          <w:p w14:paraId="7A3B7D05"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C</w:t>
            </w:r>
          </w:p>
          <w:p w14:paraId="57382A71" w14:textId="77777777" w:rsidR="003F1020" w:rsidRDefault="003F1020" w:rsidP="003F1020">
            <w:pPr>
              <w:shd w:val="clear" w:color="auto" w:fill="FFFFFF" w:themeFill="background1"/>
              <w:spacing w:line="360" w:lineRule="auto"/>
              <w:jc w:val="left"/>
              <w:textAlignment w:val="center"/>
              <w:rPr>
                <w:color w:val="FF0000"/>
              </w:rPr>
            </w:pPr>
            <w:r>
              <w:rPr>
                <w:color w:val="FF0000"/>
              </w:rPr>
              <w:t>【详解】金属杆摆起的过程中，由动能定理得</w:t>
            </w:r>
          </w:p>
          <w:p w14:paraId="20C1142F"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988" w:dyaOrig="543" w14:anchorId="415FB3B9">
                <v:shape id="_x0000_i1235" type="#_x0000_t75" alt="eqId23a6fbb6e87f885aca5ac99e72abd339" style="width:99.4pt;height:27pt" o:ole="">
                  <v:imagedata r:id="rId240" o:title="eqId23a6fbb6e87f885aca5ac99e72abd339"/>
                </v:shape>
                <o:OLEObject Type="Embed" ProgID="Equation.DSMT4" ShapeID="_x0000_i1235" DrawAspect="Content" ObjectID="_1817038801" r:id="rId241"/>
              </w:object>
            </w:r>
          </w:p>
          <w:p w14:paraId="2A300E77" w14:textId="77777777" w:rsidR="003F1020" w:rsidRDefault="003F1020" w:rsidP="003F1020">
            <w:pPr>
              <w:shd w:val="clear" w:color="auto" w:fill="FFFFFF" w:themeFill="background1"/>
              <w:spacing w:line="360" w:lineRule="auto"/>
              <w:jc w:val="left"/>
              <w:textAlignment w:val="center"/>
              <w:rPr>
                <w:color w:val="FF0000"/>
              </w:rPr>
            </w:pPr>
            <w:r>
              <w:rPr>
                <w:color w:val="FF0000"/>
              </w:rPr>
              <w:t>合上开关的瞬间，由动量定理得</w:t>
            </w:r>
          </w:p>
          <w:p w14:paraId="10A7B856"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967" w:dyaOrig="351" w14:anchorId="0F7EA97C">
                <v:shape id="_x0000_i1236" type="#_x0000_t75" alt="eqId798093765caf973a46cb7f5dffc70129" style="width:48.4pt;height:17.65pt" o:ole="">
                  <v:imagedata r:id="rId242" o:title="eqId798093765caf973a46cb7f5dffc70129"/>
                </v:shape>
                <o:OLEObject Type="Embed" ProgID="Equation.DSMT4" ShapeID="_x0000_i1236" DrawAspect="Content" ObjectID="_1817038802" r:id="rId243"/>
              </w:object>
            </w:r>
          </w:p>
          <w:p w14:paraId="0D576B33" w14:textId="77777777" w:rsidR="003F1020" w:rsidRDefault="003F1020" w:rsidP="003F1020">
            <w:pPr>
              <w:shd w:val="clear" w:color="auto" w:fill="FFFFFF" w:themeFill="background1"/>
              <w:spacing w:line="360" w:lineRule="auto"/>
              <w:jc w:val="left"/>
              <w:textAlignment w:val="center"/>
              <w:rPr>
                <w:color w:val="FF0000"/>
              </w:rPr>
            </w:pPr>
            <w:r>
              <w:rPr>
                <w:color w:val="FF0000"/>
              </w:rPr>
              <w:t>其中</w:t>
            </w:r>
          </w:p>
          <w:p w14:paraId="6DB84097"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897" w:dyaOrig="368" w14:anchorId="0938B565">
                <v:shape id="_x0000_i1237" type="#_x0000_t75" alt="eqId0bf3c90dc986a6368bcaaf7e1bacbf91" style="width:45pt;height:18.4pt" o:ole="">
                  <v:imagedata r:id="rId244" o:title="eqId0bf3c90dc986a6368bcaaf7e1bacbf91"/>
                </v:shape>
                <o:OLEObject Type="Embed" ProgID="Equation.DSMT4" ShapeID="_x0000_i1237" DrawAspect="Content" ObjectID="_1817038803" r:id="rId245"/>
              </w:object>
            </w:r>
          </w:p>
          <w:p w14:paraId="5092E27B"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721" w:dyaOrig="318" w14:anchorId="5F9391C5">
                <v:shape id="_x0000_i1238" type="#_x0000_t75" alt="eqIddbdbd46a64dfeb5d0f1360164edd5722" style="width:36pt;height:15.75pt" o:ole="">
                  <v:imagedata r:id="rId246" o:title="eqIddbdbd46a64dfeb5d0f1360164edd5722"/>
                </v:shape>
                <o:OLEObject Type="Embed" ProgID="Equation.DSMT4" ShapeID="_x0000_i1238" DrawAspect="Content" ObjectID="_1817038804" r:id="rId247"/>
              </w:object>
            </w:r>
          </w:p>
          <w:p w14:paraId="2E076BD1" w14:textId="77777777" w:rsidR="003F1020" w:rsidRDefault="003F1020" w:rsidP="003F1020">
            <w:pPr>
              <w:shd w:val="clear" w:color="auto" w:fill="FFFFFF" w:themeFill="background1"/>
              <w:spacing w:line="360" w:lineRule="auto"/>
              <w:jc w:val="left"/>
              <w:textAlignment w:val="center"/>
              <w:rPr>
                <w:color w:val="FF0000"/>
              </w:rPr>
            </w:pPr>
            <w:r>
              <w:rPr>
                <w:color w:val="FF0000"/>
              </w:rPr>
              <w:t>联立解得</w:t>
            </w:r>
          </w:p>
          <w:p w14:paraId="6DBFF050"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041" w:dyaOrig="540" w14:anchorId="3B4C279B">
                <v:shape id="_x0000_i1239" type="#_x0000_t75" alt="eqId8a0e3875ff2fe5997771d5e53b8846ed" style="width:102pt;height:27pt" o:ole="">
                  <v:imagedata r:id="rId248" o:title="eqId8a0e3875ff2fe5997771d5e53b8846ed"/>
                </v:shape>
                <o:OLEObject Type="Embed" ProgID="Equation.DSMT4" ShapeID="_x0000_i1239" DrawAspect="Content" ObjectID="_1817038805" r:id="rId249"/>
              </w:object>
            </w:r>
          </w:p>
          <w:p w14:paraId="77732086" w14:textId="77777777" w:rsidR="003F1020" w:rsidRDefault="003F1020" w:rsidP="003F1020">
            <w:pPr>
              <w:shd w:val="clear" w:color="auto" w:fill="FFFFFF" w:themeFill="background1"/>
              <w:spacing w:line="360" w:lineRule="auto"/>
              <w:jc w:val="left"/>
              <w:textAlignment w:val="center"/>
              <w:rPr>
                <w:b/>
                <w:bCs/>
                <w:szCs w:val="21"/>
              </w:rPr>
            </w:pPr>
            <w:r>
              <w:rPr>
                <w:color w:val="FF0000"/>
              </w:rPr>
              <w:t>故选</w:t>
            </w:r>
            <w:r>
              <w:rPr>
                <w:color w:val="FF0000"/>
              </w:rPr>
              <w:t>C</w:t>
            </w:r>
            <w:r>
              <w:rPr>
                <w:color w:val="FF0000"/>
              </w:rPr>
              <w:t>。</w:t>
            </w:r>
          </w:p>
          <w:p w14:paraId="16B3B170"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2</w:t>
            </w:r>
            <w:r>
              <w:rPr>
                <w:rFonts w:ascii="Times New Roman" w:eastAsia="宋体" w:hAnsi="Times New Roman" w:cs="Times New Roman"/>
                <w:b/>
                <w:bCs/>
              </w:rPr>
              <w:t>】</w:t>
            </w:r>
            <w:r>
              <w:rPr>
                <w:rFonts w:ascii="Times New Roman" w:eastAsia="宋体" w:hAnsi="Times New Roman" w:cs="Times New Roman"/>
              </w:rPr>
              <w:t>如图甲所示，在竖直平面内固定两光滑平行导体圆环，两圆环正对放置，圆环半径均为</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t>0.125 m</w:t>
            </w:r>
            <w:r>
              <w:rPr>
                <w:rFonts w:ascii="Times New Roman" w:eastAsia="宋体" w:hAnsi="Times New Roman" w:cs="Times New Roman"/>
              </w:rPr>
              <w:t>，相距</w:t>
            </w:r>
            <w:r>
              <w:rPr>
                <w:rFonts w:ascii="Times New Roman" w:eastAsia="宋体" w:hAnsi="Times New Roman" w:cs="Times New Roman"/>
              </w:rPr>
              <w:t>1 m</w:t>
            </w:r>
            <w:r>
              <w:rPr>
                <w:rFonts w:ascii="Times New Roman" w:eastAsia="宋体" w:hAnsi="Times New Roman" w:cs="Times New Roman"/>
              </w:rPr>
              <w:t>。圆环通过导线与电源相连，电源的电动势</w:t>
            </w:r>
            <w:r>
              <w:rPr>
                <w:rFonts w:ascii="Times New Roman" w:eastAsia="宋体" w:hAnsi="Times New Roman" w:cs="Times New Roman"/>
                <w:i/>
              </w:rPr>
              <w:t>E</w:t>
            </w:r>
            <w:r>
              <w:rPr>
                <w:rFonts w:ascii="Times New Roman" w:eastAsia="宋体" w:hAnsi="Times New Roman" w:cs="Times New Roman"/>
              </w:rPr>
              <w:t>＝</w:t>
            </w:r>
            <w:r>
              <w:rPr>
                <w:rFonts w:ascii="Times New Roman" w:eastAsia="宋体" w:hAnsi="Times New Roman" w:cs="Times New Roman"/>
              </w:rPr>
              <w:t>3 V</w:t>
            </w:r>
            <w:r>
              <w:rPr>
                <w:rFonts w:ascii="Times New Roman" w:eastAsia="宋体" w:hAnsi="Times New Roman" w:cs="Times New Roman"/>
              </w:rPr>
              <w:t>，内阻不计。在两圆环上水平放置一导体棒，导体棒质量为</w:t>
            </w:r>
            <w:r>
              <w:rPr>
                <w:rFonts w:ascii="Times New Roman" w:eastAsia="宋体" w:hAnsi="Times New Roman" w:cs="Times New Roman"/>
              </w:rPr>
              <w:t>0.06 kg</w:t>
            </w:r>
            <w:r>
              <w:rPr>
                <w:rFonts w:ascii="Times New Roman" w:eastAsia="宋体" w:hAnsi="Times New Roman" w:cs="Times New Roman"/>
              </w:rPr>
              <w:t>，接入电路的电阻</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t>1.5 Ω</w:t>
            </w:r>
            <w:r>
              <w:rPr>
                <w:rFonts w:ascii="Times New Roman" w:eastAsia="宋体" w:hAnsi="Times New Roman" w:cs="Times New Roman"/>
              </w:rPr>
              <w:t>，圆环电阻不计，匀强磁场方向竖直向上。开关</w:t>
            </w:r>
            <w:r>
              <w:rPr>
                <w:rFonts w:ascii="Times New Roman" w:eastAsia="宋体" w:hAnsi="Times New Roman" w:cs="Times New Roman"/>
              </w:rPr>
              <w:t>S</w:t>
            </w:r>
            <w:r>
              <w:rPr>
                <w:rFonts w:ascii="Times New Roman" w:eastAsia="宋体" w:hAnsi="Times New Roman" w:cs="Times New Roman"/>
              </w:rPr>
              <w:t>闭合后，棒可以静止在圆环上某位置，如图乙所示，该位置对应的半径与水平方向的夹角为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37°</w:t>
            </w:r>
            <w:r>
              <w:rPr>
                <w:rFonts w:ascii="Times New Roman" w:eastAsia="宋体" w:hAnsi="Times New Roman" w:cs="Times New Roman"/>
              </w:rPr>
              <w:t>，</w:t>
            </w:r>
            <w:r>
              <w:rPr>
                <w:rFonts w:ascii="Times New Roman" w:eastAsia="宋体" w:hAnsi="Times New Roman" w:cs="Times New Roman"/>
                <w:i/>
              </w:rPr>
              <w:t>g</w:t>
            </w:r>
            <w:r>
              <w:rPr>
                <w:rFonts w:ascii="Times New Roman" w:eastAsia="宋体" w:hAnsi="Times New Roman" w:cs="Times New Roman"/>
              </w:rPr>
              <w:t>取</w:t>
            </w:r>
            <w:r>
              <w:rPr>
                <w:rFonts w:ascii="Times New Roman" w:eastAsia="宋体" w:hAnsi="Times New Roman" w:cs="Times New Roman"/>
              </w:rPr>
              <w:t>10 m/s</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t>sin 37°</w:t>
            </w:r>
            <w:r>
              <w:rPr>
                <w:rFonts w:ascii="Times New Roman" w:eastAsia="宋体" w:hAnsi="Times New Roman" w:cs="Times New Roman"/>
              </w:rPr>
              <w:t>＝</w:t>
            </w:r>
            <w:r>
              <w:rPr>
                <w:rFonts w:ascii="Times New Roman" w:eastAsia="宋体" w:hAnsi="Times New Roman" w:cs="Times New Roman"/>
              </w:rPr>
              <w:t>0.6</w:t>
            </w:r>
            <w:r>
              <w:rPr>
                <w:rFonts w:ascii="Times New Roman" w:eastAsia="宋体" w:hAnsi="Times New Roman" w:cs="Times New Roman"/>
              </w:rPr>
              <w:t>，</w:t>
            </w:r>
            <w:r>
              <w:rPr>
                <w:rFonts w:ascii="Times New Roman" w:eastAsia="宋体" w:hAnsi="Times New Roman" w:cs="Times New Roman"/>
              </w:rPr>
              <w:t>cos 37°</w:t>
            </w:r>
            <w:r>
              <w:rPr>
                <w:rFonts w:ascii="Times New Roman" w:eastAsia="宋体" w:hAnsi="Times New Roman" w:cs="Times New Roman"/>
              </w:rPr>
              <w:t>＝</w:t>
            </w:r>
            <w:r>
              <w:rPr>
                <w:rFonts w:ascii="Times New Roman" w:eastAsia="宋体" w:hAnsi="Times New Roman" w:cs="Times New Roman"/>
              </w:rPr>
              <w:t>0.8</w:t>
            </w:r>
            <w:r>
              <w:rPr>
                <w:rFonts w:ascii="Times New Roman" w:eastAsia="宋体" w:hAnsi="Times New Roman" w:cs="Times New Roman"/>
              </w:rPr>
              <w:t>。求：</w:t>
            </w:r>
          </w:p>
          <w:p w14:paraId="06AAD9CD"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815142E" wp14:editId="6BB41641">
                  <wp:extent cx="2456815" cy="1214755"/>
                  <wp:effectExtent l="0" t="0" r="635" b="4445"/>
                  <wp:docPr id="8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4"/>
                          <pic:cNvPicPr>
                            <a:picLocks noChangeAspect="1"/>
                          </pic:cNvPicPr>
                        </pic:nvPicPr>
                        <pic:blipFill>
                          <a:blip r:embed="rId250"/>
                          <a:stretch>
                            <a:fillRect/>
                          </a:stretch>
                        </pic:blipFill>
                        <pic:spPr>
                          <a:xfrm>
                            <a:off x="0" y="0"/>
                            <a:ext cx="2456815" cy="1214755"/>
                          </a:xfrm>
                          <a:prstGeom prst="rect">
                            <a:avLst/>
                          </a:prstGeom>
                          <a:noFill/>
                          <a:ln>
                            <a:noFill/>
                          </a:ln>
                        </pic:spPr>
                      </pic:pic>
                    </a:graphicData>
                  </a:graphic>
                </wp:inline>
              </w:drawing>
            </w:r>
          </w:p>
          <w:p w14:paraId="63724538"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导体棒静止在某位置时所受安培力的大小；</w:t>
            </w:r>
          </w:p>
          <w:p w14:paraId="31D65494"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匀强磁场的磁感应强度的大小；</w:t>
            </w:r>
          </w:p>
          <w:p w14:paraId="06778670"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(3)</w:t>
            </w:r>
            <w:r>
              <w:rPr>
                <w:rFonts w:ascii="Times New Roman" w:eastAsia="宋体" w:hAnsi="Times New Roman" w:cs="Times New Roman"/>
              </w:rPr>
              <w:t>断开开关</w:t>
            </w:r>
            <w:r>
              <w:rPr>
                <w:rFonts w:ascii="Times New Roman" w:eastAsia="宋体" w:hAnsi="Times New Roman" w:cs="Times New Roman"/>
              </w:rPr>
              <w:t>S</w:t>
            </w:r>
            <w:r>
              <w:rPr>
                <w:rFonts w:ascii="Times New Roman" w:eastAsia="宋体" w:hAnsi="Times New Roman" w:cs="Times New Roman"/>
              </w:rPr>
              <w:t>后，导体棒下滑到轨道最低点时对单个圆环的压力。</w:t>
            </w:r>
          </w:p>
          <w:p w14:paraId="326D33E8"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(1)0.8 N</w:t>
            </w:r>
            <w:r>
              <w:rPr>
                <w:rFonts w:ascii="Times New Roman" w:eastAsia="宋体" w:hAnsi="Times New Roman" w:cs="Times New Roman"/>
                <w:color w:val="FF0000"/>
              </w:rPr>
              <w:t xml:space="preserve">　</w:t>
            </w:r>
            <w:r>
              <w:rPr>
                <w:rFonts w:ascii="Times New Roman" w:eastAsia="宋体" w:hAnsi="Times New Roman" w:cs="Times New Roman"/>
                <w:color w:val="FF0000"/>
              </w:rPr>
              <w:t>(2)0.4 T</w:t>
            </w:r>
            <w:r>
              <w:rPr>
                <w:rFonts w:ascii="Times New Roman" w:eastAsia="宋体" w:hAnsi="Times New Roman" w:cs="Times New Roman"/>
                <w:color w:val="FF0000"/>
              </w:rPr>
              <w:t xml:space="preserve">　</w:t>
            </w:r>
            <w:r>
              <w:rPr>
                <w:rFonts w:ascii="Times New Roman" w:eastAsia="宋体" w:hAnsi="Times New Roman" w:cs="Times New Roman"/>
                <w:color w:val="FF0000"/>
              </w:rPr>
              <w:t>(3)0.54 N</w:t>
            </w:r>
            <w:r>
              <w:rPr>
                <w:rFonts w:ascii="Times New Roman" w:eastAsia="宋体" w:hAnsi="Times New Roman" w:cs="Times New Roman"/>
                <w:color w:val="FF0000"/>
              </w:rPr>
              <w:t>，方向竖直向下</w:t>
            </w:r>
          </w:p>
          <w:p w14:paraId="226D0E1F"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 xml:space="preserve">【解析】　</w:t>
            </w:r>
            <w:r>
              <w:rPr>
                <w:rFonts w:ascii="Times New Roman" w:eastAsia="宋体" w:hAnsi="Times New Roman" w:cs="Times New Roman"/>
                <w:color w:val="FF0000"/>
              </w:rPr>
              <w:t>(1)</w:t>
            </w:r>
            <w:r>
              <w:rPr>
                <w:rFonts w:ascii="Times New Roman" w:eastAsia="宋体" w:hAnsi="Times New Roman" w:cs="Times New Roman"/>
                <w:color w:val="FF0000"/>
              </w:rPr>
              <w:t>导体棒静止时，受力分析如图所示</w:t>
            </w:r>
          </w:p>
          <w:p w14:paraId="4CC36FA3"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noProof/>
                <w:color w:val="FF0000"/>
              </w:rPr>
              <w:drawing>
                <wp:inline distT="0" distB="0" distL="114300" distR="114300" wp14:anchorId="76C6AAE1" wp14:editId="3E966FE7">
                  <wp:extent cx="1255395" cy="1016635"/>
                  <wp:effectExtent l="0" t="0" r="1905" b="12065"/>
                  <wp:docPr id="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5"/>
                          <pic:cNvPicPr>
                            <a:picLocks noChangeAspect="1"/>
                          </pic:cNvPicPr>
                        </pic:nvPicPr>
                        <pic:blipFill>
                          <a:blip r:embed="rId251"/>
                          <a:stretch>
                            <a:fillRect/>
                          </a:stretch>
                        </pic:blipFill>
                        <pic:spPr>
                          <a:xfrm>
                            <a:off x="0" y="0"/>
                            <a:ext cx="1255395" cy="1016635"/>
                          </a:xfrm>
                          <a:prstGeom prst="rect">
                            <a:avLst/>
                          </a:prstGeom>
                          <a:noFill/>
                          <a:ln>
                            <a:noFill/>
                          </a:ln>
                        </pic:spPr>
                      </pic:pic>
                    </a:graphicData>
                  </a:graphic>
                </wp:inline>
              </w:drawing>
            </w:r>
          </w:p>
          <w:p w14:paraId="009E98C9"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根据平衡条件得</w:t>
            </w:r>
            <w:r>
              <w:rPr>
                <w:rFonts w:ascii="Times New Roman" w:eastAsia="宋体" w:hAnsi="Times New Roman" w:cs="Times New Roman"/>
                <w:color w:val="FF0000"/>
              </w:rPr>
              <w:t xml:space="preserve">tan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mg,F</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5F57FEF4"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代入数据解得导体棒所受安培力的大小</w:t>
            </w:r>
          </w:p>
          <w:p w14:paraId="4DDCCFB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color w:val="FF0000"/>
              </w:rPr>
              <w:t>0.8 N</w:t>
            </w:r>
            <w:r>
              <w:rPr>
                <w:rFonts w:ascii="Times New Roman" w:eastAsia="宋体" w:hAnsi="Times New Roman" w:cs="Times New Roman"/>
                <w:color w:val="FF0000"/>
              </w:rPr>
              <w:t>。</w:t>
            </w:r>
          </w:p>
          <w:p w14:paraId="2B19E5E4"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(2)</w:t>
            </w:r>
            <w:r>
              <w:rPr>
                <w:rFonts w:ascii="Times New Roman" w:eastAsia="宋体" w:hAnsi="Times New Roman" w:cs="Times New Roman"/>
                <w:color w:val="FF0000"/>
              </w:rPr>
              <w:t>由闭合电路的欧姆定律得</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E,r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1B953512"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解得</w:t>
            </w:r>
            <w:r>
              <w:rPr>
                <w:rFonts w:ascii="Times New Roman" w:eastAsia="宋体" w:hAnsi="Times New Roman" w:cs="Times New Roman"/>
                <w:i/>
                <w:color w:val="FF0000"/>
              </w:rPr>
              <w:t>I</w:t>
            </w:r>
            <w:r>
              <w:rPr>
                <w:rFonts w:ascii="Times New Roman" w:eastAsia="宋体" w:hAnsi="Times New Roman" w:cs="Times New Roman"/>
                <w:color w:val="FF0000"/>
              </w:rPr>
              <w:t>＝</w:t>
            </w:r>
            <w:r>
              <w:rPr>
                <w:rFonts w:ascii="Times New Roman" w:eastAsia="宋体" w:hAnsi="Times New Roman" w:cs="Times New Roman"/>
                <w:color w:val="FF0000"/>
              </w:rPr>
              <w:t>2 A</w:t>
            </w:r>
          </w:p>
          <w:p w14:paraId="4621B3D4"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由安培力的公式</w:t>
            </w:r>
            <w:r>
              <w:rPr>
                <w:rFonts w:ascii="Times New Roman" w:eastAsia="宋体" w:hAnsi="Times New Roman" w:cs="Times New Roman"/>
                <w:i/>
                <w:color w:val="FF0000"/>
              </w:rPr>
              <w:t>F</w:t>
            </w:r>
            <w:r>
              <w:rPr>
                <w:rFonts w:ascii="Times New Roman" w:eastAsia="宋体" w:hAnsi="Times New Roman" w:cs="Times New Roman"/>
                <w:color w:val="FF0000"/>
              </w:rPr>
              <w:t>＝</w:t>
            </w:r>
            <w:r>
              <w:rPr>
                <w:rFonts w:ascii="Times New Roman" w:eastAsia="宋体" w:hAnsi="Times New Roman" w:cs="Times New Roman"/>
                <w:i/>
                <w:color w:val="FF0000"/>
              </w:rPr>
              <w:t>IlB</w:t>
            </w:r>
          </w:p>
          <w:p w14:paraId="15FCA003"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解得</w:t>
            </w:r>
            <w:r>
              <w:rPr>
                <w:rFonts w:ascii="Times New Roman" w:eastAsia="宋体" w:hAnsi="Times New Roman" w:cs="Times New Roman"/>
                <w:i/>
                <w:color w:val="FF0000"/>
              </w:rPr>
              <w:t>B</w:t>
            </w:r>
            <w:r>
              <w:rPr>
                <w:rFonts w:ascii="Times New Roman" w:eastAsia="宋体" w:hAnsi="Times New Roman" w:cs="Times New Roman"/>
                <w:color w:val="FF0000"/>
              </w:rPr>
              <w:t>＝</w:t>
            </w:r>
            <w:r>
              <w:rPr>
                <w:rFonts w:ascii="Times New Roman" w:eastAsia="宋体" w:hAnsi="Times New Roman" w:cs="Times New Roman"/>
                <w:color w:val="FF0000"/>
              </w:rPr>
              <w:t>0.4 T</w:t>
            </w:r>
            <w:r>
              <w:rPr>
                <w:rFonts w:ascii="Times New Roman" w:eastAsia="宋体" w:hAnsi="Times New Roman" w:cs="Times New Roman"/>
                <w:color w:val="FF0000"/>
              </w:rPr>
              <w:t>。</w:t>
            </w:r>
          </w:p>
          <w:p w14:paraId="17935E52"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(3)</w:t>
            </w:r>
            <w:r>
              <w:rPr>
                <w:rFonts w:ascii="Times New Roman" w:eastAsia="宋体" w:hAnsi="Times New Roman" w:cs="Times New Roman"/>
                <w:color w:val="FF0000"/>
              </w:rPr>
              <w:t>断开开关</w:t>
            </w:r>
            <w:r>
              <w:rPr>
                <w:rFonts w:ascii="Times New Roman" w:eastAsia="宋体" w:hAnsi="Times New Roman" w:cs="Times New Roman"/>
                <w:color w:val="FF0000"/>
              </w:rPr>
              <w:t>S</w:t>
            </w:r>
            <w:r>
              <w:rPr>
                <w:rFonts w:ascii="Times New Roman" w:eastAsia="宋体" w:hAnsi="Times New Roman" w:cs="Times New Roman"/>
                <w:color w:val="FF0000"/>
              </w:rPr>
              <w:t>后，导体棒下滑到轨道最低点的过程中，根据动能定理有</w:t>
            </w:r>
          </w:p>
          <w:p w14:paraId="0B96315B"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i/>
                <w:color w:val="FF0000"/>
              </w:rPr>
              <w:t>mgR</w:t>
            </w:r>
            <w:r>
              <w:rPr>
                <w:rFonts w:ascii="Times New Roman" w:eastAsia="宋体" w:hAnsi="Times New Roman" w:cs="Times New Roman"/>
                <w:color w:val="FF0000"/>
              </w:rPr>
              <w:t>(1</w:t>
            </w:r>
            <w:r>
              <w:rPr>
                <w:rFonts w:ascii="Times New Roman" w:eastAsia="宋体" w:hAnsi="Times New Roman" w:cs="Times New Roman"/>
                <w:color w:val="FF0000"/>
              </w:rPr>
              <w:t>－</w:t>
            </w:r>
            <w:r>
              <w:rPr>
                <w:rFonts w:ascii="Times New Roman" w:eastAsia="宋体" w:hAnsi="Times New Roman" w:cs="Times New Roman"/>
                <w:color w:val="FF0000"/>
              </w:rPr>
              <w:t xml:space="preserve">sin </w:t>
            </w:r>
            <w:r>
              <w:rPr>
                <w:rFonts w:ascii="Times New Roman" w:eastAsia="宋体" w:hAnsi="Times New Roman" w:cs="Times New Roman"/>
                <w:i/>
                <w:color w:val="FF0000"/>
              </w:rPr>
              <w:t>θ</w:t>
            </w:r>
            <w:r>
              <w:rPr>
                <w:rFonts w:ascii="Times New Roman" w:eastAsia="宋体" w:hAnsi="Times New Roman" w:cs="Times New Roman"/>
                <w:color w:val="FF0000"/>
              </w:rPr>
              <w:t>)</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(1</w:instrText>
            </w:r>
            <w:r>
              <w:rPr>
                <w:rFonts w:ascii="Times New Roman" w:eastAsia="宋体" w:hAnsi="Times New Roman" w:cs="Times New Roman"/>
                <w:i/>
                <w:color w:val="FF0000"/>
              </w:rPr>
              <w:instrText>,</w:instrText>
            </w:r>
            <w:r>
              <w:rPr>
                <w:rFonts w:ascii="Times New Roman" w:eastAsia="宋体" w:hAnsi="Times New Roman" w:cs="Times New Roman"/>
                <w:color w:val="FF0000"/>
              </w:rPr>
              <w:instrText>2)</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i/>
                <w:color w:val="FF0000"/>
              </w:rPr>
              <w:t>mv</w:t>
            </w:r>
            <w:r>
              <w:rPr>
                <w:rFonts w:ascii="Times New Roman" w:eastAsia="宋体" w:hAnsi="Times New Roman" w:cs="Times New Roman"/>
                <w:color w:val="FF0000"/>
                <w:vertAlign w:val="superscript"/>
              </w:rPr>
              <w:t>2</w:t>
            </w:r>
            <w:r>
              <w:rPr>
                <w:rFonts w:ascii="Times New Roman" w:eastAsia="宋体" w:hAnsi="Times New Roman" w:cs="Times New Roman"/>
                <w:color w:val="FF0000"/>
              </w:rPr>
              <w:t>－</w:t>
            </w:r>
            <w:r>
              <w:rPr>
                <w:rFonts w:ascii="Times New Roman" w:eastAsia="宋体" w:hAnsi="Times New Roman" w:cs="Times New Roman"/>
                <w:color w:val="FF0000"/>
              </w:rPr>
              <w:t>0</w:t>
            </w:r>
          </w:p>
          <w:p w14:paraId="1BF02110"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解得</w:t>
            </w:r>
            <w:r>
              <w:rPr>
                <w:rFonts w:ascii="Times New Roman" w:eastAsia="宋体" w:hAnsi="Times New Roman" w:cs="Times New Roman"/>
                <w:i/>
                <w:color w:val="FF0000"/>
              </w:rPr>
              <w:t>v</w:t>
            </w:r>
            <w:r>
              <w:rPr>
                <w:rFonts w:ascii="Times New Roman" w:eastAsia="宋体" w:hAnsi="Times New Roman" w:cs="Times New Roman"/>
                <w:color w:val="FF0000"/>
              </w:rPr>
              <w:t>＝</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\r</w:instrText>
            </w:r>
            <w:r>
              <w:rPr>
                <w:rFonts w:ascii="Times New Roman" w:eastAsia="宋体" w:hAnsi="Times New Roman" w:cs="Times New Roman"/>
                <w:color w:val="FF0000"/>
              </w:rPr>
              <w:instrText>(2</w:instrText>
            </w:r>
            <w:r>
              <w:rPr>
                <w:rFonts w:ascii="Times New Roman" w:eastAsia="宋体" w:hAnsi="Times New Roman" w:cs="Times New Roman"/>
                <w:i/>
                <w:color w:val="FF0000"/>
              </w:rPr>
              <w:instrText>gR</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1</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 xml:space="preserve">sin </w:instrText>
            </w:r>
            <w:r>
              <w:rPr>
                <w:rFonts w:ascii="Times New Roman" w:eastAsia="宋体" w:hAnsi="Times New Roman" w:cs="Times New Roman"/>
                <w:i/>
                <w:color w:val="FF0000"/>
              </w:rPr>
              <w:instrText>θ</w:instrText>
            </w:r>
            <w:r>
              <w:rPr>
                <w:rFonts w:ascii="Times New Roman" w:eastAsia="宋体" w:hAnsi="Times New Roman" w:cs="Times New Roman"/>
                <w:color w:val="FF0000"/>
              </w:rPr>
              <w:instrText>）</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r>
              <w:rPr>
                <w:rFonts w:ascii="Times New Roman" w:eastAsia="宋体" w:hAnsi="Times New Roman" w:cs="Times New Roman"/>
                <w:color w:val="FF0000"/>
              </w:rPr>
              <w:t>＝</w:t>
            </w:r>
            <w:r>
              <w:rPr>
                <w:rFonts w:ascii="Times New Roman" w:eastAsia="宋体" w:hAnsi="Times New Roman" w:cs="Times New Roman"/>
                <w:color w:val="FF0000"/>
              </w:rPr>
              <w:t>1 m/s</w:t>
            </w:r>
          </w:p>
          <w:p w14:paraId="663134B5"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导体棒在最低点时，由牛顿第二定律得</w:t>
            </w:r>
          </w:p>
          <w:p w14:paraId="08BFF20D"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2</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N</w:t>
            </w:r>
            <w:r>
              <w:rPr>
                <w:rFonts w:ascii="Times New Roman" w:eastAsia="宋体" w:hAnsi="Times New Roman" w:cs="Times New Roman"/>
                <w:color w:val="FF0000"/>
              </w:rPr>
              <w:t>－</w:t>
            </w:r>
            <w:r>
              <w:rPr>
                <w:rFonts w:ascii="Times New Roman" w:eastAsia="宋体" w:hAnsi="Times New Roman" w:cs="Times New Roman"/>
                <w:i/>
                <w:color w:val="FF0000"/>
              </w:rPr>
              <w:t>mg</w:t>
            </w:r>
            <w:r>
              <w:rPr>
                <w:rFonts w:ascii="Times New Roman" w:eastAsia="宋体" w:hAnsi="Times New Roman" w:cs="Times New Roman"/>
                <w:color w:val="FF0000"/>
              </w:rPr>
              <w:t>＝</w:t>
            </w:r>
            <w:r>
              <w:rPr>
                <w:rFonts w:ascii="Times New Roman" w:eastAsia="宋体" w:hAnsi="Times New Roman" w:cs="Times New Roman"/>
                <w:i/>
                <w:color w:val="FF0000"/>
              </w:rPr>
              <w:t>m</w:t>
            </w:r>
            <w:r>
              <w:rPr>
                <w:rFonts w:ascii="Times New Roman" w:eastAsia="宋体" w:hAnsi="Times New Roman" w:cs="Times New Roman"/>
                <w:i/>
                <w:color w:val="FF0000"/>
              </w:rPr>
              <w:fldChar w:fldCharType="begin"/>
            </w:r>
            <w:r>
              <w:rPr>
                <w:rFonts w:ascii="Times New Roman" w:eastAsia="宋体" w:hAnsi="Times New Roman" w:cs="Times New Roman"/>
                <w:i/>
                <w:color w:val="FF0000"/>
              </w:rPr>
              <w:instrText>eq \f</w:instrText>
            </w:r>
            <w:r>
              <w:rPr>
                <w:rFonts w:ascii="Times New Roman" w:eastAsia="宋体" w:hAnsi="Times New Roman" w:cs="Times New Roman"/>
                <w:color w:val="FF0000"/>
              </w:rPr>
              <w:instrText>(</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i/>
                <w:color w:val="FF0000"/>
              </w:rPr>
              <w:fldChar w:fldCharType="separate"/>
            </w:r>
            <w:r>
              <w:rPr>
                <w:rFonts w:ascii="Times New Roman" w:eastAsia="宋体" w:hAnsi="Times New Roman" w:cs="Times New Roman"/>
                <w:i/>
                <w:color w:val="FF0000"/>
              </w:rPr>
              <w:fldChar w:fldCharType="end"/>
            </w:r>
          </w:p>
          <w:p w14:paraId="46B59E96"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color w:val="FF0000"/>
              </w:rPr>
            </w:pPr>
            <w:r>
              <w:rPr>
                <w:rFonts w:ascii="Times New Roman" w:eastAsia="宋体" w:hAnsi="Times New Roman" w:cs="Times New Roman"/>
                <w:color w:val="FF0000"/>
              </w:rPr>
              <w:t>解得</w:t>
            </w:r>
            <w:r>
              <w:rPr>
                <w:rFonts w:ascii="Times New Roman" w:eastAsia="宋体" w:hAnsi="Times New Roman" w:cs="Times New Roman"/>
                <w:i/>
                <w:color w:val="FF0000"/>
              </w:rPr>
              <w:t>F</w:t>
            </w:r>
            <w:r>
              <w:rPr>
                <w:rFonts w:ascii="Times New Roman" w:eastAsia="宋体" w:hAnsi="Times New Roman" w:cs="Times New Roman"/>
                <w:color w:val="FF0000"/>
                <w:vertAlign w:val="subscript"/>
              </w:rPr>
              <w:t>N</w:t>
            </w:r>
            <w:r>
              <w:rPr>
                <w:rFonts w:ascii="Times New Roman" w:eastAsia="宋体" w:hAnsi="Times New Roman" w:cs="Times New Roman"/>
                <w:color w:val="FF0000"/>
              </w:rPr>
              <w:t>＝</w:t>
            </w:r>
            <w:r>
              <w:rPr>
                <w:rFonts w:ascii="Times New Roman" w:eastAsia="宋体" w:hAnsi="Times New Roman" w:cs="Times New Roman"/>
                <w:color w:val="FF0000"/>
              </w:rPr>
              <w:t>0.54 N</w:t>
            </w:r>
          </w:p>
          <w:p w14:paraId="47B80859" w14:textId="4469D572" w:rsidR="00311EEE" w:rsidRP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hint="eastAsia"/>
              </w:rPr>
            </w:pPr>
            <w:r>
              <w:rPr>
                <w:rFonts w:ascii="Times New Roman" w:eastAsia="宋体" w:hAnsi="Times New Roman" w:cs="Times New Roman"/>
                <w:color w:val="FF0000"/>
              </w:rPr>
              <w:t>由牛顿第三定律可知，导体棒对单个圆环的压力大小为</w:t>
            </w:r>
            <w:r>
              <w:rPr>
                <w:rFonts w:ascii="Times New Roman" w:eastAsia="宋体" w:hAnsi="Times New Roman" w:cs="Times New Roman"/>
                <w:color w:val="FF0000"/>
              </w:rPr>
              <w:t>0.54 N</w:t>
            </w:r>
            <w:r>
              <w:rPr>
                <w:rFonts w:ascii="Times New Roman" w:eastAsia="宋体" w:hAnsi="Times New Roman" w:cs="Times New Roman"/>
                <w:color w:val="FF0000"/>
              </w:rPr>
              <w:t>，方向竖直向下。</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7C948E97"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1</w:t>
            </w:r>
            <w:r>
              <w:rPr>
                <w:b/>
                <w:bCs/>
                <w:szCs w:val="21"/>
              </w:rPr>
              <w:t>】</w:t>
            </w:r>
            <w:r>
              <w:t>如图所示，在垂直于纸面向外的匀强磁场中，一质量为</w:t>
            </w:r>
            <w:r>
              <w:rPr>
                <w:i/>
              </w:rPr>
              <w:t>m</w:t>
            </w:r>
            <w:r>
              <w:t>、电荷量为</w:t>
            </w:r>
            <w:r>
              <w:object w:dxaOrig="914" w:dyaOrig="358" w14:anchorId="379864CD">
                <v:shape id="_x0000_i1249" type="#_x0000_t75" alt="eqId22659fadfe448d4cfd2e89a282ab2af0" style="width:45.75pt;height:18pt" o:ole="">
                  <v:imagedata r:id="rId252" o:title="eqId22659fadfe448d4cfd2e89a282ab2af0"/>
                </v:shape>
                <o:OLEObject Type="Embed" ProgID="Equation.DSMT4" ShapeID="_x0000_i1249" DrawAspect="Content" ObjectID="_1817038806" r:id="rId253"/>
              </w:object>
            </w:r>
            <w:r>
              <w:t>的带电滑块从光滑斜面的顶端由静止释放，滑至底端时恰好不受弹力，已知磁感应强度的大小为</w:t>
            </w:r>
            <w:r>
              <w:rPr>
                <w:i/>
              </w:rPr>
              <w:t>B</w:t>
            </w:r>
            <w:r>
              <w:t>，斜面的倾角为</w:t>
            </w:r>
            <w:r>
              <w:object w:dxaOrig="193" w:dyaOrig="246" w14:anchorId="6C5FDA9F">
                <v:shape id="_x0000_i1250" type="#_x0000_t75" alt="eqIdc24095e409b025db711f14be783a406c" style="width:9.75pt;height:12.4pt" o:ole="">
                  <v:imagedata r:id="rId126" o:title="eqIdc24095e409b025db711f14be783a406c"/>
                </v:shape>
                <o:OLEObject Type="Embed" ProgID="Equation.DSMT4" ShapeID="_x0000_i1250" DrawAspect="Content" ObjectID="_1817038807" r:id="rId254"/>
              </w:object>
            </w:r>
            <w:r>
              <w:t>，重力加速度为</w:t>
            </w:r>
            <w:r>
              <w:rPr>
                <w:i/>
              </w:rPr>
              <w:t>g</w:t>
            </w:r>
            <w:r>
              <w:t>，下列说法正确的是（　　）</w:t>
            </w:r>
          </w:p>
          <w:p w14:paraId="6A2F3961"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329CA7DF" wp14:editId="3EE0F240">
                  <wp:extent cx="2038350" cy="1447800"/>
                  <wp:effectExtent l="0" t="0" r="0" b="0"/>
                  <wp:docPr id="21" name="图片 21" descr="@@@1b35417d-efeb-4199-8422-7abe65e5a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b35417d-efeb-4199-8422-7abe65e5aba0"/>
                          <pic:cNvPicPr>
                            <a:picLocks noChangeAspect="1"/>
                          </pic:cNvPicPr>
                        </pic:nvPicPr>
                        <pic:blipFill>
                          <a:blip r:embed="rId255"/>
                          <a:stretch>
                            <a:fillRect/>
                          </a:stretch>
                        </pic:blipFill>
                        <pic:spPr>
                          <a:xfrm>
                            <a:off x="0" y="0"/>
                            <a:ext cx="2038350" cy="1447800"/>
                          </a:xfrm>
                          <a:prstGeom prst="rect">
                            <a:avLst/>
                          </a:prstGeom>
                        </pic:spPr>
                      </pic:pic>
                    </a:graphicData>
                  </a:graphic>
                </wp:inline>
              </w:drawing>
            </w:r>
          </w:p>
          <w:p w14:paraId="30B92843" w14:textId="77777777" w:rsidR="003F1020" w:rsidRDefault="003F1020" w:rsidP="003F1020">
            <w:pPr>
              <w:shd w:val="clear" w:color="auto" w:fill="FFFFFF" w:themeFill="background1"/>
              <w:spacing w:line="360" w:lineRule="auto"/>
              <w:ind w:left="380"/>
              <w:jc w:val="left"/>
              <w:textAlignment w:val="center"/>
            </w:pPr>
            <w:r>
              <w:t>A</w:t>
            </w:r>
            <w:r>
              <w:t>．滑块滑至底端时的速率为</w:t>
            </w:r>
            <w:r>
              <w:object w:dxaOrig="827" w:dyaOrig="577" w14:anchorId="3452F0E9">
                <v:shape id="_x0000_i1251" type="#_x0000_t75" alt="eqId8cf4d4b619cf6193b26efbc9b50659fd" style="width:41.25pt;height:28.9pt" o:ole="">
                  <v:imagedata r:id="rId256" o:title="eqId8cf4d4b619cf6193b26efbc9b50659fd"/>
                </v:shape>
                <o:OLEObject Type="Embed" ProgID="Equation.DSMT4" ShapeID="_x0000_i1251" DrawAspect="Content" ObjectID="_1817038808" r:id="rId257"/>
              </w:object>
            </w:r>
          </w:p>
          <w:p w14:paraId="4A4A6D01" w14:textId="77777777" w:rsidR="003F1020" w:rsidRDefault="003F1020" w:rsidP="003F1020">
            <w:pPr>
              <w:shd w:val="clear" w:color="auto" w:fill="FFFFFF" w:themeFill="background1"/>
              <w:spacing w:line="360" w:lineRule="auto"/>
              <w:ind w:left="380"/>
              <w:jc w:val="left"/>
              <w:textAlignment w:val="center"/>
            </w:pPr>
            <w:r>
              <w:t>B</w:t>
            </w:r>
            <w:r>
              <w:t>．滑块滑至底端时的速率为</w:t>
            </w:r>
            <w:r>
              <w:object w:dxaOrig="792" w:dyaOrig="580" w14:anchorId="6CF0EAE4">
                <v:shape id="_x0000_i1252" type="#_x0000_t75" alt="eqId1190fd52fa0228c364a9f1cd3524a7f8" style="width:39.75pt;height:28.9pt" o:ole="">
                  <v:imagedata r:id="rId258" o:title="eqId1190fd52fa0228c364a9f1cd3524a7f8"/>
                </v:shape>
                <o:OLEObject Type="Embed" ProgID="Equation.DSMT4" ShapeID="_x0000_i1252" DrawAspect="Content" ObjectID="_1817038809" r:id="rId259"/>
              </w:object>
            </w:r>
          </w:p>
          <w:p w14:paraId="244490F6" w14:textId="77777777" w:rsidR="003F1020" w:rsidRDefault="003F1020" w:rsidP="003F1020">
            <w:pPr>
              <w:shd w:val="clear" w:color="auto" w:fill="FFFFFF" w:themeFill="background1"/>
              <w:spacing w:line="360" w:lineRule="auto"/>
              <w:ind w:left="380"/>
              <w:jc w:val="left"/>
              <w:textAlignment w:val="center"/>
            </w:pPr>
            <w:r>
              <w:t>C</w:t>
            </w:r>
            <w:r>
              <w:t>．滑块经过斜面中点时的速率为</w:t>
            </w:r>
            <w:r>
              <w:object w:dxaOrig="827" w:dyaOrig="598" w14:anchorId="71701B45">
                <v:shape id="_x0000_i1253" type="#_x0000_t75" alt="eqId263d25830d531bb868ec66a6e7ebd3db" style="width:41.25pt;height:30pt" o:ole="">
                  <v:imagedata r:id="rId260" o:title="eqId263d25830d531bb868ec66a6e7ebd3db"/>
                </v:shape>
                <o:OLEObject Type="Embed" ProgID="Equation.DSMT4" ShapeID="_x0000_i1253" DrawAspect="Content" ObjectID="_1817038810" r:id="rId261"/>
              </w:object>
            </w:r>
          </w:p>
          <w:p w14:paraId="7579FFC9" w14:textId="77777777" w:rsidR="003F1020" w:rsidRDefault="003F1020" w:rsidP="003F1020">
            <w:pPr>
              <w:shd w:val="clear" w:color="auto" w:fill="FFFFFF" w:themeFill="background1"/>
              <w:spacing w:line="360" w:lineRule="auto"/>
              <w:ind w:left="380"/>
              <w:jc w:val="left"/>
              <w:textAlignment w:val="center"/>
            </w:pPr>
            <w:r>
              <w:t>D</w:t>
            </w:r>
            <w:r>
              <w:t>．滑块经过斜面中点时的速率为</w:t>
            </w:r>
            <w:r>
              <w:object w:dxaOrig="827" w:dyaOrig="573" w14:anchorId="74D31C60">
                <v:shape id="_x0000_i1254" type="#_x0000_t75" alt="eqId01714c454e852d116e8df0c64f693535" style="width:41.25pt;height:28.5pt" o:ole="">
                  <v:imagedata r:id="rId262" o:title="eqId01714c454e852d116e8df0c64f693535"/>
                </v:shape>
                <o:OLEObject Type="Embed" ProgID="Equation.DSMT4" ShapeID="_x0000_i1254" DrawAspect="Content" ObjectID="_1817038811" r:id="rId263"/>
              </w:object>
            </w:r>
          </w:p>
          <w:p w14:paraId="6456BABA"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AC</w:t>
            </w:r>
          </w:p>
          <w:p w14:paraId="6E466362"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．由题意可知，带电滑块从光滑斜面的顶端由静止释放，滑至底端时恰好不受弹力，可知此时滑块受到的洛伦兹力与重力沿垂直斜面的分力平衡，可得</w:t>
            </w:r>
          </w:p>
          <w:p w14:paraId="1D5FA36F"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337" w:dyaOrig="274" w14:anchorId="61F487E2">
                <v:shape id="_x0000_i1255" type="#_x0000_t75" alt="eqId692fd44f1d81196a8079585ed78e3115" style="width:66.75pt;height:13.9pt" o:ole="">
                  <v:imagedata r:id="rId264" o:title="eqId692fd44f1d81196a8079585ed78e3115"/>
                </v:shape>
                <o:OLEObject Type="Embed" ProgID="Equation.DSMT4" ShapeID="_x0000_i1255" DrawAspect="Content" ObjectID="_1817038812" r:id="rId265"/>
              </w:object>
            </w:r>
          </w:p>
          <w:p w14:paraId="790DA479" w14:textId="77777777" w:rsidR="003F1020" w:rsidRDefault="003F1020" w:rsidP="003F1020">
            <w:pPr>
              <w:shd w:val="clear" w:color="auto" w:fill="FFFFFF" w:themeFill="background1"/>
              <w:spacing w:line="360" w:lineRule="auto"/>
              <w:jc w:val="left"/>
              <w:textAlignment w:val="center"/>
              <w:rPr>
                <w:color w:val="FF0000"/>
              </w:rPr>
            </w:pPr>
            <w:r>
              <w:rPr>
                <w:color w:val="FF0000"/>
              </w:rPr>
              <w:t>则</w:t>
            </w:r>
          </w:p>
          <w:p w14:paraId="1B6BBD48"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126" w:dyaOrig="581" w14:anchorId="7D0DD06D">
                <v:shape id="_x0000_i1256" type="#_x0000_t75" alt="eqIdfba07a3aaea074efaae987d6ad876250" style="width:56.25pt;height:28.9pt" o:ole="">
                  <v:imagedata r:id="rId266" o:title="eqIdfba07a3aaea074efaae987d6ad876250"/>
                </v:shape>
                <o:OLEObject Type="Embed" ProgID="Equation.DSMT4" ShapeID="_x0000_i1256" DrawAspect="Content" ObjectID="_1817038813" r:id="rId267"/>
              </w:object>
            </w:r>
          </w:p>
          <w:p w14:paraId="0F49286F" w14:textId="77777777" w:rsidR="003F1020" w:rsidRDefault="003F1020" w:rsidP="003F1020">
            <w:pPr>
              <w:shd w:val="clear" w:color="auto" w:fill="FFFFFF" w:themeFill="background1"/>
              <w:spacing w:line="360" w:lineRule="auto"/>
              <w:jc w:val="left"/>
              <w:textAlignment w:val="center"/>
              <w:rPr>
                <w:color w:val="FF0000"/>
              </w:rPr>
            </w:pPr>
            <w:r>
              <w:rPr>
                <w:color w:val="FF0000"/>
              </w:rPr>
              <w:t>A</w:t>
            </w:r>
            <w:r>
              <w:rPr>
                <w:color w:val="FF0000"/>
              </w:rPr>
              <w:t>正确，</w:t>
            </w:r>
            <w:r>
              <w:rPr>
                <w:color w:val="FF0000"/>
              </w:rPr>
              <w:t>B</w:t>
            </w:r>
            <w:r>
              <w:rPr>
                <w:color w:val="FF0000"/>
              </w:rPr>
              <w:t>错误；</w:t>
            </w:r>
          </w:p>
          <w:p w14:paraId="04A0E36C" w14:textId="77777777" w:rsidR="003F1020" w:rsidRDefault="003F1020" w:rsidP="003F1020">
            <w:pPr>
              <w:shd w:val="clear" w:color="auto" w:fill="FFFFFF" w:themeFill="background1"/>
              <w:spacing w:line="360" w:lineRule="auto"/>
              <w:jc w:val="left"/>
              <w:textAlignment w:val="center"/>
              <w:rPr>
                <w:color w:val="FF0000"/>
              </w:rPr>
            </w:pPr>
            <w:r>
              <w:rPr>
                <w:color w:val="FF0000"/>
              </w:rPr>
              <w:t>CD</w:t>
            </w:r>
            <w:r>
              <w:rPr>
                <w:color w:val="FF0000"/>
              </w:rPr>
              <w:t>．由题意可知，带电滑块在斜面做初速度是零的匀加速直线运动，由位移中点的速度公式</w:t>
            </w:r>
            <w:r>
              <w:rPr>
                <w:color w:val="FF0000"/>
              </w:rPr>
              <w:object w:dxaOrig="1214" w:dyaOrig="673" w14:anchorId="1601D1F2">
                <v:shape id="_x0000_i1257" type="#_x0000_t75" alt="eqIddfc499aef6651eec683f7eea78de3240" style="width:60.75pt;height:33.75pt" o:ole="">
                  <v:imagedata r:id="rId268" o:title="eqIddfc499aef6651eec683f7eea78de3240"/>
                </v:shape>
                <o:OLEObject Type="Embed" ProgID="Equation.DSMT4" ShapeID="_x0000_i1257" DrawAspect="Content" ObjectID="_1817038814" r:id="rId269"/>
              </w:object>
            </w:r>
            <w:r>
              <w:rPr>
                <w:color w:val="FF0000"/>
              </w:rPr>
              <w:t>可知，滑块经过斜面中点时的速率为</w:t>
            </w:r>
          </w:p>
          <w:p w14:paraId="2B416972"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692" w:dyaOrig="1042" w14:anchorId="5EDFFD90">
                <v:shape id="_x0000_i1258" type="#_x0000_t75" alt="eqIdd6c70a3fd0ebb3ef72dfb37ab7c021d4" style="width:134.65pt;height:52.15pt" o:ole="">
                  <v:imagedata r:id="rId270" o:title="eqIdd6c70a3fd0ebb3ef72dfb37ab7c021d4"/>
                </v:shape>
                <o:OLEObject Type="Embed" ProgID="Equation.DSMT4" ShapeID="_x0000_i1258" DrawAspect="Content" ObjectID="_1817038815" r:id="rId271"/>
              </w:object>
            </w:r>
          </w:p>
          <w:p w14:paraId="077711A2" w14:textId="77777777" w:rsidR="003F1020" w:rsidRDefault="003F1020" w:rsidP="003F1020">
            <w:pPr>
              <w:shd w:val="clear" w:color="auto" w:fill="FFFFFF" w:themeFill="background1"/>
              <w:spacing w:line="360" w:lineRule="auto"/>
              <w:jc w:val="left"/>
              <w:textAlignment w:val="center"/>
              <w:rPr>
                <w:color w:val="FF0000"/>
              </w:rPr>
            </w:pPr>
            <w:r>
              <w:rPr>
                <w:color w:val="FF0000"/>
              </w:rPr>
              <w:lastRenderedPageBreak/>
              <w:t>C</w:t>
            </w:r>
            <w:r>
              <w:rPr>
                <w:color w:val="FF0000"/>
              </w:rPr>
              <w:t>正确，</w:t>
            </w:r>
            <w:r>
              <w:rPr>
                <w:color w:val="FF0000"/>
              </w:rPr>
              <w:t>D</w:t>
            </w:r>
            <w:r>
              <w:rPr>
                <w:color w:val="FF0000"/>
              </w:rPr>
              <w:t>错误。</w:t>
            </w:r>
          </w:p>
          <w:p w14:paraId="7DEC37CF"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6A25F6BC" w14:textId="77777777" w:rsidR="003F1020" w:rsidRDefault="003F1020" w:rsidP="003F1020">
            <w:pPr>
              <w:shd w:val="clear" w:color="auto" w:fill="FFFFFF" w:themeFill="background1"/>
              <w:spacing w:line="360" w:lineRule="auto"/>
              <w:jc w:val="left"/>
              <w:textAlignment w:val="center"/>
            </w:pPr>
            <w:r>
              <w:t>【例</w:t>
            </w:r>
            <w:r>
              <w:t>2</w:t>
            </w:r>
            <w:r>
              <w:t>】如图所示，一根固定的足够长的光滑绝缘细杆与水平面成</w:t>
            </w:r>
            <w:r>
              <w:object w:dxaOrig="193" w:dyaOrig="246" w14:anchorId="520F768C">
                <v:shape id="_x0000_i1259" type="#_x0000_t75" alt="eqIdc24095e409b025db711f14be783a406c" style="width:9.75pt;height:12.4pt" o:ole="">
                  <v:imagedata r:id="rId126" o:title="eqIdc24095e409b025db711f14be783a406c"/>
                </v:shape>
                <o:OLEObject Type="Embed" ProgID="Equation.DSMT4" ShapeID="_x0000_i1259" DrawAspect="Content" ObjectID="_1817038816" r:id="rId272"/>
              </w:object>
            </w:r>
            <w:r>
              <w:t>角。质量为</w:t>
            </w:r>
            <w:r>
              <w:rPr>
                <w:i/>
              </w:rPr>
              <w:t>m</w:t>
            </w:r>
            <w:r>
              <w:t>、电荷量为</w:t>
            </w:r>
            <w:r>
              <w:t>+</w:t>
            </w:r>
            <w:r>
              <w:rPr>
                <w:i/>
              </w:rPr>
              <w:t>q</w:t>
            </w:r>
            <w:r>
              <w:t>的带电小球套在细杆上。小球始终处于磁感应强度大小为</w:t>
            </w:r>
            <w:r>
              <w:rPr>
                <w:i/>
              </w:rPr>
              <w:t>B</w:t>
            </w:r>
            <w:r>
              <w:t>的匀强磁场中。磁场方向垂直细杆所在的竖直面，不计空气阻力。小球以初速度</w:t>
            </w:r>
            <w:r>
              <w:object w:dxaOrig="228" w:dyaOrig="305" w14:anchorId="3643AEA7">
                <v:shape id="_x0000_i1260" type="#_x0000_t75" alt="eqId6f58888df91890a19a1aa7511d19703f" style="width:11.25pt;height:15.4pt" o:ole="">
                  <v:imagedata r:id="rId273" o:title="eqId6f58888df91890a19a1aa7511d19703f"/>
                </v:shape>
                <o:OLEObject Type="Embed" ProgID="Equation.DSMT4" ShapeID="_x0000_i1260" DrawAspect="Content" ObjectID="_1817038817" r:id="rId274"/>
              </w:object>
            </w:r>
            <w:r>
              <w:t>沿细杆向上运动至最高点，则该过程（　　）</w:t>
            </w:r>
          </w:p>
          <w:p w14:paraId="4D7771EC" w14:textId="77777777" w:rsidR="003F1020" w:rsidRDefault="003F1020" w:rsidP="003F1020">
            <w:pPr>
              <w:shd w:val="clear" w:color="auto" w:fill="FFFFFF" w:themeFill="background1"/>
              <w:spacing w:line="360" w:lineRule="auto"/>
              <w:textAlignment w:val="center"/>
            </w:pPr>
            <w:r>
              <w:rPr>
                <w:noProof/>
                <w:kern w:val="0"/>
                <w:sz w:val="24"/>
              </w:rPr>
              <w:drawing>
                <wp:inline distT="0" distB="0" distL="114300" distR="114300" wp14:anchorId="56BA4BBA" wp14:editId="43F80D8A">
                  <wp:extent cx="1543050" cy="838200"/>
                  <wp:effectExtent l="0" t="0" r="0" b="0"/>
                  <wp:docPr id="100065" name="图片 100065" descr="@@@9da00546-f615-4e90-8807-36116fb4e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da00546-f615-4e90-8807-36116fb4ef9e"/>
                          <pic:cNvPicPr>
                            <a:picLocks noChangeAspect="1"/>
                          </pic:cNvPicPr>
                        </pic:nvPicPr>
                        <pic:blipFill>
                          <a:blip r:embed="rId275"/>
                          <a:stretch>
                            <a:fillRect/>
                          </a:stretch>
                        </pic:blipFill>
                        <pic:spPr>
                          <a:xfrm>
                            <a:off x="0" y="0"/>
                            <a:ext cx="1543050" cy="838200"/>
                          </a:xfrm>
                          <a:prstGeom prst="rect">
                            <a:avLst/>
                          </a:prstGeom>
                        </pic:spPr>
                      </pic:pic>
                    </a:graphicData>
                  </a:graphic>
                </wp:inline>
              </w:drawing>
            </w:r>
          </w:p>
          <w:p w14:paraId="7A5A4C96" w14:textId="77777777" w:rsidR="003F1020" w:rsidRDefault="003F1020" w:rsidP="003F1020">
            <w:pPr>
              <w:shd w:val="clear" w:color="auto" w:fill="FFFFFF" w:themeFill="background1"/>
              <w:tabs>
                <w:tab w:val="left" w:pos="4156"/>
              </w:tabs>
              <w:spacing w:line="360" w:lineRule="auto"/>
              <w:ind w:left="380"/>
              <w:jc w:val="left"/>
              <w:textAlignment w:val="center"/>
            </w:pPr>
            <w:r>
              <w:t>A</w:t>
            </w:r>
            <w:r>
              <w:t>．合力冲量大小为</w:t>
            </w:r>
            <w:r>
              <w:rPr>
                <w:i/>
              </w:rPr>
              <w:t>mv</w:t>
            </w:r>
            <w:r>
              <w:rPr>
                <w:i/>
                <w:vertAlign w:val="subscript"/>
              </w:rPr>
              <w:t>0</w:t>
            </w:r>
            <w:r>
              <w:t>cosƟ</w:t>
            </w:r>
            <w:r>
              <w:tab/>
              <w:t>B</w:t>
            </w:r>
            <w:r>
              <w:t>．重力冲量大小为</w:t>
            </w:r>
            <w:r>
              <w:object w:dxaOrig="809" w:dyaOrig="315" w14:anchorId="5D9015AE">
                <v:shape id="_x0000_i1261" type="#_x0000_t75" alt="eqId853c24176fa43c72a9423bb1c714b87b" style="width:40.5pt;height:15.75pt" o:ole="">
                  <v:imagedata r:id="rId276" o:title="eqId853c24176fa43c72a9423bb1c714b87b"/>
                </v:shape>
                <o:OLEObject Type="Embed" ProgID="Equation.DSMT4" ShapeID="_x0000_i1261" DrawAspect="Content" ObjectID="_1817038818" r:id="rId277"/>
              </w:object>
            </w:r>
          </w:p>
          <w:p w14:paraId="75391F3C" w14:textId="77777777" w:rsidR="003F1020" w:rsidRDefault="003F1020" w:rsidP="003F1020">
            <w:pPr>
              <w:shd w:val="clear" w:color="auto" w:fill="FFFFFF" w:themeFill="background1"/>
              <w:tabs>
                <w:tab w:val="left" w:pos="4156"/>
              </w:tabs>
              <w:spacing w:line="360" w:lineRule="auto"/>
              <w:ind w:left="380"/>
              <w:jc w:val="left"/>
              <w:textAlignment w:val="center"/>
            </w:pPr>
            <w:r>
              <w:t>C</w:t>
            </w:r>
            <w:r>
              <w:t>．洛伦兹力冲量大小为</w:t>
            </w:r>
            <w:r>
              <w:object w:dxaOrig="703" w:dyaOrig="616" w14:anchorId="7B9CAC51">
                <v:shape id="_x0000_i1262" type="#_x0000_t75" alt="eqId53d49f761b029c1c4ed3aba9e705735b" style="width:35.25pt;height:30.75pt" o:ole="">
                  <v:imagedata r:id="rId278" o:title="eqId53d49f761b029c1c4ed3aba9e705735b"/>
                </v:shape>
                <o:OLEObject Type="Embed" ProgID="Equation.DSMT4" ShapeID="_x0000_i1262" DrawAspect="Content" ObjectID="_1817038819" r:id="rId279"/>
              </w:object>
            </w:r>
            <w:r>
              <w:tab/>
              <w:t>D</w:t>
            </w:r>
            <w:r>
              <w:t>．若</w:t>
            </w:r>
            <w:r>
              <w:object w:dxaOrig="1267" w:dyaOrig="577" w14:anchorId="448BA626">
                <v:shape id="_x0000_i1263" type="#_x0000_t75" alt="eqIdfa8eb47c2ddc62cccecfc774457ae17b" style="width:63.4pt;height:28.9pt" o:ole="">
                  <v:imagedata r:id="rId280" o:title="eqIdfa8eb47c2ddc62cccecfc774457ae17b"/>
                </v:shape>
                <o:OLEObject Type="Embed" ProgID="Equation.DSMT4" ShapeID="_x0000_i1263" DrawAspect="Content" ObjectID="_1817038820" r:id="rId281"/>
              </w:object>
            </w:r>
            <w:r>
              <w:t>，弹力冲量为零</w:t>
            </w:r>
          </w:p>
          <w:p w14:paraId="2B702DAB"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CD</w:t>
            </w:r>
          </w:p>
          <w:p w14:paraId="0994D01E"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．根据动量定理</w:t>
            </w:r>
          </w:p>
          <w:p w14:paraId="2D00BDF4"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636" w:dyaOrig="316" w14:anchorId="3C71CA0F">
                <v:shape id="_x0000_i1264" type="#_x0000_t75" alt="eqId8bf6cf2987e63c658b5d3894b56108d8" style="width:81.75pt;height:15.75pt" o:ole="">
                  <v:imagedata r:id="rId282" o:title="eqId8bf6cf2987e63c658b5d3894b56108d8"/>
                </v:shape>
                <o:OLEObject Type="Embed" ProgID="Equation.DSMT4" ShapeID="_x0000_i1264" DrawAspect="Content" ObjectID="_1817038821" r:id="rId283"/>
              </w:object>
            </w:r>
          </w:p>
          <w:p w14:paraId="1084162E" w14:textId="77777777" w:rsidR="003F1020" w:rsidRDefault="003F1020" w:rsidP="003F1020">
            <w:pPr>
              <w:shd w:val="clear" w:color="auto" w:fill="FFFFFF" w:themeFill="background1"/>
              <w:spacing w:line="360" w:lineRule="auto"/>
              <w:jc w:val="left"/>
              <w:textAlignment w:val="center"/>
              <w:rPr>
                <w:color w:val="FF0000"/>
              </w:rPr>
            </w:pPr>
            <w:r>
              <w:rPr>
                <w:color w:val="FF0000"/>
              </w:rPr>
              <w:t>故合力冲量大小为</w:t>
            </w:r>
            <w:r>
              <w:rPr>
                <w:color w:val="FF0000"/>
              </w:rPr>
              <w:object w:dxaOrig="369" w:dyaOrig="316" w14:anchorId="74617B83">
                <v:shape id="_x0000_i1265" type="#_x0000_t75" alt="eqIdbc741337f23f271b1c95d947e06e8d4d" style="width:18.4pt;height:15.75pt" o:ole="">
                  <v:imagedata r:id="rId284" o:title="eqIdbc741337f23f271b1c95d947e06e8d4d"/>
                </v:shape>
                <o:OLEObject Type="Embed" ProgID="Equation.DSMT4" ShapeID="_x0000_i1265" DrawAspect="Content" ObjectID="_1817038822" r:id="rId285"/>
              </w:object>
            </w:r>
            <w:r>
              <w:rPr>
                <w:color w:val="FF0000"/>
              </w:rPr>
              <w:t>，故</w:t>
            </w:r>
            <w:r>
              <w:rPr>
                <w:color w:val="FF0000"/>
              </w:rPr>
              <w:t>A</w:t>
            </w:r>
            <w:r>
              <w:rPr>
                <w:color w:val="FF0000"/>
              </w:rPr>
              <w:t>错误；</w:t>
            </w:r>
          </w:p>
          <w:p w14:paraId="3653A2B3" w14:textId="77777777" w:rsidR="003F1020" w:rsidRDefault="003F1020" w:rsidP="003F1020">
            <w:pPr>
              <w:shd w:val="clear" w:color="auto" w:fill="FFFFFF" w:themeFill="background1"/>
              <w:spacing w:line="360" w:lineRule="auto"/>
              <w:jc w:val="left"/>
              <w:textAlignment w:val="center"/>
              <w:rPr>
                <w:color w:val="FF0000"/>
              </w:rPr>
            </w:pPr>
            <w:r>
              <w:rPr>
                <w:color w:val="FF0000"/>
              </w:rPr>
              <w:t>B</w:t>
            </w:r>
            <w:r>
              <w:rPr>
                <w:color w:val="FF0000"/>
              </w:rPr>
              <w:t>．小球上滑的时间为</w:t>
            </w:r>
          </w:p>
          <w:p w14:paraId="41958B83"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932" w:dyaOrig="577" w14:anchorId="5ACC372A">
                <v:shape id="_x0000_i1266" type="#_x0000_t75" alt="eqIdfafd4dca5eef8cf75a68cd7e9405832b" style="width:46.5pt;height:28.9pt" o:ole="">
                  <v:imagedata r:id="rId286" o:title="eqIdfafd4dca5eef8cf75a68cd7e9405832b"/>
                </v:shape>
                <o:OLEObject Type="Embed" ProgID="Equation.DSMT4" ShapeID="_x0000_i1266" DrawAspect="Content" ObjectID="_1817038823" r:id="rId287"/>
              </w:object>
            </w:r>
          </w:p>
          <w:p w14:paraId="2115FC4E" w14:textId="77777777" w:rsidR="003F1020" w:rsidRDefault="003F1020" w:rsidP="003F1020">
            <w:pPr>
              <w:shd w:val="clear" w:color="auto" w:fill="FFFFFF" w:themeFill="background1"/>
              <w:spacing w:line="360" w:lineRule="auto"/>
              <w:jc w:val="left"/>
              <w:textAlignment w:val="center"/>
              <w:rPr>
                <w:color w:val="FF0000"/>
              </w:rPr>
            </w:pPr>
            <w:r>
              <w:rPr>
                <w:color w:val="FF0000"/>
              </w:rPr>
              <w:t>重力的冲量大小为</w:t>
            </w:r>
          </w:p>
          <w:p w14:paraId="637CFC66"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442" w:dyaOrig="539" w14:anchorId="676D39B8">
                <v:shape id="_x0000_i1267" type="#_x0000_t75" alt="eqIddff9a625698b61c1012baad151284c9b" style="width:1in;height:27pt" o:ole="">
                  <v:imagedata r:id="rId288" o:title="eqIddff9a625698b61c1012baad151284c9b"/>
                </v:shape>
                <o:OLEObject Type="Embed" ProgID="Equation.DSMT4" ShapeID="_x0000_i1267" DrawAspect="Content" ObjectID="_1817038824" r:id="rId289"/>
              </w:object>
            </w:r>
          </w:p>
          <w:p w14:paraId="4CEBBA82"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错误；</w:t>
            </w:r>
          </w:p>
          <w:p w14:paraId="0A5EE4D2" w14:textId="77777777" w:rsidR="003F1020" w:rsidRDefault="003F1020" w:rsidP="003F1020">
            <w:pPr>
              <w:shd w:val="clear" w:color="auto" w:fill="FFFFFF" w:themeFill="background1"/>
              <w:spacing w:line="360" w:lineRule="auto"/>
              <w:jc w:val="left"/>
              <w:textAlignment w:val="center"/>
              <w:rPr>
                <w:color w:val="FF0000"/>
              </w:rPr>
            </w:pPr>
            <w:r>
              <w:rPr>
                <w:color w:val="FF0000"/>
              </w:rPr>
              <w:t>C</w:t>
            </w:r>
            <w:r>
              <w:rPr>
                <w:color w:val="FF0000"/>
              </w:rPr>
              <w:t>．小球所受洛伦兹力为</w:t>
            </w:r>
          </w:p>
          <w:p w14:paraId="757D0CB9"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921" w:dyaOrig="357" w14:anchorId="644C4486">
                <v:shape id="_x0000_i1268" type="#_x0000_t75" alt="eqIdb0e8326415535d37feacc31fe4c3bc54" style="width:145.9pt;height:18pt" o:ole="">
                  <v:imagedata r:id="rId290" o:title="eqIdb0e8326415535d37feacc31fe4c3bc54"/>
                </v:shape>
                <o:OLEObject Type="Embed" ProgID="Equation.DSMT4" ShapeID="_x0000_i1268" DrawAspect="Content" ObjectID="_1817038825" r:id="rId291"/>
              </w:object>
            </w:r>
            <w:r>
              <w:rPr>
                <w:color w:val="FF0000"/>
              </w:rPr>
              <w:t>，</w:t>
            </w:r>
            <w:r>
              <w:rPr>
                <w:color w:val="FF0000"/>
              </w:rPr>
              <w:object w:dxaOrig="950" w:dyaOrig="280" w14:anchorId="5CEDAC1C">
                <v:shape id="_x0000_i1269" type="#_x0000_t75" alt="eqId1d563fed82514614b6376e8af9e0b85a" style="width:47.65pt;height:13.9pt" o:ole="">
                  <v:imagedata r:id="rId292" o:title="eqId1d563fed82514614b6376e8af9e0b85a"/>
                </v:shape>
                <o:OLEObject Type="Embed" ProgID="Equation.DSMT4" ShapeID="_x0000_i1269" DrawAspect="Content" ObjectID="_1817038826" r:id="rId293"/>
              </w:object>
            </w:r>
          </w:p>
          <w:p w14:paraId="595E1D80" w14:textId="77777777" w:rsidR="003F1020" w:rsidRDefault="003F1020" w:rsidP="003F1020">
            <w:pPr>
              <w:shd w:val="clear" w:color="auto" w:fill="FFFFFF" w:themeFill="background1"/>
              <w:spacing w:line="360" w:lineRule="auto"/>
              <w:jc w:val="left"/>
              <w:textAlignment w:val="center"/>
              <w:rPr>
                <w:color w:val="FF0000"/>
              </w:rPr>
            </w:pPr>
            <w:r>
              <w:rPr>
                <w:color w:val="FF0000"/>
              </w:rPr>
              <w:t>随时间线性变化，故洛伦兹力冲量大小为</w:t>
            </w:r>
          </w:p>
          <w:p w14:paraId="0A9EA0ED"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3942" w:dyaOrig="619" w14:anchorId="24F08970">
                <v:shape id="_x0000_i1270" type="#_x0000_t75" alt="eqId72e0cae6a388173c8e977e5137ba3bdb" style="width:197.25pt;height:31.15pt" o:ole="">
                  <v:imagedata r:id="rId294" o:title="eqId72e0cae6a388173c8e977e5137ba3bdb"/>
                </v:shape>
                <o:OLEObject Type="Embed" ProgID="Equation.DSMT4" ShapeID="_x0000_i1270" DrawAspect="Content" ObjectID="_1817038827" r:id="rId295"/>
              </w:object>
            </w:r>
          </w:p>
          <w:p w14:paraId="02906D62"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79C0EE70" w14:textId="77777777" w:rsidR="003F1020" w:rsidRDefault="003F1020" w:rsidP="003F1020">
            <w:pPr>
              <w:shd w:val="clear" w:color="auto" w:fill="FFFFFF" w:themeFill="background1"/>
              <w:spacing w:line="360" w:lineRule="auto"/>
              <w:jc w:val="left"/>
              <w:textAlignment w:val="center"/>
              <w:rPr>
                <w:color w:val="FF0000"/>
              </w:rPr>
            </w:pPr>
            <w:r>
              <w:rPr>
                <w:color w:val="FF0000"/>
              </w:rPr>
              <w:t>D</w:t>
            </w:r>
            <w:r>
              <w:rPr>
                <w:color w:val="FF0000"/>
              </w:rPr>
              <w:t>．若</w:t>
            </w:r>
            <w:r>
              <w:rPr>
                <w:color w:val="FF0000"/>
              </w:rPr>
              <w:object w:dxaOrig="1267" w:dyaOrig="577" w14:anchorId="3AD54A4E">
                <v:shape id="_x0000_i1271" type="#_x0000_t75" alt="eqIdfa8eb47c2ddc62cccecfc774457ae17b" style="width:63.4pt;height:28.9pt" o:ole="">
                  <v:imagedata r:id="rId280" o:title="eqIdfa8eb47c2ddc62cccecfc774457ae17b"/>
                </v:shape>
                <o:OLEObject Type="Embed" ProgID="Equation.DSMT4" ShapeID="_x0000_i1271" DrawAspect="Content" ObjectID="_1817038828" r:id="rId296"/>
              </w:object>
            </w:r>
            <w:r>
              <w:rPr>
                <w:color w:val="FF0000"/>
              </w:rPr>
              <w:t>，</w:t>
            </w:r>
            <w:r>
              <w:rPr>
                <w:color w:val="FF0000"/>
              </w:rPr>
              <w:t>0</w:t>
            </w:r>
            <w:r>
              <w:rPr>
                <w:color w:val="FF0000"/>
              </w:rPr>
              <w:t>时刻小球所受洛伦兹力为</w:t>
            </w:r>
          </w:p>
          <w:p w14:paraId="79883479"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531" w:dyaOrig="313" w14:anchorId="23906A27">
                <v:shape id="_x0000_i1272" type="#_x0000_t75" alt="eqIdafeca6c102daab06876e3eb588552e9c" style="width:76.5pt;height:15.75pt" o:ole="">
                  <v:imagedata r:id="rId297" o:title="eqIdafeca6c102daab06876e3eb588552e9c"/>
                </v:shape>
                <o:OLEObject Type="Embed" ProgID="Equation.DSMT4" ShapeID="_x0000_i1272" DrawAspect="Content" ObjectID="_1817038829" r:id="rId298"/>
              </w:object>
            </w:r>
          </w:p>
          <w:p w14:paraId="79520B8D" w14:textId="77777777" w:rsidR="003F1020" w:rsidRDefault="003F1020" w:rsidP="003F1020">
            <w:pPr>
              <w:shd w:val="clear" w:color="auto" w:fill="FFFFFF" w:themeFill="background1"/>
              <w:spacing w:line="360" w:lineRule="auto"/>
              <w:jc w:val="left"/>
              <w:textAlignment w:val="center"/>
              <w:rPr>
                <w:color w:val="FF0000"/>
              </w:rPr>
            </w:pPr>
            <w:r>
              <w:rPr>
                <w:color w:val="FF0000"/>
              </w:rPr>
              <w:t>小球在垂直细杆方向所受合力为零，可得</w:t>
            </w:r>
          </w:p>
          <w:p w14:paraId="5B921B54"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742" w:dyaOrig="313" w14:anchorId="76452F82">
                <v:shape id="_x0000_i1273" type="#_x0000_t75" alt="eqId388dbefdf99c869e9cd3b717c002137d" style="width:87pt;height:15.75pt" o:ole="">
                  <v:imagedata r:id="rId299" o:title="eqId388dbefdf99c869e9cd3b717c002137d"/>
                </v:shape>
                <o:OLEObject Type="Embed" ProgID="Equation.DSMT4" ShapeID="_x0000_i1273" DrawAspect="Content" ObjectID="_1817038830" r:id="rId300"/>
              </w:object>
            </w:r>
          </w:p>
          <w:p w14:paraId="0F2F5024" w14:textId="77777777" w:rsidR="003F1020" w:rsidRDefault="003F1020" w:rsidP="003F1020">
            <w:pPr>
              <w:shd w:val="clear" w:color="auto" w:fill="FFFFFF" w:themeFill="background1"/>
              <w:spacing w:line="360" w:lineRule="auto"/>
              <w:jc w:val="left"/>
              <w:textAlignment w:val="center"/>
              <w:rPr>
                <w:color w:val="FF0000"/>
              </w:rPr>
            </w:pPr>
            <w:r>
              <w:rPr>
                <w:color w:val="FF0000"/>
              </w:rPr>
              <w:t>即</w:t>
            </w:r>
          </w:p>
          <w:p w14:paraId="25223AC3"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5825" w:dyaOrig="356" w14:anchorId="573C8A28">
                <v:shape id="_x0000_i1274" type="#_x0000_t75" alt="eqIdb1f76d56a091a73aef5624c94dc154d9" style="width:291.4pt;height:17.65pt" o:ole="">
                  <v:imagedata r:id="rId301" o:title="eqIdb1f76d56a091a73aef5624c94dc154d9"/>
                </v:shape>
                <o:OLEObject Type="Embed" ProgID="Equation.DSMT4" ShapeID="_x0000_i1274" DrawAspect="Content" ObjectID="_1817038831" r:id="rId302"/>
              </w:object>
            </w:r>
          </w:p>
          <w:p w14:paraId="2D3521D5" w14:textId="77777777" w:rsidR="003F1020" w:rsidRDefault="003F1020" w:rsidP="003F1020">
            <w:pPr>
              <w:shd w:val="clear" w:color="auto" w:fill="FFFFFF" w:themeFill="background1"/>
              <w:spacing w:line="360" w:lineRule="auto"/>
              <w:jc w:val="left"/>
              <w:textAlignment w:val="center"/>
              <w:rPr>
                <w:color w:val="FF0000"/>
              </w:rPr>
            </w:pPr>
            <w:r>
              <w:rPr>
                <w:color w:val="FF0000"/>
              </w:rPr>
              <w:t>则小球在整个减速过程的</w:t>
            </w:r>
            <w:r>
              <w:rPr>
                <w:color w:val="FF0000"/>
              </w:rPr>
              <w:object w:dxaOrig="545" w:dyaOrig="314" w14:anchorId="488D0B27">
                <v:shape id="_x0000_i1275" type="#_x0000_t75" alt="eqId6b7fcaaebcf4a39422c282222910c5e6" style="width:27.4pt;height:15.75pt" o:ole="">
                  <v:imagedata r:id="rId303" o:title="eqId6b7fcaaebcf4a39422c282222910c5e6"/>
                </v:shape>
                <o:OLEObject Type="Embed" ProgID="Equation.DSMT4" ShapeID="_x0000_i1275" DrawAspect="Content" ObjectID="_1817038832" r:id="rId304"/>
              </w:object>
            </w:r>
            <w:r>
              <w:rPr>
                <w:color w:val="FF0000"/>
              </w:rPr>
              <w:t>图像如图</w:t>
            </w:r>
          </w:p>
          <w:p w14:paraId="6A5FBDCB" w14:textId="77777777" w:rsidR="003F1020" w:rsidRDefault="003F1020" w:rsidP="003F1020">
            <w:pPr>
              <w:shd w:val="clear" w:color="auto" w:fill="FFFFFF" w:themeFill="background1"/>
              <w:spacing w:line="360" w:lineRule="auto"/>
              <w:textAlignment w:val="center"/>
              <w:rPr>
                <w:color w:val="FF0000"/>
              </w:rPr>
            </w:pPr>
            <w:r>
              <w:rPr>
                <w:noProof/>
                <w:color w:val="FF0000"/>
                <w:kern w:val="0"/>
                <w:sz w:val="24"/>
              </w:rPr>
              <w:drawing>
                <wp:inline distT="0" distB="0" distL="114300" distR="114300" wp14:anchorId="1E2C4159" wp14:editId="22D3C17C">
                  <wp:extent cx="2571750" cy="1809750"/>
                  <wp:effectExtent l="0" t="0" r="0" b="0"/>
                  <wp:docPr id="100067" name="图片 100067" descr="@@@1a11615b-76d0-4368-ad93-b9c2ae6f3d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a11615b-76d0-4368-ad93-b9c2ae6f3d84"/>
                          <pic:cNvPicPr>
                            <a:picLocks noChangeAspect="1"/>
                          </pic:cNvPicPr>
                        </pic:nvPicPr>
                        <pic:blipFill>
                          <a:blip r:embed="rId305"/>
                          <a:stretch>
                            <a:fillRect/>
                          </a:stretch>
                        </pic:blipFill>
                        <pic:spPr>
                          <a:xfrm>
                            <a:off x="0" y="0"/>
                            <a:ext cx="2571750" cy="1809750"/>
                          </a:xfrm>
                          <a:prstGeom prst="rect">
                            <a:avLst/>
                          </a:prstGeom>
                        </pic:spPr>
                      </pic:pic>
                    </a:graphicData>
                  </a:graphic>
                </wp:inline>
              </w:drawing>
            </w:r>
          </w:p>
          <w:p w14:paraId="760117A5" w14:textId="77777777" w:rsidR="003F1020" w:rsidRDefault="003F1020" w:rsidP="003F1020">
            <w:pPr>
              <w:shd w:val="clear" w:color="auto" w:fill="FFFFFF" w:themeFill="background1"/>
              <w:spacing w:line="360" w:lineRule="auto"/>
              <w:jc w:val="left"/>
              <w:textAlignment w:val="center"/>
              <w:rPr>
                <w:color w:val="FF0000"/>
              </w:rPr>
            </w:pPr>
            <w:r>
              <w:rPr>
                <w:color w:val="FF0000"/>
              </w:rPr>
              <w:t>图线与横轴围成的面积表示冲量可得弹力的冲量为零，故</w:t>
            </w:r>
            <w:r>
              <w:rPr>
                <w:color w:val="FF0000"/>
              </w:rPr>
              <w:t>D</w:t>
            </w:r>
            <w:r>
              <w:rPr>
                <w:color w:val="FF0000"/>
              </w:rPr>
              <w:t>正确。</w:t>
            </w:r>
          </w:p>
          <w:p w14:paraId="22F4FB4C"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CD</w:t>
            </w:r>
            <w:r>
              <w:rPr>
                <w:color w:val="FF0000"/>
              </w:rPr>
              <w:t>。</w:t>
            </w:r>
          </w:p>
          <w:p w14:paraId="2B594AE2" w14:textId="77777777" w:rsidR="003F1020" w:rsidRDefault="003F1020" w:rsidP="003F1020">
            <w:pPr>
              <w:shd w:val="clear" w:color="auto" w:fill="FFFFFF" w:themeFill="background1"/>
              <w:spacing w:line="360" w:lineRule="auto"/>
              <w:jc w:val="left"/>
              <w:textAlignment w:val="center"/>
            </w:pPr>
            <w:r>
              <w:t>【例</w:t>
            </w:r>
            <w:r>
              <w:t>3</w:t>
            </w:r>
            <w:r>
              <w:t>】．如图所示，在垂直纸面向外的匀强磁场中，一质量为</w:t>
            </w:r>
            <w:r>
              <w:rPr>
                <w:i/>
              </w:rPr>
              <w:t>m</w:t>
            </w:r>
            <w:r>
              <w:t>、电荷量为</w:t>
            </w:r>
            <w:r>
              <w:t>+</w:t>
            </w:r>
            <w:r>
              <w:rPr>
                <w:i/>
              </w:rPr>
              <w:t>q</w:t>
            </w:r>
            <w:r>
              <w:t>（</w:t>
            </w:r>
            <w:r>
              <w:rPr>
                <w:i/>
              </w:rPr>
              <w:t>q</w:t>
            </w:r>
            <w:r>
              <w:t>&gt;0</w:t>
            </w:r>
            <w:r>
              <w:t>）的带电滑块从光滑绝缘斜面的顶端由静止释放，滑至底端时恰好不受弹力，已知磁感应强度的大小为</w:t>
            </w:r>
            <w:r>
              <w:rPr>
                <w:i/>
              </w:rPr>
              <w:t>B</w:t>
            </w:r>
            <w:r>
              <w:t>，斜面的倾角为</w:t>
            </w:r>
            <w:r>
              <w:object w:dxaOrig="193" w:dyaOrig="246" w14:anchorId="65F1C336">
                <v:shape id="_x0000_i1276" type="#_x0000_t75" alt="eqIdc24095e409b025db711f14be783a406c" style="width:9.75pt;height:12.4pt" o:ole="">
                  <v:imagedata r:id="rId126" o:title="eqIdc24095e409b025db711f14be783a406c"/>
                </v:shape>
                <o:OLEObject Type="Embed" ProgID="Equation.DSMT4" ShapeID="_x0000_i1276" DrawAspect="Content" ObjectID="_1817038833" r:id="rId306"/>
              </w:object>
            </w:r>
            <w:r>
              <w:t>，重力加速度为</w:t>
            </w:r>
            <w:r>
              <w:rPr>
                <w:i/>
              </w:rPr>
              <w:t>g</w:t>
            </w:r>
            <w:r>
              <w:t>，滑块可视为质点，下列说法正确的是（　　）</w:t>
            </w:r>
          </w:p>
          <w:p w14:paraId="1B9A8364"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30B276D5" wp14:editId="4985997A">
                  <wp:extent cx="1800225" cy="885825"/>
                  <wp:effectExtent l="0" t="0" r="9525" b="9525"/>
                  <wp:docPr id="100069" name="图片 100069" descr="@@@35776750-58d8-4796-9843-50b981afad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35776750-58d8-4796-9843-50b981afadc6"/>
                          <pic:cNvPicPr>
                            <a:picLocks noChangeAspect="1"/>
                          </pic:cNvPicPr>
                        </pic:nvPicPr>
                        <pic:blipFill>
                          <a:blip r:embed="rId307"/>
                          <a:stretch>
                            <a:fillRect/>
                          </a:stretch>
                        </pic:blipFill>
                        <pic:spPr>
                          <a:xfrm>
                            <a:off x="0" y="0"/>
                            <a:ext cx="1800225" cy="885825"/>
                          </a:xfrm>
                          <a:prstGeom prst="rect">
                            <a:avLst/>
                          </a:prstGeom>
                        </pic:spPr>
                      </pic:pic>
                    </a:graphicData>
                  </a:graphic>
                </wp:inline>
              </w:drawing>
            </w:r>
          </w:p>
          <w:p w14:paraId="11AF4B27" w14:textId="77777777" w:rsidR="003F1020" w:rsidRDefault="003F1020" w:rsidP="003F1020">
            <w:pPr>
              <w:shd w:val="clear" w:color="auto" w:fill="FFFFFF" w:themeFill="background1"/>
              <w:tabs>
                <w:tab w:val="left" w:pos="4156"/>
              </w:tabs>
              <w:spacing w:line="360" w:lineRule="auto"/>
              <w:ind w:left="380"/>
              <w:jc w:val="left"/>
              <w:textAlignment w:val="center"/>
            </w:pPr>
            <w:r>
              <w:t>A</w:t>
            </w:r>
            <w:r>
              <w:t>．滑块滑至底端时的速率为</w:t>
            </w:r>
            <w:r>
              <w:object w:dxaOrig="827" w:dyaOrig="577" w14:anchorId="06DAEBFA">
                <v:shape id="_x0000_i1277" type="#_x0000_t75" alt="eqId8cf4d4b619cf6193b26efbc9b50659fd" style="width:41.25pt;height:28.9pt" o:ole="">
                  <v:imagedata r:id="rId256" o:title="eqId8cf4d4b619cf6193b26efbc9b50659fd"/>
                </v:shape>
                <o:OLEObject Type="Embed" ProgID="Equation.DSMT4" ShapeID="_x0000_i1277" DrawAspect="Content" ObjectID="_1817038834" r:id="rId308"/>
              </w:object>
            </w:r>
            <w:r>
              <w:tab/>
              <w:t>B</w:t>
            </w:r>
            <w:r>
              <w:t>．滑块滑至底端时的速率为</w:t>
            </w:r>
            <w:r>
              <w:object w:dxaOrig="792" w:dyaOrig="580" w14:anchorId="179B84E1">
                <v:shape id="_x0000_i1278" type="#_x0000_t75" alt="eqId1190fd52fa0228c364a9f1cd3524a7f8" style="width:39.75pt;height:28.9pt" o:ole="">
                  <v:imagedata r:id="rId258" o:title="eqId1190fd52fa0228c364a9f1cd3524a7f8"/>
                </v:shape>
                <o:OLEObject Type="Embed" ProgID="Equation.DSMT4" ShapeID="_x0000_i1278" DrawAspect="Content" ObjectID="_1817038835" r:id="rId309"/>
              </w:object>
            </w:r>
          </w:p>
          <w:p w14:paraId="0CE2D703" w14:textId="77777777" w:rsidR="003F1020" w:rsidRDefault="003F1020" w:rsidP="003F1020">
            <w:pPr>
              <w:shd w:val="clear" w:color="auto" w:fill="FFFFFF" w:themeFill="background1"/>
              <w:tabs>
                <w:tab w:val="left" w:pos="4156"/>
              </w:tabs>
              <w:spacing w:line="360" w:lineRule="auto"/>
              <w:ind w:left="380"/>
              <w:jc w:val="left"/>
              <w:textAlignment w:val="center"/>
            </w:pPr>
            <w:r>
              <w:t>C</w:t>
            </w:r>
            <w:r>
              <w:t>．滑块经过斜面中点时的速率为</w:t>
            </w:r>
            <w:r>
              <w:object w:dxaOrig="827" w:dyaOrig="598" w14:anchorId="444561E9">
                <v:shape id="_x0000_i1279" type="#_x0000_t75" alt="eqId263d25830d531bb868ec66a6e7ebd3db" style="width:41.25pt;height:30pt" o:ole="">
                  <v:imagedata r:id="rId260" o:title="eqId263d25830d531bb868ec66a6e7ebd3db"/>
                </v:shape>
                <o:OLEObject Type="Embed" ProgID="Equation.DSMT4" ShapeID="_x0000_i1279" DrawAspect="Content" ObjectID="_1817038836" r:id="rId310"/>
              </w:object>
            </w:r>
            <w:r>
              <w:tab/>
              <w:t>D</w:t>
            </w:r>
            <w:r>
              <w:t>．斜面的高度为</w:t>
            </w:r>
            <w:r>
              <w:object w:dxaOrig="1002" w:dyaOrig="615" w14:anchorId="34CA0DFF">
                <v:shape id="_x0000_i1280" type="#_x0000_t75" alt="eqIdcb2d90acfd1d58dbe7324d4976835fe8" style="width:50.25pt;height:30.75pt" o:ole="">
                  <v:imagedata r:id="rId311" o:title="eqIdcb2d90acfd1d58dbe7324d4976835fe8"/>
                </v:shape>
                <o:OLEObject Type="Embed" ProgID="Equation.DSMT4" ShapeID="_x0000_i1280" DrawAspect="Content" ObjectID="_1817038837" r:id="rId312"/>
              </w:object>
            </w:r>
          </w:p>
          <w:p w14:paraId="755F3846"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AC</w:t>
            </w:r>
          </w:p>
          <w:p w14:paraId="60FEB962"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．由左手定则可知，滑块所受洛伦兹力垂直斜面向上，滑块滑至底端时恰不受弹力，则有</w:t>
            </w:r>
          </w:p>
          <w:p w14:paraId="271ACA6E"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337" w:dyaOrig="274" w14:anchorId="4687CE1F">
                <v:shape id="_x0000_i1281" type="#_x0000_t75" alt="eqId692fd44f1d81196a8079585ed78e3115" style="width:66.75pt;height:13.9pt" o:ole="">
                  <v:imagedata r:id="rId264" o:title="eqId692fd44f1d81196a8079585ed78e3115"/>
                </v:shape>
                <o:OLEObject Type="Embed" ProgID="Equation.DSMT4" ShapeID="_x0000_i1281" DrawAspect="Content" ObjectID="_1817038838" r:id="rId313"/>
              </w:object>
            </w:r>
          </w:p>
          <w:p w14:paraId="49D4B208" w14:textId="77777777" w:rsidR="003F1020" w:rsidRDefault="003F1020" w:rsidP="003F1020">
            <w:pPr>
              <w:shd w:val="clear" w:color="auto" w:fill="FFFFFF" w:themeFill="background1"/>
              <w:spacing w:line="360" w:lineRule="auto"/>
              <w:jc w:val="left"/>
              <w:textAlignment w:val="center"/>
              <w:rPr>
                <w:color w:val="FF0000"/>
              </w:rPr>
            </w:pPr>
            <w:r>
              <w:rPr>
                <w:color w:val="FF0000"/>
              </w:rPr>
              <w:lastRenderedPageBreak/>
              <w:t>解得</w:t>
            </w:r>
          </w:p>
          <w:p w14:paraId="7FBEAF19"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126" w:dyaOrig="581" w14:anchorId="62FB56F9">
                <v:shape id="_x0000_i1282" type="#_x0000_t75" alt="eqIdfba07a3aaea074efaae987d6ad876250" style="width:56.25pt;height:28.9pt" o:ole="">
                  <v:imagedata r:id="rId266" o:title="eqIdfba07a3aaea074efaae987d6ad876250"/>
                </v:shape>
                <o:OLEObject Type="Embed" ProgID="Equation.DSMT4" ShapeID="_x0000_i1282" DrawAspect="Content" ObjectID="_1817038839" r:id="rId314"/>
              </w:object>
            </w:r>
          </w:p>
          <w:p w14:paraId="51505C40"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12EFDAFE" w14:textId="77777777" w:rsidR="003F1020" w:rsidRDefault="003F1020" w:rsidP="003F1020">
            <w:pPr>
              <w:shd w:val="clear" w:color="auto" w:fill="FFFFFF" w:themeFill="background1"/>
              <w:spacing w:line="360" w:lineRule="auto"/>
              <w:jc w:val="left"/>
              <w:textAlignment w:val="center"/>
              <w:rPr>
                <w:color w:val="FF0000"/>
              </w:rPr>
            </w:pPr>
            <w:r>
              <w:rPr>
                <w:color w:val="FF0000"/>
              </w:rPr>
              <w:t>C</w:t>
            </w:r>
            <w:r>
              <w:rPr>
                <w:color w:val="FF0000"/>
              </w:rPr>
              <w:t>．设斜面的高度为</w:t>
            </w:r>
            <w:r>
              <w:rPr>
                <w:color w:val="FF0000"/>
              </w:rPr>
              <w:object w:dxaOrig="175" w:dyaOrig="256" w14:anchorId="5F4474E2">
                <v:shape id="_x0000_i1283" type="#_x0000_t75" alt="eqId3eabd5f3a86afe49dcd70571e2b96cfd" style="width:8.65pt;height:12.75pt" o:ole="">
                  <v:imagedata r:id="rId315" o:title="eqId3eabd5f3a86afe49dcd70571e2b96cfd"/>
                </v:shape>
                <o:OLEObject Type="Embed" ProgID="Equation.DSMT4" ShapeID="_x0000_i1283" DrawAspect="Content" ObjectID="_1817038840" r:id="rId316"/>
              </w:object>
            </w:r>
            <w:r>
              <w:rPr>
                <w:color w:val="FF0000"/>
              </w:rPr>
              <w:t>，设滑块经过斜面中点时的速率为</w:t>
            </w:r>
            <w:r>
              <w:rPr>
                <w:color w:val="FF0000"/>
              </w:rPr>
              <w:object w:dxaOrig="211" w:dyaOrig="250" w14:anchorId="6044E78E">
                <v:shape id="_x0000_i1284" type="#_x0000_t75" alt="eqId1be4320d2238238676c116c9c8961d96" style="width:10.5pt;height:12.4pt" o:ole="">
                  <v:imagedata r:id="rId317" o:title="eqId1be4320d2238238676c116c9c8961d96"/>
                </v:shape>
                <o:OLEObject Type="Embed" ProgID="Equation.DSMT4" ShapeID="_x0000_i1284" DrawAspect="Content" ObjectID="_1817038841" r:id="rId318"/>
              </w:object>
            </w:r>
            <w:r>
              <w:rPr>
                <w:color w:val="FF0000"/>
              </w:rPr>
              <w:t>，由动能定理得</w:t>
            </w:r>
          </w:p>
          <w:p w14:paraId="16B110A7" w14:textId="77777777" w:rsidR="003F1020" w:rsidRDefault="003F1020" w:rsidP="003F1020">
            <w:pPr>
              <w:shd w:val="clear" w:color="auto" w:fill="FFFFFF" w:themeFill="background1"/>
              <w:spacing w:line="360" w:lineRule="auto"/>
              <w:jc w:val="center"/>
              <w:textAlignment w:val="center"/>
              <w:rPr>
                <w:color w:val="FF0000"/>
              </w:rPr>
            </w:pPr>
            <m:oMathPara>
              <m:oMathParaPr>
                <m:jc m:val="left"/>
              </m:oMathParaPr>
              <m:oMath>
                <m:r>
                  <w:rPr>
                    <w:rFonts w:ascii="Cambria Math" w:hAnsi="Cambria Math"/>
                    <w:color w:val="FF0000"/>
                  </w:rPr>
                  <m:t>mgh=</m:t>
                </m:r>
                <m:f>
                  <m:fPr>
                    <m:ctrlPr>
                      <w:rPr>
                        <w:rFonts w:ascii="Cambria Math" w:hAnsi="Cambria Math"/>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m</m:t>
                </m:r>
                <m:sSup>
                  <m:sSupPr>
                    <m:ctrlPr>
                      <w:rPr>
                        <w:rFonts w:ascii="Cambria Math" w:hAnsi="Cambria Math"/>
                        <w:color w:val="FF0000"/>
                      </w:rPr>
                    </m:ctrlPr>
                  </m:sSupPr>
                  <m:e>
                    <m:r>
                      <w:rPr>
                        <w:rFonts w:ascii="Cambria Math" w:hAnsi="Cambria Math"/>
                        <w:color w:val="FF0000"/>
                      </w:rPr>
                      <m:t>v</m:t>
                    </m:r>
                  </m:e>
                  <m:sup>
                    <m:r>
                      <w:rPr>
                        <w:rFonts w:ascii="Cambria Math" w:hAnsi="Cambria Math"/>
                        <w:color w:val="FF0000"/>
                      </w:rPr>
                      <m:t>2</m:t>
                    </m:r>
                  </m:sup>
                </m:sSup>
                <m:r>
                  <w:rPr>
                    <w:rFonts w:ascii="Cambria Math" w:hAnsi="Cambria Math"/>
                    <w:color w:val="FF0000"/>
                  </w:rPr>
                  <m:t>-0</m:t>
                </m:r>
              </m:oMath>
            </m:oMathPara>
          </w:p>
          <w:p w14:paraId="21D889FF"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636" w:dyaOrig="545" w14:anchorId="4E740A2D">
                <v:shape id="_x0000_i1285" type="#_x0000_t75" alt="eqIdde3b276f3a7175f142dbeda5909cb061" style="width:81.75pt;height:27.4pt" o:ole="">
                  <v:imagedata r:id="rId319" o:title="eqIdde3b276f3a7175f142dbeda5909cb061"/>
                </v:shape>
                <o:OLEObject Type="Embed" ProgID="Equation.DSMT4" ShapeID="_x0000_i1285" DrawAspect="Content" ObjectID="_1817038842" r:id="rId320"/>
              </w:object>
            </w:r>
          </w:p>
          <w:p w14:paraId="0B32BF60"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34E48125"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812" w:dyaOrig="651" w14:anchorId="54B74726">
                <v:shape id="_x0000_i1286" type="#_x0000_t75" alt="eqIddb77cdfef402930c9de3ac1b2621753a" style="width:90.75pt;height:32.65pt" o:ole="">
                  <v:imagedata r:id="rId321" o:title="eqIddb77cdfef402930c9de3ac1b2621753a"/>
                </v:shape>
                <o:OLEObject Type="Embed" ProgID="Equation.DSMT4" ShapeID="_x0000_i1286" DrawAspect="Content" ObjectID="_1817038843" r:id="rId322"/>
              </w:object>
            </w:r>
          </w:p>
          <w:p w14:paraId="3D3B35EB"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23904B2B" w14:textId="77777777" w:rsidR="003F1020" w:rsidRDefault="003F1020" w:rsidP="003F1020">
            <w:pPr>
              <w:shd w:val="clear" w:color="auto" w:fill="FFFFFF" w:themeFill="background1"/>
              <w:spacing w:line="360" w:lineRule="auto"/>
              <w:jc w:val="left"/>
              <w:textAlignment w:val="center"/>
              <w:rPr>
                <w:color w:val="FF0000"/>
              </w:rPr>
            </w:pPr>
            <w:r>
              <w:rPr>
                <w:color w:val="FF0000"/>
              </w:rPr>
              <w:t>D</w:t>
            </w:r>
            <w:r>
              <w:rPr>
                <w:color w:val="FF0000"/>
              </w:rPr>
              <w:t>．滑块从斜面顶端运动到底端的过程中，由动能定理得</w:t>
            </w:r>
          </w:p>
          <w:p w14:paraId="71A07F71" w14:textId="77777777" w:rsidR="003F1020" w:rsidRDefault="003F1020" w:rsidP="003F1020">
            <w:pPr>
              <w:shd w:val="clear" w:color="auto" w:fill="FFFFFF" w:themeFill="background1"/>
              <w:spacing w:line="360" w:lineRule="auto"/>
              <w:jc w:val="center"/>
              <w:textAlignment w:val="center"/>
              <w:rPr>
                <w:color w:val="FF0000"/>
              </w:rPr>
            </w:pPr>
            <m:oMathPara>
              <m:oMathParaPr>
                <m:jc m:val="left"/>
              </m:oMathParaPr>
              <m:oMath>
                <m:r>
                  <w:rPr>
                    <w:rFonts w:ascii="Cambria Math" w:hAnsi="Cambria Math"/>
                    <w:color w:val="FF0000"/>
                  </w:rPr>
                  <m:t>mgh=</m:t>
                </m:r>
                <m:f>
                  <m:fPr>
                    <m:ctrlPr>
                      <w:rPr>
                        <w:rFonts w:ascii="Cambria Math" w:hAnsi="Cambria Math"/>
                        <w:color w:val="FF0000"/>
                      </w:rPr>
                    </m:ctrlPr>
                  </m:fPr>
                  <m:num>
                    <m:r>
                      <w:rPr>
                        <w:rFonts w:ascii="Cambria Math" w:hAnsi="Cambria Math"/>
                        <w:color w:val="FF0000"/>
                      </w:rPr>
                      <m:t>1</m:t>
                    </m:r>
                  </m:num>
                  <m:den>
                    <m:r>
                      <w:rPr>
                        <w:rFonts w:ascii="Cambria Math" w:hAnsi="Cambria Math"/>
                        <w:color w:val="FF0000"/>
                      </w:rPr>
                      <m:t>2</m:t>
                    </m:r>
                  </m:den>
                </m:f>
                <m:r>
                  <w:rPr>
                    <w:rFonts w:ascii="Cambria Math" w:hAnsi="Cambria Math"/>
                    <w:color w:val="FF0000"/>
                  </w:rPr>
                  <m:t>m</m:t>
                </m:r>
                <m:sSup>
                  <m:sSupPr>
                    <m:ctrlPr>
                      <w:rPr>
                        <w:rFonts w:ascii="Cambria Math" w:hAnsi="Cambria Math"/>
                        <w:color w:val="FF0000"/>
                      </w:rPr>
                    </m:ctrlPr>
                  </m:sSupPr>
                  <m:e>
                    <m:r>
                      <w:rPr>
                        <w:rFonts w:ascii="Cambria Math" w:hAnsi="Cambria Math"/>
                        <w:color w:val="FF0000"/>
                      </w:rPr>
                      <m:t>v</m:t>
                    </m:r>
                  </m:e>
                  <m:sup>
                    <m:r>
                      <w:rPr>
                        <w:rFonts w:ascii="Cambria Math" w:hAnsi="Cambria Math"/>
                        <w:color w:val="FF0000"/>
                      </w:rPr>
                      <m:t>2</m:t>
                    </m:r>
                  </m:sup>
                </m:sSup>
                <m:r>
                  <w:rPr>
                    <w:rFonts w:ascii="Cambria Math" w:hAnsi="Cambria Math"/>
                    <w:color w:val="FF0000"/>
                  </w:rPr>
                  <m:t>-0</m:t>
                </m:r>
              </m:oMath>
            </m:oMathPara>
          </w:p>
          <w:p w14:paraId="3546158D" w14:textId="77777777" w:rsidR="003F1020" w:rsidRDefault="003F1020" w:rsidP="003F1020">
            <w:pPr>
              <w:shd w:val="clear" w:color="auto" w:fill="FFFFFF" w:themeFill="background1"/>
              <w:spacing w:line="360" w:lineRule="auto"/>
              <w:jc w:val="left"/>
              <w:textAlignment w:val="center"/>
              <w:rPr>
                <w:color w:val="FF0000"/>
              </w:rPr>
            </w:pPr>
            <w:r>
              <w:rPr>
                <w:color w:val="FF0000"/>
              </w:rPr>
              <w:t>代入数据解得</w:t>
            </w:r>
          </w:p>
          <w:p w14:paraId="5CB593AB"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319" w:dyaOrig="620" w14:anchorId="16315EBD">
                <v:shape id="_x0000_i1287" type="#_x0000_t75" alt="eqIddcfa248112bd5c00dc4e0fb9a405a75b" style="width:66pt;height:31.15pt" o:ole="">
                  <v:imagedata r:id="rId323" o:title="eqIddcfa248112bd5c00dc4e0fb9a405a75b"/>
                </v:shape>
                <o:OLEObject Type="Embed" ProgID="Equation.DSMT4" ShapeID="_x0000_i1287" DrawAspect="Content" ObjectID="_1817038844" r:id="rId324"/>
              </w:object>
            </w:r>
          </w:p>
          <w:p w14:paraId="3CEEF1F8"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35C591AF"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7772B133" w14:textId="77777777" w:rsidR="003F1020" w:rsidRDefault="003F1020" w:rsidP="003F1020">
            <w:pPr>
              <w:shd w:val="clear" w:color="auto" w:fill="FFFFFF" w:themeFill="background1"/>
              <w:spacing w:line="360" w:lineRule="auto"/>
              <w:jc w:val="left"/>
              <w:textAlignment w:val="center"/>
            </w:pPr>
            <w:r>
              <w:rPr>
                <w:b/>
                <w:bCs/>
              </w:rPr>
              <w:t>【例</w:t>
            </w:r>
            <w:r>
              <w:rPr>
                <w:b/>
                <w:bCs/>
              </w:rPr>
              <w:t>4</w:t>
            </w:r>
            <w:r>
              <w:rPr>
                <w:b/>
                <w:bCs/>
              </w:rPr>
              <w:t>】</w:t>
            </w:r>
            <w:r>
              <w:t>质量为</w:t>
            </w:r>
            <w:r>
              <w:rPr>
                <w:i/>
              </w:rPr>
              <w:t>m</w:t>
            </w:r>
            <w:r>
              <w:t>、带电荷量为</w:t>
            </w:r>
            <w:r>
              <w:rPr>
                <w:i/>
              </w:rPr>
              <w:t>q</w:t>
            </w:r>
            <w:r>
              <w:t>的小物块，与倾角为</w:t>
            </w:r>
            <w:r>
              <w:object w:dxaOrig="175" w:dyaOrig="245" w14:anchorId="7F0C3BA4">
                <v:shape id="_x0000_i1288" type="#_x0000_t75" alt="eqIdc24095e409b025db711f14be783a406c" style="width:8.65pt;height:12.4pt" o:ole="">
                  <v:imagedata r:id="rId325" o:title="eqIdc24095e409b025db711f14be783a406c"/>
                </v:shape>
                <o:OLEObject Type="Embed" ProgID="Equation.DSMT4" ShapeID="_x0000_i1288" DrawAspect="Content" ObjectID="_1817038845" r:id="rId326"/>
              </w:object>
            </w:r>
            <w:r>
              <w:t>的绝缘斜面间的动摩擦因数为</w:t>
            </w:r>
            <w:r>
              <w:object w:dxaOrig="211" w:dyaOrig="224" w14:anchorId="1359119F">
                <v:shape id="_x0000_i1289" type="#_x0000_t75" alt="eqId1100379a4385b9ce064847bc21760adc" style="width:10.5pt;height:11.25pt" o:ole="">
                  <v:imagedata r:id="rId327" o:title="eqId1100379a4385b9ce064847bc21760adc"/>
                </v:shape>
                <o:OLEObject Type="Embed" ProgID="Equation.DSMT4" ShapeID="_x0000_i1289" DrawAspect="Content" ObjectID="_1817038846" r:id="rId328"/>
              </w:object>
            </w:r>
            <w:r>
              <w:t>。现使物块从斜面上由静止下滑，整个斜面置于方向水平向里的匀强磁场中，磁感应强度为</w:t>
            </w:r>
            <w:r>
              <w:rPr>
                <w:i/>
              </w:rPr>
              <w:t>B</w:t>
            </w:r>
            <w:r>
              <w:t>，如图所示。若带电小物块下滑时间</w:t>
            </w:r>
            <w:r>
              <w:rPr>
                <w:i/>
              </w:rPr>
              <w:t>t</w:t>
            </w:r>
            <w:r>
              <w:t>后对斜面的作用力恰好为零，下列说法中正确的是（</w:t>
            </w:r>
            <w:r>
              <w:rPr>
                <w:kern w:val="0"/>
                <w:sz w:val="24"/>
              </w:rPr>
              <w:t>    </w:t>
            </w:r>
            <w:r>
              <w:t>）</w:t>
            </w:r>
          </w:p>
          <w:p w14:paraId="0604EE70"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255DBDD4" wp14:editId="1848460F">
                  <wp:extent cx="2257425" cy="1314450"/>
                  <wp:effectExtent l="0" t="0" r="9525" b="0"/>
                  <wp:docPr id="100015" name="图片 100015" descr="@@@589b1c93-28cb-4b28-9aff-22a40f536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89b1c93-28cb-4b28-9aff-22a40f536767"/>
                          <pic:cNvPicPr>
                            <a:picLocks noChangeAspect="1"/>
                          </pic:cNvPicPr>
                        </pic:nvPicPr>
                        <pic:blipFill>
                          <a:blip r:embed="rId329"/>
                          <a:stretch>
                            <a:fillRect/>
                          </a:stretch>
                        </pic:blipFill>
                        <pic:spPr>
                          <a:xfrm>
                            <a:off x="0" y="0"/>
                            <a:ext cx="2257425" cy="1314450"/>
                          </a:xfrm>
                          <a:prstGeom prst="rect">
                            <a:avLst/>
                          </a:prstGeom>
                        </pic:spPr>
                      </pic:pic>
                    </a:graphicData>
                  </a:graphic>
                </wp:inline>
              </w:drawing>
            </w:r>
          </w:p>
          <w:p w14:paraId="063BEA60" w14:textId="77777777" w:rsidR="003F1020" w:rsidRDefault="003F1020" w:rsidP="003F1020">
            <w:pPr>
              <w:shd w:val="clear" w:color="auto" w:fill="FFFFFF" w:themeFill="background1"/>
              <w:spacing w:line="360" w:lineRule="auto"/>
              <w:jc w:val="left"/>
              <w:textAlignment w:val="center"/>
            </w:pPr>
            <w:r>
              <w:t>A</w:t>
            </w:r>
            <w:r>
              <w:t>．小物块一定带正电荷</w:t>
            </w:r>
          </w:p>
          <w:p w14:paraId="439B1461" w14:textId="77777777" w:rsidR="003F1020" w:rsidRDefault="003F1020" w:rsidP="003F1020">
            <w:pPr>
              <w:shd w:val="clear" w:color="auto" w:fill="FFFFFF" w:themeFill="background1"/>
              <w:spacing w:line="360" w:lineRule="auto"/>
              <w:jc w:val="left"/>
              <w:textAlignment w:val="center"/>
            </w:pPr>
            <w:r>
              <w:t>B</w:t>
            </w:r>
            <w:r>
              <w:t>．小物块在斜面上运动时做加速度增大，而速度也增大的变加速直线运动</w:t>
            </w:r>
          </w:p>
          <w:p w14:paraId="2F69AD39" w14:textId="77777777" w:rsidR="003F1020" w:rsidRDefault="003F1020" w:rsidP="003F1020">
            <w:pPr>
              <w:shd w:val="clear" w:color="auto" w:fill="FFFFFF" w:themeFill="background1"/>
              <w:spacing w:line="360" w:lineRule="auto"/>
              <w:jc w:val="left"/>
              <w:textAlignment w:val="center"/>
            </w:pPr>
            <w:r>
              <w:t>C</w:t>
            </w:r>
            <w:r>
              <w:t>．小物块对斜面压力为零时的速率为</w:t>
            </w:r>
            <w:r>
              <w:object w:dxaOrig="809" w:dyaOrig="583" w14:anchorId="5B05AACC">
                <v:shape id="_x0000_i1290" type="#_x0000_t75" alt="eqId300352a10f368a68e267bae247303dab" style="width:40.5pt;height:29.25pt" o:ole="">
                  <v:imagedata r:id="rId330" o:title="eqId300352a10f368a68e267bae247303dab"/>
                </v:shape>
                <o:OLEObject Type="Embed" ProgID="Equation.DSMT4" ShapeID="_x0000_i1290" DrawAspect="Content" ObjectID="_1817038847" r:id="rId331"/>
              </w:object>
            </w:r>
          </w:p>
          <w:p w14:paraId="04273156" w14:textId="77777777" w:rsidR="003F1020" w:rsidRDefault="003F1020" w:rsidP="003F1020">
            <w:pPr>
              <w:shd w:val="clear" w:color="auto" w:fill="FFFFFF" w:themeFill="background1"/>
              <w:spacing w:line="360" w:lineRule="auto"/>
              <w:jc w:val="left"/>
              <w:textAlignment w:val="center"/>
            </w:pPr>
            <w:r>
              <w:lastRenderedPageBreak/>
              <w:t>D</w:t>
            </w:r>
            <w:r>
              <w:t>．小物块沿斜面下滑的最大距离为</w:t>
            </w:r>
            <w:r>
              <w:object w:dxaOrig="1760" w:dyaOrig="569" w14:anchorId="03762A22">
                <v:shape id="_x0000_i1291" type="#_x0000_t75" alt="eqIdaad4a76d9ef96fa0aa5bc719ea8882a1" style="width:88.15pt;height:28.5pt" o:ole="">
                  <v:imagedata r:id="rId332" o:title="eqIdaad4a76d9ef96fa0aa5bc719ea8882a1"/>
                </v:shape>
                <o:OLEObject Type="Embed" ProgID="Equation.DSMT4" ShapeID="_x0000_i1291" DrawAspect="Content" ObjectID="_1817038848" r:id="rId333"/>
              </w:object>
            </w:r>
          </w:p>
          <w:p w14:paraId="6E9C6A9C"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BC</w:t>
            </w:r>
          </w:p>
          <w:p w14:paraId="01B2CF9F"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垂直于斜面方向上，物块受恒定的重力分力、洛伦兹力与支持力，由平衡条件可知洛伦兹力与支持力二者之和不变，由于在下滑过程中物块速度增大，洛伦兹力也增大，但支持力减小，说明物块下滑过程中所受洛伦滋力与支持力是同向的，即其方向是垂直于斜面向上的，由左手定则可知物块应带负电，故</w:t>
            </w:r>
            <w:r>
              <w:rPr>
                <w:color w:val="FF0000"/>
              </w:rPr>
              <w:t>A</w:t>
            </w:r>
            <w:r>
              <w:rPr>
                <w:color w:val="FF0000"/>
              </w:rPr>
              <w:t>错误；</w:t>
            </w:r>
          </w:p>
          <w:p w14:paraId="43D3BE6F" w14:textId="77777777" w:rsidR="003F1020" w:rsidRDefault="003F1020" w:rsidP="003F1020">
            <w:pPr>
              <w:shd w:val="clear" w:color="auto" w:fill="FFFFFF" w:themeFill="background1"/>
              <w:spacing w:line="360" w:lineRule="auto"/>
              <w:jc w:val="left"/>
              <w:textAlignment w:val="center"/>
              <w:rPr>
                <w:color w:val="FF0000"/>
              </w:rPr>
            </w:pPr>
            <w:r>
              <w:rPr>
                <w:color w:val="FF0000"/>
              </w:rPr>
              <w:t>B</w:t>
            </w:r>
            <w:r>
              <w:rPr>
                <w:color w:val="FF0000"/>
              </w:rPr>
              <w:t>．物块离开斜面前在垂直于斜面方向上由平衡条件有</w:t>
            </w:r>
          </w:p>
          <w:p w14:paraId="2D3D8098"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760" w:dyaOrig="306" w14:anchorId="673AFB8B">
                <v:shape id="_x0000_i1292" type="#_x0000_t75" alt="eqId8cde71dfd4635bea3bb65a3683f689e8" style="width:88.15pt;height:15.4pt" o:ole="">
                  <v:imagedata r:id="rId334" o:title="eqId8cde71dfd4635bea3bb65a3683f689e8"/>
                </v:shape>
                <o:OLEObject Type="Embed" ProgID="Equation.DSMT4" ShapeID="_x0000_i1292" DrawAspect="Content" ObjectID="_1817038849" r:id="rId335"/>
              </w:object>
            </w:r>
          </w:p>
          <w:p w14:paraId="2B7B10A6" w14:textId="77777777" w:rsidR="003F1020" w:rsidRDefault="003F1020" w:rsidP="003F1020">
            <w:pPr>
              <w:shd w:val="clear" w:color="auto" w:fill="FFFFFF" w:themeFill="background1"/>
              <w:spacing w:line="360" w:lineRule="auto"/>
              <w:jc w:val="left"/>
              <w:textAlignment w:val="center"/>
              <w:rPr>
                <w:color w:val="FF0000"/>
              </w:rPr>
            </w:pPr>
            <w:r>
              <w:rPr>
                <w:color w:val="FF0000"/>
              </w:rPr>
              <w:t>在平行于斜面方向有</w:t>
            </w:r>
          </w:p>
          <w:p w14:paraId="2B3A8A72"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531" w:dyaOrig="263" w14:anchorId="5CD0EF3E">
                <v:shape id="_x0000_i1293" type="#_x0000_t75" alt="eqId3db26c3faf6d3875e5163cc233be339d" style="width:76.5pt;height:13.15pt" o:ole="">
                  <v:imagedata r:id="rId336" o:title="eqId3db26c3faf6d3875e5163cc233be339d"/>
                </v:shape>
                <o:OLEObject Type="Embed" ProgID="Equation.DSMT4" ShapeID="_x0000_i1293" DrawAspect="Content" ObjectID="_1817038850" r:id="rId337"/>
              </w:object>
            </w:r>
          </w:p>
          <w:p w14:paraId="7FDDFE98" w14:textId="77777777" w:rsidR="003F1020" w:rsidRDefault="003F1020" w:rsidP="003F1020">
            <w:pPr>
              <w:shd w:val="clear" w:color="auto" w:fill="FFFFFF" w:themeFill="background1"/>
              <w:spacing w:line="360" w:lineRule="auto"/>
              <w:jc w:val="left"/>
              <w:textAlignment w:val="center"/>
              <w:rPr>
                <w:color w:val="FF0000"/>
              </w:rPr>
            </w:pPr>
            <w:r>
              <w:rPr>
                <w:color w:val="FF0000"/>
              </w:rPr>
              <w:t>可见物块做加速度增大、速度也增大的加速运动，故</w:t>
            </w:r>
            <w:r>
              <w:rPr>
                <w:color w:val="FF0000"/>
              </w:rPr>
              <w:t>B</w:t>
            </w:r>
            <w:r>
              <w:rPr>
                <w:color w:val="FF0000"/>
              </w:rPr>
              <w:t>正确；</w:t>
            </w:r>
          </w:p>
          <w:p w14:paraId="027CFC7E" w14:textId="77777777" w:rsidR="003F1020" w:rsidRDefault="003F1020" w:rsidP="003F1020">
            <w:pPr>
              <w:shd w:val="clear" w:color="auto" w:fill="FFFFFF" w:themeFill="background1"/>
              <w:spacing w:line="360" w:lineRule="auto"/>
              <w:jc w:val="left"/>
              <w:textAlignment w:val="center"/>
              <w:rPr>
                <w:color w:val="FF0000"/>
              </w:rPr>
            </w:pPr>
            <w:r>
              <w:rPr>
                <w:color w:val="FF0000"/>
              </w:rPr>
              <w:t>C</w:t>
            </w:r>
            <w:r>
              <w:rPr>
                <w:color w:val="FF0000"/>
              </w:rPr>
              <w:t>．当洛伦兹力等于重力垂直于斜面的分力时物块与斜面间压力为零，即</w:t>
            </w:r>
          </w:p>
          <w:p w14:paraId="0FEF1736"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460" w:dyaOrig="306" w14:anchorId="5676FF01">
                <v:shape id="_x0000_i1294" type="#_x0000_t75" alt="eqId57b717de0dcfac0fb970471385bd31e6" style="width:73.15pt;height:15.4pt" o:ole="">
                  <v:imagedata r:id="rId338" o:title="eqId57b717de0dcfac0fb970471385bd31e6"/>
                </v:shape>
                <o:OLEObject Type="Embed" ProgID="Equation.DSMT4" ShapeID="_x0000_i1294" DrawAspect="Content" ObjectID="_1817038851" r:id="rId339"/>
              </w:object>
            </w:r>
          </w:p>
          <w:p w14:paraId="625A3741"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3A0691C7"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249" w:dyaOrig="567" w14:anchorId="2E21AF44">
                <v:shape id="_x0000_i1295" type="#_x0000_t75" alt="eqIde51fddac6165f8bdcff9f536b66dd9d6" style="width:62.65pt;height:28.5pt" o:ole="">
                  <v:imagedata r:id="rId340" o:title="eqIde51fddac6165f8bdcff9f536b66dd9d6"/>
                </v:shape>
                <o:OLEObject Type="Embed" ProgID="Equation.DSMT4" ShapeID="_x0000_i1295" DrawAspect="Content" ObjectID="_1817038852" r:id="rId341"/>
              </w:object>
            </w:r>
          </w:p>
          <w:p w14:paraId="29135EFA"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p>
          <w:p w14:paraId="672F74EF" w14:textId="77777777" w:rsidR="003F1020" w:rsidRDefault="003F1020" w:rsidP="003F1020">
            <w:pPr>
              <w:shd w:val="clear" w:color="auto" w:fill="FFFFFF" w:themeFill="background1"/>
              <w:spacing w:line="360" w:lineRule="auto"/>
              <w:jc w:val="left"/>
              <w:textAlignment w:val="center"/>
              <w:rPr>
                <w:color w:val="FF0000"/>
              </w:rPr>
            </w:pPr>
            <w:r>
              <w:rPr>
                <w:color w:val="FF0000"/>
              </w:rPr>
              <w:t>D</w:t>
            </w:r>
            <w:r>
              <w:rPr>
                <w:color w:val="FF0000"/>
              </w:rPr>
              <w:t>．由动量定理有</w:t>
            </w:r>
          </w:p>
          <w:p w14:paraId="22A5E60B"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059" w:dyaOrig="334" w14:anchorId="5D4D9EBD">
                <v:shape id="_x0000_i1296" type="#_x0000_t75" alt="eqId38762316726134e9d1544198ada58510" style="width:103.15pt;height:16.9pt" o:ole="">
                  <v:imagedata r:id="rId342" o:title="eqId38762316726134e9d1544198ada58510"/>
                </v:shape>
                <o:OLEObject Type="Embed" ProgID="Equation.DSMT4" ShapeID="_x0000_i1296" DrawAspect="Content" ObjectID="_1817038853" r:id="rId343"/>
              </w:object>
            </w:r>
          </w:p>
          <w:p w14:paraId="5176F914" w14:textId="77777777" w:rsidR="003F1020" w:rsidRDefault="003F1020" w:rsidP="003F1020">
            <w:pPr>
              <w:shd w:val="clear" w:color="auto" w:fill="FFFFFF" w:themeFill="background1"/>
              <w:spacing w:line="360" w:lineRule="auto"/>
              <w:jc w:val="left"/>
              <w:textAlignment w:val="center"/>
              <w:rPr>
                <w:color w:val="FF0000"/>
              </w:rPr>
            </w:pPr>
            <w:r>
              <w:rPr>
                <w:color w:val="FF0000"/>
              </w:rPr>
              <w:t>其中摩擦力</w:t>
            </w:r>
          </w:p>
          <w:p w14:paraId="5C3E603C"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2534" w:dyaOrig="308" w14:anchorId="05CFAD1A">
                <v:shape id="_x0000_i1297" type="#_x0000_t75" alt="eqId849b9bee9dd43682ffe22d493ee432aa" style="width:126.75pt;height:15.4pt" o:ole="">
                  <v:imagedata r:id="rId344" o:title="eqId849b9bee9dd43682ffe22d493ee432aa"/>
                </v:shape>
                <o:OLEObject Type="Embed" ProgID="Equation.DSMT4" ShapeID="_x0000_i1297" DrawAspect="Content" ObjectID="_1817038854" r:id="rId345"/>
              </w:object>
            </w:r>
          </w:p>
          <w:p w14:paraId="5FFED42F" w14:textId="77777777" w:rsidR="003F1020" w:rsidRDefault="003F1020" w:rsidP="003F1020">
            <w:pPr>
              <w:shd w:val="clear" w:color="auto" w:fill="FFFFFF" w:themeFill="background1"/>
              <w:spacing w:line="360" w:lineRule="auto"/>
              <w:jc w:val="left"/>
              <w:textAlignment w:val="center"/>
              <w:rPr>
                <w:color w:val="FF0000"/>
              </w:rPr>
            </w:pPr>
            <w:r>
              <w:rPr>
                <w:color w:val="FF0000"/>
              </w:rPr>
              <w:t>可知摩擦力的冲量大小为</w:t>
            </w:r>
          </w:p>
          <w:p w14:paraId="4E1EE89D"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4840" w:dyaOrig="343" w14:anchorId="0B307C44">
                <v:shape id="_x0000_i1298" type="#_x0000_t75" alt="eqIda4e5bbd0c2cb05785d4d2379e47ce6d6" style="width:241.9pt;height:17.25pt" o:ole="">
                  <v:imagedata r:id="rId346" o:title="eqIda4e5bbd0c2cb05785d4d2379e47ce6d6"/>
                </v:shape>
                <o:OLEObject Type="Embed" ProgID="Equation.DSMT4" ShapeID="_x0000_i1298" DrawAspect="Content" ObjectID="_1817038855" r:id="rId347"/>
              </w:object>
            </w:r>
          </w:p>
          <w:p w14:paraId="12CEAB33" w14:textId="77777777" w:rsidR="003F1020" w:rsidRDefault="003F1020" w:rsidP="003F1020">
            <w:pPr>
              <w:shd w:val="clear" w:color="auto" w:fill="FFFFFF" w:themeFill="background1"/>
              <w:spacing w:line="360" w:lineRule="auto"/>
              <w:jc w:val="left"/>
              <w:textAlignment w:val="center"/>
              <w:rPr>
                <w:color w:val="FF0000"/>
              </w:rPr>
            </w:pPr>
            <w:r>
              <w:rPr>
                <w:color w:val="FF0000"/>
              </w:rPr>
              <w:t>解得物块沿斜面下滑的最大距离</w:t>
            </w:r>
          </w:p>
          <w:p w14:paraId="1D8A870A"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3115" w:dyaOrig="609" w14:anchorId="5E1BEA8F">
                <v:shape id="_x0000_i1299" type="#_x0000_t75" alt="eqId4c2a3a606e07714cbef1e392552a537c" style="width:155.65pt;height:30.4pt" o:ole="">
                  <v:imagedata r:id="rId348" o:title="eqId4c2a3a606e07714cbef1e392552a537c"/>
                </v:shape>
                <o:OLEObject Type="Embed" ProgID="Equation.DSMT4" ShapeID="_x0000_i1299" DrawAspect="Content" ObjectID="_1817038856" r:id="rId349"/>
              </w:object>
            </w:r>
          </w:p>
          <w:p w14:paraId="666B575B"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3F033E43"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BC</w:t>
            </w:r>
            <w:r>
              <w:rPr>
                <w:color w:val="FF0000"/>
              </w:rPr>
              <w:t>。</w:t>
            </w:r>
          </w:p>
          <w:p w14:paraId="7A786202" w14:textId="77777777" w:rsidR="003F1020" w:rsidRDefault="003F1020" w:rsidP="003F1020">
            <w:pPr>
              <w:shd w:val="clear" w:color="auto" w:fill="FFFFFF" w:themeFill="background1"/>
              <w:spacing w:line="360" w:lineRule="auto"/>
              <w:jc w:val="left"/>
              <w:textAlignment w:val="center"/>
            </w:pPr>
            <w:r>
              <w:rPr>
                <w:b/>
                <w:bCs/>
              </w:rPr>
              <w:t>【例</w:t>
            </w:r>
            <w:r>
              <w:rPr>
                <w:b/>
                <w:bCs/>
              </w:rPr>
              <w:t>5</w:t>
            </w:r>
            <w:r>
              <w:rPr>
                <w:b/>
                <w:bCs/>
              </w:rPr>
              <w:t>】．</w:t>
            </w:r>
            <w:r>
              <w:t>如图所示，空间有一垂直纸面向外的匀强磁场，磁感应强度大小为</w:t>
            </w:r>
            <w:r>
              <w:rPr>
                <w:i/>
              </w:rPr>
              <w:t>B</w:t>
            </w:r>
            <w:r>
              <w:t>，一质量</w:t>
            </w:r>
            <w:r>
              <w:object w:dxaOrig="334" w:dyaOrig="218" w14:anchorId="70025014">
                <v:shape id="_x0000_i1300" type="#_x0000_t75" alt="eqIdfad491e5b5e14c49ef8b7004ebcfcef9" style="width:16.9pt;height:10.9pt" o:ole="">
                  <v:imagedata r:id="rId350" o:title="eqIdfad491e5b5e14c49ef8b7004ebcfcef9"/>
                </v:shape>
                <o:OLEObject Type="Embed" ProgID="Equation.DSMT4" ShapeID="_x0000_i1300" DrawAspect="Content" ObjectID="_1817038857" r:id="rId351"/>
              </w:object>
            </w:r>
            <w:r>
              <w:t>且足够长的不带电绝缘木板静止在光滑水平面上，在木板的左端无初速放置一质量为</w:t>
            </w:r>
            <w:r>
              <w:rPr>
                <w:i/>
              </w:rPr>
              <w:t>m</w:t>
            </w:r>
            <w:r>
              <w:t>，电荷量</w:t>
            </w:r>
            <w:r>
              <w:object w:dxaOrig="299" w:dyaOrig="242" w14:anchorId="23C71131">
                <v:shape id="_x0000_i1301" type="#_x0000_t75" alt="eqId56b2087eadbbd0dab72b7483b9181585" style="width:15pt;height:12pt" o:ole="">
                  <v:imagedata r:id="rId352" o:title="eqId56b2087eadbbd0dab72b7483b9181585"/>
                </v:shape>
                <o:OLEObject Type="Embed" ProgID="Equation.DSMT4" ShapeID="_x0000_i1301" DrawAspect="Content" ObjectID="_1817038858" r:id="rId353"/>
              </w:object>
            </w:r>
            <w:r>
              <w:t>的滑块，滑块与绝缘木板之间动</w:t>
            </w:r>
            <w:r>
              <w:lastRenderedPageBreak/>
              <w:t>摩擦因数为</w:t>
            </w:r>
            <w:r>
              <w:t>0.2</w:t>
            </w:r>
            <w:r>
              <w:t>，滑块受到的最大静摩擦力可认为等于滑动摩擦力。现对木板施加方向水平向左，大小为</w:t>
            </w:r>
            <w:r>
              <w:object w:dxaOrig="967" w:dyaOrig="281" w14:anchorId="26EB5D71">
                <v:shape id="_x0000_i1302" type="#_x0000_t75" alt="eqId552601910e964062d401a37d8babb66e" style="width:48.4pt;height:13.9pt" o:ole="">
                  <v:imagedata r:id="rId354" o:title="eqId552601910e964062d401a37d8babb66e"/>
                </v:shape>
                <o:OLEObject Type="Embed" ProgID="Equation.DSMT4" ShapeID="_x0000_i1302" DrawAspect="Content" ObjectID="_1817038859" r:id="rId355"/>
              </w:object>
            </w:r>
            <w:r>
              <w:t>的恒力，</w:t>
            </w:r>
            <w:r>
              <w:rPr>
                <w:i/>
              </w:rPr>
              <w:t>g</w:t>
            </w:r>
            <w:r>
              <w:t>为重力加速度。则（　　）</w:t>
            </w:r>
          </w:p>
          <w:p w14:paraId="7754E67A"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27B47156" wp14:editId="506CB972">
                  <wp:extent cx="2124075" cy="695325"/>
                  <wp:effectExtent l="0" t="0" r="9525" b="9525"/>
                  <wp:docPr id="100017" name="图片 100017" descr="@@@e48ab534-b04e-4b3e-a417-d30f3ee879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48ab534-b04e-4b3e-a417-d30f3ee879bd"/>
                          <pic:cNvPicPr>
                            <a:picLocks noChangeAspect="1"/>
                          </pic:cNvPicPr>
                        </pic:nvPicPr>
                        <pic:blipFill>
                          <a:blip r:embed="rId356"/>
                          <a:stretch>
                            <a:fillRect/>
                          </a:stretch>
                        </pic:blipFill>
                        <pic:spPr>
                          <a:xfrm>
                            <a:off x="0" y="0"/>
                            <a:ext cx="2124075" cy="695325"/>
                          </a:xfrm>
                          <a:prstGeom prst="rect">
                            <a:avLst/>
                          </a:prstGeom>
                        </pic:spPr>
                      </pic:pic>
                    </a:graphicData>
                  </a:graphic>
                </wp:inline>
              </w:drawing>
            </w:r>
          </w:p>
          <w:p w14:paraId="0F1ACAFD" w14:textId="77777777" w:rsidR="003F1020" w:rsidRDefault="003F1020" w:rsidP="003F1020">
            <w:pPr>
              <w:shd w:val="clear" w:color="auto" w:fill="FFFFFF" w:themeFill="background1"/>
              <w:spacing w:line="360" w:lineRule="auto"/>
              <w:jc w:val="left"/>
              <w:textAlignment w:val="center"/>
            </w:pPr>
            <w:r>
              <w:t>A</w:t>
            </w:r>
            <w:r>
              <w:t>．最终滑块以</w:t>
            </w:r>
            <w:r>
              <w:object w:dxaOrig="369" w:dyaOrig="580" w14:anchorId="2E6C8D52">
                <v:shape id="_x0000_i1303" type="#_x0000_t75" alt="eqId24ad5e21a258bf4a997ae2a6282affcc" style="width:18.4pt;height:28.9pt" o:ole="">
                  <v:imagedata r:id="rId357" o:title="eqId24ad5e21a258bf4a997ae2a6282affcc"/>
                </v:shape>
                <o:OLEObject Type="Embed" ProgID="Equation.DSMT4" ShapeID="_x0000_i1303" DrawAspect="Content" ObjectID="_1817038860" r:id="rId358"/>
              </w:object>
            </w:r>
            <w:r>
              <w:t>的速度匀速运动</w:t>
            </w:r>
          </w:p>
          <w:p w14:paraId="11E9F859" w14:textId="77777777" w:rsidR="003F1020" w:rsidRDefault="003F1020" w:rsidP="003F1020">
            <w:pPr>
              <w:shd w:val="clear" w:color="auto" w:fill="FFFFFF" w:themeFill="background1"/>
              <w:spacing w:line="360" w:lineRule="auto"/>
              <w:jc w:val="left"/>
              <w:textAlignment w:val="center"/>
            </w:pPr>
            <w:r>
              <w:t>B</w:t>
            </w:r>
            <w:r>
              <w:t>．最终木板以</w:t>
            </w:r>
            <w:r>
              <w:object w:dxaOrig="562" w:dyaOrig="274" w14:anchorId="15765164">
                <v:shape id="_x0000_i1304" type="#_x0000_t75" alt="eqIdf32a02a442119f381ad1fa55b284a532" style="width:28.15pt;height:13.9pt" o:ole="">
                  <v:imagedata r:id="rId359" o:title="eqIdf32a02a442119f381ad1fa55b284a532"/>
                </v:shape>
                <o:OLEObject Type="Embed" ProgID="Equation.DSMT4" ShapeID="_x0000_i1304" DrawAspect="Content" ObjectID="_1817038861" r:id="rId360"/>
              </w:object>
            </w:r>
            <w:r>
              <w:t>的加速度做匀加速运动</w:t>
            </w:r>
          </w:p>
          <w:p w14:paraId="57E916CB" w14:textId="77777777" w:rsidR="003F1020" w:rsidRDefault="003F1020" w:rsidP="003F1020">
            <w:pPr>
              <w:shd w:val="clear" w:color="auto" w:fill="FFFFFF" w:themeFill="background1"/>
              <w:spacing w:line="360" w:lineRule="auto"/>
              <w:jc w:val="left"/>
              <w:textAlignment w:val="center"/>
            </w:pPr>
            <w:r>
              <w:t>C</w:t>
            </w:r>
            <w:r>
              <w:t>．整个过程中，木板加速度由</w:t>
            </w:r>
            <w:r>
              <w:object w:dxaOrig="457" w:dyaOrig="274" w14:anchorId="771D318E">
                <v:shape id="_x0000_i1305" type="#_x0000_t75" alt="eqId505d841316f214d69a6e6571e6f1917e" style="width:22.9pt;height:13.9pt" o:ole="">
                  <v:imagedata r:id="rId361" o:title="eqId505d841316f214d69a6e6571e6f1917e"/>
                </v:shape>
                <o:OLEObject Type="Embed" ProgID="Equation.DSMT4" ShapeID="_x0000_i1305" DrawAspect="Content" ObjectID="_1817038862" r:id="rId362"/>
              </w:object>
            </w:r>
            <w:r>
              <w:t>逐渐增大到</w:t>
            </w:r>
            <w:r>
              <w:object w:dxaOrig="562" w:dyaOrig="274" w14:anchorId="360318AF">
                <v:shape id="_x0000_i1306" type="#_x0000_t75" alt="eqIdf32a02a442119f381ad1fa55b284a532" style="width:28.15pt;height:13.9pt" o:ole="">
                  <v:imagedata r:id="rId359" o:title="eqIdf32a02a442119f381ad1fa55b284a532"/>
                </v:shape>
                <o:OLEObject Type="Embed" ProgID="Equation.DSMT4" ShapeID="_x0000_i1306" DrawAspect="Content" ObjectID="_1817038863" r:id="rId363"/>
              </w:object>
            </w:r>
          </w:p>
          <w:p w14:paraId="241C46E2" w14:textId="77777777" w:rsidR="003F1020" w:rsidRDefault="003F1020" w:rsidP="003F1020">
            <w:pPr>
              <w:shd w:val="clear" w:color="auto" w:fill="FFFFFF" w:themeFill="background1"/>
              <w:spacing w:line="360" w:lineRule="auto"/>
              <w:jc w:val="left"/>
              <w:textAlignment w:val="center"/>
            </w:pPr>
            <w:r>
              <w:t>D</w:t>
            </w:r>
            <w:r>
              <w:t>．整个过程中，滑块先与木板一起匀加速运动，然后再做加速度减小的加速运动，最后做匀速运动</w:t>
            </w:r>
          </w:p>
          <w:p w14:paraId="6BD81D79"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AB</w:t>
            </w:r>
          </w:p>
          <w:p w14:paraId="5CEF8ED6"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．开始滑块做加速直线运动，滑块获得向左的速度，根据左手定则可知滑块受到洛伦兹力作用竖直向上，当洛伦兹力等于重力时滑块做匀速直线运动，即</w:t>
            </w:r>
          </w:p>
          <w:p w14:paraId="6D478686"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879" w:dyaOrig="275" w14:anchorId="2FD6D468">
                <v:shape id="_x0000_i1307" type="#_x0000_t75" alt="eqId3845e67d1e3cab89bc06da606e16d41b" style="width:43.9pt;height:13.9pt" o:ole="">
                  <v:imagedata r:id="rId364" o:title="eqId3845e67d1e3cab89bc06da606e16d41b"/>
                </v:shape>
                <o:OLEObject Type="Embed" ProgID="Equation.DSMT4" ShapeID="_x0000_i1307" DrawAspect="Content" ObjectID="_1817038864" r:id="rId365"/>
              </w:object>
            </w:r>
          </w:p>
          <w:p w14:paraId="6C00BA43"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72F698A5"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704" w:dyaOrig="624" w14:anchorId="5F9F63A9">
                <v:shape id="_x0000_i1308" type="#_x0000_t75" alt="eqId03058b98d3f96eafc0b0597fa90038da" style="width:35.25pt;height:31.15pt" o:ole="">
                  <v:imagedata r:id="rId366" o:title="eqId03058b98d3f96eafc0b0597fa90038da"/>
                </v:shape>
                <o:OLEObject Type="Embed" ProgID="Equation.DSMT4" ShapeID="_x0000_i1308" DrawAspect="Content" ObjectID="_1817038865" r:id="rId367"/>
              </w:object>
            </w:r>
          </w:p>
          <w:p w14:paraId="794AD8F7"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p>
          <w:p w14:paraId="477272A4" w14:textId="77777777" w:rsidR="003F1020" w:rsidRDefault="003F1020" w:rsidP="003F1020">
            <w:pPr>
              <w:shd w:val="clear" w:color="auto" w:fill="FFFFFF" w:themeFill="background1"/>
              <w:spacing w:line="360" w:lineRule="auto"/>
              <w:jc w:val="left"/>
              <w:textAlignment w:val="center"/>
              <w:rPr>
                <w:color w:val="FF0000"/>
              </w:rPr>
            </w:pPr>
            <w:r>
              <w:rPr>
                <w:color w:val="FF0000"/>
              </w:rPr>
              <w:t>B</w:t>
            </w:r>
            <w:r>
              <w:rPr>
                <w:color w:val="FF0000"/>
              </w:rPr>
              <w:t>．当滑块受到洛伦兹力等于滑块重力时，滑块与木板间的弹力为零，摩擦力为零，根据牛顿第二定律可得</w:t>
            </w:r>
          </w:p>
          <w:p w14:paraId="0CA4E19C"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808" w:dyaOrig="252" w14:anchorId="00BF27FC">
                <v:shape id="_x0000_i1309" type="#_x0000_t75" alt="eqId9e1f618316c8fa4fda43c4cacc4c7e92" style="width:40.5pt;height:12.75pt" o:ole="">
                  <v:imagedata r:id="rId368" o:title="eqId9e1f618316c8fa4fda43c4cacc4c7e92"/>
                </v:shape>
                <o:OLEObject Type="Embed" ProgID="Equation.DSMT4" ShapeID="_x0000_i1309" DrawAspect="Content" ObjectID="_1817038866" r:id="rId369"/>
              </w:object>
            </w:r>
          </w:p>
          <w:p w14:paraId="2C6FE3F5" w14:textId="77777777" w:rsidR="003F1020" w:rsidRDefault="003F1020" w:rsidP="003F1020">
            <w:pPr>
              <w:shd w:val="clear" w:color="auto" w:fill="FFFFFF" w:themeFill="background1"/>
              <w:spacing w:line="360" w:lineRule="auto"/>
              <w:jc w:val="left"/>
              <w:textAlignment w:val="center"/>
              <w:rPr>
                <w:color w:val="FF0000"/>
              </w:rPr>
            </w:pPr>
            <w:r>
              <w:rPr>
                <w:color w:val="FF0000"/>
              </w:rPr>
              <w:t>解得最终木板的加速度为</w:t>
            </w:r>
          </w:p>
          <w:p w14:paraId="5B88F004"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879" w:dyaOrig="275" w14:anchorId="406D9D01">
                <v:shape id="_x0000_i1310" type="#_x0000_t75" alt="eqId820dfc54134c65828bff1b9fce1cd917" style="width:43.9pt;height:13.9pt" o:ole="">
                  <v:imagedata r:id="rId370" o:title="eqId820dfc54134c65828bff1b9fce1cd917"/>
                </v:shape>
                <o:OLEObject Type="Embed" ProgID="Equation.DSMT4" ShapeID="_x0000_i1310" DrawAspect="Content" ObjectID="_1817038867" r:id="rId371"/>
              </w:object>
            </w:r>
          </w:p>
          <w:p w14:paraId="2F6CA444" w14:textId="77777777" w:rsidR="003F1020" w:rsidRDefault="003F1020" w:rsidP="003F1020">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75E6A43C" w14:textId="77777777" w:rsidR="003F1020" w:rsidRDefault="003F1020" w:rsidP="003F1020">
            <w:pPr>
              <w:shd w:val="clear" w:color="auto" w:fill="FFFFFF" w:themeFill="background1"/>
              <w:spacing w:line="360" w:lineRule="auto"/>
              <w:jc w:val="left"/>
              <w:textAlignment w:val="center"/>
              <w:rPr>
                <w:color w:val="FF0000"/>
              </w:rPr>
            </w:pPr>
            <w:r>
              <w:rPr>
                <w:color w:val="FF0000"/>
              </w:rPr>
              <w:t>C</w:t>
            </w:r>
            <w:r>
              <w:rPr>
                <w:color w:val="FF0000"/>
              </w:rPr>
              <w:t>．设最开始时，滑块与木板发生相对滑动，对滑块有</w:t>
            </w:r>
          </w:p>
          <w:p w14:paraId="2C378257"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985" w:dyaOrig="315" w14:anchorId="482CFA84">
                <v:shape id="_x0000_i1311" type="#_x0000_t75" alt="eqId6cd6ece92c15563986f79c2f744d1ed6" style="width:49.15pt;height:15.75pt" o:ole="">
                  <v:imagedata r:id="rId372" o:title="eqId6cd6ece92c15563986f79c2f744d1ed6"/>
                </v:shape>
                <o:OLEObject Type="Embed" ProgID="Equation.DSMT4" ShapeID="_x0000_i1311" DrawAspect="Content" ObjectID="_1817038868" r:id="rId373"/>
              </w:object>
            </w:r>
          </w:p>
          <w:p w14:paraId="689016D9"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7AC97B77"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319" w:dyaOrig="316" w14:anchorId="00938661">
                <v:shape id="_x0000_i1312" type="#_x0000_t75" alt="eqIde83d96e37c5ab368b97f7ec4234e6176" style="width:66pt;height:15.75pt" o:ole="">
                  <v:imagedata r:id="rId374" o:title="eqIde83d96e37c5ab368b97f7ec4234e6176"/>
                </v:shape>
                <o:OLEObject Type="Embed" ProgID="Equation.DSMT4" ShapeID="_x0000_i1312" DrawAspect="Content" ObjectID="_1817038869" r:id="rId375"/>
              </w:object>
            </w:r>
          </w:p>
          <w:p w14:paraId="1E926F01" w14:textId="77777777" w:rsidR="003F1020" w:rsidRDefault="003F1020" w:rsidP="003F1020">
            <w:pPr>
              <w:shd w:val="clear" w:color="auto" w:fill="FFFFFF" w:themeFill="background1"/>
              <w:spacing w:line="360" w:lineRule="auto"/>
              <w:jc w:val="left"/>
              <w:textAlignment w:val="center"/>
              <w:rPr>
                <w:color w:val="FF0000"/>
              </w:rPr>
            </w:pPr>
            <w:r>
              <w:rPr>
                <w:color w:val="FF0000"/>
              </w:rPr>
              <w:t>对木板有</w:t>
            </w:r>
          </w:p>
          <w:p w14:paraId="72B94D0E"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442" w:dyaOrig="278" w14:anchorId="3696E459">
                <v:shape id="_x0000_i1313" type="#_x0000_t75" alt="eqId3425880276e27f0662888f6b93df6738" style="width:1in;height:13.9pt" o:ole="">
                  <v:imagedata r:id="rId376" o:title="eqId3425880276e27f0662888f6b93df6738"/>
                </v:shape>
                <o:OLEObject Type="Embed" ProgID="Equation.DSMT4" ShapeID="_x0000_i1313" DrawAspect="Content" ObjectID="_1817038870" r:id="rId377"/>
              </w:object>
            </w:r>
          </w:p>
          <w:p w14:paraId="49CE0E2B" w14:textId="77777777" w:rsidR="003F1020" w:rsidRDefault="003F1020" w:rsidP="003F1020">
            <w:pPr>
              <w:shd w:val="clear" w:color="auto" w:fill="FFFFFF" w:themeFill="background1"/>
              <w:spacing w:line="360" w:lineRule="auto"/>
              <w:jc w:val="left"/>
              <w:textAlignment w:val="center"/>
              <w:rPr>
                <w:color w:val="FF0000"/>
              </w:rPr>
            </w:pPr>
            <w:r>
              <w:rPr>
                <w:color w:val="FF0000"/>
              </w:rPr>
              <w:lastRenderedPageBreak/>
              <w:t>解得</w:t>
            </w:r>
          </w:p>
          <w:p w14:paraId="010259AC"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918" w:dyaOrig="316" w14:anchorId="55C2EB25">
                <v:shape id="_x0000_i1314" type="#_x0000_t75" alt="eqIde758f7d42084888e038fd93b9bf60756" style="width:96pt;height:15.75pt" o:ole="">
                  <v:imagedata r:id="rId378" o:title="eqIde758f7d42084888e038fd93b9bf60756"/>
                </v:shape>
                <o:OLEObject Type="Embed" ProgID="Equation.DSMT4" ShapeID="_x0000_i1314" DrawAspect="Content" ObjectID="_1817038871" r:id="rId379"/>
              </w:object>
            </w:r>
          </w:p>
          <w:p w14:paraId="5236CAFD" w14:textId="77777777" w:rsidR="003F1020" w:rsidRDefault="003F1020" w:rsidP="003F1020">
            <w:pPr>
              <w:shd w:val="clear" w:color="auto" w:fill="FFFFFF" w:themeFill="background1"/>
              <w:spacing w:line="360" w:lineRule="auto"/>
              <w:jc w:val="left"/>
              <w:textAlignment w:val="center"/>
              <w:rPr>
                <w:color w:val="FF0000"/>
              </w:rPr>
            </w:pPr>
            <w:r>
              <w:rPr>
                <w:color w:val="FF0000"/>
              </w:rPr>
              <w:t>即整个过程中，木板加速度由</w:t>
            </w:r>
            <w:r>
              <w:rPr>
                <w:color w:val="FF0000"/>
              </w:rPr>
              <w:object w:dxaOrig="562" w:dyaOrig="274" w14:anchorId="31C3D451">
                <v:shape id="_x0000_i1315" type="#_x0000_t75" alt="eqId60f473cf3a0f122569f514a1220ddb2a" style="width:28.15pt;height:13.9pt" o:ole="">
                  <v:imagedata r:id="rId380" o:title="eqId60f473cf3a0f122569f514a1220ddb2a"/>
                </v:shape>
                <o:OLEObject Type="Embed" ProgID="Equation.DSMT4" ShapeID="_x0000_i1315" DrawAspect="Content" ObjectID="_1817038872" r:id="rId381"/>
              </w:object>
            </w:r>
            <w:r>
              <w:rPr>
                <w:color w:val="FF0000"/>
              </w:rPr>
              <w:t>逐渐增大到</w:t>
            </w:r>
            <w:r>
              <w:rPr>
                <w:color w:val="FF0000"/>
              </w:rPr>
              <w:object w:dxaOrig="562" w:dyaOrig="274" w14:anchorId="40B4F427">
                <v:shape id="_x0000_i1316" type="#_x0000_t75" alt="eqIdf32a02a442119f381ad1fa55b284a532" style="width:28.15pt;height:13.9pt" o:ole="">
                  <v:imagedata r:id="rId359" o:title="eqIdf32a02a442119f381ad1fa55b284a532"/>
                </v:shape>
                <o:OLEObject Type="Embed" ProgID="Equation.DSMT4" ShapeID="_x0000_i1316" DrawAspect="Content" ObjectID="_1817038873" r:id="rId382"/>
              </w:object>
            </w:r>
            <w:r>
              <w:rPr>
                <w:color w:val="FF0000"/>
              </w:rPr>
              <w:t>，故</w:t>
            </w:r>
            <w:r>
              <w:rPr>
                <w:color w:val="FF0000"/>
              </w:rPr>
              <w:t>C</w:t>
            </w:r>
            <w:r>
              <w:rPr>
                <w:color w:val="FF0000"/>
              </w:rPr>
              <w:t>错误；</w:t>
            </w:r>
          </w:p>
          <w:p w14:paraId="1B162BE6" w14:textId="77777777" w:rsidR="003F1020" w:rsidRDefault="003F1020" w:rsidP="003F1020">
            <w:pPr>
              <w:shd w:val="clear" w:color="auto" w:fill="FFFFFF" w:themeFill="background1"/>
              <w:spacing w:line="360" w:lineRule="auto"/>
              <w:jc w:val="left"/>
              <w:textAlignment w:val="center"/>
              <w:rPr>
                <w:color w:val="FF0000"/>
              </w:rPr>
            </w:pPr>
            <w:r>
              <w:rPr>
                <w:color w:val="FF0000"/>
              </w:rPr>
              <w:t>D</w:t>
            </w:r>
            <w:r>
              <w:rPr>
                <w:color w:val="FF0000"/>
              </w:rPr>
              <w:t>．由以上分析可知初始时刻滑块的加速度为</w:t>
            </w:r>
            <w:r>
              <w:rPr>
                <w:color w:val="FF0000"/>
              </w:rPr>
              <w:object w:dxaOrig="844" w:dyaOrig="316" w14:anchorId="79075601">
                <v:shape id="_x0000_i1317" type="#_x0000_t75" alt="eqIdfabcd85b0fd886fb9d8974277100f185" style="width:42.4pt;height:15.75pt" o:ole="">
                  <v:imagedata r:id="rId383" o:title="eqIdfabcd85b0fd886fb9d8974277100f185"/>
                </v:shape>
                <o:OLEObject Type="Embed" ProgID="Equation.DSMT4" ShapeID="_x0000_i1317" DrawAspect="Content" ObjectID="_1817038874" r:id="rId384"/>
              </w:object>
            </w:r>
            <w:r>
              <w:rPr>
                <w:color w:val="FF0000"/>
              </w:rPr>
              <w:t>，木板的加速度为</w:t>
            </w:r>
            <w:r>
              <w:rPr>
                <w:color w:val="FF0000"/>
              </w:rPr>
              <w:object w:dxaOrig="932" w:dyaOrig="275" w14:anchorId="297B5C66">
                <v:shape id="_x0000_i1318" type="#_x0000_t75" alt="eqId980d2c88c9cb9eb95ece38ddc9fa56e9" style="width:46.5pt;height:13.9pt" o:ole="">
                  <v:imagedata r:id="rId385" o:title="eqId980d2c88c9cb9eb95ece38ddc9fa56e9"/>
                </v:shape>
                <o:OLEObject Type="Embed" ProgID="Equation.DSMT4" ShapeID="_x0000_i1318" DrawAspect="Content" ObjectID="_1817038875" r:id="rId386"/>
              </w:object>
            </w:r>
            <w:r>
              <w:rPr>
                <w:color w:val="FF0000"/>
              </w:rPr>
              <w:t>，整个过程中滑块受到的洛伦兹力增大，支持力减小，摩擦力减小，加速度减小，最后做匀速运动，故</w:t>
            </w:r>
            <w:r>
              <w:rPr>
                <w:color w:val="FF0000"/>
              </w:rPr>
              <w:t>D</w:t>
            </w:r>
            <w:r>
              <w:rPr>
                <w:color w:val="FF0000"/>
              </w:rPr>
              <w:t>错误。</w:t>
            </w:r>
          </w:p>
          <w:p w14:paraId="3C9EC948"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AB</w:t>
            </w:r>
            <w:r>
              <w:rPr>
                <w:color w:val="FF0000"/>
              </w:rPr>
              <w:t>。</w:t>
            </w:r>
          </w:p>
          <w:p w14:paraId="39BC5253"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b/>
                <w:bCs/>
              </w:rPr>
              <w:t>【例</w:t>
            </w:r>
            <w:r>
              <w:rPr>
                <w:rFonts w:ascii="Times New Roman" w:eastAsia="宋体" w:hAnsi="Times New Roman" w:cs="Times New Roman"/>
                <w:b/>
                <w:bCs/>
              </w:rPr>
              <w:t>1</w:t>
            </w:r>
            <w:r>
              <w:rPr>
                <w:rFonts w:ascii="Times New Roman" w:eastAsia="宋体" w:hAnsi="Times New Roman" w:cs="Times New Roman"/>
                <w:b/>
                <w:bCs/>
              </w:rPr>
              <w:t>】</w:t>
            </w:r>
            <w:r>
              <w:rPr>
                <w:rFonts w:ascii="Times New Roman" w:eastAsia="宋体" w:hAnsi="Times New Roman" w:cs="Times New Roman"/>
              </w:rPr>
              <w:t>(</w:t>
            </w:r>
            <w:r>
              <w:rPr>
                <w:rFonts w:ascii="Times New Roman" w:eastAsia="宋体" w:hAnsi="Times New Roman" w:cs="Times New Roman"/>
              </w:rPr>
              <w:t>多选</w:t>
            </w:r>
            <w:r>
              <w:rPr>
                <w:rFonts w:ascii="Times New Roman" w:eastAsia="宋体" w:hAnsi="Times New Roman" w:cs="Times New Roman"/>
              </w:rPr>
              <w:t>)</w:t>
            </w:r>
            <w:r>
              <w:rPr>
                <w:rFonts w:ascii="Times New Roman" w:eastAsia="宋体" w:hAnsi="Times New Roman" w:cs="Times New Roman"/>
              </w:rPr>
              <w:t>两个带正电的粒子，以相同大小的速率在同一匀强磁场中做匀速圆周运动，已知它们的质量之比为</w:t>
            </w:r>
            <w:r>
              <w:rPr>
                <w:rFonts w:ascii="Times New Roman" w:eastAsia="宋体" w:hAnsi="Times New Roman" w:cs="Times New Roman"/>
                <w:i/>
              </w:rPr>
              <w:t>m</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m</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2∶1</w:t>
            </w:r>
            <w:r>
              <w:rPr>
                <w:rFonts w:ascii="Times New Roman" w:eastAsia="宋体" w:hAnsi="Times New Roman" w:cs="Times New Roman"/>
              </w:rPr>
              <w:t>、带电荷量之比为</w:t>
            </w:r>
            <w:r>
              <w:rPr>
                <w:rFonts w:ascii="Times New Roman" w:eastAsia="宋体" w:hAnsi="Times New Roman" w:cs="Times New Roman"/>
                <w:i/>
              </w:rPr>
              <w:t>q</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q</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1∶3.</w:t>
            </w:r>
            <w:r>
              <w:rPr>
                <w:rFonts w:ascii="Times New Roman" w:eastAsia="宋体" w:hAnsi="Times New Roman" w:cs="Times New Roman"/>
              </w:rPr>
              <w:t>不计粒子重力和粒子之间的相互作用，下列说法正确的是</w:t>
            </w:r>
            <w:r>
              <w:rPr>
                <w:rFonts w:ascii="Times New Roman" w:eastAsia="宋体" w:hAnsi="Times New Roman" w:cs="Times New Roman"/>
              </w:rPr>
              <w:t>(</w:t>
            </w:r>
            <w:r>
              <w:rPr>
                <w:rFonts w:ascii="Times New Roman" w:eastAsia="宋体" w:hAnsi="Times New Roman" w:cs="Times New Roman"/>
              </w:rPr>
              <w:t xml:space="preserve">　　</w:t>
            </w:r>
            <w:r>
              <w:rPr>
                <w:rFonts w:ascii="Times New Roman" w:eastAsia="宋体" w:hAnsi="Times New Roman" w:cs="Times New Roman"/>
              </w:rPr>
              <w:t>)</w:t>
            </w:r>
          </w:p>
          <w:p w14:paraId="08AF1EC9"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．粒子做圆周运动的轨道半径之比为</w:t>
            </w:r>
            <w:r>
              <w:rPr>
                <w:rFonts w:ascii="Times New Roman" w:eastAsia="宋体" w:hAnsi="Times New Roman" w:cs="Times New Roman"/>
                <w:i/>
              </w:rPr>
              <w:t>R</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R</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1∶6</w:t>
            </w:r>
          </w:p>
          <w:p w14:paraId="413CB653"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．粒子做圆周运动的周期之比为</w:t>
            </w:r>
            <w:r>
              <w:rPr>
                <w:rFonts w:ascii="Times New Roman" w:eastAsia="宋体" w:hAnsi="Times New Roman" w:cs="Times New Roman"/>
                <w:i/>
              </w:rPr>
              <w:t>T</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T</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6∶1</w:t>
            </w:r>
          </w:p>
          <w:p w14:paraId="512B558F"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C</w:t>
            </w:r>
            <w:r>
              <w:rPr>
                <w:rFonts w:ascii="Times New Roman" w:eastAsia="宋体" w:hAnsi="Times New Roman" w:cs="Times New Roman"/>
              </w:rPr>
              <w:t>．粒子做圆周运动的角速度大小之比为</w:t>
            </w:r>
            <w:r>
              <w:rPr>
                <w:rFonts w:ascii="Times New Roman" w:eastAsia="宋体" w:hAnsi="Times New Roman" w:cs="Times New Roman"/>
                <w:i/>
              </w:rPr>
              <w:t>ω</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ω</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3∶2</w:t>
            </w:r>
          </w:p>
          <w:p w14:paraId="067E2CC3"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r>
              <w:rPr>
                <w:rFonts w:ascii="Times New Roman" w:eastAsia="宋体" w:hAnsi="Times New Roman" w:cs="Times New Roman"/>
              </w:rPr>
              <w:t>D</w:t>
            </w:r>
            <w:r>
              <w:rPr>
                <w:rFonts w:ascii="Times New Roman" w:eastAsia="宋体" w:hAnsi="Times New Roman" w:cs="Times New Roman"/>
              </w:rPr>
              <w:t>．粒子做圆周运动的加速度大小之比为</w:t>
            </w:r>
            <w:r>
              <w:rPr>
                <w:rFonts w:ascii="Times New Roman" w:eastAsia="宋体" w:hAnsi="Times New Roman" w:cs="Times New Roman"/>
                <w:i/>
              </w:rPr>
              <w:t>a</w:t>
            </w:r>
            <w:r>
              <w:rPr>
                <w:rFonts w:ascii="Times New Roman" w:eastAsia="宋体" w:hAnsi="Times New Roman" w:cs="Times New Roman"/>
                <w:vertAlign w:val="subscript"/>
              </w:rPr>
              <w:t>甲</w:t>
            </w:r>
            <w:r>
              <w:rPr>
                <w:rFonts w:ascii="Times New Roman" w:eastAsia="宋体" w:hAnsi="Times New Roman" w:cs="Times New Roman"/>
              </w:rPr>
              <w:t>∶</w:t>
            </w:r>
            <w:r>
              <w:rPr>
                <w:rFonts w:ascii="Times New Roman" w:eastAsia="宋体" w:hAnsi="Times New Roman" w:cs="Times New Roman"/>
                <w:i/>
              </w:rPr>
              <w:t>a</w:t>
            </w:r>
            <w:r>
              <w:rPr>
                <w:rFonts w:ascii="Times New Roman" w:eastAsia="宋体" w:hAnsi="Times New Roman" w:cs="Times New Roman"/>
                <w:vertAlign w:val="subscript"/>
              </w:rPr>
              <w:t>乙</w:t>
            </w:r>
            <w:r>
              <w:rPr>
                <w:rFonts w:ascii="Times New Roman" w:eastAsia="宋体" w:hAnsi="Times New Roman" w:cs="Times New Roman"/>
              </w:rPr>
              <w:t>＝</w:t>
            </w:r>
            <w:r>
              <w:rPr>
                <w:rFonts w:ascii="Times New Roman" w:eastAsia="宋体" w:hAnsi="Times New Roman" w:cs="Times New Roman"/>
              </w:rPr>
              <w:t>1∶6</w:t>
            </w:r>
          </w:p>
          <w:p w14:paraId="3187F834"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color w:val="FF0000"/>
              </w:rPr>
            </w:pPr>
            <w:r>
              <w:rPr>
                <w:rFonts w:ascii="Times New Roman" w:eastAsia="宋体" w:hAnsi="Times New Roman" w:cs="Times New Roman"/>
                <w:color w:val="FF0000"/>
              </w:rPr>
              <w:t xml:space="preserve">【答案】　</w:t>
            </w:r>
            <w:r>
              <w:rPr>
                <w:rFonts w:ascii="Times New Roman" w:eastAsia="宋体" w:hAnsi="Times New Roman" w:cs="Times New Roman"/>
                <w:color w:val="FF0000"/>
              </w:rPr>
              <w:t>BD</w:t>
            </w:r>
          </w:p>
          <w:p w14:paraId="4849A1AE" w14:textId="77777777" w:rsidR="003F1020" w:rsidRDefault="003F1020" w:rsidP="003F1020">
            <w:pPr>
              <w:pStyle w:val="a8"/>
              <w:shd w:val="clear" w:color="auto" w:fill="FFFFFF" w:themeFill="background1"/>
              <w:snapToGrid w:val="0"/>
              <w:spacing w:line="360" w:lineRule="auto"/>
              <w:ind w:firstLine="1"/>
              <w:jc w:val="left"/>
              <w:rPr>
                <w:rFonts w:ascii="Times New Roman" w:eastAsia="宋体" w:hAnsi="Times New Roman" w:cs="Times New Roman"/>
                <w:color w:val="FF0000"/>
                <w:spacing w:val="-4"/>
              </w:rPr>
            </w:pPr>
            <w:r>
              <w:rPr>
                <w:rFonts w:ascii="Times New Roman" w:eastAsia="宋体" w:hAnsi="Times New Roman" w:cs="Times New Roman"/>
                <w:color w:val="FF0000"/>
              </w:rPr>
              <w:t>【解析】　由于带电粒子均做匀速圆周运动，由洛伦兹力提供向心力可得</w:t>
            </w:r>
            <w:r>
              <w:rPr>
                <w:rFonts w:ascii="Times New Roman" w:eastAsia="宋体" w:hAnsi="Times New Roman" w:cs="Times New Roman"/>
                <w:i/>
                <w:color w:val="FF0000"/>
              </w:rPr>
              <w:t>qvB</w:t>
            </w:r>
            <w:r>
              <w:rPr>
                <w:rFonts w:ascii="Times New Roman" w:eastAsia="宋体" w:hAnsi="Times New Roman" w:cs="Times New Roman"/>
                <w:color w:val="FF0000"/>
              </w:rPr>
              <w:t>＝</w:t>
            </w:r>
            <w:r>
              <w:rPr>
                <w:rFonts w:ascii="Times New Roman" w:eastAsia="宋体" w:hAnsi="Times New Roman" w:cs="Times New Roman"/>
                <w:i/>
                <w:color w:val="FF0000"/>
              </w:rPr>
              <w:t>m</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w:instrText>
            </w:r>
            <w:r>
              <w:rPr>
                <w:rFonts w:ascii="Times New Roman" w:eastAsia="宋体" w:hAnsi="Times New Roman" w:cs="Times New Roman"/>
                <w:i/>
                <w:color w:val="FF0000"/>
              </w:rPr>
              <w:instrText>v</w:instrText>
            </w:r>
            <w:r>
              <w:rPr>
                <w:rFonts w:ascii="Times New Roman" w:eastAsia="宋体" w:hAnsi="Times New Roman" w:cs="Times New Roman"/>
                <w:color w:val="FF0000"/>
                <w:vertAlign w:val="superscript"/>
              </w:rPr>
              <w:instrText>2</w:instrText>
            </w:r>
            <w:r>
              <w:rPr>
                <w:rFonts w:ascii="Times New Roman" w:eastAsia="宋体" w:hAnsi="Times New Roman" w:cs="Times New Roman"/>
                <w:i/>
                <w:color w:val="FF0000"/>
              </w:rPr>
              <w:instrText>,R</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，推出</w:t>
            </w:r>
            <w:r>
              <w:rPr>
                <w:rFonts w:ascii="Times New Roman" w:eastAsia="宋体" w:hAnsi="Times New Roman" w:cs="Times New Roman"/>
                <w:i/>
                <w:color w:val="FF0000"/>
              </w:rPr>
              <w:t>R</w:t>
            </w:r>
            <w:r>
              <w:rPr>
                <w:rFonts w:ascii="Times New Roman" w:eastAsia="宋体" w:hAnsi="Times New Roman" w:cs="Times New Roman"/>
                <w:color w:val="FF0000"/>
              </w:rPr>
              <w:t>＝</w:t>
            </w:r>
            <w:r>
              <w:rPr>
                <w:rFonts w:ascii="Times New Roman" w:eastAsia="宋体" w:hAnsi="Times New Roman" w:cs="Times New Roman"/>
                <w:color w:val="FF0000"/>
                <w:spacing w:val="-4"/>
              </w:rPr>
              <w:fldChar w:fldCharType="begin"/>
            </w:r>
            <w:r>
              <w:rPr>
                <w:rFonts w:ascii="Times New Roman" w:eastAsia="宋体" w:hAnsi="Times New Roman" w:cs="Times New Roman"/>
                <w:color w:val="FF0000"/>
                <w:spacing w:val="-4"/>
              </w:rPr>
              <w:instrText>eq \f(</w:instrText>
            </w:r>
            <w:r>
              <w:rPr>
                <w:rFonts w:ascii="Times New Roman" w:eastAsia="宋体" w:hAnsi="Times New Roman" w:cs="Times New Roman"/>
                <w:i/>
                <w:color w:val="FF0000"/>
                <w:spacing w:val="-4"/>
              </w:rPr>
              <w:instrText>mv,qB</w:instrText>
            </w:r>
            <w:r>
              <w:rPr>
                <w:rFonts w:ascii="Times New Roman" w:eastAsia="宋体" w:hAnsi="Times New Roman" w:cs="Times New Roman"/>
                <w:color w:val="FF0000"/>
                <w:spacing w:val="-4"/>
              </w:rPr>
              <w:instrText>)</w:instrText>
            </w:r>
            <w:r>
              <w:rPr>
                <w:rFonts w:ascii="Times New Roman" w:eastAsia="宋体" w:hAnsi="Times New Roman" w:cs="Times New Roman"/>
                <w:color w:val="FF0000"/>
                <w:spacing w:val="-4"/>
              </w:rPr>
              <w:fldChar w:fldCharType="separate"/>
            </w:r>
            <w:r>
              <w:rPr>
                <w:rFonts w:ascii="Times New Roman" w:eastAsia="宋体" w:hAnsi="Times New Roman" w:cs="Times New Roman"/>
                <w:color w:val="FF0000"/>
                <w:spacing w:val="-4"/>
              </w:rPr>
              <w:fldChar w:fldCharType="end"/>
            </w:r>
            <w:r>
              <w:rPr>
                <w:rFonts w:ascii="Times New Roman" w:eastAsia="宋体" w:hAnsi="Times New Roman" w:cs="Times New Roman"/>
                <w:color w:val="FF0000"/>
                <w:spacing w:val="-4"/>
              </w:rPr>
              <w:t>，又因为两者速度大小相等，质量之比</w:t>
            </w:r>
            <w:r>
              <w:rPr>
                <w:rFonts w:ascii="Times New Roman" w:eastAsia="宋体" w:hAnsi="Times New Roman" w:cs="Times New Roman"/>
                <w:i/>
                <w:color w:val="FF0000"/>
                <w:spacing w:val="-4"/>
              </w:rPr>
              <w:t>m</w:t>
            </w:r>
            <w:r>
              <w:rPr>
                <w:rFonts w:ascii="Times New Roman" w:eastAsia="宋体" w:hAnsi="Times New Roman" w:cs="Times New Roman"/>
                <w:color w:val="FF0000"/>
                <w:spacing w:val="-4"/>
                <w:vertAlign w:val="subscript"/>
              </w:rPr>
              <w:t>甲</w:t>
            </w:r>
            <w:r>
              <w:rPr>
                <w:rFonts w:ascii="Times New Roman" w:eastAsia="宋体" w:hAnsi="Times New Roman" w:cs="Times New Roman"/>
                <w:color w:val="FF0000"/>
                <w:spacing w:val="-4"/>
              </w:rPr>
              <w:t>∶</w:t>
            </w:r>
            <w:r>
              <w:rPr>
                <w:rFonts w:ascii="Times New Roman" w:eastAsia="宋体" w:hAnsi="Times New Roman" w:cs="Times New Roman"/>
                <w:i/>
                <w:color w:val="FF0000"/>
                <w:spacing w:val="-4"/>
              </w:rPr>
              <w:t>m</w:t>
            </w:r>
            <w:r>
              <w:rPr>
                <w:rFonts w:ascii="Times New Roman" w:eastAsia="宋体" w:hAnsi="Times New Roman" w:cs="Times New Roman"/>
                <w:color w:val="FF0000"/>
                <w:spacing w:val="-4"/>
                <w:vertAlign w:val="subscript"/>
              </w:rPr>
              <w:t>乙</w:t>
            </w:r>
            <w:r>
              <w:rPr>
                <w:rFonts w:ascii="Times New Roman" w:eastAsia="宋体" w:hAnsi="Times New Roman" w:cs="Times New Roman"/>
                <w:color w:val="FF0000"/>
                <w:spacing w:val="-4"/>
              </w:rPr>
              <w:t>＝</w:t>
            </w:r>
            <w:r>
              <w:rPr>
                <w:rFonts w:ascii="Times New Roman" w:eastAsia="宋体" w:hAnsi="Times New Roman" w:cs="Times New Roman"/>
                <w:color w:val="FF0000"/>
                <w:spacing w:val="-4"/>
              </w:rPr>
              <w:t>2∶1</w:t>
            </w:r>
            <w:r>
              <w:rPr>
                <w:rFonts w:ascii="Times New Roman" w:eastAsia="宋体" w:hAnsi="Times New Roman" w:cs="Times New Roman"/>
                <w:color w:val="FF0000"/>
                <w:spacing w:val="-4"/>
              </w:rPr>
              <w:t>，电荷量之比</w:t>
            </w:r>
            <w:r>
              <w:rPr>
                <w:rFonts w:ascii="Times New Roman" w:eastAsia="宋体" w:hAnsi="Times New Roman" w:cs="Times New Roman"/>
                <w:i/>
                <w:color w:val="FF0000"/>
                <w:spacing w:val="-4"/>
              </w:rPr>
              <w:t>q</w:t>
            </w:r>
            <w:r>
              <w:rPr>
                <w:rFonts w:ascii="Times New Roman" w:eastAsia="宋体" w:hAnsi="Times New Roman" w:cs="Times New Roman"/>
                <w:color w:val="FF0000"/>
                <w:spacing w:val="-4"/>
                <w:vertAlign w:val="subscript"/>
              </w:rPr>
              <w:t>甲</w:t>
            </w:r>
            <w:r>
              <w:rPr>
                <w:rFonts w:ascii="Times New Roman" w:eastAsia="宋体" w:hAnsi="Times New Roman" w:cs="Times New Roman"/>
                <w:color w:val="FF0000"/>
                <w:spacing w:val="-4"/>
              </w:rPr>
              <w:t>∶</w:t>
            </w:r>
            <w:r>
              <w:rPr>
                <w:rFonts w:ascii="Times New Roman" w:eastAsia="宋体" w:hAnsi="Times New Roman" w:cs="Times New Roman"/>
                <w:i/>
                <w:color w:val="FF0000"/>
                <w:spacing w:val="-4"/>
              </w:rPr>
              <w:t>q</w:t>
            </w:r>
            <w:r>
              <w:rPr>
                <w:rFonts w:ascii="Times New Roman" w:eastAsia="宋体" w:hAnsi="Times New Roman" w:cs="Times New Roman"/>
                <w:color w:val="FF0000"/>
                <w:spacing w:val="-4"/>
                <w:vertAlign w:val="subscript"/>
              </w:rPr>
              <w:t>乙</w:t>
            </w:r>
            <w:r>
              <w:rPr>
                <w:rFonts w:ascii="Times New Roman" w:eastAsia="宋体" w:hAnsi="Times New Roman" w:cs="Times New Roman"/>
                <w:color w:val="FF0000"/>
                <w:spacing w:val="-4"/>
              </w:rPr>
              <w:t>＝</w:t>
            </w:r>
            <w:r>
              <w:rPr>
                <w:rFonts w:ascii="Times New Roman" w:eastAsia="宋体" w:hAnsi="Times New Roman" w:cs="Times New Roman"/>
                <w:color w:val="FF0000"/>
                <w:spacing w:val="-4"/>
              </w:rPr>
              <w:t>1∶3</w:t>
            </w:r>
            <w:r>
              <w:rPr>
                <w:rFonts w:ascii="Times New Roman" w:eastAsia="宋体" w:hAnsi="Times New Roman" w:cs="Times New Roman"/>
                <w:color w:val="FF0000"/>
                <w:spacing w:val="-4"/>
              </w:rPr>
              <w:t>，故</w:t>
            </w:r>
          </w:p>
          <w:p w14:paraId="4BCC724B" w14:textId="77777777" w:rsidR="003F1020" w:rsidRDefault="003F1020" w:rsidP="003F1020">
            <w:pPr>
              <w:pStyle w:val="a8"/>
              <w:shd w:val="clear" w:color="auto" w:fill="FFFFFF" w:themeFill="background1"/>
              <w:snapToGrid w:val="0"/>
              <w:spacing w:line="360" w:lineRule="auto"/>
              <w:ind w:firstLine="1"/>
              <w:jc w:val="left"/>
              <w:rPr>
                <w:rFonts w:ascii="Times New Roman" w:eastAsia="宋体" w:hAnsi="Times New Roman" w:cs="Times New Roman"/>
              </w:rPr>
            </w:pPr>
            <w:r>
              <w:rPr>
                <w:rFonts w:ascii="Times New Roman" w:eastAsia="宋体" w:hAnsi="Times New Roman" w:cs="Times New Roman"/>
                <w:i/>
                <w:color w:val="FF0000"/>
                <w:spacing w:val="-4"/>
              </w:rPr>
              <w:t>R</w:t>
            </w:r>
            <w:r>
              <w:rPr>
                <w:rFonts w:ascii="Times New Roman" w:eastAsia="宋体" w:hAnsi="Times New Roman" w:cs="Times New Roman"/>
                <w:color w:val="FF0000"/>
                <w:spacing w:val="-4"/>
                <w:vertAlign w:val="subscript"/>
              </w:rPr>
              <w:t>甲</w:t>
            </w:r>
            <w:r>
              <w:rPr>
                <w:rFonts w:ascii="Times New Roman" w:eastAsia="宋体" w:hAnsi="Times New Roman" w:cs="Times New Roman"/>
                <w:color w:val="FF0000"/>
                <w:spacing w:val="-4"/>
              </w:rPr>
              <w:t>∶</w:t>
            </w:r>
            <w:r>
              <w:rPr>
                <w:rFonts w:ascii="Times New Roman" w:eastAsia="宋体" w:hAnsi="Times New Roman" w:cs="Times New Roman"/>
                <w:i/>
                <w:color w:val="FF0000"/>
                <w:spacing w:val="-4"/>
              </w:rPr>
              <w:t>R</w:t>
            </w:r>
            <w:r>
              <w:rPr>
                <w:rFonts w:ascii="Times New Roman" w:eastAsia="宋体" w:hAnsi="Times New Roman" w:cs="Times New Roman"/>
                <w:color w:val="FF0000"/>
                <w:vertAlign w:val="subscript"/>
              </w:rPr>
              <w:t>乙</w:t>
            </w:r>
            <w:r>
              <w:rPr>
                <w:rFonts w:ascii="Times New Roman" w:eastAsia="宋体" w:hAnsi="Times New Roman" w:cs="Times New Roman"/>
                <w:color w:val="FF0000"/>
              </w:rPr>
              <w:t>＝</w:t>
            </w:r>
            <w:r>
              <w:rPr>
                <w:rFonts w:ascii="Times New Roman" w:eastAsia="宋体" w:hAnsi="Times New Roman" w:cs="Times New Roman"/>
                <w:color w:val="FF0000"/>
              </w:rPr>
              <w:t>6∶1</w:t>
            </w:r>
            <w:r>
              <w:rPr>
                <w:rFonts w:ascii="Times New Roman" w:eastAsia="宋体" w:hAnsi="Times New Roman" w:cs="Times New Roman"/>
                <w:color w:val="FF0000"/>
              </w:rPr>
              <w:t>，选项</w:t>
            </w:r>
            <w:r>
              <w:rPr>
                <w:rFonts w:ascii="Times New Roman" w:eastAsia="宋体" w:hAnsi="Times New Roman" w:cs="Times New Roman"/>
                <w:color w:val="FF0000"/>
              </w:rPr>
              <w:t>A</w:t>
            </w:r>
            <w:r>
              <w:rPr>
                <w:rFonts w:ascii="Times New Roman" w:eastAsia="宋体" w:hAnsi="Times New Roman" w:cs="Times New Roman"/>
                <w:color w:val="FF0000"/>
              </w:rPr>
              <w:t>错误；由圆周运动周期计算公式</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\f(2π</w:instrText>
            </w:r>
            <w:r>
              <w:rPr>
                <w:rFonts w:ascii="Times New Roman" w:eastAsia="宋体" w:hAnsi="Times New Roman" w:cs="Times New Roman"/>
                <w:i/>
                <w:color w:val="FF0000"/>
              </w:rPr>
              <w:instrText>R,v</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可得周期</w:t>
            </w:r>
            <w:r>
              <w:rPr>
                <w:rFonts w:ascii="Times New Roman" w:eastAsia="宋体" w:hAnsi="Times New Roman" w:cs="Times New Roman"/>
                <w:i/>
                <w:color w:val="FF0000"/>
              </w:rPr>
              <w:t>T</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\f(2π</w:instrText>
            </w:r>
            <w:r>
              <w:rPr>
                <w:rFonts w:ascii="Times New Roman" w:eastAsia="宋体" w:hAnsi="Times New Roman" w:cs="Times New Roman"/>
                <w:i/>
                <w:color w:val="FF0000"/>
              </w:rPr>
              <w:instrText>m,qB</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，代入数据可得</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甲</w:t>
            </w:r>
            <w:r>
              <w:rPr>
                <w:rFonts w:ascii="Times New Roman" w:eastAsia="宋体" w:hAnsi="Times New Roman" w:cs="Times New Roman"/>
                <w:color w:val="FF0000"/>
              </w:rPr>
              <w:t>∶</w:t>
            </w:r>
            <w:r>
              <w:rPr>
                <w:rFonts w:ascii="Times New Roman" w:eastAsia="宋体" w:hAnsi="Times New Roman" w:cs="Times New Roman"/>
                <w:i/>
                <w:color w:val="FF0000"/>
              </w:rPr>
              <w:t>T</w:t>
            </w:r>
            <w:r>
              <w:rPr>
                <w:rFonts w:ascii="Times New Roman" w:eastAsia="宋体" w:hAnsi="Times New Roman" w:cs="Times New Roman"/>
                <w:color w:val="FF0000"/>
                <w:vertAlign w:val="subscript"/>
              </w:rPr>
              <w:t>乙</w:t>
            </w:r>
            <w:r>
              <w:rPr>
                <w:rFonts w:ascii="Times New Roman" w:eastAsia="宋体" w:hAnsi="Times New Roman" w:cs="Times New Roman"/>
                <w:color w:val="FF0000"/>
              </w:rPr>
              <w:t>＝</w:t>
            </w:r>
            <w:r>
              <w:rPr>
                <w:rFonts w:ascii="Times New Roman" w:eastAsia="宋体" w:hAnsi="Times New Roman" w:cs="Times New Roman"/>
                <w:color w:val="FF0000"/>
              </w:rPr>
              <w:t>6∶1</w:t>
            </w:r>
            <w:r>
              <w:rPr>
                <w:rFonts w:ascii="Times New Roman" w:eastAsia="宋体" w:hAnsi="Times New Roman" w:cs="Times New Roman"/>
                <w:color w:val="FF0000"/>
              </w:rPr>
              <w:t>，选项</w:t>
            </w:r>
            <w:r>
              <w:rPr>
                <w:rFonts w:ascii="Times New Roman" w:eastAsia="宋体" w:hAnsi="Times New Roman" w:cs="Times New Roman"/>
                <w:color w:val="FF0000"/>
              </w:rPr>
              <w:t>B</w:t>
            </w:r>
            <w:r>
              <w:rPr>
                <w:rFonts w:ascii="Times New Roman" w:eastAsia="宋体" w:hAnsi="Times New Roman" w:cs="Times New Roman"/>
                <w:color w:val="FF0000"/>
              </w:rPr>
              <w:t>正确；圆周运动角速度与周期关系</w:t>
            </w:r>
            <w:r>
              <w:rPr>
                <w:rFonts w:ascii="Times New Roman" w:eastAsia="宋体" w:hAnsi="Times New Roman" w:cs="Times New Roman"/>
                <w:i/>
                <w:color w:val="FF0000"/>
              </w:rPr>
              <w:t>ω</w:t>
            </w:r>
            <w:r>
              <w:rPr>
                <w:rFonts w:ascii="Times New Roman" w:eastAsia="宋体" w:hAnsi="Times New Roman" w:cs="Times New Roman"/>
                <w:color w:val="FF0000"/>
              </w:rPr>
              <w:t>＝</w:t>
            </w:r>
            <w:r>
              <w:rPr>
                <w:rFonts w:ascii="Times New Roman" w:eastAsia="宋体" w:hAnsi="Times New Roman" w:cs="Times New Roman"/>
                <w:color w:val="FF0000"/>
              </w:rPr>
              <w:fldChar w:fldCharType="begin"/>
            </w:r>
            <w:r>
              <w:rPr>
                <w:rFonts w:ascii="Times New Roman" w:eastAsia="宋体" w:hAnsi="Times New Roman" w:cs="Times New Roman"/>
                <w:color w:val="FF0000"/>
              </w:rPr>
              <w:instrText>eq \f(2π</w:instrText>
            </w:r>
            <w:r>
              <w:rPr>
                <w:rFonts w:ascii="Times New Roman" w:eastAsia="宋体" w:hAnsi="Times New Roman" w:cs="Times New Roman"/>
                <w:i/>
                <w:color w:val="FF0000"/>
              </w:rPr>
              <w:instrText>,T</w:instrText>
            </w:r>
            <w:r>
              <w:rPr>
                <w:rFonts w:ascii="Times New Roman" w:eastAsia="宋体" w:hAnsi="Times New Roman" w:cs="Times New Roman"/>
                <w:color w:val="FF0000"/>
              </w:rPr>
              <w:instrText>)</w:instrText>
            </w:r>
            <w:r>
              <w:rPr>
                <w:rFonts w:ascii="Times New Roman" w:eastAsia="宋体" w:hAnsi="Times New Roman" w:cs="Times New Roman"/>
                <w:color w:val="FF0000"/>
              </w:rPr>
              <w:fldChar w:fldCharType="separate"/>
            </w:r>
            <w:r>
              <w:rPr>
                <w:rFonts w:ascii="Times New Roman" w:eastAsia="宋体" w:hAnsi="Times New Roman" w:cs="Times New Roman"/>
                <w:color w:val="FF0000"/>
              </w:rPr>
              <w:fldChar w:fldCharType="end"/>
            </w:r>
            <w:r>
              <w:rPr>
                <w:rFonts w:ascii="Times New Roman" w:eastAsia="宋体" w:hAnsi="Times New Roman" w:cs="Times New Roman"/>
                <w:color w:val="FF0000"/>
              </w:rPr>
              <w:t>可得</w:t>
            </w:r>
            <w:r>
              <w:rPr>
                <w:rFonts w:ascii="Times New Roman" w:eastAsia="宋体" w:hAnsi="Times New Roman" w:cs="Times New Roman"/>
                <w:i/>
                <w:color w:val="FF0000"/>
              </w:rPr>
              <w:t>ω</w:t>
            </w:r>
            <w:r>
              <w:rPr>
                <w:rFonts w:ascii="Times New Roman" w:eastAsia="宋体" w:hAnsi="Times New Roman" w:cs="Times New Roman"/>
                <w:color w:val="FF0000"/>
                <w:vertAlign w:val="subscript"/>
              </w:rPr>
              <w:t>甲</w:t>
            </w:r>
            <w:r>
              <w:rPr>
                <w:rFonts w:ascii="Times New Roman" w:eastAsia="宋体" w:hAnsi="Times New Roman" w:cs="Times New Roman"/>
                <w:color w:val="FF0000"/>
              </w:rPr>
              <w:t>∶</w:t>
            </w:r>
            <w:r>
              <w:rPr>
                <w:rFonts w:ascii="Times New Roman" w:eastAsia="宋体" w:hAnsi="Times New Roman" w:cs="Times New Roman"/>
                <w:i/>
                <w:color w:val="FF0000"/>
              </w:rPr>
              <w:t>ω</w:t>
            </w:r>
            <w:r>
              <w:rPr>
                <w:rFonts w:ascii="Times New Roman" w:eastAsia="宋体" w:hAnsi="Times New Roman" w:cs="Times New Roman"/>
                <w:color w:val="FF0000"/>
                <w:vertAlign w:val="subscript"/>
              </w:rPr>
              <w:t>乙</w:t>
            </w:r>
            <w:r>
              <w:rPr>
                <w:rFonts w:ascii="Times New Roman" w:eastAsia="宋体" w:hAnsi="Times New Roman" w:cs="Times New Roman"/>
                <w:color w:val="FF0000"/>
              </w:rPr>
              <w:t>＝</w:t>
            </w:r>
            <w:r>
              <w:rPr>
                <w:rFonts w:ascii="Times New Roman" w:eastAsia="宋体" w:hAnsi="Times New Roman" w:cs="Times New Roman"/>
                <w:color w:val="FF0000"/>
              </w:rPr>
              <w:t>1∶6</w:t>
            </w:r>
            <w:r>
              <w:rPr>
                <w:rFonts w:ascii="Times New Roman" w:eastAsia="宋体" w:hAnsi="Times New Roman" w:cs="Times New Roman"/>
                <w:color w:val="FF0000"/>
              </w:rPr>
              <w:t>，选项</w:t>
            </w:r>
            <w:r>
              <w:rPr>
                <w:rFonts w:ascii="Times New Roman" w:eastAsia="宋体" w:hAnsi="Times New Roman" w:cs="Times New Roman"/>
                <w:color w:val="FF0000"/>
              </w:rPr>
              <w:t>C</w:t>
            </w:r>
            <w:r>
              <w:rPr>
                <w:rFonts w:ascii="Times New Roman" w:eastAsia="宋体" w:hAnsi="Times New Roman" w:cs="Times New Roman"/>
                <w:color w:val="FF0000"/>
              </w:rPr>
              <w:t>错误；由洛伦兹力提供向心力可得</w:t>
            </w:r>
            <w:r>
              <w:rPr>
                <w:rFonts w:ascii="Times New Roman" w:eastAsia="宋体" w:hAnsi="Times New Roman" w:cs="Times New Roman"/>
                <w:i/>
                <w:color w:val="FF0000"/>
              </w:rPr>
              <w:t>qvB</w:t>
            </w:r>
            <w:r>
              <w:rPr>
                <w:rFonts w:ascii="Times New Roman" w:eastAsia="宋体" w:hAnsi="Times New Roman" w:cs="Times New Roman"/>
                <w:color w:val="FF0000"/>
              </w:rPr>
              <w:t>＝</w:t>
            </w:r>
            <w:r>
              <w:rPr>
                <w:rFonts w:ascii="Times New Roman" w:eastAsia="宋体" w:hAnsi="Times New Roman" w:cs="Times New Roman"/>
                <w:i/>
                <w:color w:val="FF0000"/>
              </w:rPr>
              <w:t>ma</w:t>
            </w:r>
            <w:r>
              <w:rPr>
                <w:rFonts w:ascii="Times New Roman" w:eastAsia="宋体" w:hAnsi="Times New Roman" w:cs="Times New Roman"/>
                <w:color w:val="FF0000"/>
              </w:rPr>
              <w:t>，故</w:t>
            </w:r>
            <w:r>
              <w:rPr>
                <w:rFonts w:ascii="Times New Roman" w:eastAsia="宋体" w:hAnsi="Times New Roman" w:cs="Times New Roman"/>
                <w:i/>
                <w:color w:val="FF0000"/>
              </w:rPr>
              <w:t>a</w:t>
            </w:r>
            <w:r>
              <w:rPr>
                <w:rFonts w:ascii="Times New Roman" w:eastAsia="宋体" w:hAnsi="Times New Roman" w:cs="Times New Roman"/>
                <w:color w:val="FF0000"/>
                <w:vertAlign w:val="subscript"/>
              </w:rPr>
              <w:t>甲</w:t>
            </w:r>
            <w:r>
              <w:rPr>
                <w:rFonts w:ascii="Times New Roman" w:eastAsia="宋体" w:hAnsi="Times New Roman" w:cs="Times New Roman"/>
                <w:color w:val="FF0000"/>
              </w:rPr>
              <w:t>∶</w:t>
            </w:r>
            <w:r>
              <w:rPr>
                <w:rFonts w:ascii="Times New Roman" w:eastAsia="宋体" w:hAnsi="Times New Roman" w:cs="Times New Roman"/>
                <w:i/>
                <w:color w:val="FF0000"/>
              </w:rPr>
              <w:t>a</w:t>
            </w:r>
            <w:r>
              <w:rPr>
                <w:rFonts w:ascii="Times New Roman" w:eastAsia="宋体" w:hAnsi="Times New Roman" w:cs="Times New Roman"/>
                <w:color w:val="FF0000"/>
                <w:vertAlign w:val="subscript"/>
              </w:rPr>
              <w:t>乙</w:t>
            </w:r>
            <w:r>
              <w:rPr>
                <w:rFonts w:ascii="Times New Roman" w:eastAsia="宋体" w:hAnsi="Times New Roman" w:cs="Times New Roman"/>
                <w:color w:val="FF0000"/>
              </w:rPr>
              <w:t>＝</w:t>
            </w:r>
            <w:r>
              <w:rPr>
                <w:rFonts w:ascii="Times New Roman" w:eastAsia="宋体" w:hAnsi="Times New Roman" w:cs="Times New Roman"/>
                <w:color w:val="FF0000"/>
              </w:rPr>
              <w:t>1∶6</w:t>
            </w:r>
            <w:r>
              <w:rPr>
                <w:rFonts w:ascii="Times New Roman" w:eastAsia="宋体" w:hAnsi="Times New Roman" w:cs="Times New Roman"/>
                <w:color w:val="FF0000"/>
              </w:rPr>
              <w:t>，选项</w:t>
            </w:r>
            <w:r>
              <w:rPr>
                <w:rFonts w:ascii="Times New Roman" w:eastAsia="宋体" w:hAnsi="Times New Roman" w:cs="Times New Roman"/>
                <w:color w:val="FF0000"/>
              </w:rPr>
              <w:t>D</w:t>
            </w:r>
            <w:r>
              <w:rPr>
                <w:rFonts w:ascii="Times New Roman" w:eastAsia="宋体" w:hAnsi="Times New Roman" w:cs="Times New Roman"/>
                <w:color w:val="FF0000"/>
              </w:rPr>
              <w:t>正确．</w:t>
            </w:r>
          </w:p>
          <w:p w14:paraId="7D49782A" w14:textId="77777777" w:rsidR="003F1020" w:rsidRDefault="003F1020" w:rsidP="003F1020">
            <w:pPr>
              <w:shd w:val="clear" w:color="auto" w:fill="FFFFFF" w:themeFill="background1"/>
              <w:spacing w:line="360" w:lineRule="auto"/>
              <w:jc w:val="left"/>
              <w:textAlignment w:val="center"/>
            </w:pPr>
            <w:r>
              <w:rPr>
                <w:b/>
                <w:bCs/>
                <w:szCs w:val="21"/>
              </w:rPr>
              <w:t>【例</w:t>
            </w:r>
            <w:r>
              <w:rPr>
                <w:b/>
                <w:bCs/>
                <w:szCs w:val="21"/>
              </w:rPr>
              <w:t>2</w:t>
            </w:r>
            <w:r>
              <w:rPr>
                <w:b/>
                <w:bCs/>
                <w:szCs w:val="21"/>
              </w:rPr>
              <w:t>】</w:t>
            </w:r>
            <w:r>
              <w:t>2023</w:t>
            </w:r>
            <w:r>
              <w:t>年</w:t>
            </w:r>
            <w:r>
              <w:t>10</w:t>
            </w:r>
            <w:r>
              <w:t>月在沈阳举行第九届中国二次离子质谱会议。某种质谱仪的磁场偏转部分如图所示，在</w:t>
            </w:r>
            <w:r>
              <w:object w:dxaOrig="387" w:dyaOrig="226" w14:anchorId="47224DD7">
                <v:shape id="_x0000_i1389" type="#_x0000_t75" alt="eqId2a99e1ad0d6fb0f13be56d09086366c5" style="width:19.5pt;height:11.25pt" o:ole="">
                  <v:imagedata r:id="rId387" o:title="eqId2a99e1ad0d6fb0f13be56d09086366c5"/>
                </v:shape>
                <o:OLEObject Type="Embed" ProgID="Equation.DSMT4" ShapeID="_x0000_i1389" DrawAspect="Content" ObjectID="_1817038876" r:id="rId388"/>
              </w:object>
            </w:r>
            <w:r>
              <w:t>下方存在一垂直纸面向里的匀强磁场，磁感应强度大小为</w:t>
            </w:r>
            <w:r>
              <w:rPr>
                <w:i/>
              </w:rPr>
              <w:t>B</w:t>
            </w:r>
            <w:r>
              <w:t>，一个带电粒子在</w:t>
            </w:r>
            <w:r>
              <w:rPr>
                <w:i/>
              </w:rPr>
              <w:t>O</w:t>
            </w:r>
            <w:r>
              <w:t>处以速度</w:t>
            </w:r>
            <w:r>
              <w:rPr>
                <w:i/>
              </w:rPr>
              <w:t>v</w:t>
            </w:r>
            <w:r>
              <w:t>垂直磁场边界入射，在磁场中偏转后落在</w:t>
            </w:r>
            <w:r>
              <w:rPr>
                <w:i/>
              </w:rPr>
              <w:t>Q</w:t>
            </w:r>
            <w:r>
              <w:t>处，</w:t>
            </w:r>
            <w:r>
              <w:rPr>
                <w:i/>
              </w:rPr>
              <w:t>P</w:t>
            </w:r>
            <w:r>
              <w:t>、</w:t>
            </w:r>
            <w:r>
              <w:rPr>
                <w:i/>
              </w:rPr>
              <w:t>O</w:t>
            </w:r>
            <w:r>
              <w:t>、</w:t>
            </w:r>
            <w:r>
              <w:rPr>
                <w:i/>
              </w:rPr>
              <w:t>Q</w:t>
            </w:r>
            <w:r>
              <w:t>、</w:t>
            </w:r>
            <w:r>
              <w:object w:dxaOrig="263" w:dyaOrig="245" w14:anchorId="0A10F944">
                <v:shape id="_x0000_i1390" type="#_x0000_t75" alt="eqIdcee6765a83140d745a6de4c85d9b6b50" style="width:13.15pt;height:12.4pt" o:ole="">
                  <v:imagedata r:id="rId389" o:title="eqIdcee6765a83140d745a6de4c85d9b6b50"/>
                </v:shape>
                <o:OLEObject Type="Embed" ProgID="Equation.DSMT4" ShapeID="_x0000_i1390" DrawAspect="Content" ObjectID="_1817038877" r:id="rId390"/>
              </w:object>
            </w:r>
            <w:r>
              <w:t>在同一直线上。已知</w:t>
            </w:r>
            <w:r>
              <w:rPr>
                <w:i/>
              </w:rPr>
              <w:t>O</w:t>
            </w:r>
            <w:r>
              <w:t>、</w:t>
            </w:r>
            <w:r>
              <w:rPr>
                <w:i/>
              </w:rPr>
              <w:t>Q</w:t>
            </w:r>
            <w:r>
              <w:t>两点间的距离为</w:t>
            </w:r>
            <w:r>
              <w:rPr>
                <w:i/>
              </w:rPr>
              <w:t>d</w:t>
            </w:r>
            <w:r>
              <w:t>，粒子重力不计。求</w:t>
            </w:r>
          </w:p>
          <w:p w14:paraId="0693EA0F" w14:textId="77777777" w:rsidR="003F1020" w:rsidRDefault="003F1020" w:rsidP="003F1020">
            <w:pPr>
              <w:shd w:val="clear" w:color="auto" w:fill="FFFFFF" w:themeFill="background1"/>
              <w:spacing w:line="360" w:lineRule="auto"/>
              <w:jc w:val="left"/>
              <w:textAlignment w:val="center"/>
            </w:pPr>
            <w:r>
              <w:t>（</w:t>
            </w:r>
            <w:r>
              <w:t>1</w:t>
            </w:r>
            <w:r>
              <w:t>）带电粒子带何种电荷；</w:t>
            </w:r>
          </w:p>
          <w:p w14:paraId="7386EC3B" w14:textId="77777777" w:rsidR="003F1020" w:rsidRDefault="003F1020" w:rsidP="003F1020">
            <w:pPr>
              <w:shd w:val="clear" w:color="auto" w:fill="FFFFFF" w:themeFill="background1"/>
              <w:spacing w:line="360" w:lineRule="auto"/>
              <w:jc w:val="left"/>
              <w:textAlignment w:val="center"/>
            </w:pPr>
            <w:r>
              <w:t>（</w:t>
            </w:r>
            <w:r>
              <w:t>2</w:t>
            </w:r>
            <w:r>
              <w:t>）带电粒子在磁场中运动的时间</w:t>
            </w:r>
            <w:r>
              <w:rPr>
                <w:i/>
              </w:rPr>
              <w:t>t</w:t>
            </w:r>
            <w:r>
              <w:t>；</w:t>
            </w:r>
          </w:p>
          <w:p w14:paraId="1A2188C6" w14:textId="77777777" w:rsidR="003F1020" w:rsidRDefault="003F1020" w:rsidP="003F1020">
            <w:pPr>
              <w:shd w:val="clear" w:color="auto" w:fill="FFFFFF" w:themeFill="background1"/>
              <w:spacing w:line="360" w:lineRule="auto"/>
              <w:jc w:val="left"/>
              <w:textAlignment w:val="center"/>
            </w:pPr>
            <w:r>
              <w:t>（</w:t>
            </w:r>
            <w:r>
              <w:t>3</w:t>
            </w:r>
            <w:r>
              <w:t>）带电粒子的比荷</w:t>
            </w:r>
            <w:r>
              <w:object w:dxaOrig="246" w:dyaOrig="537" w14:anchorId="4837561B">
                <v:shape id="_x0000_i1391" type="#_x0000_t75" alt="eqId9da659de03afffb155aaa89e6d1f7e70" style="width:12.4pt;height:27pt" o:ole="">
                  <v:imagedata r:id="rId391" o:title="eqId9da659de03afffb155aaa89e6d1f7e70"/>
                </v:shape>
                <o:OLEObject Type="Embed" ProgID="Equation.DSMT4" ShapeID="_x0000_i1391" DrawAspect="Content" ObjectID="_1817038878" r:id="rId392"/>
              </w:object>
            </w:r>
            <w:r>
              <w:t>。</w:t>
            </w:r>
          </w:p>
          <w:p w14:paraId="1388D8CB" w14:textId="77777777" w:rsidR="003F1020" w:rsidRDefault="003F1020" w:rsidP="003F1020">
            <w:pPr>
              <w:shd w:val="clear" w:color="auto" w:fill="FFFFFF" w:themeFill="background1"/>
              <w:spacing w:line="360" w:lineRule="auto"/>
              <w:textAlignment w:val="center"/>
            </w:pPr>
            <w:r>
              <w:rPr>
                <w:noProof/>
                <w:kern w:val="0"/>
                <w:sz w:val="24"/>
              </w:rPr>
              <w:lastRenderedPageBreak/>
              <w:drawing>
                <wp:inline distT="0" distB="0" distL="114300" distR="114300" wp14:anchorId="5A4C2524" wp14:editId="3639CD97">
                  <wp:extent cx="2247900" cy="1057275"/>
                  <wp:effectExtent l="0" t="0" r="0" b="9525"/>
                  <wp:docPr id="100083" name="图片 100083" descr="@@@d6930225-1d54-49d9-8c67-362a1fd6d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d6930225-1d54-49d9-8c67-362a1fd6d77a"/>
                          <pic:cNvPicPr>
                            <a:picLocks noChangeAspect="1"/>
                          </pic:cNvPicPr>
                        </pic:nvPicPr>
                        <pic:blipFill>
                          <a:blip r:embed="rId393"/>
                          <a:stretch>
                            <a:fillRect/>
                          </a:stretch>
                        </pic:blipFill>
                        <pic:spPr>
                          <a:xfrm>
                            <a:off x="0" y="0"/>
                            <a:ext cx="2247900" cy="1057275"/>
                          </a:xfrm>
                          <a:prstGeom prst="rect">
                            <a:avLst/>
                          </a:prstGeom>
                        </pic:spPr>
                      </pic:pic>
                    </a:graphicData>
                  </a:graphic>
                </wp:inline>
              </w:drawing>
            </w:r>
          </w:p>
          <w:p w14:paraId="03F19474"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）正电荷；（</w:t>
            </w:r>
            <w:r>
              <w:rPr>
                <w:color w:val="FF0000"/>
              </w:rPr>
              <w:t>2</w:t>
            </w:r>
            <w:r>
              <w:rPr>
                <w:color w:val="FF0000"/>
              </w:rPr>
              <w:t>）</w:t>
            </w:r>
            <w:r>
              <w:rPr>
                <w:color w:val="FF0000"/>
              </w:rPr>
              <w:object w:dxaOrig="351" w:dyaOrig="534" w14:anchorId="0DEF30B0">
                <v:shape id="_x0000_i1392" type="#_x0000_t75" alt="eqId7527d5cb301d9807c7a19dbca26e0969" style="width:17.65pt;height:26.65pt" o:ole="">
                  <v:imagedata r:id="rId394" o:title="eqId7527d5cb301d9807c7a19dbca26e0969"/>
                </v:shape>
                <o:OLEObject Type="Embed" ProgID="Equation.DSMT4" ShapeID="_x0000_i1392" DrawAspect="Content" ObjectID="_1817038879" r:id="rId395"/>
              </w:object>
            </w:r>
            <w:r>
              <w:rPr>
                <w:color w:val="FF0000"/>
              </w:rPr>
              <w:t>；（</w:t>
            </w:r>
            <w:r>
              <w:rPr>
                <w:color w:val="FF0000"/>
              </w:rPr>
              <w:t>3</w:t>
            </w:r>
            <w:r>
              <w:rPr>
                <w:color w:val="FF0000"/>
              </w:rPr>
              <w:t>）</w:t>
            </w:r>
            <w:r>
              <w:rPr>
                <w:color w:val="FF0000"/>
              </w:rPr>
              <w:object w:dxaOrig="369" w:dyaOrig="537" w14:anchorId="2C2B927A">
                <v:shape id="_x0000_i1393" type="#_x0000_t75" alt="eqId0c23ecea1bcba90079be817249b3e4c4" style="width:18.4pt;height:27pt" o:ole="">
                  <v:imagedata r:id="rId396" o:title="eqId0c23ecea1bcba90079be817249b3e4c4"/>
                </v:shape>
                <o:OLEObject Type="Embed" ProgID="Equation.DSMT4" ShapeID="_x0000_i1393" DrawAspect="Content" ObjectID="_1817038880" r:id="rId397"/>
              </w:object>
            </w:r>
          </w:p>
          <w:p w14:paraId="65D8DC29"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）粒子进入磁场后向右偏转，由左手定则可知粒子带正电荷。</w:t>
            </w:r>
          </w:p>
          <w:p w14:paraId="4B830FAC" w14:textId="77777777" w:rsidR="003F1020" w:rsidRDefault="003F1020" w:rsidP="003F1020">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）根据匀速圆周运动规律得</w:t>
            </w:r>
          </w:p>
          <w:p w14:paraId="7DFD2035"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774" w:dyaOrig="541" w14:anchorId="1E9F1130">
                <v:shape id="_x0000_i1394" type="#_x0000_t75" alt="eqId5f69e7550f4ae168936238516869be3d" style="width:38.65pt;height:27pt" o:ole="">
                  <v:imagedata r:id="rId398" o:title="eqId5f69e7550f4ae168936238516869be3d"/>
                </v:shape>
                <o:OLEObject Type="Embed" ProgID="Equation.DSMT4" ShapeID="_x0000_i1394" DrawAspect="Content" ObjectID="_1817038881" r:id="rId399"/>
              </w:object>
            </w:r>
          </w:p>
          <w:p w14:paraId="72C99294" w14:textId="77777777" w:rsidR="003F1020" w:rsidRDefault="003F1020" w:rsidP="003F1020">
            <w:pPr>
              <w:shd w:val="clear" w:color="auto" w:fill="FFFFFF" w:themeFill="background1"/>
              <w:spacing w:line="360" w:lineRule="auto"/>
              <w:jc w:val="left"/>
              <w:textAlignment w:val="center"/>
              <w:rPr>
                <w:color w:val="FF0000"/>
              </w:rPr>
            </w:pPr>
            <w:r>
              <w:rPr>
                <w:color w:val="FF0000"/>
              </w:rPr>
              <w:t>根据几何关系可知圆周半径</w:t>
            </w:r>
          </w:p>
          <w:p w14:paraId="3A092563"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527" w:dyaOrig="541" w14:anchorId="5763211F">
                <v:shape id="_x0000_i1395" type="#_x0000_t75" alt="eqIddc9b3b5de620f3614f724ef3e04a02ce" style="width:26.25pt;height:27pt" o:ole="">
                  <v:imagedata r:id="rId400" o:title="eqIddc9b3b5de620f3614f724ef3e04a02ce"/>
                </v:shape>
                <o:OLEObject Type="Embed" ProgID="Equation.DSMT4" ShapeID="_x0000_i1395" DrawAspect="Content" ObjectID="_1817038882" r:id="rId401"/>
              </w:object>
            </w:r>
          </w:p>
          <w:p w14:paraId="0BEC16EB"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7B37E193"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020" w:dyaOrig="542" w14:anchorId="10FA956E">
                <v:shape id="_x0000_i1396" type="#_x0000_t75" alt="eqId8f6af36c1295a0dd5ea2c28902f240bc" style="width:51pt;height:27pt" o:ole="">
                  <v:imagedata r:id="rId402" o:title="eqId8f6af36c1295a0dd5ea2c28902f240bc"/>
                </v:shape>
                <o:OLEObject Type="Embed" ProgID="Equation.DSMT4" ShapeID="_x0000_i1396" DrawAspect="Content" ObjectID="_1817038883" r:id="rId403"/>
              </w:object>
            </w:r>
          </w:p>
          <w:p w14:paraId="29D5CB0D" w14:textId="77777777" w:rsidR="003F1020" w:rsidRDefault="003F1020" w:rsidP="003F1020">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）根据牛顿运动定律得</w:t>
            </w:r>
          </w:p>
          <w:p w14:paraId="09DB74F0"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020" w:dyaOrig="587" w14:anchorId="78435767">
                <v:shape id="_x0000_i1397" type="#_x0000_t75" alt="eqIde6adcbe0cbd56de24aa4906e9041587f" style="width:51pt;height:29.25pt" o:ole="">
                  <v:imagedata r:id="rId404" o:title="eqIde6adcbe0cbd56de24aa4906e9041587f"/>
                </v:shape>
                <o:OLEObject Type="Embed" ProgID="Equation.DSMT4" ShapeID="_x0000_i1397" DrawAspect="Content" ObjectID="_1817038884" r:id="rId405"/>
              </w:object>
            </w:r>
          </w:p>
          <w:p w14:paraId="4321CC0A" w14:textId="77777777" w:rsidR="003F1020" w:rsidRDefault="003F1020" w:rsidP="003F1020">
            <w:pPr>
              <w:shd w:val="clear" w:color="auto" w:fill="FFFFFF" w:themeFill="background1"/>
              <w:spacing w:line="360" w:lineRule="auto"/>
              <w:jc w:val="left"/>
              <w:textAlignment w:val="center"/>
              <w:rPr>
                <w:color w:val="FF0000"/>
              </w:rPr>
            </w:pPr>
            <w:r>
              <w:rPr>
                <w:color w:val="FF0000"/>
              </w:rPr>
              <w:t>解得</w:t>
            </w:r>
          </w:p>
          <w:p w14:paraId="029D85F6" w14:textId="77777777" w:rsidR="003F1020" w:rsidRDefault="003F1020" w:rsidP="003F1020">
            <w:pPr>
              <w:shd w:val="clear" w:color="auto" w:fill="FFFFFF" w:themeFill="background1"/>
              <w:spacing w:line="360" w:lineRule="auto"/>
              <w:jc w:val="center"/>
              <w:textAlignment w:val="center"/>
            </w:pPr>
            <w:r>
              <w:rPr>
                <w:color w:val="FF0000"/>
              </w:rPr>
              <w:object w:dxaOrig="774" w:dyaOrig="538" w14:anchorId="4A7CFE55">
                <v:shape id="_x0000_i1398" type="#_x0000_t75" alt="eqIddec28c281bdbe0e4bccd3202c246dddd" style="width:38.65pt;height:27pt" o:ole="">
                  <v:imagedata r:id="rId406" o:title="eqIddec28c281bdbe0e4bccd3202c246dddd"/>
                </v:shape>
                <o:OLEObject Type="Embed" ProgID="Equation.DSMT4" ShapeID="_x0000_i1398" DrawAspect="Content" ObjectID="_1817038885" r:id="rId407"/>
              </w:object>
            </w:r>
          </w:p>
          <w:p w14:paraId="7028D82D" w14:textId="77777777" w:rsidR="003F1020" w:rsidRDefault="003F1020" w:rsidP="003F1020">
            <w:pPr>
              <w:shd w:val="clear" w:color="auto" w:fill="FFFFFF" w:themeFill="background1"/>
              <w:spacing w:line="360" w:lineRule="auto"/>
              <w:jc w:val="left"/>
              <w:textAlignment w:val="center"/>
            </w:pPr>
            <w:r>
              <w:rPr>
                <w:b/>
                <w:bCs/>
              </w:rPr>
              <w:t>【例</w:t>
            </w:r>
            <w:r>
              <w:rPr>
                <w:b/>
                <w:bCs/>
              </w:rPr>
              <w:t>3</w:t>
            </w:r>
            <w:r>
              <w:rPr>
                <w:b/>
                <w:bCs/>
              </w:rPr>
              <w:t>】．</w:t>
            </w:r>
            <w:r>
              <w:t>一个带电粒子，沿垂直于磁场的方向射入一匀强磁场，粒子的一段径迹如图所示，径迹上每小段可近似的看成圆弧，由于带电粒子使沿途空气电离，粒子的动能逐渐减小（带电荷量不变），则由图中情况可判定下列说法正确的是（</w:t>
            </w:r>
            <w:r>
              <w:rPr>
                <w:kern w:val="0"/>
                <w:sz w:val="24"/>
              </w:rPr>
              <w:t>    </w:t>
            </w:r>
            <w:r>
              <w:t>）</w:t>
            </w:r>
          </w:p>
          <w:p w14:paraId="69FA1DD3"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6290E8D4" wp14:editId="6C40F816">
                  <wp:extent cx="1771650" cy="1219200"/>
                  <wp:effectExtent l="0" t="0" r="0" b="0"/>
                  <wp:docPr id="100097" name="图片 100097" descr="@@@79f631e7-30ee-4585-80eb-6c62e6689f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79f631e7-30ee-4585-80eb-6c62e6689f3e"/>
                          <pic:cNvPicPr>
                            <a:picLocks noChangeAspect="1"/>
                          </pic:cNvPicPr>
                        </pic:nvPicPr>
                        <pic:blipFill>
                          <a:blip r:embed="rId408"/>
                          <a:stretch>
                            <a:fillRect/>
                          </a:stretch>
                        </pic:blipFill>
                        <pic:spPr>
                          <a:xfrm>
                            <a:off x="0" y="0"/>
                            <a:ext cx="1771650" cy="1219200"/>
                          </a:xfrm>
                          <a:prstGeom prst="rect">
                            <a:avLst/>
                          </a:prstGeom>
                        </pic:spPr>
                      </pic:pic>
                    </a:graphicData>
                  </a:graphic>
                </wp:inline>
              </w:drawing>
            </w:r>
          </w:p>
          <w:p w14:paraId="3B571293" w14:textId="77777777" w:rsidR="003F1020" w:rsidRDefault="003F1020" w:rsidP="003F1020">
            <w:pPr>
              <w:shd w:val="clear" w:color="auto" w:fill="FFFFFF" w:themeFill="background1"/>
              <w:tabs>
                <w:tab w:val="left" w:pos="4156"/>
              </w:tabs>
              <w:spacing w:line="360" w:lineRule="auto"/>
              <w:jc w:val="left"/>
              <w:textAlignment w:val="center"/>
            </w:pPr>
            <w:r>
              <w:t>A</w:t>
            </w:r>
            <w:r>
              <w:t>．粒子从</w:t>
            </w:r>
            <w:r>
              <w:rPr>
                <w:i/>
              </w:rPr>
              <w:t>a</w:t>
            </w:r>
            <w:r>
              <w:t>运动到</w:t>
            </w:r>
            <w:r>
              <w:rPr>
                <w:i/>
              </w:rPr>
              <w:t>b</w:t>
            </w:r>
            <w:r>
              <w:t>，带正电</w:t>
            </w:r>
            <w:r>
              <w:tab/>
              <w:t>B</w:t>
            </w:r>
            <w:r>
              <w:t>．粒子从</w:t>
            </w:r>
            <w:r>
              <w:rPr>
                <w:i/>
              </w:rPr>
              <w:t>b</w:t>
            </w:r>
            <w:r>
              <w:t>运动到</w:t>
            </w:r>
            <w:r>
              <w:rPr>
                <w:i/>
              </w:rPr>
              <w:t>a</w:t>
            </w:r>
            <w:r>
              <w:t>，带正电</w:t>
            </w:r>
          </w:p>
          <w:p w14:paraId="167072F6" w14:textId="77777777" w:rsidR="003F1020" w:rsidRDefault="003F1020" w:rsidP="003F1020">
            <w:pPr>
              <w:shd w:val="clear" w:color="auto" w:fill="FFFFFF" w:themeFill="background1"/>
              <w:tabs>
                <w:tab w:val="left" w:pos="4156"/>
              </w:tabs>
              <w:spacing w:line="360" w:lineRule="auto"/>
              <w:jc w:val="left"/>
              <w:textAlignment w:val="center"/>
            </w:pPr>
            <w:r>
              <w:t>C</w:t>
            </w:r>
            <w:r>
              <w:t>．粒子从</w:t>
            </w:r>
            <w:r>
              <w:rPr>
                <w:i/>
              </w:rPr>
              <w:t>a</w:t>
            </w:r>
            <w:r>
              <w:t>运动到</w:t>
            </w:r>
            <w:r>
              <w:rPr>
                <w:i/>
              </w:rPr>
              <w:t>b</w:t>
            </w:r>
            <w:r>
              <w:t>，带负电</w:t>
            </w:r>
            <w:r>
              <w:tab/>
              <w:t>D</w:t>
            </w:r>
            <w:r>
              <w:t>．粒子从</w:t>
            </w:r>
            <w:r>
              <w:rPr>
                <w:i/>
              </w:rPr>
              <w:t>b</w:t>
            </w:r>
            <w:r>
              <w:t>运动到</w:t>
            </w:r>
            <w:r>
              <w:rPr>
                <w:i/>
              </w:rPr>
              <w:t>a</w:t>
            </w:r>
            <w:r>
              <w:t>，带负电</w:t>
            </w:r>
          </w:p>
          <w:p w14:paraId="72F70DDF"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B</w:t>
            </w:r>
          </w:p>
          <w:p w14:paraId="0ADC214C" w14:textId="77777777" w:rsidR="003F1020" w:rsidRDefault="003F1020" w:rsidP="003F1020">
            <w:pPr>
              <w:shd w:val="clear" w:color="auto" w:fill="FFFFFF" w:themeFill="background1"/>
              <w:spacing w:line="360" w:lineRule="auto"/>
              <w:jc w:val="left"/>
              <w:textAlignment w:val="center"/>
              <w:rPr>
                <w:color w:val="FF0000"/>
              </w:rPr>
            </w:pPr>
            <w:r>
              <w:rPr>
                <w:color w:val="FF0000"/>
              </w:rPr>
              <w:lastRenderedPageBreak/>
              <w:t>【详解】由于带电粒子使沿途的空气电离，粒子的动能逐渐减小，速度逐渐减小，根据洛伦兹力提供向心力</w:t>
            </w:r>
          </w:p>
          <w:p w14:paraId="39F608B2"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1002" w:dyaOrig="580" w14:anchorId="3835DCB8">
                <v:shape id="_x0000_i1399" type="#_x0000_t75" alt="eqIdfc486c9f6817e7e07bdbf9f0b31bdb9d" style="width:50.25pt;height:28.9pt" o:ole="">
                  <v:imagedata r:id="rId409" o:title="eqIdfc486c9f6817e7e07bdbf9f0b31bdb9d"/>
                </v:shape>
                <o:OLEObject Type="Embed" ProgID="Equation.DSMT4" ShapeID="_x0000_i1399" DrawAspect="Content" ObjectID="_1817038886" r:id="rId410"/>
              </w:object>
            </w:r>
          </w:p>
          <w:p w14:paraId="2EB87553" w14:textId="77777777" w:rsidR="003F1020" w:rsidRDefault="003F1020" w:rsidP="003F1020">
            <w:pPr>
              <w:shd w:val="clear" w:color="auto" w:fill="FFFFFF" w:themeFill="background1"/>
              <w:spacing w:line="360" w:lineRule="auto"/>
              <w:jc w:val="left"/>
              <w:textAlignment w:val="center"/>
              <w:rPr>
                <w:color w:val="FF0000"/>
              </w:rPr>
            </w:pPr>
            <w:r>
              <w:rPr>
                <w:color w:val="FF0000"/>
              </w:rPr>
              <w:t>可得，粒子在磁场中运动的半径公式</w:t>
            </w:r>
          </w:p>
          <w:p w14:paraId="7579B0C3"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704" w:dyaOrig="584" w14:anchorId="05615085">
                <v:shape id="_x0000_i1400" type="#_x0000_t75" alt="eqId17ce1be8ff36de3526c2c406ece05079" style="width:35.25pt;height:29.25pt" o:ole="">
                  <v:imagedata r:id="rId411" o:title="eqId17ce1be8ff36de3526c2c406ece05079"/>
                </v:shape>
                <o:OLEObject Type="Embed" ProgID="Equation.DSMT4" ShapeID="_x0000_i1400" DrawAspect="Content" ObjectID="_1817038887" r:id="rId412"/>
              </w:object>
            </w:r>
          </w:p>
          <w:p w14:paraId="587F3135" w14:textId="77777777" w:rsidR="003F1020" w:rsidRDefault="003F1020" w:rsidP="003F1020">
            <w:pPr>
              <w:shd w:val="clear" w:color="auto" w:fill="FFFFFF" w:themeFill="background1"/>
              <w:spacing w:line="360" w:lineRule="auto"/>
              <w:jc w:val="left"/>
              <w:textAlignment w:val="center"/>
              <w:rPr>
                <w:color w:val="FF0000"/>
              </w:rPr>
            </w:pPr>
            <w:r>
              <w:rPr>
                <w:color w:val="FF0000"/>
              </w:rPr>
              <w:t>所以粒子的半径逐渐的减小，粒子的运动方向是从</w:t>
            </w:r>
            <w:r>
              <w:rPr>
                <w:i/>
                <w:color w:val="FF0000"/>
              </w:rPr>
              <w:t>b</w:t>
            </w:r>
            <w:r>
              <w:rPr>
                <w:color w:val="FF0000"/>
              </w:rPr>
              <w:t>到</w:t>
            </w:r>
            <w:r>
              <w:rPr>
                <w:i/>
                <w:color w:val="FF0000"/>
              </w:rPr>
              <w:t>a</w:t>
            </w:r>
            <w:r>
              <w:rPr>
                <w:color w:val="FF0000"/>
              </w:rPr>
              <w:t>，再根据左手定则可知，粒子带正电。</w:t>
            </w:r>
          </w:p>
          <w:p w14:paraId="228FAE93"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7D28FB97" w14:textId="77777777" w:rsidR="003F1020" w:rsidRDefault="003F1020" w:rsidP="003F1020">
            <w:pPr>
              <w:shd w:val="clear" w:color="auto" w:fill="FFFFFF" w:themeFill="background1"/>
              <w:spacing w:line="360" w:lineRule="auto"/>
              <w:jc w:val="left"/>
              <w:textAlignment w:val="center"/>
            </w:pPr>
            <w:r>
              <w:rPr>
                <w:b/>
                <w:bCs/>
              </w:rPr>
              <w:t>【例</w:t>
            </w:r>
            <w:r>
              <w:rPr>
                <w:b/>
                <w:bCs/>
              </w:rPr>
              <w:t>4</w:t>
            </w:r>
            <w:r>
              <w:rPr>
                <w:b/>
                <w:bCs/>
              </w:rPr>
              <w:t>】</w:t>
            </w:r>
            <w:r>
              <w:t>如图所示，</w:t>
            </w:r>
            <w:r>
              <w:rPr>
                <w:i/>
              </w:rPr>
              <w:t>MN</w:t>
            </w:r>
            <w:r>
              <w:t>表示一块非常薄的金属板，带电粒子（不计重力）在匀强磁场中运动并垂直穿过薄金属板，粒子的能量逐渐减小（带电荷量不变）虚线表示其运动轨迹，由图可知粒子说法错误的是（　　）</w:t>
            </w:r>
          </w:p>
          <w:p w14:paraId="2848C6EB"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137A537D" wp14:editId="56E1A0AD">
                  <wp:extent cx="1905000" cy="1143000"/>
                  <wp:effectExtent l="0" t="0" r="0" b="0"/>
                  <wp:docPr id="22" name="图片 22" descr="@@@3cf0deab-18d2-4787-8db3-4b162134e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cf0deab-18d2-4787-8db3-4b162134e01a"/>
                          <pic:cNvPicPr>
                            <a:picLocks noChangeAspect="1"/>
                          </pic:cNvPicPr>
                        </pic:nvPicPr>
                        <pic:blipFill>
                          <a:blip r:embed="rId413"/>
                          <a:stretch>
                            <a:fillRect/>
                          </a:stretch>
                        </pic:blipFill>
                        <pic:spPr>
                          <a:xfrm>
                            <a:off x="0" y="0"/>
                            <a:ext cx="1905000" cy="1143000"/>
                          </a:xfrm>
                          <a:prstGeom prst="rect">
                            <a:avLst/>
                          </a:prstGeom>
                        </pic:spPr>
                      </pic:pic>
                    </a:graphicData>
                  </a:graphic>
                </wp:inline>
              </w:drawing>
            </w:r>
          </w:p>
          <w:p w14:paraId="0B03F0FA" w14:textId="77777777" w:rsidR="003F1020" w:rsidRDefault="003F1020" w:rsidP="003F1020">
            <w:pPr>
              <w:shd w:val="clear" w:color="auto" w:fill="FFFFFF" w:themeFill="background1"/>
              <w:spacing w:line="360" w:lineRule="auto"/>
              <w:ind w:left="380"/>
              <w:jc w:val="left"/>
              <w:textAlignment w:val="center"/>
            </w:pPr>
            <w:r>
              <w:t>A</w:t>
            </w:r>
            <w:r>
              <w:t>．带负电荷</w:t>
            </w:r>
          </w:p>
          <w:p w14:paraId="314064DD" w14:textId="77777777" w:rsidR="003F1020" w:rsidRDefault="003F1020" w:rsidP="003F1020">
            <w:pPr>
              <w:shd w:val="clear" w:color="auto" w:fill="FFFFFF" w:themeFill="background1"/>
              <w:spacing w:line="360" w:lineRule="auto"/>
              <w:ind w:left="380"/>
              <w:jc w:val="left"/>
              <w:textAlignment w:val="center"/>
            </w:pPr>
            <w:r>
              <w:t>B</w:t>
            </w:r>
            <w:r>
              <w:t>．沿</w:t>
            </w:r>
            <w:r>
              <w:object w:dxaOrig="1776" w:dyaOrig="243" w14:anchorId="015AB159">
                <v:shape id="_x0000_i1401" type="#_x0000_t75" alt="eqId6bee8cfb91c4adec3f6af8f1fca042c1" style="width:88.9pt;height:12pt" o:ole="">
                  <v:imagedata r:id="rId414" o:title="eqId6bee8cfb91c4adec3f6af8f1fca042c1"/>
                </v:shape>
                <o:OLEObject Type="Embed" ProgID="Equation.DSMT4" ShapeID="_x0000_i1401" DrawAspect="Content" ObjectID="_1817038888" r:id="rId415"/>
              </w:object>
            </w:r>
            <w:r>
              <w:t>方向运动</w:t>
            </w:r>
          </w:p>
          <w:p w14:paraId="0E6A350D" w14:textId="77777777" w:rsidR="003F1020" w:rsidRDefault="003F1020" w:rsidP="003F1020">
            <w:pPr>
              <w:shd w:val="clear" w:color="auto" w:fill="FFFFFF" w:themeFill="background1"/>
              <w:spacing w:line="360" w:lineRule="auto"/>
              <w:ind w:left="380"/>
              <w:jc w:val="left"/>
              <w:textAlignment w:val="center"/>
            </w:pPr>
            <w:r>
              <w:t>C</w:t>
            </w:r>
            <w:r>
              <w:t>．穿越金属板后，轨迹半径变大</w:t>
            </w:r>
          </w:p>
          <w:p w14:paraId="1B81E122" w14:textId="77777777" w:rsidR="003F1020" w:rsidRDefault="003F1020" w:rsidP="003F1020">
            <w:pPr>
              <w:shd w:val="clear" w:color="auto" w:fill="FFFFFF" w:themeFill="background1"/>
              <w:spacing w:line="360" w:lineRule="auto"/>
              <w:ind w:left="380"/>
              <w:jc w:val="left"/>
              <w:textAlignment w:val="center"/>
            </w:pPr>
            <w:r>
              <w:t>D</w:t>
            </w:r>
            <w:r>
              <w:t>．穿越金属板后，所受洛伦兹力变小</w:t>
            </w:r>
          </w:p>
          <w:p w14:paraId="60A68BAC"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C</w:t>
            </w:r>
          </w:p>
          <w:p w14:paraId="704939C5" w14:textId="77777777" w:rsidR="003F1020" w:rsidRDefault="003F1020" w:rsidP="003F1020">
            <w:pPr>
              <w:shd w:val="clear" w:color="auto" w:fill="FFFFFF" w:themeFill="background1"/>
              <w:spacing w:line="360" w:lineRule="auto"/>
              <w:jc w:val="left"/>
              <w:textAlignment w:val="center"/>
              <w:rPr>
                <w:color w:val="FF0000"/>
              </w:rPr>
            </w:pPr>
            <w:r>
              <w:rPr>
                <w:color w:val="FF0000"/>
              </w:rPr>
              <w:t>【详解】</w:t>
            </w:r>
            <w:r>
              <w:rPr>
                <w:color w:val="FF0000"/>
              </w:rPr>
              <w:t>B</w:t>
            </w:r>
            <w:r>
              <w:rPr>
                <w:color w:val="FF0000"/>
              </w:rPr>
              <w:t>．带电粒子穿过金属板后速度减小，由</w:t>
            </w:r>
          </w:p>
          <w:p w14:paraId="443A372C"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985" w:dyaOrig="577" w14:anchorId="0F524B32">
                <v:shape id="_x0000_i1402" type="#_x0000_t75" alt="eqId3cc1b28f3fab12e68ceb480c40eade4a" style="width:49.15pt;height:28.9pt" o:ole="">
                  <v:imagedata r:id="rId416" o:title="eqId3cc1b28f3fab12e68ceb480c40eade4a"/>
                </v:shape>
                <o:OLEObject Type="Embed" ProgID="Equation.DSMT4" ShapeID="_x0000_i1402" DrawAspect="Content" ObjectID="_1817038889" r:id="rId417"/>
              </w:object>
            </w:r>
          </w:p>
          <w:p w14:paraId="08636F86" w14:textId="77777777" w:rsidR="003F1020" w:rsidRDefault="003F1020" w:rsidP="003F1020">
            <w:pPr>
              <w:shd w:val="clear" w:color="auto" w:fill="FFFFFF" w:themeFill="background1"/>
              <w:spacing w:line="360" w:lineRule="auto"/>
              <w:jc w:val="left"/>
              <w:textAlignment w:val="center"/>
              <w:rPr>
                <w:color w:val="FF0000"/>
              </w:rPr>
            </w:pPr>
            <w:r>
              <w:rPr>
                <w:color w:val="FF0000"/>
              </w:rPr>
              <w:t>可得</w:t>
            </w:r>
          </w:p>
          <w:p w14:paraId="69BA27AB"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651" w:dyaOrig="580" w14:anchorId="631B88EA">
                <v:shape id="_x0000_i1403" type="#_x0000_t75" alt="eqIda29827593574e8b2b67e7a16fbb1ddef" style="width:32.65pt;height:28.9pt" o:ole="">
                  <v:imagedata r:id="rId418" o:title="eqIda29827593574e8b2b67e7a16fbb1ddef"/>
                </v:shape>
                <o:OLEObject Type="Embed" ProgID="Equation.DSMT4" ShapeID="_x0000_i1403" DrawAspect="Content" ObjectID="_1817038890" r:id="rId419"/>
              </w:object>
            </w:r>
          </w:p>
          <w:p w14:paraId="2590A99C" w14:textId="77777777" w:rsidR="003F1020" w:rsidRDefault="003F1020" w:rsidP="003F1020">
            <w:pPr>
              <w:shd w:val="clear" w:color="auto" w:fill="FFFFFF" w:themeFill="background1"/>
              <w:spacing w:line="360" w:lineRule="auto"/>
              <w:jc w:val="left"/>
              <w:textAlignment w:val="center"/>
              <w:rPr>
                <w:color w:val="FF0000"/>
              </w:rPr>
            </w:pPr>
            <w:r>
              <w:rPr>
                <w:color w:val="FF0000"/>
              </w:rPr>
              <w:t>可知轨迹半径应减小，故可知粒子运动方向是</w:t>
            </w:r>
            <w:r>
              <w:rPr>
                <w:i/>
                <w:color w:val="FF0000"/>
              </w:rPr>
              <w:t>edcba</w:t>
            </w:r>
            <w:r>
              <w:rPr>
                <w:color w:val="FF0000"/>
              </w:rPr>
              <w:t>，</w:t>
            </w:r>
            <w:r>
              <w:rPr>
                <w:color w:val="FF0000"/>
              </w:rPr>
              <w:t>B</w:t>
            </w:r>
            <w:r>
              <w:rPr>
                <w:color w:val="FF0000"/>
              </w:rPr>
              <w:t>正确，不符合题意；</w:t>
            </w:r>
          </w:p>
          <w:p w14:paraId="39C77B06" w14:textId="77777777" w:rsidR="003F1020" w:rsidRDefault="003F1020" w:rsidP="003F1020">
            <w:pPr>
              <w:shd w:val="clear" w:color="auto" w:fill="FFFFFF" w:themeFill="background1"/>
              <w:spacing w:line="360" w:lineRule="auto"/>
              <w:jc w:val="left"/>
              <w:textAlignment w:val="center"/>
              <w:rPr>
                <w:color w:val="FF0000"/>
              </w:rPr>
            </w:pPr>
            <w:r>
              <w:rPr>
                <w:color w:val="FF0000"/>
              </w:rPr>
              <w:t>A</w:t>
            </w:r>
            <w:r>
              <w:rPr>
                <w:color w:val="FF0000"/>
              </w:rPr>
              <w:t>．粒子所受的洛伦兹力均指向圆心，在</w:t>
            </w:r>
            <w:r>
              <w:rPr>
                <w:i/>
                <w:color w:val="FF0000"/>
              </w:rPr>
              <w:t>e</w:t>
            </w:r>
            <w:r>
              <w:rPr>
                <w:color w:val="FF0000"/>
              </w:rPr>
              <w:t>点洛伦兹力向右，则由左手定则可知，粒子应带负电，</w:t>
            </w:r>
            <w:r>
              <w:rPr>
                <w:color w:val="FF0000"/>
              </w:rPr>
              <w:t>A</w:t>
            </w:r>
            <w:r>
              <w:rPr>
                <w:color w:val="FF0000"/>
              </w:rPr>
              <w:t>正确，不符合题意；</w:t>
            </w:r>
          </w:p>
          <w:p w14:paraId="34C7553F" w14:textId="77777777" w:rsidR="003F1020" w:rsidRDefault="003F1020" w:rsidP="003F1020">
            <w:pPr>
              <w:shd w:val="clear" w:color="auto" w:fill="FFFFFF" w:themeFill="background1"/>
              <w:spacing w:line="360" w:lineRule="auto"/>
              <w:jc w:val="left"/>
              <w:textAlignment w:val="center"/>
              <w:rPr>
                <w:color w:val="FF0000"/>
              </w:rPr>
            </w:pPr>
            <w:r>
              <w:rPr>
                <w:color w:val="FF0000"/>
              </w:rPr>
              <w:t>C</w:t>
            </w:r>
            <w:r>
              <w:rPr>
                <w:color w:val="FF0000"/>
              </w:rPr>
              <w:t>．由上述分析可知穿越金属板后，轨迹半径变小，</w:t>
            </w:r>
            <w:r>
              <w:rPr>
                <w:color w:val="FF0000"/>
              </w:rPr>
              <w:t>C</w:t>
            </w:r>
            <w:r>
              <w:rPr>
                <w:color w:val="FF0000"/>
              </w:rPr>
              <w:t>错误，符合题意；</w:t>
            </w:r>
          </w:p>
          <w:p w14:paraId="5E1E10FA" w14:textId="77777777" w:rsidR="003F1020" w:rsidRDefault="003F1020" w:rsidP="003F1020">
            <w:pPr>
              <w:shd w:val="clear" w:color="auto" w:fill="FFFFFF" w:themeFill="background1"/>
              <w:spacing w:line="360" w:lineRule="auto"/>
              <w:jc w:val="left"/>
              <w:textAlignment w:val="center"/>
              <w:rPr>
                <w:color w:val="FF0000"/>
              </w:rPr>
            </w:pPr>
            <w:r>
              <w:rPr>
                <w:color w:val="FF0000"/>
              </w:rPr>
              <w:t>D</w:t>
            </w:r>
            <w:r>
              <w:rPr>
                <w:color w:val="FF0000"/>
              </w:rPr>
              <w:t>．穿过金属板后速度减小，根据</w:t>
            </w:r>
          </w:p>
          <w:p w14:paraId="427E1E69" w14:textId="77777777" w:rsidR="003F1020" w:rsidRDefault="003F1020" w:rsidP="003F1020">
            <w:pPr>
              <w:shd w:val="clear" w:color="auto" w:fill="FFFFFF" w:themeFill="background1"/>
              <w:spacing w:line="360" w:lineRule="auto"/>
              <w:jc w:val="center"/>
              <w:textAlignment w:val="center"/>
              <w:rPr>
                <w:color w:val="FF0000"/>
              </w:rPr>
            </w:pPr>
            <w:r>
              <w:rPr>
                <w:color w:val="FF0000"/>
              </w:rPr>
              <w:object w:dxaOrig="774" w:dyaOrig="339" w14:anchorId="326076DA">
                <v:shape id="_x0000_i1404" type="#_x0000_t75" alt="eqId367740a368ff1e435901c52296ec920e" style="width:38.65pt;height:16.9pt" o:ole="">
                  <v:imagedata r:id="rId420" o:title="eqId367740a368ff1e435901c52296ec920e"/>
                </v:shape>
                <o:OLEObject Type="Embed" ProgID="Equation.DSMT4" ShapeID="_x0000_i1404" DrawAspect="Content" ObjectID="_1817038891" r:id="rId421"/>
              </w:object>
            </w:r>
          </w:p>
          <w:p w14:paraId="7B6188F1" w14:textId="77777777" w:rsidR="003F1020" w:rsidRDefault="003F1020" w:rsidP="003F1020">
            <w:pPr>
              <w:shd w:val="clear" w:color="auto" w:fill="FFFFFF" w:themeFill="background1"/>
              <w:spacing w:line="360" w:lineRule="auto"/>
              <w:jc w:val="left"/>
              <w:textAlignment w:val="center"/>
              <w:rPr>
                <w:color w:val="FF0000"/>
              </w:rPr>
            </w:pPr>
            <w:r>
              <w:rPr>
                <w:color w:val="FF0000"/>
              </w:rPr>
              <w:lastRenderedPageBreak/>
              <w:t>可知，洛伦兹力减小，</w:t>
            </w:r>
            <w:r>
              <w:rPr>
                <w:color w:val="FF0000"/>
              </w:rPr>
              <w:t>D</w:t>
            </w:r>
            <w:r>
              <w:rPr>
                <w:color w:val="FF0000"/>
              </w:rPr>
              <w:t>正确，不符合题意。</w:t>
            </w:r>
          </w:p>
          <w:p w14:paraId="67CF8DD8"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08180E5" w14:textId="77777777" w:rsidR="003F1020" w:rsidRDefault="003F1020" w:rsidP="003F1020">
            <w:pPr>
              <w:shd w:val="clear" w:color="auto" w:fill="FFFFFF" w:themeFill="background1"/>
              <w:spacing w:line="360" w:lineRule="auto"/>
              <w:jc w:val="left"/>
              <w:textAlignment w:val="center"/>
            </w:pPr>
            <w:r>
              <w:t>【例</w:t>
            </w:r>
            <w:r>
              <w:t>5</w:t>
            </w:r>
            <w:r>
              <w:t>】．如图所示，将含有大量正、负带电粒子的气体以相同的速度喷入云雾室里，观察到有两个粒子的径迹弯曲程度相同，但弯曲方向相反。已知云雾室中匀强磁场方向垂直纸面向外（图中未画出），不计重力和粒子间作用力，则下列说法正确的是（　　）</w:t>
            </w:r>
          </w:p>
          <w:p w14:paraId="233A9A79"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28DDE484" wp14:editId="6394635C">
                  <wp:extent cx="1409700" cy="1047750"/>
                  <wp:effectExtent l="0" t="0" r="0" b="0"/>
                  <wp:docPr id="100031" name="图片 100031" descr="@@@8f46e65b-4879-4615-bd92-474a7c9647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f46e65b-4879-4615-bd92-474a7c9647cd"/>
                          <pic:cNvPicPr>
                            <a:picLocks noChangeAspect="1"/>
                          </pic:cNvPicPr>
                        </pic:nvPicPr>
                        <pic:blipFill>
                          <a:blip r:embed="rId422"/>
                          <a:stretch>
                            <a:fillRect/>
                          </a:stretch>
                        </pic:blipFill>
                        <pic:spPr>
                          <a:xfrm>
                            <a:off x="0" y="0"/>
                            <a:ext cx="1409700" cy="1047750"/>
                          </a:xfrm>
                          <a:prstGeom prst="rect">
                            <a:avLst/>
                          </a:prstGeom>
                        </pic:spPr>
                      </pic:pic>
                    </a:graphicData>
                  </a:graphic>
                </wp:inline>
              </w:drawing>
            </w:r>
          </w:p>
          <w:p w14:paraId="1A44E029" w14:textId="77777777" w:rsidR="003F1020" w:rsidRDefault="003F1020" w:rsidP="003F1020">
            <w:pPr>
              <w:shd w:val="clear" w:color="auto" w:fill="FFFFFF" w:themeFill="background1"/>
              <w:spacing w:line="360" w:lineRule="auto"/>
              <w:ind w:left="380"/>
              <w:jc w:val="left"/>
              <w:textAlignment w:val="center"/>
            </w:pPr>
            <w:r>
              <w:t>A</w:t>
            </w:r>
            <w:r>
              <w:t>．粒子</w:t>
            </w:r>
            <w:r>
              <w:t>①</w:t>
            </w:r>
            <w:r>
              <w:t>在磁场中做速度增大的曲线运动</w:t>
            </w:r>
          </w:p>
          <w:p w14:paraId="5F585451" w14:textId="77777777" w:rsidR="003F1020" w:rsidRDefault="003F1020" w:rsidP="003F1020">
            <w:pPr>
              <w:shd w:val="clear" w:color="auto" w:fill="FFFFFF" w:themeFill="background1"/>
              <w:spacing w:line="360" w:lineRule="auto"/>
              <w:ind w:left="380"/>
              <w:jc w:val="left"/>
              <w:textAlignment w:val="center"/>
            </w:pPr>
            <w:r>
              <w:t>B</w:t>
            </w:r>
            <w:r>
              <w:t>．粒子</w:t>
            </w:r>
            <w:r>
              <w:t>②</w:t>
            </w:r>
            <w:r>
              <w:t>在磁场中做速度减小的曲线运动</w:t>
            </w:r>
          </w:p>
          <w:p w14:paraId="5AA795F2" w14:textId="77777777" w:rsidR="003F1020" w:rsidRDefault="003F1020" w:rsidP="003F1020">
            <w:pPr>
              <w:shd w:val="clear" w:color="auto" w:fill="FFFFFF" w:themeFill="background1"/>
              <w:spacing w:line="360" w:lineRule="auto"/>
              <w:ind w:left="380"/>
              <w:jc w:val="left"/>
              <w:textAlignment w:val="center"/>
            </w:pPr>
            <w:r>
              <w:t>C</w:t>
            </w:r>
            <w:r>
              <w:t>．粒子</w:t>
            </w:r>
            <w:r>
              <w:t>①</w:t>
            </w:r>
            <w:r>
              <w:t>带正电</w:t>
            </w:r>
          </w:p>
          <w:p w14:paraId="6A303BAE" w14:textId="77777777" w:rsidR="003F1020" w:rsidRDefault="003F1020" w:rsidP="003F1020">
            <w:pPr>
              <w:shd w:val="clear" w:color="auto" w:fill="FFFFFF" w:themeFill="background1"/>
              <w:spacing w:line="360" w:lineRule="auto"/>
              <w:ind w:left="380"/>
              <w:jc w:val="left"/>
              <w:textAlignment w:val="center"/>
            </w:pPr>
            <w:r>
              <w:t>D</w:t>
            </w:r>
            <w:r>
              <w:t>．粒子</w:t>
            </w:r>
            <w:r>
              <w:t>②</w:t>
            </w:r>
            <w:r>
              <w:t>的速度保持不变</w:t>
            </w:r>
          </w:p>
          <w:p w14:paraId="576E6916"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C</w:t>
            </w:r>
          </w:p>
          <w:p w14:paraId="41C259E4" w14:textId="77777777" w:rsidR="003F1020" w:rsidRDefault="003F1020" w:rsidP="003F1020">
            <w:pPr>
              <w:shd w:val="clear" w:color="auto" w:fill="FFFFFF" w:themeFill="background1"/>
              <w:spacing w:line="360" w:lineRule="auto"/>
              <w:jc w:val="left"/>
              <w:textAlignment w:val="center"/>
              <w:rPr>
                <w:color w:val="FF0000"/>
              </w:rPr>
            </w:pPr>
            <w:r>
              <w:rPr>
                <w:color w:val="FF0000"/>
              </w:rPr>
              <w:t>【详解】粒子进入磁场时做匀速圆周运动，则两粒子在磁场中的速度大小不变，但是方向不断变化，即两粒子的速度不是不变的；匀强磁场方向垂直纸面向外，由图示粒子运动轨迹可知，粒子刚进入磁场时，粒子</w:t>
            </w:r>
            <w:r>
              <w:rPr>
                <w:color w:val="FF0000"/>
              </w:rPr>
              <w:t>①</w:t>
            </w:r>
            <w:r>
              <w:rPr>
                <w:color w:val="FF0000"/>
              </w:rPr>
              <w:t>所受洛伦兹力水平向左，粒子</w:t>
            </w:r>
            <w:r>
              <w:rPr>
                <w:color w:val="FF0000"/>
              </w:rPr>
              <w:t>②</w:t>
            </w:r>
            <w:r>
              <w:rPr>
                <w:color w:val="FF0000"/>
              </w:rPr>
              <w:t>受到的洛伦兹力水平向右，由左手定则可知，粒子</w:t>
            </w:r>
            <w:r>
              <w:rPr>
                <w:color w:val="FF0000"/>
              </w:rPr>
              <w:t>①</w:t>
            </w:r>
            <w:r>
              <w:rPr>
                <w:color w:val="FF0000"/>
              </w:rPr>
              <w:t>带正电，粒子</w:t>
            </w:r>
            <w:r>
              <w:rPr>
                <w:color w:val="FF0000"/>
              </w:rPr>
              <w:t>②</w:t>
            </w:r>
            <w:r>
              <w:rPr>
                <w:color w:val="FF0000"/>
              </w:rPr>
              <w:t>带负电。</w:t>
            </w:r>
          </w:p>
          <w:p w14:paraId="57FF650E" w14:textId="77777777" w:rsidR="003F1020" w:rsidRDefault="003F1020" w:rsidP="003F1020">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7BD4B322" w14:textId="77777777" w:rsidR="003F1020" w:rsidRDefault="003F1020" w:rsidP="003F1020">
            <w:pPr>
              <w:shd w:val="clear" w:color="auto" w:fill="FFFFFF" w:themeFill="background1"/>
              <w:spacing w:line="360" w:lineRule="auto"/>
              <w:jc w:val="left"/>
              <w:textAlignment w:val="center"/>
            </w:pPr>
            <w:r>
              <w:t>【例</w:t>
            </w:r>
            <w:r>
              <w:t>6</w:t>
            </w:r>
            <w:r>
              <w:t>】．如图所示，在真空中，水平导线中有恒定电流</w:t>
            </w:r>
            <w:r>
              <w:rPr>
                <w:i/>
              </w:rPr>
              <w:t>I</w:t>
            </w:r>
            <w:r>
              <w:t>通过，导线的正下方有一束电子初速度方向与电流方向相同，则电子可能的运动情况是（　　）</w:t>
            </w:r>
          </w:p>
          <w:p w14:paraId="29E91285" w14:textId="77777777" w:rsidR="003F1020" w:rsidRDefault="003F1020" w:rsidP="003F1020">
            <w:pPr>
              <w:shd w:val="clear" w:color="auto" w:fill="FFFFFF" w:themeFill="background1"/>
              <w:spacing w:line="360" w:lineRule="auto"/>
              <w:jc w:val="left"/>
              <w:textAlignment w:val="center"/>
            </w:pPr>
            <w:r>
              <w:rPr>
                <w:noProof/>
                <w:kern w:val="0"/>
                <w:sz w:val="24"/>
              </w:rPr>
              <w:drawing>
                <wp:inline distT="0" distB="0" distL="114300" distR="114300" wp14:anchorId="4EB49E3B" wp14:editId="02272729">
                  <wp:extent cx="1562100" cy="1123950"/>
                  <wp:effectExtent l="0" t="0" r="0" b="0"/>
                  <wp:docPr id="23" name="图片 23" descr="@@@251b2e40-ddc4-46c6-a603-21fa86d84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251b2e40-ddc4-46c6-a603-21fa86d846df"/>
                          <pic:cNvPicPr>
                            <a:picLocks noChangeAspect="1"/>
                          </pic:cNvPicPr>
                        </pic:nvPicPr>
                        <pic:blipFill>
                          <a:blip r:embed="rId423"/>
                          <a:stretch>
                            <a:fillRect/>
                          </a:stretch>
                        </pic:blipFill>
                        <pic:spPr>
                          <a:xfrm>
                            <a:off x="0" y="0"/>
                            <a:ext cx="1562100" cy="1123950"/>
                          </a:xfrm>
                          <a:prstGeom prst="rect">
                            <a:avLst/>
                          </a:prstGeom>
                        </pic:spPr>
                      </pic:pic>
                    </a:graphicData>
                  </a:graphic>
                </wp:inline>
              </w:drawing>
            </w:r>
            <w:r>
              <w:rPr>
                <w:kern w:val="0"/>
                <w:sz w:val="24"/>
              </w:rPr>
              <w:t>  </w:t>
            </w:r>
          </w:p>
          <w:p w14:paraId="6D7832D5" w14:textId="77777777" w:rsidR="003F1020" w:rsidRDefault="003F1020" w:rsidP="003F1020">
            <w:pPr>
              <w:shd w:val="clear" w:color="auto" w:fill="FFFFFF" w:themeFill="background1"/>
              <w:tabs>
                <w:tab w:val="left" w:pos="4156"/>
              </w:tabs>
              <w:spacing w:line="360" w:lineRule="auto"/>
              <w:ind w:left="380"/>
              <w:jc w:val="left"/>
              <w:textAlignment w:val="center"/>
            </w:pPr>
            <w:r>
              <w:t>A</w:t>
            </w:r>
            <w:r>
              <w:t>．沿路径</w:t>
            </w:r>
            <w:r>
              <w:rPr>
                <w:i/>
              </w:rPr>
              <w:t>a</w:t>
            </w:r>
            <w:r>
              <w:t>运动</w:t>
            </w:r>
            <w:r>
              <w:tab/>
              <w:t>B</w:t>
            </w:r>
            <w:r>
              <w:t>．沿路径</w:t>
            </w:r>
            <w:r>
              <w:rPr>
                <w:i/>
              </w:rPr>
              <w:t>b</w:t>
            </w:r>
            <w:r>
              <w:t>运动</w:t>
            </w:r>
          </w:p>
          <w:p w14:paraId="37431043" w14:textId="77777777" w:rsidR="003F1020" w:rsidRDefault="003F1020" w:rsidP="003F1020">
            <w:pPr>
              <w:shd w:val="clear" w:color="auto" w:fill="FFFFFF" w:themeFill="background1"/>
              <w:tabs>
                <w:tab w:val="left" w:pos="4156"/>
              </w:tabs>
              <w:spacing w:line="360" w:lineRule="auto"/>
              <w:ind w:left="380"/>
              <w:jc w:val="left"/>
              <w:textAlignment w:val="center"/>
            </w:pPr>
            <w:r>
              <w:t>C</w:t>
            </w:r>
            <w:r>
              <w:t>．沿路径</w:t>
            </w:r>
            <w:r>
              <w:rPr>
                <w:i/>
              </w:rPr>
              <w:t>c</w:t>
            </w:r>
            <w:r>
              <w:t>运动</w:t>
            </w:r>
            <w:r>
              <w:tab/>
              <w:t>D</w:t>
            </w:r>
            <w:r>
              <w:t>．沿路径</w:t>
            </w:r>
            <w:r>
              <w:rPr>
                <w:i/>
              </w:rPr>
              <w:t>d</w:t>
            </w:r>
            <w:r>
              <w:t>运动</w:t>
            </w:r>
          </w:p>
          <w:p w14:paraId="22D3AFFC" w14:textId="77777777" w:rsidR="003F1020" w:rsidRDefault="003F1020" w:rsidP="003F1020">
            <w:pPr>
              <w:shd w:val="clear" w:color="auto" w:fill="FFFFFF" w:themeFill="background1"/>
              <w:spacing w:line="360" w:lineRule="auto"/>
              <w:jc w:val="left"/>
              <w:textAlignment w:val="center"/>
              <w:rPr>
                <w:color w:val="FF0000"/>
              </w:rPr>
            </w:pPr>
            <w:r>
              <w:rPr>
                <w:color w:val="FF0000"/>
              </w:rPr>
              <w:t>【答案】</w:t>
            </w:r>
            <w:r>
              <w:rPr>
                <w:color w:val="FF0000"/>
              </w:rPr>
              <w:t>D</w:t>
            </w:r>
          </w:p>
          <w:p w14:paraId="2E1321A0" w14:textId="77777777" w:rsidR="003F1020" w:rsidRDefault="003F1020" w:rsidP="003F1020">
            <w:pPr>
              <w:shd w:val="clear" w:color="auto" w:fill="FFFFFF" w:themeFill="background1"/>
              <w:spacing w:line="360" w:lineRule="auto"/>
              <w:jc w:val="left"/>
              <w:textAlignment w:val="center"/>
              <w:rPr>
                <w:color w:val="FF0000"/>
              </w:rPr>
            </w:pPr>
            <w:r>
              <w:rPr>
                <w:color w:val="FF0000"/>
              </w:rPr>
              <w:t>【详解】由安培定则知，电流</w:t>
            </w:r>
            <w:r>
              <w:rPr>
                <w:i/>
                <w:color w:val="FF0000"/>
              </w:rPr>
              <w:t>I</w:t>
            </w:r>
            <w:r>
              <w:rPr>
                <w:color w:val="FF0000"/>
              </w:rPr>
              <w:t>在导线下方产生的磁场方向指向纸外，由左手定则，电子刚进入磁场时所受洛伦</w:t>
            </w:r>
            <w:r>
              <w:rPr>
                <w:color w:val="FF0000"/>
              </w:rPr>
              <w:lastRenderedPageBreak/>
              <w:t>兹力方向向下，则电子的轨迹必定向下弯曲，由于洛伦兹力方向始终与电荷运动方向垂直，故其运动轨迹必定是曲线，故</w:t>
            </w:r>
            <w:r>
              <w:rPr>
                <w:color w:val="FF0000"/>
              </w:rPr>
              <w:t>ABC</w:t>
            </w:r>
            <w:r>
              <w:rPr>
                <w:color w:val="FF0000"/>
              </w:rPr>
              <w:t>错误，</w:t>
            </w:r>
            <w:r>
              <w:rPr>
                <w:color w:val="FF0000"/>
              </w:rPr>
              <w:t>D</w:t>
            </w:r>
            <w:r>
              <w:rPr>
                <w:color w:val="FF0000"/>
              </w:rPr>
              <w:t>正确。</w:t>
            </w:r>
          </w:p>
          <w:p w14:paraId="518015AD" w14:textId="0FD648F8" w:rsidR="00311EEE" w:rsidRPr="003F1020" w:rsidRDefault="003F1020" w:rsidP="003F1020">
            <w:pPr>
              <w:shd w:val="clear" w:color="auto" w:fill="FFFFFF" w:themeFill="background1"/>
              <w:spacing w:line="360" w:lineRule="auto"/>
              <w:jc w:val="left"/>
              <w:textAlignment w:val="center"/>
              <w:rPr>
                <w:rFonts w:hint="eastAsia"/>
                <w:color w:val="FF0000"/>
              </w:rPr>
            </w:pPr>
            <w:r>
              <w:rPr>
                <w:color w:val="FF0000"/>
              </w:rPr>
              <w:t>故选</w:t>
            </w:r>
            <w:r>
              <w:rPr>
                <w:color w:val="FF0000"/>
              </w:rPr>
              <w:t>D</w:t>
            </w:r>
            <w:r>
              <w:rPr>
                <w:color w:val="FF0000"/>
              </w:rPr>
              <w:t>。</w:t>
            </w:r>
          </w:p>
        </w:tc>
      </w:tr>
    </w:tbl>
    <w:p w14:paraId="7A148B1A" w14:textId="77777777" w:rsidR="003F1020" w:rsidRDefault="003F1020" w:rsidP="003F1020">
      <w:pPr>
        <w:pStyle w:val="1"/>
        <w:shd w:val="clear" w:color="auto" w:fill="FFFFFF" w:themeFill="background1"/>
        <w:rPr>
          <w:rFonts w:ascii="Times New Roman" w:hAnsi="Times New Roman" w:cs="Times New Roman"/>
        </w:rPr>
      </w:pPr>
      <w:bookmarkStart w:id="0" w:name="_Toc11748"/>
      <w:r>
        <w:rPr>
          <w:rFonts w:ascii="Times New Roman" w:hAnsi="Times New Roman" w:cs="Times New Roman"/>
        </w:rPr>
        <w:lastRenderedPageBreak/>
        <w:t>题型一　磁场的叠加和安培定则的应用</w:t>
      </w:r>
      <w:bookmarkEnd w:id="0"/>
    </w:p>
    <w:p w14:paraId="01296673"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b/>
          <w:bCs/>
        </w:rPr>
        <w:t>1</w:t>
      </w:r>
      <w:r>
        <w:rPr>
          <w:rFonts w:ascii="Times New Roman" w:eastAsia="宋体" w:hAnsi="Times New Roman" w:cs="Times New Roman"/>
          <w:b/>
          <w:bCs/>
        </w:rPr>
        <w:t>．磁场叠加问题的分析思路</w:t>
      </w:r>
    </w:p>
    <w:p w14:paraId="2C4C02F3"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确定磁场场源，如通电导线。</w:t>
      </w:r>
    </w:p>
    <w:p w14:paraId="7B19EE74"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0" distR="0" wp14:anchorId="129B6060" wp14:editId="6DCD0ABB">
            <wp:extent cx="1192530" cy="954405"/>
            <wp:effectExtent l="0" t="0" r="7620" b="17145"/>
            <wp:docPr id="1" name="图片 1" descr="N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211"/>
                    <pic:cNvPicPr>
                      <a:picLocks noChangeAspect="1" noChangeArrowheads="1"/>
                    </pic:cNvPicPr>
                  </pic:nvPicPr>
                  <pic:blipFill>
                    <a:blip r:embed="rId424" cstate="print">
                      <a:extLst>
                        <a:ext uri="{28A0092B-C50C-407E-A947-70E740481C1C}">
                          <a14:useLocalDpi xmlns:a14="http://schemas.microsoft.com/office/drawing/2010/main" val="0"/>
                        </a:ext>
                      </a:extLst>
                    </a:blip>
                    <a:stretch>
                      <a:fillRect/>
                    </a:stretch>
                  </pic:blipFill>
                  <pic:spPr>
                    <a:xfrm>
                      <a:off x="0" y="0"/>
                      <a:ext cx="1192530" cy="954405"/>
                    </a:xfrm>
                    <a:prstGeom prst="rect">
                      <a:avLst/>
                    </a:prstGeom>
                    <a:noFill/>
                    <a:ln>
                      <a:noFill/>
                    </a:ln>
                  </pic:spPr>
                </pic:pic>
              </a:graphicData>
            </a:graphic>
          </wp:inline>
        </w:drawing>
      </w:r>
    </w:p>
    <w:p w14:paraId="2CDDDD1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定位空间中需求解磁场的点，利用安培定则判定各个场源在这一点上产生的磁场的大小和方向。如图</w:t>
      </w:r>
      <w:r>
        <w:rPr>
          <w:rFonts w:ascii="Times New Roman" w:eastAsia="宋体" w:hAnsi="Times New Roman" w:cs="Times New Roman"/>
        </w:rPr>
        <w:t>2</w:t>
      </w:r>
      <w:r>
        <w:rPr>
          <w:rFonts w:ascii="Times New Roman" w:eastAsia="宋体" w:hAnsi="Times New Roman" w:cs="Times New Roman"/>
        </w:rPr>
        <w:t>所示为</w:t>
      </w:r>
      <w:r>
        <w:rPr>
          <w:rFonts w:ascii="Times New Roman" w:eastAsia="宋体" w:hAnsi="Times New Roman" w:cs="Times New Roman"/>
          <w:i/>
        </w:rPr>
        <w:t>M</w:t>
      </w:r>
      <w:r>
        <w:rPr>
          <w:rFonts w:ascii="Times New Roman" w:eastAsia="宋体" w:hAnsi="Times New Roman" w:cs="Times New Roman"/>
        </w:rPr>
        <w:t>、</w:t>
      </w:r>
      <w:r>
        <w:rPr>
          <w:rFonts w:ascii="Times New Roman" w:eastAsia="宋体" w:hAnsi="Times New Roman" w:cs="Times New Roman"/>
          <w:i/>
        </w:rPr>
        <w:t>N</w:t>
      </w:r>
      <w:r>
        <w:rPr>
          <w:rFonts w:ascii="Times New Roman" w:eastAsia="宋体" w:hAnsi="Times New Roman" w:cs="Times New Roman"/>
        </w:rPr>
        <w:t>在</w:t>
      </w:r>
      <w:r>
        <w:rPr>
          <w:rFonts w:ascii="Times New Roman" w:eastAsia="宋体" w:hAnsi="Times New Roman" w:cs="Times New Roman"/>
          <w:i/>
        </w:rPr>
        <w:t>c</w:t>
      </w:r>
      <w:r>
        <w:rPr>
          <w:rFonts w:ascii="Times New Roman" w:eastAsia="宋体" w:hAnsi="Times New Roman" w:cs="Times New Roman"/>
        </w:rPr>
        <w:t>点产生的磁场</w:t>
      </w:r>
      <w:r>
        <w:rPr>
          <w:rFonts w:ascii="Times New Roman" w:eastAsia="宋体" w:hAnsi="Times New Roman" w:cs="Times New Roman"/>
          <w:i/>
        </w:rPr>
        <w:t>B</w:t>
      </w:r>
      <w:r>
        <w:rPr>
          <w:rFonts w:ascii="Times New Roman" w:eastAsia="宋体" w:hAnsi="Times New Roman" w:cs="Times New Roman"/>
          <w:i/>
          <w:vertAlign w:val="subscript"/>
        </w:rPr>
        <w:t>M</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i/>
          <w:vertAlign w:val="subscript"/>
        </w:rPr>
        <w:t>N</w:t>
      </w:r>
      <w:r>
        <w:rPr>
          <w:rFonts w:ascii="Times New Roman" w:eastAsia="宋体" w:hAnsi="Times New Roman" w:cs="Times New Roman"/>
        </w:rPr>
        <w:t>。</w:t>
      </w:r>
    </w:p>
    <w:p w14:paraId="5678018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应用平行四边形定则进行合成，如图中的合磁场</w:t>
      </w:r>
      <w:r>
        <w:rPr>
          <w:rFonts w:ascii="Times New Roman" w:eastAsia="宋体" w:hAnsi="Times New Roman" w:cs="Times New Roman"/>
          <w:i/>
        </w:rPr>
        <w:t>B</w:t>
      </w:r>
      <w:r>
        <w:rPr>
          <w:rFonts w:ascii="Times New Roman" w:eastAsia="宋体" w:hAnsi="Times New Roman" w:cs="Times New Roman"/>
        </w:rPr>
        <w:t>。</w:t>
      </w:r>
    </w:p>
    <w:p w14:paraId="54DFF5D4"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．安培定则的应用</w:t>
      </w:r>
    </w:p>
    <w:p w14:paraId="2EE6B908"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在运用安培定则判定直线电流和环形电流及通电螺线管的磁场时应分清</w:t>
      </w:r>
      <w:r>
        <w:rPr>
          <w:rFonts w:ascii="Times New Roman" w:eastAsia="宋体" w:hAnsi="Times New Roman" w:cs="Times New Roman"/>
        </w:rPr>
        <w:t>“</w:t>
      </w:r>
      <w:r>
        <w:rPr>
          <w:rFonts w:ascii="Times New Roman" w:eastAsia="宋体" w:hAnsi="Times New Roman" w:cs="Times New Roman"/>
        </w:rPr>
        <w:t>因</w:t>
      </w:r>
      <w:r>
        <w:rPr>
          <w:rFonts w:ascii="Times New Roman" w:eastAsia="宋体" w:hAnsi="Times New Roman" w:cs="Times New Roman"/>
        </w:rPr>
        <w:t>”</w:t>
      </w:r>
      <w:r>
        <w:rPr>
          <w:rFonts w:ascii="Times New Roman" w:eastAsia="宋体" w:hAnsi="Times New Roman" w:cs="Times New Roman"/>
        </w:rPr>
        <w:t>和</w:t>
      </w:r>
      <w:r>
        <w:rPr>
          <w:rFonts w:ascii="Times New Roman" w:eastAsia="宋体" w:hAnsi="Times New Roman" w:cs="Times New Roman"/>
        </w:rPr>
        <w:t>“</w:t>
      </w:r>
      <w:r>
        <w:rPr>
          <w:rFonts w:ascii="Times New Roman" w:eastAsia="宋体" w:hAnsi="Times New Roman" w:cs="Times New Roman"/>
        </w:rPr>
        <w:t>果</w:t>
      </w:r>
      <w:r>
        <w:rPr>
          <w:rFonts w:ascii="Times New Roman" w:eastAsia="宋体" w:hAnsi="Times New Roman" w:cs="Times New Roman"/>
        </w:rPr>
        <w:t>”</w:t>
      </w:r>
      <w:r>
        <w:rPr>
          <w:rFonts w:ascii="Times New Roman" w:eastAsia="宋体" w:hAnsi="Times New Roman" w:cs="Times New Roman"/>
        </w:rPr>
        <w:t>。</w:t>
      </w:r>
    </w:p>
    <w:tbl>
      <w:tblPr>
        <w:tblW w:w="7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0"/>
        <w:gridCol w:w="2076"/>
        <w:gridCol w:w="2345"/>
      </w:tblGrid>
      <w:tr w:rsidR="003F1020" w14:paraId="6E549750" w14:textId="77777777" w:rsidTr="003E7592">
        <w:trPr>
          <w:jc w:val="center"/>
        </w:trPr>
        <w:tc>
          <w:tcPr>
            <w:tcW w:w="3270" w:type="dxa"/>
            <w:tcBorders>
              <w:tl2br w:val="single" w:sz="4" w:space="0" w:color="auto"/>
            </w:tcBorders>
            <w:vAlign w:val="center"/>
          </w:tcPr>
          <w:p w14:paraId="64553AC6" w14:textId="77777777" w:rsidR="003F1020" w:rsidRDefault="003F1020" w:rsidP="003E7592">
            <w:pPr>
              <w:pStyle w:val="a8"/>
              <w:shd w:val="clear" w:color="auto" w:fill="FFFFFF" w:themeFill="background1"/>
              <w:tabs>
                <w:tab w:val="left" w:pos="4253"/>
              </w:tabs>
              <w:spacing w:line="360" w:lineRule="auto"/>
              <w:jc w:val="right"/>
              <w:rPr>
                <w:rFonts w:ascii="Times New Roman" w:eastAsia="宋体" w:hAnsi="Times New Roman" w:cs="Times New Roman"/>
              </w:rPr>
            </w:pPr>
            <w:r>
              <w:rPr>
                <w:rFonts w:ascii="Times New Roman" w:eastAsia="宋体" w:hAnsi="Times New Roman" w:cs="Times New Roman"/>
              </w:rPr>
              <w:t>因果</w:t>
            </w:r>
          </w:p>
          <w:p w14:paraId="34BCBA16" w14:textId="77777777" w:rsidR="003F1020" w:rsidRDefault="003F1020" w:rsidP="003E7592">
            <w:pPr>
              <w:pStyle w:val="a8"/>
              <w:shd w:val="clear" w:color="auto" w:fill="FFFFFF" w:themeFill="background1"/>
              <w:tabs>
                <w:tab w:val="left" w:pos="4253"/>
              </w:tabs>
              <w:spacing w:line="360" w:lineRule="auto"/>
              <w:jc w:val="left"/>
              <w:rPr>
                <w:rFonts w:ascii="Times New Roman" w:eastAsia="宋体" w:hAnsi="Times New Roman" w:cs="Times New Roman"/>
                <w:i/>
              </w:rPr>
            </w:pPr>
            <w:r>
              <w:rPr>
                <w:rFonts w:ascii="Times New Roman" w:eastAsia="宋体" w:hAnsi="Times New Roman" w:cs="Times New Roman"/>
              </w:rPr>
              <w:t>磁场</w:t>
            </w:r>
          </w:p>
        </w:tc>
        <w:tc>
          <w:tcPr>
            <w:tcW w:w="2076" w:type="dxa"/>
            <w:vAlign w:val="center"/>
          </w:tcPr>
          <w:p w14:paraId="473BB702"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原因</w:t>
            </w:r>
            <w:r>
              <w:rPr>
                <w:rFonts w:ascii="Times New Roman" w:eastAsia="宋体" w:hAnsi="Times New Roman" w:cs="Times New Roman"/>
              </w:rPr>
              <w:t>(</w:t>
            </w:r>
            <w:r>
              <w:rPr>
                <w:rFonts w:ascii="Times New Roman" w:eastAsia="宋体" w:hAnsi="Times New Roman" w:cs="Times New Roman"/>
              </w:rPr>
              <w:t>电流方向</w:t>
            </w:r>
            <w:r>
              <w:rPr>
                <w:rFonts w:ascii="Times New Roman" w:eastAsia="宋体" w:hAnsi="Times New Roman" w:cs="Times New Roman"/>
              </w:rPr>
              <w:t>)</w:t>
            </w:r>
          </w:p>
        </w:tc>
        <w:tc>
          <w:tcPr>
            <w:tcW w:w="2345" w:type="dxa"/>
            <w:vAlign w:val="center"/>
          </w:tcPr>
          <w:p w14:paraId="58E89979"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结果</w:t>
            </w:r>
            <w:r>
              <w:rPr>
                <w:rFonts w:ascii="Times New Roman" w:eastAsia="宋体" w:hAnsi="Times New Roman" w:cs="Times New Roman"/>
              </w:rPr>
              <w:t>(</w:t>
            </w:r>
            <w:r>
              <w:rPr>
                <w:rFonts w:ascii="Times New Roman" w:eastAsia="宋体" w:hAnsi="Times New Roman" w:cs="Times New Roman"/>
              </w:rPr>
              <w:t>磁场方向</w:t>
            </w:r>
            <w:r>
              <w:rPr>
                <w:rFonts w:ascii="Times New Roman" w:eastAsia="宋体" w:hAnsi="Times New Roman" w:cs="Times New Roman"/>
              </w:rPr>
              <w:t>)</w:t>
            </w:r>
          </w:p>
        </w:tc>
      </w:tr>
      <w:tr w:rsidR="003F1020" w14:paraId="0810343E" w14:textId="77777777" w:rsidTr="003E7592">
        <w:trPr>
          <w:jc w:val="center"/>
        </w:trPr>
        <w:tc>
          <w:tcPr>
            <w:tcW w:w="3270" w:type="dxa"/>
            <w:vAlign w:val="center"/>
          </w:tcPr>
          <w:p w14:paraId="3E3DC888"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直线电流的磁场</w:t>
            </w:r>
          </w:p>
        </w:tc>
        <w:tc>
          <w:tcPr>
            <w:tcW w:w="2076" w:type="dxa"/>
            <w:vAlign w:val="center"/>
          </w:tcPr>
          <w:p w14:paraId="6342D59B"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大拇指</w:t>
            </w:r>
          </w:p>
        </w:tc>
        <w:tc>
          <w:tcPr>
            <w:tcW w:w="2345" w:type="dxa"/>
            <w:vAlign w:val="center"/>
          </w:tcPr>
          <w:p w14:paraId="16099119"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四指</w:t>
            </w:r>
          </w:p>
        </w:tc>
      </w:tr>
      <w:tr w:rsidR="003F1020" w14:paraId="6A2EBC75" w14:textId="77777777" w:rsidTr="003E7592">
        <w:trPr>
          <w:jc w:val="center"/>
        </w:trPr>
        <w:tc>
          <w:tcPr>
            <w:tcW w:w="3270" w:type="dxa"/>
            <w:vAlign w:val="center"/>
          </w:tcPr>
          <w:p w14:paraId="70B0DEED"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环形电流及通电</w:t>
            </w:r>
          </w:p>
          <w:p w14:paraId="4C6510F9"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螺线管的磁场</w:t>
            </w:r>
          </w:p>
        </w:tc>
        <w:tc>
          <w:tcPr>
            <w:tcW w:w="2076" w:type="dxa"/>
            <w:vAlign w:val="center"/>
          </w:tcPr>
          <w:p w14:paraId="5C49096E"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i/>
              </w:rPr>
            </w:pPr>
            <w:r>
              <w:rPr>
                <w:rFonts w:ascii="Times New Roman" w:eastAsia="宋体" w:hAnsi="Times New Roman" w:cs="Times New Roman"/>
              </w:rPr>
              <w:t>四指</w:t>
            </w:r>
          </w:p>
        </w:tc>
        <w:tc>
          <w:tcPr>
            <w:tcW w:w="2345" w:type="dxa"/>
            <w:vAlign w:val="center"/>
          </w:tcPr>
          <w:p w14:paraId="78FBAD27" w14:textId="77777777" w:rsidR="003F1020" w:rsidRDefault="003F1020" w:rsidP="003E7592">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rPr>
              <w:t>大拇指</w:t>
            </w:r>
          </w:p>
        </w:tc>
      </w:tr>
    </w:tbl>
    <w:p w14:paraId="1E00C81F"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sz w:val="24"/>
          <w:szCs w:val="24"/>
        </w:rPr>
      </w:pPr>
      <w:r>
        <w:rPr>
          <w:rFonts w:ascii="Times New Roman" w:eastAsia="宋体" w:hAnsi="Times New Roman" w:cs="Times New Roman"/>
          <w:noProof/>
        </w:rPr>
        <mc:AlternateContent>
          <mc:Choice Requires="wps">
            <w:drawing>
              <wp:inline distT="0" distB="0" distL="114300" distR="114300" wp14:anchorId="6E218930" wp14:editId="1798EDF3">
                <wp:extent cx="12700" cy="12700"/>
                <wp:effectExtent l="0" t="0" r="0" b="0"/>
                <wp:docPr id="1285673794" name="矩形 12856737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2700" cy="12700"/>
                        </a:xfrm>
                        <a:prstGeom prst="rect">
                          <a:avLst/>
                        </a:prstGeom>
                        <a:noFill/>
                        <a:ln>
                          <a:noFill/>
                        </a:ln>
                      </wps:spPr>
                      <wps:bodyPr upright="1"/>
                    </wps:wsp>
                  </a:graphicData>
                </a:graphic>
              </wp:inline>
            </w:drawing>
          </mc:Choice>
          <mc:Fallback>
            <w:pict>
              <v:rect w14:anchorId="2972F34B" id="矩形 1285673794" o:spid="_x0000_s1026" style="width:1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2AddAEAAO4CAAAOAAAAZHJzL2Uyb0RvYy54bWysUstO6zAQ3SPxD5b3NGkXgKKmFQLBBnGR&#10;4H6AcezEIvZYM6Zp//6O3dLLY4fYjDyvM2fOeLne+lFsDJKD0Mr5rJbCBA2dC30r/z7fnl1KQUmF&#10;To0QTCt3huR6dXqynGJjFjDA2BkUDBKomWIrh5RiU1WkB+MVzSCawEkL6FViF/uqQzUxuh+rRV2f&#10;VxNgFxG0IeLozT4pVwXfWqPTH2vJJDG2krmlYrHYl2yr1VI1Pao4OH2goX7AwisXeOgR6kYlJd7Q&#10;fYPyTiMQ2DTT4Cuw1mlTduBt5vWXbZ4GFU3ZhcWheJSJfg9WP2ye4iNm6hTvQb+SCHA9qNCbK4os&#10;Hx81i1RNkZpjcXbo0La16HM77yK2RdjdUVizTUJzcL64qFl9zZn9MyOq5r01IqU7A17kRyuRxxYx&#10;1eae0r70vSRPCnDrxrFcbgyfAoyZI4Xsnl9m+gLd7hHFW0TXD58WYlELkcMHyFf76Bek/9909Q8A&#10;AP//AwBQSwMEFAAGAAgAAAAhAC7V59jXAAAAAQEAAA8AAABkcnMvZG93bnJldi54bWxMj0FLw0AQ&#10;he+C/2EZwYvYjT2IxGyKFMQiQjHVnqfZaRKanU2z2yT+e8de7GWGxxvefC9bTK5VA/Wh8WzgYZaA&#10;Ii69bbgy8LV5vX8CFSKyxdYzGfihAIv8+irD1PqRP2koYqUkhEOKBuoYu1TrUNbkMMx8Ryze3vcO&#10;o8i+0rbHUcJdq+dJ8qgdNiwfauxoWVN5KE7OwFiuh+3m402v77Yrz8fVcVl8vxtzezO9PIOKNMX/&#10;Y/jDF3TIhWnnT2yDag1IkXie4s1F7M5L55m+JM9/AQAA//8DAFBLAQItABQABgAIAAAAIQC2gziS&#10;/gAAAOEBAAATAAAAAAAAAAAAAAAAAAAAAABbQ29udGVudF9UeXBlc10ueG1sUEsBAi0AFAAGAAgA&#10;AAAhADj9If/WAAAAlAEAAAsAAAAAAAAAAAAAAAAALwEAAF9yZWxzLy5yZWxzUEsBAi0AFAAGAAgA&#10;AAAhAPGbYB10AQAA7gIAAA4AAAAAAAAAAAAAAAAALgIAAGRycy9lMm9Eb2MueG1sUEsBAi0AFAAG&#10;AAgAAAAhAC7V59jXAAAAAQEAAA8AAAAAAAAAAAAAAAAAzgMAAGRycy9kb3ducmV2LnhtbFBLBQYA&#10;AAAABAAEAPMAAADSBAAAAAA=&#10;" filled="f" stroked="f">
                <o:lock v:ext="edit" aspectratio="t"/>
                <w10:anchorlock/>
              </v:rect>
            </w:pict>
          </mc:Fallback>
        </mc:AlternateContent>
      </w:r>
    </w:p>
    <w:p w14:paraId="35792912" w14:textId="77777777" w:rsidR="003F1020" w:rsidRDefault="003F1020" w:rsidP="003F1020">
      <w:pPr>
        <w:pStyle w:val="1"/>
        <w:shd w:val="clear" w:color="auto" w:fill="FFFFFF" w:themeFill="background1"/>
        <w:rPr>
          <w:rFonts w:ascii="Times New Roman" w:hAnsi="Times New Roman" w:cs="Times New Roman"/>
          <w:sz w:val="21"/>
          <w:szCs w:val="21"/>
        </w:rPr>
      </w:pPr>
      <w:bookmarkStart w:id="1" w:name="_Toc26860"/>
      <w:r>
        <w:rPr>
          <w:rFonts w:ascii="Times New Roman" w:hAnsi="Times New Roman" w:cs="Times New Roman"/>
        </w:rPr>
        <w:t>题型二　安培力的分析和计算</w:t>
      </w:r>
      <w:bookmarkEnd w:id="1"/>
    </w:p>
    <w:p w14:paraId="0429737B"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．大小计算</w:t>
      </w:r>
    </w:p>
    <w:p w14:paraId="453FE44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lastRenderedPageBreak/>
        <w:t>(1)</w:t>
      </w:r>
      <w:r>
        <w:rPr>
          <w:rFonts w:ascii="Times New Roman" w:eastAsia="宋体" w:hAnsi="Times New Roman" w:cs="Times New Roman"/>
        </w:rPr>
        <w:t>有效长度：公式</w:t>
      </w:r>
      <w:r>
        <w:rPr>
          <w:rFonts w:ascii="Times New Roman" w:eastAsia="宋体" w:hAnsi="Times New Roman" w:cs="Times New Roman"/>
          <w:i/>
        </w:rPr>
        <w:t>F</w:t>
      </w:r>
      <w:r>
        <w:rPr>
          <w:rFonts w:ascii="Times New Roman" w:eastAsia="宋体" w:hAnsi="Times New Roman" w:cs="Times New Roman"/>
        </w:rPr>
        <w:t>＝</w:t>
      </w:r>
      <w:r>
        <w:rPr>
          <w:rFonts w:ascii="Times New Roman" w:eastAsia="宋体" w:hAnsi="Times New Roman" w:cs="Times New Roman"/>
          <w:i/>
        </w:rPr>
        <w:t>IlB</w:t>
      </w:r>
      <w:r>
        <w:rPr>
          <w:rFonts w:ascii="Times New Roman" w:eastAsia="宋体" w:hAnsi="Times New Roman" w:cs="Times New Roman"/>
        </w:rPr>
        <w:t>中的</w:t>
      </w:r>
      <w:r>
        <w:rPr>
          <w:rFonts w:ascii="Times New Roman" w:eastAsia="宋体" w:hAnsi="Times New Roman" w:cs="Times New Roman"/>
          <w:i/>
        </w:rPr>
        <w:t>l</w:t>
      </w:r>
      <w:r>
        <w:rPr>
          <w:rFonts w:ascii="Times New Roman" w:eastAsia="宋体" w:hAnsi="Times New Roman" w:cs="Times New Roman"/>
        </w:rPr>
        <w:t>是有效长度，弯曲导线的有效长度等于连接两端点线段的长度。相应的电流沿</w:t>
      </w:r>
      <w:r>
        <w:rPr>
          <w:rFonts w:ascii="Times New Roman" w:eastAsia="宋体" w:hAnsi="Times New Roman" w:cs="Times New Roman"/>
          <w:i/>
        </w:rPr>
        <w:t>l</w:t>
      </w:r>
      <w:r>
        <w:rPr>
          <w:rFonts w:ascii="Times New Roman" w:eastAsia="宋体" w:hAnsi="Times New Roman" w:cs="Times New Roman"/>
        </w:rPr>
        <w:t>由始端流向末端，如图所示。</w:t>
      </w:r>
    </w:p>
    <w:p w14:paraId="3F25C3F9" w14:textId="77777777" w:rsidR="003F1020" w:rsidRDefault="003F1020" w:rsidP="003F1020">
      <w:pPr>
        <w:pStyle w:val="a8"/>
        <w:shd w:val="clear" w:color="auto" w:fill="FFFFFF" w:themeFill="background1"/>
        <w:tabs>
          <w:tab w:val="left" w:pos="4253"/>
        </w:tabs>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0ED5253" wp14:editId="0B7C2C32">
            <wp:extent cx="2081530" cy="901065"/>
            <wp:effectExtent l="0" t="0" r="13970" b="1333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425"/>
                    <a:stretch>
                      <a:fillRect/>
                    </a:stretch>
                  </pic:blipFill>
                  <pic:spPr>
                    <a:xfrm>
                      <a:off x="0" y="0"/>
                      <a:ext cx="2081530" cy="901065"/>
                    </a:xfrm>
                    <a:prstGeom prst="rect">
                      <a:avLst/>
                    </a:prstGeom>
                    <a:noFill/>
                    <a:ln>
                      <a:noFill/>
                    </a:ln>
                  </pic:spPr>
                </pic:pic>
              </a:graphicData>
            </a:graphic>
          </wp:inline>
        </w:drawing>
      </w:r>
    </w:p>
    <w:p w14:paraId="26DC002D"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电流元法：将导线分割成无限个小电流元，每一小段看成直导线，再按直线电流判断和计算。</w:t>
      </w:r>
    </w:p>
    <w:p w14:paraId="60FF7438"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．安培力作用下导体运动的分析思路</w:t>
      </w:r>
    </w:p>
    <w:p w14:paraId="431A7930"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判定通电导体在安培力作用下的运动方向或运动趋势，首先必须弄清楚导体所在位置磁感线的分布情况，及导体中电流的方向，然后利用左手定则准确判定导体的受力情况，进而确定导体的运动方向或运动趋势。</w:t>
      </w:r>
    </w:p>
    <w:p w14:paraId="69A7EF0A" w14:textId="77777777" w:rsidR="003F1020" w:rsidRDefault="003F1020" w:rsidP="003F1020">
      <w:pPr>
        <w:pStyle w:val="a8"/>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．安培力作用下导体运动的判定方法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6"/>
        <w:gridCol w:w="5744"/>
      </w:tblGrid>
      <w:tr w:rsidR="003F1020" w14:paraId="3EA1A65A" w14:textId="77777777" w:rsidTr="003E7592">
        <w:tc>
          <w:tcPr>
            <w:tcW w:w="1866" w:type="dxa"/>
            <w:vAlign w:val="center"/>
          </w:tcPr>
          <w:p w14:paraId="6A8A5335"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电流元法</w:t>
            </w:r>
          </w:p>
        </w:tc>
        <w:tc>
          <w:tcPr>
            <w:tcW w:w="5744" w:type="dxa"/>
            <w:vAlign w:val="center"/>
          </w:tcPr>
          <w:p w14:paraId="57A70CC4"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i/>
              </w:rPr>
            </w:pPr>
            <w:r>
              <w:rPr>
                <w:rFonts w:ascii="Times New Roman" w:eastAsia="宋体" w:hAnsi="Times New Roman" w:cs="Times New Roman"/>
              </w:rPr>
              <w:t>分割为电流元</w:t>
            </w:r>
            <w:r>
              <w:rPr>
                <w:rFonts w:ascii="Times New Roman" w:eastAsia="宋体" w:hAnsi="Times New Roman" w:cs="Times New Roman"/>
              </w:rPr>
              <w:fldChar w:fldCharType="begin"/>
            </w:r>
            <w:r>
              <w:rPr>
                <w:rFonts w:ascii="Times New Roman" w:eastAsia="宋体" w:hAnsi="Times New Roman" w:cs="Times New Roman"/>
              </w:rPr>
              <w:instrText xml:space="preserve"> eq \o(</w:instrText>
            </w:r>
            <w:r>
              <w:rPr>
                <w:rFonts w:ascii="Times New Roman" w:eastAsia="宋体" w:hAnsi="Times New Roman" w:cs="Times New Roman"/>
                <w:spacing w:val="-27"/>
              </w:rPr>
              <w:instrText>----------</w:instrText>
            </w:r>
            <w:r>
              <w:rPr>
                <w:rFonts w:ascii="Times New Roman" w:eastAsia="宋体" w:hAnsi="Times New Roman" w:cs="Times New Roman"/>
              </w:rPr>
              <w:instrText>→,\s\up7(</w:instrText>
            </w:r>
            <w:r>
              <w:rPr>
                <w:rFonts w:ascii="Times New Roman" w:eastAsia="宋体" w:hAnsi="Times New Roman" w:cs="Times New Roman"/>
              </w:rPr>
              <w:instrText>左手定则</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安培力方向</w:t>
            </w:r>
            <w:r>
              <w:rPr>
                <w:rFonts w:ascii="Times New Roman" w:eastAsia="宋体" w:hAnsi="Times New Roman" w:cs="Times New Roman"/>
              </w:rPr>
              <w:t>→</w:t>
            </w:r>
            <w:r>
              <w:rPr>
                <w:rFonts w:ascii="Times New Roman" w:eastAsia="宋体" w:hAnsi="Times New Roman" w:cs="Times New Roman"/>
              </w:rPr>
              <w:t>整段导体所受合力方向</w:t>
            </w:r>
            <w:r>
              <w:rPr>
                <w:rFonts w:ascii="Times New Roman" w:eastAsia="宋体" w:hAnsi="Times New Roman" w:cs="Times New Roman"/>
              </w:rPr>
              <w:t>→</w:t>
            </w:r>
            <w:r>
              <w:rPr>
                <w:rFonts w:ascii="Times New Roman" w:eastAsia="宋体" w:hAnsi="Times New Roman" w:cs="Times New Roman"/>
              </w:rPr>
              <w:t>运动方向</w:t>
            </w:r>
          </w:p>
        </w:tc>
      </w:tr>
      <w:tr w:rsidR="003F1020" w14:paraId="21B31BA8" w14:textId="77777777" w:rsidTr="003E7592">
        <w:tc>
          <w:tcPr>
            <w:tcW w:w="1866" w:type="dxa"/>
            <w:vAlign w:val="center"/>
          </w:tcPr>
          <w:p w14:paraId="5A779ACB"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特殊位置法</w:t>
            </w:r>
          </w:p>
        </w:tc>
        <w:tc>
          <w:tcPr>
            <w:tcW w:w="5744" w:type="dxa"/>
            <w:vAlign w:val="center"/>
          </w:tcPr>
          <w:p w14:paraId="397A3E41"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在特殊位置</w:t>
            </w:r>
            <w:r>
              <w:rPr>
                <w:rFonts w:ascii="Times New Roman" w:eastAsia="宋体" w:hAnsi="Times New Roman" w:cs="Times New Roman"/>
              </w:rPr>
              <w:t>→</w:t>
            </w:r>
            <w:r>
              <w:rPr>
                <w:rFonts w:ascii="Times New Roman" w:eastAsia="宋体" w:hAnsi="Times New Roman" w:cs="Times New Roman"/>
              </w:rPr>
              <w:t>安培力方向</w:t>
            </w:r>
            <w:r>
              <w:rPr>
                <w:rFonts w:ascii="Times New Roman" w:eastAsia="宋体" w:hAnsi="Times New Roman" w:cs="Times New Roman"/>
              </w:rPr>
              <w:t>→</w:t>
            </w:r>
            <w:r>
              <w:rPr>
                <w:rFonts w:ascii="Times New Roman" w:eastAsia="宋体" w:hAnsi="Times New Roman" w:cs="Times New Roman"/>
              </w:rPr>
              <w:t>运动方向</w:t>
            </w:r>
          </w:p>
        </w:tc>
      </w:tr>
      <w:tr w:rsidR="003F1020" w14:paraId="5DD7B57D" w14:textId="77777777" w:rsidTr="003E7592">
        <w:tc>
          <w:tcPr>
            <w:tcW w:w="1866" w:type="dxa"/>
            <w:vAlign w:val="center"/>
          </w:tcPr>
          <w:p w14:paraId="6F38BFEA"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等效法</w:t>
            </w:r>
          </w:p>
        </w:tc>
        <w:tc>
          <w:tcPr>
            <w:tcW w:w="5744" w:type="dxa"/>
            <w:vAlign w:val="center"/>
          </w:tcPr>
          <w:p w14:paraId="6F276393"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环形电流</w:t>
            </w:r>
            <w:r>
              <w:rPr>
                <w:rFonts w:ascii="Times New Roman" w:eastAsia="宋体" w:hAnsi="Times New Roman" w:cs="Times New Roman"/>
              </w:rPr>
              <w:t>⇌</w:t>
            </w:r>
            <w:r>
              <w:rPr>
                <w:rFonts w:ascii="Times New Roman" w:eastAsia="宋体" w:hAnsi="Times New Roman" w:cs="Times New Roman"/>
              </w:rPr>
              <w:t>小磁针</w:t>
            </w:r>
          </w:p>
          <w:p w14:paraId="5523EA13"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条形磁体</w:t>
            </w:r>
            <w:r>
              <w:rPr>
                <w:rFonts w:ascii="Times New Roman" w:eastAsia="宋体" w:hAnsi="Times New Roman" w:cs="Times New Roman"/>
              </w:rPr>
              <w:t>⇌</w:t>
            </w:r>
            <w:r>
              <w:rPr>
                <w:rFonts w:ascii="Times New Roman" w:eastAsia="宋体" w:hAnsi="Times New Roman" w:cs="Times New Roman"/>
              </w:rPr>
              <w:t>通电螺线管</w:t>
            </w:r>
            <w:r>
              <w:rPr>
                <w:rFonts w:ascii="Times New Roman" w:eastAsia="宋体" w:hAnsi="Times New Roman" w:cs="Times New Roman"/>
              </w:rPr>
              <w:t>⇌</w:t>
            </w:r>
            <w:r>
              <w:rPr>
                <w:rFonts w:ascii="Times New Roman" w:eastAsia="宋体" w:hAnsi="Times New Roman" w:cs="Times New Roman"/>
              </w:rPr>
              <w:t>多个环形电流</w:t>
            </w:r>
          </w:p>
        </w:tc>
      </w:tr>
      <w:tr w:rsidR="003F1020" w14:paraId="322D5557" w14:textId="77777777" w:rsidTr="003E7592">
        <w:trPr>
          <w:trHeight w:val="920"/>
        </w:trPr>
        <w:tc>
          <w:tcPr>
            <w:tcW w:w="1866" w:type="dxa"/>
            <w:vAlign w:val="center"/>
          </w:tcPr>
          <w:p w14:paraId="375A6D67"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结论法</w:t>
            </w:r>
          </w:p>
        </w:tc>
        <w:tc>
          <w:tcPr>
            <w:tcW w:w="5744" w:type="dxa"/>
            <w:vAlign w:val="center"/>
          </w:tcPr>
          <w:p w14:paraId="2323DEF6"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同向电流互相吸引，异向电流互相排斥；两不平行的直线电流相互作用时，有转到平行且电流方向相同的趋势</w:t>
            </w:r>
          </w:p>
        </w:tc>
      </w:tr>
      <w:tr w:rsidR="003F1020" w14:paraId="36439059" w14:textId="77777777" w:rsidTr="003E7592">
        <w:tc>
          <w:tcPr>
            <w:tcW w:w="1866" w:type="dxa"/>
            <w:vAlign w:val="center"/>
          </w:tcPr>
          <w:p w14:paraId="102FB982" w14:textId="77777777" w:rsidR="003F1020" w:rsidRDefault="003F1020" w:rsidP="003E7592">
            <w:pPr>
              <w:pStyle w:val="a8"/>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转换研究对象法</w:t>
            </w:r>
          </w:p>
        </w:tc>
        <w:tc>
          <w:tcPr>
            <w:tcW w:w="5744" w:type="dxa"/>
            <w:vAlign w:val="center"/>
          </w:tcPr>
          <w:p w14:paraId="11EC6DF8" w14:textId="77777777" w:rsidR="003F1020" w:rsidRDefault="003F1020" w:rsidP="003E7592">
            <w:pPr>
              <w:pStyle w:val="a8"/>
              <w:shd w:val="clear" w:color="auto" w:fill="FFFFFF" w:themeFill="background1"/>
              <w:tabs>
                <w:tab w:val="left" w:pos="3402"/>
              </w:tabs>
              <w:snapToGrid w:val="0"/>
              <w:spacing w:line="360" w:lineRule="auto"/>
              <w:jc w:val="left"/>
              <w:rPr>
                <w:rFonts w:ascii="Times New Roman" w:eastAsia="宋体" w:hAnsi="Times New Roman" w:cs="Times New Roman"/>
              </w:rPr>
            </w:pPr>
            <w:r>
              <w:rPr>
                <w:rFonts w:ascii="Times New Roman" w:eastAsia="宋体" w:hAnsi="Times New Roman" w:cs="Times New Roman"/>
              </w:rPr>
              <w:t>先分析电流在磁体磁场中所受的安培力，然后由牛顿第三定律，确定磁体所受电流磁场的作用力</w:t>
            </w:r>
          </w:p>
        </w:tc>
      </w:tr>
    </w:tbl>
    <w:p w14:paraId="59056439" w14:textId="77777777" w:rsidR="003F1020" w:rsidRDefault="003F1020" w:rsidP="003F1020">
      <w:pPr>
        <w:pStyle w:val="1"/>
        <w:shd w:val="clear" w:color="auto" w:fill="FFFFFF" w:themeFill="background1"/>
        <w:rPr>
          <w:rFonts w:ascii="Times New Roman" w:hAnsi="Times New Roman" w:cs="Times New Roman"/>
        </w:rPr>
      </w:pPr>
      <w:bookmarkStart w:id="2" w:name="_Toc19372"/>
      <w:r>
        <w:rPr>
          <w:rFonts w:ascii="Times New Roman" w:hAnsi="Times New Roman" w:cs="Times New Roman"/>
        </w:rPr>
        <w:t>题型三　安培力作用下的平衡和加速问题</w:t>
      </w:r>
      <w:bookmarkEnd w:id="2"/>
    </w:p>
    <w:p w14:paraId="3EE2B9E5"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解题思路：</w:t>
      </w:r>
    </w:p>
    <w:p w14:paraId="1B026235"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选定研究对象．</w:t>
      </w:r>
    </w:p>
    <w:p w14:paraId="457E40D4"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受力分析时，变立体图为平面图，如侧视图、剖面图或俯视图等，并画出平面受力分析图，安培力的方向</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i/>
        </w:rPr>
        <w:t>B</w:t>
      </w:r>
      <w:r>
        <w:rPr>
          <w:rFonts w:ascii="Times New Roman" w:eastAsia="宋体" w:hAnsi="Times New Roman" w:cs="Times New Roman"/>
        </w:rPr>
        <w:t>、</w:t>
      </w:r>
      <w:r>
        <w:rPr>
          <w:rFonts w:ascii="Times New Roman" w:eastAsia="宋体" w:hAnsi="Times New Roman" w:cs="Times New Roman"/>
          <w:i/>
        </w:rPr>
        <w:t>F</w:t>
      </w:r>
      <w:r>
        <w:rPr>
          <w:rFonts w:ascii="Times New Roman" w:eastAsia="宋体" w:hAnsi="Times New Roman" w:cs="Times New Roman"/>
          <w:vertAlign w:val="subscript"/>
        </w:rPr>
        <w:t>安</w:t>
      </w:r>
      <w:r>
        <w:rPr>
          <w:rFonts w:ascii="Times New Roman" w:eastAsia="宋体" w:hAnsi="Times New Roman" w:cs="Times New Roman"/>
        </w:rPr>
        <w:t>⊥</w:t>
      </w:r>
      <w:r>
        <w:rPr>
          <w:rFonts w:ascii="Times New Roman" w:eastAsia="宋体" w:hAnsi="Times New Roman" w:cs="Times New Roman"/>
          <w:i/>
        </w:rPr>
        <w:t>I</w:t>
      </w:r>
      <w:r>
        <w:rPr>
          <w:rFonts w:ascii="Times New Roman" w:eastAsia="宋体" w:hAnsi="Times New Roman" w:cs="Times New Roman"/>
        </w:rPr>
        <w:t>.</w:t>
      </w:r>
      <w:r>
        <w:rPr>
          <w:rFonts w:ascii="Times New Roman" w:eastAsia="宋体" w:hAnsi="Times New Roman" w:cs="Times New Roman"/>
        </w:rPr>
        <w:t>如图所示：</w:t>
      </w:r>
    </w:p>
    <w:p w14:paraId="1789D9FD" w14:textId="77777777" w:rsidR="003F1020" w:rsidRDefault="003F1020" w:rsidP="003F1020">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35B83F2D" wp14:editId="785C5FFC">
            <wp:extent cx="2632075" cy="882650"/>
            <wp:effectExtent l="0" t="0" r="15875" b="12700"/>
            <wp:docPr id="6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0"/>
                    <pic:cNvPicPr>
                      <a:picLocks noChangeAspect="1"/>
                    </pic:cNvPicPr>
                  </pic:nvPicPr>
                  <pic:blipFill>
                    <a:blip r:embed="rId426"/>
                    <a:stretch>
                      <a:fillRect/>
                    </a:stretch>
                  </pic:blipFill>
                  <pic:spPr>
                    <a:xfrm>
                      <a:off x="0" y="0"/>
                      <a:ext cx="2632075" cy="882650"/>
                    </a:xfrm>
                    <a:prstGeom prst="rect">
                      <a:avLst/>
                    </a:prstGeom>
                    <a:noFill/>
                    <a:ln>
                      <a:noFill/>
                    </a:ln>
                  </pic:spPr>
                </pic:pic>
              </a:graphicData>
            </a:graphic>
          </wp:inline>
        </w:drawing>
      </w:r>
    </w:p>
    <w:p w14:paraId="1E7C71A4" w14:textId="77777777" w:rsidR="003F1020" w:rsidRDefault="003F1020" w:rsidP="003F1020">
      <w:pPr>
        <w:pStyle w:val="a8"/>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0ADB410F" wp14:editId="185B8F54">
            <wp:extent cx="2463165" cy="523240"/>
            <wp:effectExtent l="0" t="0" r="13335" b="10160"/>
            <wp:docPr id="6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1"/>
                    <pic:cNvPicPr>
                      <a:picLocks noChangeAspect="1"/>
                    </pic:cNvPicPr>
                  </pic:nvPicPr>
                  <pic:blipFill>
                    <a:blip r:embed="rId427"/>
                    <a:stretch>
                      <a:fillRect/>
                    </a:stretch>
                  </pic:blipFill>
                  <pic:spPr>
                    <a:xfrm>
                      <a:off x="0" y="0"/>
                      <a:ext cx="2463165" cy="523240"/>
                    </a:xfrm>
                    <a:prstGeom prst="rect">
                      <a:avLst/>
                    </a:prstGeom>
                    <a:noFill/>
                    <a:ln>
                      <a:noFill/>
                    </a:ln>
                  </pic:spPr>
                </pic:pic>
              </a:graphicData>
            </a:graphic>
          </wp:inline>
        </w:drawing>
      </w:r>
    </w:p>
    <w:p w14:paraId="272052EF" w14:textId="77777777" w:rsidR="003F1020" w:rsidRDefault="003F1020" w:rsidP="003F1020">
      <w:pPr>
        <w:pStyle w:val="a8"/>
        <w:shd w:val="clear" w:color="auto" w:fill="FFFFFF" w:themeFill="background1"/>
        <w:snapToGrid w:val="0"/>
        <w:spacing w:line="360" w:lineRule="auto"/>
        <w:ind w:firstLine="1"/>
        <w:rPr>
          <w:rFonts w:ascii="Times New Roman" w:eastAsia="宋体" w:hAnsi="Times New Roman" w:cs="Times New Roman"/>
        </w:rPr>
      </w:pPr>
    </w:p>
    <w:p w14:paraId="458D023D" w14:textId="4DE0F2DF" w:rsidR="003F1020" w:rsidRDefault="003F1020" w:rsidP="003F1020">
      <w:pPr>
        <w:pStyle w:val="1"/>
        <w:shd w:val="clear" w:color="auto" w:fill="FFFFFF" w:themeFill="background1"/>
        <w:rPr>
          <w:rFonts w:ascii="Times New Roman" w:hAnsi="Times New Roman" w:cs="Times New Roman"/>
        </w:rPr>
      </w:pPr>
      <w:bookmarkStart w:id="3" w:name="_Toc20460"/>
      <w:r>
        <w:rPr>
          <w:rFonts w:ascii="Times New Roman" w:hAnsi="Times New Roman" w:cs="Times New Roman"/>
        </w:rPr>
        <w:t>题型</w:t>
      </w:r>
      <w:r>
        <w:rPr>
          <w:rFonts w:ascii="Times New Roman" w:hAnsi="Times New Roman" w:cs="Times New Roman" w:hint="eastAsia"/>
        </w:rPr>
        <w:t>四</w:t>
      </w:r>
      <w:r>
        <w:rPr>
          <w:rFonts w:ascii="Times New Roman" w:hAnsi="Times New Roman" w:cs="Times New Roman"/>
        </w:rPr>
        <w:t xml:space="preserve"> </w:t>
      </w:r>
      <w:r>
        <w:rPr>
          <w:rFonts w:ascii="Times New Roman" w:hAnsi="Times New Roman" w:cs="Times New Roman"/>
        </w:rPr>
        <w:t>洛伦兹力作用下带电体的运动</w:t>
      </w:r>
      <w:bookmarkEnd w:id="3"/>
    </w:p>
    <w:p w14:paraId="4D9BC530"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带电体做变速直线运动时，随着速度大小的变化，洛伦兹力的大小也会发生变化，与接触面间弹力随着变化</w:t>
      </w:r>
      <w:r>
        <w:rPr>
          <w:rFonts w:ascii="Times New Roman" w:eastAsia="宋体" w:hAnsi="Times New Roman" w:cs="Times New Roman"/>
        </w:rPr>
        <w:t>(</w:t>
      </w:r>
      <w:r>
        <w:rPr>
          <w:rFonts w:ascii="Times New Roman" w:eastAsia="宋体" w:hAnsi="Times New Roman" w:cs="Times New Roman"/>
        </w:rPr>
        <w:t>若接触面粗糙，摩擦力也跟着变化，从而加速度发生变化</w:t>
      </w:r>
      <w:r>
        <w:rPr>
          <w:rFonts w:ascii="Times New Roman" w:eastAsia="宋体" w:hAnsi="Times New Roman" w:cs="Times New Roman"/>
        </w:rPr>
        <w:t>)</w:t>
      </w:r>
      <w:r>
        <w:rPr>
          <w:rFonts w:ascii="Times New Roman" w:eastAsia="宋体" w:hAnsi="Times New Roman" w:cs="Times New Roman"/>
        </w:rPr>
        <w:t>，最后若弹力减小到</w:t>
      </w:r>
      <w:r>
        <w:rPr>
          <w:rFonts w:ascii="Times New Roman" w:eastAsia="宋体" w:hAnsi="Times New Roman" w:cs="Times New Roman"/>
        </w:rPr>
        <w:t>0</w:t>
      </w:r>
      <w:r>
        <w:rPr>
          <w:rFonts w:ascii="Times New Roman" w:eastAsia="宋体" w:hAnsi="Times New Roman" w:cs="Times New Roman"/>
        </w:rPr>
        <w:t>，带电体离开接触面．</w:t>
      </w:r>
    </w:p>
    <w:p w14:paraId="6BE892E8" w14:textId="4C61FB66" w:rsidR="003F1020" w:rsidRDefault="003F1020" w:rsidP="003F1020">
      <w:pPr>
        <w:pStyle w:val="1"/>
        <w:shd w:val="clear" w:color="auto" w:fill="FFFFFF" w:themeFill="background1"/>
        <w:rPr>
          <w:rFonts w:ascii="Times New Roman" w:hAnsi="Times New Roman" w:cs="Times New Roman"/>
        </w:rPr>
      </w:pPr>
      <w:bookmarkStart w:id="4" w:name="_Toc5944"/>
      <w:r>
        <w:rPr>
          <w:rFonts w:ascii="Times New Roman" w:hAnsi="Times New Roman" w:cs="Times New Roman"/>
        </w:rPr>
        <w:t>题型</w:t>
      </w:r>
      <w:r>
        <w:rPr>
          <w:rFonts w:ascii="Times New Roman" w:hAnsi="Times New Roman" w:cs="Times New Roman" w:hint="eastAsia"/>
        </w:rPr>
        <w:t>五</w:t>
      </w:r>
      <w:r>
        <w:rPr>
          <w:rFonts w:ascii="Times New Roman" w:hAnsi="Times New Roman" w:cs="Times New Roman"/>
        </w:rPr>
        <w:t xml:space="preserve">　带电粒子在匀强磁场中的运动</w:t>
      </w:r>
      <w:bookmarkEnd w:id="4"/>
    </w:p>
    <w:p w14:paraId="5458D1A1"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．在匀强磁场中，当带电粒子平行于磁场方向运动时，粒子做匀速直线运动．</w:t>
      </w:r>
    </w:p>
    <w:p w14:paraId="6E6EF75C"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．带电粒子以速度</w:t>
      </w:r>
      <w:r>
        <w:rPr>
          <w:rFonts w:ascii="Times New Roman" w:eastAsia="宋体" w:hAnsi="Times New Roman" w:cs="Times New Roman"/>
          <w:i/>
        </w:rPr>
        <w:t>v</w:t>
      </w:r>
      <w:r>
        <w:rPr>
          <w:rFonts w:ascii="Times New Roman" w:eastAsia="宋体" w:hAnsi="Times New Roman" w:cs="Times New Roman"/>
        </w:rPr>
        <w:t>垂直磁场方向射入磁感应强度为</w:t>
      </w:r>
      <w:r>
        <w:rPr>
          <w:rFonts w:ascii="Times New Roman" w:eastAsia="宋体" w:hAnsi="Times New Roman" w:cs="Times New Roman"/>
          <w:i/>
        </w:rPr>
        <w:t>B</w:t>
      </w:r>
      <w:r>
        <w:rPr>
          <w:rFonts w:ascii="Times New Roman" w:eastAsia="宋体" w:hAnsi="Times New Roman" w:cs="Times New Roman"/>
        </w:rPr>
        <w:t>的匀强磁场中，若只受洛伦兹力，则带电粒子在与磁场垂直的平面内做匀速圆周运动．</w:t>
      </w:r>
    </w:p>
    <w:p w14:paraId="32147783"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洛伦兹力提供向心力：</w:t>
      </w:r>
      <w:r>
        <w:rPr>
          <w:rFonts w:ascii="Times New Roman" w:eastAsia="宋体" w:hAnsi="Times New Roman" w:cs="Times New Roman"/>
          <w:i/>
        </w:rPr>
        <w:t>qvB</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w:instrText>
      </w:r>
      <w:r>
        <w:rPr>
          <w:rFonts w:ascii="Times New Roman" w:eastAsia="宋体" w:hAnsi="Times New Roman" w:cs="Times New Roman"/>
          <w:vertAlign w:val="superscript"/>
        </w:rPr>
        <w:instrText>2</w:instrText>
      </w:r>
      <w:r>
        <w:rPr>
          <w:rFonts w:ascii="Times New Roman" w:eastAsia="宋体" w:hAnsi="Times New Roman" w:cs="Times New Roman"/>
          <w:i/>
        </w:rPr>
        <w:instrText>,r</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5639B66E"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轨迹半径：</w:t>
      </w:r>
      <w:r>
        <w:rPr>
          <w:rFonts w:ascii="Times New Roman" w:eastAsia="宋体" w:hAnsi="Times New Roman" w:cs="Times New Roman"/>
          <w:i/>
        </w:rPr>
        <w:t>r</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mv,qB</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7F186BA1"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周期：</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\f(2π</w:instrText>
      </w:r>
      <w:r>
        <w:rPr>
          <w:rFonts w:ascii="Times New Roman" w:eastAsia="宋体" w:hAnsi="Times New Roman" w:cs="Times New Roman"/>
          <w:i/>
        </w:rPr>
        <w:instrText>r,v</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\f(2π</w:instrText>
      </w:r>
      <w:r>
        <w:rPr>
          <w:rFonts w:ascii="Times New Roman" w:eastAsia="宋体" w:hAnsi="Times New Roman" w:cs="Times New Roman"/>
          <w:i/>
        </w:rPr>
        <w:instrText>m,qB</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，可知</w:t>
      </w:r>
      <w:r>
        <w:rPr>
          <w:rFonts w:ascii="Times New Roman" w:eastAsia="宋体" w:hAnsi="Times New Roman" w:cs="Times New Roman"/>
          <w:i/>
        </w:rPr>
        <w:t>T</w:t>
      </w:r>
      <w:r>
        <w:rPr>
          <w:rFonts w:ascii="Times New Roman" w:eastAsia="宋体" w:hAnsi="Times New Roman" w:cs="Times New Roman"/>
        </w:rPr>
        <w:t>与运动速度和轨迹半径无关，只和粒子的比荷和磁场的磁感应强度有关．</w:t>
      </w:r>
    </w:p>
    <w:p w14:paraId="66E5FF3D"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(4)</w:t>
      </w:r>
      <w:r>
        <w:rPr>
          <w:rFonts w:ascii="Times New Roman" w:eastAsia="宋体" w:hAnsi="Times New Roman" w:cs="Times New Roman"/>
        </w:rPr>
        <w:t>运动时间：当带电粒子转过的圆心角为</w:t>
      </w:r>
      <w:r>
        <w:rPr>
          <w:rFonts w:ascii="Times New Roman" w:eastAsia="宋体" w:hAnsi="Times New Roman" w:cs="Times New Roman"/>
          <w:i/>
        </w:rPr>
        <w:t>θ</w:t>
      </w:r>
      <w:r>
        <w:rPr>
          <w:rFonts w:ascii="Times New Roman" w:eastAsia="宋体" w:hAnsi="Times New Roman" w:cs="Times New Roman"/>
        </w:rPr>
        <w:t>(</w:t>
      </w:r>
      <w:r>
        <w:rPr>
          <w:rFonts w:ascii="Times New Roman" w:eastAsia="宋体" w:hAnsi="Times New Roman" w:cs="Times New Roman"/>
        </w:rPr>
        <w:t>弧度</w:t>
      </w:r>
      <w:r>
        <w:rPr>
          <w:rFonts w:ascii="Times New Roman" w:eastAsia="宋体" w:hAnsi="Times New Roman" w:cs="Times New Roman"/>
        </w:rPr>
        <w:t>)</w:t>
      </w:r>
      <w:r>
        <w:rPr>
          <w:rFonts w:ascii="Times New Roman" w:eastAsia="宋体" w:hAnsi="Times New Roman" w:cs="Times New Roman"/>
        </w:rPr>
        <w:t>时，所用时间</w:t>
      </w:r>
      <w:r>
        <w:rPr>
          <w:rFonts w:ascii="Times New Roman" w:eastAsia="宋体" w:hAnsi="Times New Roman" w:cs="Times New Roman"/>
          <w:i/>
        </w:rPr>
        <w:t>t</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θ,</w:instrText>
      </w:r>
      <w:r>
        <w:rPr>
          <w:rFonts w:ascii="Times New Roman" w:eastAsia="宋体" w:hAnsi="Times New Roman" w:cs="Times New Roman"/>
        </w:rPr>
        <w:instrText>2π)</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T</w:t>
      </w:r>
      <w:r>
        <w:rPr>
          <w:rFonts w:ascii="Times New Roman" w:eastAsia="宋体" w:hAnsi="Times New Roman" w:cs="Times New Roman"/>
        </w:rPr>
        <w:t>.</w:t>
      </w:r>
    </w:p>
    <w:p w14:paraId="207DBBD3" w14:textId="77777777" w:rsidR="003F1020" w:rsidRDefault="003F1020" w:rsidP="003F1020">
      <w:pPr>
        <w:pStyle w:val="a8"/>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(5)</w:t>
      </w:r>
      <w:r>
        <w:rPr>
          <w:rFonts w:ascii="Times New Roman" w:eastAsia="宋体" w:hAnsi="Times New Roman" w:cs="Times New Roman"/>
        </w:rPr>
        <w:t>动能：</w:t>
      </w:r>
      <w:r>
        <w:rPr>
          <w:rFonts w:ascii="Times New Roman" w:eastAsia="宋体" w:hAnsi="Times New Roman" w:cs="Times New Roman"/>
          <w:i/>
        </w:rPr>
        <w:t>E</w:t>
      </w:r>
      <w:r>
        <w:rPr>
          <w:rFonts w:ascii="Times New Roman" w:eastAsia="宋体" w:hAnsi="Times New Roman" w:cs="Times New Roman"/>
          <w:vertAlign w:val="subscript"/>
        </w:rPr>
        <w:t>k</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\f(1</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i/>
        </w:rPr>
        <w:t>mv</w:t>
      </w:r>
      <w:r>
        <w:rPr>
          <w:rFonts w:ascii="Times New Roman" w:eastAsia="宋体" w:hAnsi="Times New Roman" w:cs="Times New Roman"/>
          <w:vertAlign w:val="superscript"/>
        </w:rPr>
        <w:t>2</w:t>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i/>
        </w:rPr>
        <w:instrText>p</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r>
        <w:rPr>
          <w:rFonts w:ascii="Times New Roman" w:eastAsia="宋体" w:hAnsi="Times New Roman" w:cs="Times New Roman"/>
        </w:rPr>
        <w:fldChar w:fldCharType="begin"/>
      </w:r>
      <w:r>
        <w:rPr>
          <w:rFonts w:ascii="Times New Roman" w:eastAsia="宋体" w:hAnsi="Times New Roman" w:cs="Times New Roman"/>
        </w:rPr>
        <w:instrText>eq \f(</w:instrText>
      </w:r>
      <w:r>
        <w:rPr>
          <w:rFonts w:ascii="Times New Roman" w:eastAsia="宋体" w:hAnsi="Times New Roman" w:cs="Times New Roman"/>
        </w:rPr>
        <w:instrText></w:instrText>
      </w:r>
      <w:r>
        <w:rPr>
          <w:rFonts w:ascii="Times New Roman" w:eastAsia="宋体" w:hAnsi="Times New Roman" w:cs="Times New Roman"/>
          <w:i/>
        </w:rPr>
        <w:instrText>Bqr</w:instrText>
      </w:r>
      <w:r>
        <w:rPr>
          <w:rFonts w:ascii="Times New Roman" w:eastAsia="宋体" w:hAnsi="Times New Roman" w:cs="Times New Roman"/>
        </w:rPr>
        <w:instrText></w:instrText>
      </w:r>
      <w:r>
        <w:rPr>
          <w:rFonts w:ascii="Times New Roman" w:eastAsia="宋体" w:hAnsi="Times New Roman" w:cs="Times New Roman"/>
          <w:vertAlign w:val="superscript"/>
        </w:rPr>
        <w:instrText>2</w:instrText>
      </w:r>
      <w:r>
        <w:rPr>
          <w:rFonts w:ascii="Times New Roman" w:eastAsia="宋体" w:hAnsi="Times New Roman" w:cs="Times New Roman"/>
          <w:i/>
        </w:rPr>
        <w:instrText>,</w:instrText>
      </w:r>
      <w:r>
        <w:rPr>
          <w:rFonts w:ascii="Times New Roman" w:eastAsia="宋体" w:hAnsi="Times New Roman" w:cs="Times New Roman"/>
        </w:rPr>
        <w:instrText>2</w:instrText>
      </w:r>
      <w:r>
        <w:rPr>
          <w:rFonts w:ascii="Times New Roman" w:eastAsia="宋体" w:hAnsi="Times New Roman" w:cs="Times New Roman"/>
          <w:i/>
        </w:rPr>
        <w:instrText>m</w:instrText>
      </w:r>
      <w:r>
        <w:rPr>
          <w:rFonts w:ascii="Times New Roman" w:eastAsia="宋体" w:hAnsi="Times New Roman" w:cs="Times New Roman"/>
        </w:rPr>
        <w:instrText>)</w:instrText>
      </w:r>
      <w:r>
        <w:rPr>
          <w:rFonts w:ascii="Times New Roman" w:eastAsia="宋体" w:hAnsi="Times New Roman" w:cs="Times New Roman"/>
        </w:rPr>
        <w:fldChar w:fldCharType="separate"/>
      </w:r>
      <w:r>
        <w:rPr>
          <w:rFonts w:ascii="Times New Roman" w:eastAsia="宋体" w:hAnsi="Times New Roman" w:cs="Times New Roman"/>
        </w:rPr>
        <w:fldChar w:fldCharType="end"/>
      </w:r>
      <w:r>
        <w:rPr>
          <w:rFonts w:ascii="Times New Roman" w:eastAsia="宋体" w:hAnsi="Times New Roman" w:cs="Times New Roman"/>
        </w:rPr>
        <w:t>.</w:t>
      </w:r>
    </w:p>
    <w:p w14:paraId="73FFE218" w14:textId="38BE92FF" w:rsidR="00311EEE" w:rsidRPr="003F1020" w:rsidRDefault="00311EEE"/>
    <w:sectPr w:rsidR="00311EEE" w:rsidRPr="003F1020">
      <w:headerReference w:type="even" r:id="rId428"/>
      <w:headerReference w:type="default" r:id="rId429"/>
      <w:footerReference w:type="even" r:id="rId430"/>
      <w:footerReference w:type="default" r:id="rId431"/>
      <w:headerReference w:type="first" r:id="rId432"/>
      <w:footerReference w:type="first" r:id="rId43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B7CE8" w14:textId="77777777" w:rsidR="0062067F" w:rsidRDefault="0062067F">
      <w:r>
        <w:separator/>
      </w:r>
    </w:p>
  </w:endnote>
  <w:endnote w:type="continuationSeparator" w:id="0">
    <w:p w14:paraId="42FDC2D2" w14:textId="77777777" w:rsidR="0062067F" w:rsidRDefault="00620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F0214" w14:textId="77777777" w:rsidR="0062067F" w:rsidRDefault="0062067F">
      <w:r>
        <w:separator/>
      </w:r>
    </w:p>
  </w:footnote>
  <w:footnote w:type="continuationSeparator" w:id="0">
    <w:p w14:paraId="1CAD3A53" w14:textId="77777777" w:rsidR="0062067F" w:rsidRDefault="00620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03839"/>
    <w:rsid w:val="00156426"/>
    <w:rsid w:val="002653E6"/>
    <w:rsid w:val="00311EEE"/>
    <w:rsid w:val="003F1020"/>
    <w:rsid w:val="00566D2B"/>
    <w:rsid w:val="005A7A01"/>
    <w:rsid w:val="0062067F"/>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F1020"/>
    <w:pPr>
      <w:keepNext/>
      <w:keepLines/>
      <w:spacing w:after="160" w:line="576" w:lineRule="auto"/>
      <w:outlineLvl w:val="0"/>
    </w:pPr>
    <w:rPr>
      <w:rFonts w:asciiTheme="minorHAnsi" w:hAnsiTheme="minorHAnsi" w:cstheme="minorBidi"/>
      <w:b/>
      <w:kern w:val="44"/>
      <w:sz w:val="28"/>
      <w:szCs w:val="22"/>
    </w:rPr>
  </w:style>
  <w:style w:type="paragraph" w:styleId="2">
    <w:name w:val="heading 2"/>
    <w:basedOn w:val="a"/>
    <w:next w:val="a"/>
    <w:link w:val="20"/>
    <w:unhideWhenUsed/>
    <w:qFormat/>
    <w:rsid w:val="003F1020"/>
    <w:pPr>
      <w:keepNext/>
      <w:keepLines/>
      <w:spacing w:after="160"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3F1020"/>
    <w:pPr>
      <w:spacing w:after="160" w:line="259" w:lineRule="auto"/>
    </w:pPr>
    <w:rPr>
      <w:rFonts w:ascii="宋体" w:eastAsiaTheme="minorEastAsia" w:hAnsi="Courier New" w:cs="Courier New"/>
      <w:szCs w:val="21"/>
    </w:rPr>
  </w:style>
  <w:style w:type="character" w:customStyle="1" w:styleId="a9">
    <w:name w:val="纯文本 字符"/>
    <w:basedOn w:val="a0"/>
    <w:link w:val="a8"/>
    <w:rsid w:val="003F1020"/>
    <w:rPr>
      <w:rFonts w:ascii="宋体" w:eastAsiaTheme="minorEastAsia" w:hAnsi="Courier New" w:cs="Courier New"/>
      <w:kern w:val="2"/>
      <w:sz w:val="21"/>
      <w:szCs w:val="21"/>
    </w:rPr>
  </w:style>
  <w:style w:type="character" w:customStyle="1" w:styleId="10">
    <w:name w:val="标题 1 字符"/>
    <w:basedOn w:val="a0"/>
    <w:link w:val="1"/>
    <w:rsid w:val="003F1020"/>
    <w:rPr>
      <w:rFonts w:asciiTheme="minorHAnsi" w:hAnsiTheme="minorHAnsi" w:cstheme="minorBidi"/>
      <w:b/>
      <w:kern w:val="44"/>
      <w:sz w:val="28"/>
      <w:szCs w:val="22"/>
    </w:rPr>
  </w:style>
  <w:style w:type="character" w:customStyle="1" w:styleId="20">
    <w:name w:val="标题 2 字符"/>
    <w:basedOn w:val="a0"/>
    <w:link w:val="2"/>
    <w:rsid w:val="003F1020"/>
    <w:rPr>
      <w:rFonts w:ascii="Arial" w:hAnsi="Arial" w:cstheme="minorBidi"/>
      <w:b/>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99" Type="http://schemas.openxmlformats.org/officeDocument/2006/relationships/image" Target="media/image155.wmf"/><Relationship Id="rId21" Type="http://schemas.openxmlformats.org/officeDocument/2006/relationships/image" Target="media/image7.wmf"/><Relationship Id="rId63" Type="http://schemas.openxmlformats.org/officeDocument/2006/relationships/image" Target="media/image32.wmf"/><Relationship Id="rId159" Type="http://schemas.openxmlformats.org/officeDocument/2006/relationships/oleObject" Target="embeddings/oleObject70.bin"/><Relationship Id="rId324" Type="http://schemas.openxmlformats.org/officeDocument/2006/relationships/oleObject" Target="embeddings/oleObject151.bin"/><Relationship Id="rId366" Type="http://schemas.openxmlformats.org/officeDocument/2006/relationships/image" Target="media/image187.wmf"/><Relationship Id="rId170" Type="http://schemas.openxmlformats.org/officeDocument/2006/relationships/oleObject" Target="embeddings/oleObject75.bin"/><Relationship Id="rId226" Type="http://schemas.openxmlformats.org/officeDocument/2006/relationships/oleObject" Target="embeddings/oleObject101.bin"/><Relationship Id="rId433" Type="http://schemas.openxmlformats.org/officeDocument/2006/relationships/footer" Target="footer3.xml"/><Relationship Id="rId268" Type="http://schemas.openxmlformats.org/officeDocument/2006/relationships/image" Target="media/image140.wmf"/><Relationship Id="rId32" Type="http://schemas.openxmlformats.org/officeDocument/2006/relationships/image" Target="media/image12.png"/><Relationship Id="rId74" Type="http://schemas.openxmlformats.org/officeDocument/2006/relationships/image" Target="media/image38.wmf"/><Relationship Id="rId128" Type="http://schemas.openxmlformats.org/officeDocument/2006/relationships/image" Target="media/image65.png"/><Relationship Id="rId335" Type="http://schemas.openxmlformats.org/officeDocument/2006/relationships/oleObject" Target="embeddings/oleObject156.bin"/><Relationship Id="rId377" Type="http://schemas.openxmlformats.org/officeDocument/2006/relationships/oleObject" Target="embeddings/oleObject177.bin"/><Relationship Id="rId5" Type="http://schemas.openxmlformats.org/officeDocument/2006/relationships/settings" Target="settings.xml"/><Relationship Id="rId181" Type="http://schemas.openxmlformats.org/officeDocument/2006/relationships/oleObject" Target="embeddings/oleObject80.bin"/><Relationship Id="rId237" Type="http://schemas.openxmlformats.org/officeDocument/2006/relationships/oleObject" Target="embeddings/oleObject106.bin"/><Relationship Id="rId402" Type="http://schemas.openxmlformats.org/officeDocument/2006/relationships/image" Target="media/image205.wmf"/><Relationship Id="rId279" Type="http://schemas.openxmlformats.org/officeDocument/2006/relationships/oleObject" Target="embeddings/oleObject126.bin"/><Relationship Id="rId43" Type="http://schemas.openxmlformats.org/officeDocument/2006/relationships/image" Target="media/image18.wmf"/><Relationship Id="rId139" Type="http://schemas.openxmlformats.org/officeDocument/2006/relationships/image" Target="media/image71.png"/><Relationship Id="rId290" Type="http://schemas.openxmlformats.org/officeDocument/2006/relationships/image" Target="media/image151.wmf"/><Relationship Id="rId304" Type="http://schemas.openxmlformats.org/officeDocument/2006/relationships/oleObject" Target="embeddings/oleObject139.bin"/><Relationship Id="rId346" Type="http://schemas.openxmlformats.org/officeDocument/2006/relationships/image" Target="media/image177.wmf"/><Relationship Id="rId388" Type="http://schemas.openxmlformats.org/officeDocument/2006/relationships/oleObject" Target="embeddings/oleObject183.bin"/><Relationship Id="rId85" Type="http://schemas.openxmlformats.org/officeDocument/2006/relationships/oleObject" Target="embeddings/oleObject35.bin"/><Relationship Id="rId150" Type="http://schemas.openxmlformats.org/officeDocument/2006/relationships/image" Target="media/image77.wmf"/><Relationship Id="rId192" Type="http://schemas.openxmlformats.org/officeDocument/2006/relationships/image" Target="media/image100.wmf"/><Relationship Id="rId206" Type="http://schemas.openxmlformats.org/officeDocument/2006/relationships/image" Target="media/image107.wmf"/><Relationship Id="rId413" Type="http://schemas.openxmlformats.org/officeDocument/2006/relationships/image" Target="media/image211.png"/><Relationship Id="rId248" Type="http://schemas.openxmlformats.org/officeDocument/2006/relationships/image" Target="media/image129.wmf"/><Relationship Id="rId12" Type="http://schemas.openxmlformats.org/officeDocument/2006/relationships/image" Target="media/image3.wmf"/><Relationship Id="rId108" Type="http://schemas.openxmlformats.org/officeDocument/2006/relationships/oleObject" Target="embeddings/oleObject47.bin"/><Relationship Id="rId315" Type="http://schemas.openxmlformats.org/officeDocument/2006/relationships/image" Target="media/image161.wmf"/><Relationship Id="rId357" Type="http://schemas.openxmlformats.org/officeDocument/2006/relationships/image" Target="media/image183.wmf"/><Relationship Id="rId54" Type="http://schemas.openxmlformats.org/officeDocument/2006/relationships/image" Target="media/image27.png"/><Relationship Id="rId96" Type="http://schemas.openxmlformats.org/officeDocument/2006/relationships/oleObject" Target="embeddings/oleObject41.bin"/><Relationship Id="rId161" Type="http://schemas.openxmlformats.org/officeDocument/2006/relationships/oleObject" Target="embeddings/oleObject71.bin"/><Relationship Id="rId217" Type="http://schemas.openxmlformats.org/officeDocument/2006/relationships/image" Target="media/image113.wmf"/><Relationship Id="rId399" Type="http://schemas.openxmlformats.org/officeDocument/2006/relationships/oleObject" Target="embeddings/oleObject188.bin"/><Relationship Id="rId259" Type="http://schemas.openxmlformats.org/officeDocument/2006/relationships/oleObject" Target="embeddings/oleObject116.bin"/><Relationship Id="rId424" Type="http://schemas.openxmlformats.org/officeDocument/2006/relationships/image" Target="media/image218.png"/><Relationship Id="rId23" Type="http://schemas.openxmlformats.org/officeDocument/2006/relationships/image" Target="media/image8.wmf"/><Relationship Id="rId119" Type="http://schemas.openxmlformats.org/officeDocument/2006/relationships/oleObject" Target="embeddings/oleObject52.bin"/><Relationship Id="rId270" Type="http://schemas.openxmlformats.org/officeDocument/2006/relationships/image" Target="media/image141.wmf"/><Relationship Id="rId326" Type="http://schemas.openxmlformats.org/officeDocument/2006/relationships/oleObject" Target="embeddings/oleObject152.bin"/><Relationship Id="rId65" Type="http://schemas.openxmlformats.org/officeDocument/2006/relationships/image" Target="media/image33.png"/><Relationship Id="rId130" Type="http://schemas.openxmlformats.org/officeDocument/2006/relationships/oleObject" Target="embeddings/oleObject56.bin"/><Relationship Id="rId368" Type="http://schemas.openxmlformats.org/officeDocument/2006/relationships/image" Target="media/image188.wmf"/><Relationship Id="rId172" Type="http://schemas.openxmlformats.org/officeDocument/2006/relationships/image" Target="media/image89.wmf"/><Relationship Id="rId228" Type="http://schemas.openxmlformats.org/officeDocument/2006/relationships/oleObject" Target="embeddings/oleObject102.bin"/><Relationship Id="rId435" Type="http://schemas.openxmlformats.org/officeDocument/2006/relationships/theme" Target="theme/theme1.xml"/><Relationship Id="rId281" Type="http://schemas.openxmlformats.org/officeDocument/2006/relationships/oleObject" Target="embeddings/oleObject127.bin"/><Relationship Id="rId337" Type="http://schemas.openxmlformats.org/officeDocument/2006/relationships/oleObject" Target="embeddings/oleObject157.bin"/><Relationship Id="rId34" Type="http://schemas.openxmlformats.org/officeDocument/2006/relationships/oleObject" Target="embeddings/oleObject13.bin"/><Relationship Id="rId76" Type="http://schemas.openxmlformats.org/officeDocument/2006/relationships/oleObject" Target="embeddings/oleObject30.bin"/><Relationship Id="rId141" Type="http://schemas.openxmlformats.org/officeDocument/2006/relationships/oleObject" Target="embeddings/oleObject61.bin"/><Relationship Id="rId379" Type="http://schemas.openxmlformats.org/officeDocument/2006/relationships/oleObject" Target="embeddings/oleObject178.bin"/><Relationship Id="rId7" Type="http://schemas.openxmlformats.org/officeDocument/2006/relationships/footnotes" Target="footnotes.xml"/><Relationship Id="rId183" Type="http://schemas.openxmlformats.org/officeDocument/2006/relationships/oleObject" Target="embeddings/oleObject81.bin"/><Relationship Id="rId239" Type="http://schemas.openxmlformats.org/officeDocument/2006/relationships/oleObject" Target="embeddings/oleObject107.bin"/><Relationship Id="rId390" Type="http://schemas.openxmlformats.org/officeDocument/2006/relationships/oleObject" Target="embeddings/oleObject184.bin"/><Relationship Id="rId404" Type="http://schemas.openxmlformats.org/officeDocument/2006/relationships/image" Target="media/image206.wmf"/><Relationship Id="rId250" Type="http://schemas.openxmlformats.org/officeDocument/2006/relationships/image" Target="media/image130.png"/><Relationship Id="rId292" Type="http://schemas.openxmlformats.org/officeDocument/2006/relationships/image" Target="media/image152.wmf"/><Relationship Id="rId306" Type="http://schemas.openxmlformats.org/officeDocument/2006/relationships/oleObject" Target="embeddings/oleObject140.bin"/><Relationship Id="rId45" Type="http://schemas.openxmlformats.org/officeDocument/2006/relationships/image" Target="media/image19.png"/><Relationship Id="rId87" Type="http://schemas.openxmlformats.org/officeDocument/2006/relationships/image" Target="media/image43.wmf"/><Relationship Id="rId110" Type="http://schemas.openxmlformats.org/officeDocument/2006/relationships/image" Target="media/image55.wmf"/><Relationship Id="rId348" Type="http://schemas.openxmlformats.org/officeDocument/2006/relationships/image" Target="media/image178.wmf"/><Relationship Id="rId152" Type="http://schemas.openxmlformats.org/officeDocument/2006/relationships/image" Target="media/image78.wmf"/><Relationship Id="rId194" Type="http://schemas.openxmlformats.org/officeDocument/2006/relationships/image" Target="media/image101.wmf"/><Relationship Id="rId208" Type="http://schemas.openxmlformats.org/officeDocument/2006/relationships/image" Target="media/image108.wmf"/><Relationship Id="rId415" Type="http://schemas.openxmlformats.org/officeDocument/2006/relationships/oleObject" Target="embeddings/oleObject195.bin"/><Relationship Id="rId261" Type="http://schemas.openxmlformats.org/officeDocument/2006/relationships/oleObject" Target="embeddings/oleObject117.bin"/><Relationship Id="rId14" Type="http://schemas.openxmlformats.org/officeDocument/2006/relationships/image" Target="media/image4.wmf"/><Relationship Id="rId56" Type="http://schemas.openxmlformats.org/officeDocument/2006/relationships/oleObject" Target="embeddings/oleObject20.bin"/><Relationship Id="rId317" Type="http://schemas.openxmlformats.org/officeDocument/2006/relationships/image" Target="media/image162.wmf"/><Relationship Id="rId359" Type="http://schemas.openxmlformats.org/officeDocument/2006/relationships/image" Target="media/image184.wmf"/><Relationship Id="rId98" Type="http://schemas.openxmlformats.org/officeDocument/2006/relationships/oleObject" Target="embeddings/oleObject42.bin"/><Relationship Id="rId121" Type="http://schemas.openxmlformats.org/officeDocument/2006/relationships/image" Target="media/image60.wmf"/><Relationship Id="rId163" Type="http://schemas.openxmlformats.org/officeDocument/2006/relationships/image" Target="media/image84.wmf"/><Relationship Id="rId219" Type="http://schemas.openxmlformats.org/officeDocument/2006/relationships/image" Target="media/image114.wmf"/><Relationship Id="rId370" Type="http://schemas.openxmlformats.org/officeDocument/2006/relationships/image" Target="media/image189.wmf"/><Relationship Id="rId426" Type="http://schemas.openxmlformats.org/officeDocument/2006/relationships/image" Target="media/image220.png"/><Relationship Id="rId230" Type="http://schemas.openxmlformats.org/officeDocument/2006/relationships/oleObject" Target="embeddings/oleObject103.bin"/><Relationship Id="rId25" Type="http://schemas.openxmlformats.org/officeDocument/2006/relationships/image" Target="media/image9.wmf"/><Relationship Id="rId67" Type="http://schemas.openxmlformats.org/officeDocument/2006/relationships/oleObject" Target="embeddings/oleObject25.bin"/><Relationship Id="rId272" Type="http://schemas.openxmlformats.org/officeDocument/2006/relationships/oleObject" Target="embeddings/oleObject123.bin"/><Relationship Id="rId328" Type="http://schemas.openxmlformats.org/officeDocument/2006/relationships/oleObject" Target="embeddings/oleObject153.bin"/><Relationship Id="rId132" Type="http://schemas.openxmlformats.org/officeDocument/2006/relationships/oleObject" Target="embeddings/oleObject57.bin"/><Relationship Id="rId174" Type="http://schemas.openxmlformats.org/officeDocument/2006/relationships/image" Target="media/image90.wmf"/><Relationship Id="rId381" Type="http://schemas.openxmlformats.org/officeDocument/2006/relationships/oleObject" Target="embeddings/oleObject179.bin"/><Relationship Id="rId241" Type="http://schemas.openxmlformats.org/officeDocument/2006/relationships/oleObject" Target="embeddings/oleObject108.bin"/><Relationship Id="rId36" Type="http://schemas.openxmlformats.org/officeDocument/2006/relationships/image" Target="media/image14.wmf"/><Relationship Id="rId283" Type="http://schemas.openxmlformats.org/officeDocument/2006/relationships/oleObject" Target="embeddings/oleObject128.bin"/><Relationship Id="rId339" Type="http://schemas.openxmlformats.org/officeDocument/2006/relationships/oleObject" Target="embeddings/oleObject158.bin"/><Relationship Id="rId78" Type="http://schemas.openxmlformats.org/officeDocument/2006/relationships/image" Target="media/image39.wmf"/><Relationship Id="rId101" Type="http://schemas.openxmlformats.org/officeDocument/2006/relationships/image" Target="media/image50.wmf"/><Relationship Id="rId143" Type="http://schemas.openxmlformats.org/officeDocument/2006/relationships/oleObject" Target="embeddings/oleObject62.bin"/><Relationship Id="rId185" Type="http://schemas.openxmlformats.org/officeDocument/2006/relationships/image" Target="media/image96.png"/><Relationship Id="rId350" Type="http://schemas.openxmlformats.org/officeDocument/2006/relationships/image" Target="media/image179.wmf"/><Relationship Id="rId406" Type="http://schemas.openxmlformats.org/officeDocument/2006/relationships/image" Target="media/image207.wmf"/><Relationship Id="rId9" Type="http://schemas.openxmlformats.org/officeDocument/2006/relationships/image" Target="media/image1.wmf"/><Relationship Id="rId210" Type="http://schemas.openxmlformats.org/officeDocument/2006/relationships/image" Target="media/image109.wmf"/><Relationship Id="rId392" Type="http://schemas.openxmlformats.org/officeDocument/2006/relationships/oleObject" Target="embeddings/oleObject185.bin"/><Relationship Id="rId252" Type="http://schemas.openxmlformats.org/officeDocument/2006/relationships/image" Target="media/image132.wmf"/><Relationship Id="rId294" Type="http://schemas.openxmlformats.org/officeDocument/2006/relationships/image" Target="media/image153.wmf"/><Relationship Id="rId308" Type="http://schemas.openxmlformats.org/officeDocument/2006/relationships/oleObject" Target="embeddings/oleObject141.bin"/><Relationship Id="rId47" Type="http://schemas.openxmlformats.org/officeDocument/2006/relationships/image" Target="media/image21.png"/><Relationship Id="rId89" Type="http://schemas.openxmlformats.org/officeDocument/2006/relationships/image" Target="media/image44.wmf"/><Relationship Id="rId112" Type="http://schemas.openxmlformats.org/officeDocument/2006/relationships/image" Target="media/image56.wmf"/><Relationship Id="rId154" Type="http://schemas.openxmlformats.org/officeDocument/2006/relationships/image" Target="media/image79.wmf"/><Relationship Id="rId361" Type="http://schemas.openxmlformats.org/officeDocument/2006/relationships/image" Target="media/image185.wmf"/><Relationship Id="rId196" Type="http://schemas.openxmlformats.org/officeDocument/2006/relationships/image" Target="media/image102.wmf"/><Relationship Id="rId417" Type="http://schemas.openxmlformats.org/officeDocument/2006/relationships/oleObject" Target="embeddings/oleObject196.bin"/><Relationship Id="rId16" Type="http://schemas.openxmlformats.org/officeDocument/2006/relationships/oleObject" Target="embeddings/oleObject4.bin"/><Relationship Id="rId221" Type="http://schemas.openxmlformats.org/officeDocument/2006/relationships/image" Target="media/image115.wmf"/><Relationship Id="rId263" Type="http://schemas.openxmlformats.org/officeDocument/2006/relationships/oleObject" Target="embeddings/oleObject118.bin"/><Relationship Id="rId319" Type="http://schemas.openxmlformats.org/officeDocument/2006/relationships/image" Target="media/image163.wmf"/><Relationship Id="rId58" Type="http://schemas.openxmlformats.org/officeDocument/2006/relationships/oleObject" Target="embeddings/oleObject21.bin"/><Relationship Id="rId123" Type="http://schemas.openxmlformats.org/officeDocument/2006/relationships/image" Target="media/image61.png"/><Relationship Id="rId330" Type="http://schemas.openxmlformats.org/officeDocument/2006/relationships/image" Target="media/image169.wmf"/><Relationship Id="rId165" Type="http://schemas.openxmlformats.org/officeDocument/2006/relationships/image" Target="media/image85.wmf"/><Relationship Id="rId372" Type="http://schemas.openxmlformats.org/officeDocument/2006/relationships/image" Target="media/image190.wmf"/><Relationship Id="rId428" Type="http://schemas.openxmlformats.org/officeDocument/2006/relationships/header" Target="header1.xml"/><Relationship Id="rId232" Type="http://schemas.openxmlformats.org/officeDocument/2006/relationships/image" Target="media/image121.wmf"/><Relationship Id="rId274" Type="http://schemas.openxmlformats.org/officeDocument/2006/relationships/oleObject" Target="embeddings/oleObject124.bin"/><Relationship Id="rId27" Type="http://schemas.openxmlformats.org/officeDocument/2006/relationships/image" Target="media/image10.wmf"/><Relationship Id="rId69" Type="http://schemas.openxmlformats.org/officeDocument/2006/relationships/oleObject" Target="embeddings/oleObject26.bin"/><Relationship Id="rId134" Type="http://schemas.openxmlformats.org/officeDocument/2006/relationships/oleObject" Target="embeddings/oleObject58.bin"/><Relationship Id="rId80" Type="http://schemas.openxmlformats.org/officeDocument/2006/relationships/image" Target="media/image40.wmf"/><Relationship Id="rId176" Type="http://schemas.openxmlformats.org/officeDocument/2006/relationships/image" Target="media/image91.wmf"/><Relationship Id="rId341" Type="http://schemas.openxmlformats.org/officeDocument/2006/relationships/oleObject" Target="embeddings/oleObject159.bin"/><Relationship Id="rId383" Type="http://schemas.openxmlformats.org/officeDocument/2006/relationships/image" Target="media/image195.wmf"/><Relationship Id="rId201" Type="http://schemas.openxmlformats.org/officeDocument/2006/relationships/oleObject" Target="embeddings/oleObject89.bin"/><Relationship Id="rId243" Type="http://schemas.openxmlformats.org/officeDocument/2006/relationships/oleObject" Target="embeddings/oleObject109.bin"/><Relationship Id="rId285" Type="http://schemas.openxmlformats.org/officeDocument/2006/relationships/oleObject" Target="embeddings/oleObject129.bin"/><Relationship Id="rId38" Type="http://schemas.openxmlformats.org/officeDocument/2006/relationships/oleObject" Target="embeddings/oleObject16.bin"/><Relationship Id="rId103" Type="http://schemas.openxmlformats.org/officeDocument/2006/relationships/image" Target="media/image51.wmf"/><Relationship Id="rId310" Type="http://schemas.openxmlformats.org/officeDocument/2006/relationships/oleObject" Target="embeddings/oleObject143.bin"/><Relationship Id="rId91" Type="http://schemas.openxmlformats.org/officeDocument/2006/relationships/image" Target="media/image45.wmf"/><Relationship Id="rId145" Type="http://schemas.openxmlformats.org/officeDocument/2006/relationships/oleObject" Target="embeddings/oleObject63.bin"/><Relationship Id="rId187" Type="http://schemas.openxmlformats.org/officeDocument/2006/relationships/oleObject" Target="embeddings/oleObject82.bin"/><Relationship Id="rId352" Type="http://schemas.openxmlformats.org/officeDocument/2006/relationships/image" Target="media/image180.wmf"/><Relationship Id="rId394" Type="http://schemas.openxmlformats.org/officeDocument/2006/relationships/image" Target="media/image201.wmf"/><Relationship Id="rId408" Type="http://schemas.openxmlformats.org/officeDocument/2006/relationships/image" Target="media/image208.png"/><Relationship Id="rId212" Type="http://schemas.openxmlformats.org/officeDocument/2006/relationships/image" Target="media/image110.wmf"/><Relationship Id="rId254" Type="http://schemas.openxmlformats.org/officeDocument/2006/relationships/oleObject" Target="embeddings/oleObject114.bin"/><Relationship Id="rId28" Type="http://schemas.openxmlformats.org/officeDocument/2006/relationships/oleObject" Target="embeddings/oleObject10.bin"/><Relationship Id="rId49" Type="http://schemas.openxmlformats.org/officeDocument/2006/relationships/image" Target="media/image23.png"/><Relationship Id="rId114" Type="http://schemas.openxmlformats.org/officeDocument/2006/relationships/image" Target="media/image57.wmf"/><Relationship Id="rId275" Type="http://schemas.openxmlformats.org/officeDocument/2006/relationships/image" Target="media/image143.png"/><Relationship Id="rId296" Type="http://schemas.openxmlformats.org/officeDocument/2006/relationships/oleObject" Target="embeddings/oleObject135.bin"/><Relationship Id="rId300" Type="http://schemas.openxmlformats.org/officeDocument/2006/relationships/oleObject" Target="embeddings/oleObject137.bin"/><Relationship Id="rId60" Type="http://schemas.openxmlformats.org/officeDocument/2006/relationships/oleObject" Target="embeddings/oleObject22.bin"/><Relationship Id="rId81" Type="http://schemas.openxmlformats.org/officeDocument/2006/relationships/oleObject" Target="embeddings/oleObject33.bin"/><Relationship Id="rId135" Type="http://schemas.openxmlformats.org/officeDocument/2006/relationships/image" Target="media/image69.wmf"/><Relationship Id="rId156" Type="http://schemas.openxmlformats.org/officeDocument/2006/relationships/image" Target="media/image80.wmf"/><Relationship Id="rId177" Type="http://schemas.openxmlformats.org/officeDocument/2006/relationships/oleObject" Target="embeddings/oleObject78.bin"/><Relationship Id="rId198" Type="http://schemas.openxmlformats.org/officeDocument/2006/relationships/image" Target="media/image103.wmf"/><Relationship Id="rId321" Type="http://schemas.openxmlformats.org/officeDocument/2006/relationships/image" Target="media/image164.wmf"/><Relationship Id="rId342" Type="http://schemas.openxmlformats.org/officeDocument/2006/relationships/image" Target="media/image175.wmf"/><Relationship Id="rId363" Type="http://schemas.openxmlformats.org/officeDocument/2006/relationships/oleObject" Target="embeddings/oleObject170.bin"/><Relationship Id="rId384" Type="http://schemas.openxmlformats.org/officeDocument/2006/relationships/oleObject" Target="embeddings/oleObject181.bin"/><Relationship Id="rId419" Type="http://schemas.openxmlformats.org/officeDocument/2006/relationships/oleObject" Target="embeddings/oleObject197.bin"/><Relationship Id="rId202" Type="http://schemas.openxmlformats.org/officeDocument/2006/relationships/image" Target="media/image105.wmf"/><Relationship Id="rId223" Type="http://schemas.openxmlformats.org/officeDocument/2006/relationships/image" Target="media/image116.wmf"/><Relationship Id="rId244" Type="http://schemas.openxmlformats.org/officeDocument/2006/relationships/image" Target="media/image127.wmf"/><Relationship Id="rId430" Type="http://schemas.openxmlformats.org/officeDocument/2006/relationships/footer" Target="footer1.xml"/><Relationship Id="rId18" Type="http://schemas.openxmlformats.org/officeDocument/2006/relationships/oleObject" Target="embeddings/oleObject5.bin"/><Relationship Id="rId39" Type="http://schemas.openxmlformats.org/officeDocument/2006/relationships/image" Target="media/image15.wmf"/><Relationship Id="rId265" Type="http://schemas.openxmlformats.org/officeDocument/2006/relationships/oleObject" Target="embeddings/oleObject119.bin"/><Relationship Id="rId286" Type="http://schemas.openxmlformats.org/officeDocument/2006/relationships/image" Target="media/image149.wmf"/><Relationship Id="rId50" Type="http://schemas.openxmlformats.org/officeDocument/2006/relationships/image" Target="media/image24.wmf"/><Relationship Id="rId104" Type="http://schemas.openxmlformats.org/officeDocument/2006/relationships/oleObject" Target="embeddings/oleObject45.bin"/><Relationship Id="rId125" Type="http://schemas.openxmlformats.org/officeDocument/2006/relationships/image" Target="media/image63.png"/><Relationship Id="rId146" Type="http://schemas.openxmlformats.org/officeDocument/2006/relationships/image" Target="media/image75.wmf"/><Relationship Id="rId167" Type="http://schemas.openxmlformats.org/officeDocument/2006/relationships/image" Target="media/image86.wmf"/><Relationship Id="rId188" Type="http://schemas.openxmlformats.org/officeDocument/2006/relationships/image" Target="media/image98.wmf"/><Relationship Id="rId311" Type="http://schemas.openxmlformats.org/officeDocument/2006/relationships/image" Target="media/image160.wmf"/><Relationship Id="rId332" Type="http://schemas.openxmlformats.org/officeDocument/2006/relationships/image" Target="media/image170.wmf"/><Relationship Id="rId353" Type="http://schemas.openxmlformats.org/officeDocument/2006/relationships/oleObject" Target="embeddings/oleObject165.bin"/><Relationship Id="rId374" Type="http://schemas.openxmlformats.org/officeDocument/2006/relationships/image" Target="media/image191.wmf"/><Relationship Id="rId395" Type="http://schemas.openxmlformats.org/officeDocument/2006/relationships/oleObject" Target="embeddings/oleObject186.bin"/><Relationship Id="rId409" Type="http://schemas.openxmlformats.org/officeDocument/2006/relationships/image" Target="media/image209.wmf"/><Relationship Id="rId71" Type="http://schemas.openxmlformats.org/officeDocument/2006/relationships/oleObject" Target="embeddings/oleObject27.bin"/><Relationship Id="rId92" Type="http://schemas.openxmlformats.org/officeDocument/2006/relationships/oleObject" Target="embeddings/oleObject39.bin"/><Relationship Id="rId213" Type="http://schemas.openxmlformats.org/officeDocument/2006/relationships/oleObject" Target="embeddings/oleObject95.bin"/><Relationship Id="rId234" Type="http://schemas.openxmlformats.org/officeDocument/2006/relationships/image" Target="media/image122.wmf"/><Relationship Id="rId420" Type="http://schemas.openxmlformats.org/officeDocument/2006/relationships/image" Target="media/image215.wmf"/><Relationship Id="rId2" Type="http://schemas.openxmlformats.org/officeDocument/2006/relationships/customXml" Target="../customXml/item2.xml"/><Relationship Id="rId29" Type="http://schemas.openxmlformats.org/officeDocument/2006/relationships/oleObject" Target="embeddings/oleObject11.bin"/><Relationship Id="rId255" Type="http://schemas.openxmlformats.org/officeDocument/2006/relationships/image" Target="media/image133.png"/><Relationship Id="rId276" Type="http://schemas.openxmlformats.org/officeDocument/2006/relationships/image" Target="media/image144.wmf"/><Relationship Id="rId297" Type="http://schemas.openxmlformats.org/officeDocument/2006/relationships/image" Target="media/image154.wmf"/><Relationship Id="rId40" Type="http://schemas.openxmlformats.org/officeDocument/2006/relationships/oleObject" Target="embeddings/oleObject17.bin"/><Relationship Id="rId115" Type="http://schemas.openxmlformats.org/officeDocument/2006/relationships/oleObject" Target="embeddings/oleObject50.bin"/><Relationship Id="rId136" Type="http://schemas.openxmlformats.org/officeDocument/2006/relationships/oleObject" Target="embeddings/oleObject59.bin"/><Relationship Id="rId157" Type="http://schemas.openxmlformats.org/officeDocument/2006/relationships/oleObject" Target="embeddings/oleObject69.bin"/><Relationship Id="rId178" Type="http://schemas.openxmlformats.org/officeDocument/2006/relationships/image" Target="media/image92.wmf"/><Relationship Id="rId301" Type="http://schemas.openxmlformats.org/officeDocument/2006/relationships/image" Target="media/image156.wmf"/><Relationship Id="rId322" Type="http://schemas.openxmlformats.org/officeDocument/2006/relationships/oleObject" Target="embeddings/oleObject150.bin"/><Relationship Id="rId343" Type="http://schemas.openxmlformats.org/officeDocument/2006/relationships/oleObject" Target="embeddings/oleObject160.bin"/><Relationship Id="rId364" Type="http://schemas.openxmlformats.org/officeDocument/2006/relationships/image" Target="media/image186.wmf"/><Relationship Id="rId61" Type="http://schemas.openxmlformats.org/officeDocument/2006/relationships/image" Target="media/image31.wmf"/><Relationship Id="rId82" Type="http://schemas.openxmlformats.org/officeDocument/2006/relationships/image" Target="media/image41.wmf"/><Relationship Id="rId199" Type="http://schemas.openxmlformats.org/officeDocument/2006/relationships/oleObject" Target="embeddings/oleObject88.bin"/><Relationship Id="rId203" Type="http://schemas.openxmlformats.org/officeDocument/2006/relationships/oleObject" Target="embeddings/oleObject90.bin"/><Relationship Id="rId385" Type="http://schemas.openxmlformats.org/officeDocument/2006/relationships/image" Target="media/image196.wmf"/><Relationship Id="rId19" Type="http://schemas.openxmlformats.org/officeDocument/2006/relationships/image" Target="media/image6.wmf"/><Relationship Id="rId224" Type="http://schemas.openxmlformats.org/officeDocument/2006/relationships/oleObject" Target="embeddings/oleObject100.bin"/><Relationship Id="rId245" Type="http://schemas.openxmlformats.org/officeDocument/2006/relationships/oleObject" Target="embeddings/oleObject110.bin"/><Relationship Id="rId266" Type="http://schemas.openxmlformats.org/officeDocument/2006/relationships/image" Target="media/image139.wmf"/><Relationship Id="rId287" Type="http://schemas.openxmlformats.org/officeDocument/2006/relationships/oleObject" Target="embeddings/oleObject130.bin"/><Relationship Id="rId410" Type="http://schemas.openxmlformats.org/officeDocument/2006/relationships/oleObject" Target="embeddings/oleObject193.bin"/><Relationship Id="rId431" Type="http://schemas.openxmlformats.org/officeDocument/2006/relationships/footer" Target="footer2.xml"/><Relationship Id="rId30" Type="http://schemas.openxmlformats.org/officeDocument/2006/relationships/image" Target="media/image11.wmf"/><Relationship Id="rId105" Type="http://schemas.openxmlformats.org/officeDocument/2006/relationships/image" Target="media/image52.wmf"/><Relationship Id="rId126" Type="http://schemas.openxmlformats.org/officeDocument/2006/relationships/image" Target="media/image64.wmf"/><Relationship Id="rId147" Type="http://schemas.openxmlformats.org/officeDocument/2006/relationships/oleObject" Target="embeddings/oleObject64.bin"/><Relationship Id="rId168" Type="http://schemas.openxmlformats.org/officeDocument/2006/relationships/oleObject" Target="embeddings/oleObject74.bin"/><Relationship Id="rId312" Type="http://schemas.openxmlformats.org/officeDocument/2006/relationships/oleObject" Target="embeddings/oleObject144.bin"/><Relationship Id="rId333" Type="http://schemas.openxmlformats.org/officeDocument/2006/relationships/oleObject" Target="embeddings/oleObject155.bin"/><Relationship Id="rId354" Type="http://schemas.openxmlformats.org/officeDocument/2006/relationships/image" Target="media/image181.wmf"/><Relationship Id="rId51" Type="http://schemas.openxmlformats.org/officeDocument/2006/relationships/oleObject" Target="embeddings/oleObject19.bin"/><Relationship Id="rId72" Type="http://schemas.openxmlformats.org/officeDocument/2006/relationships/image" Target="media/image37.wmf"/><Relationship Id="rId93" Type="http://schemas.openxmlformats.org/officeDocument/2006/relationships/image" Target="media/image46.wmf"/><Relationship Id="rId189" Type="http://schemas.openxmlformats.org/officeDocument/2006/relationships/oleObject" Target="embeddings/oleObject83.bin"/><Relationship Id="rId375" Type="http://schemas.openxmlformats.org/officeDocument/2006/relationships/oleObject" Target="embeddings/oleObject176.bin"/><Relationship Id="rId396" Type="http://schemas.openxmlformats.org/officeDocument/2006/relationships/image" Target="media/image202.wmf"/><Relationship Id="rId3" Type="http://schemas.openxmlformats.org/officeDocument/2006/relationships/customXml" Target="../customXml/item3.xml"/><Relationship Id="rId214" Type="http://schemas.openxmlformats.org/officeDocument/2006/relationships/image" Target="media/image111.wmf"/><Relationship Id="rId235" Type="http://schemas.openxmlformats.org/officeDocument/2006/relationships/oleObject" Target="embeddings/oleObject105.bin"/><Relationship Id="rId256" Type="http://schemas.openxmlformats.org/officeDocument/2006/relationships/image" Target="media/image134.wmf"/><Relationship Id="rId277" Type="http://schemas.openxmlformats.org/officeDocument/2006/relationships/oleObject" Target="embeddings/oleObject125.bin"/><Relationship Id="rId298" Type="http://schemas.openxmlformats.org/officeDocument/2006/relationships/oleObject" Target="embeddings/oleObject136.bin"/><Relationship Id="rId400" Type="http://schemas.openxmlformats.org/officeDocument/2006/relationships/image" Target="media/image204.wmf"/><Relationship Id="rId421" Type="http://schemas.openxmlformats.org/officeDocument/2006/relationships/oleObject" Target="embeddings/oleObject198.bin"/><Relationship Id="rId116" Type="http://schemas.openxmlformats.org/officeDocument/2006/relationships/image" Target="media/image58.wmf"/><Relationship Id="rId137" Type="http://schemas.openxmlformats.org/officeDocument/2006/relationships/image" Target="media/image70.wmf"/><Relationship Id="rId158" Type="http://schemas.openxmlformats.org/officeDocument/2006/relationships/image" Target="media/image81.wmf"/><Relationship Id="rId302" Type="http://schemas.openxmlformats.org/officeDocument/2006/relationships/oleObject" Target="embeddings/oleObject138.bin"/><Relationship Id="rId323" Type="http://schemas.openxmlformats.org/officeDocument/2006/relationships/image" Target="media/image165.wmf"/><Relationship Id="rId344" Type="http://schemas.openxmlformats.org/officeDocument/2006/relationships/image" Target="media/image176.wmf"/><Relationship Id="rId20" Type="http://schemas.openxmlformats.org/officeDocument/2006/relationships/oleObject" Target="embeddings/oleObject6.bin"/><Relationship Id="rId41" Type="http://schemas.openxmlformats.org/officeDocument/2006/relationships/image" Target="media/image16.png"/><Relationship Id="rId62" Type="http://schemas.openxmlformats.org/officeDocument/2006/relationships/oleObject" Target="embeddings/oleObject23.bin"/><Relationship Id="rId83" Type="http://schemas.openxmlformats.org/officeDocument/2006/relationships/oleObject" Target="embeddings/oleObject34.bin"/><Relationship Id="rId179" Type="http://schemas.openxmlformats.org/officeDocument/2006/relationships/oleObject" Target="embeddings/oleObject79.bin"/><Relationship Id="rId365" Type="http://schemas.openxmlformats.org/officeDocument/2006/relationships/oleObject" Target="embeddings/oleObject171.bin"/><Relationship Id="rId386" Type="http://schemas.openxmlformats.org/officeDocument/2006/relationships/oleObject" Target="embeddings/oleObject182.bin"/><Relationship Id="rId190" Type="http://schemas.openxmlformats.org/officeDocument/2006/relationships/image" Target="media/image99.wmf"/><Relationship Id="rId204" Type="http://schemas.openxmlformats.org/officeDocument/2006/relationships/image" Target="media/image106.wmf"/><Relationship Id="rId225" Type="http://schemas.openxmlformats.org/officeDocument/2006/relationships/image" Target="media/image117.wmf"/><Relationship Id="rId246" Type="http://schemas.openxmlformats.org/officeDocument/2006/relationships/image" Target="media/image128.wmf"/><Relationship Id="rId267" Type="http://schemas.openxmlformats.org/officeDocument/2006/relationships/oleObject" Target="embeddings/oleObject120.bin"/><Relationship Id="rId288" Type="http://schemas.openxmlformats.org/officeDocument/2006/relationships/image" Target="media/image150.wmf"/><Relationship Id="rId411" Type="http://schemas.openxmlformats.org/officeDocument/2006/relationships/image" Target="media/image210.wmf"/><Relationship Id="rId432" Type="http://schemas.openxmlformats.org/officeDocument/2006/relationships/header" Target="header3.xml"/><Relationship Id="rId106" Type="http://schemas.openxmlformats.org/officeDocument/2006/relationships/oleObject" Target="embeddings/oleObject46.bin"/><Relationship Id="rId127" Type="http://schemas.openxmlformats.org/officeDocument/2006/relationships/oleObject" Target="embeddings/oleObject55.bin"/><Relationship Id="rId313" Type="http://schemas.openxmlformats.org/officeDocument/2006/relationships/oleObject" Target="embeddings/oleObject145.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5.png"/><Relationship Id="rId73" Type="http://schemas.openxmlformats.org/officeDocument/2006/relationships/oleObject" Target="embeddings/oleObject28.bin"/><Relationship Id="rId94" Type="http://schemas.openxmlformats.org/officeDocument/2006/relationships/oleObject" Target="embeddings/oleObject40.bin"/><Relationship Id="rId148" Type="http://schemas.openxmlformats.org/officeDocument/2006/relationships/image" Target="media/image76.wmf"/><Relationship Id="rId169" Type="http://schemas.openxmlformats.org/officeDocument/2006/relationships/image" Target="media/image87.wmf"/><Relationship Id="rId334" Type="http://schemas.openxmlformats.org/officeDocument/2006/relationships/image" Target="media/image171.wmf"/><Relationship Id="rId355" Type="http://schemas.openxmlformats.org/officeDocument/2006/relationships/oleObject" Target="embeddings/oleObject166.bin"/><Relationship Id="rId376" Type="http://schemas.openxmlformats.org/officeDocument/2006/relationships/image" Target="media/image192.wmf"/><Relationship Id="rId397" Type="http://schemas.openxmlformats.org/officeDocument/2006/relationships/oleObject" Target="embeddings/oleObject187.bin"/><Relationship Id="rId4" Type="http://schemas.openxmlformats.org/officeDocument/2006/relationships/styles" Target="styles.xml"/><Relationship Id="rId180" Type="http://schemas.openxmlformats.org/officeDocument/2006/relationships/image" Target="media/image93.wmf"/><Relationship Id="rId215" Type="http://schemas.openxmlformats.org/officeDocument/2006/relationships/oleObject" Target="embeddings/oleObject96.bin"/><Relationship Id="rId236" Type="http://schemas.openxmlformats.org/officeDocument/2006/relationships/image" Target="media/image123.wmf"/><Relationship Id="rId257" Type="http://schemas.openxmlformats.org/officeDocument/2006/relationships/oleObject" Target="embeddings/oleObject115.bin"/><Relationship Id="rId278" Type="http://schemas.openxmlformats.org/officeDocument/2006/relationships/image" Target="media/image145.wmf"/><Relationship Id="rId401" Type="http://schemas.openxmlformats.org/officeDocument/2006/relationships/oleObject" Target="embeddings/oleObject189.bin"/><Relationship Id="rId422" Type="http://schemas.openxmlformats.org/officeDocument/2006/relationships/image" Target="media/image216.png"/><Relationship Id="rId303" Type="http://schemas.openxmlformats.org/officeDocument/2006/relationships/image" Target="media/image157.wmf"/><Relationship Id="rId42" Type="http://schemas.openxmlformats.org/officeDocument/2006/relationships/image" Target="media/image17.png"/><Relationship Id="rId84" Type="http://schemas.openxmlformats.org/officeDocument/2006/relationships/image" Target="media/image42.wmf"/><Relationship Id="rId138" Type="http://schemas.openxmlformats.org/officeDocument/2006/relationships/oleObject" Target="embeddings/oleObject60.bin"/><Relationship Id="rId345" Type="http://schemas.openxmlformats.org/officeDocument/2006/relationships/oleObject" Target="embeddings/oleObject161.bin"/><Relationship Id="rId387" Type="http://schemas.openxmlformats.org/officeDocument/2006/relationships/image" Target="media/image197.wmf"/><Relationship Id="rId191" Type="http://schemas.openxmlformats.org/officeDocument/2006/relationships/oleObject" Target="embeddings/oleObject84.bin"/><Relationship Id="rId205" Type="http://schemas.openxmlformats.org/officeDocument/2006/relationships/oleObject" Target="embeddings/oleObject91.bin"/><Relationship Id="rId247" Type="http://schemas.openxmlformats.org/officeDocument/2006/relationships/oleObject" Target="embeddings/oleObject111.bin"/><Relationship Id="rId412" Type="http://schemas.openxmlformats.org/officeDocument/2006/relationships/oleObject" Target="embeddings/oleObject194.bin"/><Relationship Id="rId107" Type="http://schemas.openxmlformats.org/officeDocument/2006/relationships/image" Target="media/image53.wmf"/><Relationship Id="rId289" Type="http://schemas.openxmlformats.org/officeDocument/2006/relationships/oleObject" Target="embeddings/oleObject131.bin"/><Relationship Id="rId11" Type="http://schemas.openxmlformats.org/officeDocument/2006/relationships/image" Target="media/image2.jpeg"/><Relationship Id="rId53" Type="http://schemas.openxmlformats.org/officeDocument/2006/relationships/image" Target="media/image26.png"/><Relationship Id="rId149" Type="http://schemas.openxmlformats.org/officeDocument/2006/relationships/oleObject" Target="embeddings/oleObject65.bin"/><Relationship Id="rId314" Type="http://schemas.openxmlformats.org/officeDocument/2006/relationships/oleObject" Target="embeddings/oleObject146.bin"/><Relationship Id="rId356" Type="http://schemas.openxmlformats.org/officeDocument/2006/relationships/image" Target="media/image182.png"/><Relationship Id="rId398" Type="http://schemas.openxmlformats.org/officeDocument/2006/relationships/image" Target="media/image203.wmf"/><Relationship Id="rId95" Type="http://schemas.openxmlformats.org/officeDocument/2006/relationships/image" Target="media/image47.wmf"/><Relationship Id="rId160" Type="http://schemas.openxmlformats.org/officeDocument/2006/relationships/image" Target="media/image82.wmf"/><Relationship Id="rId216" Type="http://schemas.openxmlformats.org/officeDocument/2006/relationships/image" Target="media/image112.png"/><Relationship Id="rId423" Type="http://schemas.openxmlformats.org/officeDocument/2006/relationships/image" Target="media/image217.png"/><Relationship Id="rId258" Type="http://schemas.openxmlformats.org/officeDocument/2006/relationships/image" Target="media/image135.wmf"/><Relationship Id="rId22" Type="http://schemas.openxmlformats.org/officeDocument/2006/relationships/oleObject" Target="embeddings/oleObject7.bin"/><Relationship Id="rId64" Type="http://schemas.openxmlformats.org/officeDocument/2006/relationships/oleObject" Target="embeddings/oleObject24.bin"/><Relationship Id="rId118" Type="http://schemas.openxmlformats.org/officeDocument/2006/relationships/image" Target="media/image59.wmf"/><Relationship Id="rId325" Type="http://schemas.openxmlformats.org/officeDocument/2006/relationships/image" Target="media/image166.wmf"/><Relationship Id="rId367" Type="http://schemas.openxmlformats.org/officeDocument/2006/relationships/oleObject" Target="embeddings/oleObject172.bin"/><Relationship Id="rId171" Type="http://schemas.openxmlformats.org/officeDocument/2006/relationships/image" Target="media/image88.png"/><Relationship Id="rId227" Type="http://schemas.openxmlformats.org/officeDocument/2006/relationships/image" Target="media/image118.wmf"/><Relationship Id="rId269" Type="http://schemas.openxmlformats.org/officeDocument/2006/relationships/oleObject" Target="embeddings/oleObject121.bin"/><Relationship Id="rId434" Type="http://schemas.openxmlformats.org/officeDocument/2006/relationships/fontTable" Target="fontTable.xml"/><Relationship Id="rId33" Type="http://schemas.openxmlformats.org/officeDocument/2006/relationships/image" Target="media/image13.wmf"/><Relationship Id="rId129" Type="http://schemas.openxmlformats.org/officeDocument/2006/relationships/image" Target="media/image66.wmf"/><Relationship Id="rId280" Type="http://schemas.openxmlformats.org/officeDocument/2006/relationships/image" Target="media/image146.wmf"/><Relationship Id="rId336" Type="http://schemas.openxmlformats.org/officeDocument/2006/relationships/image" Target="media/image172.wmf"/><Relationship Id="rId75" Type="http://schemas.openxmlformats.org/officeDocument/2006/relationships/oleObject" Target="embeddings/oleObject29.bin"/><Relationship Id="rId140" Type="http://schemas.openxmlformats.org/officeDocument/2006/relationships/image" Target="media/image72.wmf"/><Relationship Id="rId182" Type="http://schemas.openxmlformats.org/officeDocument/2006/relationships/image" Target="media/image94.wmf"/><Relationship Id="rId378" Type="http://schemas.openxmlformats.org/officeDocument/2006/relationships/image" Target="media/image193.wmf"/><Relationship Id="rId403" Type="http://schemas.openxmlformats.org/officeDocument/2006/relationships/oleObject" Target="embeddings/oleObject190.bin"/><Relationship Id="rId6" Type="http://schemas.openxmlformats.org/officeDocument/2006/relationships/webSettings" Target="webSettings.xml"/><Relationship Id="rId238" Type="http://schemas.openxmlformats.org/officeDocument/2006/relationships/image" Target="media/image124.wmf"/><Relationship Id="rId291" Type="http://schemas.openxmlformats.org/officeDocument/2006/relationships/oleObject" Target="embeddings/oleObject132.bin"/><Relationship Id="rId305" Type="http://schemas.openxmlformats.org/officeDocument/2006/relationships/image" Target="media/image158.png"/><Relationship Id="rId347" Type="http://schemas.openxmlformats.org/officeDocument/2006/relationships/oleObject" Target="embeddings/oleObject162.bin"/><Relationship Id="rId44" Type="http://schemas.openxmlformats.org/officeDocument/2006/relationships/oleObject" Target="embeddings/oleObject18.bin"/><Relationship Id="rId86" Type="http://schemas.openxmlformats.org/officeDocument/2006/relationships/oleObject" Target="embeddings/oleObject36.bin"/><Relationship Id="rId151" Type="http://schemas.openxmlformats.org/officeDocument/2006/relationships/oleObject" Target="embeddings/oleObject66.bin"/><Relationship Id="rId389" Type="http://schemas.openxmlformats.org/officeDocument/2006/relationships/image" Target="media/image198.wmf"/><Relationship Id="rId193" Type="http://schemas.openxmlformats.org/officeDocument/2006/relationships/oleObject" Target="embeddings/oleObject85.bin"/><Relationship Id="rId207" Type="http://schemas.openxmlformats.org/officeDocument/2006/relationships/oleObject" Target="embeddings/oleObject92.bin"/><Relationship Id="rId249" Type="http://schemas.openxmlformats.org/officeDocument/2006/relationships/oleObject" Target="embeddings/oleObject112.bin"/><Relationship Id="rId414" Type="http://schemas.openxmlformats.org/officeDocument/2006/relationships/image" Target="media/image212.wmf"/><Relationship Id="rId13" Type="http://schemas.openxmlformats.org/officeDocument/2006/relationships/oleObject" Target="embeddings/oleObject2.bin"/><Relationship Id="rId109" Type="http://schemas.openxmlformats.org/officeDocument/2006/relationships/image" Target="media/image54.png"/><Relationship Id="rId260" Type="http://schemas.openxmlformats.org/officeDocument/2006/relationships/image" Target="media/image136.wmf"/><Relationship Id="rId316" Type="http://schemas.openxmlformats.org/officeDocument/2006/relationships/oleObject" Target="embeddings/oleObject147.bin"/><Relationship Id="rId55" Type="http://schemas.openxmlformats.org/officeDocument/2006/relationships/image" Target="media/image28.wmf"/><Relationship Id="rId97" Type="http://schemas.openxmlformats.org/officeDocument/2006/relationships/image" Target="media/image48.wmf"/><Relationship Id="rId120" Type="http://schemas.openxmlformats.org/officeDocument/2006/relationships/oleObject" Target="embeddings/oleObject53.bin"/><Relationship Id="rId358" Type="http://schemas.openxmlformats.org/officeDocument/2006/relationships/oleObject" Target="embeddings/oleObject167.bin"/><Relationship Id="rId162" Type="http://schemas.openxmlformats.org/officeDocument/2006/relationships/image" Target="media/image83.png"/><Relationship Id="rId218" Type="http://schemas.openxmlformats.org/officeDocument/2006/relationships/oleObject" Target="embeddings/oleObject97.bin"/><Relationship Id="rId425" Type="http://schemas.openxmlformats.org/officeDocument/2006/relationships/image" Target="media/image219.png"/><Relationship Id="rId271" Type="http://schemas.openxmlformats.org/officeDocument/2006/relationships/oleObject" Target="embeddings/oleObject122.bin"/><Relationship Id="rId24" Type="http://schemas.openxmlformats.org/officeDocument/2006/relationships/oleObject" Target="embeddings/oleObject8.bin"/><Relationship Id="rId66" Type="http://schemas.openxmlformats.org/officeDocument/2006/relationships/image" Target="media/image34.wmf"/><Relationship Id="rId131" Type="http://schemas.openxmlformats.org/officeDocument/2006/relationships/image" Target="media/image67.wmf"/><Relationship Id="rId327" Type="http://schemas.openxmlformats.org/officeDocument/2006/relationships/image" Target="media/image167.wmf"/><Relationship Id="rId369" Type="http://schemas.openxmlformats.org/officeDocument/2006/relationships/oleObject" Target="embeddings/oleObject173.bin"/><Relationship Id="rId173" Type="http://schemas.openxmlformats.org/officeDocument/2006/relationships/oleObject" Target="embeddings/oleObject76.bin"/><Relationship Id="rId229" Type="http://schemas.openxmlformats.org/officeDocument/2006/relationships/image" Target="media/image119.wmf"/><Relationship Id="rId380" Type="http://schemas.openxmlformats.org/officeDocument/2006/relationships/image" Target="media/image194.wmf"/><Relationship Id="rId240" Type="http://schemas.openxmlformats.org/officeDocument/2006/relationships/image" Target="media/image125.wmf"/><Relationship Id="rId35" Type="http://schemas.openxmlformats.org/officeDocument/2006/relationships/oleObject" Target="embeddings/oleObject14.bin"/><Relationship Id="rId77" Type="http://schemas.openxmlformats.org/officeDocument/2006/relationships/oleObject" Target="embeddings/oleObject31.bin"/><Relationship Id="rId100" Type="http://schemas.openxmlformats.org/officeDocument/2006/relationships/oleObject" Target="embeddings/oleObject43.bin"/><Relationship Id="rId282" Type="http://schemas.openxmlformats.org/officeDocument/2006/relationships/image" Target="media/image147.wmf"/><Relationship Id="rId338" Type="http://schemas.openxmlformats.org/officeDocument/2006/relationships/image" Target="media/image173.wmf"/><Relationship Id="rId8" Type="http://schemas.openxmlformats.org/officeDocument/2006/relationships/endnotes" Target="endnotes.xml"/><Relationship Id="rId142" Type="http://schemas.openxmlformats.org/officeDocument/2006/relationships/image" Target="media/image73.wmf"/><Relationship Id="rId184" Type="http://schemas.openxmlformats.org/officeDocument/2006/relationships/image" Target="media/image95.png"/><Relationship Id="rId391" Type="http://schemas.openxmlformats.org/officeDocument/2006/relationships/image" Target="media/image199.wmf"/><Relationship Id="rId405" Type="http://schemas.openxmlformats.org/officeDocument/2006/relationships/oleObject" Target="embeddings/oleObject191.bin"/><Relationship Id="rId251" Type="http://schemas.openxmlformats.org/officeDocument/2006/relationships/image" Target="media/image131.png"/><Relationship Id="rId46" Type="http://schemas.openxmlformats.org/officeDocument/2006/relationships/image" Target="media/image20.png"/><Relationship Id="rId293" Type="http://schemas.openxmlformats.org/officeDocument/2006/relationships/oleObject" Target="embeddings/oleObject133.bin"/><Relationship Id="rId307" Type="http://schemas.openxmlformats.org/officeDocument/2006/relationships/image" Target="media/image159.jpeg"/><Relationship Id="rId349" Type="http://schemas.openxmlformats.org/officeDocument/2006/relationships/oleObject" Target="embeddings/oleObject163.bin"/><Relationship Id="rId88" Type="http://schemas.openxmlformats.org/officeDocument/2006/relationships/oleObject" Target="embeddings/oleObject37.bin"/><Relationship Id="rId111" Type="http://schemas.openxmlformats.org/officeDocument/2006/relationships/oleObject" Target="embeddings/oleObject48.bin"/><Relationship Id="rId153" Type="http://schemas.openxmlformats.org/officeDocument/2006/relationships/oleObject" Target="embeddings/oleObject67.bin"/><Relationship Id="rId195" Type="http://schemas.openxmlformats.org/officeDocument/2006/relationships/oleObject" Target="embeddings/oleObject86.bin"/><Relationship Id="rId209" Type="http://schemas.openxmlformats.org/officeDocument/2006/relationships/oleObject" Target="embeddings/oleObject93.bin"/><Relationship Id="rId360" Type="http://schemas.openxmlformats.org/officeDocument/2006/relationships/oleObject" Target="embeddings/oleObject168.bin"/><Relationship Id="rId416" Type="http://schemas.openxmlformats.org/officeDocument/2006/relationships/image" Target="media/image213.wmf"/><Relationship Id="rId220" Type="http://schemas.openxmlformats.org/officeDocument/2006/relationships/oleObject" Target="embeddings/oleObject98.bin"/><Relationship Id="rId15" Type="http://schemas.openxmlformats.org/officeDocument/2006/relationships/oleObject" Target="embeddings/oleObject3.bin"/><Relationship Id="rId57" Type="http://schemas.openxmlformats.org/officeDocument/2006/relationships/image" Target="media/image29.wmf"/><Relationship Id="rId262" Type="http://schemas.openxmlformats.org/officeDocument/2006/relationships/image" Target="media/image137.wmf"/><Relationship Id="rId318" Type="http://schemas.openxmlformats.org/officeDocument/2006/relationships/oleObject" Target="embeddings/oleObject148.bin"/><Relationship Id="rId99" Type="http://schemas.openxmlformats.org/officeDocument/2006/relationships/image" Target="media/image49.wmf"/><Relationship Id="rId122" Type="http://schemas.openxmlformats.org/officeDocument/2006/relationships/oleObject" Target="embeddings/oleObject54.bin"/><Relationship Id="rId164" Type="http://schemas.openxmlformats.org/officeDocument/2006/relationships/oleObject" Target="embeddings/oleObject72.bin"/><Relationship Id="rId371" Type="http://schemas.openxmlformats.org/officeDocument/2006/relationships/oleObject" Target="embeddings/oleObject174.bin"/><Relationship Id="rId427" Type="http://schemas.openxmlformats.org/officeDocument/2006/relationships/image" Target="media/image221.png"/><Relationship Id="rId26" Type="http://schemas.openxmlformats.org/officeDocument/2006/relationships/oleObject" Target="embeddings/oleObject9.bin"/><Relationship Id="rId231" Type="http://schemas.openxmlformats.org/officeDocument/2006/relationships/image" Target="media/image120.png"/><Relationship Id="rId273" Type="http://schemas.openxmlformats.org/officeDocument/2006/relationships/image" Target="media/image142.wmf"/><Relationship Id="rId329" Type="http://schemas.openxmlformats.org/officeDocument/2006/relationships/image" Target="media/image168.png"/><Relationship Id="rId68" Type="http://schemas.openxmlformats.org/officeDocument/2006/relationships/image" Target="media/image35.wmf"/><Relationship Id="rId133" Type="http://schemas.openxmlformats.org/officeDocument/2006/relationships/image" Target="media/image68.wmf"/><Relationship Id="rId175" Type="http://schemas.openxmlformats.org/officeDocument/2006/relationships/oleObject" Target="embeddings/oleObject77.bin"/><Relationship Id="rId340" Type="http://schemas.openxmlformats.org/officeDocument/2006/relationships/image" Target="media/image174.wmf"/><Relationship Id="rId200" Type="http://schemas.openxmlformats.org/officeDocument/2006/relationships/image" Target="media/image104.wmf"/><Relationship Id="rId382" Type="http://schemas.openxmlformats.org/officeDocument/2006/relationships/oleObject" Target="embeddings/oleObject180.bin"/><Relationship Id="rId242" Type="http://schemas.openxmlformats.org/officeDocument/2006/relationships/image" Target="media/image126.wmf"/><Relationship Id="rId284" Type="http://schemas.openxmlformats.org/officeDocument/2006/relationships/image" Target="media/image148.wmf"/><Relationship Id="rId37" Type="http://schemas.openxmlformats.org/officeDocument/2006/relationships/oleObject" Target="embeddings/oleObject15.bin"/><Relationship Id="rId79" Type="http://schemas.openxmlformats.org/officeDocument/2006/relationships/oleObject" Target="embeddings/oleObject32.bin"/><Relationship Id="rId102" Type="http://schemas.openxmlformats.org/officeDocument/2006/relationships/oleObject" Target="embeddings/oleObject44.bin"/><Relationship Id="rId144" Type="http://schemas.openxmlformats.org/officeDocument/2006/relationships/image" Target="media/image74.wmf"/><Relationship Id="rId90" Type="http://schemas.openxmlformats.org/officeDocument/2006/relationships/oleObject" Target="embeddings/oleObject38.bin"/><Relationship Id="rId186" Type="http://schemas.openxmlformats.org/officeDocument/2006/relationships/image" Target="media/image97.wmf"/><Relationship Id="rId351" Type="http://schemas.openxmlformats.org/officeDocument/2006/relationships/oleObject" Target="embeddings/oleObject164.bin"/><Relationship Id="rId393" Type="http://schemas.openxmlformats.org/officeDocument/2006/relationships/image" Target="media/image200.png"/><Relationship Id="rId407" Type="http://schemas.openxmlformats.org/officeDocument/2006/relationships/oleObject" Target="embeddings/oleObject192.bin"/><Relationship Id="rId211" Type="http://schemas.openxmlformats.org/officeDocument/2006/relationships/oleObject" Target="embeddings/oleObject94.bin"/><Relationship Id="rId253" Type="http://schemas.openxmlformats.org/officeDocument/2006/relationships/oleObject" Target="embeddings/oleObject113.bin"/><Relationship Id="rId295" Type="http://schemas.openxmlformats.org/officeDocument/2006/relationships/oleObject" Target="embeddings/oleObject134.bin"/><Relationship Id="rId309" Type="http://schemas.openxmlformats.org/officeDocument/2006/relationships/oleObject" Target="embeddings/oleObject142.bin"/><Relationship Id="rId48" Type="http://schemas.openxmlformats.org/officeDocument/2006/relationships/image" Target="media/image22.png"/><Relationship Id="rId113" Type="http://schemas.openxmlformats.org/officeDocument/2006/relationships/oleObject" Target="embeddings/oleObject49.bin"/><Relationship Id="rId320" Type="http://schemas.openxmlformats.org/officeDocument/2006/relationships/oleObject" Target="embeddings/oleObject149.bin"/><Relationship Id="rId155" Type="http://schemas.openxmlformats.org/officeDocument/2006/relationships/oleObject" Target="embeddings/oleObject68.bin"/><Relationship Id="rId197" Type="http://schemas.openxmlformats.org/officeDocument/2006/relationships/oleObject" Target="embeddings/oleObject87.bin"/><Relationship Id="rId362" Type="http://schemas.openxmlformats.org/officeDocument/2006/relationships/oleObject" Target="embeddings/oleObject169.bin"/><Relationship Id="rId418" Type="http://schemas.openxmlformats.org/officeDocument/2006/relationships/image" Target="media/image214.wmf"/><Relationship Id="rId222" Type="http://schemas.openxmlformats.org/officeDocument/2006/relationships/oleObject" Target="embeddings/oleObject99.bin"/><Relationship Id="rId264" Type="http://schemas.openxmlformats.org/officeDocument/2006/relationships/image" Target="media/image138.wmf"/><Relationship Id="rId17" Type="http://schemas.openxmlformats.org/officeDocument/2006/relationships/image" Target="media/image5.wmf"/><Relationship Id="rId59" Type="http://schemas.openxmlformats.org/officeDocument/2006/relationships/image" Target="media/image30.wmf"/><Relationship Id="rId124" Type="http://schemas.openxmlformats.org/officeDocument/2006/relationships/image" Target="media/image62.png"/><Relationship Id="rId70" Type="http://schemas.openxmlformats.org/officeDocument/2006/relationships/image" Target="media/image36.wmf"/><Relationship Id="rId166" Type="http://schemas.openxmlformats.org/officeDocument/2006/relationships/oleObject" Target="embeddings/oleObject73.bin"/><Relationship Id="rId331" Type="http://schemas.openxmlformats.org/officeDocument/2006/relationships/oleObject" Target="embeddings/oleObject154.bin"/><Relationship Id="rId373" Type="http://schemas.openxmlformats.org/officeDocument/2006/relationships/oleObject" Target="embeddings/oleObject175.bin"/><Relationship Id="rId429" Type="http://schemas.openxmlformats.org/officeDocument/2006/relationships/header" Target="header2.xml"/><Relationship Id="rId1" Type="http://schemas.openxmlformats.org/officeDocument/2006/relationships/customXml" Target="../customXml/item1.xml"/><Relationship Id="rId233" Type="http://schemas.openxmlformats.org/officeDocument/2006/relationships/oleObject" Target="embeddings/oleObject104.bin"/></Relationships>
</file>

<file path=word/_rels/header2.xml.rels><?xml version="1.0" encoding="UTF-8" standalone="yes"?>
<Relationships xmlns="http://schemas.openxmlformats.org/package/2006/relationships"><Relationship Id="rId1" Type="http://schemas.openxmlformats.org/officeDocument/2006/relationships/image" Target="media/image22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28</Pages>
  <Words>8388</Words>
  <Characters>8640</Characters>
  <Application>Microsoft Office Word</Application>
  <DocSecurity>0</DocSecurity>
  <Lines>508</Lines>
  <Paragraphs>532</Paragraphs>
  <ScaleCrop>false</ScaleCrop>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2025-08-18T07:59:00Z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