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9F70B" w14:textId="77777777" w:rsidR="00FC5860" w:rsidRPr="00BE1BCD" w:rsidRDefault="00000000">
      <w:pPr>
        <w:spacing w:line="360" w:lineRule="auto"/>
      </w:pPr>
      <w:r w:rsidRPr="00BE1BCD">
        <w:rPr>
          <w:noProof/>
        </w:rPr>
        <w:drawing>
          <wp:anchor distT="0" distB="0" distL="114300" distR="114300" simplePos="0" relativeHeight="251658240" behindDoc="0" locked="0" layoutInCell="1" allowOverlap="1" wp14:anchorId="5471A161" wp14:editId="2648D73D">
            <wp:simplePos x="0" y="0"/>
            <wp:positionH relativeFrom="page">
              <wp:posOffset>10414000</wp:posOffset>
            </wp:positionH>
            <wp:positionV relativeFrom="topMargin">
              <wp:posOffset>11658600</wp:posOffset>
            </wp:positionV>
            <wp:extent cx="419100" cy="266700"/>
            <wp:effectExtent l="0" t="0" r="0" b="0"/>
            <wp:wrapNone/>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14867" name=""/>
                    <pic:cNvPicPr>
                      <a:picLocks noChangeAspect="1"/>
                    </pic:cNvPicPr>
                  </pic:nvPicPr>
                  <pic:blipFill>
                    <a:blip r:embed="rId8"/>
                    <a:stretch>
                      <a:fillRect/>
                    </a:stretch>
                  </pic:blipFill>
                  <pic:spPr>
                    <a:xfrm>
                      <a:off x="0" y="0"/>
                      <a:ext cx="419100" cy="266700"/>
                    </a:xfrm>
                    <a:prstGeom prst="rect">
                      <a:avLst/>
                    </a:prstGeom>
                  </pic:spPr>
                </pic:pic>
              </a:graphicData>
            </a:graphic>
          </wp:anchor>
        </w:drawing>
      </w:r>
    </w:p>
    <w:p w14:paraId="3A971BE4" w14:textId="77777777" w:rsidR="00FC5860" w:rsidRPr="00BE1BCD" w:rsidRDefault="00000000">
      <w:pPr>
        <w:spacing w:line="360" w:lineRule="auto"/>
        <w:jc w:val="center"/>
      </w:pPr>
      <w:r>
        <w:rPr>
          <w:rFonts w:eastAsia="Times New Roman" w:cs="Times New Roman"/>
          <w:b/>
          <w:sz w:val="32"/>
        </w:rPr>
        <w:t>2022</w:t>
      </w:r>
      <w:r>
        <w:rPr>
          <w:rFonts w:ascii="宋体" w:hAnsi="宋体"/>
          <w:b/>
          <w:sz w:val="32"/>
        </w:rPr>
        <w:t>～</w:t>
      </w:r>
      <w:r>
        <w:rPr>
          <w:rFonts w:eastAsia="Times New Roman" w:cs="Times New Roman"/>
          <w:b/>
          <w:sz w:val="32"/>
        </w:rPr>
        <w:t>2023</w:t>
      </w:r>
      <w:r>
        <w:rPr>
          <w:rFonts w:ascii="宋体" w:hAnsi="宋体"/>
          <w:b/>
          <w:sz w:val="32"/>
        </w:rPr>
        <w:t>学年第一学期期中调研测试卷</w:t>
      </w:r>
    </w:p>
    <w:p w14:paraId="5215CAD3" w14:textId="77777777" w:rsidR="00FC5860" w:rsidRPr="00BE1BCD" w:rsidRDefault="00000000">
      <w:pPr>
        <w:spacing w:line="360" w:lineRule="auto"/>
        <w:jc w:val="center"/>
      </w:pPr>
      <w:r>
        <w:rPr>
          <w:rFonts w:ascii="宋体" w:hAnsi="宋体"/>
          <w:b/>
          <w:sz w:val="32"/>
        </w:rPr>
        <w:t>高二物理</w:t>
      </w:r>
    </w:p>
    <w:p w14:paraId="2912E80E" w14:textId="77777777" w:rsidR="00FC5860" w:rsidRPr="00BE1BCD" w:rsidRDefault="00000000">
      <w:pPr>
        <w:spacing w:line="360" w:lineRule="auto"/>
      </w:pPr>
      <w:r>
        <w:rPr>
          <w:rFonts w:ascii="宋体" w:hAnsi="宋体"/>
          <w:b/>
          <w:sz w:val="24"/>
        </w:rPr>
        <w:t>一、单项选择题</w:t>
      </w:r>
    </w:p>
    <w:p w14:paraId="555D2E09" w14:textId="77777777" w:rsidR="00FC5860" w:rsidRPr="00BE1BCD" w:rsidRDefault="00000000">
      <w:pPr>
        <w:spacing w:line="360" w:lineRule="auto"/>
      </w:pPr>
      <w:r>
        <w:t xml:space="preserve">1. </w:t>
      </w:r>
      <w:r>
        <w:rPr>
          <w:rFonts w:ascii="宋体" w:hAnsi="宋体"/>
        </w:rPr>
        <w:t>分析下列物理现象，说法正确的是（</w:t>
      </w:r>
      <w:r>
        <w:rPr>
          <w:rFonts w:eastAsia="Times New Roman" w:cs="Times New Roman"/>
        </w:rPr>
        <w:t xml:space="preserve">  </w:t>
      </w:r>
      <w:r>
        <w:rPr>
          <w:rFonts w:ascii="宋体" w:hAnsi="宋体"/>
        </w:rPr>
        <w:t>）</w:t>
      </w:r>
    </w:p>
    <w:p w14:paraId="72BBFE03" w14:textId="77777777" w:rsidR="004766CF" w:rsidRDefault="00FC5860">
      <w:pPr>
        <w:spacing w:line="360" w:lineRule="auto"/>
        <w:jc w:val="left"/>
        <w:textAlignment w:val="center"/>
      </w:pPr>
      <w:r w:rsidRPr="00BE1BCD">
        <w:t xml:space="preserve">A. </w:t>
      </w:r>
      <w:r w:rsidR="00000000">
        <w:rPr>
          <w:rFonts w:ascii="宋体" w:hAnsi="宋体"/>
        </w:rPr>
        <w:t>“隔墙有耳”是声波的反射现象</w:t>
      </w:r>
    </w:p>
    <w:p w14:paraId="310CA4C3" w14:textId="77777777" w:rsidR="004766CF" w:rsidRDefault="00FC5860">
      <w:pPr>
        <w:spacing w:line="360" w:lineRule="auto"/>
        <w:jc w:val="left"/>
        <w:textAlignment w:val="center"/>
      </w:pPr>
      <w:r w:rsidRPr="00BE1BCD">
        <w:t xml:space="preserve">B. </w:t>
      </w:r>
      <w:r w:rsidR="00000000">
        <w:rPr>
          <w:rFonts w:ascii="宋体" w:hAnsi="宋体"/>
        </w:rPr>
        <w:t>当鸣笛的火车疾驰而来时，我们听到笛声的音调会比静止时高，这是多普勒效应</w:t>
      </w:r>
    </w:p>
    <w:p w14:paraId="4D19A76D" w14:textId="77777777" w:rsidR="004766CF" w:rsidRDefault="00FC5860">
      <w:pPr>
        <w:spacing w:line="360" w:lineRule="auto"/>
        <w:jc w:val="left"/>
        <w:textAlignment w:val="center"/>
      </w:pPr>
      <w:r w:rsidRPr="00BE1BCD">
        <w:t xml:space="preserve">C. </w:t>
      </w:r>
      <w:r w:rsidR="00000000">
        <w:rPr>
          <w:rFonts w:ascii="宋体" w:hAnsi="宋体"/>
        </w:rPr>
        <w:t>围绕振动音叉转一圈，会听到忽强忽弱的声音，这是声波的衍射现象</w:t>
      </w:r>
    </w:p>
    <w:p w14:paraId="6C38F196" w14:textId="77777777" w:rsidR="004766CF" w:rsidRDefault="00FC5860">
      <w:pPr>
        <w:spacing w:line="360" w:lineRule="auto"/>
        <w:jc w:val="left"/>
        <w:textAlignment w:val="center"/>
        <w:rPr>
          <w:color w:val="000000"/>
        </w:rPr>
      </w:pPr>
      <w:r w:rsidRPr="00BE1BCD">
        <w:t xml:space="preserve">D. </w:t>
      </w:r>
      <w:r w:rsidR="00000000">
        <w:rPr>
          <w:rFonts w:ascii="宋体" w:hAnsi="宋体"/>
        </w:rPr>
        <w:t>因衍射是波特有的特征，所以波遇到障碍物时一定能发生明显的衍射现象</w:t>
      </w:r>
    </w:p>
    <w:p w14:paraId="5F990465" w14:textId="77777777" w:rsidR="004766CF" w:rsidRDefault="00000000">
      <w:pPr>
        <w:spacing w:line="360" w:lineRule="auto"/>
        <w:textAlignment w:val="center"/>
        <w:rPr>
          <w:color w:val="000000"/>
        </w:rPr>
      </w:pPr>
      <w:r>
        <w:rPr>
          <w:color w:val="000000"/>
        </w:rPr>
        <w:t xml:space="preserve">2. </w:t>
      </w:r>
      <w:r>
        <w:rPr>
          <w:rFonts w:ascii="宋体" w:hAnsi="宋体"/>
          <w:color w:val="000000"/>
        </w:rPr>
        <w:t>降噪耳机的原理是在耳机内设有麦克风，用来采集周围环境中的噪声信号，在此基础上耳机处理器能够预测下一时刻的噪声并产生相应的抑噪信号再由耳机放出，可以有效降低噪音。下列说法正确的是（</w:t>
      </w:r>
      <w:r>
        <w:rPr>
          <w:rFonts w:eastAsia="Times New Roman" w:cs="Times New Roman"/>
          <w:color w:val="000000"/>
        </w:rPr>
        <w:t xml:space="preserve">  </w:t>
      </w:r>
      <w:r>
        <w:rPr>
          <w:rFonts w:ascii="宋体" w:hAnsi="宋体"/>
          <w:color w:val="000000"/>
        </w:rPr>
        <w:t>）</w:t>
      </w:r>
    </w:p>
    <w:p w14:paraId="0C4A8F1B" w14:textId="77777777" w:rsidR="004766CF" w:rsidRDefault="00000000">
      <w:pPr>
        <w:spacing w:line="360" w:lineRule="auto"/>
        <w:jc w:val="left"/>
        <w:textAlignment w:val="center"/>
        <w:rPr>
          <w:color w:val="000000"/>
        </w:rPr>
      </w:pPr>
      <w:r>
        <w:rPr>
          <w:noProof/>
          <w:color w:val="000000"/>
        </w:rPr>
        <w:drawing>
          <wp:inline distT="0" distB="0" distL="0" distR="0" wp14:anchorId="53760032" wp14:editId="70F2717A">
            <wp:extent cx="2200275" cy="14287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44238" name=""/>
                    <pic:cNvPicPr>
                      <a:picLocks noChangeAspect="1"/>
                    </pic:cNvPicPr>
                  </pic:nvPicPr>
                  <pic:blipFill>
                    <a:blip r:embed="rId9"/>
                    <a:stretch>
                      <a:fillRect/>
                    </a:stretch>
                  </pic:blipFill>
                  <pic:spPr>
                    <a:xfrm>
                      <a:off x="0" y="0"/>
                      <a:ext cx="2200275" cy="1428750"/>
                    </a:xfrm>
                    <a:prstGeom prst="rect">
                      <a:avLst/>
                    </a:prstGeom>
                  </pic:spPr>
                </pic:pic>
              </a:graphicData>
            </a:graphic>
          </wp:inline>
        </w:drawing>
      </w:r>
    </w:p>
    <w:p w14:paraId="2360AE51" w14:textId="77777777" w:rsidR="004766CF" w:rsidRDefault="00000000">
      <w:pPr>
        <w:spacing w:line="360" w:lineRule="auto"/>
        <w:jc w:val="left"/>
        <w:textAlignment w:val="center"/>
        <w:rPr>
          <w:color w:val="000000"/>
        </w:rPr>
      </w:pPr>
      <w:r>
        <w:rPr>
          <w:color w:val="000000"/>
        </w:rPr>
        <w:t xml:space="preserve">A. </w:t>
      </w:r>
      <w:r>
        <w:rPr>
          <w:rFonts w:ascii="宋体" w:hAnsi="宋体"/>
          <w:color w:val="000000"/>
        </w:rPr>
        <w:t>该降噪原理是声波的多普勒效应</w:t>
      </w:r>
    </w:p>
    <w:p w14:paraId="4F0C130C" w14:textId="77777777" w:rsidR="004766CF" w:rsidRDefault="00000000">
      <w:pPr>
        <w:spacing w:line="360" w:lineRule="auto"/>
        <w:jc w:val="left"/>
        <w:textAlignment w:val="center"/>
        <w:rPr>
          <w:color w:val="000000"/>
        </w:rPr>
      </w:pPr>
      <w:r>
        <w:rPr>
          <w:color w:val="000000"/>
        </w:rPr>
        <w:t xml:space="preserve">B. </w:t>
      </w:r>
      <w:r>
        <w:rPr>
          <w:rFonts w:ascii="宋体" w:hAnsi="宋体"/>
          <w:color w:val="000000"/>
        </w:rPr>
        <w:t>抑噪信号与噪音信号频率可能不同</w:t>
      </w:r>
    </w:p>
    <w:p w14:paraId="1D4380FD" w14:textId="77777777" w:rsidR="004766CF" w:rsidRDefault="00000000">
      <w:pPr>
        <w:spacing w:line="360" w:lineRule="auto"/>
        <w:jc w:val="left"/>
        <w:textAlignment w:val="center"/>
        <w:rPr>
          <w:color w:val="000000"/>
        </w:rPr>
      </w:pPr>
      <w:r>
        <w:rPr>
          <w:color w:val="000000"/>
        </w:rPr>
        <w:t xml:space="preserve">C. </w:t>
      </w:r>
      <w:r>
        <w:rPr>
          <w:rFonts w:ascii="宋体" w:hAnsi="宋体"/>
          <w:color w:val="000000"/>
        </w:rPr>
        <w:t>抑噪信号与噪音信号振幅相同，降噪效果最好</w:t>
      </w:r>
    </w:p>
    <w:p w14:paraId="41B82448" w14:textId="77777777" w:rsidR="004766CF" w:rsidRDefault="00000000">
      <w:pPr>
        <w:spacing w:line="360" w:lineRule="auto"/>
        <w:jc w:val="left"/>
        <w:textAlignment w:val="center"/>
        <w:rPr>
          <w:color w:val="000000"/>
        </w:rPr>
      </w:pPr>
      <w:r>
        <w:rPr>
          <w:color w:val="000000"/>
        </w:rPr>
        <w:t xml:space="preserve">D. </w:t>
      </w:r>
      <w:r>
        <w:rPr>
          <w:rFonts w:ascii="宋体" w:hAnsi="宋体"/>
          <w:color w:val="000000"/>
        </w:rPr>
        <w:t>抑噪信号与噪音信号在相遇点相位相同，降噪效果最好</w:t>
      </w:r>
    </w:p>
    <w:p w14:paraId="5054A4BD" w14:textId="77777777" w:rsidR="004766CF" w:rsidRDefault="00000000">
      <w:pPr>
        <w:spacing w:line="360" w:lineRule="auto"/>
        <w:textAlignment w:val="center"/>
        <w:rPr>
          <w:color w:val="000000"/>
        </w:rPr>
      </w:pPr>
      <w:r>
        <w:rPr>
          <w:color w:val="000000"/>
        </w:rPr>
        <w:t xml:space="preserve">3. </w:t>
      </w:r>
      <w:r>
        <w:rPr>
          <w:rFonts w:ascii="宋体" w:hAnsi="宋体"/>
          <w:color w:val="000000"/>
        </w:rPr>
        <w:t>在用单摆测量重力加速度的实验中，以下叙述正确的是（</w:t>
      </w:r>
      <w:r>
        <w:rPr>
          <w:rFonts w:eastAsia="Times New Roman" w:cs="Times New Roman"/>
          <w:color w:val="000000"/>
        </w:rPr>
        <w:t xml:space="preserve">  </w:t>
      </w:r>
      <w:r>
        <w:rPr>
          <w:rFonts w:ascii="宋体" w:hAnsi="宋体"/>
          <w:color w:val="000000"/>
        </w:rPr>
        <w:t>）</w:t>
      </w:r>
    </w:p>
    <w:p w14:paraId="5A40C48B" w14:textId="77777777" w:rsidR="004766CF" w:rsidRDefault="00000000">
      <w:pPr>
        <w:spacing w:line="360" w:lineRule="auto"/>
        <w:jc w:val="left"/>
        <w:textAlignment w:val="center"/>
        <w:rPr>
          <w:color w:val="000000"/>
        </w:rPr>
      </w:pPr>
      <w:r>
        <w:rPr>
          <w:color w:val="000000"/>
        </w:rPr>
        <w:t xml:space="preserve">A. </w:t>
      </w:r>
      <w:r>
        <w:rPr>
          <w:rFonts w:ascii="宋体" w:hAnsi="宋体"/>
          <w:color w:val="000000"/>
        </w:rPr>
        <w:t>为了摆的周期大一些，以方便测量，开始时拉开摆球，使摆角较大</w:t>
      </w:r>
    </w:p>
    <w:p w14:paraId="01C0F931" w14:textId="77777777" w:rsidR="004766CF" w:rsidRDefault="00000000">
      <w:pPr>
        <w:spacing w:line="360" w:lineRule="auto"/>
        <w:jc w:val="left"/>
        <w:textAlignment w:val="center"/>
        <w:rPr>
          <w:color w:val="000000"/>
        </w:rPr>
      </w:pPr>
      <w:r>
        <w:rPr>
          <w:color w:val="000000"/>
        </w:rPr>
        <w:t xml:space="preserve">B. </w:t>
      </w:r>
      <w:r>
        <w:rPr>
          <w:rFonts w:ascii="宋体" w:hAnsi="宋体"/>
          <w:color w:val="000000"/>
        </w:rPr>
        <w:t>用刻度尺测量摆线的长度</w:t>
      </w:r>
      <w:r>
        <w:rPr>
          <w:rFonts w:eastAsia="Times New Roman" w:cs="Times New Roman"/>
          <w:i/>
          <w:color w:val="000000"/>
        </w:rPr>
        <w:t>l</w:t>
      </w:r>
      <w:r>
        <w:rPr>
          <w:rFonts w:ascii="宋体" w:hAnsi="宋体"/>
          <w:color w:val="000000"/>
        </w:rPr>
        <w:t>，这就是单摆的摆长</w:t>
      </w:r>
    </w:p>
    <w:p w14:paraId="63248778" w14:textId="77777777" w:rsidR="004766CF" w:rsidRDefault="00000000">
      <w:pPr>
        <w:spacing w:line="360" w:lineRule="auto"/>
        <w:jc w:val="left"/>
        <w:textAlignment w:val="center"/>
        <w:rPr>
          <w:color w:val="000000"/>
        </w:rPr>
      </w:pPr>
      <w:r>
        <w:rPr>
          <w:color w:val="000000"/>
        </w:rPr>
        <w:t xml:space="preserve">C. </w:t>
      </w:r>
      <w:r>
        <w:rPr>
          <w:rFonts w:ascii="宋体" w:hAnsi="宋体"/>
          <w:color w:val="000000"/>
        </w:rPr>
        <w:t>摆球尽量选择质量大些、体积小些的</w:t>
      </w:r>
    </w:p>
    <w:p w14:paraId="0B6DE90E" w14:textId="77777777" w:rsidR="004766CF" w:rsidRDefault="00000000">
      <w:pPr>
        <w:spacing w:line="360" w:lineRule="auto"/>
        <w:jc w:val="left"/>
        <w:textAlignment w:val="center"/>
        <w:rPr>
          <w:color w:val="000000"/>
        </w:rPr>
      </w:pPr>
      <w:r>
        <w:rPr>
          <w:color w:val="000000"/>
        </w:rPr>
        <w:t xml:space="preserve">D. </w:t>
      </w:r>
      <w:r>
        <w:rPr>
          <w:rFonts w:ascii="宋体" w:hAnsi="宋体"/>
          <w:color w:val="000000"/>
        </w:rPr>
        <w:t>用秒表测量周期时，应取摆球摆至最高点时开始计时，记下</w:t>
      </w:r>
      <w:r>
        <w:rPr>
          <w:rFonts w:eastAsia="Times New Roman" w:cs="Times New Roman"/>
          <w:color w:val="000000"/>
        </w:rPr>
        <w:t>50</w:t>
      </w:r>
      <w:r>
        <w:rPr>
          <w:rFonts w:ascii="宋体" w:hAnsi="宋体"/>
          <w:color w:val="000000"/>
        </w:rPr>
        <w:t>次全振动的时间</w:t>
      </w:r>
      <w:r>
        <w:rPr>
          <w:rFonts w:eastAsia="Times New Roman" w:cs="Times New Roman"/>
          <w:i/>
          <w:color w:val="000000"/>
        </w:rPr>
        <w:t>t</w:t>
      </w:r>
      <w:r>
        <w:rPr>
          <w:rFonts w:ascii="宋体" w:hAnsi="宋体"/>
          <w:color w:val="000000"/>
        </w:rPr>
        <w:t>，则单摆周期</w:t>
      </w:r>
      <w:r>
        <w:object w:dxaOrig="741" w:dyaOrig="621" w14:anchorId="1FF84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37.15pt;height:31.15pt" o:ole="">
            <v:imagedata r:id="rId10" o:title="eqIdbcb0ea35c79a249743b09dfa84213e39"/>
          </v:shape>
          <o:OLEObject Type="Embed" ProgID="Equation.DSMT4" ShapeID="_x0000_i1025" DrawAspect="Content" ObjectID="_1821511661" r:id="rId11"/>
        </w:object>
      </w:r>
    </w:p>
    <w:p w14:paraId="12927C21" w14:textId="77777777" w:rsidR="004766CF" w:rsidRDefault="00000000">
      <w:pPr>
        <w:spacing w:line="360" w:lineRule="auto"/>
        <w:textAlignment w:val="center"/>
        <w:rPr>
          <w:color w:val="000000"/>
        </w:rPr>
      </w:pPr>
      <w:r>
        <w:rPr>
          <w:color w:val="000000"/>
        </w:rPr>
        <w:t xml:space="preserve">4. </w:t>
      </w:r>
      <w:r>
        <w:rPr>
          <w:rFonts w:ascii="宋体" w:hAnsi="宋体"/>
          <w:color w:val="000000"/>
        </w:rPr>
        <w:t>如图所示，竖直圆盘可绕水平中心轴</w:t>
      </w:r>
      <w:r>
        <w:rPr>
          <w:rFonts w:eastAsia="Times New Roman" w:cs="Times New Roman"/>
          <w:i/>
          <w:color w:val="000000"/>
        </w:rPr>
        <w:t>O</w:t>
      </w:r>
      <w:r>
        <w:rPr>
          <w:rFonts w:ascii="宋体" w:hAnsi="宋体"/>
          <w:color w:val="000000"/>
        </w:rPr>
        <w:t>转动，固定在圆盘边缘上的小圆柱带动一个</w:t>
      </w:r>
      <w:r>
        <w:rPr>
          <w:rFonts w:eastAsia="Times New Roman" w:cs="Times New Roman"/>
          <w:color w:val="000000"/>
        </w:rPr>
        <w:t>T</w:t>
      </w:r>
      <w:r>
        <w:rPr>
          <w:rFonts w:ascii="宋体" w:hAnsi="宋体"/>
          <w:color w:val="000000"/>
        </w:rPr>
        <w:t>型支架在竖直方向振动，</w:t>
      </w:r>
      <w:r>
        <w:rPr>
          <w:rFonts w:eastAsia="Times New Roman" w:cs="Times New Roman"/>
          <w:color w:val="000000"/>
        </w:rPr>
        <w:t>T</w:t>
      </w:r>
      <w:r>
        <w:rPr>
          <w:rFonts w:ascii="宋体" w:hAnsi="宋体"/>
          <w:color w:val="000000"/>
        </w:rPr>
        <w:t>型支架下端连着一个弹簧振子，小球始终在水中，当圆盘静止时，小球阻尼振动的频率约为</w:t>
      </w:r>
      <w:r>
        <w:rPr>
          <w:rFonts w:eastAsia="Times New Roman" w:cs="Times New Roman"/>
          <w:color w:val="000000"/>
        </w:rPr>
        <w:t>3Hz</w:t>
      </w:r>
      <w:r>
        <w:rPr>
          <w:rFonts w:ascii="宋体" w:hAnsi="宋体"/>
          <w:color w:val="000000"/>
        </w:rPr>
        <w:t>。现使圆盘以</w:t>
      </w:r>
      <w:r>
        <w:rPr>
          <w:rFonts w:eastAsia="Times New Roman" w:cs="Times New Roman"/>
          <w:color w:val="000000"/>
        </w:rPr>
        <w:t>4s</w:t>
      </w:r>
      <w:r>
        <w:rPr>
          <w:rFonts w:ascii="宋体" w:hAnsi="宋体"/>
          <w:color w:val="000000"/>
        </w:rPr>
        <w:t>的周期匀速转动，当小球振动达到稳定后（</w:t>
      </w:r>
      <w:r>
        <w:rPr>
          <w:rFonts w:eastAsia="Times New Roman" w:cs="Times New Roman"/>
          <w:color w:val="000000"/>
        </w:rPr>
        <w:t xml:space="preserve">  </w:t>
      </w:r>
      <w:r>
        <w:rPr>
          <w:rFonts w:ascii="宋体" w:hAnsi="宋体"/>
          <w:color w:val="000000"/>
        </w:rPr>
        <w:t>）</w:t>
      </w:r>
    </w:p>
    <w:p w14:paraId="18B0C0C1" w14:textId="77777777" w:rsidR="004766CF" w:rsidRDefault="00000000">
      <w:pPr>
        <w:spacing w:line="360" w:lineRule="auto"/>
        <w:jc w:val="left"/>
        <w:textAlignment w:val="center"/>
        <w:rPr>
          <w:color w:val="000000"/>
        </w:rPr>
      </w:pPr>
      <w:r>
        <w:rPr>
          <w:noProof/>
          <w:color w:val="000000"/>
        </w:rPr>
        <w:lastRenderedPageBreak/>
        <w:drawing>
          <wp:inline distT="0" distB="0" distL="0" distR="0" wp14:anchorId="125805A3" wp14:editId="55DD004D">
            <wp:extent cx="1504950" cy="189547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88175" name=""/>
                    <pic:cNvPicPr>
                      <a:picLocks noChangeAspect="1"/>
                    </pic:cNvPicPr>
                  </pic:nvPicPr>
                  <pic:blipFill>
                    <a:blip r:embed="rId12"/>
                    <a:stretch>
                      <a:fillRect/>
                    </a:stretch>
                  </pic:blipFill>
                  <pic:spPr>
                    <a:xfrm>
                      <a:off x="0" y="0"/>
                      <a:ext cx="1504950" cy="1895475"/>
                    </a:xfrm>
                    <a:prstGeom prst="rect">
                      <a:avLst/>
                    </a:prstGeom>
                  </pic:spPr>
                </pic:pic>
              </a:graphicData>
            </a:graphic>
          </wp:inline>
        </w:drawing>
      </w:r>
    </w:p>
    <w:p w14:paraId="4FDF5985" w14:textId="77777777" w:rsidR="004766CF" w:rsidRDefault="00000000">
      <w:pPr>
        <w:spacing w:line="360" w:lineRule="auto"/>
        <w:jc w:val="left"/>
        <w:textAlignment w:val="center"/>
        <w:rPr>
          <w:color w:val="000000"/>
        </w:rPr>
      </w:pPr>
      <w:r>
        <w:rPr>
          <w:color w:val="000000"/>
        </w:rPr>
        <w:t xml:space="preserve">A. </w:t>
      </w:r>
      <w:r>
        <w:rPr>
          <w:rFonts w:ascii="宋体" w:hAnsi="宋体"/>
          <w:color w:val="000000"/>
        </w:rPr>
        <w:t>小球</w:t>
      </w:r>
      <w:r>
        <w:rPr>
          <w:rFonts w:ascii="宋体" w:hAnsi="宋体"/>
          <w:noProof/>
          <w:color w:val="000000"/>
        </w:rPr>
        <w:drawing>
          <wp:inline distT="0" distB="0" distL="0" distR="0" wp14:anchorId="1A616BC2" wp14:editId="266FA687">
            <wp:extent cx="133350" cy="177800"/>
            <wp:effectExtent l="0" t="0" r="0" b="0"/>
            <wp:docPr id="200369" name="图片 200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16395" name=""/>
                    <pic:cNvPicPr>
                      <a:picLocks noChangeAspect="1"/>
                    </pic:cNvPicPr>
                  </pic:nvPicPr>
                  <pic:blipFill>
                    <a:blip r:embed="rId13"/>
                    <a:stretch>
                      <a:fillRect/>
                    </a:stretch>
                  </pic:blipFill>
                  <pic:spPr>
                    <a:xfrm>
                      <a:off x="0" y="0"/>
                      <a:ext cx="133350" cy="177800"/>
                    </a:xfrm>
                    <a:prstGeom prst="rect">
                      <a:avLst/>
                    </a:prstGeom>
                  </pic:spPr>
                </pic:pic>
              </a:graphicData>
            </a:graphic>
          </wp:inline>
        </w:drawing>
      </w:r>
      <w:r>
        <w:rPr>
          <w:rFonts w:ascii="宋体" w:hAnsi="宋体"/>
          <w:color w:val="000000"/>
        </w:rPr>
        <w:t>振动频率约为</w:t>
      </w:r>
      <w:r>
        <w:rPr>
          <w:rFonts w:eastAsia="Times New Roman" w:cs="Times New Roman"/>
          <w:color w:val="000000"/>
        </w:rPr>
        <w:t>3Hz</w:t>
      </w:r>
    </w:p>
    <w:p w14:paraId="467A2001" w14:textId="77777777" w:rsidR="004766CF" w:rsidRDefault="00000000">
      <w:pPr>
        <w:spacing w:line="360" w:lineRule="auto"/>
        <w:jc w:val="left"/>
        <w:textAlignment w:val="center"/>
        <w:rPr>
          <w:color w:val="000000"/>
        </w:rPr>
      </w:pPr>
      <w:r>
        <w:rPr>
          <w:color w:val="000000"/>
        </w:rPr>
        <w:t xml:space="preserve">B. </w:t>
      </w:r>
      <w:r>
        <w:rPr>
          <w:rFonts w:eastAsia="Times New Roman" w:cs="Times New Roman"/>
          <w:color w:val="000000"/>
        </w:rPr>
        <w:t>T</w:t>
      </w:r>
      <w:r>
        <w:rPr>
          <w:rFonts w:ascii="宋体" w:hAnsi="宋体"/>
          <w:color w:val="000000"/>
        </w:rPr>
        <w:t>型支架的运动是简谐运动</w:t>
      </w:r>
    </w:p>
    <w:p w14:paraId="562A944A" w14:textId="77777777" w:rsidR="004766CF" w:rsidRDefault="00000000">
      <w:pPr>
        <w:spacing w:line="360" w:lineRule="auto"/>
        <w:jc w:val="left"/>
        <w:textAlignment w:val="center"/>
        <w:rPr>
          <w:color w:val="000000"/>
        </w:rPr>
      </w:pPr>
      <w:r>
        <w:rPr>
          <w:color w:val="000000"/>
        </w:rPr>
        <w:t xml:space="preserve">C. </w:t>
      </w:r>
      <w:r>
        <w:rPr>
          <w:rFonts w:ascii="宋体" w:hAnsi="宋体"/>
          <w:color w:val="000000"/>
        </w:rPr>
        <w:t>小球的振幅与圆盘转速无关</w:t>
      </w:r>
    </w:p>
    <w:p w14:paraId="3A87B120" w14:textId="77777777" w:rsidR="004766CF" w:rsidRDefault="00000000">
      <w:pPr>
        <w:spacing w:line="360" w:lineRule="auto"/>
        <w:jc w:val="left"/>
        <w:textAlignment w:val="center"/>
        <w:rPr>
          <w:color w:val="000000"/>
        </w:rPr>
      </w:pPr>
      <w:r>
        <w:rPr>
          <w:color w:val="000000"/>
        </w:rPr>
        <w:t xml:space="preserve">D. </w:t>
      </w:r>
      <w:r>
        <w:rPr>
          <w:rFonts w:ascii="宋体" w:hAnsi="宋体"/>
          <w:color w:val="000000"/>
        </w:rPr>
        <w:t>若圆盘匀速转动的周期变为</w:t>
      </w:r>
      <w:r>
        <w:rPr>
          <w:rFonts w:eastAsia="Times New Roman" w:cs="Times New Roman"/>
          <w:color w:val="000000"/>
        </w:rPr>
        <w:t>2s</w:t>
      </w:r>
      <w:r>
        <w:rPr>
          <w:rFonts w:ascii="宋体" w:hAnsi="宋体"/>
          <w:color w:val="000000"/>
        </w:rPr>
        <w:t>，稳定后小球的振幅将减小</w:t>
      </w:r>
    </w:p>
    <w:p w14:paraId="02A2F517" w14:textId="77777777" w:rsidR="004766CF" w:rsidRDefault="00000000">
      <w:pPr>
        <w:spacing w:line="360" w:lineRule="auto"/>
        <w:textAlignment w:val="center"/>
        <w:rPr>
          <w:color w:val="000000"/>
        </w:rPr>
      </w:pPr>
      <w:r>
        <w:rPr>
          <w:color w:val="000000"/>
        </w:rPr>
        <w:t xml:space="preserve">5. </w:t>
      </w:r>
      <w:r>
        <w:rPr>
          <w:rFonts w:ascii="宋体" w:hAnsi="宋体"/>
          <w:color w:val="000000"/>
        </w:rPr>
        <w:t>近年来，我国的航天事业取得巨大成就。关于火箭下列说法正确的是（　　）</w:t>
      </w:r>
    </w:p>
    <w:p w14:paraId="40A12C60" w14:textId="77777777" w:rsidR="004766CF" w:rsidRDefault="00000000">
      <w:pPr>
        <w:spacing w:line="360" w:lineRule="auto"/>
        <w:jc w:val="left"/>
        <w:textAlignment w:val="center"/>
        <w:rPr>
          <w:color w:val="000000"/>
        </w:rPr>
      </w:pPr>
      <w:r>
        <w:rPr>
          <w:color w:val="000000"/>
        </w:rPr>
        <w:t xml:space="preserve">A. </w:t>
      </w:r>
      <w:r>
        <w:rPr>
          <w:rFonts w:ascii="宋体" w:hAnsi="宋体"/>
          <w:color w:val="000000"/>
        </w:rPr>
        <w:t>火箭点火后离开地面向上运动，是地面对火箭反作用力的结果</w:t>
      </w:r>
    </w:p>
    <w:p w14:paraId="0230417D" w14:textId="77777777" w:rsidR="004766CF" w:rsidRDefault="00000000">
      <w:pPr>
        <w:spacing w:line="360" w:lineRule="auto"/>
        <w:jc w:val="left"/>
        <w:textAlignment w:val="center"/>
        <w:rPr>
          <w:color w:val="000000"/>
        </w:rPr>
      </w:pPr>
      <w:r>
        <w:rPr>
          <w:color w:val="000000"/>
        </w:rPr>
        <w:t xml:space="preserve">B. </w:t>
      </w:r>
      <w:r>
        <w:rPr>
          <w:rFonts w:ascii="宋体" w:hAnsi="宋体"/>
          <w:color w:val="000000"/>
        </w:rPr>
        <w:t>为了提高火箭的速度，实际上可以不断的增加火箭的级数</w:t>
      </w:r>
    </w:p>
    <w:p w14:paraId="104CFE07" w14:textId="77777777" w:rsidR="004766CF" w:rsidRDefault="00000000">
      <w:pPr>
        <w:spacing w:line="360" w:lineRule="auto"/>
        <w:jc w:val="left"/>
        <w:textAlignment w:val="center"/>
        <w:rPr>
          <w:color w:val="000000"/>
        </w:rPr>
      </w:pPr>
      <w:r>
        <w:rPr>
          <w:color w:val="000000"/>
        </w:rPr>
        <w:t>C</w:t>
      </w:r>
      <w:r>
        <w:rPr>
          <w:noProof/>
          <w:color w:val="000000"/>
          <w:position w:val="-22"/>
        </w:rPr>
        <w:drawing>
          <wp:inline distT="0" distB="0" distL="0" distR="0" wp14:anchorId="24545399" wp14:editId="5217E428">
            <wp:extent cx="31750" cy="88900"/>
            <wp:effectExtent l="0" t="0" r="0" b="0"/>
            <wp:docPr id="200371" name="图片 200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07341" name=""/>
                    <pic:cNvPicPr>
                      <a:picLocks noChangeAspect="1"/>
                    </pic:cNvPicPr>
                  </pic:nvPicPr>
                  <pic:blipFill>
                    <a:blip r:embed="rId14"/>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火箭喷出燃气速度越大，火箭本身质量与喷出物质质量之比越大，火箭获得速度越大</w:t>
      </w:r>
    </w:p>
    <w:p w14:paraId="74BA0D10" w14:textId="77777777" w:rsidR="004766CF" w:rsidRDefault="00000000">
      <w:pPr>
        <w:spacing w:line="360" w:lineRule="auto"/>
        <w:jc w:val="left"/>
        <w:textAlignment w:val="center"/>
        <w:rPr>
          <w:color w:val="000000"/>
        </w:rPr>
      </w:pPr>
      <w:r>
        <w:rPr>
          <w:color w:val="000000"/>
        </w:rPr>
        <w:t xml:space="preserve">D. </w:t>
      </w:r>
      <w:r>
        <w:rPr>
          <w:rFonts w:ascii="宋体" w:hAnsi="宋体"/>
          <w:color w:val="000000"/>
        </w:rPr>
        <w:t>火箭获得的机械能来自于燃料燃烧释放的化学能</w:t>
      </w:r>
    </w:p>
    <w:p w14:paraId="20940A56" w14:textId="77777777" w:rsidR="004766CF" w:rsidRDefault="00000000">
      <w:pPr>
        <w:spacing w:line="360" w:lineRule="auto"/>
        <w:jc w:val="left"/>
        <w:textAlignment w:val="center"/>
        <w:rPr>
          <w:color w:val="000000"/>
        </w:rPr>
      </w:pPr>
      <w:r>
        <w:rPr>
          <w:color w:val="000000"/>
        </w:rPr>
        <w:t xml:space="preserve">6. </w:t>
      </w:r>
      <w:r>
        <w:rPr>
          <w:rFonts w:ascii="宋体" w:hAnsi="宋体"/>
          <w:color w:val="000000"/>
        </w:rPr>
        <w:t>一根足够长轻质细绳置于光滑水平地面上，左端固定，用手握住细绳右端的</w:t>
      </w:r>
      <w:r>
        <w:rPr>
          <w:rFonts w:eastAsia="Times New Roman" w:cs="Times New Roman"/>
          <w:i/>
          <w:color w:val="000000"/>
        </w:rPr>
        <w:t>A</w:t>
      </w:r>
      <w:r>
        <w:rPr>
          <w:rFonts w:ascii="宋体" w:hAnsi="宋体"/>
          <w:color w:val="000000"/>
        </w:rPr>
        <w:t>点，垂直于绳在地面上完成一次全振动，绳形成如图所示波形。从手刚完成一次全振动的时刻开始计时，下列图像中能正确反映绳上</w:t>
      </w:r>
      <w:r>
        <w:rPr>
          <w:rFonts w:eastAsia="Times New Roman" w:cs="Times New Roman"/>
          <w:i/>
          <w:color w:val="000000"/>
        </w:rPr>
        <w:t>B</w:t>
      </w:r>
      <w:r>
        <w:rPr>
          <w:rFonts w:ascii="宋体" w:hAnsi="宋体"/>
          <w:color w:val="000000"/>
        </w:rPr>
        <w:t>点振动的图像是（　　）</w:t>
      </w:r>
    </w:p>
    <w:p w14:paraId="6A5D51E4" w14:textId="77777777" w:rsidR="004766CF" w:rsidRDefault="00000000">
      <w:pPr>
        <w:spacing w:before="180" w:line="360" w:lineRule="auto"/>
        <w:jc w:val="left"/>
        <w:textAlignment w:val="center"/>
        <w:rPr>
          <w:color w:val="000000"/>
        </w:rPr>
      </w:pPr>
      <w:r>
        <w:rPr>
          <w:noProof/>
          <w:color w:val="000000"/>
        </w:rPr>
        <w:drawing>
          <wp:inline distT="0" distB="0" distL="0" distR="0" wp14:anchorId="7998A89F" wp14:editId="7089D0A6">
            <wp:extent cx="2124075" cy="6286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38686" name=""/>
                    <pic:cNvPicPr>
                      <a:picLocks noChangeAspect="1"/>
                    </pic:cNvPicPr>
                  </pic:nvPicPr>
                  <pic:blipFill>
                    <a:blip r:embed="rId15"/>
                    <a:stretch>
                      <a:fillRect/>
                    </a:stretch>
                  </pic:blipFill>
                  <pic:spPr>
                    <a:xfrm>
                      <a:off x="0" y="0"/>
                      <a:ext cx="2124075" cy="628650"/>
                    </a:xfrm>
                    <a:prstGeom prst="rect">
                      <a:avLst/>
                    </a:prstGeom>
                  </pic:spPr>
                </pic:pic>
              </a:graphicData>
            </a:graphic>
          </wp:inline>
        </w:drawing>
      </w:r>
    </w:p>
    <w:p w14:paraId="191B9111" w14:textId="77777777" w:rsidR="004766CF" w:rsidRDefault="00000000">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721657EE" wp14:editId="5E382764">
            <wp:extent cx="1609725" cy="9525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00560" name=""/>
                    <pic:cNvPicPr>
                      <a:picLocks noChangeAspect="1"/>
                    </pic:cNvPicPr>
                  </pic:nvPicPr>
                  <pic:blipFill>
                    <a:blip r:embed="rId16"/>
                    <a:stretch>
                      <a:fillRect/>
                    </a:stretch>
                  </pic:blipFill>
                  <pic:spPr>
                    <a:xfrm>
                      <a:off x="0" y="0"/>
                      <a:ext cx="1609725" cy="952500"/>
                    </a:xfrm>
                    <a:prstGeom prst="rect">
                      <a:avLst/>
                    </a:prstGeom>
                  </pic:spPr>
                </pic:pic>
              </a:graphicData>
            </a:graphic>
          </wp:inline>
        </w:drawing>
      </w:r>
      <w:r>
        <w:rPr>
          <w:color w:val="000000"/>
        </w:rPr>
        <w:tab/>
        <w:t xml:space="preserve">B. </w:t>
      </w:r>
      <w:r>
        <w:rPr>
          <w:noProof/>
          <w:color w:val="000000"/>
        </w:rPr>
        <w:drawing>
          <wp:inline distT="0" distB="0" distL="0" distR="0" wp14:anchorId="2B4C10C1" wp14:editId="202B8565">
            <wp:extent cx="1819275" cy="107632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54144" name=""/>
                    <pic:cNvPicPr>
                      <a:picLocks noChangeAspect="1"/>
                    </pic:cNvPicPr>
                  </pic:nvPicPr>
                  <pic:blipFill>
                    <a:blip r:embed="rId17"/>
                    <a:stretch>
                      <a:fillRect/>
                    </a:stretch>
                  </pic:blipFill>
                  <pic:spPr>
                    <a:xfrm>
                      <a:off x="0" y="0"/>
                      <a:ext cx="1819275" cy="1076325"/>
                    </a:xfrm>
                    <a:prstGeom prst="rect">
                      <a:avLst/>
                    </a:prstGeom>
                  </pic:spPr>
                </pic:pic>
              </a:graphicData>
            </a:graphic>
          </wp:inline>
        </w:drawing>
      </w:r>
    </w:p>
    <w:p w14:paraId="5198E89B" w14:textId="77777777" w:rsidR="004766CF" w:rsidRDefault="00000000">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14:anchorId="40A93FE5" wp14:editId="3805039E">
            <wp:extent cx="1714500" cy="101917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46247" name=""/>
                    <pic:cNvPicPr>
                      <a:picLocks noChangeAspect="1"/>
                    </pic:cNvPicPr>
                  </pic:nvPicPr>
                  <pic:blipFill>
                    <a:blip r:embed="rId18"/>
                    <a:stretch>
                      <a:fillRect/>
                    </a:stretch>
                  </pic:blipFill>
                  <pic:spPr>
                    <a:xfrm>
                      <a:off x="0" y="0"/>
                      <a:ext cx="1714500" cy="1019175"/>
                    </a:xfrm>
                    <a:prstGeom prst="rect">
                      <a:avLst/>
                    </a:prstGeom>
                  </pic:spPr>
                </pic:pic>
              </a:graphicData>
            </a:graphic>
          </wp:inline>
        </w:drawing>
      </w:r>
      <w:r>
        <w:rPr>
          <w:color w:val="000000"/>
        </w:rPr>
        <w:tab/>
        <w:t xml:space="preserve">D. </w:t>
      </w:r>
      <w:r>
        <w:rPr>
          <w:noProof/>
          <w:color w:val="000000"/>
        </w:rPr>
        <w:drawing>
          <wp:inline distT="0" distB="0" distL="0" distR="0" wp14:anchorId="33688C8E" wp14:editId="4CE4FA5A">
            <wp:extent cx="1666875" cy="9906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11269" name=""/>
                    <pic:cNvPicPr>
                      <a:picLocks noChangeAspect="1"/>
                    </pic:cNvPicPr>
                  </pic:nvPicPr>
                  <pic:blipFill>
                    <a:blip r:embed="rId19"/>
                    <a:stretch>
                      <a:fillRect/>
                    </a:stretch>
                  </pic:blipFill>
                  <pic:spPr>
                    <a:xfrm>
                      <a:off x="0" y="0"/>
                      <a:ext cx="1666875" cy="990600"/>
                    </a:xfrm>
                    <a:prstGeom prst="rect">
                      <a:avLst/>
                    </a:prstGeom>
                  </pic:spPr>
                </pic:pic>
              </a:graphicData>
            </a:graphic>
          </wp:inline>
        </w:drawing>
      </w:r>
    </w:p>
    <w:p w14:paraId="72205B52" w14:textId="77777777" w:rsidR="004766CF" w:rsidRDefault="00000000">
      <w:pPr>
        <w:spacing w:line="360" w:lineRule="auto"/>
        <w:textAlignment w:val="center"/>
        <w:rPr>
          <w:color w:val="000000"/>
        </w:rPr>
      </w:pPr>
      <w:r>
        <w:rPr>
          <w:color w:val="000000"/>
        </w:rPr>
        <w:t xml:space="preserve">7. </w:t>
      </w:r>
      <w:r>
        <w:rPr>
          <w:rFonts w:ascii="宋体" w:hAnsi="宋体"/>
          <w:color w:val="000000"/>
        </w:rPr>
        <w:t>某同学用粗细均匀的一根木筷，下端绕几圈铁丝后竖直悬浮在装有盐水的杯子中，如图甲所示。现把木</w:t>
      </w:r>
      <w:r>
        <w:rPr>
          <w:rFonts w:ascii="宋体" w:hAnsi="宋体"/>
          <w:color w:val="000000"/>
        </w:rPr>
        <w:lastRenderedPageBreak/>
        <w:t>筷向上提起一段距离后放手并开始计时，之后木筷做简谐运动。以竖直向上为正方向作出木筷振动的</w:t>
      </w:r>
      <w:r>
        <w:rPr>
          <w:rFonts w:eastAsia="Times New Roman" w:cs="Times New Roman"/>
          <w:i/>
          <w:color w:val="000000"/>
        </w:rPr>
        <w:t>x</w:t>
      </w:r>
      <w:r>
        <w:rPr>
          <w:rFonts w:eastAsia="Times New Roman" w:cs="Times New Roman"/>
          <w:color w:val="000000"/>
        </w:rPr>
        <w:t>-</w:t>
      </w:r>
      <w:r>
        <w:rPr>
          <w:rFonts w:eastAsia="Times New Roman" w:cs="Times New Roman"/>
          <w:i/>
          <w:color w:val="000000"/>
        </w:rPr>
        <w:t>t</w:t>
      </w:r>
      <w:r>
        <w:rPr>
          <w:rFonts w:ascii="宋体" w:hAnsi="宋体"/>
          <w:color w:val="000000"/>
        </w:rPr>
        <w:t>图像，如图乙所示，不计水的阻力。则（　　）</w:t>
      </w:r>
    </w:p>
    <w:p w14:paraId="5E5C50E6" w14:textId="77777777" w:rsidR="004766CF" w:rsidRDefault="00000000">
      <w:pPr>
        <w:spacing w:line="360" w:lineRule="auto"/>
        <w:textAlignment w:val="center"/>
        <w:rPr>
          <w:color w:val="000000"/>
        </w:rPr>
      </w:pPr>
      <w:r>
        <w:rPr>
          <w:noProof/>
          <w:color w:val="000000"/>
        </w:rPr>
        <w:drawing>
          <wp:inline distT="0" distB="0" distL="0" distR="0" wp14:anchorId="07653593" wp14:editId="50C50AF0">
            <wp:extent cx="3705225" cy="166687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3953" name=""/>
                    <pic:cNvPicPr>
                      <a:picLocks noChangeAspect="1"/>
                    </pic:cNvPicPr>
                  </pic:nvPicPr>
                  <pic:blipFill>
                    <a:blip r:embed="rId20"/>
                    <a:stretch>
                      <a:fillRect/>
                    </a:stretch>
                  </pic:blipFill>
                  <pic:spPr>
                    <a:xfrm>
                      <a:off x="0" y="0"/>
                      <a:ext cx="3705225" cy="1666875"/>
                    </a:xfrm>
                    <a:prstGeom prst="rect">
                      <a:avLst/>
                    </a:prstGeom>
                  </pic:spPr>
                </pic:pic>
              </a:graphicData>
            </a:graphic>
          </wp:inline>
        </w:drawing>
      </w:r>
    </w:p>
    <w:p w14:paraId="169867FE" w14:textId="77777777" w:rsidR="004766CF" w:rsidRDefault="00000000">
      <w:pPr>
        <w:spacing w:line="360" w:lineRule="auto"/>
        <w:jc w:val="left"/>
        <w:textAlignment w:val="center"/>
        <w:rPr>
          <w:color w:val="000000"/>
        </w:rPr>
      </w:pPr>
      <w:r>
        <w:rPr>
          <w:color w:val="000000"/>
        </w:rPr>
        <w:t xml:space="preserve">A. </w:t>
      </w:r>
      <w:r>
        <w:rPr>
          <w:rFonts w:ascii="宋体" w:hAnsi="宋体"/>
          <w:color w:val="000000"/>
        </w:rPr>
        <w:t>木筷振动的回复力由水对木筷和铁丝的浮力提供</w:t>
      </w:r>
    </w:p>
    <w:p w14:paraId="6FDA25FB" w14:textId="77777777" w:rsidR="004766CF" w:rsidRDefault="00000000">
      <w:pPr>
        <w:spacing w:line="360" w:lineRule="auto"/>
        <w:jc w:val="left"/>
        <w:textAlignment w:val="center"/>
        <w:rPr>
          <w:color w:val="000000"/>
        </w:rPr>
      </w:pPr>
      <w:r>
        <w:rPr>
          <w:color w:val="000000"/>
        </w:rPr>
        <w:t xml:space="preserve">B. </w:t>
      </w:r>
      <w:r>
        <w:rPr>
          <w:rFonts w:ascii="宋体" w:hAnsi="宋体"/>
          <w:color w:val="000000"/>
        </w:rPr>
        <w:t>从</w:t>
      </w:r>
      <w:r>
        <w:rPr>
          <w:rFonts w:eastAsia="Times New Roman" w:cs="Times New Roman"/>
          <w:color w:val="000000"/>
        </w:rPr>
        <w:t>0.1s</w:t>
      </w:r>
      <w:r>
        <w:rPr>
          <w:rFonts w:ascii="宋体" w:hAnsi="宋体"/>
          <w:color w:val="000000"/>
        </w:rPr>
        <w:t>～</w:t>
      </w:r>
      <w:r>
        <w:rPr>
          <w:rFonts w:eastAsia="Times New Roman" w:cs="Times New Roman"/>
          <w:color w:val="000000"/>
        </w:rPr>
        <w:t>0.2s</w:t>
      </w:r>
      <w:r>
        <w:rPr>
          <w:rFonts w:ascii="宋体" w:hAnsi="宋体"/>
          <w:color w:val="000000"/>
        </w:rPr>
        <w:t>过程中木筷的动量逐渐变大</w:t>
      </w:r>
    </w:p>
    <w:p w14:paraId="1EEFFC8E" w14:textId="77777777" w:rsidR="004766CF" w:rsidRDefault="00000000">
      <w:pPr>
        <w:spacing w:line="360" w:lineRule="auto"/>
        <w:jc w:val="left"/>
        <w:textAlignment w:val="center"/>
        <w:rPr>
          <w:color w:val="000000"/>
        </w:rPr>
      </w:pPr>
      <w:r>
        <w:rPr>
          <w:color w:val="000000"/>
        </w:rPr>
        <w:t xml:space="preserve">C. </w:t>
      </w:r>
      <w:r>
        <w:rPr>
          <w:rFonts w:ascii="宋体" w:hAnsi="宋体"/>
          <w:color w:val="000000"/>
        </w:rPr>
        <w:t>木筷的位移时间关系式为</w:t>
      </w:r>
      <w:r>
        <w:object w:dxaOrig="2098" w:dyaOrig="678" w14:anchorId="32417E6B">
          <v:shape id="_x0000_i1026" type="#_x0000_t75" alt="学科网(www.zxxk.com)--教育资源门户，提供试卷、教案、课件、论文、素材以及各类教学资源下载，还有大量而丰富的教学相关资讯！" style="width:105pt;height:33.75pt" o:ole="">
            <v:imagedata r:id="rId21" o:title="eqIda5cfa1bebdcbe8bad2faa97109f7248d"/>
          </v:shape>
          <o:OLEObject Type="Embed" ProgID="Equation.DSMT4" ShapeID="_x0000_i1026" DrawAspect="Content" ObjectID="_1821511662" r:id="rId22"/>
        </w:object>
      </w:r>
    </w:p>
    <w:p w14:paraId="77B89C7D" w14:textId="77777777" w:rsidR="004766CF" w:rsidRDefault="00000000">
      <w:pPr>
        <w:spacing w:line="360" w:lineRule="auto"/>
        <w:jc w:val="left"/>
        <w:textAlignment w:val="center"/>
        <w:rPr>
          <w:color w:val="000000"/>
        </w:rPr>
      </w:pPr>
      <w:r>
        <w:rPr>
          <w:color w:val="000000"/>
        </w:rPr>
        <w:t xml:space="preserve">D. </w:t>
      </w:r>
      <w:r>
        <w:rPr>
          <w:rFonts w:eastAsia="Times New Roman" w:cs="Times New Roman"/>
          <w:i/>
          <w:color w:val="000000"/>
        </w:rPr>
        <w:t>t</w:t>
      </w:r>
      <w:r>
        <w:rPr>
          <w:rFonts w:eastAsia="Times New Roman" w:cs="Times New Roman"/>
          <w:color w:val="000000"/>
        </w:rPr>
        <w:t>=0.45s</w:t>
      </w:r>
      <w:r>
        <w:rPr>
          <w:rFonts w:ascii="宋体" w:hAnsi="宋体"/>
          <w:color w:val="000000"/>
        </w:rPr>
        <w:t>时，木筷和铁丝的重力大于其所受的浮力</w:t>
      </w:r>
    </w:p>
    <w:p w14:paraId="00585D80" w14:textId="77777777" w:rsidR="004766CF" w:rsidRDefault="00000000">
      <w:pPr>
        <w:spacing w:line="360" w:lineRule="auto"/>
        <w:textAlignment w:val="center"/>
        <w:rPr>
          <w:color w:val="000000"/>
        </w:rPr>
      </w:pPr>
      <w:r>
        <w:rPr>
          <w:color w:val="000000"/>
        </w:rPr>
        <w:t xml:space="preserve">8. </w:t>
      </w:r>
      <w:r>
        <w:rPr>
          <w:rFonts w:ascii="宋体" w:hAnsi="宋体"/>
          <w:color w:val="000000"/>
        </w:rPr>
        <w:t>将一轻弹簧与小球组成的弹簧振子竖直悬挂，上端装有一记录弹力的拉力传感器。当振子上下振动时，弹力随时间的变化规律如图所示。已知弹簧的劲度系数</w:t>
      </w:r>
      <w:r>
        <w:rPr>
          <w:rFonts w:eastAsia="Times New Roman" w:cs="Times New Roman"/>
          <w:i/>
          <w:color w:val="000000"/>
        </w:rPr>
        <w:t>k</w:t>
      </w:r>
      <w:r>
        <w:rPr>
          <w:rFonts w:eastAsia="Times New Roman" w:cs="Times New Roman"/>
          <w:color w:val="000000"/>
        </w:rPr>
        <w:t>=100N/m</w:t>
      </w:r>
      <w:r>
        <w:rPr>
          <w:rFonts w:ascii="宋体" w:hAnsi="宋体"/>
          <w:color w:val="000000"/>
        </w:rPr>
        <w:t>，</w:t>
      </w:r>
      <w:r>
        <w:rPr>
          <w:rFonts w:eastAsia="Times New Roman" w:cs="Times New Roman"/>
          <w:i/>
          <w:color w:val="000000"/>
        </w:rPr>
        <w:t>g</w:t>
      </w:r>
      <w:r>
        <w:rPr>
          <w:rFonts w:ascii="宋体" w:hAnsi="宋体"/>
          <w:color w:val="000000"/>
        </w:rPr>
        <w:t>取</w:t>
      </w:r>
      <w:r>
        <w:rPr>
          <w:rFonts w:eastAsia="Times New Roman" w:cs="Times New Roman"/>
          <w:color w:val="000000"/>
        </w:rPr>
        <w:t>10m/s</w:t>
      </w:r>
      <w:r>
        <w:rPr>
          <w:rFonts w:eastAsia="Times New Roman" w:cs="Times New Roman"/>
          <w:color w:val="000000"/>
          <w:vertAlign w:val="superscript"/>
        </w:rPr>
        <w:t>2</w:t>
      </w:r>
      <w:r>
        <w:rPr>
          <w:rFonts w:ascii="宋体" w:hAnsi="宋体"/>
          <w:color w:val="000000"/>
        </w:rPr>
        <w:t>下列说法正确的是（　　）</w:t>
      </w:r>
    </w:p>
    <w:p w14:paraId="5907B52A" w14:textId="77777777" w:rsidR="004766CF" w:rsidRDefault="00000000">
      <w:pPr>
        <w:spacing w:line="360" w:lineRule="auto"/>
        <w:textAlignment w:val="center"/>
        <w:rPr>
          <w:color w:val="000000"/>
        </w:rPr>
      </w:pPr>
      <w:r>
        <w:rPr>
          <w:noProof/>
          <w:color w:val="000000"/>
        </w:rPr>
        <w:drawing>
          <wp:inline distT="0" distB="0" distL="0" distR="0" wp14:anchorId="159B918F" wp14:editId="0C2BE7C1">
            <wp:extent cx="3162300" cy="152400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35975" name=""/>
                    <pic:cNvPicPr>
                      <a:picLocks noChangeAspect="1"/>
                    </pic:cNvPicPr>
                  </pic:nvPicPr>
                  <pic:blipFill>
                    <a:blip r:embed="rId23"/>
                    <a:stretch>
                      <a:fillRect/>
                    </a:stretch>
                  </pic:blipFill>
                  <pic:spPr>
                    <a:xfrm>
                      <a:off x="0" y="0"/>
                      <a:ext cx="3162300" cy="1524000"/>
                    </a:xfrm>
                    <a:prstGeom prst="rect">
                      <a:avLst/>
                    </a:prstGeom>
                  </pic:spPr>
                </pic:pic>
              </a:graphicData>
            </a:graphic>
          </wp:inline>
        </w:drawing>
      </w:r>
    </w:p>
    <w:p w14:paraId="17BDF8E8" w14:textId="77777777" w:rsidR="004766CF" w:rsidRDefault="00000000">
      <w:pPr>
        <w:spacing w:line="360" w:lineRule="auto"/>
        <w:jc w:val="left"/>
        <w:textAlignment w:val="center"/>
        <w:rPr>
          <w:color w:val="000000"/>
        </w:rPr>
      </w:pPr>
      <w:r>
        <w:rPr>
          <w:color w:val="000000"/>
        </w:rPr>
        <w:t xml:space="preserve">A. </w:t>
      </w:r>
      <w:r>
        <w:rPr>
          <w:rFonts w:ascii="宋体" w:hAnsi="宋体"/>
          <w:color w:val="000000"/>
        </w:rPr>
        <w:t>小球的质量为</w:t>
      </w:r>
      <w:r>
        <w:rPr>
          <w:rFonts w:eastAsia="Times New Roman" w:cs="Times New Roman"/>
          <w:color w:val="000000"/>
        </w:rPr>
        <w:t>2kg</w:t>
      </w:r>
    </w:p>
    <w:p w14:paraId="6E02ACAD" w14:textId="77777777" w:rsidR="004766CF" w:rsidRDefault="00000000">
      <w:pPr>
        <w:spacing w:line="360" w:lineRule="auto"/>
        <w:jc w:val="left"/>
        <w:textAlignment w:val="center"/>
        <w:rPr>
          <w:color w:val="000000"/>
        </w:rPr>
      </w:pPr>
      <w:r>
        <w:rPr>
          <w:color w:val="000000"/>
        </w:rPr>
        <w:t xml:space="preserve">B. </w:t>
      </w:r>
      <w:r>
        <w:rPr>
          <w:rFonts w:eastAsia="Times New Roman" w:cs="Times New Roman"/>
          <w:i/>
          <w:color w:val="000000"/>
        </w:rPr>
        <w:t>t</w:t>
      </w:r>
      <w:r>
        <w:rPr>
          <w:rFonts w:eastAsia="Times New Roman" w:cs="Times New Roman"/>
          <w:color w:val="000000"/>
        </w:rPr>
        <w:t>=2s</w:t>
      </w:r>
      <w:r>
        <w:rPr>
          <w:rFonts w:ascii="宋体" w:hAnsi="宋体"/>
          <w:color w:val="000000"/>
        </w:rPr>
        <w:t>时小球的加速度为</w:t>
      </w:r>
      <w:r>
        <w:rPr>
          <w:rFonts w:eastAsia="Times New Roman" w:cs="Times New Roman"/>
          <w:color w:val="000000"/>
        </w:rPr>
        <w:t>0</w:t>
      </w:r>
    </w:p>
    <w:p w14:paraId="77A7653A" w14:textId="77777777" w:rsidR="004766CF" w:rsidRDefault="00000000">
      <w:pPr>
        <w:spacing w:line="360" w:lineRule="auto"/>
        <w:jc w:val="left"/>
        <w:textAlignment w:val="center"/>
        <w:rPr>
          <w:color w:val="000000"/>
        </w:rPr>
      </w:pPr>
      <w:r>
        <w:rPr>
          <w:color w:val="000000"/>
        </w:rPr>
        <w:t xml:space="preserve">C. </w:t>
      </w:r>
      <w:r>
        <w:rPr>
          <w:rFonts w:eastAsia="Times New Roman" w:cs="Times New Roman"/>
          <w:color w:val="000000"/>
        </w:rPr>
        <w:t>0</w:t>
      </w:r>
      <w:r>
        <w:rPr>
          <w:rFonts w:ascii="宋体" w:hAnsi="宋体"/>
          <w:color w:val="000000"/>
        </w:rPr>
        <w:t>～</w:t>
      </w:r>
      <w:r>
        <w:rPr>
          <w:rFonts w:eastAsia="Times New Roman" w:cs="Times New Roman"/>
          <w:color w:val="000000"/>
        </w:rPr>
        <w:t>2s</w:t>
      </w:r>
      <w:r>
        <w:rPr>
          <w:rFonts w:ascii="宋体" w:hAnsi="宋体"/>
          <w:color w:val="000000"/>
        </w:rPr>
        <w:t>时间段内，弹簧的弹力对小球的冲量大小为</w:t>
      </w:r>
      <w:r>
        <w:rPr>
          <w:rFonts w:eastAsia="Times New Roman" w:cs="Times New Roman"/>
          <w:color w:val="000000"/>
        </w:rPr>
        <w:t>20N·s</w:t>
      </w:r>
    </w:p>
    <w:p w14:paraId="6BE34FFD" w14:textId="77777777" w:rsidR="004766CF" w:rsidRDefault="00000000">
      <w:pPr>
        <w:spacing w:line="360" w:lineRule="auto"/>
        <w:jc w:val="left"/>
        <w:textAlignment w:val="center"/>
        <w:rPr>
          <w:color w:val="000000"/>
        </w:rPr>
      </w:pPr>
      <w:r>
        <w:rPr>
          <w:color w:val="000000"/>
        </w:rPr>
        <w:t xml:space="preserve">D. </w:t>
      </w:r>
      <w:r>
        <w:rPr>
          <w:rFonts w:ascii="宋体" w:hAnsi="宋体"/>
          <w:color w:val="000000"/>
        </w:rPr>
        <w:t>小球的振幅为</w:t>
      </w:r>
      <w:r>
        <w:rPr>
          <w:rFonts w:eastAsia="Times New Roman" w:cs="Times New Roman"/>
          <w:color w:val="000000"/>
        </w:rPr>
        <w:t>0.2m</w:t>
      </w:r>
    </w:p>
    <w:p w14:paraId="0A8088BC" w14:textId="77777777" w:rsidR="004766CF" w:rsidRDefault="00000000">
      <w:pPr>
        <w:spacing w:line="360" w:lineRule="auto"/>
        <w:textAlignment w:val="center"/>
        <w:rPr>
          <w:color w:val="000000"/>
        </w:rPr>
      </w:pPr>
      <w:r>
        <w:rPr>
          <w:color w:val="000000"/>
        </w:rPr>
        <w:t xml:space="preserve">9. </w:t>
      </w:r>
      <w:r>
        <w:rPr>
          <w:rFonts w:ascii="宋体" w:hAnsi="宋体"/>
          <w:color w:val="000000"/>
        </w:rPr>
        <w:t>如图所示，位于</w:t>
      </w:r>
      <w:r>
        <w:rPr>
          <w:rFonts w:eastAsia="Times New Roman" w:cs="Times New Roman"/>
          <w:i/>
          <w:color w:val="000000"/>
        </w:rPr>
        <w:t>x</w:t>
      </w:r>
      <w:r>
        <w:rPr>
          <w:rFonts w:eastAsia="Times New Roman" w:cs="Times New Roman"/>
          <w:color w:val="000000"/>
        </w:rPr>
        <w:t>=0.25</w:t>
      </w:r>
      <w:r>
        <w:rPr>
          <w:rFonts w:ascii="宋体" w:hAnsi="宋体"/>
          <w:color w:val="000000"/>
        </w:rPr>
        <w:t>的波源</w:t>
      </w:r>
      <w:r>
        <w:rPr>
          <w:rFonts w:eastAsia="Times New Roman" w:cs="Times New Roman"/>
          <w:i/>
          <w:color w:val="000000"/>
        </w:rPr>
        <w:t>P</w:t>
      </w:r>
      <w:r>
        <w:rPr>
          <w:rFonts w:ascii="宋体" w:hAnsi="宋体"/>
          <w:color w:val="000000"/>
        </w:rPr>
        <w:t>从</w:t>
      </w:r>
      <w:r>
        <w:rPr>
          <w:rFonts w:eastAsia="Times New Roman" w:cs="Times New Roman"/>
          <w:i/>
          <w:color w:val="000000"/>
        </w:rPr>
        <w:t>t</w:t>
      </w:r>
      <w:r>
        <w:rPr>
          <w:rFonts w:eastAsia="Times New Roman" w:cs="Times New Roman"/>
          <w:color w:val="000000"/>
        </w:rPr>
        <w:t>=0</w:t>
      </w:r>
      <w:r>
        <w:rPr>
          <w:rFonts w:ascii="宋体" w:hAnsi="宋体"/>
          <w:color w:val="000000"/>
        </w:rPr>
        <w:t>时刻开始振动，形成的简谐横波沿</w:t>
      </w:r>
      <w:r>
        <w:rPr>
          <w:rFonts w:eastAsia="Times New Roman" w:cs="Times New Roman"/>
          <w:i/>
          <w:color w:val="000000"/>
        </w:rPr>
        <w:t>x</w:t>
      </w:r>
      <w:r>
        <w:rPr>
          <w:rFonts w:ascii="宋体" w:hAnsi="宋体"/>
          <w:color w:val="000000"/>
        </w:rPr>
        <w:t>轴正负方向传播，在</w:t>
      </w:r>
      <w:r>
        <w:rPr>
          <w:rFonts w:eastAsia="Times New Roman" w:cs="Times New Roman"/>
          <w:i/>
          <w:color w:val="000000"/>
        </w:rPr>
        <w:t>t</w:t>
      </w:r>
      <w:r>
        <w:rPr>
          <w:rFonts w:eastAsia="Times New Roman" w:cs="Times New Roman"/>
          <w:color w:val="000000"/>
        </w:rPr>
        <w:t>=2.0s</w:t>
      </w:r>
      <w:r>
        <w:rPr>
          <w:rFonts w:ascii="宋体" w:hAnsi="宋体"/>
          <w:color w:val="000000"/>
        </w:rPr>
        <w:t>时波源停止振动，</w:t>
      </w:r>
      <w:r>
        <w:rPr>
          <w:rFonts w:eastAsia="Times New Roman" w:cs="Times New Roman"/>
          <w:i/>
          <w:color w:val="000000"/>
        </w:rPr>
        <w:t>t</w:t>
      </w:r>
      <w:r>
        <w:rPr>
          <w:rFonts w:eastAsia="Times New Roman" w:cs="Times New Roman"/>
          <w:color w:val="000000"/>
        </w:rPr>
        <w:t>=2.1s</w:t>
      </w:r>
      <w:r>
        <w:rPr>
          <w:rFonts w:ascii="宋体" w:hAnsi="宋体"/>
          <w:color w:val="000000"/>
        </w:rPr>
        <w:t>时的部分波形如图所示，其中质点</w:t>
      </w:r>
      <w:r>
        <w:rPr>
          <w:rFonts w:eastAsia="Times New Roman" w:cs="Times New Roman"/>
          <w:i/>
          <w:color w:val="000000"/>
        </w:rPr>
        <w:t>a</w:t>
      </w:r>
      <w:r>
        <w:rPr>
          <w:rFonts w:ascii="宋体" w:hAnsi="宋体"/>
          <w:color w:val="000000"/>
        </w:rPr>
        <w:t>的平衡位置</w:t>
      </w:r>
      <w:r>
        <w:rPr>
          <w:rFonts w:eastAsia="Times New Roman" w:cs="Times New Roman"/>
          <w:i/>
          <w:color w:val="000000"/>
        </w:rPr>
        <w:t>x</w:t>
      </w:r>
      <w:r>
        <w:rPr>
          <w:rFonts w:eastAsia="Times New Roman" w:cs="Times New Roman"/>
          <w:color w:val="000000"/>
          <w:vertAlign w:val="subscript"/>
        </w:rPr>
        <w:t>a</w:t>
      </w:r>
      <w:r>
        <w:rPr>
          <w:rFonts w:eastAsia="Times New Roman" w:cs="Times New Roman"/>
          <w:color w:val="000000"/>
        </w:rPr>
        <w:t>=1.75m</w:t>
      </w:r>
      <w:r>
        <w:rPr>
          <w:rFonts w:ascii="宋体" w:hAnsi="宋体"/>
          <w:color w:val="000000"/>
        </w:rPr>
        <w:t>，质点</w:t>
      </w:r>
      <w:r>
        <w:rPr>
          <w:rFonts w:eastAsia="Times New Roman" w:cs="Times New Roman"/>
          <w:i/>
          <w:color w:val="000000"/>
        </w:rPr>
        <w:t>b</w:t>
      </w:r>
      <w:r>
        <w:rPr>
          <w:rFonts w:ascii="宋体" w:hAnsi="宋体"/>
          <w:color w:val="000000"/>
        </w:rPr>
        <w:t>的平衡位置</w:t>
      </w:r>
      <w:r>
        <w:rPr>
          <w:rFonts w:eastAsia="Times New Roman" w:cs="Times New Roman"/>
          <w:i/>
          <w:color w:val="000000"/>
        </w:rPr>
        <w:t>x</w:t>
      </w:r>
      <w:r>
        <w:rPr>
          <w:rFonts w:eastAsia="Times New Roman" w:cs="Times New Roman"/>
          <w:color w:val="000000"/>
          <w:vertAlign w:val="subscript"/>
        </w:rPr>
        <w:t>b</w:t>
      </w:r>
      <w:r>
        <w:rPr>
          <w:rFonts w:eastAsia="Times New Roman" w:cs="Times New Roman"/>
          <w:color w:val="000000"/>
        </w:rPr>
        <w:t>=-0.5m</w:t>
      </w:r>
      <w:r>
        <w:rPr>
          <w:rFonts w:ascii="宋体" w:hAnsi="宋体"/>
          <w:color w:val="000000"/>
        </w:rPr>
        <w:t>。下列说法正确的是（</w:t>
      </w:r>
      <w:r>
        <w:rPr>
          <w:rFonts w:eastAsia="Times New Roman" w:cs="Times New Roman"/>
          <w:color w:val="000000"/>
        </w:rPr>
        <w:t xml:space="preserve">  </w:t>
      </w:r>
      <w:r>
        <w:rPr>
          <w:rFonts w:ascii="宋体" w:hAnsi="宋体"/>
          <w:color w:val="000000"/>
        </w:rPr>
        <w:t>）</w:t>
      </w:r>
    </w:p>
    <w:p w14:paraId="000A5676" w14:textId="77777777" w:rsidR="004766CF" w:rsidRDefault="00000000">
      <w:pPr>
        <w:spacing w:line="360" w:lineRule="auto"/>
        <w:jc w:val="left"/>
        <w:textAlignment w:val="center"/>
        <w:rPr>
          <w:color w:val="000000"/>
        </w:rPr>
      </w:pPr>
      <w:r>
        <w:rPr>
          <w:noProof/>
          <w:color w:val="000000"/>
        </w:rPr>
        <w:lastRenderedPageBreak/>
        <w:drawing>
          <wp:inline distT="0" distB="0" distL="0" distR="0" wp14:anchorId="0B669190" wp14:editId="78EAE87F">
            <wp:extent cx="3362325" cy="119062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58551" name=""/>
                    <pic:cNvPicPr>
                      <a:picLocks noChangeAspect="1"/>
                    </pic:cNvPicPr>
                  </pic:nvPicPr>
                  <pic:blipFill>
                    <a:blip r:embed="rId24"/>
                    <a:stretch>
                      <a:fillRect/>
                    </a:stretch>
                  </pic:blipFill>
                  <pic:spPr>
                    <a:xfrm>
                      <a:off x="0" y="0"/>
                      <a:ext cx="3362325" cy="1190625"/>
                    </a:xfrm>
                    <a:prstGeom prst="rect">
                      <a:avLst/>
                    </a:prstGeom>
                  </pic:spPr>
                </pic:pic>
              </a:graphicData>
            </a:graphic>
          </wp:inline>
        </w:drawing>
      </w:r>
    </w:p>
    <w:p w14:paraId="27A3AF41" w14:textId="77777777" w:rsidR="004766CF" w:rsidRDefault="00000000">
      <w:pPr>
        <w:spacing w:line="360" w:lineRule="auto"/>
        <w:jc w:val="left"/>
        <w:textAlignment w:val="center"/>
        <w:rPr>
          <w:color w:val="000000"/>
        </w:rPr>
      </w:pPr>
      <w:r>
        <w:rPr>
          <w:color w:val="000000"/>
        </w:rPr>
        <w:t xml:space="preserve">A. </w:t>
      </w:r>
      <w:r>
        <w:rPr>
          <w:rFonts w:ascii="宋体" w:hAnsi="宋体"/>
          <w:color w:val="000000"/>
        </w:rPr>
        <w:t>波源沿</w:t>
      </w:r>
      <w:r>
        <w:rPr>
          <w:rFonts w:eastAsia="Times New Roman" w:cs="Times New Roman"/>
          <w:i/>
          <w:color w:val="000000"/>
        </w:rPr>
        <w:t>y</w:t>
      </w:r>
      <w:r>
        <w:rPr>
          <w:rFonts w:ascii="宋体" w:hAnsi="宋体"/>
          <w:color w:val="000000"/>
        </w:rPr>
        <w:t>轴正方向起振</w:t>
      </w:r>
    </w:p>
    <w:p w14:paraId="4D8727E8" w14:textId="77777777" w:rsidR="004766CF" w:rsidRDefault="00000000">
      <w:pPr>
        <w:spacing w:line="360" w:lineRule="auto"/>
        <w:jc w:val="left"/>
        <w:textAlignment w:val="center"/>
        <w:rPr>
          <w:color w:val="000000"/>
        </w:rPr>
      </w:pPr>
      <w:r>
        <w:rPr>
          <w:color w:val="000000"/>
        </w:rPr>
        <w:t xml:space="preserve">B. </w:t>
      </w:r>
      <w:r>
        <w:rPr>
          <w:rFonts w:eastAsia="Times New Roman" w:cs="Times New Roman"/>
          <w:i/>
          <w:color w:val="000000"/>
        </w:rPr>
        <w:t>t</w:t>
      </w:r>
      <w:r>
        <w:rPr>
          <w:rFonts w:eastAsia="Times New Roman" w:cs="Times New Roman"/>
          <w:color w:val="000000"/>
        </w:rPr>
        <w:t>=2.0s</w:t>
      </w:r>
      <w:r>
        <w:rPr>
          <w:rFonts w:ascii="宋体" w:hAnsi="宋体"/>
          <w:color w:val="000000"/>
        </w:rPr>
        <w:t>时，质点</w:t>
      </w:r>
      <w:r>
        <w:rPr>
          <w:rFonts w:eastAsia="Times New Roman" w:cs="Times New Roman"/>
          <w:i/>
          <w:color w:val="000000"/>
        </w:rPr>
        <w:t>a</w:t>
      </w:r>
      <w:r>
        <w:rPr>
          <w:rFonts w:ascii="宋体" w:hAnsi="宋体"/>
          <w:color w:val="000000"/>
        </w:rPr>
        <w:t>在（</w:t>
      </w:r>
      <w:r>
        <w:rPr>
          <w:rFonts w:eastAsia="Times New Roman" w:cs="Times New Roman"/>
          <w:color w:val="000000"/>
        </w:rPr>
        <w:t>1.50m</w:t>
      </w:r>
      <w:r>
        <w:rPr>
          <w:rFonts w:ascii="宋体" w:hAnsi="宋体"/>
          <w:color w:val="000000"/>
        </w:rPr>
        <w:t>，</w:t>
      </w:r>
      <w:r>
        <w:rPr>
          <w:rFonts w:eastAsia="Times New Roman" w:cs="Times New Roman"/>
          <w:color w:val="000000"/>
        </w:rPr>
        <w:t>0m</w:t>
      </w:r>
      <w:r>
        <w:rPr>
          <w:rFonts w:ascii="宋体" w:hAnsi="宋体"/>
          <w:color w:val="000000"/>
        </w:rPr>
        <w:t>）处</w:t>
      </w:r>
    </w:p>
    <w:p w14:paraId="5512C7D8" w14:textId="77777777" w:rsidR="004766CF" w:rsidRDefault="00000000">
      <w:pPr>
        <w:spacing w:line="360" w:lineRule="auto"/>
        <w:jc w:val="left"/>
        <w:textAlignment w:val="center"/>
        <w:rPr>
          <w:color w:val="000000"/>
        </w:rPr>
      </w:pPr>
      <w:r>
        <w:rPr>
          <w:color w:val="000000"/>
        </w:rPr>
        <w:t xml:space="preserve">C. </w:t>
      </w:r>
      <w:r>
        <w:rPr>
          <w:rFonts w:eastAsia="Times New Roman" w:cs="Times New Roman"/>
          <w:i/>
          <w:color w:val="000000"/>
        </w:rPr>
        <w:t>t</w:t>
      </w:r>
      <w:r>
        <w:rPr>
          <w:rFonts w:eastAsia="Times New Roman" w:cs="Times New Roman"/>
          <w:color w:val="000000"/>
        </w:rPr>
        <w:t>=2.45s</w:t>
      </w:r>
      <w:r>
        <w:rPr>
          <w:rFonts w:ascii="宋体" w:hAnsi="宋体"/>
          <w:color w:val="000000"/>
        </w:rPr>
        <w:t>时，质点</w:t>
      </w:r>
      <w:r>
        <w:rPr>
          <w:rFonts w:eastAsia="Times New Roman" w:cs="Times New Roman"/>
          <w:i/>
          <w:color w:val="000000"/>
        </w:rPr>
        <w:t>a</w:t>
      </w:r>
      <w:r>
        <w:rPr>
          <w:rFonts w:ascii="宋体" w:hAnsi="宋体"/>
          <w:color w:val="000000"/>
        </w:rPr>
        <w:t>沿</w:t>
      </w:r>
      <w:r>
        <w:rPr>
          <w:rFonts w:eastAsia="Times New Roman" w:cs="Times New Roman"/>
          <w:i/>
          <w:color w:val="000000"/>
        </w:rPr>
        <w:t>y</w:t>
      </w:r>
      <w:r>
        <w:rPr>
          <w:rFonts w:ascii="宋体" w:hAnsi="宋体"/>
          <w:color w:val="000000"/>
        </w:rPr>
        <w:t>轴正方向振动</w:t>
      </w:r>
    </w:p>
    <w:p w14:paraId="4C899E22" w14:textId="77777777" w:rsidR="004766CF" w:rsidRDefault="00000000">
      <w:pPr>
        <w:spacing w:line="360" w:lineRule="auto"/>
        <w:jc w:val="left"/>
        <w:textAlignment w:val="center"/>
        <w:rPr>
          <w:color w:val="000000"/>
        </w:rPr>
      </w:pPr>
      <w:r>
        <w:rPr>
          <w:color w:val="000000"/>
        </w:rPr>
        <w:t xml:space="preserve">D. </w:t>
      </w:r>
      <w:r>
        <w:rPr>
          <w:rFonts w:ascii="宋体" w:hAnsi="宋体"/>
          <w:color w:val="000000"/>
        </w:rPr>
        <w:t>在</w:t>
      </w:r>
      <w:r>
        <w:rPr>
          <w:rFonts w:eastAsia="Times New Roman" w:cs="Times New Roman"/>
          <w:color w:val="000000"/>
        </w:rPr>
        <w:t>0</w:t>
      </w:r>
      <w:r>
        <w:rPr>
          <w:rFonts w:ascii="宋体" w:hAnsi="宋体"/>
          <w:color w:val="000000"/>
        </w:rPr>
        <w:t>～</w:t>
      </w:r>
      <w:r>
        <w:rPr>
          <w:rFonts w:eastAsia="Times New Roman" w:cs="Times New Roman"/>
          <w:color w:val="000000"/>
        </w:rPr>
        <w:t>2s</w:t>
      </w:r>
      <w:r>
        <w:rPr>
          <w:rFonts w:ascii="宋体" w:hAnsi="宋体"/>
          <w:color w:val="000000"/>
        </w:rPr>
        <w:t>内，质点</w:t>
      </w:r>
      <w:r>
        <w:rPr>
          <w:rFonts w:eastAsia="Times New Roman" w:cs="Times New Roman"/>
          <w:i/>
          <w:color w:val="000000"/>
        </w:rPr>
        <w:t>b</w:t>
      </w:r>
      <w:r>
        <w:rPr>
          <w:rFonts w:ascii="宋体" w:hAnsi="宋体"/>
          <w:color w:val="000000"/>
        </w:rPr>
        <w:t>运动总路程是</w:t>
      </w:r>
      <w:r>
        <w:rPr>
          <w:rFonts w:eastAsia="Times New Roman" w:cs="Times New Roman"/>
          <w:color w:val="000000"/>
        </w:rPr>
        <w:t>3m</w:t>
      </w:r>
    </w:p>
    <w:p w14:paraId="56845112" w14:textId="77777777" w:rsidR="004766CF" w:rsidRDefault="00000000">
      <w:pPr>
        <w:spacing w:line="360" w:lineRule="auto"/>
        <w:textAlignment w:val="center"/>
        <w:rPr>
          <w:color w:val="000000"/>
        </w:rPr>
      </w:pPr>
      <w:r>
        <w:rPr>
          <w:color w:val="000000"/>
        </w:rPr>
        <w:t xml:space="preserve">10. </w:t>
      </w:r>
      <w:r>
        <w:rPr>
          <w:rFonts w:ascii="宋体" w:hAnsi="宋体"/>
          <w:color w:val="000000"/>
        </w:rPr>
        <w:t>如图甲所示，质量分别为</w:t>
      </w:r>
      <w:r>
        <w:rPr>
          <w:rFonts w:eastAsia="Times New Roman" w:cs="Times New Roman"/>
          <w:i/>
          <w:color w:val="000000"/>
        </w:rPr>
        <w:t>m</w:t>
      </w:r>
      <w:r>
        <w:rPr>
          <w:rFonts w:eastAsia="Times New Roman" w:cs="Times New Roman"/>
          <w:color w:val="000000"/>
          <w:vertAlign w:val="subscript"/>
        </w:rPr>
        <w:t>A</w:t>
      </w:r>
      <w:r>
        <w:rPr>
          <w:rFonts w:ascii="宋体" w:hAnsi="宋体"/>
          <w:color w:val="000000"/>
        </w:rPr>
        <w:t>和</w:t>
      </w:r>
      <w:r>
        <w:rPr>
          <w:rFonts w:eastAsia="Times New Roman" w:cs="Times New Roman"/>
          <w:i/>
          <w:color w:val="000000"/>
        </w:rPr>
        <w:t>m</w:t>
      </w:r>
      <w:r>
        <w:rPr>
          <w:rFonts w:eastAsia="Times New Roman" w:cs="Times New Roman"/>
          <w:color w:val="000000"/>
          <w:vertAlign w:val="subscript"/>
        </w:rPr>
        <w:t>B</w:t>
      </w:r>
      <w:r>
        <w:rPr>
          <w:rFonts w:ascii="宋体" w:hAnsi="宋体"/>
          <w:noProof/>
          <w:color w:val="000000"/>
        </w:rPr>
        <w:drawing>
          <wp:inline distT="0" distB="0" distL="0" distR="0" wp14:anchorId="66E65043" wp14:editId="2CA20B8F">
            <wp:extent cx="133350" cy="177800"/>
            <wp:effectExtent l="0" t="0" r="0" b="0"/>
            <wp:docPr id="200365" name="图片 200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95153" name=""/>
                    <pic:cNvPicPr>
                      <a:picLocks noChangeAspect="1"/>
                    </pic:cNvPicPr>
                  </pic:nvPicPr>
                  <pic:blipFill>
                    <a:blip r:embed="rId13"/>
                    <a:stretch>
                      <a:fillRect/>
                    </a:stretch>
                  </pic:blipFill>
                  <pic:spPr>
                    <a:xfrm>
                      <a:off x="0" y="0"/>
                      <a:ext cx="133350" cy="177800"/>
                    </a:xfrm>
                    <a:prstGeom prst="rect">
                      <a:avLst/>
                    </a:prstGeom>
                  </pic:spPr>
                </pic:pic>
              </a:graphicData>
            </a:graphic>
          </wp:inline>
        </w:drawing>
      </w:r>
      <w:r>
        <w:rPr>
          <w:rFonts w:ascii="宋体" w:hAnsi="宋体"/>
          <w:color w:val="000000"/>
        </w:rPr>
        <w:t>两物体用轻弹簧连接置于光滑水平面，初始时两物体被锁定，弹簧处于压缩状态。</w:t>
      </w:r>
      <w:r>
        <w:rPr>
          <w:rFonts w:eastAsia="Times New Roman" w:cs="Times New Roman"/>
          <w:i/>
          <w:color w:val="000000"/>
        </w:rPr>
        <w:t>t</w:t>
      </w:r>
      <w:r>
        <w:rPr>
          <w:rFonts w:eastAsia="Times New Roman" w:cs="Times New Roman"/>
          <w:color w:val="000000"/>
        </w:rPr>
        <w:t>=0</w:t>
      </w:r>
      <w:r>
        <w:rPr>
          <w:rFonts w:ascii="宋体" w:hAnsi="宋体"/>
          <w:color w:val="000000"/>
        </w:rPr>
        <w:t>时刻将</w:t>
      </w:r>
      <w:r>
        <w:rPr>
          <w:rFonts w:eastAsia="Times New Roman" w:cs="Times New Roman"/>
          <w:color w:val="000000"/>
        </w:rPr>
        <w:t>B</w:t>
      </w:r>
      <w:r>
        <w:rPr>
          <w:rFonts w:ascii="宋体" w:hAnsi="宋体"/>
          <w:color w:val="000000"/>
        </w:rPr>
        <w:t>物体解除锁定，</w:t>
      </w:r>
      <w:r>
        <w:rPr>
          <w:rFonts w:eastAsia="Times New Roman" w:cs="Times New Roman"/>
          <w:i/>
          <w:color w:val="000000"/>
        </w:rPr>
        <w:t>t</w:t>
      </w:r>
      <w:r>
        <w:rPr>
          <w:rFonts w:eastAsia="Times New Roman" w:cs="Times New Roman"/>
          <w:color w:val="000000"/>
        </w:rPr>
        <w:t>=</w:t>
      </w:r>
      <w:r>
        <w:rPr>
          <w:rFonts w:eastAsia="Times New Roman" w:cs="Times New Roman"/>
          <w:i/>
          <w:color w:val="000000"/>
        </w:rPr>
        <w:t>t</w:t>
      </w:r>
      <w:r>
        <w:rPr>
          <w:rFonts w:eastAsia="Times New Roman" w:cs="Times New Roman"/>
          <w:color w:val="000000"/>
          <w:vertAlign w:val="subscript"/>
        </w:rPr>
        <w:t>1</w:t>
      </w:r>
      <w:r>
        <w:rPr>
          <w:rFonts w:ascii="宋体" w:hAnsi="宋体"/>
          <w:color w:val="000000"/>
        </w:rPr>
        <w:t>时刻解除</w:t>
      </w:r>
      <w:r>
        <w:rPr>
          <w:rFonts w:eastAsia="Times New Roman" w:cs="Times New Roman"/>
          <w:color w:val="000000"/>
        </w:rPr>
        <w:t>A</w:t>
      </w:r>
      <w:r>
        <w:rPr>
          <w:rFonts w:ascii="宋体" w:hAnsi="宋体"/>
          <w:color w:val="000000"/>
        </w:rPr>
        <w:t>物体的锁定，此时</w:t>
      </w:r>
      <w:r>
        <w:rPr>
          <w:rFonts w:eastAsia="Times New Roman" w:cs="Times New Roman"/>
          <w:color w:val="000000"/>
        </w:rPr>
        <w:t>B</w:t>
      </w:r>
      <w:r>
        <w:rPr>
          <w:rFonts w:ascii="宋体" w:hAnsi="宋体"/>
          <w:color w:val="000000"/>
        </w:rPr>
        <w:t>物体的速度为</w:t>
      </w:r>
      <w:r>
        <w:rPr>
          <w:rFonts w:eastAsia="Times New Roman" w:cs="Times New Roman"/>
          <w:i/>
          <w:color w:val="000000"/>
        </w:rPr>
        <w:t>v</w:t>
      </w:r>
      <w:r>
        <w:rPr>
          <w:rFonts w:eastAsia="Times New Roman" w:cs="Times New Roman"/>
          <w:color w:val="000000"/>
          <w:vertAlign w:val="subscript"/>
        </w:rPr>
        <w:t>0</w:t>
      </w:r>
      <w:r>
        <w:rPr>
          <w:rFonts w:ascii="宋体" w:hAnsi="宋体"/>
          <w:color w:val="000000"/>
        </w:rPr>
        <w:t>，</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两物体运动的</w:t>
      </w:r>
      <w:r>
        <w:rPr>
          <w:rFonts w:eastAsia="Times New Roman" w:cs="Times New Roman"/>
          <w:i/>
          <w:color w:val="000000"/>
        </w:rPr>
        <w:t>a</w:t>
      </w:r>
      <w:r>
        <w:rPr>
          <w:rFonts w:eastAsia="Times New Roman" w:cs="Times New Roman"/>
          <w:color w:val="000000"/>
        </w:rPr>
        <w:t>-</w:t>
      </w:r>
      <w:r>
        <w:rPr>
          <w:rFonts w:eastAsia="Times New Roman" w:cs="Times New Roman"/>
          <w:i/>
          <w:color w:val="000000"/>
        </w:rPr>
        <w:t>t</w:t>
      </w:r>
      <w:r>
        <w:rPr>
          <w:rFonts w:ascii="宋体" w:hAnsi="宋体"/>
          <w:color w:val="000000"/>
        </w:rPr>
        <w:t>图像如图乙示，其中</w:t>
      </w:r>
      <w:r>
        <w:rPr>
          <w:rFonts w:eastAsia="Times New Roman" w:cs="Times New Roman"/>
          <w:i/>
          <w:color w:val="000000"/>
        </w:rPr>
        <w:t>S</w:t>
      </w:r>
      <w:r>
        <w:rPr>
          <w:rFonts w:eastAsia="Times New Roman" w:cs="Times New Roman"/>
          <w:color w:val="000000"/>
          <w:vertAlign w:val="subscript"/>
        </w:rPr>
        <w:t>1</w:t>
      </w:r>
      <w:r>
        <w:rPr>
          <w:rFonts w:ascii="宋体" w:hAnsi="宋体"/>
          <w:color w:val="000000"/>
        </w:rPr>
        <w:t>和</w:t>
      </w:r>
      <w:r>
        <w:rPr>
          <w:rFonts w:eastAsia="Times New Roman" w:cs="Times New Roman"/>
          <w:i/>
          <w:color w:val="000000"/>
        </w:rPr>
        <w:t>S</w:t>
      </w:r>
      <w:r>
        <w:rPr>
          <w:rFonts w:eastAsia="Times New Roman" w:cs="Times New Roman"/>
          <w:color w:val="000000"/>
          <w:vertAlign w:val="subscript"/>
        </w:rPr>
        <w:t>2</w:t>
      </w:r>
      <w:r>
        <w:rPr>
          <w:rFonts w:ascii="宋体" w:hAnsi="宋体"/>
          <w:color w:val="000000"/>
        </w:rPr>
        <w:t>分别表示</w:t>
      </w:r>
      <w:r>
        <w:rPr>
          <w:rFonts w:eastAsia="Times New Roman" w:cs="Times New Roman"/>
          <w:color w:val="000000"/>
        </w:rPr>
        <w:t>0</w:t>
      </w:r>
      <w:r>
        <w:rPr>
          <w:rFonts w:ascii="宋体" w:hAnsi="宋体"/>
          <w:color w:val="000000"/>
        </w:rPr>
        <w:t>～</w:t>
      </w:r>
      <w:r>
        <w:rPr>
          <w:rFonts w:eastAsia="Times New Roman" w:cs="Times New Roman"/>
          <w:i/>
          <w:color w:val="000000"/>
        </w:rPr>
        <w:t>t</w:t>
      </w:r>
      <w:r>
        <w:rPr>
          <w:rFonts w:ascii="宋体" w:hAnsi="宋体"/>
          <w:color w:val="000000"/>
        </w:rPr>
        <w:t>，时间内和</w:t>
      </w:r>
      <w:r>
        <w:rPr>
          <w:rFonts w:eastAsia="Times New Roman" w:cs="Times New Roman"/>
          <w:i/>
          <w:color w:val="000000"/>
        </w:rPr>
        <w:t>t</w:t>
      </w:r>
      <w:r>
        <w:rPr>
          <w:rFonts w:eastAsia="Times New Roman" w:cs="Times New Roman"/>
          <w:color w:val="000000"/>
          <w:vertAlign w:val="subscript"/>
        </w:rPr>
        <w:t>1</w:t>
      </w:r>
      <w:r>
        <w:rPr>
          <w:rFonts w:ascii="宋体" w:hAnsi="宋体"/>
          <w:color w:val="000000"/>
        </w:rPr>
        <w:t>～</w:t>
      </w:r>
      <w:r>
        <w:rPr>
          <w:rFonts w:eastAsia="Times New Roman" w:cs="Times New Roman"/>
          <w:i/>
          <w:color w:val="000000"/>
        </w:rPr>
        <w:t>t</w:t>
      </w:r>
      <w:r>
        <w:rPr>
          <w:rFonts w:eastAsia="Times New Roman" w:cs="Times New Roman"/>
          <w:color w:val="000000"/>
          <w:vertAlign w:val="subscript"/>
        </w:rPr>
        <w:t>3</w:t>
      </w:r>
      <w:r>
        <w:rPr>
          <w:rFonts w:ascii="宋体" w:hAnsi="宋体"/>
          <w:color w:val="000000"/>
        </w:rPr>
        <w:t>时间内</w:t>
      </w:r>
      <w:r>
        <w:rPr>
          <w:rFonts w:eastAsia="Times New Roman" w:cs="Times New Roman"/>
          <w:color w:val="000000"/>
        </w:rPr>
        <w:t>B</w:t>
      </w:r>
      <w:r>
        <w:rPr>
          <w:rFonts w:ascii="宋体" w:hAnsi="宋体"/>
          <w:color w:val="000000"/>
        </w:rPr>
        <w:t>物体的</w:t>
      </w:r>
      <w:r>
        <w:rPr>
          <w:rFonts w:eastAsia="Times New Roman" w:cs="Times New Roman"/>
          <w:i/>
          <w:color w:val="000000"/>
        </w:rPr>
        <w:t>a</w:t>
      </w:r>
      <w:r>
        <w:rPr>
          <w:rFonts w:eastAsia="Times New Roman" w:cs="Times New Roman"/>
          <w:color w:val="000000"/>
        </w:rPr>
        <w:t>-</w:t>
      </w:r>
      <w:r>
        <w:rPr>
          <w:rFonts w:eastAsia="Times New Roman" w:cs="Times New Roman"/>
          <w:i/>
          <w:color w:val="000000"/>
        </w:rPr>
        <w:t>t</w:t>
      </w:r>
      <w:r>
        <w:rPr>
          <w:rFonts w:ascii="宋体" w:hAnsi="宋体"/>
          <w:color w:val="000000"/>
        </w:rPr>
        <w:t>图像与坐标轴所围面积的大小。则下列说法正确的是（　　）</w:t>
      </w:r>
    </w:p>
    <w:p w14:paraId="2D270DC3" w14:textId="77777777" w:rsidR="004766CF" w:rsidRDefault="00000000">
      <w:pPr>
        <w:spacing w:line="360" w:lineRule="auto"/>
        <w:textAlignment w:val="center"/>
        <w:rPr>
          <w:color w:val="000000"/>
        </w:rPr>
      </w:pPr>
      <w:r>
        <w:rPr>
          <w:noProof/>
          <w:color w:val="000000"/>
        </w:rPr>
        <w:drawing>
          <wp:inline distT="0" distB="0" distL="0" distR="0" wp14:anchorId="5FA23208" wp14:editId="6C6648E0">
            <wp:extent cx="4057650" cy="147637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58443" name=""/>
                    <pic:cNvPicPr>
                      <a:picLocks noChangeAspect="1"/>
                    </pic:cNvPicPr>
                  </pic:nvPicPr>
                  <pic:blipFill>
                    <a:blip r:embed="rId25"/>
                    <a:stretch>
                      <a:fillRect/>
                    </a:stretch>
                  </pic:blipFill>
                  <pic:spPr>
                    <a:xfrm>
                      <a:off x="0" y="0"/>
                      <a:ext cx="4057650" cy="1476375"/>
                    </a:xfrm>
                    <a:prstGeom prst="rect">
                      <a:avLst/>
                    </a:prstGeom>
                  </pic:spPr>
                </pic:pic>
              </a:graphicData>
            </a:graphic>
          </wp:inline>
        </w:drawing>
      </w:r>
    </w:p>
    <w:p w14:paraId="4E47ACBC" w14:textId="77777777" w:rsidR="004766CF"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i/>
          <w:color w:val="000000"/>
        </w:rPr>
        <w:t>m</w:t>
      </w:r>
      <w:r>
        <w:rPr>
          <w:rFonts w:eastAsia="Times New Roman" w:cs="Times New Roman"/>
          <w:color w:val="000000"/>
          <w:vertAlign w:val="subscript"/>
        </w:rPr>
        <w:t>A</w:t>
      </w:r>
      <w:r>
        <w:rPr>
          <w:rFonts w:eastAsia="Times New Roman" w:cs="Times New Roman"/>
          <w:color w:val="000000"/>
        </w:rPr>
        <w:t>&gt;</w:t>
      </w:r>
      <w:r>
        <w:rPr>
          <w:rFonts w:eastAsia="Times New Roman" w:cs="Times New Roman"/>
          <w:i/>
          <w:color w:val="000000"/>
        </w:rPr>
        <w:t>m</w:t>
      </w:r>
      <w:r>
        <w:rPr>
          <w:rFonts w:eastAsia="Times New Roman" w:cs="Times New Roman"/>
          <w:color w:val="000000"/>
          <w:vertAlign w:val="subscript"/>
        </w:rPr>
        <w:t>B</w:t>
      </w:r>
      <w:r>
        <w:rPr>
          <w:color w:val="000000"/>
        </w:rPr>
        <w:tab/>
        <w:t xml:space="preserve">B. </w:t>
      </w:r>
      <w:r>
        <w:rPr>
          <w:rFonts w:eastAsia="Times New Roman" w:cs="Times New Roman"/>
          <w:i/>
          <w:color w:val="000000"/>
        </w:rPr>
        <w:t>S</w:t>
      </w:r>
      <w:r>
        <w:rPr>
          <w:rFonts w:eastAsia="Times New Roman" w:cs="Times New Roman"/>
          <w:color w:val="000000"/>
          <w:vertAlign w:val="subscript"/>
        </w:rPr>
        <w:t>1</w:t>
      </w:r>
      <w:r>
        <w:rPr>
          <w:rFonts w:eastAsia="Times New Roman" w:cs="Times New Roman"/>
          <w:color w:val="000000"/>
        </w:rPr>
        <w:t>&gt;</w:t>
      </w:r>
      <w:r>
        <w:rPr>
          <w:rFonts w:eastAsia="Times New Roman" w:cs="Times New Roman"/>
          <w:i/>
          <w:color w:val="000000"/>
        </w:rPr>
        <w:t>S</w:t>
      </w:r>
      <w:r>
        <w:rPr>
          <w:rFonts w:eastAsia="Times New Roman" w:cs="Times New Roman"/>
          <w:color w:val="000000"/>
          <w:vertAlign w:val="subscript"/>
        </w:rPr>
        <w:t>2</w:t>
      </w:r>
    </w:p>
    <w:p w14:paraId="2EBA794C" w14:textId="77777777" w:rsidR="004766CF"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i/>
          <w:color w:val="000000"/>
        </w:rPr>
        <w:t>t</w:t>
      </w:r>
      <w:r>
        <w:rPr>
          <w:rFonts w:eastAsia="Times New Roman" w:cs="Times New Roman"/>
          <w:color w:val="000000"/>
          <w:vertAlign w:val="subscript"/>
        </w:rPr>
        <w:t>1</w:t>
      </w:r>
      <w:r>
        <w:rPr>
          <w:rFonts w:ascii="宋体" w:hAnsi="宋体"/>
          <w:color w:val="000000"/>
        </w:rPr>
        <w:t>～</w:t>
      </w:r>
      <w:r>
        <w:rPr>
          <w:rFonts w:eastAsia="Times New Roman" w:cs="Times New Roman"/>
          <w:i/>
          <w:color w:val="000000"/>
        </w:rPr>
        <w:t>t</w:t>
      </w:r>
      <w:r>
        <w:rPr>
          <w:rFonts w:eastAsia="Times New Roman" w:cs="Times New Roman"/>
          <w:color w:val="000000"/>
          <w:vertAlign w:val="subscript"/>
        </w:rPr>
        <w:t>3</w:t>
      </w:r>
      <w:r>
        <w:rPr>
          <w:rFonts w:ascii="宋体" w:hAnsi="宋体"/>
          <w:color w:val="000000"/>
        </w:rPr>
        <w:t>时间内</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间距离一直增大</w:t>
      </w:r>
      <w:r>
        <w:rPr>
          <w:color w:val="000000"/>
        </w:rPr>
        <w:tab/>
        <w:t xml:space="preserve">D. </w:t>
      </w:r>
      <w:r>
        <w:rPr>
          <w:rFonts w:eastAsia="Times New Roman" w:cs="Times New Roman"/>
          <w:i/>
          <w:color w:val="000000"/>
        </w:rPr>
        <w:t>t</w:t>
      </w:r>
      <w:r>
        <w:rPr>
          <w:rFonts w:eastAsia="Times New Roman" w:cs="Times New Roman"/>
          <w:color w:val="000000"/>
          <w:vertAlign w:val="subscript"/>
        </w:rPr>
        <w:t>1</w:t>
      </w:r>
      <w:r>
        <w:rPr>
          <w:rFonts w:ascii="宋体" w:hAnsi="宋体"/>
          <w:color w:val="000000"/>
        </w:rPr>
        <w:t>～</w:t>
      </w:r>
      <w:r>
        <w:rPr>
          <w:rFonts w:eastAsia="Times New Roman" w:cs="Times New Roman"/>
          <w:i/>
          <w:color w:val="000000"/>
        </w:rPr>
        <w:t>t</w:t>
      </w:r>
      <w:r>
        <w:rPr>
          <w:rFonts w:eastAsia="Times New Roman" w:cs="Times New Roman"/>
          <w:color w:val="000000"/>
          <w:vertAlign w:val="subscript"/>
        </w:rPr>
        <w:t>3</w:t>
      </w:r>
      <w:r>
        <w:rPr>
          <w:rFonts w:ascii="宋体" w:hAnsi="宋体"/>
          <w:color w:val="000000"/>
        </w:rPr>
        <w:t>时间内</w:t>
      </w:r>
      <w:r>
        <w:rPr>
          <w:rFonts w:eastAsia="Times New Roman" w:cs="Times New Roman"/>
          <w:color w:val="000000"/>
        </w:rPr>
        <w:t>A</w:t>
      </w:r>
      <w:r>
        <w:rPr>
          <w:rFonts w:ascii="宋体" w:hAnsi="宋体"/>
          <w:color w:val="000000"/>
        </w:rPr>
        <w:t>的速率先增大后减小</w:t>
      </w:r>
    </w:p>
    <w:p w14:paraId="42CC19A6" w14:textId="77777777" w:rsidR="004766CF" w:rsidRDefault="00000000">
      <w:pPr>
        <w:spacing w:line="360" w:lineRule="auto"/>
        <w:textAlignment w:val="center"/>
        <w:rPr>
          <w:color w:val="000000"/>
        </w:rPr>
      </w:pPr>
      <w:r>
        <w:rPr>
          <w:rFonts w:ascii="宋体" w:hAnsi="宋体"/>
          <w:b/>
          <w:color w:val="000000"/>
          <w:sz w:val="24"/>
        </w:rPr>
        <w:t>二、非选择题</w:t>
      </w:r>
    </w:p>
    <w:p w14:paraId="2B00C242" w14:textId="77777777" w:rsidR="004766CF" w:rsidRDefault="00000000">
      <w:pPr>
        <w:spacing w:line="360" w:lineRule="auto"/>
        <w:textAlignment w:val="center"/>
        <w:rPr>
          <w:color w:val="000000"/>
        </w:rPr>
      </w:pPr>
      <w:r>
        <w:rPr>
          <w:color w:val="000000"/>
        </w:rPr>
        <w:t xml:space="preserve">11. </w:t>
      </w:r>
      <w:r>
        <w:rPr>
          <w:rFonts w:ascii="宋体" w:hAnsi="宋体"/>
          <w:color w:val="000000"/>
        </w:rPr>
        <w:t>用如图装置可以验证动量守恒定律，也可以研究碰撞过程中的能量问题。在验证动量守恒定律时，请回答以下问题：</w:t>
      </w:r>
    </w:p>
    <w:p w14:paraId="5729265B" w14:textId="77777777" w:rsidR="004766CF" w:rsidRDefault="00000000">
      <w:pPr>
        <w:spacing w:line="360" w:lineRule="auto"/>
        <w:textAlignment w:val="center"/>
        <w:rPr>
          <w:color w:val="000000"/>
        </w:rPr>
      </w:pPr>
      <w:r>
        <w:rPr>
          <w:noProof/>
          <w:color w:val="000000"/>
        </w:rPr>
        <w:drawing>
          <wp:inline distT="0" distB="0" distL="0" distR="0" wp14:anchorId="2B06AFC3" wp14:editId="3A91A561">
            <wp:extent cx="2771775" cy="151447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20382" name=""/>
                    <pic:cNvPicPr>
                      <a:picLocks noChangeAspect="1"/>
                    </pic:cNvPicPr>
                  </pic:nvPicPr>
                  <pic:blipFill>
                    <a:blip r:embed="rId26"/>
                    <a:stretch>
                      <a:fillRect/>
                    </a:stretch>
                  </pic:blipFill>
                  <pic:spPr>
                    <a:xfrm>
                      <a:off x="0" y="0"/>
                      <a:ext cx="2771775" cy="1514475"/>
                    </a:xfrm>
                    <a:prstGeom prst="rect">
                      <a:avLst/>
                    </a:prstGeom>
                  </pic:spPr>
                </pic:pic>
              </a:graphicData>
            </a:graphic>
          </wp:inline>
        </w:drawing>
      </w:r>
    </w:p>
    <w:p w14:paraId="60B15CBB" w14:textId="77777777" w:rsidR="004766CF"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）下列器材选取或实验操作符合实验要求的是</w:t>
      </w:r>
      <w:r>
        <w:rPr>
          <w:color w:val="000000"/>
        </w:rPr>
        <w:t>___________</w:t>
      </w:r>
    </w:p>
    <w:p w14:paraId="0F3F4C73" w14:textId="77777777" w:rsidR="004766CF" w:rsidRDefault="00000000">
      <w:pPr>
        <w:spacing w:line="360" w:lineRule="auto"/>
        <w:textAlignment w:val="center"/>
        <w:rPr>
          <w:color w:val="000000"/>
        </w:rPr>
      </w:pPr>
      <w:r>
        <w:rPr>
          <w:rFonts w:eastAsia="Times New Roman" w:cs="Times New Roman"/>
          <w:color w:val="000000"/>
        </w:rPr>
        <w:t>A</w:t>
      </w:r>
      <w:r>
        <w:rPr>
          <w:rFonts w:ascii="宋体" w:hAnsi="宋体"/>
          <w:color w:val="000000"/>
        </w:rPr>
        <w:t>．两小球的质量和尺寸可以不同</w:t>
      </w:r>
    </w:p>
    <w:p w14:paraId="0A649B71" w14:textId="77777777" w:rsidR="004766CF" w:rsidRDefault="00000000">
      <w:pPr>
        <w:spacing w:line="360" w:lineRule="auto"/>
        <w:textAlignment w:val="center"/>
        <w:rPr>
          <w:color w:val="000000"/>
        </w:rPr>
      </w:pPr>
      <w:r>
        <w:rPr>
          <w:rFonts w:eastAsia="Times New Roman" w:cs="Times New Roman"/>
          <w:color w:val="000000"/>
        </w:rPr>
        <w:lastRenderedPageBreak/>
        <w:t>B</w:t>
      </w:r>
      <w:r>
        <w:rPr>
          <w:rFonts w:ascii="宋体" w:hAnsi="宋体"/>
          <w:color w:val="000000"/>
        </w:rPr>
        <w:t>．选用两球的质量应满足</w:t>
      </w:r>
      <w:r>
        <w:rPr>
          <w:rFonts w:eastAsia="Times New Roman" w:cs="Times New Roman"/>
          <w:i/>
          <w:color w:val="000000"/>
        </w:rPr>
        <w:t>m</w:t>
      </w:r>
      <w:r>
        <w:rPr>
          <w:rFonts w:eastAsia="Times New Roman" w:cs="Times New Roman"/>
          <w:color w:val="000000"/>
          <w:vertAlign w:val="subscript"/>
        </w:rPr>
        <w:t>1</w:t>
      </w:r>
      <w:r>
        <w:rPr>
          <w:rFonts w:eastAsia="Times New Roman" w:cs="Times New Roman"/>
          <w:color w:val="000000"/>
        </w:rPr>
        <w:t>&gt;</w:t>
      </w:r>
      <w:r>
        <w:rPr>
          <w:rFonts w:eastAsia="Times New Roman" w:cs="Times New Roman"/>
          <w:i/>
          <w:color w:val="000000"/>
        </w:rPr>
        <w:t>m</w:t>
      </w:r>
      <w:r>
        <w:rPr>
          <w:rFonts w:eastAsia="Times New Roman" w:cs="Times New Roman"/>
          <w:color w:val="000000"/>
          <w:vertAlign w:val="subscript"/>
        </w:rPr>
        <w:t>2</w:t>
      </w:r>
    </w:p>
    <w:p w14:paraId="50ABF25A" w14:textId="77777777" w:rsidR="004766CF" w:rsidRDefault="00000000">
      <w:pPr>
        <w:spacing w:line="360" w:lineRule="auto"/>
        <w:textAlignment w:val="center"/>
        <w:rPr>
          <w:color w:val="000000"/>
        </w:rPr>
      </w:pPr>
      <w:r>
        <w:rPr>
          <w:rFonts w:eastAsia="Times New Roman" w:cs="Times New Roman"/>
          <w:color w:val="000000"/>
        </w:rPr>
        <w:t>C</w:t>
      </w:r>
      <w:r>
        <w:rPr>
          <w:rFonts w:ascii="宋体" w:hAnsi="宋体"/>
          <w:color w:val="000000"/>
        </w:rPr>
        <w:t>．需要直接或间接测量小球在平抛运动过程中的时间和射程</w:t>
      </w:r>
    </w:p>
    <w:p w14:paraId="6F7D384A" w14:textId="77777777" w:rsidR="004766CF" w:rsidRDefault="00000000">
      <w:pPr>
        <w:spacing w:line="360" w:lineRule="auto"/>
        <w:textAlignment w:val="center"/>
        <w:rPr>
          <w:color w:val="000000"/>
        </w:rPr>
      </w:pPr>
      <w:r>
        <w:rPr>
          <w:rFonts w:eastAsia="Times New Roman" w:cs="Times New Roman"/>
          <w:color w:val="000000"/>
        </w:rPr>
        <w:t>D</w:t>
      </w:r>
      <w:r>
        <w:rPr>
          <w:rFonts w:ascii="宋体" w:hAnsi="宋体"/>
          <w:color w:val="000000"/>
        </w:rPr>
        <w:t>．斜槽轨道越光滑误差越小</w:t>
      </w:r>
    </w:p>
    <w:p w14:paraId="31E567AB" w14:textId="77777777" w:rsidR="004766CF"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）图中</w:t>
      </w:r>
      <w:r>
        <w:rPr>
          <w:rFonts w:eastAsia="Times New Roman" w:cs="Times New Roman"/>
          <w:i/>
          <w:color w:val="000000"/>
        </w:rPr>
        <w:t>O</w:t>
      </w:r>
      <w:r>
        <w:rPr>
          <w:rFonts w:ascii="宋体" w:hAnsi="宋体"/>
          <w:color w:val="000000"/>
        </w:rPr>
        <w:t>点是小球抛出点在地面上的垂直投影。实验时，先让入射球</w:t>
      </w:r>
      <w:r>
        <w:rPr>
          <w:rFonts w:eastAsia="Times New Roman" w:cs="Times New Roman"/>
          <w:i/>
          <w:color w:val="000000"/>
        </w:rPr>
        <w:t>m</w:t>
      </w:r>
      <w:r>
        <w:rPr>
          <w:rFonts w:eastAsia="Times New Roman" w:cs="Times New Roman"/>
          <w:color w:val="000000"/>
          <w:vertAlign w:val="subscript"/>
        </w:rPr>
        <w:t>1</w:t>
      </w:r>
      <w:r>
        <w:rPr>
          <w:rFonts w:ascii="宋体" w:hAnsi="宋体"/>
          <w:color w:val="000000"/>
        </w:rPr>
        <w:t>多次从斜轨上的</w:t>
      </w:r>
      <w:r>
        <w:rPr>
          <w:rFonts w:eastAsia="Times New Roman" w:cs="Times New Roman"/>
          <w:color w:val="000000"/>
        </w:rPr>
        <w:t>S</w:t>
      </w:r>
      <w:r>
        <w:rPr>
          <w:rFonts w:ascii="宋体" w:hAnsi="宋体"/>
          <w:color w:val="000000"/>
        </w:rPr>
        <w:t>位置由静止释放，找到其平均落地点的位置</w:t>
      </w:r>
      <w:r>
        <w:rPr>
          <w:rFonts w:eastAsia="Times New Roman" w:cs="Times New Roman"/>
          <w:i/>
          <w:color w:val="000000"/>
        </w:rPr>
        <w:t>P</w:t>
      </w:r>
      <w:r>
        <w:rPr>
          <w:rFonts w:ascii="宋体" w:hAnsi="宋体"/>
          <w:color w:val="000000"/>
        </w:rPr>
        <w:t>，测量出平抛的射程</w:t>
      </w:r>
      <w:r>
        <w:rPr>
          <w:rFonts w:eastAsia="Times New Roman" w:cs="Times New Roman"/>
          <w:i/>
          <w:color w:val="000000"/>
        </w:rPr>
        <w:t>OP</w:t>
      </w:r>
      <w:r>
        <w:rPr>
          <w:rFonts w:ascii="宋体" w:hAnsi="宋体"/>
          <w:color w:val="000000"/>
        </w:rPr>
        <w:t>。然后，把被碰小球</w:t>
      </w:r>
      <w:r>
        <w:rPr>
          <w:rFonts w:eastAsia="Times New Roman" w:cs="Times New Roman"/>
          <w:i/>
          <w:color w:val="000000"/>
        </w:rPr>
        <w:t>m</w:t>
      </w:r>
      <w:r>
        <w:rPr>
          <w:rFonts w:eastAsia="Times New Roman" w:cs="Times New Roman"/>
          <w:color w:val="000000"/>
          <w:vertAlign w:val="subscript"/>
        </w:rPr>
        <w:t>2</w:t>
      </w:r>
      <w:r>
        <w:rPr>
          <w:rFonts w:ascii="宋体" w:hAnsi="宋体"/>
          <w:color w:val="000000"/>
        </w:rPr>
        <w:t>静置于轨道的水平部分末端，再将入射小球</w:t>
      </w:r>
      <w:r>
        <w:rPr>
          <w:rFonts w:eastAsia="Times New Roman" w:cs="Times New Roman"/>
          <w:i/>
          <w:color w:val="000000"/>
        </w:rPr>
        <w:t>m</w:t>
      </w:r>
      <w:r>
        <w:rPr>
          <w:rFonts w:eastAsia="Times New Roman" w:cs="Times New Roman"/>
          <w:color w:val="000000"/>
          <w:vertAlign w:val="subscript"/>
        </w:rPr>
        <w:t>1</w:t>
      </w:r>
      <w:r>
        <w:rPr>
          <w:rFonts w:ascii="宋体" w:hAnsi="宋体"/>
          <w:color w:val="000000"/>
        </w:rPr>
        <w:t>从斜轨上的</w:t>
      </w:r>
      <w:r>
        <w:rPr>
          <w:rFonts w:eastAsia="Times New Roman" w:cs="Times New Roman"/>
          <w:color w:val="000000"/>
        </w:rPr>
        <w:t>S</w:t>
      </w:r>
      <w:r>
        <w:rPr>
          <w:rFonts w:ascii="宋体" w:hAnsi="宋体"/>
          <w:color w:val="000000"/>
        </w:rPr>
        <w:t>位置由静止释放，与小球</w:t>
      </w:r>
      <w:r>
        <w:rPr>
          <w:rFonts w:eastAsia="Times New Roman" w:cs="Times New Roman"/>
          <w:i/>
          <w:color w:val="000000"/>
        </w:rPr>
        <w:t>m</w:t>
      </w:r>
      <w:r>
        <w:rPr>
          <w:rFonts w:eastAsia="Times New Roman" w:cs="Times New Roman"/>
          <w:color w:val="000000"/>
          <w:vertAlign w:val="subscript"/>
        </w:rPr>
        <w:t>2</w:t>
      </w:r>
      <w:r>
        <w:rPr>
          <w:rFonts w:ascii="宋体" w:hAnsi="宋体"/>
          <w:color w:val="000000"/>
        </w:rPr>
        <w:t>相碰，并且多次重复。接下来还要完成的步骤是</w:t>
      </w:r>
      <w:r>
        <w:rPr>
          <w:color w:val="000000"/>
        </w:rPr>
        <w:t>___________</w:t>
      </w:r>
      <w:r>
        <w:rPr>
          <w:rFonts w:ascii="宋体" w:hAnsi="宋体"/>
          <w:color w:val="000000"/>
        </w:rPr>
        <w:t>；（填选项前的符号）</w:t>
      </w:r>
    </w:p>
    <w:p w14:paraId="48C6DD78" w14:textId="77777777" w:rsidR="004766CF" w:rsidRDefault="00000000">
      <w:pPr>
        <w:spacing w:line="360" w:lineRule="auto"/>
        <w:textAlignment w:val="center"/>
        <w:rPr>
          <w:color w:val="000000"/>
        </w:rPr>
      </w:pPr>
      <w:r>
        <w:rPr>
          <w:rFonts w:eastAsia="Times New Roman" w:cs="Times New Roman"/>
          <w:color w:val="000000"/>
        </w:rPr>
        <w:t>A</w:t>
      </w:r>
      <w:r>
        <w:rPr>
          <w:rFonts w:ascii="宋体" w:hAnsi="宋体"/>
          <w:color w:val="000000"/>
        </w:rPr>
        <w:t>．用天平测量两个小球的质量</w:t>
      </w:r>
      <w:r>
        <w:rPr>
          <w:rFonts w:eastAsia="Times New Roman" w:cs="Times New Roman"/>
          <w:i/>
          <w:color w:val="000000"/>
        </w:rPr>
        <w:t>m</w:t>
      </w:r>
      <w:r>
        <w:rPr>
          <w:rFonts w:eastAsia="Times New Roman" w:cs="Times New Roman"/>
          <w:color w:val="000000"/>
          <w:vertAlign w:val="subscript"/>
        </w:rPr>
        <w:t>1</w:t>
      </w:r>
      <w:r>
        <w:rPr>
          <w:rFonts w:ascii="宋体" w:hAnsi="宋体"/>
          <w:color w:val="000000"/>
        </w:rPr>
        <w:t>、</w:t>
      </w:r>
      <w:r>
        <w:rPr>
          <w:rFonts w:eastAsia="Times New Roman" w:cs="Times New Roman"/>
          <w:i/>
          <w:color w:val="000000"/>
        </w:rPr>
        <w:t>m</w:t>
      </w:r>
      <w:r>
        <w:rPr>
          <w:rFonts w:eastAsia="Times New Roman" w:cs="Times New Roman"/>
          <w:color w:val="000000"/>
          <w:vertAlign w:val="subscript"/>
        </w:rPr>
        <w:t>2</w:t>
      </w:r>
    </w:p>
    <w:p w14:paraId="102B0FFA" w14:textId="77777777" w:rsidR="004766CF" w:rsidRDefault="00000000">
      <w:pPr>
        <w:spacing w:line="360" w:lineRule="auto"/>
        <w:textAlignment w:val="center"/>
        <w:rPr>
          <w:color w:val="000000"/>
        </w:rPr>
      </w:pPr>
      <w:r>
        <w:rPr>
          <w:rFonts w:eastAsia="Times New Roman" w:cs="Times New Roman"/>
          <w:color w:val="000000"/>
        </w:rPr>
        <w:t>B</w:t>
      </w:r>
      <w:r>
        <w:rPr>
          <w:rFonts w:ascii="宋体" w:hAnsi="宋体"/>
          <w:color w:val="000000"/>
        </w:rPr>
        <w:t>．测量小球</w:t>
      </w:r>
      <w:r>
        <w:rPr>
          <w:rFonts w:eastAsia="Times New Roman" w:cs="Times New Roman"/>
          <w:i/>
          <w:color w:val="000000"/>
        </w:rPr>
        <w:t>m</w:t>
      </w:r>
      <w:r>
        <w:rPr>
          <w:rFonts w:ascii="宋体" w:hAnsi="宋体"/>
          <w:color w:val="000000"/>
        </w:rPr>
        <w:t>，开始释放高度</w:t>
      </w:r>
      <w:r>
        <w:rPr>
          <w:rFonts w:eastAsia="Times New Roman" w:cs="Times New Roman"/>
          <w:i/>
          <w:color w:val="000000"/>
        </w:rPr>
        <w:t>h</w:t>
      </w:r>
    </w:p>
    <w:p w14:paraId="5F1092F4" w14:textId="77777777" w:rsidR="004766CF" w:rsidRDefault="00000000">
      <w:pPr>
        <w:spacing w:line="360" w:lineRule="auto"/>
        <w:textAlignment w:val="center"/>
        <w:rPr>
          <w:color w:val="000000"/>
        </w:rPr>
      </w:pPr>
      <w:r>
        <w:rPr>
          <w:rFonts w:eastAsia="Times New Roman" w:cs="Times New Roman"/>
          <w:color w:val="000000"/>
        </w:rPr>
        <w:t>C</w:t>
      </w:r>
      <w:r>
        <w:rPr>
          <w:rFonts w:ascii="宋体" w:hAnsi="宋体"/>
          <w:color w:val="000000"/>
        </w:rPr>
        <w:t>．测量抛出点距地面的高度</w:t>
      </w:r>
      <w:r>
        <w:rPr>
          <w:rFonts w:eastAsia="Times New Roman" w:cs="Times New Roman"/>
          <w:i/>
          <w:color w:val="000000"/>
        </w:rPr>
        <w:t>H</w:t>
      </w:r>
    </w:p>
    <w:p w14:paraId="19E29021" w14:textId="77777777" w:rsidR="004766CF" w:rsidRDefault="00000000">
      <w:pPr>
        <w:spacing w:line="360" w:lineRule="auto"/>
        <w:textAlignment w:val="center"/>
        <w:rPr>
          <w:color w:val="000000"/>
        </w:rPr>
      </w:pPr>
      <w:r>
        <w:rPr>
          <w:rFonts w:eastAsia="Times New Roman" w:cs="Times New Roman"/>
          <w:color w:val="000000"/>
        </w:rPr>
        <w:t>D</w:t>
      </w:r>
      <w:r>
        <w:rPr>
          <w:rFonts w:ascii="宋体" w:hAnsi="宋体"/>
          <w:color w:val="000000"/>
        </w:rPr>
        <w:t>．分别找到</w:t>
      </w:r>
      <w:r>
        <w:rPr>
          <w:rFonts w:eastAsia="Times New Roman" w:cs="Times New Roman"/>
          <w:i/>
          <w:color w:val="000000"/>
        </w:rPr>
        <w:t>m</w:t>
      </w:r>
      <w:r>
        <w:rPr>
          <w:rFonts w:eastAsia="Times New Roman" w:cs="Times New Roman"/>
          <w:color w:val="000000"/>
          <w:vertAlign w:val="subscript"/>
        </w:rPr>
        <w:t>1</w:t>
      </w:r>
      <w:r>
        <w:rPr>
          <w:rFonts w:ascii="宋体" w:hAnsi="宋体"/>
          <w:color w:val="000000"/>
        </w:rPr>
        <w:t>、</w:t>
      </w:r>
      <w:r>
        <w:rPr>
          <w:rFonts w:eastAsia="Times New Roman" w:cs="Times New Roman"/>
          <w:i/>
          <w:color w:val="000000"/>
        </w:rPr>
        <w:t>m</w:t>
      </w:r>
      <w:r>
        <w:rPr>
          <w:rFonts w:eastAsia="Times New Roman" w:cs="Times New Roman"/>
          <w:color w:val="000000"/>
          <w:vertAlign w:val="subscript"/>
        </w:rPr>
        <w:t>2</w:t>
      </w:r>
      <w:r>
        <w:rPr>
          <w:rFonts w:ascii="宋体" w:hAnsi="宋体"/>
          <w:color w:val="000000"/>
        </w:rPr>
        <w:t>相碰后平均落地点的位置</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并测量平抛射程</w:t>
      </w:r>
      <w:r>
        <w:rPr>
          <w:rFonts w:eastAsia="Times New Roman" w:cs="Times New Roman"/>
          <w:i/>
          <w:color w:val="000000"/>
        </w:rPr>
        <w:t>OM</w:t>
      </w:r>
      <w:r>
        <w:rPr>
          <w:rFonts w:ascii="宋体" w:hAnsi="宋体"/>
          <w:color w:val="000000"/>
        </w:rPr>
        <w:t>，</w:t>
      </w:r>
      <w:r>
        <w:rPr>
          <w:rFonts w:eastAsia="Times New Roman" w:cs="Times New Roman"/>
          <w:i/>
          <w:color w:val="000000"/>
        </w:rPr>
        <w:t>ON</w:t>
      </w:r>
    </w:p>
    <w:p w14:paraId="23C014A3" w14:textId="77777777" w:rsidR="004766CF"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）若两个小球相碰前后的动量守恒，其表达式可以表示为</w:t>
      </w:r>
      <w:r>
        <w:rPr>
          <w:color w:val="000000"/>
        </w:rPr>
        <w:t>___________</w:t>
      </w:r>
      <w:r>
        <w:rPr>
          <w:rFonts w:ascii="宋体" w:hAnsi="宋体"/>
          <w:color w:val="000000"/>
        </w:rPr>
        <w:t>；（利用第</w:t>
      </w:r>
      <w:r>
        <w:rPr>
          <w:rFonts w:eastAsia="Times New Roman" w:cs="Times New Roman"/>
          <w:color w:val="000000"/>
        </w:rPr>
        <w:t>2</w:t>
      </w:r>
      <w:r>
        <w:rPr>
          <w:rFonts w:ascii="宋体" w:hAnsi="宋体"/>
          <w:color w:val="000000"/>
        </w:rPr>
        <w:t>问中所测量的物理量符号表示）</w:t>
      </w:r>
    </w:p>
    <w:p w14:paraId="1AE4721B" w14:textId="77777777" w:rsidR="004766CF" w:rsidRDefault="00000000">
      <w:pPr>
        <w:spacing w:line="360" w:lineRule="auto"/>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）某次实验中的部分数据为：</w:t>
      </w:r>
      <w:r>
        <w:rPr>
          <w:rFonts w:eastAsia="Times New Roman" w:cs="Times New Roman"/>
          <w:i/>
          <w:color w:val="000000"/>
        </w:rPr>
        <w:t>m</w:t>
      </w:r>
      <w:r>
        <w:rPr>
          <w:rFonts w:eastAsia="Times New Roman" w:cs="Times New Roman"/>
          <w:color w:val="000000"/>
          <w:vertAlign w:val="subscript"/>
        </w:rPr>
        <w:t>1</w:t>
      </w:r>
      <w:r>
        <w:rPr>
          <w:rFonts w:eastAsia="Times New Roman" w:cs="Times New Roman"/>
          <w:color w:val="000000"/>
        </w:rPr>
        <w:t>=50</w:t>
      </w:r>
      <w:r>
        <w:rPr>
          <w:rFonts w:eastAsia="Times New Roman" w:cs="Times New Roman"/>
          <w:i/>
          <w:color w:val="000000"/>
        </w:rPr>
        <w:t>g</w:t>
      </w:r>
      <w:r>
        <w:rPr>
          <w:rFonts w:ascii="宋体" w:hAnsi="宋体"/>
          <w:color w:val="000000"/>
        </w:rPr>
        <w:t>，</w:t>
      </w:r>
      <w:r>
        <w:rPr>
          <w:rFonts w:eastAsia="Times New Roman" w:cs="Times New Roman"/>
          <w:i/>
          <w:color w:val="000000"/>
        </w:rPr>
        <w:t>m</w:t>
      </w:r>
      <w:r>
        <w:rPr>
          <w:rFonts w:eastAsia="Times New Roman" w:cs="Times New Roman"/>
          <w:color w:val="000000"/>
          <w:vertAlign w:val="subscript"/>
        </w:rPr>
        <w:t>2</w:t>
      </w:r>
      <w:r>
        <w:rPr>
          <w:rFonts w:eastAsia="Times New Roman" w:cs="Times New Roman"/>
          <w:color w:val="000000"/>
        </w:rPr>
        <w:t>=8</w:t>
      </w:r>
      <w:r>
        <w:rPr>
          <w:rFonts w:eastAsia="Times New Roman" w:cs="Times New Roman"/>
          <w:i/>
          <w:color w:val="000000"/>
        </w:rPr>
        <w:t>g</w:t>
      </w:r>
      <w:r>
        <w:rPr>
          <w:rFonts w:ascii="宋体" w:hAnsi="宋体"/>
          <w:color w:val="000000"/>
        </w:rPr>
        <w:t>，小球落地点的平均位置距</w:t>
      </w:r>
      <w:r>
        <w:rPr>
          <w:rFonts w:eastAsia="Times New Roman" w:cs="Times New Roman"/>
          <w:i/>
          <w:color w:val="000000"/>
        </w:rPr>
        <w:t>O</w:t>
      </w:r>
      <w:r>
        <w:rPr>
          <w:rFonts w:ascii="宋体" w:hAnsi="宋体"/>
          <w:color w:val="000000"/>
        </w:rPr>
        <w:t>点的距离如图所示则碰撞前、后总动量的比值为</w:t>
      </w:r>
      <w:r>
        <w:object w:dxaOrig="885" w:dyaOrig="735" w14:anchorId="00825667">
          <v:shape id="_x0000_i1027" type="#_x0000_t75" alt="学科网(www.zxxk.com)--教育资源门户，提供试卷、教案、课件、论文、素材以及各类教学资源下载，还有大量而丰富的教学相关资讯！" style="width:44.25pt;height:36.75pt" o:ole="">
            <v:imagedata r:id="rId27" o:title="eqIdb5ee41bde2e0d7cbcced65529767425e"/>
          </v:shape>
          <o:OLEObject Type="Embed" ProgID="Equation.DSMT4" ShapeID="_x0000_i1027" DrawAspect="Content" ObjectID="_1821511663" r:id="rId28"/>
        </w:object>
      </w:r>
      <w:r>
        <w:rPr>
          <w:rFonts w:eastAsia="Times New Roman" w:cs="Times New Roman"/>
          <w:color w:val="000000"/>
        </w:rPr>
        <w:t>=</w:t>
      </w:r>
      <w:r>
        <w:rPr>
          <w:color w:val="000000"/>
        </w:rPr>
        <w:t>___________</w:t>
      </w:r>
      <w:r>
        <w:rPr>
          <w:rFonts w:ascii="宋体" w:hAnsi="宋体"/>
          <w:color w:val="000000"/>
        </w:rPr>
        <w:t>；（小数点后保留两位）</w:t>
      </w:r>
    </w:p>
    <w:p w14:paraId="48FA34D3" w14:textId="77777777" w:rsidR="004766CF" w:rsidRDefault="00000000">
      <w:pPr>
        <w:spacing w:line="360" w:lineRule="auto"/>
        <w:textAlignment w:val="center"/>
        <w:rPr>
          <w:color w:val="000000"/>
        </w:rPr>
      </w:pPr>
      <w:r>
        <w:rPr>
          <w:noProof/>
          <w:color w:val="000000"/>
        </w:rPr>
        <w:drawing>
          <wp:inline distT="0" distB="0" distL="0" distR="0" wp14:anchorId="233970EE" wp14:editId="6DAE2730">
            <wp:extent cx="3019425" cy="111442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03884" name=""/>
                    <pic:cNvPicPr>
                      <a:picLocks noChangeAspect="1"/>
                    </pic:cNvPicPr>
                  </pic:nvPicPr>
                  <pic:blipFill>
                    <a:blip r:embed="rId29"/>
                    <a:stretch>
                      <a:fillRect/>
                    </a:stretch>
                  </pic:blipFill>
                  <pic:spPr>
                    <a:xfrm>
                      <a:off x="0" y="0"/>
                      <a:ext cx="3019425" cy="1114425"/>
                    </a:xfrm>
                    <a:prstGeom prst="rect">
                      <a:avLst/>
                    </a:prstGeom>
                  </pic:spPr>
                </pic:pic>
              </a:graphicData>
            </a:graphic>
          </wp:inline>
        </w:drawing>
      </w:r>
    </w:p>
    <w:p w14:paraId="41C95347" w14:textId="77777777" w:rsidR="004766CF" w:rsidRDefault="00000000">
      <w:pPr>
        <w:spacing w:line="360" w:lineRule="auto"/>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）若在这次实验中仅更换被撞小球的材质，保持两小球质量、尺寸等其它条件不变，可以使被撞小球</w:t>
      </w:r>
      <w:r>
        <w:rPr>
          <w:rFonts w:eastAsia="Times New Roman" w:cs="Times New Roman"/>
          <w:i/>
          <w:color w:val="000000"/>
        </w:rPr>
        <w:t>m</w:t>
      </w:r>
      <w:r>
        <w:rPr>
          <w:rFonts w:eastAsia="Times New Roman" w:cs="Times New Roman"/>
          <w:color w:val="000000"/>
          <w:vertAlign w:val="subscript"/>
        </w:rPr>
        <w:t>2</w:t>
      </w:r>
      <w:r>
        <w:rPr>
          <w:rFonts w:ascii="宋体" w:hAnsi="宋体"/>
          <w:color w:val="000000"/>
        </w:rPr>
        <w:t>做平抛运动的射程改变。请根据题中给出的数据，分析和计算出被撞小球</w:t>
      </w:r>
      <w:r>
        <w:rPr>
          <w:rFonts w:eastAsia="Times New Roman" w:cs="Times New Roman"/>
          <w:i/>
          <w:color w:val="000000"/>
        </w:rPr>
        <w:t>m</w:t>
      </w:r>
      <w:r>
        <w:rPr>
          <w:rFonts w:eastAsia="Times New Roman" w:cs="Times New Roman"/>
          <w:color w:val="000000"/>
          <w:vertAlign w:val="subscript"/>
        </w:rPr>
        <w:t>2</w:t>
      </w:r>
      <w:r>
        <w:rPr>
          <w:rFonts w:ascii="宋体" w:hAnsi="宋体"/>
          <w:color w:val="000000"/>
        </w:rPr>
        <w:t>平抛运动射程的最大可能值为</w:t>
      </w:r>
      <w:r>
        <w:rPr>
          <w:color w:val="000000"/>
        </w:rPr>
        <w:t>___________</w:t>
      </w:r>
      <w:r>
        <w:rPr>
          <w:rFonts w:eastAsia="Times New Roman" w:cs="Times New Roman"/>
          <w:color w:val="000000"/>
        </w:rPr>
        <w:t>cm</w:t>
      </w:r>
      <w:r>
        <w:rPr>
          <w:rFonts w:ascii="宋体" w:hAnsi="宋体"/>
          <w:color w:val="000000"/>
        </w:rPr>
        <w:t>。（小数点后保留一位）</w:t>
      </w:r>
    </w:p>
    <w:p w14:paraId="638C8F5A" w14:textId="77777777" w:rsidR="004766CF" w:rsidRDefault="00000000">
      <w:pPr>
        <w:spacing w:line="360" w:lineRule="auto"/>
        <w:textAlignment w:val="center"/>
        <w:rPr>
          <w:color w:val="000000"/>
        </w:rPr>
      </w:pPr>
      <w:r>
        <w:rPr>
          <w:color w:val="000000"/>
        </w:rPr>
        <w:t xml:space="preserve">12. </w:t>
      </w:r>
      <w:r>
        <w:rPr>
          <w:rFonts w:ascii="宋体" w:hAnsi="宋体"/>
          <w:color w:val="000000"/>
        </w:rPr>
        <w:t>两列简谐横波分别沿</w:t>
      </w:r>
      <w:r>
        <w:rPr>
          <w:rFonts w:eastAsia="Times New Roman" w:cs="Times New Roman"/>
          <w:i/>
          <w:color w:val="000000"/>
        </w:rPr>
        <w:t>x</w:t>
      </w:r>
      <w:r>
        <w:rPr>
          <w:rFonts w:ascii="宋体" w:hAnsi="宋体"/>
          <w:color w:val="000000"/>
        </w:rPr>
        <w:t>轴正方向和负方向传播，两波源分别位于</w:t>
      </w:r>
      <w:r>
        <w:rPr>
          <w:rFonts w:eastAsia="Times New Roman" w:cs="Times New Roman"/>
          <w:i/>
          <w:color w:val="000000"/>
        </w:rPr>
        <w:t>x</w:t>
      </w:r>
      <w:r>
        <w:rPr>
          <w:rFonts w:eastAsia="Times New Roman" w:cs="Times New Roman"/>
          <w:color w:val="000000"/>
        </w:rPr>
        <w:t>=</w:t>
      </w:r>
      <w:r>
        <w:rPr>
          <w:rFonts w:ascii="宋体" w:hAnsi="宋体"/>
          <w:color w:val="000000"/>
        </w:rPr>
        <w:t>-</w:t>
      </w:r>
      <w:r>
        <w:rPr>
          <w:rFonts w:eastAsia="Times New Roman" w:cs="Times New Roman"/>
          <w:color w:val="000000"/>
        </w:rPr>
        <w:t>0.2</w:t>
      </w:r>
      <w:r>
        <w:rPr>
          <w:rFonts w:ascii="宋体" w:hAnsi="宋体"/>
          <w:color w:val="000000"/>
        </w:rPr>
        <w:t>和</w:t>
      </w:r>
      <w:r>
        <w:rPr>
          <w:rFonts w:eastAsia="Times New Roman" w:cs="Times New Roman"/>
          <w:i/>
          <w:color w:val="000000"/>
        </w:rPr>
        <w:t>x</w:t>
      </w:r>
      <w:r>
        <w:rPr>
          <w:rFonts w:eastAsia="Times New Roman" w:cs="Times New Roman"/>
          <w:color w:val="000000"/>
        </w:rPr>
        <w:t>=1.2m</w:t>
      </w:r>
      <w:r>
        <w:rPr>
          <w:rFonts w:ascii="宋体" w:hAnsi="宋体"/>
          <w:color w:val="000000"/>
        </w:rPr>
        <w:t>，两列波的波速均为</w:t>
      </w:r>
      <w:r>
        <w:rPr>
          <w:rFonts w:eastAsia="Times New Roman" w:cs="Times New Roman"/>
          <w:color w:val="000000"/>
        </w:rPr>
        <w:t>0.5m/s</w:t>
      </w:r>
      <w:r>
        <w:rPr>
          <w:rFonts w:ascii="宋体" w:hAnsi="宋体"/>
          <w:color w:val="000000"/>
        </w:rPr>
        <w:t>，波源的振幅均为</w:t>
      </w:r>
      <w:r>
        <w:rPr>
          <w:rFonts w:eastAsia="Times New Roman" w:cs="Times New Roman"/>
          <w:color w:val="000000"/>
        </w:rPr>
        <w:t>2cm</w:t>
      </w:r>
      <w:r>
        <w:rPr>
          <w:rFonts w:ascii="宋体" w:hAnsi="宋体"/>
          <w:color w:val="000000"/>
        </w:rPr>
        <w:t>。如图为</w:t>
      </w:r>
      <w:r>
        <w:rPr>
          <w:rFonts w:eastAsia="Times New Roman" w:cs="Times New Roman"/>
          <w:i/>
          <w:color w:val="000000"/>
        </w:rPr>
        <w:t>t</w:t>
      </w:r>
      <w:r>
        <w:rPr>
          <w:rFonts w:eastAsia="Times New Roman" w:cs="Times New Roman"/>
          <w:color w:val="000000"/>
        </w:rPr>
        <w:t>=0</w:t>
      </w:r>
      <w:r>
        <w:rPr>
          <w:rFonts w:ascii="宋体" w:hAnsi="宋体"/>
          <w:color w:val="000000"/>
        </w:rPr>
        <w:t>时刻两列波的图像，此刻平衡位置在</w:t>
      </w:r>
      <w:r>
        <w:rPr>
          <w:rFonts w:eastAsia="Times New Roman" w:cs="Times New Roman"/>
          <w:i/>
          <w:color w:val="000000"/>
        </w:rPr>
        <w:t>x</w:t>
      </w:r>
      <w:r>
        <w:rPr>
          <w:rFonts w:eastAsia="Times New Roman" w:cs="Times New Roman"/>
          <w:color w:val="000000"/>
        </w:rPr>
        <w:t>=0.2m</w:t>
      </w:r>
      <w:r>
        <w:rPr>
          <w:rFonts w:ascii="宋体" w:hAnsi="宋体"/>
          <w:color w:val="000000"/>
        </w:rPr>
        <w:t>和</w:t>
      </w:r>
      <w:r>
        <w:rPr>
          <w:rFonts w:eastAsia="Times New Roman" w:cs="Times New Roman"/>
          <w:i/>
          <w:color w:val="000000"/>
        </w:rPr>
        <w:t>x</w:t>
      </w:r>
      <w:r>
        <w:rPr>
          <w:rFonts w:eastAsia="Times New Roman" w:cs="Times New Roman"/>
          <w:color w:val="000000"/>
        </w:rPr>
        <w:t>=0.8m</w:t>
      </w:r>
      <w:r>
        <w:rPr>
          <w:rFonts w:ascii="宋体" w:hAnsi="宋体"/>
          <w:color w:val="000000"/>
        </w:rPr>
        <w:t>的</w:t>
      </w:r>
      <w:r>
        <w:rPr>
          <w:rFonts w:eastAsia="Times New Roman" w:cs="Times New Roman"/>
          <w:i/>
          <w:color w:val="000000"/>
        </w:rPr>
        <w:t>P</w:t>
      </w:r>
      <w:r>
        <w:rPr>
          <w:rFonts w:ascii="宋体" w:hAnsi="宋体"/>
          <w:color w:val="000000"/>
        </w:rPr>
        <w:t>、</w:t>
      </w:r>
      <w:r>
        <w:rPr>
          <w:rFonts w:eastAsia="Times New Roman" w:cs="Times New Roman"/>
          <w:i/>
          <w:color w:val="000000"/>
        </w:rPr>
        <w:t>Q</w:t>
      </w:r>
      <w:r>
        <w:rPr>
          <w:rFonts w:ascii="宋体" w:hAnsi="宋体"/>
          <w:color w:val="000000"/>
        </w:rPr>
        <w:t>两质点刚开始振动。质点</w:t>
      </w:r>
      <w:r>
        <w:rPr>
          <w:rFonts w:eastAsia="Times New Roman" w:cs="Times New Roman"/>
          <w:i/>
          <w:color w:val="000000"/>
        </w:rPr>
        <w:t>M</w:t>
      </w:r>
      <w:r>
        <w:rPr>
          <w:rFonts w:ascii="宋体" w:hAnsi="宋体"/>
          <w:color w:val="000000"/>
        </w:rPr>
        <w:t>的平衡位置处于</w:t>
      </w:r>
      <w:r>
        <w:rPr>
          <w:rFonts w:eastAsia="Times New Roman" w:cs="Times New Roman"/>
          <w:i/>
          <w:color w:val="000000"/>
        </w:rPr>
        <w:t>x</w:t>
      </w:r>
      <w:r>
        <w:rPr>
          <w:rFonts w:eastAsia="Times New Roman" w:cs="Times New Roman"/>
          <w:color w:val="000000"/>
        </w:rPr>
        <w:t>=0.5m</w:t>
      </w:r>
      <w:r>
        <w:rPr>
          <w:rFonts w:ascii="宋体" w:hAnsi="宋体"/>
          <w:color w:val="000000"/>
        </w:rPr>
        <w:t>处。求：</w:t>
      </w:r>
    </w:p>
    <w:p w14:paraId="22645141" w14:textId="77777777" w:rsidR="004766CF"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）两列波的周期和相遇的时刻；</w:t>
      </w:r>
    </w:p>
    <w:p w14:paraId="7D8DF11E" w14:textId="77777777" w:rsidR="004766CF"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1.2s</w:t>
      </w:r>
      <w:r>
        <w:rPr>
          <w:rFonts w:ascii="宋体" w:hAnsi="宋体"/>
          <w:color w:val="000000"/>
        </w:rPr>
        <w:t>内质点</w:t>
      </w:r>
      <w:r>
        <w:rPr>
          <w:rFonts w:eastAsia="Times New Roman" w:cs="Times New Roman"/>
          <w:i/>
          <w:color w:val="000000"/>
        </w:rPr>
        <w:t>M</w:t>
      </w:r>
      <w:r>
        <w:rPr>
          <w:rFonts w:ascii="宋体" w:hAnsi="宋体"/>
          <w:color w:val="000000"/>
        </w:rPr>
        <w:t>运动的路程。</w:t>
      </w:r>
    </w:p>
    <w:p w14:paraId="4968092E" w14:textId="77777777" w:rsidR="004766CF" w:rsidRDefault="00000000">
      <w:pPr>
        <w:spacing w:line="360" w:lineRule="auto"/>
        <w:jc w:val="left"/>
        <w:textAlignment w:val="center"/>
        <w:rPr>
          <w:color w:val="000000"/>
        </w:rPr>
      </w:pPr>
      <w:r>
        <w:rPr>
          <w:noProof/>
          <w:color w:val="000000"/>
        </w:rPr>
        <w:lastRenderedPageBreak/>
        <w:drawing>
          <wp:inline distT="0" distB="0" distL="0" distR="0" wp14:anchorId="4D2241C7" wp14:editId="36424FBA">
            <wp:extent cx="5133975" cy="125730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00916" name=""/>
                    <pic:cNvPicPr>
                      <a:picLocks noChangeAspect="1"/>
                    </pic:cNvPicPr>
                  </pic:nvPicPr>
                  <pic:blipFill>
                    <a:blip r:embed="rId30"/>
                    <a:stretch>
                      <a:fillRect/>
                    </a:stretch>
                  </pic:blipFill>
                  <pic:spPr>
                    <a:xfrm>
                      <a:off x="0" y="0"/>
                      <a:ext cx="5133975" cy="1257300"/>
                    </a:xfrm>
                    <a:prstGeom prst="rect">
                      <a:avLst/>
                    </a:prstGeom>
                  </pic:spPr>
                </pic:pic>
              </a:graphicData>
            </a:graphic>
          </wp:inline>
        </w:drawing>
      </w:r>
    </w:p>
    <w:p w14:paraId="3734F829" w14:textId="77777777" w:rsidR="004766CF" w:rsidRDefault="00000000">
      <w:pPr>
        <w:spacing w:line="360" w:lineRule="auto"/>
        <w:textAlignment w:val="center"/>
        <w:rPr>
          <w:color w:val="000000"/>
        </w:rPr>
      </w:pPr>
      <w:r>
        <w:rPr>
          <w:color w:val="000000"/>
        </w:rPr>
        <w:t xml:space="preserve">13. </w:t>
      </w:r>
      <w:r>
        <w:rPr>
          <w:rFonts w:ascii="宋体" w:hAnsi="宋体"/>
          <w:color w:val="000000"/>
        </w:rPr>
        <w:t>如图甲，质量为</w:t>
      </w:r>
      <w:r>
        <w:rPr>
          <w:rFonts w:eastAsia="Times New Roman" w:cs="Times New Roman"/>
          <w:i/>
          <w:color w:val="000000"/>
        </w:rPr>
        <w:t>m</w:t>
      </w:r>
      <w:r>
        <w:rPr>
          <w:rFonts w:ascii="宋体" w:hAnsi="宋体"/>
          <w:noProof/>
          <w:color w:val="000000"/>
        </w:rPr>
        <w:drawing>
          <wp:inline distT="0" distB="0" distL="0" distR="0" wp14:anchorId="28F963A5" wp14:editId="027078F4">
            <wp:extent cx="133350" cy="177800"/>
            <wp:effectExtent l="0" t="0" r="0" b="0"/>
            <wp:docPr id="200367" name="图片 200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69750" name=""/>
                    <pic:cNvPicPr>
                      <a:picLocks noChangeAspect="1"/>
                    </pic:cNvPicPr>
                  </pic:nvPicPr>
                  <pic:blipFill>
                    <a:blip r:embed="rId13"/>
                    <a:stretch>
                      <a:fillRect/>
                    </a:stretch>
                  </pic:blipFill>
                  <pic:spPr>
                    <a:xfrm>
                      <a:off x="0" y="0"/>
                      <a:ext cx="133350" cy="177800"/>
                    </a:xfrm>
                    <a:prstGeom prst="rect">
                      <a:avLst/>
                    </a:prstGeom>
                  </pic:spPr>
                </pic:pic>
              </a:graphicData>
            </a:graphic>
          </wp:inline>
        </w:drawing>
      </w:r>
      <w:r>
        <w:rPr>
          <w:rFonts w:ascii="宋体" w:hAnsi="宋体"/>
          <w:color w:val="000000"/>
        </w:rPr>
        <w:t>小球用细线悬挂在</w:t>
      </w:r>
      <w:r>
        <w:rPr>
          <w:rFonts w:eastAsia="Times New Roman" w:cs="Times New Roman"/>
          <w:i/>
          <w:color w:val="000000"/>
        </w:rPr>
        <w:t>O</w:t>
      </w:r>
      <w:r>
        <w:rPr>
          <w:rFonts w:eastAsia="Times New Roman" w:cs="Times New Roman"/>
          <w:color w:val="000000"/>
          <w:vertAlign w:val="subscript"/>
        </w:rPr>
        <w:t>1</w:t>
      </w:r>
      <w:r>
        <w:rPr>
          <w:rFonts w:ascii="宋体" w:hAnsi="宋体"/>
          <w:color w:val="000000"/>
        </w:rPr>
        <w:t>点，小球离地面高度为</w:t>
      </w:r>
      <w:r>
        <w:rPr>
          <w:rFonts w:eastAsia="Times New Roman" w:cs="Times New Roman"/>
          <w:i/>
          <w:color w:val="000000"/>
        </w:rPr>
        <w:t>L</w:t>
      </w:r>
      <w:r>
        <w:rPr>
          <w:rFonts w:eastAsia="Times New Roman" w:cs="Times New Roman"/>
          <w:color w:val="000000"/>
        </w:rPr>
        <w:t>。</w:t>
      </w:r>
      <w:r>
        <w:rPr>
          <w:rFonts w:ascii="宋体" w:hAnsi="宋体"/>
          <w:color w:val="000000"/>
        </w:rPr>
        <w:t>小球可以看成质点，弄断细线后小球自由下落，并与地面发生弹性碰撞</w:t>
      </w:r>
      <w:r>
        <w:rPr>
          <w:rFonts w:eastAsia="Times New Roman" w:cs="Times New Roman"/>
          <w:color w:val="000000"/>
        </w:rPr>
        <w:t>。</w:t>
      </w:r>
      <w:r>
        <w:rPr>
          <w:rFonts w:ascii="宋体" w:hAnsi="宋体"/>
          <w:color w:val="000000"/>
        </w:rPr>
        <w:t>图乙中，质量也为</w:t>
      </w:r>
      <w:r>
        <w:rPr>
          <w:rFonts w:eastAsia="Times New Roman" w:cs="Times New Roman"/>
          <w:i/>
          <w:color w:val="000000"/>
        </w:rPr>
        <w:t>m</w:t>
      </w:r>
      <w:r>
        <w:rPr>
          <w:rFonts w:ascii="宋体" w:hAnsi="宋体"/>
          <w:color w:val="000000"/>
        </w:rPr>
        <w:t>，长为</w:t>
      </w:r>
      <w:r>
        <w:rPr>
          <w:rFonts w:eastAsia="Times New Roman" w:cs="Times New Roman"/>
          <w:i/>
          <w:color w:val="000000"/>
        </w:rPr>
        <w:t>L</w:t>
      </w:r>
      <w:r>
        <w:rPr>
          <w:rFonts w:ascii="宋体" w:hAnsi="宋体"/>
          <w:color w:val="000000"/>
        </w:rPr>
        <w:t>的均匀软绳用细线悬在</w:t>
      </w:r>
      <w:r>
        <w:rPr>
          <w:rFonts w:eastAsia="Times New Roman" w:cs="Times New Roman"/>
          <w:i/>
          <w:color w:val="000000"/>
        </w:rPr>
        <w:t>O</w:t>
      </w:r>
      <w:r>
        <w:rPr>
          <w:rFonts w:eastAsia="Times New Roman" w:cs="Times New Roman"/>
          <w:color w:val="000000"/>
          <w:vertAlign w:val="subscript"/>
        </w:rPr>
        <w:t>2</w:t>
      </w:r>
      <w:r>
        <w:rPr>
          <w:rFonts w:ascii="宋体" w:hAnsi="宋体"/>
          <w:color w:val="000000"/>
        </w:rPr>
        <w:t>点，软绳下端刚好与地面接触</w:t>
      </w:r>
      <w:r>
        <w:rPr>
          <w:rFonts w:eastAsia="Times New Roman" w:cs="Times New Roman"/>
          <w:color w:val="000000"/>
        </w:rPr>
        <w:t>。</w:t>
      </w:r>
      <w:r>
        <w:rPr>
          <w:rFonts w:ascii="宋体" w:hAnsi="宋体"/>
          <w:color w:val="000000"/>
        </w:rPr>
        <w:t>轻轻弄断细线，软绳自由下落，软绳落地后速度立刻变为零</w:t>
      </w:r>
      <w:r>
        <w:rPr>
          <w:rFonts w:eastAsia="Times New Roman" w:cs="Times New Roman"/>
          <w:color w:val="000000"/>
        </w:rPr>
        <w:t>。</w:t>
      </w:r>
      <w:r>
        <w:rPr>
          <w:rFonts w:ascii="宋体" w:hAnsi="宋体"/>
          <w:color w:val="000000"/>
        </w:rPr>
        <w:t>不考虑部分软绳落地后引起的落点的变化，空气阻力不计，重力加速度为</w:t>
      </w:r>
      <w:r>
        <w:rPr>
          <w:rFonts w:eastAsia="Times New Roman" w:cs="Times New Roman"/>
          <w:i/>
          <w:color w:val="000000"/>
        </w:rPr>
        <w:t>g</w:t>
      </w:r>
      <w:r>
        <w:rPr>
          <w:rFonts w:eastAsia="Times New Roman" w:cs="Times New Roman"/>
          <w:color w:val="000000"/>
        </w:rPr>
        <w:t>。</w:t>
      </w:r>
      <w:r>
        <w:rPr>
          <w:rFonts w:ascii="宋体" w:hAnsi="宋体"/>
          <w:color w:val="000000"/>
        </w:rPr>
        <w:t>求：</w:t>
      </w:r>
    </w:p>
    <w:p w14:paraId="06211D8E" w14:textId="77777777" w:rsidR="004766CF"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）若小球与地面碰撞的接触时间</w:t>
      </w:r>
      <w:r>
        <w:object w:dxaOrig="1152" w:dyaOrig="720" w14:anchorId="2FDCCB1C">
          <v:shape id="_x0000_i1028" type="#_x0000_t75" alt="学科网(www.zxxk.com)--教育资源门户，提供试卷、教案、课件、论文、素材以及各类教学资源下载，还有大量而丰富的教学相关资讯！" style="width:57.75pt;height:36pt" o:ole="">
            <v:imagedata r:id="rId31" o:title="eqId48b88f50f7a3cbd6781a6015f6f9101b"/>
          </v:shape>
          <o:OLEObject Type="Embed" ProgID="Equation.DSMT4" ShapeID="_x0000_i1028" DrawAspect="Content" ObjectID="_1821511664" r:id="rId32"/>
        </w:object>
      </w:r>
      <w:r>
        <w:rPr>
          <w:rFonts w:ascii="宋体" w:hAnsi="宋体"/>
          <w:color w:val="000000"/>
        </w:rPr>
        <w:t>，地面对小球的平均作用力大小；</w:t>
      </w:r>
    </w:p>
    <w:p w14:paraId="3F779033" w14:textId="77777777" w:rsidR="004766CF"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）从细线断开到软绳全都落至地面过程中，地面对软绳</w:t>
      </w:r>
      <w:r>
        <w:rPr>
          <w:rFonts w:ascii="宋体" w:hAnsi="宋体"/>
          <w:noProof/>
          <w:color w:val="000000"/>
        </w:rPr>
        <w:drawing>
          <wp:inline distT="0" distB="0" distL="0" distR="0" wp14:anchorId="4468B9EE" wp14:editId="00B1B841">
            <wp:extent cx="133350" cy="177800"/>
            <wp:effectExtent l="0" t="0" r="0" b="0"/>
            <wp:docPr id="200373" name="图片 200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70245" name=""/>
                    <pic:cNvPicPr>
                      <a:picLocks noChangeAspect="1"/>
                    </pic:cNvPicPr>
                  </pic:nvPicPr>
                  <pic:blipFill>
                    <a:blip r:embed="rId13"/>
                    <a:stretch>
                      <a:fillRect/>
                    </a:stretch>
                  </pic:blipFill>
                  <pic:spPr>
                    <a:xfrm>
                      <a:off x="0" y="0"/>
                      <a:ext cx="133350" cy="177800"/>
                    </a:xfrm>
                    <a:prstGeom prst="rect">
                      <a:avLst/>
                    </a:prstGeom>
                  </pic:spPr>
                </pic:pic>
              </a:graphicData>
            </a:graphic>
          </wp:inline>
        </w:drawing>
      </w:r>
      <w:r>
        <w:rPr>
          <w:rFonts w:ascii="宋体" w:hAnsi="宋体"/>
          <w:color w:val="000000"/>
        </w:rPr>
        <w:t>冲量。</w:t>
      </w:r>
    </w:p>
    <w:p w14:paraId="68E3D688" w14:textId="77777777" w:rsidR="004766CF" w:rsidRDefault="00000000">
      <w:pPr>
        <w:spacing w:line="360" w:lineRule="auto"/>
        <w:textAlignment w:val="center"/>
        <w:rPr>
          <w:color w:val="000000"/>
        </w:rPr>
      </w:pPr>
      <w:r>
        <w:rPr>
          <w:noProof/>
          <w:color w:val="000000"/>
        </w:rPr>
        <w:drawing>
          <wp:inline distT="0" distB="0" distL="0" distR="0" wp14:anchorId="3CF65275" wp14:editId="50C618DD">
            <wp:extent cx="2143125" cy="219075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46207" name=""/>
                    <pic:cNvPicPr>
                      <a:picLocks noChangeAspect="1"/>
                    </pic:cNvPicPr>
                  </pic:nvPicPr>
                  <pic:blipFill>
                    <a:blip r:embed="rId33"/>
                    <a:stretch>
                      <a:fillRect/>
                    </a:stretch>
                  </pic:blipFill>
                  <pic:spPr>
                    <a:xfrm>
                      <a:off x="0" y="0"/>
                      <a:ext cx="2143125" cy="2190750"/>
                    </a:xfrm>
                    <a:prstGeom prst="rect">
                      <a:avLst/>
                    </a:prstGeom>
                  </pic:spPr>
                </pic:pic>
              </a:graphicData>
            </a:graphic>
          </wp:inline>
        </w:drawing>
      </w:r>
    </w:p>
    <w:p w14:paraId="07AA0FBA" w14:textId="77777777" w:rsidR="004766CF" w:rsidRDefault="00000000">
      <w:pPr>
        <w:spacing w:line="360" w:lineRule="auto"/>
        <w:textAlignment w:val="center"/>
        <w:rPr>
          <w:color w:val="000000"/>
        </w:rPr>
      </w:pPr>
      <w:r>
        <w:rPr>
          <w:color w:val="000000"/>
        </w:rPr>
        <w:t xml:space="preserve">14. </w:t>
      </w:r>
      <w:r>
        <w:rPr>
          <w:rFonts w:ascii="宋体" w:hAnsi="宋体"/>
          <w:color w:val="000000"/>
        </w:rPr>
        <w:t>如图甲，将力传感器固定于天花板上，传感器上</w:t>
      </w:r>
      <w:r>
        <w:rPr>
          <w:rFonts w:eastAsia="Times New Roman" w:cs="Times New Roman"/>
          <w:i/>
          <w:color w:val="000000"/>
        </w:rPr>
        <w:t>O</w:t>
      </w:r>
      <w:r>
        <w:rPr>
          <w:rFonts w:ascii="宋体" w:hAnsi="宋体"/>
          <w:color w:val="000000"/>
        </w:rPr>
        <w:t>点为单摆的固定悬点。现将摆球拉到</w:t>
      </w:r>
      <w:r>
        <w:rPr>
          <w:rFonts w:eastAsia="Times New Roman" w:cs="Times New Roman"/>
          <w:i/>
          <w:color w:val="000000"/>
        </w:rPr>
        <w:t>A</w:t>
      </w:r>
      <w:r>
        <w:rPr>
          <w:rFonts w:ascii="宋体" w:hAnsi="宋体"/>
          <w:color w:val="000000"/>
        </w:rPr>
        <w:t>点，最大摆角未知。现释放摆球，摆球将在竖直面内的</w:t>
      </w:r>
      <w:r>
        <w:rPr>
          <w:rFonts w:eastAsia="Times New Roman" w:cs="Times New Roman"/>
          <w:i/>
          <w:color w:val="000000"/>
        </w:rPr>
        <w:t>A</w:t>
      </w:r>
      <w:r>
        <w:rPr>
          <w:rFonts w:ascii="宋体" w:hAnsi="宋体"/>
          <w:color w:val="000000"/>
        </w:rPr>
        <w:t>、</w:t>
      </w:r>
      <w:r>
        <w:rPr>
          <w:rFonts w:eastAsia="Times New Roman" w:cs="Times New Roman"/>
          <w:i/>
          <w:color w:val="000000"/>
        </w:rPr>
        <w:t>C</w:t>
      </w:r>
      <w:r>
        <w:rPr>
          <w:rFonts w:ascii="宋体" w:hAnsi="宋体"/>
          <w:color w:val="000000"/>
        </w:rPr>
        <w:t>之间来回摆动，其中</w:t>
      </w:r>
      <w:r>
        <w:rPr>
          <w:rFonts w:eastAsia="Times New Roman" w:cs="Times New Roman"/>
          <w:i/>
          <w:color w:val="000000"/>
        </w:rPr>
        <w:t>B</w:t>
      </w:r>
      <w:r>
        <w:rPr>
          <w:rFonts w:ascii="宋体" w:hAnsi="宋体"/>
          <w:color w:val="000000"/>
        </w:rPr>
        <w:t>点为运动中的最低位置。图乙表示细线对摆球的拉力大小</w:t>
      </w:r>
      <w:r>
        <w:rPr>
          <w:rFonts w:eastAsia="Times New Roman" w:cs="Times New Roman"/>
          <w:i/>
          <w:color w:val="000000"/>
        </w:rPr>
        <w:t>F</w:t>
      </w:r>
      <w:r>
        <w:rPr>
          <w:rFonts w:ascii="宋体" w:hAnsi="宋体"/>
          <w:color w:val="000000"/>
        </w:rPr>
        <w:t>随时间</w:t>
      </w:r>
      <w:r>
        <w:rPr>
          <w:rFonts w:eastAsia="Times New Roman" w:cs="Times New Roman"/>
          <w:i/>
          <w:color w:val="000000"/>
        </w:rPr>
        <w:t>t</w:t>
      </w:r>
      <w:r>
        <w:rPr>
          <w:rFonts w:ascii="宋体" w:hAnsi="宋体"/>
          <w:color w:val="000000"/>
        </w:rPr>
        <w:t>变化的曲线，图中</w:t>
      </w:r>
      <w:r>
        <w:rPr>
          <w:rFonts w:eastAsia="Times New Roman" w:cs="Times New Roman"/>
          <w:i/>
          <w:color w:val="000000"/>
        </w:rPr>
        <w:t>t</w:t>
      </w:r>
      <w:r>
        <w:rPr>
          <w:rFonts w:eastAsia="Times New Roman" w:cs="Times New Roman"/>
          <w:color w:val="000000"/>
        </w:rPr>
        <w:t>=0</w:t>
      </w:r>
      <w:r>
        <w:rPr>
          <w:rFonts w:ascii="宋体" w:hAnsi="宋体"/>
          <w:color w:val="000000"/>
        </w:rPr>
        <w:t>为摆球从</w:t>
      </w:r>
      <w:r>
        <w:rPr>
          <w:rFonts w:eastAsia="Times New Roman" w:cs="Times New Roman"/>
          <w:i/>
          <w:color w:val="000000"/>
        </w:rPr>
        <w:t>A</w:t>
      </w:r>
      <w:r>
        <w:rPr>
          <w:rFonts w:ascii="宋体" w:hAnsi="宋体"/>
          <w:color w:val="000000"/>
        </w:rPr>
        <w:t>点开始运动的时刻，</w:t>
      </w:r>
      <w:r>
        <w:rPr>
          <w:rFonts w:eastAsia="Times New Roman" w:cs="Times New Roman"/>
          <w:i/>
          <w:color w:val="000000"/>
        </w:rPr>
        <w:t>g</w:t>
      </w:r>
      <w:r>
        <w:rPr>
          <w:rFonts w:ascii="宋体" w:hAnsi="宋体"/>
          <w:color w:val="000000"/>
        </w:rPr>
        <w:t>取</w:t>
      </w:r>
      <w:r>
        <w:rPr>
          <w:rFonts w:eastAsia="Times New Roman" w:cs="Times New Roman"/>
          <w:color w:val="000000"/>
        </w:rPr>
        <w:t>10m/s</w:t>
      </w:r>
      <w:r>
        <w:rPr>
          <w:rFonts w:eastAsia="Times New Roman" w:cs="Times New Roman"/>
          <w:color w:val="000000"/>
          <w:vertAlign w:val="superscript"/>
        </w:rPr>
        <w:t>2</w:t>
      </w:r>
      <w:r>
        <w:rPr>
          <w:rFonts w:ascii="宋体" w:hAnsi="宋体"/>
          <w:color w:val="000000"/>
        </w:rPr>
        <w:t>，</w:t>
      </w:r>
      <w:r>
        <w:rPr>
          <w:rFonts w:eastAsia="Times New Roman" w:cs="Times New Roman"/>
          <w:color w:val="000000"/>
        </w:rPr>
        <w:t>sin5°=0.087</w:t>
      </w:r>
      <w:r>
        <w:rPr>
          <w:rFonts w:ascii="宋体" w:hAnsi="宋体"/>
          <w:color w:val="000000"/>
        </w:rPr>
        <w:t>，</w:t>
      </w:r>
      <w:r>
        <w:rPr>
          <w:rFonts w:eastAsia="Times New Roman" w:cs="Times New Roman"/>
          <w:color w:val="000000"/>
        </w:rPr>
        <w:t>cos5°=0.996</w:t>
      </w:r>
      <w:r>
        <w:rPr>
          <w:rFonts w:ascii="宋体" w:hAnsi="宋体"/>
          <w:color w:val="000000"/>
        </w:rPr>
        <w:t>。求：</w:t>
      </w:r>
    </w:p>
    <w:p w14:paraId="222A10C3" w14:textId="77777777" w:rsidR="004766CF"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）单摆的摆长；</w:t>
      </w:r>
    </w:p>
    <w:p w14:paraId="42D1D98A" w14:textId="77777777" w:rsidR="004766CF"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）最大摆角的余弦值；</w:t>
      </w:r>
    </w:p>
    <w:p w14:paraId="07934EAA" w14:textId="77777777" w:rsidR="004766CF"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）单摆的振幅。（小数点后保留两位）</w:t>
      </w:r>
    </w:p>
    <w:p w14:paraId="393D86D5" w14:textId="77777777" w:rsidR="004766CF" w:rsidRDefault="00000000">
      <w:pPr>
        <w:spacing w:line="360" w:lineRule="auto"/>
        <w:jc w:val="left"/>
        <w:textAlignment w:val="center"/>
        <w:rPr>
          <w:color w:val="000000"/>
        </w:rPr>
      </w:pPr>
      <w:r>
        <w:rPr>
          <w:noProof/>
          <w:color w:val="000000"/>
        </w:rPr>
        <w:lastRenderedPageBreak/>
        <w:drawing>
          <wp:inline distT="0" distB="0" distL="0" distR="0" wp14:anchorId="5AB4AABA" wp14:editId="6006969B">
            <wp:extent cx="3238500" cy="1628775"/>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58536" name=""/>
                    <pic:cNvPicPr>
                      <a:picLocks noChangeAspect="1"/>
                    </pic:cNvPicPr>
                  </pic:nvPicPr>
                  <pic:blipFill>
                    <a:blip r:embed="rId34"/>
                    <a:stretch>
                      <a:fillRect/>
                    </a:stretch>
                  </pic:blipFill>
                  <pic:spPr>
                    <a:xfrm>
                      <a:off x="0" y="0"/>
                      <a:ext cx="3238500" cy="1628775"/>
                    </a:xfrm>
                    <a:prstGeom prst="rect">
                      <a:avLst/>
                    </a:prstGeom>
                  </pic:spPr>
                </pic:pic>
              </a:graphicData>
            </a:graphic>
          </wp:inline>
        </w:drawing>
      </w:r>
    </w:p>
    <w:p w14:paraId="086A6044" w14:textId="77777777" w:rsidR="004766CF" w:rsidRDefault="00000000">
      <w:pPr>
        <w:spacing w:line="360" w:lineRule="auto"/>
        <w:textAlignment w:val="center"/>
        <w:rPr>
          <w:color w:val="000000"/>
        </w:rPr>
      </w:pPr>
      <w:r>
        <w:rPr>
          <w:color w:val="000000"/>
        </w:rPr>
        <w:t xml:space="preserve">15. </w:t>
      </w:r>
      <w:r>
        <w:rPr>
          <w:rFonts w:ascii="宋体" w:hAnsi="宋体"/>
          <w:color w:val="000000"/>
        </w:rPr>
        <w:t>如图，光滑水平轨道上放置足够长的木板</w:t>
      </w:r>
      <w:r>
        <w:rPr>
          <w:rFonts w:eastAsia="Times New Roman" w:cs="Times New Roman"/>
          <w:color w:val="000000"/>
        </w:rPr>
        <w:t>A</w:t>
      </w:r>
      <w:r>
        <w:rPr>
          <w:rFonts w:ascii="宋体" w:hAnsi="宋体"/>
          <w:color w:val="000000"/>
        </w:rPr>
        <w:t>和滑块</w:t>
      </w:r>
      <w:r>
        <w:rPr>
          <w:rFonts w:eastAsia="Times New Roman" w:cs="Times New Roman"/>
          <w:color w:val="000000"/>
        </w:rPr>
        <w:t>C</w:t>
      </w:r>
      <w:r>
        <w:rPr>
          <w:rFonts w:ascii="宋体" w:hAnsi="宋体"/>
          <w:color w:val="000000"/>
        </w:rPr>
        <w:t>，滑块</w:t>
      </w:r>
      <w:r>
        <w:rPr>
          <w:rFonts w:eastAsia="Times New Roman" w:cs="Times New Roman"/>
          <w:color w:val="000000"/>
        </w:rPr>
        <w:t>B</w:t>
      </w:r>
      <w:r>
        <w:rPr>
          <w:rFonts w:ascii="宋体" w:hAnsi="宋体"/>
          <w:color w:val="000000"/>
        </w:rPr>
        <w:t>置于上表面粗糙的木板</w:t>
      </w:r>
      <w:r>
        <w:rPr>
          <w:rFonts w:eastAsia="Times New Roman" w:cs="Times New Roman"/>
          <w:color w:val="000000"/>
        </w:rPr>
        <w:t>A</w:t>
      </w:r>
      <w:r>
        <w:rPr>
          <w:rFonts w:ascii="宋体" w:hAnsi="宋体"/>
          <w:color w:val="000000"/>
        </w:rPr>
        <w:t>左上端，</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的质量分别为</w:t>
      </w:r>
      <w:r>
        <w:rPr>
          <w:rFonts w:eastAsia="Times New Roman" w:cs="Times New Roman"/>
          <w:i/>
          <w:color w:val="000000"/>
        </w:rPr>
        <w:t>m</w:t>
      </w:r>
      <w:r>
        <w:rPr>
          <w:rFonts w:eastAsia="Times New Roman" w:cs="Times New Roman"/>
          <w:color w:val="000000"/>
          <w:vertAlign w:val="subscript"/>
        </w:rPr>
        <w:t>A</w:t>
      </w:r>
      <w:r>
        <w:rPr>
          <w:rFonts w:eastAsia="Times New Roman" w:cs="Times New Roman"/>
          <w:color w:val="000000"/>
        </w:rPr>
        <w:t>=2kg</w:t>
      </w:r>
      <w:r>
        <w:rPr>
          <w:rFonts w:ascii="宋体" w:hAnsi="宋体"/>
          <w:color w:val="000000"/>
        </w:rPr>
        <w:t>、</w:t>
      </w:r>
      <w:r>
        <w:rPr>
          <w:rFonts w:eastAsia="Times New Roman" w:cs="Times New Roman"/>
          <w:i/>
          <w:color w:val="000000"/>
        </w:rPr>
        <w:t>m</w:t>
      </w:r>
      <w:r>
        <w:rPr>
          <w:rFonts w:eastAsia="Times New Roman" w:cs="Times New Roman"/>
          <w:color w:val="000000"/>
          <w:vertAlign w:val="subscript"/>
        </w:rPr>
        <w:t>B</w:t>
      </w:r>
      <w:r>
        <w:rPr>
          <w:rFonts w:eastAsia="Times New Roman" w:cs="Times New Roman"/>
          <w:color w:val="000000"/>
        </w:rPr>
        <w:t>=1kg</w:t>
      </w:r>
      <w:r>
        <w:rPr>
          <w:rFonts w:ascii="宋体" w:hAnsi="宋体"/>
          <w:color w:val="000000"/>
        </w:rPr>
        <w:t>。开始时</w:t>
      </w:r>
      <w:r>
        <w:rPr>
          <w:rFonts w:eastAsia="Times New Roman" w:cs="Times New Roman"/>
          <w:color w:val="000000"/>
        </w:rPr>
        <w:t>C</w:t>
      </w:r>
      <w:r>
        <w:rPr>
          <w:rFonts w:ascii="宋体" w:hAnsi="宋体"/>
          <w:color w:val="000000"/>
        </w:rPr>
        <w:t>静止，</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一起以</w:t>
      </w:r>
      <w:r>
        <w:rPr>
          <w:rFonts w:eastAsia="Times New Roman" w:cs="Times New Roman"/>
          <w:i/>
          <w:color w:val="000000"/>
        </w:rPr>
        <w:t>v</w:t>
      </w:r>
      <w:r>
        <w:rPr>
          <w:rFonts w:eastAsia="Times New Roman" w:cs="Times New Roman"/>
          <w:color w:val="000000"/>
          <w:vertAlign w:val="subscript"/>
        </w:rPr>
        <w:t>0</w:t>
      </w:r>
      <w:r>
        <w:rPr>
          <w:rFonts w:eastAsia="Times New Roman" w:cs="Times New Roman"/>
          <w:color w:val="000000"/>
        </w:rPr>
        <w:t>=5m/s</w:t>
      </w:r>
      <w:r>
        <w:rPr>
          <w:rFonts w:ascii="宋体" w:hAnsi="宋体"/>
          <w:color w:val="000000"/>
        </w:rPr>
        <w:t>的速度匀速向右运动，与</w:t>
      </w:r>
      <w:r>
        <w:rPr>
          <w:rFonts w:eastAsia="Times New Roman" w:cs="Times New Roman"/>
          <w:color w:val="000000"/>
        </w:rPr>
        <w:t>C</w:t>
      </w:r>
      <w:r>
        <w:rPr>
          <w:rFonts w:ascii="宋体" w:hAnsi="宋体"/>
          <w:color w:val="000000"/>
        </w:rPr>
        <w:t>发生碰撞（碰撞时间极短）。</w:t>
      </w:r>
    </w:p>
    <w:p w14:paraId="73FBBDBB" w14:textId="77777777" w:rsidR="004766CF"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）若</w:t>
      </w:r>
      <w:r>
        <w:rPr>
          <w:rFonts w:eastAsia="Times New Roman" w:cs="Times New Roman"/>
          <w:i/>
          <w:color w:val="000000"/>
        </w:rPr>
        <w:t>m</w:t>
      </w:r>
      <w:r>
        <w:rPr>
          <w:rFonts w:eastAsia="Times New Roman" w:cs="Times New Roman"/>
          <w:color w:val="000000"/>
          <w:vertAlign w:val="subscript"/>
        </w:rPr>
        <w:t>C</w:t>
      </w:r>
      <w:r>
        <w:rPr>
          <w:rFonts w:eastAsia="Times New Roman" w:cs="Times New Roman"/>
          <w:color w:val="000000"/>
        </w:rPr>
        <w:t>=1kg</w:t>
      </w:r>
      <w:r>
        <w:rPr>
          <w:rFonts w:ascii="宋体" w:hAnsi="宋体"/>
          <w:color w:val="000000"/>
        </w:rPr>
        <w:t>，</w:t>
      </w:r>
      <w:r>
        <w:rPr>
          <w:rFonts w:eastAsia="Times New Roman" w:cs="Times New Roman"/>
          <w:color w:val="000000"/>
        </w:rPr>
        <w:t>A</w:t>
      </w:r>
      <w:r>
        <w:rPr>
          <w:rFonts w:ascii="宋体" w:hAnsi="宋体"/>
          <w:color w:val="000000"/>
        </w:rPr>
        <w:t>与</w:t>
      </w:r>
      <w:r>
        <w:rPr>
          <w:rFonts w:eastAsia="Times New Roman" w:cs="Times New Roman"/>
          <w:color w:val="000000"/>
        </w:rPr>
        <w:t>C</w:t>
      </w:r>
      <w:r>
        <w:rPr>
          <w:rFonts w:ascii="宋体" w:hAnsi="宋体"/>
          <w:color w:val="000000"/>
        </w:rPr>
        <w:t>发生弹性碰撞后，经过一段时间，</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达到共同速度的大小；</w:t>
      </w:r>
    </w:p>
    <w:p w14:paraId="1BAAB582" w14:textId="77777777" w:rsidR="004766CF"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）若</w:t>
      </w:r>
      <w:r>
        <w:rPr>
          <w:rFonts w:eastAsia="Times New Roman" w:cs="Times New Roman"/>
          <w:i/>
          <w:color w:val="000000"/>
        </w:rPr>
        <w:t>m</w:t>
      </w:r>
      <w:r>
        <w:rPr>
          <w:rFonts w:eastAsia="Times New Roman" w:cs="Times New Roman"/>
          <w:color w:val="000000"/>
          <w:vertAlign w:val="subscript"/>
        </w:rPr>
        <w:t>C</w:t>
      </w:r>
      <w:r>
        <w:rPr>
          <w:rFonts w:eastAsia="Times New Roman" w:cs="Times New Roman"/>
          <w:color w:val="000000"/>
        </w:rPr>
        <w:t>=2kg</w:t>
      </w:r>
      <w:r>
        <w:rPr>
          <w:rFonts w:ascii="宋体" w:hAnsi="宋体"/>
          <w:color w:val="000000"/>
        </w:rPr>
        <w:t>，</w:t>
      </w:r>
      <w:r>
        <w:rPr>
          <w:rFonts w:eastAsia="Times New Roman" w:cs="Times New Roman"/>
          <w:color w:val="000000"/>
        </w:rPr>
        <w:t>A</w:t>
      </w:r>
      <w:r>
        <w:rPr>
          <w:rFonts w:ascii="宋体" w:hAnsi="宋体"/>
          <w:color w:val="000000"/>
        </w:rPr>
        <w:t>与</w:t>
      </w:r>
      <w:r>
        <w:rPr>
          <w:rFonts w:eastAsia="Times New Roman" w:cs="Times New Roman"/>
          <w:color w:val="000000"/>
        </w:rPr>
        <w:t>C</w:t>
      </w:r>
      <w:r>
        <w:rPr>
          <w:rFonts w:ascii="宋体" w:hAnsi="宋体"/>
          <w:color w:val="000000"/>
        </w:rPr>
        <w:t>发生碰撞后，经过一段时间，</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达到共同速度一起向右运动，且恰好不再与</w:t>
      </w:r>
      <w:r>
        <w:rPr>
          <w:rFonts w:eastAsia="Times New Roman" w:cs="Times New Roman"/>
          <w:color w:val="000000"/>
        </w:rPr>
        <w:t>C</w:t>
      </w:r>
      <w:r>
        <w:rPr>
          <w:rFonts w:ascii="宋体" w:hAnsi="宋体"/>
          <w:color w:val="000000"/>
        </w:rPr>
        <w:t>碰撞，求</w:t>
      </w:r>
      <w:r>
        <w:rPr>
          <w:rFonts w:eastAsia="Times New Roman" w:cs="Times New Roman"/>
          <w:color w:val="000000"/>
        </w:rPr>
        <w:t>A</w:t>
      </w:r>
      <w:r>
        <w:rPr>
          <w:rFonts w:ascii="宋体" w:hAnsi="宋体"/>
          <w:color w:val="000000"/>
        </w:rPr>
        <w:t>与</w:t>
      </w:r>
      <w:r>
        <w:rPr>
          <w:rFonts w:eastAsia="Times New Roman" w:cs="Times New Roman"/>
          <w:color w:val="000000"/>
        </w:rPr>
        <w:t>C</w:t>
      </w:r>
      <w:r>
        <w:rPr>
          <w:rFonts w:ascii="宋体" w:hAnsi="宋体"/>
          <w:color w:val="000000"/>
        </w:rPr>
        <w:t>发生碰撞后瞬间</w:t>
      </w:r>
      <w:r>
        <w:rPr>
          <w:rFonts w:eastAsia="Times New Roman" w:cs="Times New Roman"/>
          <w:color w:val="000000"/>
        </w:rPr>
        <w:t>A</w:t>
      </w:r>
      <w:r>
        <w:rPr>
          <w:rFonts w:ascii="宋体" w:hAnsi="宋体"/>
          <w:color w:val="000000"/>
        </w:rPr>
        <w:t>的速度大小；</w:t>
      </w:r>
    </w:p>
    <w:p w14:paraId="7F01F864" w14:textId="77777777" w:rsidR="004766CF"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）若</w:t>
      </w:r>
      <w:r>
        <w:rPr>
          <w:rFonts w:eastAsia="Times New Roman" w:cs="Times New Roman"/>
          <w:color w:val="000000"/>
        </w:rPr>
        <w:t>A</w:t>
      </w:r>
      <w:r>
        <w:rPr>
          <w:rFonts w:ascii="宋体" w:hAnsi="宋体"/>
          <w:color w:val="000000"/>
        </w:rPr>
        <w:t>与</w:t>
      </w:r>
      <w:r>
        <w:rPr>
          <w:rFonts w:eastAsia="Times New Roman" w:cs="Times New Roman"/>
          <w:color w:val="000000"/>
        </w:rPr>
        <w:t>C</w:t>
      </w:r>
      <w:r>
        <w:rPr>
          <w:rFonts w:ascii="宋体" w:hAnsi="宋体"/>
          <w:color w:val="000000"/>
        </w:rPr>
        <w:t>发生碰撞后，滑块</w:t>
      </w:r>
      <w:r>
        <w:rPr>
          <w:rFonts w:eastAsia="Times New Roman" w:cs="Times New Roman"/>
          <w:color w:val="000000"/>
        </w:rPr>
        <w:t>C</w:t>
      </w:r>
      <w:r>
        <w:rPr>
          <w:rFonts w:ascii="宋体" w:hAnsi="宋体"/>
          <w:color w:val="000000"/>
        </w:rPr>
        <w:t>的速度</w:t>
      </w:r>
      <w:r>
        <w:rPr>
          <w:rFonts w:eastAsia="Times New Roman" w:cs="Times New Roman"/>
          <w:i/>
          <w:color w:val="000000"/>
        </w:rPr>
        <w:t>v</w:t>
      </w:r>
      <w:r>
        <w:rPr>
          <w:rFonts w:eastAsia="Times New Roman" w:cs="Times New Roman"/>
          <w:color w:val="000000"/>
        </w:rPr>
        <w:t>=2m/s</w:t>
      </w:r>
      <w:r>
        <w:rPr>
          <w:rFonts w:ascii="宋体" w:hAnsi="宋体"/>
          <w:color w:val="000000"/>
        </w:rPr>
        <w:t>，请分析</w:t>
      </w:r>
      <w:r>
        <w:rPr>
          <w:rFonts w:eastAsia="Times New Roman" w:cs="Times New Roman"/>
          <w:i/>
          <w:color w:val="000000"/>
        </w:rPr>
        <w:t>m</w:t>
      </w:r>
      <w:r>
        <w:rPr>
          <w:rFonts w:eastAsia="Times New Roman" w:cs="Times New Roman"/>
          <w:color w:val="000000"/>
          <w:vertAlign w:val="subscript"/>
        </w:rPr>
        <w:t>C</w:t>
      </w:r>
      <w:r>
        <w:rPr>
          <w:rFonts w:ascii="宋体" w:hAnsi="宋体"/>
          <w:color w:val="000000"/>
        </w:rPr>
        <w:t>的取值范围。</w:t>
      </w:r>
    </w:p>
    <w:p w14:paraId="09A30F10" w14:textId="77777777" w:rsidR="004766CF" w:rsidRDefault="00000000">
      <w:pPr>
        <w:spacing w:line="360" w:lineRule="auto"/>
        <w:textAlignment w:val="center"/>
        <w:rPr>
          <w:rFonts w:hint="eastAsia"/>
          <w:color w:val="000000"/>
        </w:rPr>
        <w:sectPr w:rsidR="004766CF" w:rsidSect="00C321EB">
          <w:headerReference w:type="even" r:id="rId35"/>
          <w:headerReference w:type="default" r:id="rId36"/>
          <w:footerReference w:type="even" r:id="rId37"/>
          <w:footerReference w:type="default" r:id="rId38"/>
          <w:headerReference w:type="first" r:id="rId39"/>
          <w:footerReference w:type="first" r:id="rId40"/>
          <w:pgSz w:w="11906" w:h="16838"/>
          <w:pgMar w:top="910" w:right="1080" w:bottom="1440" w:left="1080" w:header="152" w:footer="0" w:gutter="0"/>
          <w:cols w:space="720"/>
          <w:docGrid w:type="lines" w:linePitch="312"/>
        </w:sectPr>
      </w:pPr>
      <w:r>
        <w:rPr>
          <w:noProof/>
          <w:color w:val="000000"/>
        </w:rPr>
        <w:drawing>
          <wp:inline distT="0" distB="0" distL="0" distR="0" wp14:anchorId="77CCADDE" wp14:editId="02371DA1">
            <wp:extent cx="2495550" cy="542925"/>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45290" name=""/>
                    <pic:cNvPicPr>
                      <a:picLocks noChangeAspect="1"/>
                    </pic:cNvPicPr>
                  </pic:nvPicPr>
                  <pic:blipFill>
                    <a:blip r:embed="rId41"/>
                    <a:stretch>
                      <a:fillRect/>
                    </a:stretch>
                  </pic:blipFill>
                  <pic:spPr>
                    <a:xfrm>
                      <a:off x="0" y="0"/>
                      <a:ext cx="2495550" cy="542925"/>
                    </a:xfrm>
                    <a:prstGeom prst="rect">
                      <a:avLst/>
                    </a:prstGeom>
                  </pic:spPr>
                </pic:pic>
              </a:graphicData>
            </a:graphic>
          </wp:inline>
        </w:drawing>
      </w:r>
    </w:p>
    <w:p w14:paraId="4F85A0AB" w14:textId="45ADF7DF" w:rsidR="004766CF" w:rsidRDefault="004766CF"/>
    <w:sectPr w:rsidR="004766CF">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3DD41" w14:textId="77777777" w:rsidR="002C4113" w:rsidRDefault="002C4113">
      <w:r>
        <w:separator/>
      </w:r>
    </w:p>
  </w:endnote>
  <w:endnote w:type="continuationSeparator" w:id="0">
    <w:p w14:paraId="79C701C3" w14:textId="77777777" w:rsidR="002C4113" w:rsidRDefault="002C4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A8EA6" w14:textId="77777777" w:rsidR="0090278E" w:rsidRDefault="0090278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4E74F" w14:textId="77777777" w:rsidR="0090278E" w:rsidRDefault="00000000" w:rsidP="0090278E">
    <w:pPr>
      <w:jc w:val="center"/>
    </w:pPr>
    <w:r>
      <w:t>第</w:t>
    </w:r>
    <w:r>
      <w:fldChar w:fldCharType="begin"/>
    </w:r>
    <w:r>
      <w:instrText>PAGE</w:instrText>
    </w:r>
    <w:r>
      <w:fldChar w:fldCharType="separate"/>
    </w:r>
    <w:r>
      <w:rPr>
        <w:noProof/>
      </w:rPr>
      <w:t>1</w:t>
    </w:r>
    <w:r>
      <w:fldChar w:fldCharType="end"/>
    </w:r>
    <w:r>
      <w:t>页</w:t>
    </w:r>
    <w:r>
      <w:t>/</w:t>
    </w:r>
    <w:r>
      <w:t>共</w:t>
    </w:r>
    <w:r>
      <w:fldChar w:fldCharType="begin"/>
    </w:r>
    <w:r>
      <w:instrText>NUMPAGES</w:instrText>
    </w:r>
    <w:r>
      <w:fldChar w:fldCharType="separate"/>
    </w:r>
    <w:r>
      <w:rPr>
        <w:noProof/>
      </w:rPr>
      <w:t>1</w:t>
    </w:r>
    <w:r>
      <w:fldChar w:fldCharType="end"/>
    </w:r>
    <w:r>
      <w:t>页</w:t>
    </w:r>
  </w:p>
  <w:p w14:paraId="4DAAA820" w14:textId="77777777" w:rsidR="0090278E" w:rsidRDefault="0090278E">
    <w:pPr>
      <w:pStyle w:val="a5"/>
    </w:pPr>
  </w:p>
  <w:p w14:paraId="2700B914"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7AAAAB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007090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60288">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F341E" w14:textId="77777777" w:rsidR="0090278E" w:rsidRDefault="0090278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4AA1E" w14:textId="77777777" w:rsidR="002C4113" w:rsidRDefault="002C4113">
      <w:r>
        <w:separator/>
      </w:r>
    </w:p>
  </w:footnote>
  <w:footnote w:type="continuationSeparator" w:id="0">
    <w:p w14:paraId="7C42084E" w14:textId="77777777" w:rsidR="002C4113" w:rsidRDefault="002C41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0CEB3" w14:textId="77777777" w:rsidR="0090278E" w:rsidRDefault="0090278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55A8F" w14:textId="751F1D25" w:rsidR="006071D5" w:rsidRDefault="002908F0" w:rsidP="002908F0">
    <w:pPr>
      <w:pStyle w:val="a3"/>
      <w:pBdr>
        <w:bottom w:val="none" w:sz="0" w:space="0" w:color="auto"/>
      </w:pBdr>
    </w:pPr>
    <w:r>
      <w:t xml:space="preserve"> </w:t>
    </w:r>
    <w:r w:rsidR="00016BFA">
      <w:t xml:space="preserve"> </w:t>
    </w:r>
    <w:r>
      <w:t xml:space="preserve"> </w:t>
    </w:r>
  </w:p>
  <w:p w14:paraId="790FDCF0" w14:textId="77777777" w:rsidR="004151FC" w:rsidRDefault="00000000">
    <w:pPr>
      <w:pBdr>
        <w:bottom w:val="none" w:sz="0" w:space="1" w:color="auto"/>
      </w:pBdr>
      <w:snapToGrid w:val="0"/>
      <w:rPr>
        <w:rFonts w:cs="Times New Roman"/>
        <w:kern w:val="0"/>
        <w:sz w:val="2"/>
        <w:szCs w:val="2"/>
      </w:rPr>
    </w:pPr>
    <w:r>
      <w:pict w14:anchorId="3DF037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9264">
          <v:imagedata r:id="rId1" o:title="{75232B38-A165-1FB7-499C-2E1C792CACB5}"/>
        </v:shape>
      </w:pict>
    </w:r>
    <w:r>
      <w:rPr>
        <w:color w:val="FFFFFF"/>
        <w:sz w:val="2"/>
        <w:szCs w:val="2"/>
      </w:rPr>
      <w:pict w14:anchorId="438FB1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9"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8B75B" w14:textId="77777777" w:rsidR="0090278E" w:rsidRDefault="0090278E">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AFE6BA76">
      <w:start w:val="1"/>
      <w:numFmt w:val="bullet"/>
      <w:lvlText w:val=""/>
      <w:lvlJc w:val="left"/>
      <w:pPr>
        <w:ind w:left="420" w:hanging="420"/>
      </w:pPr>
      <w:rPr>
        <w:rFonts w:ascii="Wingdings" w:hAnsi="Wingdings" w:hint="default"/>
      </w:rPr>
    </w:lvl>
    <w:lvl w:ilvl="1" w:tplc="C564420C" w:tentative="1">
      <w:start w:val="1"/>
      <w:numFmt w:val="bullet"/>
      <w:lvlText w:val=""/>
      <w:lvlJc w:val="left"/>
      <w:pPr>
        <w:ind w:left="840" w:hanging="420"/>
      </w:pPr>
      <w:rPr>
        <w:rFonts w:ascii="Wingdings" w:hAnsi="Wingdings" w:hint="default"/>
      </w:rPr>
    </w:lvl>
    <w:lvl w:ilvl="2" w:tplc="20CA3F1E" w:tentative="1">
      <w:start w:val="1"/>
      <w:numFmt w:val="bullet"/>
      <w:lvlText w:val=""/>
      <w:lvlJc w:val="left"/>
      <w:pPr>
        <w:ind w:left="1260" w:hanging="420"/>
      </w:pPr>
      <w:rPr>
        <w:rFonts w:ascii="Wingdings" w:hAnsi="Wingdings" w:hint="default"/>
      </w:rPr>
    </w:lvl>
    <w:lvl w:ilvl="3" w:tplc="DF9282B6" w:tentative="1">
      <w:start w:val="1"/>
      <w:numFmt w:val="bullet"/>
      <w:lvlText w:val=""/>
      <w:lvlJc w:val="left"/>
      <w:pPr>
        <w:ind w:left="1680" w:hanging="420"/>
      </w:pPr>
      <w:rPr>
        <w:rFonts w:ascii="Wingdings" w:hAnsi="Wingdings" w:hint="default"/>
      </w:rPr>
    </w:lvl>
    <w:lvl w:ilvl="4" w:tplc="0FC67D60" w:tentative="1">
      <w:start w:val="1"/>
      <w:numFmt w:val="bullet"/>
      <w:lvlText w:val=""/>
      <w:lvlJc w:val="left"/>
      <w:pPr>
        <w:ind w:left="2100" w:hanging="420"/>
      </w:pPr>
      <w:rPr>
        <w:rFonts w:ascii="Wingdings" w:hAnsi="Wingdings" w:hint="default"/>
      </w:rPr>
    </w:lvl>
    <w:lvl w:ilvl="5" w:tplc="57F835C6" w:tentative="1">
      <w:start w:val="1"/>
      <w:numFmt w:val="bullet"/>
      <w:lvlText w:val=""/>
      <w:lvlJc w:val="left"/>
      <w:pPr>
        <w:ind w:left="2520" w:hanging="420"/>
      </w:pPr>
      <w:rPr>
        <w:rFonts w:ascii="Wingdings" w:hAnsi="Wingdings" w:hint="default"/>
      </w:rPr>
    </w:lvl>
    <w:lvl w:ilvl="6" w:tplc="4A82E6B4" w:tentative="1">
      <w:start w:val="1"/>
      <w:numFmt w:val="bullet"/>
      <w:lvlText w:val=""/>
      <w:lvlJc w:val="left"/>
      <w:pPr>
        <w:ind w:left="2940" w:hanging="420"/>
      </w:pPr>
      <w:rPr>
        <w:rFonts w:ascii="Wingdings" w:hAnsi="Wingdings" w:hint="default"/>
      </w:rPr>
    </w:lvl>
    <w:lvl w:ilvl="7" w:tplc="1FEA9996" w:tentative="1">
      <w:start w:val="1"/>
      <w:numFmt w:val="bullet"/>
      <w:lvlText w:val=""/>
      <w:lvlJc w:val="left"/>
      <w:pPr>
        <w:ind w:left="3360" w:hanging="420"/>
      </w:pPr>
      <w:rPr>
        <w:rFonts w:ascii="Wingdings" w:hAnsi="Wingdings" w:hint="default"/>
      </w:rPr>
    </w:lvl>
    <w:lvl w:ilvl="8" w:tplc="8CA05E2C" w:tentative="1">
      <w:start w:val="1"/>
      <w:numFmt w:val="bullet"/>
      <w:lvlText w:val=""/>
      <w:lvlJc w:val="left"/>
      <w:pPr>
        <w:ind w:left="3780" w:hanging="420"/>
      </w:pPr>
      <w:rPr>
        <w:rFonts w:ascii="Wingdings" w:hAnsi="Wingdings" w:hint="default"/>
      </w:rPr>
    </w:lvl>
  </w:abstractNum>
  <w:num w:numId="1" w16cid:durableId="702484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C4113"/>
    <w:rsid w:val="002F06B2"/>
    <w:rsid w:val="003102DB"/>
    <w:rsid w:val="00360978"/>
    <w:rsid w:val="003C4A95"/>
    <w:rsid w:val="003D0C09"/>
    <w:rsid w:val="004062F6"/>
    <w:rsid w:val="004071F5"/>
    <w:rsid w:val="004151FC"/>
    <w:rsid w:val="00435F83"/>
    <w:rsid w:val="0046214C"/>
    <w:rsid w:val="004766CF"/>
    <w:rsid w:val="0049183B"/>
    <w:rsid w:val="004D44FD"/>
    <w:rsid w:val="00545826"/>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2B6F91"/>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header" Target="header3.xml"/><Relationship Id="rId21" Type="http://schemas.openxmlformats.org/officeDocument/2006/relationships/image" Target="media/image13.wmf"/><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5.png"/><Relationship Id="rId32" Type="http://schemas.openxmlformats.org/officeDocument/2006/relationships/oleObject" Target="embeddings/oleObject4.bin"/><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oleObject" Target="embeddings/oleObject3.bin"/><Relationship Id="rId36" Type="http://schemas.openxmlformats.org/officeDocument/2006/relationships/header" Target="header2.xml"/><Relationship Id="rId10" Type="http://schemas.openxmlformats.org/officeDocument/2006/relationships/image" Target="media/image3.wmf"/><Relationship Id="rId19" Type="http://schemas.openxmlformats.org/officeDocument/2006/relationships/image" Target="media/image11.png"/><Relationship Id="rId31" Type="http://schemas.openxmlformats.org/officeDocument/2006/relationships/image" Target="media/image21.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wmf"/><Relationship Id="rId22" Type="http://schemas.openxmlformats.org/officeDocument/2006/relationships/oleObject" Target="embeddings/oleObject2.bin"/><Relationship Id="rId27" Type="http://schemas.openxmlformats.org/officeDocument/2006/relationships/image" Target="media/image18.wmf"/><Relationship Id="rId30" Type="http://schemas.openxmlformats.org/officeDocument/2006/relationships/image" Target="media/image20.png"/><Relationship Id="rId35" Type="http://schemas.openxmlformats.org/officeDocument/2006/relationships/header" Target="header1.xm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4.png"/></Relationships>
</file>

<file path=word/_rels/header2.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1684</Words>
  <Characters>1903</Characters>
  <Application>Microsoft Office Word</Application>
  <DocSecurity>0</DocSecurity>
  <Lines>90</Lines>
  <Paragraphs>115</Paragraphs>
  <ScaleCrop>false</ScaleCrop>
  <Company>学科网 www.zxxk.com</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3105942980542464</dc:description>
  <cp:lastModifiedBy>敬涛 丁</cp:lastModifiedBy>
  <cp:revision>8</cp:revision>
  <dcterms:created xsi:type="dcterms:W3CDTF">2022-12-20T16:00:00Z</dcterms:created>
  <dcterms:modified xsi:type="dcterms:W3CDTF">2025-10-09T02:35:00Z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