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4CA7F0D"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陕西渭南</w:t>
            </w:r>
            <w:r>
              <w:t>·</w:t>
            </w:r>
            <w:r>
              <w:t>期中）光照射到水雾上的光路图如图所示，已知</w:t>
            </w:r>
            <w:r w:rsidRPr="000E7DA9">
              <w:rPr>
                <w:rFonts w:eastAsia="Times New Roman"/>
                <w:i/>
              </w:rPr>
              <w:t>a</w:t>
            </w:r>
            <w:r>
              <w:t>光与界面的夹角为</w:t>
            </w:r>
            <w:r>
              <w:t>30°</w:t>
            </w:r>
            <w:r>
              <w:t>。</w:t>
            </w:r>
            <w:r w:rsidRPr="000E7DA9">
              <w:rPr>
                <w:rFonts w:eastAsia="Times New Roman"/>
                <w:i/>
              </w:rPr>
              <w:t>b</w:t>
            </w:r>
            <w:r>
              <w:t>光的折射率为</w:t>
            </w:r>
            <m:oMath>
              <m:rad>
                <m:radPr>
                  <m:degHide m:val="1"/>
                  <m:ctrlPr>
                    <w:rPr>
                      <w:rFonts w:ascii="Cambria Math" w:hAnsi="Cambria Math"/>
                    </w:rPr>
                  </m:ctrlPr>
                </m:radPr>
                <m:deg/>
                <m:e>
                  <m:r>
                    <w:rPr>
                      <w:rFonts w:ascii="Cambria Math" w:hAnsi="Cambria Math" w:cs="Cambria Math"/>
                    </w:rPr>
                    <m:t>2</m:t>
                  </m:r>
                </m:e>
              </m:rad>
            </m:oMath>
            <w:r>
              <w:t>，</w:t>
            </w:r>
            <w:r w:rsidRPr="000E7DA9">
              <w:rPr>
                <w:rFonts w:eastAsia="Times New Roman"/>
                <w:i/>
              </w:rPr>
              <w:t>b</w:t>
            </w:r>
            <w:r>
              <w:t>光与法线的夹角为</w:t>
            </w:r>
            <w:r>
              <w:t>45°</w:t>
            </w:r>
            <w:r>
              <w:t>，光在空气中的传播速度为</w:t>
            </w:r>
            <w:r w:rsidRPr="000E7DA9">
              <w:rPr>
                <w:rFonts w:eastAsia="Times New Roman"/>
                <w:i/>
              </w:rPr>
              <w:t>c</w:t>
            </w:r>
            <w:r>
              <w:t>，水雾半球的半径为</w:t>
            </w:r>
            <w:r w:rsidRPr="000E7DA9">
              <w:rPr>
                <w:rFonts w:eastAsia="Times New Roman"/>
                <w:i/>
              </w:rPr>
              <w:t>R</w:t>
            </w:r>
            <w:r>
              <w:t>。则下列说法正确的是（　　）</w:t>
            </w:r>
          </w:p>
          <w:p w14:paraId="177906DE" w14:textId="77777777" w:rsidR="003E3395" w:rsidRDefault="003E3395" w:rsidP="003E3395">
            <w:pPr>
              <w:spacing w:line="360" w:lineRule="auto"/>
              <w:jc w:val="left"/>
            </w:pPr>
            <w:r>
              <w:rPr>
                <w:rFonts w:eastAsia="Times New Roman"/>
                <w:noProof/>
                <w:kern w:val="0"/>
                <w:sz w:val="24"/>
              </w:rPr>
              <w:drawing>
                <wp:inline distT="0" distB="0" distL="0" distR="0" wp14:anchorId="398B6F4A" wp14:editId="353944EC">
                  <wp:extent cx="1800225" cy="16954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225" cy="1695450"/>
                          </a:xfrm>
                          <a:prstGeom prst="rect">
                            <a:avLst/>
                          </a:prstGeom>
                        </pic:spPr>
                      </pic:pic>
                    </a:graphicData>
                  </a:graphic>
                </wp:inline>
              </w:drawing>
            </w:r>
          </w:p>
          <w:p w14:paraId="19093C4E" w14:textId="77777777" w:rsidR="003E3395" w:rsidRDefault="003E3395" w:rsidP="003E3395">
            <w:pPr>
              <w:spacing w:line="360" w:lineRule="auto"/>
              <w:ind w:left="300"/>
              <w:jc w:val="left"/>
            </w:pPr>
            <w:r>
              <w:t>A</w:t>
            </w:r>
            <w:r>
              <w:t>．</w:t>
            </w:r>
            <w:r>
              <w:rPr>
                <w:rFonts w:eastAsia="Times New Roman"/>
                <w:i/>
              </w:rPr>
              <w:t>a</w:t>
            </w:r>
            <w:r>
              <w:t>光在水雾半球中的传播时间为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c</m:t>
                  </m:r>
                </m:den>
              </m:f>
            </m:oMath>
          </w:p>
          <w:p w14:paraId="125B4505" w14:textId="77777777" w:rsidR="003E3395" w:rsidRDefault="003E3395" w:rsidP="003E3395">
            <w:pPr>
              <w:spacing w:line="360" w:lineRule="auto"/>
              <w:ind w:left="300"/>
              <w:jc w:val="left"/>
            </w:pPr>
            <w:r>
              <w:t>B</w:t>
            </w:r>
            <w:r>
              <w:t>．</w:t>
            </w:r>
            <w:r>
              <w:rPr>
                <w:rFonts w:eastAsia="Times New Roman"/>
                <w:i/>
              </w:rPr>
              <w:t>a</w:t>
            </w:r>
            <w:r>
              <w:t>光在水雾半球中的传播时间为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3c</m:t>
                  </m:r>
                </m:den>
              </m:f>
            </m:oMath>
          </w:p>
          <w:p w14:paraId="52738BA2" w14:textId="77777777" w:rsidR="003E3395" w:rsidRDefault="003E3395" w:rsidP="003E3395">
            <w:pPr>
              <w:spacing w:line="360" w:lineRule="auto"/>
              <w:ind w:left="300"/>
              <w:jc w:val="left"/>
            </w:pPr>
            <w:r>
              <w:t>C</w:t>
            </w:r>
            <w:r>
              <w:t>．</w:t>
            </w:r>
            <w:r>
              <w:rPr>
                <w:rFonts w:eastAsia="Times New Roman"/>
                <w:i/>
              </w:rPr>
              <w:t>b</w:t>
            </w:r>
            <w:r>
              <w:t>光从水雾半球进入空气速度变快，波长变短</w:t>
            </w:r>
          </w:p>
          <w:p w14:paraId="35C0B63F" w14:textId="77777777" w:rsidR="003E3395" w:rsidRDefault="003E3395" w:rsidP="003E3395">
            <w:pPr>
              <w:spacing w:line="360" w:lineRule="auto"/>
              <w:ind w:left="300"/>
              <w:jc w:val="left"/>
            </w:pPr>
            <w:r>
              <w:t>D</w:t>
            </w:r>
            <w:r>
              <w:t>．在水雾半球中</w:t>
            </w:r>
            <w:r>
              <w:rPr>
                <w:rFonts w:eastAsia="Times New Roman"/>
                <w:i/>
              </w:rPr>
              <w:t>a</w:t>
            </w:r>
            <w:r>
              <w:t>光的速度比</w:t>
            </w:r>
            <w:r>
              <w:rPr>
                <w:rFonts w:eastAsia="Times New Roman"/>
                <w:i/>
              </w:rPr>
              <w:t>b</w:t>
            </w:r>
            <w:r>
              <w:t>光的速度大</w:t>
            </w:r>
          </w:p>
          <w:p w14:paraId="7938E3F3" w14:textId="77777777" w:rsidR="003E3395" w:rsidRDefault="003E3395" w:rsidP="003E3395">
            <w:pPr>
              <w:pStyle w:val="a8"/>
              <w:numPr>
                <w:ilvl w:val="0"/>
                <w:numId w:val="1"/>
              </w:numPr>
              <w:spacing w:line="360" w:lineRule="auto"/>
              <w:ind w:firstLineChars="0"/>
              <w:jc w:val="left"/>
            </w:pPr>
            <w:r>
              <w:t>（</w:t>
            </w:r>
            <w:r>
              <w:t>24-25</w:t>
            </w:r>
            <w:r>
              <w:t>高二下</w:t>
            </w:r>
            <w:r>
              <w:t>·</w:t>
            </w:r>
            <w:r>
              <w:t>广东</w:t>
            </w:r>
            <w:r>
              <w:t>·</w:t>
            </w:r>
            <w:r>
              <w:t>期中）如图，</w:t>
            </w:r>
            <w:proofErr w:type="gramStart"/>
            <w:r>
              <w:t>一</w:t>
            </w:r>
            <w:proofErr w:type="gramEnd"/>
            <w:r>
              <w:t>潜水员在清澈的满水泳池潜水，当他离泳池岸边</w:t>
            </w:r>
            <w:r w:rsidRPr="000E7DA9">
              <w:rPr>
                <w:rFonts w:eastAsia="Times New Roman"/>
                <w:i/>
              </w:rPr>
              <w:t>x</w:t>
            </w:r>
            <w:r>
              <w:t>=1.2m</w:t>
            </w:r>
            <w:r>
              <w:t>时，恰能看到</w:t>
            </w:r>
            <w:r>
              <w:lastRenderedPageBreak/>
              <w:t>岸边安全员的头顶。已知安全员高</w:t>
            </w:r>
            <w:r w:rsidRPr="000E7DA9">
              <w:rPr>
                <w:rFonts w:eastAsia="Times New Roman"/>
                <w:i/>
              </w:rPr>
              <w:t>h</w:t>
            </w:r>
            <w:r>
              <w:t>=1.8m</w:t>
            </w:r>
            <w:r>
              <w:t>，距泳池边缘</w:t>
            </w:r>
            <w:r w:rsidRPr="000E7DA9">
              <w:rPr>
                <w:rFonts w:eastAsia="Times New Roman"/>
                <w:i/>
              </w:rPr>
              <w:t>L</w:t>
            </w:r>
            <w:r>
              <w:t>=1.35m</w:t>
            </w:r>
            <w:r>
              <w:t>，泳池水的折射率</w:t>
            </w:r>
            <w:r w:rsidRPr="000E7DA9">
              <w:rPr>
                <w:rFonts w:eastAsia="Times New Roman"/>
                <w:i/>
              </w:rPr>
              <w:t>n</w:t>
            </w:r>
            <w:r>
              <w:t>=1.2</w:t>
            </w:r>
            <w:r>
              <w:t>，则潜水员的视角下安全员的身高为（　　）</w:t>
            </w:r>
          </w:p>
          <w:p w14:paraId="168DCD67" w14:textId="77777777" w:rsidR="003E3395" w:rsidRDefault="003E3395" w:rsidP="003E3395">
            <w:pPr>
              <w:spacing w:line="360" w:lineRule="auto"/>
              <w:jc w:val="left"/>
            </w:pPr>
            <w:r>
              <w:rPr>
                <w:rFonts w:eastAsia="Times New Roman"/>
                <w:noProof/>
                <w:kern w:val="0"/>
                <w:sz w:val="24"/>
              </w:rPr>
              <w:drawing>
                <wp:inline distT="0" distB="0" distL="0" distR="0" wp14:anchorId="7115DFCF" wp14:editId="6F37EC60">
                  <wp:extent cx="2247900" cy="16859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7900" cy="1685925"/>
                          </a:xfrm>
                          <a:prstGeom prst="rect">
                            <a:avLst/>
                          </a:prstGeom>
                        </pic:spPr>
                      </pic:pic>
                    </a:graphicData>
                  </a:graphic>
                </wp:inline>
              </w:drawing>
            </w:r>
            <w:r>
              <w:rPr>
                <w:rFonts w:eastAsia="Times New Roman"/>
                <w:kern w:val="0"/>
                <w:sz w:val="24"/>
              </w:rPr>
              <w:t>  </w:t>
            </w:r>
          </w:p>
          <w:p w14:paraId="590DA017" w14:textId="77777777" w:rsidR="003E3395" w:rsidRDefault="003E3395" w:rsidP="003E3395">
            <w:pPr>
              <w:tabs>
                <w:tab w:val="left" w:pos="2078"/>
                <w:tab w:val="left" w:pos="4156"/>
                <w:tab w:val="left" w:pos="6234"/>
              </w:tabs>
              <w:spacing w:line="360" w:lineRule="auto"/>
              <w:ind w:left="300"/>
              <w:jc w:val="left"/>
            </w:pPr>
            <w:r>
              <w:t>A</w:t>
            </w:r>
            <w:r>
              <w:t>．</w:t>
            </w:r>
            <m:oMath>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20</m:t>
                  </m:r>
                </m:den>
              </m:f>
              <m:r>
                <m:rPr>
                  <m:nor/>
                </m:rPr>
                <w:rPr>
                  <w:rFonts w:ascii="Cambria Math" w:hAnsi="Cambria Math" w:cs="Cambria Math"/>
                </w:rPr>
                <m:t>m</m:t>
              </m:r>
            </m:oMath>
            <w:r>
              <w:tab/>
              <w:t>B</w:t>
            </w:r>
            <w:r>
              <w:t>．</w:t>
            </w:r>
            <m:oMath>
              <m:f>
                <m:fPr>
                  <m:ctrlPr>
                    <w:rPr>
                      <w:rFonts w:ascii="Cambria Math" w:hAnsi="Cambria Math"/>
                    </w:rPr>
                  </m:ctrlPr>
                </m:fPr>
                <m:num>
                  <m:r>
                    <w:rPr>
                      <w:rFonts w:ascii="Cambria Math" w:hAnsi="Cambria Math" w:cs="Cambria Math"/>
                    </w:rPr>
                    <m:t>13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10</m:t>
                  </m:r>
                </m:den>
              </m:f>
              <m:r>
                <m:rPr>
                  <m:nor/>
                </m:rPr>
                <w:rPr>
                  <w:rFonts w:ascii="Cambria Math" w:hAnsi="Cambria Math" w:cs="Cambria Math"/>
                </w:rPr>
                <m:t>m</m:t>
              </m:r>
            </m:oMath>
            <w:r>
              <w:tab/>
              <w:t>C</w:t>
            </w:r>
            <w:r>
              <w:t>．</w:t>
            </w:r>
            <m:oMath>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r>
                <m:rPr>
                  <m:nor/>
                </m:rPr>
                <w:rPr>
                  <w:rFonts w:ascii="Cambria Math" w:hAnsi="Cambria Math" w:cs="Cambria Math"/>
                </w:rPr>
                <m:t>m</m:t>
              </m:r>
            </m:oMath>
            <w:r>
              <w:tab/>
              <w:t>D</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m:rPr>
                  <m:nor/>
                </m:rPr>
                <w:rPr>
                  <w:rFonts w:ascii="Cambria Math" w:hAnsi="Cambria Math" w:cs="Cambria Math"/>
                </w:rPr>
                <m:t>m</m:t>
              </m:r>
            </m:oMath>
          </w:p>
          <w:p w14:paraId="2D13E645" w14:textId="77777777" w:rsidR="003E3395" w:rsidRPr="000E7DA9" w:rsidRDefault="003E3395" w:rsidP="003E3395">
            <w:pPr>
              <w:pStyle w:val="a8"/>
              <w:numPr>
                <w:ilvl w:val="0"/>
                <w:numId w:val="1"/>
              </w:numPr>
              <w:spacing w:line="360" w:lineRule="auto"/>
              <w:ind w:firstLineChars="0"/>
              <w:jc w:val="left"/>
            </w:pPr>
            <w:r>
              <w:t>（</w:t>
            </w:r>
            <w:r>
              <w:t>24-25</w:t>
            </w:r>
            <w:r>
              <w:t>高二上</w:t>
            </w:r>
            <w:r>
              <w:t>·</w:t>
            </w:r>
            <w:r>
              <w:t>河南商丘</w:t>
            </w:r>
            <w:r>
              <w:t>·</w:t>
            </w:r>
            <w:r>
              <w:t>期末）如图所示，由某种新型材料做成的某个光学元件，其中一个截面是半径为</w:t>
            </w:r>
            <m:oMath>
              <m:r>
                <w:rPr>
                  <w:rFonts w:ascii="Cambria Math" w:hAnsi="Cambria Math" w:cs="Cambria Math"/>
                </w:rPr>
                <m:t>R=0.45</m:t>
              </m:r>
              <m:r>
                <m:rPr>
                  <m:nor/>
                </m:rPr>
                <w:rPr>
                  <w:rFonts w:ascii="Cambria Math" w:hAnsi="Cambria Math" w:cs="Cambria Math"/>
                </w:rPr>
                <m:t>m</m:t>
              </m:r>
            </m:oMath>
            <w:r>
              <w:t>的半圆形，</w:t>
            </w:r>
            <m:oMath>
              <m:r>
                <w:rPr>
                  <w:rFonts w:ascii="Cambria Math" w:hAnsi="Cambria Math" w:cs="Cambria Math"/>
                </w:rPr>
                <m:t>MN</m:t>
              </m:r>
            </m:oMath>
            <w:r>
              <w:t>为半圆的直径且竖直，</w:t>
            </w:r>
            <m:oMath>
              <m:r>
                <w:rPr>
                  <w:rFonts w:ascii="Cambria Math" w:hAnsi="Cambria Math" w:cs="Cambria Math"/>
                </w:rPr>
                <m:t>O</m:t>
              </m:r>
            </m:oMath>
            <w:r>
              <w:t>为半圆的圆心，</w:t>
            </w:r>
            <m:oMath>
              <m:r>
                <w:rPr>
                  <w:rFonts w:ascii="Cambria Math" w:hAnsi="Cambria Math" w:cs="Cambria Math"/>
                </w:rPr>
                <m:t>P</m:t>
              </m:r>
            </m:oMath>
            <w:r>
              <w:t>为半径</w:t>
            </w:r>
            <m:oMath>
              <m:r>
                <w:rPr>
                  <w:rFonts w:ascii="Cambria Math" w:hAnsi="Cambria Math" w:cs="Cambria Math"/>
                </w:rPr>
                <m:t>MO</m:t>
              </m:r>
            </m:oMath>
            <w:r>
              <w:t>的中点，</w:t>
            </w:r>
            <m:oMath>
              <m:r>
                <w:rPr>
                  <w:rFonts w:ascii="Cambria Math" w:hAnsi="Cambria Math" w:cs="Cambria Math"/>
                </w:rPr>
                <m:t>OQ</m:t>
              </m:r>
            </m:oMath>
            <w:r>
              <w:t>是水平半径。一束单色光沿与</w:t>
            </w:r>
            <m:oMath>
              <m:r>
                <w:rPr>
                  <w:rFonts w:ascii="Cambria Math" w:hAnsi="Cambria Math" w:cs="Cambria Math"/>
                </w:rPr>
                <m:t>MN</m:t>
              </m:r>
            </m:oMath>
            <w:r>
              <w:t>夹角</w:t>
            </w:r>
            <m:oMath>
              <m:r>
                <w:rPr>
                  <w:rFonts w:ascii="Cambria Math" w:hAnsi="Cambria Math" w:cs="Cambria Math"/>
                </w:rPr>
                <m:t>θ=</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oMath>
            <w:r>
              <w:t>的方向从</w:t>
            </w:r>
            <m:oMath>
              <m:r>
                <w:rPr>
                  <w:rFonts w:ascii="Cambria Math" w:hAnsi="Cambria Math" w:cs="Cambria Math"/>
                </w:rPr>
                <m:t>P</m:t>
              </m:r>
            </m:oMath>
            <w:r>
              <w:t>点射入介质，从</w:t>
            </w:r>
            <m:oMath>
              <m:r>
                <w:rPr>
                  <w:rFonts w:ascii="Cambria Math" w:hAnsi="Cambria Math" w:cs="Cambria Math"/>
                </w:rPr>
                <m:t>Q</m:t>
              </m:r>
            </m:oMath>
            <w:r>
              <w:t>点射出（图中未画出），已知</w:t>
            </w:r>
            <m:oMath>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r>
                <w:rPr>
                  <w:rFonts w:ascii="Cambria Math" w:hAnsi="Cambria Math" w:cs="Cambria Math"/>
                </w:rPr>
                <m:t>=0.6</m:t>
              </m:r>
            </m:oMath>
            <w:r>
              <w:t>，</w:t>
            </w:r>
            <m:oMath>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r>
                <w:rPr>
                  <w:rFonts w:ascii="Cambria Math" w:hAnsi="Cambria Math" w:cs="Cambria Math"/>
                </w:rPr>
                <m:t>=0.8</m:t>
              </m:r>
            </m:oMath>
            <w:r>
              <w:t>，光在真空中的传播速度为</w:t>
            </w:r>
            <m:oMath>
              <m:r>
                <w:rPr>
                  <w:rFonts w:ascii="Cambria Math" w:hAnsi="Cambria Math" w:cs="Cambria Math"/>
                </w:rPr>
                <m:t>c=3×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，请回答下列问题：</w:t>
            </w:r>
          </w:p>
          <w:p w14:paraId="6F75C01A" w14:textId="77777777" w:rsidR="003E3395" w:rsidRDefault="003E3395" w:rsidP="003E3395">
            <w:pPr>
              <w:spacing w:line="360" w:lineRule="auto"/>
            </w:pPr>
            <w:r>
              <w:rPr>
                <w:rFonts w:eastAsia="Times New Roman"/>
                <w:noProof/>
                <w:kern w:val="0"/>
                <w:sz w:val="24"/>
              </w:rPr>
              <w:drawing>
                <wp:inline distT="0" distB="0" distL="0" distR="0" wp14:anchorId="2686FB8A" wp14:editId="236CB1E1">
                  <wp:extent cx="1285875" cy="16668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5875" cy="1666875"/>
                          </a:xfrm>
                          <a:prstGeom prst="rect">
                            <a:avLst/>
                          </a:prstGeom>
                        </pic:spPr>
                      </pic:pic>
                    </a:graphicData>
                  </a:graphic>
                </wp:inline>
              </w:drawing>
            </w:r>
          </w:p>
          <w:p w14:paraId="135799E3" w14:textId="77777777" w:rsidR="003E3395" w:rsidRDefault="003E3395" w:rsidP="003E3395">
            <w:pPr>
              <w:spacing w:line="360" w:lineRule="auto"/>
              <w:jc w:val="left"/>
            </w:pPr>
            <w:r>
              <w:t>(1)</w:t>
            </w:r>
            <w:r>
              <w:t>画出折射光线的光路图并求该光学元件对单色光的折射率；</w:t>
            </w:r>
          </w:p>
          <w:p w14:paraId="22B7576F" w14:textId="77777777" w:rsidR="003E3395" w:rsidRDefault="003E3395" w:rsidP="003E3395">
            <w:pPr>
              <w:spacing w:line="360" w:lineRule="auto"/>
              <w:jc w:val="left"/>
            </w:pPr>
            <w:r>
              <w:t>(2)</w:t>
            </w:r>
            <w:r>
              <w:t>单色光在光学元件中从</w:t>
            </w:r>
            <m:oMath>
              <m:r>
                <w:rPr>
                  <w:rFonts w:ascii="Cambria Math" w:hAnsi="Cambria Math" w:cs="Cambria Math"/>
                </w:rPr>
                <m:t>P</m:t>
              </m:r>
            </m:oMath>
            <w:r>
              <w:t>点到</w:t>
            </w:r>
            <m:oMath>
              <m:r>
                <w:rPr>
                  <w:rFonts w:ascii="Cambria Math" w:hAnsi="Cambria Math" w:cs="Cambria Math"/>
                </w:rPr>
                <m:t>Q</m:t>
              </m:r>
            </m:oMath>
            <w:r>
              <w:t>点的传播时间。</w:t>
            </w:r>
          </w:p>
          <w:p w14:paraId="4180ADA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重庆</w:t>
            </w:r>
            <w:r>
              <w:t>·</w:t>
            </w:r>
            <w:r>
              <w:t>期中）如图所示为半圆柱体玻璃砖的横截面图。</w:t>
            </w:r>
            <m:oMath>
              <m:r>
                <w:rPr>
                  <w:rFonts w:ascii="Cambria Math" w:hAnsi="Cambria Math" w:cs="Cambria Math"/>
                </w:rPr>
                <m:t>MN</m:t>
              </m:r>
            </m:oMath>
            <w:r>
              <w:t>为直径，</w:t>
            </w:r>
            <m:oMath>
              <m:r>
                <w:rPr>
                  <w:rFonts w:ascii="Cambria Math" w:hAnsi="Cambria Math" w:cs="Cambria Math"/>
                </w:rPr>
                <m:t>O</m:t>
              </m:r>
            </m:oMath>
            <w:r>
              <w:t>点为圆心。一束由红光和紫光组成的复色光沿</w:t>
            </w:r>
            <m:oMath>
              <m:r>
                <w:rPr>
                  <w:rFonts w:ascii="Cambria Math" w:hAnsi="Cambria Math" w:cs="Cambria Math"/>
                </w:rPr>
                <m:t>AM</m:t>
              </m:r>
            </m:oMath>
            <w:r>
              <w:t>方向射入玻璃砖，分成两束单色光后各自传播到</w:t>
            </w:r>
            <m:oMath>
              <m:r>
                <w:rPr>
                  <w:rFonts w:ascii="Cambria Math" w:hAnsi="Cambria Math" w:cs="Cambria Math"/>
                </w:rPr>
                <m:t>B</m:t>
              </m:r>
            </m:oMath>
            <w:r>
              <w:t>、</w:t>
            </w:r>
            <m:oMath>
              <m:r>
                <w:rPr>
                  <w:rFonts w:ascii="Cambria Math" w:hAnsi="Cambria Math" w:cs="Cambria Math"/>
                </w:rPr>
                <m:t>C</m:t>
              </m:r>
            </m:oMath>
            <w:r>
              <w:t>两点。已知</w:t>
            </w:r>
            <m:oMath>
              <m:r>
                <w:rPr>
                  <w:rFonts w:ascii="Cambria Math" w:hAnsi="Cambria Math" w:cs="Cambria Math"/>
                </w:rPr>
                <m:t>∠AMN=</m:t>
              </m:r>
              <m:sSup>
                <m:sSupPr>
                  <m:ctrlPr>
                    <w:rPr>
                      <w:rFonts w:ascii="Cambria Math" w:hAnsi="Cambria Math"/>
                    </w:rPr>
                  </m:ctrlPr>
                </m:sSupPr>
                <m:e>
                  <m:r>
                    <w:rPr>
                      <w:rFonts w:ascii="Cambria Math" w:hAnsi="Cambria Math" w:cs="Cambria Math"/>
                    </w:rPr>
                    <m:t>150</m:t>
                  </m:r>
                </m:e>
                <m:sup>
                  <m:r>
                    <w:rPr>
                      <w:rFonts w:ascii="Cambria Math" w:hAnsi="Cambria Math" w:cs="Cambria Math"/>
                    </w:rPr>
                    <m:t>∘</m:t>
                  </m:r>
                </m:sup>
              </m:sSup>
            </m:oMath>
            <w:r>
              <w:t>，</w:t>
            </w:r>
            <m:oMath>
              <m:r>
                <w:rPr>
                  <w:rFonts w:ascii="Cambria Math" w:hAnsi="Cambria Math" w:cs="Cambria Math"/>
                </w:rPr>
                <m:t>∠MOB=</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m:oMath>
              <m:r>
                <w:rPr>
                  <w:rFonts w:ascii="Cambria Math" w:hAnsi="Cambria Math" w:cs="Cambria Math"/>
                </w:rPr>
                <m:t>∠MOC=</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。则（　　）</w:t>
            </w:r>
          </w:p>
          <w:p w14:paraId="0091C0C0" w14:textId="77777777" w:rsidR="003E3395" w:rsidRDefault="003E3395" w:rsidP="003E3395">
            <w:pPr>
              <w:spacing w:line="360" w:lineRule="auto"/>
              <w:jc w:val="left"/>
            </w:pPr>
            <w:r>
              <w:rPr>
                <w:rFonts w:eastAsia="Times New Roman"/>
                <w:noProof/>
                <w:kern w:val="0"/>
                <w:sz w:val="24"/>
              </w:rPr>
              <w:lastRenderedPageBreak/>
              <w:drawing>
                <wp:inline distT="0" distB="0" distL="0" distR="0" wp14:anchorId="113508AE" wp14:editId="3A9AA9E4">
                  <wp:extent cx="1885950" cy="13716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5950" cy="1371600"/>
                          </a:xfrm>
                          <a:prstGeom prst="rect">
                            <a:avLst/>
                          </a:prstGeom>
                        </pic:spPr>
                      </pic:pic>
                    </a:graphicData>
                  </a:graphic>
                </wp:inline>
              </w:drawing>
            </w:r>
          </w:p>
          <w:p w14:paraId="729C2F42" w14:textId="77777777" w:rsidR="003E3395" w:rsidRDefault="003E3395" w:rsidP="003E3395">
            <w:pPr>
              <w:spacing w:line="360" w:lineRule="auto"/>
              <w:ind w:left="300"/>
              <w:jc w:val="left"/>
            </w:pPr>
            <w:r>
              <w:t>A</w:t>
            </w:r>
            <w:r>
              <w:t>．玻璃对从</w:t>
            </w:r>
            <m:oMath>
              <m:r>
                <w:rPr>
                  <w:rFonts w:ascii="Cambria Math" w:hAnsi="Cambria Math" w:cs="Cambria Math"/>
                </w:rPr>
                <m:t>C</m:t>
              </m:r>
            </m:oMath>
            <w:r>
              <w:t>点射出的单色光折射率更大</w:t>
            </w:r>
          </w:p>
          <w:p w14:paraId="6CCDE8F1" w14:textId="77777777" w:rsidR="003E3395" w:rsidRDefault="003E3395" w:rsidP="003E3395">
            <w:pPr>
              <w:spacing w:line="360" w:lineRule="auto"/>
              <w:ind w:left="300"/>
              <w:jc w:val="left"/>
            </w:pPr>
            <w:r>
              <w:t>B</w:t>
            </w:r>
            <w:r>
              <w:t>．传播到</w:t>
            </w:r>
            <m:oMath>
              <m:r>
                <w:rPr>
                  <w:rFonts w:ascii="Cambria Math" w:hAnsi="Cambria Math" w:cs="Cambria Math"/>
                </w:rPr>
                <m:t>B</m:t>
              </m:r>
            </m:oMath>
            <w:r>
              <w:t>点的光是红光</w:t>
            </w:r>
          </w:p>
          <w:p w14:paraId="326E5592" w14:textId="77777777" w:rsidR="003E3395" w:rsidRDefault="003E3395" w:rsidP="003E3395">
            <w:pPr>
              <w:spacing w:line="360" w:lineRule="auto"/>
              <w:ind w:left="300"/>
              <w:jc w:val="left"/>
            </w:pPr>
            <w:r>
              <w:t>C</w:t>
            </w:r>
            <w:r>
              <w:t>．红光和紫光在玻璃砖内的速度之比为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p>
          <w:p w14:paraId="4DD58ACB" w14:textId="77777777" w:rsidR="003E3395" w:rsidRDefault="003E3395" w:rsidP="003E3395">
            <w:pPr>
              <w:spacing w:line="360" w:lineRule="auto"/>
              <w:ind w:left="300"/>
              <w:jc w:val="left"/>
            </w:pPr>
            <w:r>
              <w:t>D</w:t>
            </w:r>
            <w:r>
              <w:t>．红光和紫光从</w:t>
            </w:r>
            <m:oMath>
              <m:r>
                <w:rPr>
                  <w:rFonts w:ascii="Cambria Math" w:hAnsi="Cambria Math" w:cs="Cambria Math"/>
                </w:rPr>
                <m:t>M</m:t>
              </m:r>
            </m:oMath>
            <w:r>
              <w:t>点射入到第一次射出玻璃砖所经过的时间之比为</w:t>
            </w:r>
            <m:oMath>
              <m:r>
                <w:rPr>
                  <w:rFonts w:ascii="Cambria Math" w:hAnsi="Cambria Math" w:cs="Cambria Math"/>
                </w:rPr>
                <m:t>1:3</m:t>
              </m:r>
            </m:oMath>
          </w:p>
          <w:p w14:paraId="1038DDB4"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全国</w:t>
            </w:r>
            <w:r>
              <w:t>·</w:t>
            </w:r>
            <w:r>
              <w:t>期中）如图所示为某玻璃砖的正三角形横截面，三角形的边长为</w:t>
            </w:r>
            <w:r w:rsidRPr="000E7DA9">
              <w:rPr>
                <w:rFonts w:eastAsia="Times New Roman"/>
                <w:i/>
              </w:rPr>
              <w:t>a</w:t>
            </w:r>
            <w:r>
              <w:t>，</w:t>
            </w:r>
            <m:oMath>
              <m:r>
                <w:rPr>
                  <w:rFonts w:ascii="Cambria Math" w:hAnsi="Cambria Math" w:cs="Cambria Math"/>
                </w:rPr>
                <m:t>DE</m:t>
              </m:r>
            </m:oMath>
            <w:r>
              <w:t>为三角形的中位线。当用甲、乙两种单色光同时从</w:t>
            </w:r>
            <w:r w:rsidRPr="000E7DA9">
              <w:rPr>
                <w:rFonts w:eastAsia="Times New Roman"/>
                <w:i/>
              </w:rPr>
              <w:t>D</w:t>
            </w:r>
            <w:r>
              <w:t>点入射时，两种色光在玻璃砖内均沿</w:t>
            </w:r>
            <m:oMath>
              <m:r>
                <w:rPr>
                  <w:rFonts w:ascii="Cambria Math" w:hAnsi="Cambria Math" w:cs="Cambria Math"/>
                </w:rPr>
                <m:t>DE</m:t>
              </m:r>
            </m:oMath>
            <w:r>
              <w:t>传播。已知光线甲与</w:t>
            </w:r>
            <m:oMath>
              <m:r>
                <w:rPr>
                  <w:rFonts w:ascii="Cambria Math" w:hAnsi="Cambria Math" w:cs="Cambria Math"/>
                </w:rPr>
                <m:t>DE</m:t>
              </m:r>
            </m:oMath>
            <w:r>
              <w:t>延长线的夹角</w:t>
            </w:r>
            <m:oMath>
              <m:r>
                <w:rPr>
                  <w:rFonts w:ascii="Cambria Math" w:hAnsi="Cambria Math" w:cs="Cambria Math"/>
                </w:rPr>
                <m:t>α=30°</m:t>
              </m:r>
            </m:oMath>
            <w:r>
              <w:t>，乙光线与</w:t>
            </w:r>
            <m:oMath>
              <m:r>
                <w:rPr>
                  <w:rFonts w:ascii="Cambria Math" w:hAnsi="Cambria Math" w:cs="Cambria Math"/>
                </w:rPr>
                <m:t>DE</m:t>
              </m:r>
            </m:oMath>
            <w:r>
              <w:t>延长线的夹角</w:t>
            </w:r>
            <m:oMath>
              <m:r>
                <w:rPr>
                  <w:rFonts w:ascii="Cambria Math" w:hAnsi="Cambria Math" w:cs="Cambria Math"/>
                </w:rPr>
                <m:t>β=15°</m:t>
              </m:r>
            </m:oMath>
            <w:r>
              <w:t>，光在真空中的传播速率为</w:t>
            </w:r>
            <w:r w:rsidRPr="000E7DA9">
              <w:rPr>
                <w:rFonts w:eastAsia="Times New Roman"/>
                <w:i/>
              </w:rPr>
              <w:t>c</w:t>
            </w:r>
            <w:r>
              <w:t>。求：</w:t>
            </w:r>
          </w:p>
          <w:p w14:paraId="709DEA1A" w14:textId="77777777" w:rsidR="003E3395" w:rsidRDefault="003E3395" w:rsidP="003E3395">
            <w:pPr>
              <w:spacing w:line="360" w:lineRule="auto"/>
              <w:jc w:val="left"/>
            </w:pPr>
            <w:r>
              <w:rPr>
                <w:rFonts w:eastAsia="Times New Roman"/>
                <w:noProof/>
                <w:kern w:val="0"/>
                <w:sz w:val="24"/>
              </w:rPr>
              <w:drawing>
                <wp:inline distT="0" distB="0" distL="0" distR="0" wp14:anchorId="5A746FE3" wp14:editId="3FF52C0F">
                  <wp:extent cx="1619250" cy="11239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inline>
              </w:drawing>
            </w:r>
          </w:p>
          <w:p w14:paraId="752ACB9F" w14:textId="77777777" w:rsidR="003E3395" w:rsidRDefault="003E3395" w:rsidP="003E3395">
            <w:pPr>
              <w:spacing w:line="360" w:lineRule="auto"/>
              <w:jc w:val="left"/>
            </w:pPr>
            <w:r>
              <w:t>(1)</w:t>
            </w:r>
            <w:r>
              <w:t>玻璃砖对甲、乙两种光的折射率之比；</w:t>
            </w:r>
          </w:p>
          <w:p w14:paraId="05D28D6C" w14:textId="77777777" w:rsidR="003E3395" w:rsidRDefault="003E3395" w:rsidP="003E3395">
            <w:pPr>
              <w:spacing w:line="360" w:lineRule="auto"/>
              <w:jc w:val="left"/>
            </w:pPr>
            <w:r>
              <w:t>(2)</w:t>
            </w:r>
            <w:r>
              <w:t>乙光在玻璃砖内由</w:t>
            </w:r>
            <m:oMath>
              <m:r>
                <w:rPr>
                  <w:rFonts w:ascii="Cambria Math" w:hAnsi="Cambria Math" w:cs="Cambria Math"/>
                </w:rPr>
                <m:t>D→E</m:t>
              </m:r>
            </m:oMath>
            <w:r>
              <w:t>的传播时间。</w:t>
            </w:r>
          </w:p>
          <w:p w14:paraId="0297FA8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河南开封</w:t>
            </w:r>
            <w:r>
              <w:t>·</w:t>
            </w:r>
            <w:r>
              <w:t>期中）水晶球是工匠师傅用质量分布均匀，材质透明的天然水晶打磨而成的透明球形工艺品。如图所示是球心为</w:t>
            </w:r>
            <m:oMath>
              <m:r>
                <w:rPr>
                  <w:rFonts w:ascii="Cambria Math" w:hAnsi="Cambria Math" w:cs="Cambria Math"/>
                </w:rPr>
                <m:t>O</m:t>
              </m:r>
            </m:oMath>
            <w:r>
              <w:t>的水晶球圆形截面，半径为</w:t>
            </w:r>
            <m:oMath>
              <m:r>
                <w:rPr>
                  <w:rFonts w:ascii="Cambria Math" w:hAnsi="Cambria Math" w:cs="Cambria Math"/>
                </w:rPr>
                <m:t>a</m:t>
              </m:r>
            </m:oMath>
            <w:r>
              <w:t>，</w:t>
            </w:r>
            <m:oMath>
              <m:r>
                <w:rPr>
                  <w:rFonts w:ascii="Cambria Math" w:hAnsi="Cambria Math" w:cs="Cambria Math"/>
                </w:rPr>
                <m:t>MN</m:t>
              </m:r>
            </m:oMath>
            <w:r>
              <w:t>为直径，一束紫色光从</w:t>
            </w:r>
            <m:oMath>
              <m:r>
                <w:rPr>
                  <w:rFonts w:ascii="Cambria Math" w:hAnsi="Cambria Math" w:cs="Cambria Math"/>
                </w:rPr>
                <m:t>M</m:t>
              </m:r>
            </m:oMath>
            <w:r>
              <w:t>点射入球内，折射光线</w:t>
            </w:r>
            <m:oMath>
              <m:r>
                <w:rPr>
                  <w:rFonts w:ascii="Cambria Math" w:hAnsi="Cambria Math" w:cs="Cambria Math"/>
                </w:rPr>
                <m:t>MP</m:t>
              </m:r>
            </m:oMath>
            <w:r>
              <w:t>与</w:t>
            </w:r>
            <m:oMath>
              <m:r>
                <w:rPr>
                  <w:rFonts w:ascii="Cambria Math" w:hAnsi="Cambria Math" w:cs="Cambria Math"/>
                </w:rPr>
                <m:t>MN</m:t>
              </m:r>
            </m:oMath>
            <w:r>
              <w:t>间的夹角为</w:t>
            </w:r>
            <m:oMath>
              <m:r>
                <w:rPr>
                  <w:rFonts w:ascii="Cambria Math" w:hAnsi="Cambria Math" w:cs="Cambria Math"/>
                </w:rPr>
                <m:t>30°</m:t>
              </m:r>
            </m:oMath>
            <w:r>
              <w:t>，出射光线与</w:t>
            </w:r>
            <m:oMath>
              <m:r>
                <w:rPr>
                  <w:rFonts w:ascii="Cambria Math" w:hAnsi="Cambria Math" w:cs="Cambria Math"/>
                </w:rPr>
                <m:t>MN</m:t>
              </m:r>
            </m:oMath>
            <w:r>
              <w:t>平行。已知光在真空中的传播速度为</w:t>
            </w:r>
            <m:oMath>
              <m:r>
                <w:rPr>
                  <w:rFonts w:ascii="Cambria Math" w:hAnsi="Cambria Math" w:cs="Cambria Math"/>
                </w:rPr>
                <m:t>c</m:t>
              </m:r>
            </m:oMath>
            <w:r>
              <w:t>，下列说法正确的是（　　）</w:t>
            </w:r>
          </w:p>
          <w:p w14:paraId="1B71E6EE" w14:textId="77777777" w:rsidR="003E3395" w:rsidRDefault="003E3395" w:rsidP="003E3395">
            <w:pPr>
              <w:spacing w:line="360" w:lineRule="auto"/>
              <w:jc w:val="left"/>
            </w:pPr>
            <w:r>
              <w:rPr>
                <w:rFonts w:eastAsia="Times New Roman"/>
                <w:noProof/>
                <w:kern w:val="0"/>
                <w:sz w:val="24"/>
              </w:rPr>
              <w:drawing>
                <wp:inline distT="0" distB="0" distL="0" distR="0" wp14:anchorId="3BA81810" wp14:editId="3AAFE4C5">
                  <wp:extent cx="1485900" cy="9810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5900" cy="981075"/>
                          </a:xfrm>
                          <a:prstGeom prst="rect">
                            <a:avLst/>
                          </a:prstGeom>
                        </pic:spPr>
                      </pic:pic>
                    </a:graphicData>
                  </a:graphic>
                </wp:inline>
              </w:drawing>
            </w:r>
          </w:p>
          <w:p w14:paraId="7BB4F78D" w14:textId="77777777" w:rsidR="003E3395" w:rsidRDefault="003E3395" w:rsidP="003E3395">
            <w:pPr>
              <w:spacing w:line="360" w:lineRule="auto"/>
              <w:ind w:left="300"/>
              <w:jc w:val="left"/>
            </w:pPr>
            <w:r>
              <w:t>A</w:t>
            </w:r>
            <w:r>
              <w:t>．紫光在水晶球中传播的时间为</w:t>
            </w:r>
            <m:oMath>
              <m:f>
                <m:fPr>
                  <m:ctrlPr>
                    <w:rPr>
                      <w:rFonts w:ascii="Cambria Math" w:hAnsi="Cambria Math"/>
                    </w:rPr>
                  </m:ctrlPr>
                </m:fPr>
                <m:num>
                  <m:r>
                    <w:rPr>
                      <w:rFonts w:ascii="Cambria Math" w:hAnsi="Cambria Math" w:cs="Cambria Math"/>
                    </w:rPr>
                    <m:t>3a</m:t>
                  </m:r>
                </m:num>
                <m:den>
                  <m:r>
                    <w:rPr>
                      <w:rFonts w:ascii="Cambria Math" w:hAnsi="Cambria Math" w:cs="Cambria Math"/>
                    </w:rPr>
                    <m:t>c</m:t>
                  </m:r>
                </m:den>
              </m:f>
            </m:oMath>
          </w:p>
          <w:p w14:paraId="6889CAD1" w14:textId="77777777" w:rsidR="003E3395" w:rsidRDefault="003E3395" w:rsidP="003E3395">
            <w:pPr>
              <w:spacing w:line="360" w:lineRule="auto"/>
              <w:ind w:left="300"/>
              <w:jc w:val="left"/>
            </w:pPr>
            <w:r>
              <w:t>B</w:t>
            </w:r>
            <w:r>
              <w:t>．水晶球对紫光的折射率为</w:t>
            </w:r>
            <m:oMath>
              <m:rad>
                <m:radPr>
                  <m:degHide m:val="1"/>
                  <m:ctrlPr>
                    <w:rPr>
                      <w:rFonts w:ascii="Cambria Math" w:hAnsi="Cambria Math"/>
                    </w:rPr>
                  </m:ctrlPr>
                </m:radPr>
                <m:deg/>
                <m:e>
                  <m:r>
                    <w:rPr>
                      <w:rFonts w:ascii="Cambria Math" w:hAnsi="Cambria Math" w:cs="Cambria Math"/>
                    </w:rPr>
                    <m:t>2</m:t>
                  </m:r>
                </m:e>
              </m:rad>
            </m:oMath>
          </w:p>
          <w:p w14:paraId="093691AA" w14:textId="77777777" w:rsidR="003E3395" w:rsidRDefault="003E3395" w:rsidP="003E3395">
            <w:pPr>
              <w:spacing w:line="360" w:lineRule="auto"/>
              <w:ind w:left="300"/>
              <w:jc w:val="left"/>
            </w:pPr>
            <w:r>
              <w:t>C</w:t>
            </w:r>
            <w:r>
              <w:t>．紫光在</w:t>
            </w:r>
            <m:oMath>
              <m:r>
                <w:rPr>
                  <w:rFonts w:ascii="Cambria Math" w:hAnsi="Cambria Math" w:cs="Cambria Math"/>
                </w:rPr>
                <m:t>M</m:t>
              </m:r>
            </m:oMath>
            <w:r>
              <w:t>点的入射角为</w:t>
            </w:r>
            <m:oMath>
              <m:r>
                <w:rPr>
                  <w:rFonts w:ascii="Cambria Math" w:hAnsi="Cambria Math" w:cs="Cambria Math"/>
                </w:rPr>
                <m:t>45°</m:t>
              </m:r>
            </m:oMath>
          </w:p>
          <w:p w14:paraId="628FB409" w14:textId="106C9C7A" w:rsidR="00311EEE" w:rsidRPr="003E3395" w:rsidRDefault="003E3395" w:rsidP="004D7D36">
            <w:pPr>
              <w:spacing w:line="360" w:lineRule="auto"/>
              <w:ind w:left="300"/>
              <w:jc w:val="left"/>
              <w:rPr>
                <w:rFonts w:hint="eastAsia"/>
              </w:rPr>
            </w:pPr>
            <w:r>
              <w:lastRenderedPageBreak/>
              <w:t>D</w:t>
            </w:r>
            <w:r>
              <w:t>．换成红光沿原光路射入水晶球，红光在水晶球中传播的时间比紫光的长</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F8AC24A" w14:textId="77777777" w:rsidR="003E3395" w:rsidRPr="000E7DA9" w:rsidRDefault="003E3395" w:rsidP="003E3395">
            <w:pPr>
              <w:pStyle w:val="a8"/>
              <w:numPr>
                <w:ilvl w:val="0"/>
                <w:numId w:val="1"/>
              </w:numPr>
              <w:spacing w:line="360" w:lineRule="auto"/>
              <w:ind w:firstLineChars="0"/>
              <w:jc w:val="left"/>
            </w:pPr>
            <w:r>
              <w:t>（</w:t>
            </w:r>
            <w:r>
              <w:t>24-25</w:t>
            </w:r>
            <w:r>
              <w:t>高三下</w:t>
            </w:r>
            <w:r>
              <w:t>·</w:t>
            </w:r>
            <w:r>
              <w:t>湖南</w:t>
            </w:r>
            <w:r>
              <w:t>·</w:t>
            </w:r>
            <w:r>
              <w:t>阶段练习）已知在某一温度下，海水的折射率随盐度的变大而变大。如图将一</w:t>
            </w:r>
            <w:proofErr w:type="gramStart"/>
            <w:r>
              <w:t>复色光束从海水</w:t>
            </w:r>
            <w:proofErr w:type="gramEnd"/>
            <w:r>
              <w:t>射向平行空气砖</w:t>
            </w:r>
            <m:oMath>
              <m:r>
                <w:rPr>
                  <w:rFonts w:ascii="Cambria Math" w:hAnsi="Cambria Math" w:cs="Cambria Math"/>
                </w:rPr>
                <m:t>（</m:t>
              </m:r>
            </m:oMath>
            <w:r>
              <w:t>做空气砖的玻璃壁很薄，可忽略厚度</w:t>
            </w:r>
            <m:oMath>
              <m:r>
                <w:rPr>
                  <w:rFonts w:ascii="Cambria Math" w:hAnsi="Cambria Math" w:cs="Cambria Math"/>
                </w:rPr>
                <m:t>）</m:t>
              </m:r>
            </m:oMath>
            <w:r>
              <w:t>的一个表面，当入射角合适时，组成复色光的光束</w:t>
            </w:r>
            <w:r>
              <w:t>1</w:t>
            </w:r>
            <w:r>
              <w:t>和</w:t>
            </w:r>
            <w:r>
              <w:t>2</w:t>
            </w:r>
            <w:r>
              <w:t>均从平行表面射出，侧移量分别为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。下列说法正确的是（　　）</w:t>
            </w:r>
          </w:p>
          <w:p w14:paraId="094C9C2E" w14:textId="77777777" w:rsidR="003E3395" w:rsidRDefault="003E3395" w:rsidP="003E3395">
            <w:pPr>
              <w:spacing w:line="360" w:lineRule="auto"/>
            </w:pPr>
            <w:r>
              <w:rPr>
                <w:rFonts w:eastAsia="Times New Roman"/>
                <w:noProof/>
                <w:kern w:val="0"/>
                <w:sz w:val="24"/>
              </w:rPr>
              <w:drawing>
                <wp:inline distT="0" distB="0" distL="0" distR="0" wp14:anchorId="35B06FF8" wp14:editId="4CC44626">
                  <wp:extent cx="2486025" cy="12096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1209675"/>
                          </a:xfrm>
                          <a:prstGeom prst="rect">
                            <a:avLst/>
                          </a:prstGeom>
                        </pic:spPr>
                      </pic:pic>
                    </a:graphicData>
                  </a:graphic>
                </wp:inline>
              </w:drawing>
            </w:r>
          </w:p>
          <w:p w14:paraId="5B103799" w14:textId="77777777" w:rsidR="003E3395" w:rsidRDefault="003E3395" w:rsidP="003E3395">
            <w:pPr>
              <w:spacing w:line="360" w:lineRule="auto"/>
              <w:ind w:left="300"/>
              <w:jc w:val="left"/>
            </w:pPr>
            <w:r>
              <w:t>A</w:t>
            </w:r>
            <w:r>
              <w:t>．光束</w:t>
            </w:r>
            <w:r>
              <w:t>1</w:t>
            </w:r>
            <w:r>
              <w:t>的频率大于光束</w:t>
            </w:r>
            <w:r>
              <w:t>2</w:t>
            </w:r>
            <w:r>
              <w:t>的频率</w:t>
            </w:r>
          </w:p>
          <w:p w14:paraId="1831CCD7" w14:textId="77777777" w:rsidR="003E3395" w:rsidRDefault="003E3395" w:rsidP="003E3395">
            <w:pPr>
              <w:spacing w:line="360" w:lineRule="auto"/>
              <w:ind w:left="300"/>
              <w:jc w:val="left"/>
            </w:pPr>
            <w:r>
              <w:t>B</w:t>
            </w:r>
            <w:r>
              <w:t>．在海水中，光束</w:t>
            </w:r>
            <w:r>
              <w:t>1</w:t>
            </w:r>
            <w:r>
              <w:t>的传播速度大于光束</w:t>
            </w:r>
            <w:r>
              <w:t>2</w:t>
            </w:r>
            <w:r>
              <w:t>的传播速度</w:t>
            </w:r>
          </w:p>
          <w:p w14:paraId="498C08EE" w14:textId="77777777" w:rsidR="003E3395" w:rsidRDefault="003E3395" w:rsidP="003E3395">
            <w:pPr>
              <w:spacing w:line="360" w:lineRule="auto"/>
              <w:ind w:left="300"/>
              <w:jc w:val="left"/>
            </w:pPr>
            <w:r>
              <w:t>C</w:t>
            </w:r>
            <w:r>
              <w:t>．</w:t>
            </w:r>
            <w:proofErr w:type="gramStart"/>
            <w:r>
              <w:t>若海</w:t>
            </w:r>
            <w:proofErr w:type="gramEnd"/>
            <w:r>
              <w:t>水的盐度变大，则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均变大</w:t>
            </w:r>
          </w:p>
          <w:p w14:paraId="1C3F6E7A" w14:textId="77777777" w:rsidR="003E3395" w:rsidRDefault="003E3395" w:rsidP="003E3395">
            <w:pPr>
              <w:spacing w:line="360" w:lineRule="auto"/>
              <w:ind w:left="300"/>
              <w:jc w:val="left"/>
            </w:pPr>
            <w:r>
              <w:t>D</w:t>
            </w:r>
            <w:r>
              <w:t>．</w:t>
            </w:r>
            <w:proofErr w:type="gramStart"/>
            <w:r>
              <w:t>若海</w:t>
            </w:r>
            <w:proofErr w:type="gramEnd"/>
            <w:r>
              <w:t>水的盐度变大，则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均变小</w:t>
            </w:r>
          </w:p>
          <w:p w14:paraId="075DF040" w14:textId="77777777" w:rsidR="003E3395" w:rsidRPr="000E7DA9" w:rsidRDefault="003E3395" w:rsidP="003E3395">
            <w:pPr>
              <w:pStyle w:val="a8"/>
              <w:numPr>
                <w:ilvl w:val="0"/>
                <w:numId w:val="1"/>
              </w:numPr>
              <w:spacing w:line="360" w:lineRule="auto"/>
              <w:ind w:firstLineChars="0"/>
              <w:jc w:val="left"/>
            </w:pPr>
            <w:r>
              <w:t>（</w:t>
            </w:r>
            <w:r>
              <w:t>2024·</w:t>
            </w:r>
            <w:r>
              <w:t>重庆</w:t>
            </w:r>
            <w:r>
              <w:t>·</w:t>
            </w:r>
            <w:r>
              <w:t>模拟预测）某实验小组要测量</w:t>
            </w:r>
            <w:proofErr w:type="gramStart"/>
            <w:r>
              <w:t>一</w:t>
            </w:r>
            <w:proofErr w:type="gramEnd"/>
            <w:r>
              <w:t>半圆形玻璃砖的折射率。他们先在平铺的白纸上画出半圆形玻璃砖的直径</w:t>
            </w:r>
            <m:oMath>
              <m:r>
                <w:rPr>
                  <w:rFonts w:ascii="Cambria Math" w:hAnsi="Cambria Math" w:cs="Cambria Math"/>
                </w:rPr>
                <m:t>ab</m:t>
              </m:r>
            </m:oMath>
            <w:r>
              <w:t>和圆心</w:t>
            </w:r>
            <m:oMath>
              <m:r>
                <w:rPr>
                  <w:rFonts w:ascii="Cambria Math" w:hAnsi="Cambria Math" w:cs="Cambria Math"/>
                </w:rPr>
                <m:t>O</m:t>
              </m:r>
            </m:oMath>
            <w:r>
              <w:t>，过</w:t>
            </w:r>
            <m:oMath>
              <m:r>
                <w:rPr>
                  <w:rFonts w:ascii="Cambria Math" w:hAnsi="Cambria Math" w:cs="Cambria Math"/>
                </w:rPr>
                <m:t>O</m:t>
              </m:r>
            </m:oMath>
            <w:r>
              <w:t>点画法线、并画出一条入射光线</w:t>
            </w:r>
            <m:oMath>
              <m:r>
                <w:rPr>
                  <w:rFonts w:ascii="Cambria Math" w:hAnsi="Cambria Math" w:cs="Cambria Math"/>
                </w:rPr>
                <m:t>cO</m:t>
              </m:r>
            </m:oMath>
            <w:r>
              <w:t>，</w:t>
            </w:r>
            <m:oMath>
              <m:r>
                <w:rPr>
                  <w:rFonts w:ascii="Cambria Math" w:hAnsi="Cambria Math" w:cs="Cambria Math"/>
                </w:rPr>
                <m:t>cO</m:t>
              </m:r>
            </m:oMath>
            <w:r>
              <w:t>与法线的夹角为</w:t>
            </w:r>
            <w:r>
              <w:t>30°</w:t>
            </w:r>
            <w:r>
              <w:t>。将半圆形玻璃砖沿着直径放好，紧贴</w:t>
            </w:r>
            <m:oMath>
              <m:r>
                <w:rPr>
                  <w:rFonts w:ascii="Cambria Math" w:hAnsi="Cambria Math" w:cs="Cambria Math"/>
                </w:rPr>
                <m:t>b</m:t>
              </m:r>
            </m:oMath>
            <w:r>
              <w:t>点放置与法线平行的光屏，如图甲所示。现用</w:t>
            </w:r>
            <w:proofErr w:type="gramStart"/>
            <w:r>
              <w:t>一</w:t>
            </w:r>
            <w:proofErr w:type="gramEnd"/>
            <w:r>
              <w:t>绿色激光笔沿着</w:t>
            </w:r>
            <m:oMath>
              <m:r>
                <w:rPr>
                  <w:rFonts w:ascii="Cambria Math" w:hAnsi="Cambria Math" w:cs="Cambria Math"/>
                </w:rPr>
                <m:t>cO</m:t>
              </m:r>
            </m:oMath>
            <w:r>
              <w:t>方向射入一束光</w:t>
            </w:r>
            <w:r>
              <w:t>.</w:t>
            </w:r>
            <w:r>
              <w:t>在光屏上的</w:t>
            </w:r>
            <m:oMath>
              <m:r>
                <w:rPr>
                  <w:rFonts w:ascii="Cambria Math" w:hAnsi="Cambria Math" w:cs="Cambria Math"/>
                </w:rPr>
                <m:t>P</m:t>
              </m:r>
            </m:oMath>
            <w:r>
              <w:t>点出现一个光斑。用刻度尺测出玻璃砖的半径为</w:t>
            </w:r>
            <m:oMath>
              <m:r>
                <w:rPr>
                  <w:rFonts w:ascii="Cambria Math" w:hAnsi="Cambria Math" w:cs="Cambria Math"/>
                </w:rPr>
                <m:t>R</m:t>
              </m:r>
            </m:oMath>
            <w:r>
              <w:t>，</w:t>
            </w:r>
            <m:oMath>
              <m:r>
                <w:rPr>
                  <w:rFonts w:ascii="Cambria Math" w:hAnsi="Cambria Math" w:cs="Cambria Math"/>
                </w:rPr>
                <m:t>OP=1.5R</m:t>
              </m:r>
            </m:oMath>
            <w:r>
              <w:t>。</w:t>
            </w:r>
          </w:p>
          <w:p w14:paraId="39D669A5" w14:textId="77777777" w:rsidR="003E3395" w:rsidRDefault="003E3395" w:rsidP="003E3395">
            <w:pPr>
              <w:spacing w:line="360" w:lineRule="auto"/>
              <w:jc w:val="left"/>
            </w:pPr>
            <w:r>
              <w:rPr>
                <w:rFonts w:eastAsia="Times New Roman"/>
                <w:noProof/>
                <w:kern w:val="0"/>
                <w:sz w:val="24"/>
              </w:rPr>
              <w:drawing>
                <wp:inline distT="0" distB="0" distL="0" distR="0" wp14:anchorId="20C3FD78" wp14:editId="19DF9A05">
                  <wp:extent cx="3762375" cy="1447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2375" cy="1447800"/>
                          </a:xfrm>
                          <a:prstGeom prst="rect">
                            <a:avLst/>
                          </a:prstGeom>
                        </pic:spPr>
                      </pic:pic>
                    </a:graphicData>
                  </a:graphic>
                </wp:inline>
              </w:drawing>
            </w:r>
          </w:p>
          <w:p w14:paraId="719FA0BA" w14:textId="77777777" w:rsidR="003E3395" w:rsidRDefault="003E3395" w:rsidP="003E3395">
            <w:pPr>
              <w:spacing w:line="360" w:lineRule="auto"/>
              <w:jc w:val="left"/>
            </w:pPr>
            <w:r>
              <w:t>(1)</w:t>
            </w:r>
            <w:r>
              <w:t>玻璃砖的折射率</w:t>
            </w:r>
            <m:oMath>
              <m:r>
                <w:rPr>
                  <w:rFonts w:ascii="Cambria Math" w:hAnsi="Cambria Math" w:cs="Cambria Math"/>
                </w:rPr>
                <m:t>n=</m:t>
              </m:r>
            </m:oMath>
            <w:r>
              <w:rPr>
                <w:rFonts w:eastAsia="Times New Roman"/>
                <w:u w:val="single"/>
              </w:rPr>
              <w:t xml:space="preserve">          </w:t>
            </w:r>
            <w:r>
              <w:t>。（结果用分数表示）</w:t>
            </w:r>
          </w:p>
          <w:p w14:paraId="13E5EBD8" w14:textId="77777777" w:rsidR="003E3395" w:rsidRDefault="003E3395" w:rsidP="003E3395">
            <w:pPr>
              <w:spacing w:line="360" w:lineRule="auto"/>
              <w:jc w:val="left"/>
            </w:pPr>
            <w:r>
              <w:t>(2)</w:t>
            </w:r>
            <w:r>
              <w:t>若改用红色激光笔照射</w:t>
            </w:r>
            <w:r>
              <w:t>.</w:t>
            </w:r>
            <w:r>
              <w:t>其他条件不变，则光屏上的光斑会出现在</w:t>
            </w:r>
            <w:r>
              <w:rPr>
                <w:rFonts w:eastAsia="Times New Roman"/>
                <w:u w:val="single"/>
              </w:rPr>
              <w:t xml:space="preserve">      </w:t>
            </w:r>
            <w:r>
              <w:t>（选填</w:t>
            </w:r>
            <w:r>
              <w:t>“</w:t>
            </w:r>
            <m:oMath>
              <m:r>
                <w:rPr>
                  <w:rFonts w:ascii="Cambria Math" w:hAnsi="Cambria Math" w:cs="Cambria Math"/>
                </w:rPr>
                <m:t>P</m:t>
              </m:r>
            </m:oMath>
            <w:r>
              <w:t>点上方</w:t>
            </w:r>
            <w:r>
              <w:t>”“</w:t>
            </w:r>
            <m:oMath>
              <m:r>
                <w:rPr>
                  <w:rFonts w:ascii="Cambria Math" w:hAnsi="Cambria Math" w:cs="Cambria Math"/>
                </w:rPr>
                <m:t>P</m:t>
              </m:r>
            </m:oMath>
            <w:r>
              <w:t>点下方</w:t>
            </w:r>
            <w:r>
              <w:t>”</w:t>
            </w:r>
            <w:r>
              <w:t>或</w:t>
            </w:r>
            <w:r>
              <w:t>“</w:t>
            </w:r>
            <m:oMath>
              <m:r>
                <w:rPr>
                  <w:rFonts w:ascii="Cambria Math" w:hAnsi="Cambria Math" w:cs="Cambria Math"/>
                </w:rPr>
                <m:t>P</m:t>
              </m:r>
            </m:oMath>
            <w:r>
              <w:t>点</w:t>
            </w:r>
            <w:r>
              <w:t>”</w:t>
            </w:r>
            <w:r>
              <w:t>）。</w:t>
            </w:r>
          </w:p>
          <w:p w14:paraId="76958313" w14:textId="77777777" w:rsidR="003E3395" w:rsidRDefault="003E3395" w:rsidP="003E3395">
            <w:pPr>
              <w:spacing w:line="360" w:lineRule="auto"/>
              <w:jc w:val="left"/>
            </w:pPr>
            <w:r>
              <w:t>(3)</w:t>
            </w:r>
            <w:r>
              <w:t>若实验过程中，实验小组的同学不小心将玻璃砖向左下方平移，但入射光线仍能通过玻璃砖的圆心，如图乙所示。在光屏上出现一个光斑，小组同学将此</w:t>
            </w:r>
            <w:proofErr w:type="gramStart"/>
            <w:r>
              <w:t>光斑仍记作</w:t>
            </w:r>
            <w:proofErr w:type="gramEnd"/>
            <m:oMath>
              <m:r>
                <w:rPr>
                  <w:rFonts w:ascii="Cambria Math" w:hAnsi="Cambria Math" w:cs="Cambria Math"/>
                </w:rPr>
                <m:t>P</m:t>
              </m:r>
            </m:oMath>
            <w:r>
              <w:t>点，并在白纸上连接</w:t>
            </w:r>
            <m:oMath>
              <m:r>
                <w:rPr>
                  <w:rFonts w:ascii="Cambria Math" w:hAnsi="Cambria Math" w:cs="Cambria Math"/>
                </w:rPr>
                <m:t>O</m:t>
              </m:r>
            </m:oMath>
            <w:r>
              <w:t>、</w:t>
            </w:r>
            <m:oMath>
              <m:r>
                <w:rPr>
                  <w:rFonts w:ascii="Cambria Math" w:hAnsi="Cambria Math" w:cs="Cambria Math"/>
                </w:rPr>
                <m:t>P</m:t>
              </m:r>
            </m:oMath>
            <w:r>
              <w:t>两点作为出射光线，则此时测得的折射率</w:t>
            </w:r>
            <w:r>
              <w:rPr>
                <w:rFonts w:eastAsia="Times New Roman"/>
                <w:u w:val="single"/>
              </w:rPr>
              <w:t xml:space="preserve">         </w:t>
            </w:r>
            <w:r>
              <w:t>（选填</w:t>
            </w:r>
            <w:r>
              <w:t>“</w:t>
            </w:r>
            <w:r>
              <w:t>大于</w:t>
            </w:r>
            <w:r>
              <w:t>”“</w:t>
            </w:r>
            <w:r>
              <w:t>等于</w:t>
            </w:r>
            <w:r>
              <w:t>”</w:t>
            </w:r>
            <w:r>
              <w:t>或</w:t>
            </w:r>
            <w:r>
              <w:t>“</w:t>
            </w:r>
            <w:r>
              <w:t>小于</w:t>
            </w:r>
            <w:r>
              <w:t>”</w:t>
            </w:r>
            <w:r>
              <w:t>）真实值。</w:t>
            </w:r>
          </w:p>
          <w:p w14:paraId="3B00CA86" w14:textId="77777777" w:rsidR="003E3395" w:rsidRPr="000E7DA9" w:rsidRDefault="003E3395" w:rsidP="003E3395">
            <w:pPr>
              <w:pStyle w:val="a8"/>
              <w:numPr>
                <w:ilvl w:val="0"/>
                <w:numId w:val="1"/>
              </w:numPr>
              <w:spacing w:line="360" w:lineRule="auto"/>
              <w:ind w:firstLineChars="0"/>
              <w:jc w:val="left"/>
            </w:pPr>
            <w:r>
              <w:lastRenderedPageBreak/>
              <w:t>（</w:t>
            </w:r>
            <w:r>
              <w:t>22-23</w:t>
            </w:r>
            <w:r>
              <w:t>高二下</w:t>
            </w:r>
            <w:r>
              <w:t>·</w:t>
            </w:r>
            <w:r>
              <w:t>广东佛山</w:t>
            </w:r>
            <w:r>
              <w:t>·</w:t>
            </w:r>
            <w:r>
              <w:t>期末）某同学利用可伸缩万向支架、激光笔和长方体透明水槽</w:t>
            </w:r>
            <w:proofErr w:type="gramStart"/>
            <w:r>
              <w:t>测量水</w:t>
            </w:r>
            <w:proofErr w:type="gramEnd"/>
            <w:r>
              <w:t>的折射率，如图激光笔固定在万向支架上，调节高度和角度，使激光平行于水槽正立面（下图中所示的横截面），从水槽的左上角射入，用记号笔在水槽正立面记下激光在水槽底部的光点</w:t>
            </w:r>
            <w:r w:rsidRPr="000E7DA9">
              <w:rPr>
                <w:rFonts w:eastAsia="Times New Roman"/>
                <w:i/>
              </w:rPr>
              <w:t>A</w:t>
            </w:r>
            <w:r>
              <w:t>。往水槽内缓慢注入清水，直到水面高度接近水槽高度的一半，用记号笔在水槽正立面记下激光在水槽底部光点</w:t>
            </w:r>
            <w:r w:rsidRPr="000E7DA9">
              <w:rPr>
                <w:rFonts w:eastAsia="Times New Roman"/>
                <w:i/>
              </w:rPr>
              <w:t>B</w:t>
            </w:r>
            <w:r>
              <w:t>（图中未画出）和水面</w:t>
            </w:r>
            <w:r w:rsidRPr="000E7DA9">
              <w:rPr>
                <w:rFonts w:eastAsia="Times New Roman"/>
                <w:i/>
              </w:rPr>
              <w:t>CD</w:t>
            </w:r>
            <w:r>
              <w:t>，在水槽正立面用记号笔画直线，连接水槽左上角和</w:t>
            </w:r>
            <w:r w:rsidRPr="000E7DA9">
              <w:rPr>
                <w:rFonts w:eastAsia="Times New Roman"/>
                <w:i/>
              </w:rPr>
              <w:t>A</w:t>
            </w:r>
            <w:r>
              <w:t>点，相交</w:t>
            </w:r>
            <w:r w:rsidRPr="000E7DA9">
              <w:rPr>
                <w:rFonts w:eastAsia="Times New Roman"/>
                <w:i/>
              </w:rPr>
              <w:t>CD</w:t>
            </w:r>
            <w:r>
              <w:t>于</w:t>
            </w:r>
            <w:r w:rsidRPr="000E7DA9">
              <w:rPr>
                <w:rFonts w:eastAsia="Times New Roman"/>
                <w:i/>
              </w:rPr>
              <w:t>E</w:t>
            </w:r>
            <w:r>
              <w:t>点，用刻度尺分别测量</w:t>
            </w:r>
            <w:r w:rsidRPr="000E7DA9">
              <w:rPr>
                <w:rFonts w:eastAsia="Times New Roman"/>
                <w:i/>
              </w:rPr>
              <w:t>EA</w:t>
            </w:r>
            <w:r>
              <w:t>的长度</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=20.0</m:t>
              </m:r>
              <m:r>
                <m:rPr>
                  <m:nor/>
                </m:rPr>
                <w:rPr>
                  <w:rFonts w:ascii="Cambria Math" w:hAnsi="Cambria Math" w:cs="Cambria Math"/>
                </w:rPr>
                <m:t>cm</m:t>
              </m:r>
            </m:oMath>
            <w:r>
              <w:t>，</w:t>
            </w:r>
            <w:r w:rsidRPr="000E7DA9">
              <w:rPr>
                <w:rFonts w:eastAsia="Times New Roman"/>
                <w:i/>
              </w:rPr>
              <w:t>EB</w:t>
            </w:r>
            <w:r>
              <w:t>的长度</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=15.0</m:t>
              </m:r>
              <m:r>
                <m:rPr>
                  <m:nor/>
                </m:rPr>
                <w:rPr>
                  <w:rFonts w:ascii="Cambria Math" w:hAnsi="Cambria Math" w:cs="Cambria Math"/>
                </w:rPr>
                <m:t>cm</m:t>
              </m:r>
            </m:oMath>
            <w:r>
              <w:t>，水面</w:t>
            </w:r>
            <w:r w:rsidRPr="000E7DA9">
              <w:rPr>
                <w:rFonts w:eastAsia="Times New Roman"/>
                <w:i/>
              </w:rPr>
              <w:t>CD</w:t>
            </w:r>
            <w:r>
              <w:t>距水槽底部高度</w:t>
            </w:r>
            <w:r w:rsidRPr="000E7DA9">
              <w:rPr>
                <w:rFonts w:eastAsia="Times New Roman"/>
                <w:i/>
              </w:rPr>
              <w:t>h</w:t>
            </w:r>
            <w:r>
              <w:t>=12.0cm</w:t>
            </w:r>
            <w:r>
              <w:t>。由此可得：</w:t>
            </w:r>
          </w:p>
          <w:p w14:paraId="28665B16" w14:textId="77777777" w:rsidR="003E3395" w:rsidRDefault="003E3395" w:rsidP="003E3395">
            <w:pPr>
              <w:spacing w:line="360" w:lineRule="auto"/>
            </w:pPr>
            <w:r>
              <w:rPr>
                <w:rFonts w:eastAsia="Times New Roman"/>
                <w:noProof/>
                <w:kern w:val="0"/>
                <w:sz w:val="24"/>
              </w:rPr>
              <w:drawing>
                <wp:inline distT="0" distB="0" distL="0" distR="0" wp14:anchorId="0AEF693A" wp14:editId="1DA492FD">
                  <wp:extent cx="1828800" cy="11239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1123950"/>
                          </a:xfrm>
                          <a:prstGeom prst="rect">
                            <a:avLst/>
                          </a:prstGeom>
                        </pic:spPr>
                      </pic:pic>
                    </a:graphicData>
                  </a:graphic>
                </wp:inline>
              </w:drawing>
            </w:r>
            <w:r>
              <w:rPr>
                <w:rFonts w:eastAsia="Times New Roman"/>
                <w:kern w:val="0"/>
                <w:sz w:val="24"/>
              </w:rPr>
              <w:t>  </w:t>
            </w:r>
          </w:p>
          <w:p w14:paraId="79C11DC0" w14:textId="77777777" w:rsidR="003E3395" w:rsidRDefault="003E3395" w:rsidP="003E3395">
            <w:pPr>
              <w:spacing w:line="360" w:lineRule="auto"/>
              <w:jc w:val="left"/>
            </w:pPr>
            <w:r>
              <w:t>（</w:t>
            </w:r>
            <w:r>
              <w:t>1</w:t>
            </w:r>
            <w:r>
              <w:t>）</w:t>
            </w:r>
            <w:r>
              <w:rPr>
                <w:rFonts w:eastAsia="Times New Roman"/>
                <w:i/>
              </w:rPr>
              <w:t>B</w:t>
            </w:r>
            <w:r>
              <w:t>点处于</w:t>
            </w:r>
            <w:r>
              <w:rPr>
                <w:rFonts w:eastAsia="Times New Roman"/>
                <w:i/>
              </w:rPr>
              <w:t>A</w:t>
            </w:r>
            <w:r>
              <w:t>点的</w:t>
            </w:r>
            <w:r>
              <w:rPr>
                <w:rFonts w:eastAsia="Times New Roman"/>
                <w:u w:val="single"/>
              </w:rPr>
              <w:t xml:space="preserve">           </w:t>
            </w:r>
            <w:r>
              <w:t>侧（填左、右）。</w:t>
            </w:r>
          </w:p>
          <w:p w14:paraId="009F48E3" w14:textId="77777777" w:rsidR="003E3395" w:rsidRDefault="003E3395" w:rsidP="003E3395">
            <w:pPr>
              <w:spacing w:line="360" w:lineRule="auto"/>
              <w:jc w:val="left"/>
            </w:pPr>
            <w:r>
              <w:t>（</w:t>
            </w:r>
            <w:r>
              <w:t>2</w:t>
            </w:r>
            <w:r>
              <w:t>）激光入射角的正弦值</w:t>
            </w:r>
            <w:proofErr w:type="spellStart"/>
            <w:r>
              <w:t>sin</w:t>
            </w:r>
            <w:r>
              <w:rPr>
                <w:rFonts w:eastAsia="Times New Roman"/>
                <w:i/>
              </w:rPr>
              <w:t>i</w:t>
            </w:r>
            <w:proofErr w:type="spellEnd"/>
            <w:r>
              <w:t>=</w:t>
            </w:r>
            <w:r>
              <w:rPr>
                <w:rFonts w:eastAsia="Times New Roman"/>
                <w:u w:val="single"/>
              </w:rPr>
              <w:t xml:space="preserve">           </w:t>
            </w:r>
            <w:r>
              <w:t>（结果保留两位有效数字）。</w:t>
            </w:r>
          </w:p>
          <w:p w14:paraId="79BBE2EF" w14:textId="77777777" w:rsidR="003E3395" w:rsidRDefault="003E3395" w:rsidP="003E3395">
            <w:pPr>
              <w:spacing w:line="360" w:lineRule="auto"/>
              <w:jc w:val="left"/>
            </w:pPr>
            <w:r>
              <w:t>（</w:t>
            </w:r>
            <w:r>
              <w:t>3</w:t>
            </w:r>
            <w:r>
              <w:t>）水的折射率</w:t>
            </w:r>
            <w:r>
              <w:rPr>
                <w:rFonts w:eastAsia="Times New Roman"/>
                <w:i/>
              </w:rPr>
              <w:t>n</w:t>
            </w:r>
            <w:r>
              <w:t>=</w:t>
            </w:r>
            <w:r>
              <w:rPr>
                <w:rFonts w:eastAsia="Times New Roman"/>
                <w:u w:val="single"/>
              </w:rPr>
              <w:t xml:space="preserve">           </w:t>
            </w:r>
            <w:r>
              <w:t>（结果保留三位有效数字）。</w:t>
            </w:r>
          </w:p>
          <w:p w14:paraId="37FDED0D" w14:textId="77777777" w:rsidR="003E3395" w:rsidRDefault="003E3395" w:rsidP="003E3395">
            <w:pPr>
              <w:spacing w:line="360" w:lineRule="auto"/>
              <w:jc w:val="left"/>
            </w:pPr>
            <w:r>
              <w:t>（</w:t>
            </w:r>
            <w:r>
              <w:t>4</w:t>
            </w:r>
            <w:r>
              <w:t>）要使得测量到水的折射率更准确，实验操作可采取的措施有（</w:t>
            </w:r>
            <w:proofErr w:type="gramStart"/>
            <w:r>
              <w:t>答一点</w:t>
            </w:r>
            <w:proofErr w:type="gramEnd"/>
            <w:r>
              <w:t>即可）：</w:t>
            </w:r>
            <w:r>
              <w:rPr>
                <w:rFonts w:eastAsia="Times New Roman"/>
                <w:u w:val="single"/>
              </w:rPr>
              <w:t xml:space="preserve">           </w:t>
            </w:r>
            <w:r>
              <w:t>。</w:t>
            </w:r>
          </w:p>
          <w:p w14:paraId="4AA9ADD2" w14:textId="77777777" w:rsidR="003E3395" w:rsidRPr="000E7DA9" w:rsidRDefault="003E3395" w:rsidP="003E3395">
            <w:pPr>
              <w:pStyle w:val="a8"/>
              <w:numPr>
                <w:ilvl w:val="0"/>
                <w:numId w:val="1"/>
              </w:numPr>
              <w:spacing w:line="360" w:lineRule="auto"/>
              <w:ind w:firstLineChars="0"/>
              <w:jc w:val="left"/>
            </w:pPr>
            <w:r>
              <w:t>（</w:t>
            </w:r>
            <w:r>
              <w:t>22-23</w:t>
            </w:r>
            <w:r>
              <w:t>高二下</w:t>
            </w:r>
            <w:r>
              <w:t>·</w:t>
            </w:r>
            <w:r>
              <w:t>广东广州</w:t>
            </w:r>
            <w:r>
              <w:t>·</w:t>
            </w:r>
            <w:r>
              <w:t>阶段练习）某同学在做</w:t>
            </w:r>
            <w:r>
              <w:t>“</w:t>
            </w:r>
            <w:r>
              <w:t>测定玻璃折射率</w:t>
            </w:r>
            <w:r>
              <w:t>”</w:t>
            </w:r>
            <w:r>
              <w:t>的实验时已经画好了部分图线，如图甲所示，并在入射光线</w:t>
            </w:r>
            <w:r w:rsidRPr="000E7DA9">
              <w:rPr>
                <w:rFonts w:eastAsia="Times New Roman"/>
                <w:i/>
              </w:rPr>
              <w:t>AO</w:t>
            </w:r>
            <w:r>
              <w:t>上插上大头针</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，现需在玻璃砖下表面折射出的光线上插上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和</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大头针，便能确定光在玻璃砖中的折射光线。</w:t>
            </w:r>
          </w:p>
          <w:p w14:paraId="6A7E2B47" w14:textId="77777777" w:rsidR="003E3395" w:rsidRDefault="003E3395" w:rsidP="003E3395">
            <w:pPr>
              <w:spacing w:line="360" w:lineRule="auto"/>
            </w:pPr>
            <w:r>
              <w:rPr>
                <w:rFonts w:eastAsia="Times New Roman"/>
                <w:noProof/>
                <w:kern w:val="0"/>
                <w:sz w:val="24"/>
              </w:rPr>
              <w:drawing>
                <wp:inline distT="0" distB="0" distL="0" distR="0" wp14:anchorId="03CCC4E3" wp14:editId="61A9EE7D">
                  <wp:extent cx="2876550" cy="15525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6550" cy="1552575"/>
                          </a:xfrm>
                          <a:prstGeom prst="rect">
                            <a:avLst/>
                          </a:prstGeom>
                        </pic:spPr>
                      </pic:pic>
                    </a:graphicData>
                  </a:graphic>
                </wp:inline>
              </w:drawing>
            </w:r>
          </w:p>
          <w:p w14:paraId="054F2268" w14:textId="77777777" w:rsidR="003E3395" w:rsidRDefault="003E3395" w:rsidP="003E3395">
            <w:pPr>
              <w:spacing w:line="360" w:lineRule="auto"/>
              <w:jc w:val="left"/>
            </w:pPr>
            <w:r>
              <w:t>（</w:t>
            </w:r>
            <w:r>
              <w:t>1</w:t>
            </w:r>
            <w:r>
              <w:t>）确定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位置的方法正确的是</w:t>
            </w:r>
            <w:r>
              <w:rPr>
                <w:rFonts w:eastAsia="Times New Roman"/>
                <w:u w:val="single"/>
              </w:rPr>
              <w:t xml:space="preserve">           </w:t>
            </w:r>
            <w:r>
              <w:t>；</w:t>
            </w:r>
          </w:p>
          <w:p w14:paraId="47E79A91" w14:textId="77777777" w:rsidR="003E3395" w:rsidRDefault="003E3395" w:rsidP="003E3395">
            <w:pPr>
              <w:spacing w:line="360" w:lineRule="auto"/>
              <w:jc w:val="left"/>
            </w:pPr>
            <w:r>
              <w:t>A</w:t>
            </w:r>
            <w:r>
              <w:t>．透过玻璃砖，</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的像</w:t>
            </w:r>
          </w:p>
          <w:p w14:paraId="1B217BA7" w14:textId="77777777" w:rsidR="003E3395" w:rsidRDefault="003E3395" w:rsidP="003E3395">
            <w:pPr>
              <w:spacing w:line="360" w:lineRule="auto"/>
              <w:jc w:val="left"/>
            </w:pPr>
            <w:r>
              <w:t>B</w:t>
            </w:r>
            <w:r>
              <w:t>．先插上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大头针，在靠近玻璃砖一侧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的位置</w:t>
            </w:r>
          </w:p>
          <w:p w14:paraId="6E917A60" w14:textId="77777777" w:rsidR="003E3395" w:rsidRDefault="003E3395" w:rsidP="003E3395">
            <w:pPr>
              <w:spacing w:line="360" w:lineRule="auto"/>
              <w:jc w:val="left"/>
            </w:pPr>
            <w:r>
              <w:t>C</w:t>
            </w:r>
            <w:r>
              <w:t>．透过玻璃砖观察，使</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的像</w:t>
            </w:r>
          </w:p>
          <w:p w14:paraId="5E10A45E" w14:textId="77777777" w:rsidR="003E3395" w:rsidRDefault="003E3395" w:rsidP="003E3395">
            <w:pPr>
              <w:spacing w:line="360" w:lineRule="auto"/>
              <w:jc w:val="left"/>
            </w:pPr>
            <w:r>
              <w:t>（</w:t>
            </w:r>
            <w:r>
              <w:t>2</w:t>
            </w:r>
            <w:r>
              <w:t>）经过多次测量</w:t>
            </w:r>
            <w:proofErr w:type="gramStart"/>
            <w:r>
              <w:t>作出</w:t>
            </w:r>
            <w:proofErr w:type="gramEnd"/>
            <m:oMath>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t>的图像如图乙，玻璃砖的折射率为</w:t>
            </w:r>
            <w:r>
              <w:rPr>
                <w:rFonts w:eastAsia="Times New Roman"/>
                <w:u w:val="single"/>
              </w:rPr>
              <w:t xml:space="preserve">           </w:t>
            </w:r>
            <w:r>
              <w:t>；（保留三位有效数字）</w:t>
            </w:r>
          </w:p>
          <w:p w14:paraId="3F7E8EC7" w14:textId="77777777" w:rsidR="003E3395" w:rsidRDefault="003E3395" w:rsidP="003E3395">
            <w:pPr>
              <w:spacing w:line="360" w:lineRule="auto"/>
              <w:jc w:val="left"/>
            </w:pPr>
            <w:r>
              <w:t>（</w:t>
            </w:r>
            <w:r>
              <w:t>3</w:t>
            </w:r>
            <w:r>
              <w:t>）若该同学在确定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位置时，被旁边同学碰了一下，不小心把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位置画的偏左了一些，则测出来的折射</w:t>
            </w:r>
            <w:r>
              <w:lastRenderedPageBreak/>
              <w:t>率</w:t>
            </w:r>
            <w:r>
              <w:rPr>
                <w:rFonts w:eastAsia="Times New Roman"/>
                <w:u w:val="single"/>
              </w:rPr>
              <w:t xml:space="preserve">           </w:t>
            </w:r>
            <w:r>
              <w:t>；（填</w:t>
            </w:r>
            <w:r>
              <w:t>“</w:t>
            </w:r>
            <w:r>
              <w:t>偏大</w:t>
            </w:r>
            <w:r>
              <w:t>”</w:t>
            </w:r>
            <w:r>
              <w:t>、</w:t>
            </w:r>
            <w:r>
              <w:t>“</w:t>
            </w:r>
            <w:r>
              <w:t>偏小</w:t>
            </w:r>
            <w:r>
              <w:t>”</w:t>
            </w:r>
            <w:r>
              <w:t>或</w:t>
            </w:r>
            <w:r>
              <w:t>“</w:t>
            </w:r>
            <w:r>
              <w:t>不变</w:t>
            </w:r>
            <w:r>
              <w:t>”</w:t>
            </w:r>
            <w:r>
              <w:t>）</w:t>
            </w:r>
          </w:p>
          <w:p w14:paraId="75383FF5" w14:textId="77777777" w:rsidR="003E3395" w:rsidRDefault="003E3395" w:rsidP="003E3395">
            <w:pPr>
              <w:spacing w:line="360" w:lineRule="auto"/>
              <w:jc w:val="left"/>
            </w:pPr>
            <w:r>
              <w:t>（</w:t>
            </w:r>
            <w:r>
              <w:t>4</w:t>
            </w:r>
            <w:r>
              <w:t>）该同学突发其想用两块同样的玻璃直角棱镜</w:t>
            </w:r>
            <w:r>
              <w:rPr>
                <w:rFonts w:eastAsia="Times New Roman"/>
                <w:i/>
              </w:rPr>
              <w:t>ABC</w:t>
            </w:r>
            <w:r>
              <w:t>来做实验，两者的</w:t>
            </w:r>
            <w:r>
              <w:rPr>
                <w:rFonts w:eastAsia="Times New Roman"/>
                <w:i/>
              </w:rPr>
              <w:t>AC</w:t>
            </w:r>
            <w:r>
              <w:t>面是平行放置的，插针</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的连线垂直于</w:t>
            </w:r>
            <w:r>
              <w:rPr>
                <w:rFonts w:eastAsia="Times New Roman"/>
                <w:i/>
              </w:rPr>
              <w:t>AB</w:t>
            </w:r>
            <w:r>
              <w:t>面，若操作无误，则在图中右边的插针应该是</w:t>
            </w:r>
            <w:r>
              <w:rPr>
                <w:rFonts w:eastAsia="Times New Roman"/>
                <w:u w:val="single"/>
              </w:rPr>
              <w:t xml:space="preserve">           </w:t>
            </w:r>
            <w:r>
              <w:t>。</w:t>
            </w:r>
          </w:p>
          <w:p w14:paraId="09FA87C7" w14:textId="77777777" w:rsidR="003E3395" w:rsidRDefault="003E3395" w:rsidP="003E3395">
            <w:pPr>
              <w:spacing w:line="360" w:lineRule="auto"/>
            </w:pPr>
            <w:r>
              <w:rPr>
                <w:rFonts w:eastAsia="Times New Roman"/>
                <w:noProof/>
                <w:kern w:val="0"/>
                <w:sz w:val="24"/>
              </w:rPr>
              <w:drawing>
                <wp:inline distT="0" distB="0" distL="0" distR="0" wp14:anchorId="4F2F09D3" wp14:editId="5A98CA61">
                  <wp:extent cx="2124075" cy="12573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24075" cy="1257300"/>
                          </a:xfrm>
                          <a:prstGeom prst="rect">
                            <a:avLst/>
                          </a:prstGeom>
                        </pic:spPr>
                      </pic:pic>
                    </a:graphicData>
                  </a:graphic>
                </wp:inline>
              </w:drawing>
            </w:r>
          </w:p>
          <w:p w14:paraId="6B3794D0" w14:textId="77777777" w:rsidR="003E3395" w:rsidRDefault="003E3395" w:rsidP="003E3395">
            <w:pPr>
              <w:spacing w:line="360" w:lineRule="auto"/>
              <w:jc w:val="left"/>
            </w:pPr>
            <w:r>
              <w:t>A</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6</m:t>
                  </m:r>
                </m:sub>
              </m:sSub>
            </m:oMath>
            <w:r>
              <w:rPr>
                <w:rFonts w:eastAsia="Times New Roman"/>
                <w:kern w:val="0"/>
                <w:sz w:val="24"/>
              </w:rPr>
              <w:t>            </w:t>
            </w:r>
            <w:r>
              <w:t>B</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8</m:t>
                  </m:r>
                </m:sub>
              </m:sSub>
            </m:oMath>
            <w:r>
              <w:rPr>
                <w:rFonts w:eastAsia="Times New Roman"/>
                <w:kern w:val="0"/>
                <w:sz w:val="24"/>
              </w:rPr>
              <w:t>            </w:t>
            </w:r>
            <w:r>
              <w:t>C</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5</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6</m:t>
                  </m:r>
                </m:sub>
              </m:sSub>
            </m:oMath>
            <w:r>
              <w:rPr>
                <w:rFonts w:eastAsia="Times New Roman"/>
                <w:kern w:val="0"/>
                <w:sz w:val="24"/>
              </w:rPr>
              <w:t>         </w:t>
            </w:r>
            <w:r>
              <w:t>D</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7</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8</m:t>
                  </m:r>
                </m:sub>
              </m:sSub>
            </m:oMath>
          </w:p>
          <w:p w14:paraId="4E54E041" w14:textId="77777777" w:rsidR="003E3395" w:rsidRDefault="003E3395" w:rsidP="003E3395">
            <w:pPr>
              <w:spacing w:line="360" w:lineRule="auto"/>
              <w:jc w:val="left"/>
            </w:pPr>
            <w:r>
              <w:t>（</w:t>
            </w:r>
            <w:r>
              <w:t>5</w:t>
            </w:r>
            <w:r>
              <w:t>）另一位学生为了避免</w:t>
            </w:r>
            <w:proofErr w:type="gramStart"/>
            <w:r>
              <w:t>笔尖触划玻璃砖</w:t>
            </w:r>
            <w:proofErr w:type="gramEnd"/>
            <w:r>
              <w:t>的折射面，画出的</w:t>
            </w:r>
            <w:r>
              <w:rPr>
                <w:rFonts w:eastAsia="Times New Roman"/>
                <w:i/>
              </w:rPr>
              <w:t>aa</w:t>
            </w:r>
            <w:r>
              <w:t>′</w:t>
            </w:r>
            <w:r>
              <w:t>和</w:t>
            </w:r>
            <w:r>
              <w:rPr>
                <w:rFonts w:eastAsia="Times New Roman"/>
                <w:i/>
              </w:rPr>
              <w:t>bb</w:t>
            </w:r>
            <w:r>
              <w:t>′</w:t>
            </w:r>
            <w:r>
              <w:t>都比实际的折射面向外侧平移了一些（如图所示），以后的操作都正确无误，并仍以</w:t>
            </w:r>
            <w:r>
              <w:rPr>
                <w:rFonts w:eastAsia="Times New Roman"/>
                <w:i/>
              </w:rPr>
              <w:t>aa</w:t>
            </w:r>
            <w:r>
              <w:t>′</w:t>
            </w:r>
            <w:r>
              <w:t>和</w:t>
            </w:r>
            <w:r>
              <w:rPr>
                <w:rFonts w:eastAsia="Times New Roman"/>
                <w:i/>
              </w:rPr>
              <w:t>bb</w:t>
            </w:r>
            <w:r>
              <w:t>′</w:t>
            </w:r>
            <w:r>
              <w:t>为</w:t>
            </w:r>
            <w:proofErr w:type="gramStart"/>
            <w:r>
              <w:t>折射面</w:t>
            </w:r>
            <w:proofErr w:type="gramEnd"/>
            <w:r>
              <w:t>画出了光路图，这样测出的折射率将</w:t>
            </w:r>
            <w:r>
              <w:rPr>
                <w:rFonts w:eastAsia="Times New Roman"/>
                <w:u w:val="single"/>
              </w:rPr>
              <w:t xml:space="preserve">           </w:t>
            </w:r>
            <w:r>
              <w:t>（选填</w:t>
            </w:r>
            <w:r>
              <w:t>“</w:t>
            </w:r>
            <w:r>
              <w:t>偏大</w:t>
            </w:r>
            <w:r>
              <w:t>”</w:t>
            </w:r>
            <w:r>
              <w:t>、</w:t>
            </w:r>
            <w:r>
              <w:t>“</w:t>
            </w:r>
            <w:r>
              <w:t>偏小</w:t>
            </w:r>
            <w:r>
              <w:t>”</w:t>
            </w:r>
            <w:r>
              <w:t>或</w:t>
            </w:r>
            <w:r>
              <w:t>“</w:t>
            </w:r>
            <w:r>
              <w:t>不变</w:t>
            </w:r>
            <w:r>
              <w:t>”</w:t>
            </w:r>
            <w:r>
              <w:t>）；</w:t>
            </w:r>
          </w:p>
          <w:p w14:paraId="292BFEA6" w14:textId="77777777" w:rsidR="003E3395" w:rsidRDefault="003E3395" w:rsidP="003E3395">
            <w:pPr>
              <w:spacing w:line="360" w:lineRule="auto"/>
            </w:pPr>
            <w:r>
              <w:rPr>
                <w:rFonts w:eastAsia="Times New Roman"/>
                <w:noProof/>
                <w:kern w:val="0"/>
                <w:sz w:val="24"/>
              </w:rPr>
              <w:drawing>
                <wp:inline distT="0" distB="0" distL="0" distR="0" wp14:anchorId="3298C634" wp14:editId="29F88000">
                  <wp:extent cx="1762125" cy="8001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1"/>
                          <a:stretch>
                            <a:fillRect/>
                          </a:stretch>
                        </pic:blipFill>
                        <pic:spPr>
                          <a:xfrm>
                            <a:off x="0" y="0"/>
                            <a:ext cx="1762125" cy="800100"/>
                          </a:xfrm>
                          <a:prstGeom prst="rect">
                            <a:avLst/>
                          </a:prstGeom>
                        </pic:spPr>
                      </pic:pic>
                    </a:graphicData>
                  </a:graphic>
                </wp:inline>
              </w:drawing>
            </w:r>
          </w:p>
          <w:p w14:paraId="0199ADEB" w14:textId="77777777" w:rsidR="003E3395" w:rsidRDefault="003E3395" w:rsidP="003E3395">
            <w:pPr>
              <w:pStyle w:val="a8"/>
              <w:numPr>
                <w:ilvl w:val="0"/>
                <w:numId w:val="1"/>
              </w:numPr>
              <w:spacing w:line="360" w:lineRule="auto"/>
              <w:ind w:firstLineChars="0"/>
              <w:jc w:val="left"/>
            </w:pPr>
            <w:r>
              <w:t>（</w:t>
            </w:r>
            <w:r>
              <w:t>2023·</w:t>
            </w:r>
            <w:r>
              <w:t>海南</w:t>
            </w:r>
            <w:r>
              <w:t>·</w:t>
            </w:r>
            <w:r>
              <w:t>高考真题）用激光测玻璃砖折射率的实验中，玻璃砖与屏</w:t>
            </w:r>
            <w:r w:rsidRPr="000E7DA9">
              <w:rPr>
                <w:rFonts w:eastAsia="Times New Roman"/>
                <w:i/>
              </w:rPr>
              <w:t>P</w:t>
            </w:r>
            <w:r>
              <w:t>平行放置，从另一侧用激光笔以一定角度照射，此时在屏上的</w:t>
            </w:r>
            <w:r w:rsidRPr="000E7DA9">
              <w:rPr>
                <w:rFonts w:eastAsia="Times New Roman"/>
                <w:i/>
              </w:rPr>
              <w:t>S</w:t>
            </w:r>
            <w:r w:rsidRPr="000E7DA9">
              <w:rPr>
                <w:rFonts w:eastAsia="Times New Roman"/>
                <w:i/>
                <w:vertAlign w:val="subscript"/>
              </w:rPr>
              <w:t>1</w:t>
            </w:r>
            <w:r>
              <w:t>处有激光点，移走玻璃砖，光点移到</w:t>
            </w:r>
            <w:r w:rsidRPr="000E7DA9">
              <w:rPr>
                <w:rFonts w:eastAsia="Times New Roman"/>
                <w:i/>
              </w:rPr>
              <w:t>S</w:t>
            </w:r>
            <w:r w:rsidRPr="000E7DA9">
              <w:rPr>
                <w:rFonts w:eastAsia="Times New Roman"/>
                <w:i/>
                <w:vertAlign w:val="subscript"/>
              </w:rPr>
              <w:t>2</w:t>
            </w:r>
            <w:r>
              <w:t>处，回答下列问题：</w:t>
            </w:r>
          </w:p>
          <w:p w14:paraId="7FB1C198" w14:textId="77777777" w:rsidR="003E3395" w:rsidRDefault="003E3395" w:rsidP="003E3395">
            <w:pPr>
              <w:spacing w:line="360" w:lineRule="auto"/>
            </w:pPr>
            <w:r>
              <w:rPr>
                <w:rFonts w:eastAsia="Times New Roman"/>
                <w:noProof/>
                <w:kern w:val="0"/>
                <w:sz w:val="24"/>
              </w:rPr>
              <w:drawing>
                <wp:inline distT="0" distB="0" distL="0" distR="0" wp14:anchorId="03CD0CF9" wp14:editId="6C776A92">
                  <wp:extent cx="1943100" cy="14763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43100" cy="1476375"/>
                          </a:xfrm>
                          <a:prstGeom prst="rect">
                            <a:avLst/>
                          </a:prstGeom>
                        </pic:spPr>
                      </pic:pic>
                    </a:graphicData>
                  </a:graphic>
                </wp:inline>
              </w:drawing>
            </w:r>
          </w:p>
          <w:p w14:paraId="615CF162" w14:textId="77777777" w:rsidR="003E3395" w:rsidRDefault="003E3395" w:rsidP="003E3395">
            <w:pPr>
              <w:spacing w:line="360" w:lineRule="auto"/>
              <w:jc w:val="left"/>
            </w:pPr>
            <w:r>
              <w:t>（</w:t>
            </w:r>
            <w:r>
              <w:t>1</w:t>
            </w:r>
            <w:r>
              <w:t>）请画出激光束经玻璃折射后完整的光路图</w:t>
            </w:r>
            <w:r>
              <w:rPr>
                <w:rFonts w:eastAsia="Times New Roman"/>
                <w:u w:val="single"/>
              </w:rPr>
              <w:t xml:space="preserve">         </w:t>
            </w:r>
            <w:r>
              <w:t>；</w:t>
            </w:r>
          </w:p>
          <w:p w14:paraId="45A52A12" w14:textId="77777777" w:rsidR="003E3395" w:rsidRDefault="003E3395" w:rsidP="003E3395">
            <w:pPr>
              <w:spacing w:line="360" w:lineRule="auto"/>
              <w:jc w:val="left"/>
            </w:pPr>
            <w:r>
              <w:t>（</w:t>
            </w:r>
            <w:r>
              <w:t>2</w:t>
            </w:r>
            <w:r>
              <w:t>）已经测出</w:t>
            </w:r>
            <w:r>
              <w:rPr>
                <w:rFonts w:eastAsia="Times New Roman"/>
                <w:i/>
              </w:rPr>
              <w:t>AB</w:t>
            </w:r>
            <w:r>
              <w:t xml:space="preserve"> </w:t>
            </w:r>
            <w:r>
              <w:rPr>
                <w:rFonts w:eastAsia="Times New Roman"/>
                <w:i/>
              </w:rPr>
              <w:t>=</w:t>
            </w:r>
            <w:r>
              <w:t xml:space="preserve"> </w:t>
            </w:r>
            <w:r>
              <w:rPr>
                <w:rFonts w:eastAsia="Times New Roman"/>
                <w:i/>
              </w:rPr>
              <w:t>l</w:t>
            </w:r>
            <w:r>
              <w:rPr>
                <w:rFonts w:eastAsia="Times New Roman"/>
                <w:i/>
                <w:vertAlign w:val="subscript"/>
              </w:rPr>
              <w:t>1</w:t>
            </w:r>
            <w:r>
              <w:t>，</w:t>
            </w:r>
            <w:r>
              <w:rPr>
                <w:rFonts w:eastAsia="Times New Roman"/>
                <w:i/>
              </w:rPr>
              <w:t>OA</w:t>
            </w:r>
            <w:r>
              <w:t xml:space="preserve"> </w:t>
            </w:r>
            <w:r>
              <w:rPr>
                <w:rFonts w:eastAsia="Times New Roman"/>
                <w:i/>
              </w:rPr>
              <w:t>=</w:t>
            </w:r>
            <w:r>
              <w:t xml:space="preserve"> </w:t>
            </w:r>
            <w:r>
              <w:rPr>
                <w:rFonts w:eastAsia="Times New Roman"/>
                <w:i/>
              </w:rPr>
              <w:t>l</w:t>
            </w:r>
            <w:r>
              <w:rPr>
                <w:rFonts w:eastAsia="Times New Roman"/>
                <w:i/>
                <w:vertAlign w:val="subscript"/>
              </w:rPr>
              <w:t>2</w:t>
            </w:r>
            <w:r>
              <w:t>，</w:t>
            </w:r>
            <w:r>
              <w:rPr>
                <w:rFonts w:eastAsia="Times New Roman"/>
                <w:i/>
              </w:rPr>
              <w:t>S</w:t>
            </w:r>
            <w:r>
              <w:rPr>
                <w:rFonts w:eastAsia="Times New Roman"/>
                <w:i/>
                <w:vertAlign w:val="subscript"/>
              </w:rPr>
              <w:t>1</w:t>
            </w:r>
            <w:r>
              <w:rPr>
                <w:rFonts w:eastAsia="Times New Roman"/>
                <w:i/>
              </w:rPr>
              <w:t>S</w:t>
            </w:r>
            <w:r>
              <w:rPr>
                <w:rFonts w:eastAsia="Times New Roman"/>
                <w:i/>
                <w:vertAlign w:val="subscript"/>
              </w:rPr>
              <w:t>2</w:t>
            </w:r>
            <w:r>
              <w:rPr>
                <w:rFonts w:eastAsia="Times New Roman"/>
                <w:i/>
              </w:rPr>
              <w:t>=</w:t>
            </w:r>
            <w:r>
              <w:t xml:space="preserve"> </w:t>
            </w:r>
            <w:r>
              <w:rPr>
                <w:rFonts w:eastAsia="Times New Roman"/>
                <w:i/>
              </w:rPr>
              <w:t>l</w:t>
            </w:r>
            <w:r>
              <w:rPr>
                <w:rFonts w:eastAsia="Times New Roman"/>
                <w:i/>
                <w:vertAlign w:val="subscript"/>
              </w:rPr>
              <w:t>3</w:t>
            </w:r>
            <w:r>
              <w:t>，则折射率</w:t>
            </w:r>
            <w:r>
              <w:rPr>
                <w:rFonts w:eastAsia="Times New Roman"/>
                <w:i/>
              </w:rPr>
              <w:t>n</w:t>
            </w:r>
            <w:r>
              <w:t xml:space="preserve"> </w:t>
            </w:r>
            <w:r>
              <w:rPr>
                <w:rFonts w:eastAsia="Times New Roman"/>
                <w:i/>
              </w:rPr>
              <w:t>=</w:t>
            </w:r>
            <w:r>
              <w:t xml:space="preserve"> </w:t>
            </w:r>
            <w:r>
              <w:rPr>
                <w:rFonts w:eastAsia="Times New Roman"/>
                <w:u w:val="single"/>
              </w:rPr>
              <w:t xml:space="preserve">         </w:t>
            </w:r>
            <w:r>
              <w:t>（用</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t>表示）；</w:t>
            </w:r>
          </w:p>
          <w:p w14:paraId="6C4BDCD6" w14:textId="77777777" w:rsidR="003E3395" w:rsidRDefault="003E3395" w:rsidP="003E3395">
            <w:pPr>
              <w:spacing w:line="360" w:lineRule="auto"/>
              <w:jc w:val="left"/>
            </w:pPr>
            <w:r>
              <w:t>（</w:t>
            </w:r>
            <w:r>
              <w:t>3</w:t>
            </w:r>
            <w:r>
              <w:t>）若改用宽</w:t>
            </w:r>
            <w:r>
              <w:rPr>
                <w:rFonts w:eastAsia="Times New Roman"/>
                <w:i/>
              </w:rPr>
              <w:t>ab</w:t>
            </w:r>
            <w:r>
              <w:t>更小的玻璃砖做实验，则</w:t>
            </w:r>
            <w:r>
              <w:rPr>
                <w:rFonts w:eastAsia="Times New Roman"/>
                <w:i/>
              </w:rPr>
              <w:t>S</w:t>
            </w:r>
            <w:r>
              <w:rPr>
                <w:rFonts w:eastAsia="Times New Roman"/>
                <w:i/>
                <w:vertAlign w:val="subscript"/>
              </w:rPr>
              <w:t>1</w:t>
            </w:r>
            <w:r>
              <w:rPr>
                <w:rFonts w:eastAsia="Times New Roman"/>
                <w:i/>
              </w:rPr>
              <w:t>S</w:t>
            </w:r>
            <w:r>
              <w:rPr>
                <w:rFonts w:eastAsia="Times New Roman"/>
                <w:i/>
                <w:vertAlign w:val="subscript"/>
              </w:rPr>
              <w:t>2</w:t>
            </w:r>
            <w:r>
              <w:t>间的距离会</w:t>
            </w:r>
            <w:r>
              <w:rPr>
                <w:rFonts w:eastAsia="Times New Roman"/>
                <w:u w:val="single"/>
              </w:rPr>
              <w:t xml:space="preserve">         </w:t>
            </w:r>
            <w:r>
              <w:t>（填</w:t>
            </w:r>
            <w:r>
              <w:t>“</w:t>
            </w:r>
            <w:r>
              <w:t>变大</w:t>
            </w:r>
            <w:r>
              <w:t>”</w:t>
            </w:r>
            <w:r>
              <w:t>，</w:t>
            </w:r>
            <w:r>
              <w:t>“</w:t>
            </w:r>
            <w:r>
              <w:t>变小</w:t>
            </w:r>
            <w:r>
              <w:t>”</w:t>
            </w:r>
            <w:r>
              <w:t>或</w:t>
            </w:r>
            <w:r>
              <w:t>“</w:t>
            </w:r>
            <w:r>
              <w:t>不变</w:t>
            </w:r>
            <w:r>
              <w:t>”</w:t>
            </w:r>
            <w:r>
              <w:t>）。</w:t>
            </w:r>
          </w:p>
          <w:p w14:paraId="53561C0F" w14:textId="77777777" w:rsidR="003E3395" w:rsidRDefault="003E3395" w:rsidP="003E3395">
            <w:pPr>
              <w:pStyle w:val="a8"/>
              <w:numPr>
                <w:ilvl w:val="0"/>
                <w:numId w:val="1"/>
              </w:numPr>
              <w:spacing w:line="360" w:lineRule="auto"/>
              <w:ind w:firstLineChars="0"/>
              <w:jc w:val="left"/>
            </w:pPr>
            <w:r>
              <w:t>（</w:t>
            </w:r>
            <w:r>
              <w:t>24-25</w:t>
            </w:r>
            <w:r>
              <w:t>高二下</w:t>
            </w:r>
            <w:r>
              <w:t>·</w:t>
            </w:r>
            <w:r>
              <w:t>河北保定</w:t>
            </w:r>
            <w:r>
              <w:t>·</w:t>
            </w:r>
            <w:r>
              <w:t>阶段练习）某实验小组正在做测量玻璃的折射率及拓展探究实验。</w:t>
            </w:r>
          </w:p>
          <w:p w14:paraId="297F4EE1" w14:textId="77777777" w:rsidR="003E3395" w:rsidRDefault="003E3395" w:rsidP="003E3395">
            <w:pPr>
              <w:spacing w:line="360" w:lineRule="auto"/>
              <w:jc w:val="left"/>
            </w:pPr>
            <w:r>
              <w:rPr>
                <w:rFonts w:eastAsia="Times New Roman"/>
                <w:noProof/>
                <w:kern w:val="0"/>
                <w:sz w:val="24"/>
              </w:rPr>
              <w:lastRenderedPageBreak/>
              <w:drawing>
                <wp:inline distT="0" distB="0" distL="0" distR="0" wp14:anchorId="7787B82A" wp14:editId="2CB118E6">
                  <wp:extent cx="5276800" cy="1201373"/>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6800" cy="1201373"/>
                          </a:xfrm>
                          <a:prstGeom prst="rect">
                            <a:avLst/>
                          </a:prstGeom>
                        </pic:spPr>
                      </pic:pic>
                    </a:graphicData>
                  </a:graphic>
                </wp:inline>
              </w:drawing>
            </w:r>
          </w:p>
          <w:p w14:paraId="1401E901" w14:textId="77777777" w:rsidR="003E3395" w:rsidRDefault="003E3395" w:rsidP="003E3395">
            <w:pPr>
              <w:spacing w:line="360" w:lineRule="auto"/>
              <w:jc w:val="left"/>
            </w:pPr>
            <w:r>
              <w:t>(1)</w:t>
            </w:r>
            <w:r>
              <w:t>为测量玻璃的折射率，用</w:t>
            </w:r>
            <w:r>
              <w:t>“</w:t>
            </w:r>
            <w:r>
              <w:t>插针法</w:t>
            </w:r>
            <w:r>
              <w:t>”</w:t>
            </w:r>
            <w:r>
              <w:t>按图甲进行实验，下列说法正确的是</w:t>
            </w:r>
            <w:r>
              <w:t>______</w:t>
            </w:r>
            <w:r>
              <w:t>。</w:t>
            </w:r>
          </w:p>
          <w:p w14:paraId="285487FB" w14:textId="77777777" w:rsidR="003E3395" w:rsidRDefault="003E3395" w:rsidP="003E3395">
            <w:pPr>
              <w:spacing w:line="360" w:lineRule="auto"/>
              <w:ind w:left="380"/>
              <w:jc w:val="left"/>
            </w:pPr>
            <w:r>
              <w:t>A</w:t>
            </w:r>
            <w:r>
              <w:t>．大头针之间的距离应适当远一些，可以减小误差</w:t>
            </w:r>
          </w:p>
          <w:p w14:paraId="4DF18000" w14:textId="77777777" w:rsidR="003E3395" w:rsidRDefault="003E3395" w:rsidP="003E3395">
            <w:pPr>
              <w:spacing w:line="360" w:lineRule="auto"/>
              <w:ind w:left="380"/>
              <w:jc w:val="left"/>
            </w:pPr>
            <w:r>
              <w:t>B</w:t>
            </w:r>
            <w:r>
              <w:t>．实验时入射角应尽量小一些，以减小实验误差</w:t>
            </w:r>
          </w:p>
          <w:p w14:paraId="44C85558" w14:textId="77777777" w:rsidR="003E3395" w:rsidRDefault="003E3395" w:rsidP="003E3395">
            <w:pPr>
              <w:spacing w:line="360" w:lineRule="auto"/>
              <w:ind w:left="380"/>
              <w:jc w:val="left"/>
            </w:pPr>
            <w:r>
              <w:t>C</w:t>
            </w:r>
            <w:r>
              <w:t>．用铅笔在白纸上沿着玻璃砖上边缘和下边缘分别画出分界面</w:t>
            </w:r>
          </w:p>
          <w:p w14:paraId="547EE689" w14:textId="77777777" w:rsidR="003E3395" w:rsidRDefault="003E3395" w:rsidP="003E3395">
            <w:pPr>
              <w:spacing w:line="360" w:lineRule="auto"/>
              <w:jc w:val="left"/>
            </w:pPr>
            <w:r>
              <w:t>(2)</w:t>
            </w:r>
            <w:r>
              <w:t>小</w:t>
            </w:r>
            <w:proofErr w:type="gramStart"/>
            <w:r>
              <w:t>明同学</w:t>
            </w:r>
            <w:proofErr w:type="gramEnd"/>
            <w:r>
              <w:t>在确定入射角和折射角时，由于没有量角器，因此在完成了光路图以后，以</w:t>
            </w:r>
            <w:r>
              <w:rPr>
                <w:rFonts w:eastAsia="Times New Roman"/>
                <w:i/>
              </w:rPr>
              <w:t>O</w:t>
            </w:r>
            <w:r>
              <w:t>点为圆心，以</w:t>
            </w:r>
            <w:r>
              <w:rPr>
                <w:rFonts w:eastAsia="Times New Roman"/>
                <w:i/>
              </w:rPr>
              <w:t>OA</w:t>
            </w:r>
            <w:r>
              <w:t>为半径画圆，交</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延长线于</w:t>
            </w:r>
            <w:r>
              <w:rPr>
                <w:rFonts w:eastAsia="Times New Roman"/>
                <w:i/>
              </w:rPr>
              <w:t>C</w:t>
            </w:r>
            <w:r>
              <w:t>点，过</w:t>
            </w:r>
            <w:r>
              <w:rPr>
                <w:rFonts w:eastAsia="Times New Roman"/>
                <w:i/>
              </w:rPr>
              <w:t>A</w:t>
            </w:r>
            <w:r>
              <w:t>点和</w:t>
            </w:r>
            <w:r>
              <w:rPr>
                <w:rFonts w:eastAsia="Times New Roman"/>
                <w:i/>
              </w:rPr>
              <w:t>C</w:t>
            </w:r>
            <w:r>
              <w:t>点作法线</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t>的垂线，分别交</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t>于</w:t>
            </w:r>
            <w:r>
              <w:rPr>
                <w:rFonts w:eastAsia="Times New Roman"/>
                <w:i/>
              </w:rPr>
              <w:t>B</w:t>
            </w:r>
            <w:r>
              <w:t>点和</w:t>
            </w:r>
            <w:r>
              <w:rPr>
                <w:rFonts w:eastAsia="Times New Roman"/>
                <w:i/>
              </w:rPr>
              <w:t>D</w:t>
            </w:r>
            <w:r>
              <w:t>点，并测得</w:t>
            </w:r>
            <m:oMath>
              <m:r>
                <w:rPr>
                  <w:rFonts w:ascii="Cambria Math" w:hAnsi="Cambria Math" w:cs="Cambria Math"/>
                </w:rPr>
                <m:t>AB=3.50</m:t>
              </m:r>
              <m:r>
                <m:rPr>
                  <m:nor/>
                </m:rPr>
                <w:rPr>
                  <w:rFonts w:ascii="Cambria Math" w:hAnsi="Cambria Math" w:cs="Cambria Math"/>
                </w:rPr>
                <m:t>cm</m:t>
              </m:r>
            </m:oMath>
            <w:r>
              <w:t>，</w:t>
            </w:r>
            <m:oMath>
              <m:r>
                <w:rPr>
                  <w:rFonts w:ascii="Cambria Math" w:hAnsi="Cambria Math" w:cs="Cambria Math"/>
                </w:rPr>
                <m:t>CD=2.50</m:t>
              </m:r>
              <m:r>
                <m:rPr>
                  <m:nor/>
                </m:rPr>
                <w:rPr>
                  <w:rFonts w:ascii="Cambria Math" w:hAnsi="Cambria Math" w:cs="Cambria Math"/>
                </w:rPr>
                <m:t>cm</m:t>
              </m:r>
            </m:oMath>
            <w:r>
              <w:t>，则该玻璃的折射率</w:t>
            </w:r>
            <m:oMath>
              <m:r>
                <w:rPr>
                  <w:rFonts w:ascii="Cambria Math" w:hAnsi="Cambria Math" w:cs="Cambria Math"/>
                </w:rPr>
                <m:t>n=</m:t>
              </m:r>
            </m:oMath>
            <w:r>
              <w:rPr>
                <w:rFonts w:eastAsia="Times New Roman"/>
                <w:u w:val="single"/>
              </w:rPr>
              <w:t xml:space="preserve">      </w:t>
            </w:r>
            <w:r>
              <w:t>（结果保留两位小数）。</w:t>
            </w:r>
          </w:p>
          <w:p w14:paraId="235F003F" w14:textId="77777777" w:rsidR="003E3395" w:rsidRDefault="003E3395" w:rsidP="003E3395">
            <w:pPr>
              <w:spacing w:line="360" w:lineRule="auto"/>
              <w:jc w:val="left"/>
            </w:pPr>
            <w:r>
              <w:t>(3)</w:t>
            </w:r>
            <w:r>
              <w:t>为探究折射率与介质材料的关系，用同一束单色光分别射入玻璃砖和某透明介质（该介质制成的柱体和玻璃砖大小完全相同），如图乙所示。保持相同的入射角，测出两次实验中光在下边界的出射点与上边界的入射点之间的水平距离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，实验测得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，则玻璃对该单色光的折射率</w:t>
            </w:r>
            <w:r>
              <w:rPr>
                <w:rFonts w:eastAsia="Times New Roman"/>
                <w:u w:val="single"/>
              </w:rPr>
              <w:t xml:space="preserve">      </w:t>
            </w:r>
            <w:r>
              <w:t>（填</w:t>
            </w:r>
            <w:r>
              <w:t>“</w:t>
            </w:r>
            <w:r>
              <w:t>大于</w:t>
            </w:r>
            <w:r>
              <w:t>”</w:t>
            </w:r>
            <w:r>
              <w:t>或</w:t>
            </w:r>
            <w:r>
              <w:t>“</w:t>
            </w:r>
            <w:r>
              <w:t>小于</w:t>
            </w:r>
            <w:r>
              <w:t>”</w:t>
            </w:r>
            <w:r>
              <w:t>）该介质对该单色光的折射率。此实验初步表明：对于一定频率的光，折射率与介质材料有关。</w:t>
            </w:r>
          </w:p>
          <w:p w14:paraId="5DD86C4F" w14:textId="0A1DAC62" w:rsidR="00311EEE" w:rsidRPr="003E3395" w:rsidRDefault="003E3395" w:rsidP="004D7D36">
            <w:pPr>
              <w:spacing w:line="360" w:lineRule="auto"/>
              <w:jc w:val="left"/>
              <w:rPr>
                <w:rFonts w:hint="eastAsia"/>
              </w:rPr>
            </w:pPr>
            <w:r>
              <w:t>(4)</w:t>
            </w:r>
            <w:r>
              <w:t>为探究介质的折射率与光的频率的关系，分别用一束红光和一束绿光从同一点射入到空气与玻璃砖的分界面，保持相同的入射角，根据实验结果</w:t>
            </w:r>
            <w:proofErr w:type="gramStart"/>
            <w:r>
              <w:t>作出</w:t>
            </w:r>
            <w:proofErr w:type="gramEnd"/>
            <w:r>
              <w:t>光路图，并标记红光和绿光，如图丙所示。此实验初步表明：对于同一种介质，折射率与光的频率有关，频率越大，折射率</w:t>
            </w:r>
            <w:r>
              <w:rPr>
                <w:rFonts w:eastAsia="Times New Roman"/>
                <w:u w:val="single"/>
              </w:rPr>
              <w:t xml:space="preserve">      </w:t>
            </w:r>
            <w:r>
              <w:t>（填</w:t>
            </w:r>
            <w:r>
              <w:t>“</w:t>
            </w:r>
            <w:r>
              <w:t>越大</w:t>
            </w:r>
            <w:r>
              <w:t>”</w:t>
            </w:r>
            <w:r>
              <w:t>或</w:t>
            </w:r>
            <w:r>
              <w:t>“</w:t>
            </w:r>
            <w:r>
              <w:t>越小</w:t>
            </w:r>
            <w:r>
              <w:t>”</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BED4209"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辽宁葫芦岛</w:t>
            </w:r>
            <w:r>
              <w:t>·</w:t>
            </w:r>
            <w:r>
              <w:t>期中）如图所示，半径为</w:t>
            </w:r>
            <w:r w:rsidRPr="000E7DA9">
              <w:rPr>
                <w:rFonts w:eastAsia="Times New Roman"/>
                <w:i/>
              </w:rPr>
              <w:t>R</w:t>
            </w:r>
            <w:r>
              <w:t>的半圆玻璃竖直放置，一束光从</w:t>
            </w:r>
            <w:r w:rsidRPr="000E7DA9">
              <w:rPr>
                <w:rFonts w:eastAsia="Times New Roman"/>
                <w:i/>
              </w:rPr>
              <w:t>A</w:t>
            </w:r>
            <w:r>
              <w:t>点沿着圆心射入，光恰好在水平直径</w:t>
            </w:r>
            <w:r w:rsidRPr="000E7DA9">
              <w:rPr>
                <w:rFonts w:eastAsia="Times New Roman"/>
                <w:i/>
              </w:rPr>
              <w:t>BC</w:t>
            </w:r>
            <w:r>
              <w:t>上发生全反射，且反射光线与</w:t>
            </w:r>
            <w:r w:rsidRPr="000E7DA9">
              <w:rPr>
                <w:rFonts w:eastAsia="Times New Roman"/>
                <w:i/>
              </w:rPr>
              <w:t>BC</w:t>
            </w:r>
            <w:r>
              <w:t>的夹角（</w:t>
            </w:r>
            <m:oMath>
              <m:r>
                <w:rPr>
                  <w:rFonts w:ascii="Cambria Math" w:hAnsi="Cambria Math" w:cs="Cambria Math"/>
                </w:rPr>
                <m:t>θ=30°</m:t>
              </m:r>
            </m:oMath>
            <w:r>
              <w:t>，光在真空中的传播速度为</w:t>
            </w:r>
            <w:r w:rsidRPr="000E7DA9">
              <w:rPr>
                <w:rFonts w:eastAsia="Times New Roman"/>
                <w:i/>
              </w:rPr>
              <w:t>c</w:t>
            </w:r>
            <w:r>
              <w:t>，不考虑光在玻璃内部的二次反射，求：</w:t>
            </w:r>
          </w:p>
          <w:p w14:paraId="380B31C1" w14:textId="77777777" w:rsidR="003E3395" w:rsidRDefault="003E3395" w:rsidP="003E3395">
            <w:pPr>
              <w:spacing w:line="360" w:lineRule="auto"/>
            </w:pPr>
            <w:r>
              <w:rPr>
                <w:rFonts w:eastAsia="Times New Roman"/>
                <w:noProof/>
                <w:kern w:val="0"/>
                <w:sz w:val="24"/>
              </w:rPr>
              <w:drawing>
                <wp:inline distT="0" distB="0" distL="0" distR="0" wp14:anchorId="68A0331D" wp14:editId="64D5C3DD">
                  <wp:extent cx="2019300" cy="819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9300" cy="819150"/>
                          </a:xfrm>
                          <a:prstGeom prst="rect">
                            <a:avLst/>
                          </a:prstGeom>
                        </pic:spPr>
                      </pic:pic>
                    </a:graphicData>
                  </a:graphic>
                </wp:inline>
              </w:drawing>
            </w:r>
          </w:p>
          <w:p w14:paraId="208094D4" w14:textId="77777777" w:rsidR="003E3395" w:rsidRDefault="003E3395" w:rsidP="003E3395">
            <w:pPr>
              <w:spacing w:line="360" w:lineRule="auto"/>
              <w:jc w:val="left"/>
            </w:pPr>
            <w:r>
              <w:t>(1)</w:t>
            </w:r>
            <w:r>
              <w:t>玻璃</w:t>
            </w:r>
            <w:proofErr w:type="gramStart"/>
            <w:r>
              <w:t>对该束光</w:t>
            </w:r>
            <w:proofErr w:type="gramEnd"/>
            <w:r>
              <w:t>的折射率</w:t>
            </w:r>
            <w:r>
              <w:rPr>
                <w:rFonts w:eastAsia="Times New Roman"/>
                <w:i/>
              </w:rPr>
              <w:t>n</w:t>
            </w:r>
            <w:r>
              <w:t>；</w:t>
            </w:r>
          </w:p>
          <w:p w14:paraId="7FDA4913" w14:textId="77777777" w:rsidR="003E3395" w:rsidRDefault="003E3395" w:rsidP="003E3395">
            <w:pPr>
              <w:spacing w:line="360" w:lineRule="auto"/>
              <w:jc w:val="left"/>
            </w:pPr>
            <w:r>
              <w:t>(2)</w:t>
            </w:r>
            <w:proofErr w:type="gramStart"/>
            <w:r>
              <w:t>该束光在</w:t>
            </w:r>
            <w:proofErr w:type="gramEnd"/>
            <w:r>
              <w:t>玻璃中的传播时间</w:t>
            </w:r>
            <w:r>
              <w:rPr>
                <w:rFonts w:eastAsia="Times New Roman"/>
                <w:i/>
              </w:rPr>
              <w:t>t</w:t>
            </w:r>
            <w:r>
              <w:t>。</w:t>
            </w:r>
          </w:p>
          <w:p w14:paraId="7EA9B0EA" w14:textId="77777777" w:rsidR="003E3395" w:rsidRPr="000E7DA9" w:rsidRDefault="003E3395" w:rsidP="003E3395">
            <w:pPr>
              <w:pStyle w:val="a8"/>
              <w:numPr>
                <w:ilvl w:val="0"/>
                <w:numId w:val="1"/>
              </w:numPr>
              <w:spacing w:line="360" w:lineRule="auto"/>
              <w:ind w:firstLineChars="0"/>
              <w:jc w:val="left"/>
            </w:pPr>
            <w:r>
              <w:lastRenderedPageBreak/>
              <w:t>（</w:t>
            </w:r>
            <w:r>
              <w:t>24-25</w:t>
            </w:r>
            <w:r>
              <w:t>高二下</w:t>
            </w:r>
            <w:r>
              <w:t>·</w:t>
            </w:r>
            <w:r>
              <w:t>河南</w:t>
            </w:r>
            <w:r>
              <w:t>·</w:t>
            </w:r>
            <w:r>
              <w:t>阶段练习）如图所示，</w:t>
            </w:r>
            <w:proofErr w:type="gramStart"/>
            <w:r>
              <w:t>一</w:t>
            </w:r>
            <w:proofErr w:type="gramEnd"/>
            <w:r>
              <w:t>玻璃砖横截面为直角三角形</w:t>
            </w:r>
            <w:r w:rsidRPr="000E7DA9">
              <w:rPr>
                <w:rFonts w:eastAsia="Times New Roman"/>
                <w:i/>
              </w:rPr>
              <w:t>ABC</w:t>
            </w:r>
            <w:r>
              <w:t>，</w:t>
            </w:r>
            <m:oMath>
              <m:r>
                <w:rPr>
                  <w:rFonts w:ascii="Cambria Math" w:hAnsi="Cambria Math" w:cs="Cambria Math"/>
                </w:rPr>
                <m:t>∠A=60°</m:t>
              </m:r>
            </m:oMath>
            <w:r>
              <w:t>，直角边</w:t>
            </w:r>
            <w:r w:rsidRPr="000E7DA9">
              <w:rPr>
                <w:rFonts w:eastAsia="Times New Roman"/>
                <w:i/>
              </w:rPr>
              <w:t>AC</w:t>
            </w:r>
            <w:r>
              <w:t>长度为</w:t>
            </w:r>
            <w:r w:rsidRPr="000E7DA9">
              <w:rPr>
                <w:rFonts w:eastAsia="Times New Roman"/>
                <w:i/>
              </w:rPr>
              <w:t>a</w:t>
            </w:r>
            <w:r>
              <w:t>。光线从</w:t>
            </w:r>
            <w:r w:rsidRPr="000E7DA9">
              <w:rPr>
                <w:rFonts w:eastAsia="Times New Roman"/>
                <w:i/>
              </w:rPr>
              <w:t>AC</w:t>
            </w:r>
            <w:r>
              <w:t>边中点</w:t>
            </w:r>
            <w:r w:rsidRPr="000E7DA9">
              <w:rPr>
                <w:rFonts w:eastAsia="Times New Roman"/>
                <w:i/>
              </w:rPr>
              <w:t>D</w:t>
            </w:r>
            <w:r>
              <w:t>垂直射入，恰好在</w:t>
            </w:r>
            <w:r w:rsidRPr="000E7DA9">
              <w:rPr>
                <w:rFonts w:eastAsia="Times New Roman"/>
                <w:i/>
              </w:rPr>
              <w:t>AB</w:t>
            </w:r>
            <w:r>
              <w:t>边发生全反射。已知光在真空中的传播速度为</w:t>
            </w:r>
            <w:r w:rsidRPr="000E7DA9">
              <w:rPr>
                <w:rFonts w:eastAsia="Times New Roman"/>
                <w:i/>
              </w:rPr>
              <w:t>c</w:t>
            </w:r>
            <w:r>
              <w:t>，不考虑光的多次反射，则（　　）</w:t>
            </w:r>
          </w:p>
          <w:p w14:paraId="4EF4F838" w14:textId="77777777" w:rsidR="003E3395" w:rsidRDefault="003E3395" w:rsidP="003E3395">
            <w:pPr>
              <w:spacing w:line="360" w:lineRule="auto"/>
              <w:jc w:val="left"/>
            </w:pPr>
            <w:r>
              <w:rPr>
                <w:rFonts w:eastAsia="Times New Roman"/>
                <w:noProof/>
                <w:kern w:val="0"/>
                <w:sz w:val="24"/>
              </w:rPr>
              <w:drawing>
                <wp:inline distT="0" distB="0" distL="0" distR="0" wp14:anchorId="77C7D770" wp14:editId="48A0E1F1">
                  <wp:extent cx="2466975" cy="9620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6975" cy="962025"/>
                          </a:xfrm>
                          <a:prstGeom prst="rect">
                            <a:avLst/>
                          </a:prstGeom>
                        </pic:spPr>
                      </pic:pic>
                    </a:graphicData>
                  </a:graphic>
                </wp:inline>
              </w:drawing>
            </w:r>
          </w:p>
          <w:p w14:paraId="26E355E3" w14:textId="77777777" w:rsidR="003E3395" w:rsidRDefault="003E3395" w:rsidP="003E3395">
            <w:pPr>
              <w:tabs>
                <w:tab w:val="left" w:pos="4156"/>
              </w:tabs>
              <w:spacing w:line="360" w:lineRule="auto"/>
              <w:ind w:left="380"/>
              <w:jc w:val="left"/>
            </w:pPr>
            <w:r>
              <w:t>A</w:t>
            </w:r>
            <w:r>
              <w:t>．玻璃砖的折射率为</w:t>
            </w:r>
            <m:oMath>
              <m:rad>
                <m:radPr>
                  <m:degHide m:val="1"/>
                  <m:ctrlPr>
                    <w:rPr>
                      <w:rFonts w:ascii="Cambria Math" w:hAnsi="Cambria Math"/>
                    </w:rPr>
                  </m:ctrlPr>
                </m:radPr>
                <m:deg/>
                <m:e>
                  <m:r>
                    <w:rPr>
                      <w:rFonts w:ascii="Cambria Math" w:hAnsi="Cambria Math" w:cs="Cambria Math"/>
                    </w:rPr>
                    <m:t>2</m:t>
                  </m:r>
                </m:e>
              </m:rad>
            </m:oMath>
            <w:r>
              <w:tab/>
              <w:t>B</w:t>
            </w:r>
            <w:r>
              <w:t>．玻璃砖的折射率为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7A629B43" w14:textId="77777777" w:rsidR="003E3395" w:rsidRDefault="003E3395" w:rsidP="003E3395">
            <w:pPr>
              <w:tabs>
                <w:tab w:val="left" w:pos="4156"/>
              </w:tabs>
              <w:spacing w:line="360" w:lineRule="auto"/>
              <w:ind w:left="380"/>
              <w:jc w:val="left"/>
            </w:pPr>
            <w:r>
              <w:t>C</w:t>
            </w:r>
            <w:r>
              <w:t>．光线在玻璃砖中的传播时间为</w:t>
            </w:r>
            <m:oMath>
              <m:f>
                <m:fPr>
                  <m:ctrlPr>
                    <w:rPr>
                      <w:rFonts w:ascii="Cambria Math" w:hAnsi="Cambria Math"/>
                    </w:rPr>
                  </m:ctrlPr>
                </m:fPr>
                <m:num>
                  <m:r>
                    <w:rPr>
                      <w:rFonts w:ascii="Cambria Math" w:hAnsi="Cambria Math" w:cs="Cambria Math"/>
                    </w:rPr>
                    <m:t>5a</m:t>
                  </m:r>
                </m:num>
                <m:den>
                  <m:r>
                    <w:rPr>
                      <w:rFonts w:ascii="Cambria Math" w:hAnsi="Cambria Math" w:cs="Cambria Math"/>
                    </w:rPr>
                    <m:t>3c</m:t>
                  </m:r>
                </m:den>
              </m:f>
            </m:oMath>
            <w:r>
              <w:tab/>
              <w:t>D</w:t>
            </w:r>
            <w:r>
              <w:t>．光线在玻璃砖中的传播时间为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6c</m:t>
                  </m:r>
                </m:den>
              </m:f>
            </m:oMath>
          </w:p>
          <w:p w14:paraId="6A6A62C5" w14:textId="77777777" w:rsidR="003E3395" w:rsidRDefault="003E3395" w:rsidP="003E3395">
            <w:pPr>
              <w:pStyle w:val="a8"/>
              <w:numPr>
                <w:ilvl w:val="0"/>
                <w:numId w:val="1"/>
              </w:numPr>
              <w:spacing w:line="360" w:lineRule="auto"/>
              <w:ind w:firstLineChars="0"/>
              <w:jc w:val="left"/>
            </w:pPr>
            <w:r>
              <w:t>（</w:t>
            </w:r>
            <w:r>
              <w:t>25-26</w:t>
            </w:r>
            <w:r>
              <w:t>高二上</w:t>
            </w:r>
            <w:r>
              <w:t>·</w:t>
            </w:r>
            <w:r>
              <w:t>全国</w:t>
            </w:r>
            <w:r>
              <w:t>·</w:t>
            </w:r>
            <w:r>
              <w:t>课后作业）为了研究某种透明新材料的光学性质，将其压制成半圆柱形，横截面如图（</w:t>
            </w:r>
            <w:r>
              <w:t>a</w:t>
            </w:r>
            <w:r>
              <w:t>）所示。一束激光由真空沿半圆柱体的径向射入，与过</w:t>
            </w:r>
            <w:r w:rsidRPr="000E7DA9">
              <w:rPr>
                <w:rFonts w:eastAsia="Times New Roman"/>
                <w:i/>
              </w:rPr>
              <w:t>O</w:t>
            </w:r>
            <w:r>
              <w:t>点的法线成</w:t>
            </w:r>
            <w:r w:rsidRPr="000E7DA9">
              <w:rPr>
                <w:rFonts w:eastAsia="Times New Roman"/>
                <w:i/>
              </w:rPr>
              <w:t>θ</w:t>
            </w:r>
            <w:r>
              <w:t>角。</w:t>
            </w:r>
            <w:r w:rsidRPr="000E7DA9">
              <w:rPr>
                <w:rFonts w:eastAsia="Times New Roman"/>
                <w:i/>
              </w:rPr>
              <w:t>CD</w:t>
            </w:r>
            <w:r>
              <w:t>为光传感器，用以探测光的强度。从而可知折射率为（</w:t>
            </w:r>
            <w:r w:rsidRPr="000E7DA9">
              <w:rPr>
                <w:rFonts w:eastAsia="Times New Roman"/>
                <w:kern w:val="0"/>
                <w:sz w:val="24"/>
                <w:szCs w:val="24"/>
              </w:rPr>
              <w:t>    </w:t>
            </w:r>
            <w:r>
              <w:t>）</w:t>
            </w:r>
          </w:p>
          <w:p w14:paraId="0E5C1C51" w14:textId="77777777" w:rsidR="003E3395" w:rsidRDefault="003E3395" w:rsidP="003E3395">
            <w:pPr>
              <w:spacing w:line="360" w:lineRule="auto"/>
              <w:jc w:val="left"/>
            </w:pPr>
            <w:r>
              <w:rPr>
                <w:rFonts w:eastAsia="Times New Roman"/>
                <w:noProof/>
                <w:kern w:val="0"/>
                <w:sz w:val="24"/>
              </w:rPr>
              <w:drawing>
                <wp:inline distT="0" distB="0" distL="0" distR="0" wp14:anchorId="10CE13AD" wp14:editId="4CD58886">
                  <wp:extent cx="2971800" cy="13335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1800" cy="1333500"/>
                          </a:xfrm>
                          <a:prstGeom prst="rect">
                            <a:avLst/>
                          </a:prstGeom>
                        </pic:spPr>
                      </pic:pic>
                    </a:graphicData>
                  </a:graphic>
                </wp:inline>
              </w:drawing>
            </w:r>
          </w:p>
          <w:p w14:paraId="7EB7042C" w14:textId="77777777" w:rsidR="003E3395" w:rsidRDefault="003E3395" w:rsidP="003E339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ab/>
              <w:t>B</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C</w:t>
            </w:r>
            <w:r>
              <w:t>．</w:t>
            </w:r>
            <w:r>
              <w:t xml:space="preserve"> </w:t>
            </w:r>
            <m:oMath>
              <m:rad>
                <m:radPr>
                  <m:degHide m:val="1"/>
                  <m:ctrlPr>
                    <w:rPr>
                      <w:rFonts w:ascii="Cambria Math" w:hAnsi="Cambria Math"/>
                    </w:rPr>
                  </m:ctrlPr>
                </m:radPr>
                <m:deg/>
                <m:e>
                  <m:r>
                    <w:rPr>
                      <w:rFonts w:ascii="Cambria Math" w:hAnsi="Cambria Math" w:cs="Cambria Math"/>
                    </w:rPr>
                    <m:t>2</m:t>
                  </m:r>
                </m:e>
              </m:rad>
            </m:oMath>
            <w:r>
              <w:tab/>
              <w:t>D</w:t>
            </w:r>
            <w:r>
              <w:t>．</w:t>
            </w:r>
            <w:r>
              <w:t xml:space="preserve"> </w:t>
            </w:r>
            <m:oMath>
              <m:rad>
                <m:radPr>
                  <m:degHide m:val="1"/>
                  <m:ctrlPr>
                    <w:rPr>
                      <w:rFonts w:ascii="Cambria Math" w:hAnsi="Cambria Math"/>
                    </w:rPr>
                  </m:ctrlPr>
                </m:radPr>
                <m:deg/>
                <m:e>
                  <m:r>
                    <w:rPr>
                      <w:rFonts w:ascii="Cambria Math" w:hAnsi="Cambria Math" w:cs="Cambria Math"/>
                    </w:rPr>
                    <m:t>3</m:t>
                  </m:r>
                </m:e>
              </m:rad>
            </m:oMath>
          </w:p>
          <w:p w14:paraId="0509CA38" w14:textId="77777777" w:rsidR="003E3395" w:rsidRDefault="003E3395" w:rsidP="003E3395">
            <w:pPr>
              <w:pStyle w:val="a8"/>
              <w:numPr>
                <w:ilvl w:val="0"/>
                <w:numId w:val="1"/>
              </w:numPr>
              <w:spacing w:line="360" w:lineRule="auto"/>
              <w:ind w:firstLineChars="0"/>
              <w:jc w:val="left"/>
            </w:pPr>
            <w:r>
              <w:t>（</w:t>
            </w:r>
            <w:r>
              <w:t>24-25</w:t>
            </w:r>
            <w:r>
              <w:t>高二下</w:t>
            </w:r>
            <w:r>
              <w:t>·</w:t>
            </w:r>
            <w:r>
              <w:t>安徽</w:t>
            </w:r>
            <w:r>
              <w:t>·</w:t>
            </w:r>
            <w:r>
              <w:t>期中）如图所示，一束由红光和紫光组成的复合光从水中射入空气中，</w:t>
            </w:r>
            <w:r w:rsidRPr="000E7DA9">
              <w:rPr>
                <w:rFonts w:eastAsia="Times New Roman"/>
                <w:i/>
              </w:rPr>
              <w:t>MN</w:t>
            </w:r>
            <w:r>
              <w:t>为水和空气分界面，入射光束经分界面的</w:t>
            </w:r>
            <w:r w:rsidRPr="000E7DA9">
              <w:rPr>
                <w:rFonts w:eastAsia="Times New Roman"/>
                <w:i/>
              </w:rPr>
              <w:t>O</w:t>
            </w:r>
            <w:r>
              <w:t>点形成两条折射光线</w:t>
            </w:r>
            <w:r w:rsidRPr="000E7DA9">
              <w:rPr>
                <w:rFonts w:eastAsia="Times New Roman"/>
                <w:i/>
              </w:rPr>
              <w:t>a</w:t>
            </w:r>
            <w:r>
              <w:t>、</w:t>
            </w:r>
            <w:r w:rsidRPr="000E7DA9">
              <w:rPr>
                <w:rFonts w:eastAsia="Times New Roman"/>
                <w:i/>
              </w:rPr>
              <w:t>b</w:t>
            </w:r>
            <w:r>
              <w:t>和一条反射光线</w:t>
            </w:r>
            <w:r w:rsidRPr="000E7DA9">
              <w:rPr>
                <w:rFonts w:eastAsia="Times New Roman"/>
                <w:i/>
              </w:rPr>
              <w:t>c</w:t>
            </w:r>
            <w:r>
              <w:t>，则下列说法正确的是（　　）</w:t>
            </w:r>
          </w:p>
          <w:p w14:paraId="639F6E94" w14:textId="77777777" w:rsidR="003E3395" w:rsidRDefault="003E3395" w:rsidP="003E3395">
            <w:pPr>
              <w:spacing w:line="360" w:lineRule="auto"/>
              <w:jc w:val="left"/>
            </w:pPr>
            <w:r>
              <w:rPr>
                <w:rFonts w:eastAsia="Times New Roman"/>
                <w:noProof/>
                <w:kern w:val="0"/>
                <w:sz w:val="24"/>
              </w:rPr>
              <w:drawing>
                <wp:inline distT="0" distB="0" distL="0" distR="0" wp14:anchorId="36E34AC1" wp14:editId="48B7B24B">
                  <wp:extent cx="2124075" cy="13906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4075" cy="1390650"/>
                          </a:xfrm>
                          <a:prstGeom prst="rect">
                            <a:avLst/>
                          </a:prstGeom>
                        </pic:spPr>
                      </pic:pic>
                    </a:graphicData>
                  </a:graphic>
                </wp:inline>
              </w:drawing>
            </w:r>
          </w:p>
          <w:p w14:paraId="7662125B" w14:textId="77777777" w:rsidR="003E3395" w:rsidRDefault="003E3395" w:rsidP="003E3395">
            <w:pPr>
              <w:spacing w:line="360" w:lineRule="auto"/>
              <w:ind w:left="380"/>
              <w:jc w:val="left"/>
            </w:pPr>
            <w:r>
              <w:t>A</w:t>
            </w:r>
            <w:r>
              <w:t>．光线</w:t>
            </w:r>
            <w:r>
              <w:rPr>
                <w:rFonts w:eastAsia="Times New Roman"/>
                <w:i/>
              </w:rPr>
              <w:t>a</w:t>
            </w:r>
            <w:r>
              <w:t>为紫光</w:t>
            </w:r>
          </w:p>
          <w:p w14:paraId="2B673129" w14:textId="77777777" w:rsidR="003E3395" w:rsidRDefault="003E3395" w:rsidP="003E3395">
            <w:pPr>
              <w:spacing w:line="360" w:lineRule="auto"/>
              <w:ind w:left="380"/>
              <w:jc w:val="left"/>
            </w:pPr>
            <w:r>
              <w:t>B</w:t>
            </w:r>
            <w:r>
              <w:t>．对同一介质，</w:t>
            </w:r>
            <w:r>
              <w:rPr>
                <w:rFonts w:eastAsia="Times New Roman"/>
                <w:i/>
              </w:rPr>
              <w:t>a</w:t>
            </w:r>
            <w:r>
              <w:t>光的折射率小于</w:t>
            </w:r>
            <w:r>
              <w:rPr>
                <w:rFonts w:eastAsia="Times New Roman"/>
                <w:i/>
              </w:rPr>
              <w:t>b</w:t>
            </w:r>
            <w:r>
              <w:t>光的折射率</w:t>
            </w:r>
          </w:p>
          <w:p w14:paraId="30D5AE5D" w14:textId="77777777" w:rsidR="003E3395" w:rsidRDefault="003E3395" w:rsidP="003E3395">
            <w:pPr>
              <w:spacing w:line="360" w:lineRule="auto"/>
              <w:ind w:left="380"/>
              <w:jc w:val="left"/>
            </w:pPr>
            <w:r>
              <w:t>C</w:t>
            </w:r>
            <w:r>
              <w:t>．</w:t>
            </w:r>
            <w:r>
              <w:rPr>
                <w:rFonts w:eastAsia="Times New Roman"/>
                <w:i/>
              </w:rPr>
              <w:t>a</w:t>
            </w:r>
            <w:r>
              <w:t>光在真空中的传播速度大于</w:t>
            </w:r>
            <w:r>
              <w:rPr>
                <w:rFonts w:eastAsia="Times New Roman"/>
                <w:i/>
              </w:rPr>
              <w:t>b</w:t>
            </w:r>
            <w:r>
              <w:t>光在真空中的传播速度</w:t>
            </w:r>
          </w:p>
          <w:p w14:paraId="108EEFAB" w14:textId="77777777" w:rsidR="003E3395" w:rsidRDefault="003E3395" w:rsidP="003E3395">
            <w:pPr>
              <w:spacing w:line="360" w:lineRule="auto"/>
              <w:ind w:left="380"/>
              <w:jc w:val="left"/>
            </w:pPr>
            <w:r>
              <w:lastRenderedPageBreak/>
              <w:t>D</w:t>
            </w:r>
            <w:r>
              <w:t>．保持入射点</w:t>
            </w:r>
            <w:r>
              <w:rPr>
                <w:rFonts w:eastAsia="Times New Roman"/>
                <w:i/>
              </w:rPr>
              <w:t>O</w:t>
            </w:r>
            <w:r>
              <w:t>不变，增大入射光的入射角，</w:t>
            </w:r>
            <w:r>
              <w:rPr>
                <w:rFonts w:eastAsia="Times New Roman"/>
                <w:i/>
              </w:rPr>
              <w:t>a</w:t>
            </w:r>
            <w:r>
              <w:t>光最先在</w:t>
            </w:r>
            <w:r>
              <w:rPr>
                <w:rFonts w:eastAsia="Times New Roman"/>
                <w:i/>
              </w:rPr>
              <w:t>MN</w:t>
            </w:r>
            <w:r>
              <w:t>面发生全反射</w:t>
            </w:r>
          </w:p>
          <w:p w14:paraId="610FEA55" w14:textId="77777777" w:rsidR="003E3395" w:rsidRDefault="003E3395" w:rsidP="003E3395">
            <w:pPr>
              <w:pStyle w:val="a8"/>
              <w:numPr>
                <w:ilvl w:val="0"/>
                <w:numId w:val="1"/>
              </w:numPr>
              <w:spacing w:line="360" w:lineRule="auto"/>
              <w:ind w:firstLineChars="0"/>
              <w:jc w:val="left"/>
            </w:pPr>
            <w:r>
              <w:t>（</w:t>
            </w:r>
            <w:r>
              <w:t>24-25</w:t>
            </w:r>
            <w:r>
              <w:t>高二下</w:t>
            </w:r>
            <w:r>
              <w:t>·</w:t>
            </w:r>
            <w:r>
              <w:t>北京</w:t>
            </w:r>
            <w:r>
              <w:t>·</w:t>
            </w:r>
            <w:r>
              <w:t>期中）如图所示，</w:t>
            </w:r>
            <w:proofErr w:type="gramStart"/>
            <w:r>
              <w:t>一</w:t>
            </w:r>
            <w:proofErr w:type="gramEnd"/>
            <w:r>
              <w:t>细束复色光从水中由</w:t>
            </w:r>
            <w:r w:rsidRPr="000E7DA9">
              <w:rPr>
                <w:rFonts w:eastAsia="Times New Roman"/>
                <w:i/>
              </w:rPr>
              <w:t>O</w:t>
            </w:r>
            <w:r>
              <w:t>点斜射入真空后，分开为</w:t>
            </w:r>
            <w:r w:rsidRPr="000E7DA9">
              <w:rPr>
                <w:rFonts w:eastAsia="Times New Roman"/>
                <w:i/>
              </w:rPr>
              <w:t>a</w:t>
            </w:r>
            <w:r>
              <w:t>、</w:t>
            </w:r>
            <w:r w:rsidRPr="000E7DA9">
              <w:rPr>
                <w:rFonts w:eastAsia="Times New Roman"/>
                <w:i/>
              </w:rPr>
              <w:t>b</w:t>
            </w:r>
            <w:r>
              <w:t>两细束单色光。下列说法正确的是（　　）</w:t>
            </w:r>
          </w:p>
          <w:p w14:paraId="3A9DADEC" w14:textId="77777777" w:rsidR="003E3395" w:rsidRDefault="003E3395" w:rsidP="003E3395">
            <w:pPr>
              <w:spacing w:line="360" w:lineRule="auto"/>
            </w:pPr>
            <w:r>
              <w:rPr>
                <w:rFonts w:eastAsia="Times New Roman"/>
                <w:noProof/>
                <w:kern w:val="0"/>
                <w:sz w:val="24"/>
              </w:rPr>
              <w:drawing>
                <wp:inline distT="0" distB="0" distL="0" distR="0" wp14:anchorId="4A3FBB77" wp14:editId="0A07A45E">
                  <wp:extent cx="1162050" cy="101917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r:embed="rId28"/>
                          <a:stretch>
                            <a:fillRect/>
                          </a:stretch>
                        </pic:blipFill>
                        <pic:spPr>
                          <a:xfrm>
                            <a:off x="0" y="0"/>
                            <a:ext cx="1162050" cy="1019175"/>
                          </a:xfrm>
                          <a:prstGeom prst="rect">
                            <a:avLst/>
                          </a:prstGeom>
                        </pic:spPr>
                      </pic:pic>
                    </a:graphicData>
                  </a:graphic>
                </wp:inline>
              </w:drawing>
            </w:r>
          </w:p>
          <w:p w14:paraId="4E2617EA" w14:textId="77777777" w:rsidR="003E3395" w:rsidRDefault="003E3395" w:rsidP="003E3395">
            <w:pPr>
              <w:spacing w:line="360" w:lineRule="auto"/>
              <w:ind w:left="380"/>
              <w:jc w:val="left"/>
            </w:pPr>
            <w:r>
              <w:t>A</w:t>
            </w:r>
            <w:r>
              <w:t>．</w:t>
            </w:r>
            <w:r>
              <w:rPr>
                <w:rFonts w:eastAsia="Times New Roman"/>
                <w:i/>
              </w:rPr>
              <w:t>a</w:t>
            </w:r>
            <w:r>
              <w:t>光在真空中的传播速度比</w:t>
            </w:r>
            <w:r>
              <w:rPr>
                <w:rFonts w:eastAsia="Times New Roman"/>
                <w:i/>
              </w:rPr>
              <w:t>b</w:t>
            </w:r>
            <w:r>
              <w:t>光的大</w:t>
            </w:r>
          </w:p>
          <w:p w14:paraId="26705C67" w14:textId="77777777" w:rsidR="003E3395" w:rsidRDefault="003E3395" w:rsidP="003E3395">
            <w:pPr>
              <w:spacing w:line="360" w:lineRule="auto"/>
              <w:ind w:left="380"/>
              <w:jc w:val="left"/>
            </w:pPr>
            <w:r>
              <w:t>B</w:t>
            </w:r>
            <w:r>
              <w:t>．水对</w:t>
            </w:r>
            <w:r>
              <w:rPr>
                <w:rFonts w:eastAsia="Times New Roman"/>
                <w:i/>
              </w:rPr>
              <w:t>a</w:t>
            </w:r>
            <w:r>
              <w:t>光的折射率比</w:t>
            </w:r>
            <w:r>
              <w:rPr>
                <w:rFonts w:eastAsia="Times New Roman"/>
                <w:i/>
              </w:rPr>
              <w:t>b</w:t>
            </w:r>
            <w:r>
              <w:t>光的大</w:t>
            </w:r>
          </w:p>
          <w:p w14:paraId="3F95A094" w14:textId="77777777" w:rsidR="003E3395" w:rsidRDefault="003E3395" w:rsidP="003E3395">
            <w:pPr>
              <w:spacing w:line="360" w:lineRule="auto"/>
              <w:ind w:left="380"/>
              <w:jc w:val="left"/>
            </w:pPr>
            <w:r>
              <w:t>C</w:t>
            </w:r>
            <w:r>
              <w:t>．</w:t>
            </w:r>
            <w:r>
              <w:rPr>
                <w:rFonts w:eastAsia="Times New Roman"/>
                <w:i/>
              </w:rPr>
              <w:t>a</w:t>
            </w:r>
            <w:r>
              <w:t>光在这次折射中的速率变化比</w:t>
            </w:r>
            <w:r>
              <w:rPr>
                <w:rFonts w:eastAsia="Times New Roman"/>
                <w:i/>
              </w:rPr>
              <w:t>b</w:t>
            </w:r>
            <w:r>
              <w:t>光的小</w:t>
            </w:r>
          </w:p>
          <w:p w14:paraId="6A3E1A57" w14:textId="77777777" w:rsidR="003E3395" w:rsidRDefault="003E3395" w:rsidP="003E3395">
            <w:pPr>
              <w:spacing w:line="360" w:lineRule="auto"/>
              <w:ind w:left="380"/>
              <w:jc w:val="left"/>
            </w:pPr>
            <w:r>
              <w:t>D</w:t>
            </w:r>
            <w:r>
              <w:t>．从水中射入空气发生全反射时，</w:t>
            </w:r>
            <w:r>
              <w:rPr>
                <w:rFonts w:eastAsia="Times New Roman"/>
                <w:i/>
              </w:rPr>
              <w:t>a</w:t>
            </w:r>
            <w:r>
              <w:t>光的临界角小</w:t>
            </w:r>
          </w:p>
          <w:p w14:paraId="68D56A0E" w14:textId="77777777" w:rsidR="003E3395" w:rsidRDefault="003E3395" w:rsidP="003E3395">
            <w:pPr>
              <w:pStyle w:val="a8"/>
              <w:numPr>
                <w:ilvl w:val="0"/>
                <w:numId w:val="1"/>
              </w:numPr>
              <w:spacing w:line="360" w:lineRule="auto"/>
              <w:ind w:firstLineChars="0"/>
              <w:jc w:val="left"/>
            </w:pPr>
            <w:r>
              <w:t>（</w:t>
            </w:r>
            <w:r>
              <w:t>24-25</w:t>
            </w:r>
            <w:r>
              <w:t>高二下</w:t>
            </w:r>
            <w:r>
              <w:t>·</w:t>
            </w:r>
            <w:r>
              <w:t>安徽</w:t>
            </w:r>
            <w:r>
              <w:t>·</w:t>
            </w:r>
            <w:r>
              <w:t>阶段练习）如图所示为正三棱镜的横截面，</w:t>
            </w:r>
            <w:proofErr w:type="gramStart"/>
            <w:r>
              <w:t>一</w:t>
            </w:r>
            <w:proofErr w:type="gramEnd"/>
            <w:r>
              <w:t>单色光从</w:t>
            </w:r>
            <w:r w:rsidRPr="000E7DA9">
              <w:rPr>
                <w:rFonts w:eastAsia="Times New Roman"/>
                <w:i/>
              </w:rPr>
              <w:t>AB</w:t>
            </w:r>
            <w:r>
              <w:t>边垂直射入，恰好在</w:t>
            </w:r>
            <w:r w:rsidRPr="000E7DA9">
              <w:rPr>
                <w:rFonts w:eastAsia="Times New Roman"/>
                <w:i/>
              </w:rPr>
              <w:t>AC</w:t>
            </w:r>
            <w:r>
              <w:t>边中点</w:t>
            </w:r>
            <w:r w:rsidRPr="000E7DA9">
              <w:rPr>
                <w:rFonts w:eastAsia="Times New Roman"/>
                <w:i/>
              </w:rPr>
              <w:t>O</w:t>
            </w:r>
            <w:r>
              <w:t>发生全反射。</w:t>
            </w:r>
            <w:proofErr w:type="gramStart"/>
            <w:r>
              <w:t>已知正</w:t>
            </w:r>
            <w:proofErr w:type="gramEnd"/>
            <w:r>
              <w:t>三角边的边长为</w:t>
            </w:r>
            <w:r>
              <w:t>2</w:t>
            </w:r>
            <w:r w:rsidRPr="000E7DA9">
              <w:rPr>
                <w:rFonts w:eastAsia="Times New Roman"/>
                <w:i/>
              </w:rPr>
              <w:t>a</w:t>
            </w:r>
            <w:r>
              <w:t>，光在真空中的传播速度为</w:t>
            </w:r>
            <w:r w:rsidRPr="000E7DA9">
              <w:rPr>
                <w:rFonts w:eastAsia="Times New Roman"/>
                <w:i/>
              </w:rPr>
              <w:t>c</w:t>
            </w:r>
            <w:r>
              <w:t>，求：</w:t>
            </w:r>
          </w:p>
          <w:p w14:paraId="5E529631" w14:textId="77777777" w:rsidR="003E3395" w:rsidRDefault="003E3395" w:rsidP="003E3395">
            <w:pPr>
              <w:spacing w:line="360" w:lineRule="auto"/>
              <w:jc w:val="left"/>
            </w:pPr>
            <w:r>
              <w:rPr>
                <w:rFonts w:eastAsia="Times New Roman"/>
                <w:noProof/>
                <w:kern w:val="0"/>
                <w:sz w:val="24"/>
              </w:rPr>
              <w:drawing>
                <wp:inline distT="0" distB="0" distL="0" distR="0" wp14:anchorId="62395F59" wp14:editId="4E0BB1D2">
                  <wp:extent cx="1057275" cy="11430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57275" cy="1143000"/>
                          </a:xfrm>
                          <a:prstGeom prst="rect">
                            <a:avLst/>
                          </a:prstGeom>
                        </pic:spPr>
                      </pic:pic>
                    </a:graphicData>
                  </a:graphic>
                </wp:inline>
              </w:drawing>
            </w:r>
          </w:p>
          <w:p w14:paraId="2158C05A" w14:textId="77777777" w:rsidR="003E3395" w:rsidRDefault="003E3395" w:rsidP="003E3395">
            <w:pPr>
              <w:spacing w:line="360" w:lineRule="auto"/>
              <w:jc w:val="left"/>
            </w:pPr>
            <w:r>
              <w:t>(1)</w:t>
            </w:r>
            <w:r>
              <w:t>三棱镜的折射率；</w:t>
            </w:r>
          </w:p>
          <w:p w14:paraId="39000A7B" w14:textId="345E3885" w:rsidR="00311EEE" w:rsidRPr="003E3395" w:rsidRDefault="003E3395" w:rsidP="004D7D36">
            <w:pPr>
              <w:spacing w:line="360" w:lineRule="auto"/>
              <w:jc w:val="left"/>
              <w:rPr>
                <w:rFonts w:hint="eastAsia"/>
              </w:rPr>
            </w:pPr>
            <w:r>
              <w:t>(2)</w:t>
            </w:r>
            <w:r>
              <w:t>光在三棱镜里传播的时间。</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45A048"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四川遂宁</w:t>
            </w:r>
            <w:r>
              <w:t>·</w:t>
            </w:r>
            <w:r>
              <w:t>期中）如图所示，有一放在真空中半径</w:t>
            </w:r>
            <w:r w:rsidRPr="000E7DA9">
              <w:rPr>
                <w:rFonts w:eastAsia="Times New Roman"/>
                <w:i/>
              </w:rPr>
              <w:t>R</w:t>
            </w:r>
            <w:r>
              <w:t>=10cm</w:t>
            </w:r>
            <w:r>
              <w:t>的玻璃球，已知玻璃球的折射率</w:t>
            </w:r>
            <w:r w:rsidRPr="000E7DA9">
              <w:rPr>
                <w:rFonts w:eastAsia="Times New Roman"/>
                <w:i/>
              </w:rPr>
              <w:t>n</w:t>
            </w:r>
            <w:r>
              <w:t>=2</w:t>
            </w:r>
            <w:r>
              <w:t>，在玻璃球内有一与球心</w:t>
            </w:r>
            <w:r w:rsidRPr="000E7DA9">
              <w:rPr>
                <w:rFonts w:eastAsia="Times New Roman"/>
                <w:i/>
              </w:rPr>
              <w:t>O</w:t>
            </w:r>
            <w:r>
              <w:t>距离为</w:t>
            </w:r>
            <w:r w:rsidRPr="000E7DA9">
              <w:rPr>
                <w:rFonts w:eastAsia="Times New Roman"/>
                <w:i/>
              </w:rPr>
              <w:t>d</w:t>
            </w:r>
            <w:r>
              <w:t>=6cm</w:t>
            </w:r>
            <w:r>
              <w:t>的点光源</w:t>
            </w:r>
            <w:r w:rsidRPr="000E7DA9">
              <w:rPr>
                <w:rFonts w:eastAsia="Times New Roman"/>
                <w:i/>
              </w:rPr>
              <w:t>S</w:t>
            </w:r>
            <w:r>
              <w:t>向各个方向发出单色光，在球面上形成一圈不透光区。已知</w:t>
            </w:r>
            <w:r w:rsidRPr="000E7DA9">
              <w:rPr>
                <w:rFonts w:eastAsia="Times New Roman"/>
                <w:i/>
              </w:rPr>
              <w:t>θ</w:t>
            </w:r>
            <w:r>
              <w:t>=0.985rad</w:t>
            </w:r>
            <w:r>
              <w:t>时，</w:t>
            </w:r>
            <m:oMath>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θ</m:t>
                  </m:r>
                </m:e>
              </m:func>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t>，</w:t>
            </w:r>
            <w:r w:rsidRPr="000E7DA9">
              <w:rPr>
                <w:rFonts w:eastAsia="Times New Roman"/>
                <w:i/>
              </w:rPr>
              <w:t>π</w:t>
            </w:r>
            <w:r>
              <w:t>=3.14</w:t>
            </w:r>
            <w:r>
              <w:t>。求：</w:t>
            </w:r>
          </w:p>
          <w:p w14:paraId="6522A20D" w14:textId="77777777" w:rsidR="003E3395" w:rsidRDefault="003E3395" w:rsidP="003E3395">
            <w:pPr>
              <w:spacing w:line="360" w:lineRule="auto"/>
            </w:pPr>
            <w:r>
              <w:rPr>
                <w:rFonts w:eastAsia="Times New Roman"/>
                <w:noProof/>
                <w:kern w:val="0"/>
                <w:sz w:val="24"/>
              </w:rPr>
              <w:drawing>
                <wp:inline distT="0" distB="0" distL="0" distR="0" wp14:anchorId="23E213DD" wp14:editId="3320BD1C">
                  <wp:extent cx="1400175" cy="13811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00175" cy="1381125"/>
                          </a:xfrm>
                          <a:prstGeom prst="rect">
                            <a:avLst/>
                          </a:prstGeom>
                        </pic:spPr>
                      </pic:pic>
                    </a:graphicData>
                  </a:graphic>
                </wp:inline>
              </w:drawing>
            </w:r>
          </w:p>
          <w:p w14:paraId="7CAFB9E4" w14:textId="77777777" w:rsidR="003E3395" w:rsidRDefault="003E3395" w:rsidP="003E3395">
            <w:pPr>
              <w:spacing w:line="360" w:lineRule="auto"/>
              <w:jc w:val="left"/>
            </w:pPr>
            <w:r>
              <w:lastRenderedPageBreak/>
              <w:t>(1)</w:t>
            </w:r>
            <w:r>
              <w:t>光源发出的光线在玻璃球与真空分界面入射角的最大值；</w:t>
            </w:r>
          </w:p>
          <w:p w14:paraId="7C7B529D" w14:textId="77777777" w:rsidR="003E3395" w:rsidRDefault="003E3395" w:rsidP="003E3395">
            <w:pPr>
              <w:spacing w:line="360" w:lineRule="auto"/>
              <w:jc w:val="left"/>
            </w:pPr>
            <w:r>
              <w:t>(2)</w:t>
            </w:r>
            <w:r>
              <w:t>不</w:t>
            </w:r>
            <w:proofErr w:type="gramStart"/>
            <w:r>
              <w:t>透光区沿球面</w:t>
            </w:r>
            <w:proofErr w:type="gramEnd"/>
            <w:r>
              <w:t>的纵向长度。</w:t>
            </w:r>
          </w:p>
          <w:p w14:paraId="007419BF"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江西</w:t>
            </w:r>
            <w:r>
              <w:t>·</w:t>
            </w:r>
            <w:r>
              <w:t>期末）如图所示为直角玻璃砖的截面，</w:t>
            </w:r>
            <w:r>
              <w:rPr>
                <w:rFonts w:ascii="Cambria Math" w:hAnsi="Cambria Math" w:cs="Cambria Math"/>
              </w:rPr>
              <w:t>∠</w:t>
            </w:r>
            <w:r w:rsidRPr="000E7DA9">
              <w:rPr>
                <w:rFonts w:eastAsia="Times New Roman"/>
                <w:i/>
              </w:rPr>
              <w:t>A</w:t>
            </w:r>
            <w:r>
              <w:t>=70°</w:t>
            </w:r>
            <w:r>
              <w:t>，</w:t>
            </w:r>
            <w:r>
              <w:rPr>
                <w:rFonts w:ascii="Cambria Math" w:hAnsi="Cambria Math" w:cs="Cambria Math"/>
              </w:rPr>
              <w:t>∠</w:t>
            </w:r>
            <w:r w:rsidRPr="000E7DA9">
              <w:rPr>
                <w:rFonts w:eastAsia="Times New Roman"/>
                <w:i/>
              </w:rPr>
              <w:t>B</w:t>
            </w:r>
            <w:r>
              <w:t>=90°</w:t>
            </w:r>
            <w:r>
              <w:t>，入射光线垂直于</w:t>
            </w:r>
            <w:r w:rsidRPr="000E7DA9">
              <w:rPr>
                <w:rFonts w:eastAsia="Times New Roman"/>
                <w:i/>
              </w:rPr>
              <w:t>AB</w:t>
            </w:r>
            <w:r>
              <w:t>面从</w:t>
            </w:r>
            <w:r w:rsidRPr="000E7DA9">
              <w:rPr>
                <w:rFonts w:eastAsia="Times New Roman"/>
                <w:i/>
              </w:rPr>
              <w:t>AB</w:t>
            </w:r>
            <w:r>
              <w:t>中点</w:t>
            </w:r>
            <w:r w:rsidRPr="000E7DA9">
              <w:rPr>
                <w:rFonts w:eastAsia="Times New Roman"/>
                <w:i/>
              </w:rPr>
              <w:t>D</w:t>
            </w:r>
            <w:r>
              <w:t>射入，已知玻璃砖的折射率为</w:t>
            </w:r>
            <m:oMath>
              <m:rad>
                <m:radPr>
                  <m:degHide m:val="1"/>
                  <m:ctrlPr>
                    <w:rPr>
                      <w:rFonts w:ascii="Cambria Math" w:hAnsi="Cambria Math"/>
                    </w:rPr>
                  </m:ctrlPr>
                </m:radPr>
                <m:deg/>
                <m:e>
                  <m:r>
                    <w:rPr>
                      <w:rFonts w:ascii="Cambria Math" w:hAnsi="Cambria Math" w:cs="Cambria Math"/>
                    </w:rPr>
                    <m:t>2</m:t>
                  </m:r>
                </m:e>
              </m:rad>
            </m:oMath>
            <w:r>
              <w:t>，下列说法正确的是（　　）</w:t>
            </w:r>
          </w:p>
          <w:p w14:paraId="010C58CE" w14:textId="77777777" w:rsidR="003E3395" w:rsidRDefault="003E3395" w:rsidP="003E3395">
            <w:pPr>
              <w:spacing w:line="360" w:lineRule="auto"/>
              <w:jc w:val="left"/>
            </w:pPr>
            <w:r>
              <w:rPr>
                <w:rFonts w:eastAsia="Times New Roman"/>
                <w:noProof/>
                <w:kern w:val="0"/>
                <w:sz w:val="24"/>
              </w:rPr>
              <w:drawing>
                <wp:inline distT="0" distB="0" distL="0" distR="0" wp14:anchorId="390B5E1B" wp14:editId="04260C40">
                  <wp:extent cx="3343275" cy="12192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43275" cy="1219200"/>
                          </a:xfrm>
                          <a:prstGeom prst="rect">
                            <a:avLst/>
                          </a:prstGeom>
                        </pic:spPr>
                      </pic:pic>
                    </a:graphicData>
                  </a:graphic>
                </wp:inline>
              </w:drawing>
            </w:r>
          </w:p>
          <w:p w14:paraId="51B794F4" w14:textId="77777777" w:rsidR="003E3395" w:rsidRDefault="003E3395" w:rsidP="003E3395">
            <w:pPr>
              <w:spacing w:line="360" w:lineRule="auto"/>
              <w:ind w:left="380"/>
              <w:jc w:val="left"/>
            </w:pPr>
            <w:r>
              <w:t>A</w:t>
            </w:r>
            <w:r>
              <w:t>．光线在玻璃砖中发生全反射的临界角为</w:t>
            </w:r>
            <w:r>
              <w:t>45°</w:t>
            </w:r>
          </w:p>
          <w:p w14:paraId="0ADA29DF" w14:textId="77777777" w:rsidR="003E3395" w:rsidRDefault="003E3395" w:rsidP="003E3395">
            <w:pPr>
              <w:spacing w:line="360" w:lineRule="auto"/>
              <w:ind w:left="380"/>
              <w:jc w:val="left"/>
            </w:pPr>
            <w:r>
              <w:t>B</w:t>
            </w:r>
            <w:r>
              <w:t>．光线可以从</w:t>
            </w:r>
            <w:r>
              <w:rPr>
                <w:rFonts w:eastAsia="Times New Roman"/>
                <w:i/>
              </w:rPr>
              <w:t>BC</w:t>
            </w:r>
            <w:r>
              <w:t>面射出</w:t>
            </w:r>
          </w:p>
          <w:p w14:paraId="6E851757" w14:textId="77777777" w:rsidR="003E3395" w:rsidRDefault="003E3395" w:rsidP="003E3395">
            <w:pPr>
              <w:spacing w:line="360" w:lineRule="auto"/>
              <w:ind w:left="380"/>
              <w:jc w:val="left"/>
            </w:pPr>
            <w:r>
              <w:t>C</w:t>
            </w:r>
            <w:r>
              <w:t>．光线达到</w:t>
            </w:r>
            <w:r>
              <w:rPr>
                <w:rFonts w:eastAsia="Times New Roman"/>
                <w:i/>
              </w:rPr>
              <w:t>AC</w:t>
            </w:r>
            <w:r>
              <w:t>面时的入射角一定为</w:t>
            </w:r>
            <w:r>
              <w:t>70°</w:t>
            </w:r>
          </w:p>
          <w:p w14:paraId="02DD61D1" w14:textId="77777777" w:rsidR="003E3395" w:rsidRDefault="003E3395" w:rsidP="003E3395">
            <w:pPr>
              <w:spacing w:line="360" w:lineRule="auto"/>
              <w:ind w:left="380"/>
              <w:jc w:val="left"/>
            </w:pPr>
            <w:r>
              <w:t>D</w:t>
            </w:r>
            <w:r>
              <w:t>．光线从</w:t>
            </w:r>
            <w:r>
              <w:rPr>
                <w:rFonts w:eastAsia="Times New Roman"/>
                <w:i/>
              </w:rPr>
              <w:t>AC</w:t>
            </w:r>
            <w:r>
              <w:t>面射出时的折射角为</w:t>
            </w:r>
            <w:r>
              <w:t>45°</w:t>
            </w:r>
          </w:p>
          <w:p w14:paraId="19712C0D"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云南文山</w:t>
            </w:r>
            <w:r>
              <w:t>·</w:t>
            </w:r>
            <w:r>
              <w:t>期中）如图，</w:t>
            </w:r>
            <w:proofErr w:type="gramStart"/>
            <w:r>
              <w:t>一</w:t>
            </w:r>
            <w:proofErr w:type="gramEnd"/>
            <w:r>
              <w:t>半径为</w:t>
            </w:r>
            <m:oMath>
              <m:r>
                <w:rPr>
                  <w:rFonts w:ascii="Cambria Math" w:hAnsi="Cambria Math" w:cs="Cambria Math"/>
                </w:rPr>
                <m:t>r</m:t>
              </m:r>
            </m:oMath>
            <w:r>
              <w:t>、圆心为</w:t>
            </w:r>
            <w:r w:rsidRPr="000E7DA9">
              <w:rPr>
                <w:rFonts w:eastAsia="Times New Roman"/>
                <w:i/>
              </w:rPr>
              <w:t>O</w:t>
            </w:r>
            <w:r>
              <w:t>的圆形黑色薄纸片漂浮静止在某种液体的表面上，</w:t>
            </w:r>
            <w:r w:rsidRPr="000E7DA9">
              <w:rPr>
                <w:rFonts w:eastAsia="Times New Roman"/>
                <w:i/>
              </w:rPr>
              <w:t>O</w:t>
            </w:r>
            <w:r>
              <w:t>点正下方液体中</w:t>
            </w:r>
            <w:r w:rsidRPr="000E7DA9">
              <w:rPr>
                <w:rFonts w:eastAsia="Times New Roman"/>
                <w:i/>
              </w:rPr>
              <w:t>A</w:t>
            </w:r>
            <w:r>
              <w:t>点处有一单色点光源。光源发出的一条与水平方向夹角为</w:t>
            </w:r>
            <m:oMath>
              <m:r>
                <w:rPr>
                  <w:rFonts w:ascii="Cambria Math" w:hAnsi="Cambria Math" w:cs="Cambria Math"/>
                </w:rPr>
                <m:t>60°</m:t>
              </m:r>
            </m:oMath>
            <w:r>
              <w:t>的光线</w:t>
            </w:r>
            <w:r w:rsidRPr="000E7DA9">
              <w:rPr>
                <w:rFonts w:eastAsia="Times New Roman"/>
                <w:i/>
              </w:rPr>
              <w:t>AB</w:t>
            </w:r>
            <w:r>
              <w:t>经过纸片的边缘</w:t>
            </w:r>
            <w:r w:rsidRPr="000E7DA9">
              <w:rPr>
                <w:rFonts w:eastAsia="Times New Roman"/>
                <w:i/>
              </w:rPr>
              <w:t>B</w:t>
            </w:r>
            <w:r>
              <w:t>点射入空气中，其折射光线与水平方向的夹角为</w:t>
            </w:r>
            <m:oMath>
              <m:r>
                <w:rPr>
                  <w:rFonts w:ascii="Cambria Math" w:hAnsi="Cambria Math" w:cs="Cambria Math"/>
                </w:rPr>
                <m:t>45°</m:t>
              </m:r>
            </m:oMath>
            <w:r>
              <w:t>。已知光在真空中的传播速度大小为</w:t>
            </w:r>
            <m:oMath>
              <m:r>
                <w:rPr>
                  <w:rFonts w:ascii="Cambria Math" w:hAnsi="Cambria Math" w:cs="Cambria Math"/>
                </w:rPr>
                <m:t>c</m:t>
              </m:r>
            </m:oMath>
            <w:r>
              <w:t>。</w:t>
            </w:r>
          </w:p>
          <w:p w14:paraId="25B3B7A1" w14:textId="77777777" w:rsidR="003E3395" w:rsidRDefault="003E3395" w:rsidP="003E3395">
            <w:pPr>
              <w:spacing w:line="360" w:lineRule="auto"/>
              <w:jc w:val="left"/>
            </w:pPr>
            <w:r>
              <w:rPr>
                <w:rFonts w:eastAsia="Times New Roman"/>
                <w:noProof/>
                <w:kern w:val="0"/>
                <w:sz w:val="24"/>
              </w:rPr>
              <w:drawing>
                <wp:inline distT="0" distB="0" distL="0" distR="0" wp14:anchorId="42B0AFF1" wp14:editId="0F5A8F57">
                  <wp:extent cx="1714500" cy="155257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14500" cy="1552575"/>
                          </a:xfrm>
                          <a:prstGeom prst="rect">
                            <a:avLst/>
                          </a:prstGeom>
                        </pic:spPr>
                      </pic:pic>
                    </a:graphicData>
                  </a:graphic>
                </wp:inline>
              </w:drawing>
            </w:r>
          </w:p>
          <w:p w14:paraId="7A986B35" w14:textId="77777777" w:rsidR="003E3395" w:rsidRDefault="003E3395" w:rsidP="003E3395">
            <w:pPr>
              <w:spacing w:line="360" w:lineRule="auto"/>
              <w:jc w:val="left"/>
            </w:pPr>
            <w:r>
              <w:t>(1)</w:t>
            </w:r>
            <w:r>
              <w:t>求该液体的折射率；</w:t>
            </w:r>
          </w:p>
          <w:p w14:paraId="4455DAA6" w14:textId="77777777" w:rsidR="003E3395" w:rsidRDefault="003E3395" w:rsidP="003E3395">
            <w:pPr>
              <w:spacing w:line="360" w:lineRule="auto"/>
              <w:jc w:val="left"/>
            </w:pPr>
            <w:r>
              <w:t>(2)</w:t>
            </w:r>
            <w:r>
              <w:t>光在液体中的传播时间；</w:t>
            </w:r>
          </w:p>
          <w:p w14:paraId="2CB1D8AA" w14:textId="77777777" w:rsidR="003E3395" w:rsidRDefault="003E3395" w:rsidP="003E3395">
            <w:pPr>
              <w:spacing w:line="360" w:lineRule="auto"/>
              <w:jc w:val="left"/>
            </w:pPr>
            <w:r>
              <w:t>(3)</w:t>
            </w:r>
            <w:r>
              <w:t>若此光源发出的光都不能射出液面，求该光源向上移动的最小距离。</w:t>
            </w:r>
          </w:p>
          <w:p w14:paraId="59561ED7"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湖南张家界</w:t>
            </w:r>
            <w:r>
              <w:t>·</w:t>
            </w:r>
            <w:r>
              <w:t>期末）如图所示，一束单色光照到厚壁玻璃管的外壁上</w:t>
            </w:r>
            <w:r w:rsidRPr="000E7DA9">
              <w:rPr>
                <w:rFonts w:eastAsia="Times New Roman"/>
                <w:i/>
              </w:rPr>
              <w:t>M</w:t>
            </w:r>
            <w:r>
              <w:t>点，光线从</w:t>
            </w:r>
            <w:r w:rsidRPr="000E7DA9">
              <w:rPr>
                <w:rFonts w:eastAsia="Times New Roman"/>
                <w:i/>
              </w:rPr>
              <w:t>M</w:t>
            </w:r>
            <w:r>
              <w:t>点进入玻璃后以</w:t>
            </w:r>
            <m:oMath>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入射角照射到内壁上的</w:t>
            </w:r>
            <w:r w:rsidRPr="000E7DA9">
              <w:rPr>
                <w:rFonts w:eastAsia="Times New Roman"/>
                <w:i/>
              </w:rPr>
              <w:t>P</w:t>
            </w:r>
            <w:r>
              <w:t>点，反射光线再照射到外壁上的</w:t>
            </w:r>
            <w:r w:rsidRPr="000E7DA9">
              <w:rPr>
                <w:rFonts w:eastAsia="Times New Roman"/>
                <w:i/>
              </w:rPr>
              <w:t>N</w:t>
            </w:r>
            <w:r>
              <w:t>点。已知该玻璃的折射率为</w:t>
            </w:r>
            <m:oMath>
              <m:r>
                <w:rPr>
                  <w:rFonts w:ascii="Cambria Math" w:hAnsi="Cambria Math" w:cs="Cambria Math"/>
                </w:rPr>
                <m:t>1.5</m:t>
              </m:r>
            </m:oMath>
            <w:r>
              <w:t>，</w:t>
            </w:r>
            <w:r w:rsidRPr="000E7DA9">
              <w:rPr>
                <w:rFonts w:eastAsia="Times New Roman"/>
                <w:i/>
              </w:rPr>
              <w:t>M</w:t>
            </w:r>
            <w:r>
              <w:t>、</w:t>
            </w:r>
            <w:r w:rsidRPr="000E7DA9">
              <w:rPr>
                <w:rFonts w:eastAsia="Times New Roman"/>
                <w:i/>
              </w:rPr>
              <w:t>N</w:t>
            </w:r>
            <w:r>
              <w:t>两点之间的距离为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cm</m:t>
              </m:r>
            </m:oMath>
            <w:r>
              <w:t>，真空中的光速</w:t>
            </w:r>
            <m:oMath>
              <m:r>
                <w:rPr>
                  <w:rFonts w:ascii="Cambria Math" w:hAnsi="Cambria Math" w:cs="Cambria Math"/>
                </w:rPr>
                <m:t>c=3×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，下列说法正确的是（　　）</w:t>
            </w:r>
          </w:p>
          <w:p w14:paraId="57E9FF23" w14:textId="77777777" w:rsidR="003E3395" w:rsidRDefault="003E3395" w:rsidP="003E3395">
            <w:pPr>
              <w:spacing w:line="360" w:lineRule="auto"/>
            </w:pPr>
            <w:r>
              <w:rPr>
                <w:rFonts w:eastAsia="Times New Roman"/>
                <w:noProof/>
                <w:kern w:val="0"/>
                <w:sz w:val="24"/>
              </w:rPr>
              <w:lastRenderedPageBreak/>
              <w:drawing>
                <wp:inline distT="0" distB="0" distL="0" distR="0" wp14:anchorId="2039A777" wp14:editId="674DE9DB">
                  <wp:extent cx="1517564" cy="1233488"/>
                  <wp:effectExtent l="0" t="0" r="6985" b="508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22165" cy="1237227"/>
                          </a:xfrm>
                          <a:prstGeom prst="rect">
                            <a:avLst/>
                          </a:prstGeom>
                        </pic:spPr>
                      </pic:pic>
                    </a:graphicData>
                  </a:graphic>
                </wp:inline>
              </w:drawing>
            </w:r>
          </w:p>
          <w:p w14:paraId="46EDC42C" w14:textId="77777777" w:rsidR="003E3395" w:rsidRDefault="003E3395" w:rsidP="003E3395">
            <w:pPr>
              <w:spacing w:line="360" w:lineRule="auto"/>
              <w:ind w:left="380"/>
              <w:jc w:val="left"/>
            </w:pPr>
            <w:r>
              <w:t>A</w:t>
            </w:r>
            <w:r>
              <w:t>．该玻璃的临界角小于</w:t>
            </w:r>
            <m:oMath>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p>
          <w:p w14:paraId="2A8B9963" w14:textId="77777777" w:rsidR="003E3395" w:rsidRDefault="003E3395" w:rsidP="003E3395">
            <w:pPr>
              <w:spacing w:line="360" w:lineRule="auto"/>
              <w:ind w:left="380"/>
              <w:jc w:val="left"/>
            </w:pPr>
            <w:r>
              <w:t>B</w:t>
            </w:r>
            <w:r>
              <w:t>．增大</w:t>
            </w:r>
            <w:r>
              <w:rPr>
                <w:rFonts w:eastAsia="Times New Roman"/>
                <w:i/>
              </w:rPr>
              <w:t>M</w:t>
            </w:r>
            <w:r>
              <w:t>点处入射角，在该点光线可能发生全反射</w:t>
            </w:r>
          </w:p>
          <w:p w14:paraId="488836CB" w14:textId="77777777" w:rsidR="003E3395" w:rsidRDefault="003E3395" w:rsidP="003E3395">
            <w:pPr>
              <w:spacing w:line="360" w:lineRule="auto"/>
              <w:ind w:left="380"/>
              <w:jc w:val="left"/>
            </w:pPr>
            <w:r>
              <w:t>C</w:t>
            </w:r>
            <w:r>
              <w:t>．在</w:t>
            </w:r>
            <w:r>
              <w:rPr>
                <w:rFonts w:eastAsia="Times New Roman"/>
                <w:i/>
              </w:rPr>
              <w:t>P</w:t>
            </w:r>
            <w:r>
              <w:t>点只有反射光线，没有折射光线</w:t>
            </w:r>
          </w:p>
          <w:p w14:paraId="2CAADCB1" w14:textId="77777777" w:rsidR="003E3395" w:rsidRDefault="003E3395" w:rsidP="003E3395">
            <w:pPr>
              <w:spacing w:line="360" w:lineRule="auto"/>
              <w:ind w:left="380"/>
              <w:jc w:val="left"/>
            </w:pPr>
            <w:r>
              <w:t>D</w:t>
            </w:r>
            <w:r>
              <w:t>．光线从</w:t>
            </w:r>
            <w:r>
              <w:rPr>
                <w:rFonts w:eastAsia="Times New Roman"/>
                <w:i/>
              </w:rPr>
              <w:t>M</w:t>
            </w:r>
            <w:r>
              <w:t>点经</w:t>
            </w:r>
            <w:r>
              <w:rPr>
                <w:rFonts w:eastAsia="Times New Roman"/>
                <w:i/>
              </w:rPr>
              <w:t>P</w:t>
            </w:r>
            <w:r>
              <w:t>到</w:t>
            </w:r>
            <w:r>
              <w:rPr>
                <w:rFonts w:eastAsia="Times New Roman"/>
                <w:i/>
              </w:rPr>
              <w:t>N</w:t>
            </w:r>
            <w:r>
              <w:t>的传播时间为</w:t>
            </w:r>
            <m:oMath>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r>
                <m:rPr>
                  <m:nor/>
                </m:rPr>
                <w:rPr>
                  <w:rFonts w:ascii="Cambria Math" w:hAnsi="Cambria Math" w:cs="Cambria Math"/>
                </w:rPr>
                <m:t>s</m:t>
              </m:r>
            </m:oMath>
          </w:p>
          <w:p w14:paraId="1AF0C2E4"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河北</w:t>
            </w:r>
            <w:r>
              <w:t>·</w:t>
            </w:r>
            <w:r>
              <w:t>期末）如图所示，横截面为等腰三角形的透明三棱镜，其顶角</w:t>
            </w:r>
            <m:oMath>
              <m:r>
                <w:rPr>
                  <w:rFonts w:ascii="Cambria Math" w:hAnsi="Cambria Math" w:cs="Cambria Math"/>
                </w:rPr>
                <m:t>∠A=</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r>
                <m:rPr>
                  <m:sty m:val="p"/>
                </m:rPr>
                <w:rPr>
                  <w:rFonts w:ascii="Cambria Math" w:hAnsi="Cambria Math" w:cs="Cambria Math"/>
                </w:rPr>
                <m:t>，</m:t>
              </m:r>
              <m:r>
                <w:rPr>
                  <w:rFonts w:ascii="Cambria Math" w:hAnsi="Cambria Math" w:cs="Cambria Math"/>
                </w:rPr>
                <m:t>AB=AC=L</m:t>
              </m:r>
              <m:r>
                <w:rPr>
                  <w:rFonts w:ascii="Cambria Math" w:hAnsi="Cambria Math" w:cs="Cambria Math"/>
                </w:rPr>
                <m:t>。</m:t>
              </m:r>
            </m:oMath>
            <w:r>
              <w:t>一束平行</w:t>
            </w:r>
            <w:r w:rsidRPr="000E7DA9">
              <w:rPr>
                <w:rFonts w:eastAsia="Times New Roman"/>
                <w:i/>
              </w:rPr>
              <w:t>BC</w:t>
            </w:r>
            <w:r>
              <w:t>的光线从</w:t>
            </w:r>
            <w:r w:rsidRPr="000E7DA9">
              <w:rPr>
                <w:rFonts w:eastAsia="Times New Roman"/>
                <w:i/>
              </w:rPr>
              <w:t>AB</w:t>
            </w:r>
            <w:r>
              <w:t>边的中点射入三棱镜，已知三棱镜对该光的折射率为</w:t>
            </w:r>
            <m:oMath>
              <m:r>
                <w:rPr>
                  <w:rFonts w:ascii="Cambria Math" w:hAnsi="Cambria Math" w:cs="Cambria Math"/>
                </w:rPr>
                <m:t>n=</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m:t>
              </m:r>
            </m:oMath>
            <w:r>
              <w:t>光在真空中的速度为</w:t>
            </w:r>
            <w:r w:rsidRPr="000E7DA9">
              <w:rPr>
                <w:rFonts w:eastAsia="Times New Roman"/>
                <w:i/>
              </w:rPr>
              <w:t>c</w:t>
            </w:r>
            <w:r>
              <w:t>，不考虑光在三棱镜中的二次反射。</w:t>
            </w:r>
          </w:p>
          <w:p w14:paraId="2171686A" w14:textId="77777777" w:rsidR="003E3395" w:rsidRDefault="003E3395" w:rsidP="003E3395">
            <w:pPr>
              <w:spacing w:line="360" w:lineRule="auto"/>
              <w:jc w:val="left"/>
            </w:pPr>
            <w:r>
              <w:rPr>
                <w:rFonts w:eastAsia="Times New Roman"/>
                <w:noProof/>
                <w:kern w:val="0"/>
                <w:sz w:val="24"/>
              </w:rPr>
              <w:drawing>
                <wp:inline distT="0" distB="0" distL="0" distR="0" wp14:anchorId="7928BCEF" wp14:editId="3F5D4833">
                  <wp:extent cx="2381250" cy="84467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87901" cy="847029"/>
                          </a:xfrm>
                          <a:prstGeom prst="rect">
                            <a:avLst/>
                          </a:prstGeom>
                        </pic:spPr>
                      </pic:pic>
                    </a:graphicData>
                  </a:graphic>
                </wp:inline>
              </w:drawing>
            </w:r>
          </w:p>
          <w:p w14:paraId="16BF7E35" w14:textId="77777777" w:rsidR="003E3395" w:rsidRDefault="003E3395" w:rsidP="003E3395">
            <w:pPr>
              <w:spacing w:line="360" w:lineRule="auto"/>
              <w:jc w:val="left"/>
            </w:pPr>
            <w:r>
              <w:t>(1)</w:t>
            </w:r>
            <w:r>
              <w:t>试通过计算说明折射光线最终从哪个边射出；</w:t>
            </w:r>
          </w:p>
          <w:p w14:paraId="4B59669C" w14:textId="77777777" w:rsidR="003E3395" w:rsidRDefault="003E3395" w:rsidP="003E3395">
            <w:pPr>
              <w:spacing w:line="360" w:lineRule="auto"/>
              <w:jc w:val="left"/>
            </w:pPr>
            <w:r>
              <w:t>(2)</w:t>
            </w:r>
            <w:r>
              <w:t>求光线在三棱镜中的传播时间</w:t>
            </w:r>
            <w:r>
              <w:rPr>
                <w:rFonts w:eastAsia="Times New Roman"/>
                <w:i/>
              </w:rPr>
              <w:t>t</w:t>
            </w:r>
            <w:r>
              <w:t>。</w:t>
            </w:r>
          </w:p>
          <w:p w14:paraId="721CCA7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河北</w:t>
            </w:r>
            <w:r>
              <w:t>·</w:t>
            </w:r>
            <w:r>
              <w:t>期中）如图所示，等腰直角三角形</w:t>
            </w:r>
            <m:oMath>
              <m:r>
                <w:rPr>
                  <w:rFonts w:ascii="Cambria Math" w:hAnsi="Cambria Math" w:cs="Cambria Math"/>
                </w:rPr>
                <m:t>ABD</m:t>
              </m:r>
            </m:oMath>
            <w:r>
              <w:t>为某三棱镜的横截面，</w:t>
            </w:r>
            <m:oMath>
              <m:r>
                <w:rPr>
                  <w:rFonts w:ascii="Cambria Math" w:hAnsi="Cambria Math" w:cs="Cambria Math"/>
                </w:rPr>
                <m:t>∠B=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，斜边</w:t>
            </w:r>
            <m:oMath>
              <m:r>
                <w:rPr>
                  <w:rFonts w:ascii="Cambria Math" w:hAnsi="Cambria Math" w:cs="Cambria Math"/>
                </w:rPr>
                <m:t>AD</m:t>
              </m:r>
            </m:oMath>
            <w:r>
              <w:t>的长度为</w:t>
            </w:r>
            <m:oMath>
              <m:r>
                <w:rPr>
                  <w:rFonts w:ascii="Cambria Math" w:hAnsi="Cambria Math" w:cs="Cambria Math"/>
                </w:rPr>
                <m:t>L</m:t>
              </m:r>
            </m:oMath>
            <w:r>
              <w:t>。</w:t>
            </w:r>
            <w:proofErr w:type="gramStart"/>
            <w:r>
              <w:t>一</w:t>
            </w:r>
            <w:proofErr w:type="gramEnd"/>
            <w:r>
              <w:t>细光束从</w:t>
            </w:r>
            <m:oMath>
              <m:r>
                <w:rPr>
                  <w:rFonts w:ascii="Cambria Math" w:hAnsi="Cambria Math" w:cs="Cambria Math"/>
                </w:rPr>
                <m:t>AB</m:t>
              </m:r>
            </m:oMath>
            <w:r>
              <w:t>边某点平行于</w:t>
            </w:r>
            <m:oMath>
              <m:r>
                <w:rPr>
                  <w:rFonts w:ascii="Cambria Math" w:hAnsi="Cambria Math" w:cs="Cambria Math"/>
                </w:rPr>
                <m:t>BD</m:t>
              </m:r>
            </m:oMath>
            <w:r>
              <w:t>边射入三棱镜，恰好在</w:t>
            </w:r>
            <m:oMath>
              <m:r>
                <w:rPr>
                  <w:rFonts w:ascii="Cambria Math" w:hAnsi="Cambria Math" w:cs="Cambria Math"/>
                </w:rPr>
                <m:t>AD</m:t>
              </m:r>
            </m:oMath>
            <w:r>
              <w:t>边发生全反射。光在真空中传播的速度为</w:t>
            </w:r>
            <m:oMath>
              <m:r>
                <w:rPr>
                  <w:rFonts w:ascii="Cambria Math" w:hAnsi="Cambria Math" w:cs="Cambria Math"/>
                </w:rPr>
                <m:t>c</m:t>
              </m:r>
            </m:oMath>
            <w:r>
              <w:t>，不考虑光在三棱镜内发生的多次反射。求：</w:t>
            </w:r>
          </w:p>
          <w:p w14:paraId="558F518D" w14:textId="77777777" w:rsidR="003E3395" w:rsidRDefault="003E3395" w:rsidP="003E3395">
            <w:pPr>
              <w:spacing w:line="360" w:lineRule="auto"/>
            </w:pPr>
            <w:r>
              <w:rPr>
                <w:rFonts w:eastAsia="Times New Roman"/>
                <w:noProof/>
                <w:kern w:val="0"/>
                <w:sz w:val="24"/>
              </w:rPr>
              <w:drawing>
                <wp:inline distT="0" distB="0" distL="0" distR="0" wp14:anchorId="0B63626E" wp14:editId="7CA407EF">
                  <wp:extent cx="1538287" cy="1120986"/>
                  <wp:effectExtent l="0" t="0" r="5080" b="317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2537" cy="1124083"/>
                          </a:xfrm>
                          <a:prstGeom prst="rect">
                            <a:avLst/>
                          </a:prstGeom>
                        </pic:spPr>
                      </pic:pic>
                    </a:graphicData>
                  </a:graphic>
                </wp:inline>
              </w:drawing>
            </w:r>
          </w:p>
          <w:p w14:paraId="76387BD7" w14:textId="77777777" w:rsidR="003E3395" w:rsidRDefault="003E3395" w:rsidP="003E3395">
            <w:pPr>
              <w:spacing w:line="360" w:lineRule="auto"/>
              <w:jc w:val="left"/>
            </w:pPr>
            <w:r>
              <w:t>(1)</w:t>
            </w:r>
            <w:r>
              <w:t>该三棱镜对光的折射率</w:t>
            </w:r>
            <m:oMath>
              <m:r>
                <w:rPr>
                  <w:rFonts w:ascii="Cambria Math" w:hAnsi="Cambria Math" w:cs="Cambria Math"/>
                </w:rPr>
                <m:t>n</m:t>
              </m:r>
            </m:oMath>
            <w:r>
              <w:t>；</w:t>
            </w:r>
          </w:p>
          <w:p w14:paraId="47B80859" w14:textId="4A39A1FA" w:rsidR="00311EEE" w:rsidRPr="003E3395" w:rsidRDefault="003E3395" w:rsidP="004D7D36">
            <w:pPr>
              <w:spacing w:line="360" w:lineRule="auto"/>
              <w:jc w:val="left"/>
              <w:rPr>
                <w:rFonts w:hint="eastAsia"/>
              </w:rPr>
            </w:pPr>
            <w:r>
              <w:t>(2)</w:t>
            </w:r>
            <w:proofErr w:type="gramStart"/>
            <w:r>
              <w:t>该细光束</w:t>
            </w:r>
            <w:proofErr w:type="gramEnd"/>
            <w:r>
              <w:t>在三棱镜中传播的时间</w:t>
            </w:r>
            <m:oMath>
              <m:r>
                <w:rPr>
                  <w:rFonts w:ascii="Cambria Math" w:hAnsi="Cambria Math" w:cs="Cambria Math"/>
                </w:rPr>
                <m:t>t</m:t>
              </m:r>
            </m:oMath>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91DC460" w:rsidR="00311EEE" w:rsidRDefault="00311EEE">
            <w:pPr>
              <w:spacing w:line="336" w:lineRule="auto"/>
              <w:jc w:val="left"/>
              <w:rPr>
                <w:rFonts w:ascii="宋体" w:hAnsi="宋体" w:hint="eastAsia"/>
                <w:color w:val="000000"/>
                <w:szCs w:val="21"/>
              </w:rPr>
            </w:pPr>
          </w:p>
        </w:tc>
      </w:tr>
    </w:tbl>
    <w:p w14:paraId="73FFE218" w14:textId="760368B2" w:rsidR="00311EEE" w:rsidRDefault="00311EEE">
      <w:pPr>
        <w:rPr>
          <w:rFonts w:hint="eastAsia"/>
        </w:rPr>
      </w:pPr>
    </w:p>
    <w:sectPr w:rsidR="00311EEE">
      <w:headerReference w:type="even" r:id="rId36"/>
      <w:headerReference w:type="default" r:id="rId37"/>
      <w:footerReference w:type="even" r:id="rId38"/>
      <w:footerReference w:type="default" r:id="rId39"/>
      <w:headerReference w:type="first" r:id="rId40"/>
      <w:footerReference w:type="first" r:id="rId4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31F8" w14:textId="77777777" w:rsidR="00032D75" w:rsidRDefault="00032D75">
      <w:r>
        <w:separator/>
      </w:r>
    </w:p>
  </w:endnote>
  <w:endnote w:type="continuationSeparator" w:id="0">
    <w:p w14:paraId="20FAAFE9" w14:textId="77777777" w:rsidR="00032D75" w:rsidRDefault="00032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7A823" w14:textId="77777777" w:rsidR="00032D75" w:rsidRDefault="00032D75">
      <w:r>
        <w:separator/>
      </w:r>
    </w:p>
  </w:footnote>
  <w:footnote w:type="continuationSeparator" w:id="0">
    <w:p w14:paraId="01AA3596" w14:textId="77777777" w:rsidR="00032D75" w:rsidRDefault="00032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A506C"/>
    <w:multiLevelType w:val="hybridMultilevel"/>
    <w:tmpl w:val="210E8248"/>
    <w:lvl w:ilvl="0" w:tplc="DC9C0234">
      <w:start w:val="1"/>
      <w:numFmt w:val="decimal"/>
      <w:lvlText w:val="%1."/>
      <w:lvlJc w:val="left"/>
      <w:pPr>
        <w:ind w:left="440" w:hanging="440"/>
      </w:pPr>
    </w:lvl>
    <w:lvl w:ilvl="1" w:tplc="F738CC3E" w:tentative="1">
      <w:start w:val="1"/>
      <w:numFmt w:val="lowerLetter"/>
      <w:lvlText w:val="%2)"/>
      <w:lvlJc w:val="left"/>
      <w:pPr>
        <w:ind w:left="880" w:hanging="440"/>
      </w:pPr>
    </w:lvl>
    <w:lvl w:ilvl="2" w:tplc="224E56C2" w:tentative="1">
      <w:start w:val="1"/>
      <w:numFmt w:val="lowerRoman"/>
      <w:lvlText w:val="%3."/>
      <w:lvlJc w:val="right"/>
      <w:pPr>
        <w:ind w:left="1320" w:hanging="440"/>
      </w:pPr>
    </w:lvl>
    <w:lvl w:ilvl="3" w:tplc="B4FA5F96" w:tentative="1">
      <w:start w:val="1"/>
      <w:numFmt w:val="decimal"/>
      <w:lvlText w:val="%4."/>
      <w:lvlJc w:val="left"/>
      <w:pPr>
        <w:ind w:left="1760" w:hanging="440"/>
      </w:pPr>
    </w:lvl>
    <w:lvl w:ilvl="4" w:tplc="792C2CA0" w:tentative="1">
      <w:start w:val="1"/>
      <w:numFmt w:val="lowerLetter"/>
      <w:lvlText w:val="%5)"/>
      <w:lvlJc w:val="left"/>
      <w:pPr>
        <w:ind w:left="2200" w:hanging="440"/>
      </w:pPr>
    </w:lvl>
    <w:lvl w:ilvl="5" w:tplc="7AD0D9F6" w:tentative="1">
      <w:start w:val="1"/>
      <w:numFmt w:val="lowerRoman"/>
      <w:lvlText w:val="%6."/>
      <w:lvlJc w:val="right"/>
      <w:pPr>
        <w:ind w:left="2640" w:hanging="440"/>
      </w:pPr>
    </w:lvl>
    <w:lvl w:ilvl="6" w:tplc="45A2B924" w:tentative="1">
      <w:start w:val="1"/>
      <w:numFmt w:val="decimal"/>
      <w:lvlText w:val="%7."/>
      <w:lvlJc w:val="left"/>
      <w:pPr>
        <w:ind w:left="3080" w:hanging="440"/>
      </w:pPr>
    </w:lvl>
    <w:lvl w:ilvl="7" w:tplc="2834C8B4" w:tentative="1">
      <w:start w:val="1"/>
      <w:numFmt w:val="lowerLetter"/>
      <w:lvlText w:val="%8)"/>
      <w:lvlJc w:val="left"/>
      <w:pPr>
        <w:ind w:left="3520" w:hanging="440"/>
      </w:pPr>
    </w:lvl>
    <w:lvl w:ilvl="8" w:tplc="4BBE281E" w:tentative="1">
      <w:start w:val="1"/>
      <w:numFmt w:val="lowerRoman"/>
      <w:lvlText w:val="%9."/>
      <w:lvlJc w:val="right"/>
      <w:pPr>
        <w:ind w:left="3960" w:hanging="440"/>
      </w:pPr>
    </w:lvl>
  </w:abstractNum>
  <w:num w:numId="1" w16cid:durableId="144750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D75"/>
    <w:rsid w:val="00156426"/>
    <w:rsid w:val="00311EEE"/>
    <w:rsid w:val="003E3395"/>
    <w:rsid w:val="00436E4B"/>
    <w:rsid w:val="00464C0D"/>
    <w:rsid w:val="004D7D36"/>
    <w:rsid w:val="00566D2B"/>
    <w:rsid w:val="005A7A01"/>
    <w:rsid w:val="006F1E86"/>
    <w:rsid w:val="00784821"/>
    <w:rsid w:val="008F2D55"/>
    <w:rsid w:val="00A119B8"/>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3E3395"/>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