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contextualSpacing/>
        <w:jc w:val="center"/>
        <w:rPr>
          <w:rFonts w:hint="eastAsia" w:ascii="Times New Roman" w:hAnsi="Times New Roman" w:eastAsia="黑体"/>
          <w:color w:val="000000"/>
          <w:kern w:val="0"/>
          <w:sz w:val="32"/>
          <w:szCs w:val="32"/>
        </w:rPr>
      </w:pPr>
      <w:bookmarkStart w:id="0" w:name="_GoBack"/>
      <w:bookmarkEnd w:id="0"/>
      <w:r>
        <w:rPr>
          <w:rFonts w:ascii="Times New Roman" w:hAnsi="Times New Roman" w:eastAsia="黑体"/>
          <w:color w:val="000000"/>
          <w:kern w:val="0"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10706100</wp:posOffset>
            </wp:positionH>
            <wp:positionV relativeFrom="topMargin">
              <wp:posOffset>10731500</wp:posOffset>
            </wp:positionV>
            <wp:extent cx="292100" cy="317500"/>
            <wp:effectExtent l="0" t="0" r="0" b="0"/>
            <wp:wrapNone/>
            <wp:docPr id="100118" name="图片 100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8" name="图片 10011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黑体"/>
          <w:color w:val="000000"/>
          <w:kern w:val="0"/>
          <w:sz w:val="32"/>
          <w:szCs w:val="32"/>
        </w:rPr>
        <w:t xml:space="preserve">第5课  </w:t>
      </w:r>
      <w:r>
        <w:rPr>
          <w:rFonts w:hint="eastAsia" w:ascii="Times New Roman" w:hAnsi="Times New Roman" w:eastAsia="黑体"/>
          <w:color w:val="000000"/>
          <w:kern w:val="0"/>
          <w:sz w:val="32"/>
          <w:szCs w:val="32"/>
        </w:rPr>
        <w:t>机械效率</w:t>
      </w:r>
    </w:p>
    <w:p>
      <w:pPr>
        <w:spacing w:line="360" w:lineRule="auto"/>
        <w:contextualSpacing/>
        <w:rPr>
          <w:rFonts w:hint="eastAsia"/>
        </w:rPr>
      </w:pPr>
    </w:p>
    <w:p>
      <w:pPr>
        <w:spacing w:line="360" w:lineRule="auto"/>
        <w:contextualSpacing/>
        <w:rPr>
          <w:rFonts w:hint="eastAsia" w:ascii="Times New Roman" w:hAnsi="Times New Roman"/>
          <w:b/>
          <w:color w:val="0000FF"/>
          <w:szCs w:val="21"/>
        </w:rPr>
      </w:pPr>
      <w:r>
        <w:pict>
          <v:group id="组合 132" o:spid="_x0000_s1026" o:spt="203" style="height:29.35pt;width:487pt;" coordsize="6185455,372745">
            <o:lock v:ext="edit"/>
            <v:group id="组合 80" o:spid="_x0000_s1027" o:spt="203" style="position:absolute;left:0;top:0;height:372745;width:6185455;" coordsize="28596260,1729469">
              <o:lock v:ext="edit"/>
              <v:shape id="文本框 81" o:spid="_x0000_s1028" o:spt="202" type="#_x0000_t202" style="position:absolute;left:2069205;top:0;height:1728100;width:3934849;" filled="f" stroked="f" coordsize="21600,21600">
                <v:path/>
                <v:fill on="f" focussize="0,0"/>
                <v:stroke on="f" color="#7030A0" joinstyle="miter"/>
                <v:imagedata o:title=""/>
                <o:lock v:ext="edit"/>
                <v:textbox inset="0mm,0mm,0mm,0mm">
                  <w:txbxContent>
                    <w:p>
                      <w:pPr>
                        <w:rPr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hint="eastAsia" w:hAnsi="微软雅黑" w:eastAsia="微软雅黑"/>
                          <w:color w:val="000000"/>
                          <w:sz w:val="32"/>
                          <w:szCs w:val="32"/>
                        </w:rPr>
                        <w:t>目标导航</w:t>
                      </w:r>
                    </w:p>
                  </w:txbxContent>
                </v:textbox>
              </v:shape>
              <v:line id="直接连接符 82" o:spid="_x0000_s1029" o:spt="20" style="position:absolute;left:0;top:1729469;height:0;width:28596260;" o:connectortype="straight" stroked="t" insetpen="f" coordsize="21600,21600">
                <v:path arrowok="t"/>
                <v:fill focussize="0,0"/>
                <v:stroke weight="1.25pt" color="#7030A0"/>
                <v:imagedata o:title=""/>
                <o:lock v:ext="edit" aspectratio="f"/>
              </v:line>
              <v:line id="直接连接符 83" o:spid="_x0000_s1030" o:spt="20" style="position:absolute;left:1981113;top:171623;height:0;width:3546718;" o:connectortype="straight" stroked="t" insetpen="f" coordsize="21600,21600">
                <v:path arrowok="t"/>
                <v:fill focussize="0,0"/>
                <v:stroke color="#7030A0"/>
                <v:imagedata o:title=""/>
                <o:lock v:ext="edit" aspectratio="f"/>
              </v:line>
            </v:group>
            <v:shape id="任意多边形: 形状 84" o:spid="_x0000_s1031" style="position:absolute;left:38988;top:5499;flip:x;height:339154;width:287611;v-text-anchor:middle;" fillcolor="#3A3E46" filled="t" stroked="t" coordsize="287611,339154" path="m210516,339154l99154,339154c94014,339154,90588,335932,90588,331098l90588,274707,47757,274707c42617,274707,39190,271484,39190,266651l39190,209454,4926,194148c3212,193342,1499,191731,642,189314c-214,187703,-214,185286,642,182869l22058,139367,22058,136950c22058,61225,82022,0,154835,0c227648,0,287612,61225,287612,136950c287612,186897,261056,232816,219082,256984l219082,330292c219082,335932,215655,339154,210516,339154xm107721,323042l201949,323042,201949,252956c201949,250539,203662,247317,206232,245705l210516,243289c247350,222343,270479,181258,270479,136950c270479,70087,218225,16112,154835,16112c91444,16112,39190,70087,39190,136950l39190,140979c39190,142590,39190,143395,38334,144201l19488,182064,51183,195759c54610,197370,56323,199787,56323,203009l56323,256984,99154,256984c104294,256984,107721,260206,107721,265040l107721,323042xe">
              <v:path arrowok="t" o:connecttype="custom" o:connectlocs="210516,339154;99154,339154;90588,331098;90588,274707;47757,274707;39190,266651;39190,209454;4926,194148;642,189314;642,182869;22058,139367;22058,136950;154835,0;287612,136950;219082,256984;219082,330292;210516,339154;107721,323042;201949,323042;201949,252956;206232,245705;210516,243289;270479,136950;154835,16112;39190,136950;39190,140979;38334,144201;19488,182064;51183,195759;56323,203009;56323,256984;99154,256984;107721,265040;107721,323042" o:connectangles="0,0,0,0,0,0,0,0,0,0,0,0,0,0,0,0,0,0,0,0,0,0,0,0,0,0,0,0,0,0,0,0,0,0"/>
              <v:fill on="t" focussize="0,0"/>
              <v:stroke weight="0.03pt" color="#7030A0" joinstyle="miter"/>
              <v:imagedata o:title=""/>
              <o:lock v:ext="edit"/>
            </v:shape>
            <v:shape id="任意多边形: 形状 85" o:spid="_x0000_s1032" style="position:absolute;left:97920;top:51018;flip:x;height:161118;width:153036;v-text-anchor:middle;" fillcolor="#FFB724" filled="t" stroked="t" coordsize="153036,161118" path="m138750,85393c131040,77337,120761,69281,109625,62031c107055,29807,95919,0,76216,0c62510,0,53088,14501,47948,33835c27389,28196,9400,29001,2547,40280c-7733,56391,14539,79754,43665,99088c46234,131311,57370,161118,77073,161118c90779,161118,100202,146618,105342,127284c107911,128089,110481,128895,113051,128895c119047,129700,124187,130506,128470,130506c142176,130506,148173,125672,151599,120839c154169,113588,155026,102310,138750,85393xm93349,79754c93349,89421,92492,97476,91636,104727c83926,101505,75360,98282,67650,93449c65080,91837,61654,90226,59084,88615l59084,79754c59084,70086,59940,62031,60797,54780c68507,58003,76216,61225,84783,66058c87352,67670,90779,69281,93349,70892l93349,79754xm76216,15306c79643,15306,87352,27390,90779,50752c82213,45919,72790,41891,63367,38668c67650,23362,73647,15306,76216,15306xm17109,47530c17966,46724,20536,45919,23962,45919c28245,45919,35955,46724,44521,49141c42808,58003,41951,67670,41951,77337c22249,62836,15396,49947,17109,47530xm76216,144201c72790,144201,65080,132117,61654,108755c71077,113588,79643,117617,89066,120839c84783,136145,78786,144201,76216,144201xm135324,111977c135324,112783,130184,115200,115621,111977c113051,111172,110481,110366,107911,110366c109625,101505,110481,91837,110481,82170c116478,87004,121617,91032,125901,95866c136180,106338,136180,111172,135324,111977xe">
              <v:path arrowok="t" o:connecttype="custom" o:connectlocs="138750,85393;109625,62031;76216,0;47948,33835;2547,40280;43665,99088;77073,161118;105342,127284;113051,128895;128470,130506;151599,120839;138750,85393;93349,79754;91636,104727;67650,93449;59084,88615;59084,79754;60797,54780;84783,66058;93349,70892;93349,79754;76216,15306;90779,50752;63367,38668;76216,15306;17109,47530;23962,45919;44521,49141;41951,77337;17109,47530;76216,144201;61654,108755;89066,120839;76216,144201;135324,111977;115621,111977;107911,110366;110481,82170;125901,95866;135324,111977" o:connectangles="0,0,0,0,0,0,0,0,0,0,0,0,0,0,0,0,0,0,0,0,0,0,0,0,0,0,0,0,0,0,0,0,0,0,0,0,0,0,0,0"/>
              <v:fill on="t" focussize="0,0"/>
              <v:stroke weight="0.03pt" color="#7030A0" joinstyle="miter"/>
              <v:imagedata o:title=""/>
              <o:lock v:ext="edit"/>
            </v:shape>
            <v:shape id="任意多边形: 形状 86" o:spid="_x0000_s1033" style="position:absolute;left:98585;top:81504;flip:x;height:100096;width:153070;v-text-anchor:middle;" fillcolor="#3A3E46" filled="t" stroked="t" coordsize="153070,100096" path="m4959,66185c6672,62963,10099,58935,13525,54907c24661,43629,40080,31545,58926,21878c94905,2544,138592,-9540,150585,9794c162578,29128,129169,58935,93191,78269c74346,88742,55500,95992,39224,98409c15238,103242,4959,96798,1532,90353c-181,84714,-1894,77464,4959,66185xm134309,23489c136023,20267,136879,17850,136023,17044c133453,13822,106897,13822,68349,35573c51217,44434,36654,55713,27231,65380c17808,75852,17808,80686,17808,81491c17808,82297,22948,84714,37510,81491c52073,79075,69206,71824,86338,62963c113750,47657,129169,32350,134309,23489xe">
              <v:path arrowok="t" o:connecttype="custom" o:connectlocs="4959,66185;13525,54907;58926,21878;150585,9794;93191,78269;39224,98409;1532,90353;4959,66185;134309,23489;136023,17044;68349,35573;27231,65380;17808,81491;37510,81491;86338,62963;134309,23489" o:connectangles="0,0,0,0,0,0,0,0,0,0,0,0,0,0,0,0"/>
              <v:fill on="t" focussize="0,0"/>
              <v:stroke weight="0.03pt" color="#7030A0" joinstyle="miter"/>
              <v:imagedata o:title=""/>
              <o:lock v:ext="edit"/>
            </v:shape>
            <v:shape id="任意多边形: 形状 87" o:spid="_x0000_s1034" style="position:absolute;left:97644;top:154940;flip:x;height:16111;width:17132;v-text-anchor:middle;" fillcolor="#3A3E46" filled="t" stroked="t" coordsize="17132,16111" path="m0,8056c0,12505,3835,16112,8566,16112c13297,16112,17133,12505,17133,8056c17133,3607,13297,0,8566,0c3835,0,0,3607,0,8056xe">
              <v:path arrowok="t" o:connecttype="custom" o:connectlocs="0,8056;8566,16112;17133,8056;8566,0;0,8056" o:connectangles="0,0,0,0,0"/>
              <v:fill on="t" focussize="0,0"/>
              <v:stroke weight="0.03pt" color="#7030A0" joinstyle="miter"/>
              <v:imagedata o:title=""/>
              <o:lock v:ext="edit"/>
            </v:shape>
            <v:shape id="任意多边形: 形状 88" o:spid="_x0000_s1035" style="position:absolute;left:166174;top:50213;flip:x;height:16111;width:17132;v-text-anchor:middle;" fillcolor="#3A3E46" filled="t" stroked="t" coordsize="17132,16111" path="m0,8056c0,12505,3836,16112,8567,16112c13297,16112,17133,12505,17133,8056c17133,3607,13297,0,8567,0c3836,0,0,3607,0,8056xe">
              <v:path arrowok="t" o:connecttype="custom" o:connectlocs="0,8056;8567,16112;17133,8056;8567,0;0,8056" o:connectangles="0,0,0,0,0"/>
              <v:fill on="t" focussize="0,0"/>
              <v:stroke weight="0.03pt" color="#7030A0" joinstyle="miter"/>
              <v:imagedata o:title=""/>
              <o:lock v:ext="edit"/>
            </v:shape>
            <v:shape id="任意多边形: 形状 89" o:spid="_x0000_s1036" style="position:absolute;left:234704;top:154940;flip:x;height:16111;width:17132;v-text-anchor:middle;" fillcolor="#FFB724" filled="t" stroked="t" coordsize="17132,16111" path="m0,8056c0,12505,3835,16112,8566,16112c13297,16112,17132,12505,17132,8056c17132,3607,13297,0,8566,0c3835,0,0,3607,0,8056xe">
              <v:path arrowok="t" o:connecttype="custom" o:connectlocs="0,8056;8566,16112;17132,8056;8566,0;0,8056" o:connectangles="0,0,0,0,0"/>
              <v:fill on="t" focussize="0,0"/>
              <v:stroke weight="0.03pt" color="#7030A0" joinstyle="miter"/>
              <v:imagedata o:title=""/>
              <o:lock v:ext="edit"/>
            </v:shape>
            <w10:wrap type="none"/>
            <w10:anchorlock/>
          </v:group>
        </w:pict>
      </w:r>
    </w:p>
    <w:p>
      <w:pPr>
        <w:spacing w:line="360" w:lineRule="auto"/>
        <w:contextualSpacing/>
        <w:rPr>
          <w:rFonts w:ascii="Times New Roman" w:hAnsi="Times New Roman"/>
          <w:b/>
          <w:color w:val="0000FF"/>
          <w:szCs w:val="21"/>
        </w:rPr>
      </w:pP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71"/>
        <w:gridCol w:w="524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contextualSpacing/>
              <w:jc w:val="center"/>
              <w:rPr>
                <w:rFonts w:ascii="Times New Roman" w:hAnsi="Times New Roman"/>
                <w:b/>
                <w:color w:val="000000"/>
              </w:rPr>
            </w:pPr>
            <w:r>
              <w:rPr>
                <w:rFonts w:ascii="Times New Roman" w:hAnsi="Times New Roman"/>
                <w:b/>
                <w:color w:val="000000"/>
              </w:rPr>
              <w:t>课程标准</w:t>
            </w:r>
          </w:p>
        </w:tc>
        <w:tc>
          <w:tcPr>
            <w:tcW w:w="5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contextualSpacing/>
              <w:jc w:val="center"/>
              <w:rPr>
                <w:rFonts w:ascii="Times New Roman" w:hAnsi="Times New Roman"/>
                <w:b/>
                <w:color w:val="000000"/>
              </w:rPr>
            </w:pPr>
            <w:r>
              <w:rPr>
                <w:rFonts w:ascii="Times New Roman" w:hAnsi="Times New Roman"/>
                <w:b/>
                <w:color w:val="000000"/>
              </w:rPr>
              <w:t>课标解读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contextualSpacing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1．了解有用功和额外功概念</w:t>
            </w:r>
            <w:r>
              <w:rPr>
                <w:rFonts w:hint="eastAsia" w:ascii="Times New Roman" w:hAnsi="Times New Roman"/>
                <w:color w:val="000000"/>
              </w:rPr>
              <w:t>。</w:t>
            </w:r>
          </w:p>
          <w:p>
            <w:pPr>
              <w:spacing w:line="360" w:lineRule="auto"/>
              <w:contextualSpacing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2．</w:t>
            </w:r>
            <w:r>
              <w:rPr>
                <w:rFonts w:hint="eastAsia" w:ascii="Times New Roman" w:hAnsi="Times New Roman"/>
                <w:color w:val="000000"/>
              </w:rPr>
              <w:t>掌握机械效率的定义和计算公式。</w:t>
            </w:r>
          </w:p>
          <w:p>
            <w:pPr>
              <w:spacing w:line="360" w:lineRule="auto"/>
              <w:contextualSpacing/>
              <w:jc w:val="left"/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3</w:t>
            </w:r>
            <w:r>
              <w:rPr>
                <w:rFonts w:ascii="Times New Roman" w:hAnsi="Times New Roman"/>
                <w:color w:val="000000"/>
              </w:rPr>
              <w:t>. 知晓如何增大或减小机械效率。</w:t>
            </w:r>
          </w:p>
          <w:p>
            <w:pPr>
              <w:spacing w:line="360" w:lineRule="auto"/>
              <w:contextualSpacing/>
              <w:jc w:val="left"/>
              <w:rPr>
                <w:rFonts w:hint="eastAsia"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4．</w:t>
            </w:r>
            <w:r>
              <w:rPr>
                <w:rFonts w:hint="eastAsia" w:ascii="Times New Roman" w:hAnsi="Times New Roman"/>
                <w:color w:val="000000"/>
              </w:rPr>
              <w:t>熟练运用机械效率的公式计算斜面，滑轮，杠杆等的机械效率。</w:t>
            </w:r>
          </w:p>
        </w:tc>
        <w:tc>
          <w:tcPr>
            <w:tcW w:w="5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contextualSpacing/>
              <w:rPr>
                <w:rFonts w:hint="eastAsia"/>
                <w:szCs w:val="21"/>
              </w:rPr>
            </w:pPr>
            <w:r>
              <w:rPr>
                <w:szCs w:val="21"/>
              </w:rPr>
              <w:t>1、</w:t>
            </w:r>
            <w:r>
              <w:rPr>
                <w:rFonts w:hint="eastAsia" w:ascii="宋体" w:hAnsi="宋体" w:cs="宋体"/>
                <w:kern w:val="0"/>
                <w:szCs w:val="21"/>
              </w:rPr>
              <w:t>通过阅读和学习知晓什么是有用功和额外功</w:t>
            </w:r>
            <w:r>
              <w:rPr>
                <w:rFonts w:hint="eastAsia"/>
                <w:szCs w:val="21"/>
              </w:rPr>
              <w:t>。</w:t>
            </w:r>
          </w:p>
          <w:p>
            <w:pPr>
              <w:spacing w:line="360" w:lineRule="auto"/>
              <w:contextualSpacing/>
              <w:rPr>
                <w:rFonts w:hint="eastAsia"/>
                <w:szCs w:val="21"/>
              </w:rPr>
            </w:pPr>
            <w:r>
              <w:rPr>
                <w:szCs w:val="21"/>
              </w:rPr>
              <w:t>2、熟知机械效率的概念，懂得如何计算和变式</w:t>
            </w:r>
            <w:r>
              <w:rPr>
                <w:rFonts w:hint="eastAsia"/>
                <w:szCs w:val="21"/>
              </w:rPr>
              <w:t>。</w:t>
            </w:r>
          </w:p>
          <w:p>
            <w:pPr>
              <w:spacing w:line="360" w:lineRule="auto"/>
              <w:contextualSpacing/>
              <w:rPr>
                <w:szCs w:val="21"/>
              </w:rPr>
            </w:pPr>
            <w:r>
              <w:rPr>
                <w:szCs w:val="21"/>
              </w:rPr>
              <w:t>3</w:t>
            </w:r>
            <w:r>
              <w:rPr>
                <w:rFonts w:hint="eastAsia"/>
                <w:szCs w:val="21"/>
              </w:rPr>
              <w:t>、通过机械效率的公式知晓</w:t>
            </w:r>
            <w:r>
              <w:rPr>
                <w:rFonts w:ascii="Times New Roman" w:hAnsi="Times New Roman"/>
                <w:color w:val="000000"/>
              </w:rPr>
              <w:t>如何增大或减小机械效率</w:t>
            </w:r>
            <w:r>
              <w:rPr>
                <w:szCs w:val="21"/>
              </w:rPr>
              <w:t>。</w:t>
            </w:r>
          </w:p>
          <w:p>
            <w:pPr>
              <w:spacing w:line="360" w:lineRule="auto"/>
              <w:contextualSpacing/>
              <w:rPr>
                <w:rFonts w:hint="eastAsia"/>
                <w:szCs w:val="21"/>
              </w:rPr>
            </w:pPr>
            <w:r>
              <w:rPr>
                <w:szCs w:val="21"/>
              </w:rPr>
              <w:t>4、通过结合与前几节学习的内容，会计算</w:t>
            </w:r>
            <w:r>
              <w:rPr>
                <w:rFonts w:hint="eastAsia" w:ascii="Times New Roman" w:hAnsi="Times New Roman"/>
                <w:color w:val="000000"/>
              </w:rPr>
              <w:t>斜面，滑轮，杠杆等的机械效率并能比较其大小。</w:t>
            </w:r>
          </w:p>
        </w:tc>
      </w:tr>
    </w:tbl>
    <w:p>
      <w:pPr>
        <w:spacing w:line="360" w:lineRule="auto"/>
        <w:contextualSpacing/>
        <w:rPr>
          <w:rFonts w:hint="eastAsia"/>
        </w:rPr>
      </w:pPr>
    </w:p>
    <w:p>
      <w:pPr>
        <w:spacing w:line="360" w:lineRule="auto"/>
        <w:contextualSpacing/>
        <w:rPr>
          <w:rFonts w:ascii="Times New Roman" w:hAnsi="Times New Roman"/>
        </w:rPr>
      </w:pPr>
      <w:r>
        <w:pict>
          <v:group id="组合 116" o:spid="_x0000_s1037" o:spt="203" style="height:30.25pt;width:487pt;" coordsize="6185455,384471">
            <o:lock v:ext="edit"/>
            <v:group id="组合 7" o:spid="_x0000_s1038" o:spt="203" style="position:absolute;left:1000;top:10714;height:344309;width:378774;" coordorigin="1000,10714" coordsize="380407,345792">
              <o:lock v:ext="edit"/>
              <v:group id="图形 54" o:spid="_x0000_s1039" o:spt="203" style="position:absolute;left:30746;top:10714;height:345792;width:304843;" coordorigin="30746,10714" coordsize="304843,345792">
                <o:lock v:ext="edit"/>
                <v:shape id="任意多边形: 形状 9" o:spid="_x0000_s1040" style="position:absolute;left:125141;top:10715;height:147237;width:102407;v-text-anchor:middle;" fillcolor="#282D33" filled="t" stroked="f" coordsize="90429,147237" path="m62597,104220l48305,104220,48305,93502c48364,70285,67212,51501,90429,51521l90429,65812c75077,65792,62616,78221,62597,93573l62597,104220xm39837,147237l25546,147237,25546,39837c25546,25729,14109,14291,0,14291l0,0c21993,20,39818,17844,39837,39837l39837,147237xe">
                  <v:path arrowok="t" o:connecttype="custom" o:connectlocs="70888,104220;54703,104220;54703,93502;102407,51521;102407,65812;70888,93573;45114,147237;28930,147237;28930,39837;0,14291;0,0;45114,39837" o:connectangles="0,0,0,0,0,0,0,0,0,0,0,0"/>
                  <v:fill on="t" focussize="0,0"/>
                  <v:stroke on="f" weight="0.03pt" color="#E36C0A" joinstyle="miter"/>
                  <v:imagedata o:title=""/>
                  <o:lock v:ext="edit"/>
                </v:shape>
                <v:shape id="任意多边形: 形状 10" o:spid="_x0000_s1041" style="position:absolute;left:85983;top:10714;height:174212;width:186300;v-text-anchor:middle;" fillcolor="#282D33" filled="t" stroked="f" coordsize="170889,174212" path="m83283,174212c73031,174193,64724,165886,64704,155634l64704,125372,78996,125372,78996,155634c78996,158002,80916,159921,83284,159920c85651,159919,87570,158001,87571,155634l87571,102434,101862,102434,101862,155634c101843,165886,93536,174193,83283,174212xm14291,74708l0,74708,0,39837c39,17838,17874,20,39873,0l39873,14291c25758,14291,14311,25723,14291,39837l14291,74708xm170890,130124l156598,130124,156598,93573c156579,78249,144161,65832,128837,65812l128837,51521c152054,51540,170870,70356,170890,93573l170890,130124xe">
                  <v:path arrowok="t" o:connecttype="custom" o:connectlocs="90794,174212;70539,155634;70539,125372;86120,125372;86120,155634;90795,159920;95468,155634;95468,102434;111048,102434;111048,155634;90794,174212;15580,74708;0,74708;0,39837;43469,0;43469,14291;15580,39837;186301,130124;170720,130124;170720,93573;140456,65812;140456,51521;186301,93573" o:connectangles="0,0,0,0,0,0,0,0,0,0,0,0,0,0,0,0,0,0,0,0,0,0,0"/>
                  <v:fill on="t" focussize="0,0"/>
                  <v:stroke on="f" weight="0.03pt" color="#E36C0A" joinstyle="miter"/>
                  <v:imagedata o:title=""/>
                  <o:lock v:ext="edit"/>
                </v:shape>
                <v:shape id="任意多边形: 形状 12" o:spid="_x0000_s1042" style="position:absolute;left:30746;top:268746;height:55593;width:121477;v-text-anchor:middle;" fillcolor="#F8C44F" filled="t" stroked="t" coordsize="121477,55593" path="m60739,55594c29157,55571,2811,31456,0,0l121477,0c118650,31448,92314,55554,60739,55594xe">
                  <v:path arrowok="t" o:connecttype="custom" o:connectlocs="60739,55594;0,0;121477,0;60739,55594" o:connectangles="0,0,0,0"/>
                  <v:fill on="t" focussize="0,0"/>
                  <v:stroke weight="0.03pt" color="#E36C0A" joinstyle="miter"/>
                  <v:imagedata o:title=""/>
                  <o:lock v:ext="edit"/>
                </v:shape>
                <v:shape id="任意多边形: 形状 13" o:spid="_x0000_s1043" style="position:absolute;left:191212;top:149306;height:207200;width:144377;v-text-anchor:middle;" fillcolor="#282D33" filled="t" stroked="f" coordsize="144377,207200" path="m128551,207190l15899,207190c10426,207386,5259,204666,2322,200044c-774,194581,-774,187894,2322,182430l45196,95431,45196,44339,41373,44339,41373,0,103112,0,103112,44339,99182,44339,99182,95645,142056,182609c145152,188072,145152,194760,142056,200223c139084,204751,133962,207393,128551,207190xm55665,30048l59666,30048,59666,98968,15291,188933c14618,189996,14316,191253,14434,192506c14907,192657,15402,192729,15899,192720l128551,192720c129068,192768,129588,192669,130051,192434c130159,191182,129858,189929,129194,188861l84890,98968,84890,30048,88821,30048,88821,14291,55665,14291,55665,30048xe">
                  <v:path arrowok="t" o:connecttype="custom" o:connectlocs="128551,207190;15899,207190;2322,200044;2322,182430;45196,95431;45196,44339;41373,44339;41373,0;103112,0;103112,44339;99182,44339;99182,95645;142056,182609;142056,200223;128551,207190;55665,30048;59666,30048;59666,98968;15291,188933;14434,192506;15899,192720;128551,192720;130051,192434;129194,188861;84890,98968;84890,30048;88821,30048;88821,14291;55665,14291" o:connectangles="0,0,0,0,0,0,0,0,0,0,0,0,0,0,0,0,0,0,0,0,0,0,0,0,0,0,0,0,0"/>
                  <v:fill on="t" focussize="0,0"/>
                  <v:stroke on="f" weight="0.03pt" color="#E36C0A" joinstyle="miter"/>
                  <v:imagedata o:title=""/>
                  <o:lock v:ext="edit"/>
                </v:shape>
                <v:shape id="任意多边形: 形状 14" o:spid="_x0000_s1044" style="position:absolute;left:227548;top:255062;height:72850;width:71814;v-text-anchor:middle;" fillcolor="#34CA9D" filled="t" stroked="f" coordsize="71814,72850" path="m0,72851l35907,0,71814,72851,0,72851xe">
                  <v:path arrowok="t" o:connecttype="custom" o:connectlocs="0,72851;35907,0;71814,72851;0,72851" o:connectangles="0,0,0,0"/>
                  <v:fill on="t" focussize="0,0"/>
                  <v:stroke on="f" weight="0.03pt" color="#E36C0A" joinstyle="miter"/>
                  <v:imagedata o:title=""/>
                  <o:lock v:ext="edit"/>
                </v:shape>
              </v:group>
              <v:group id="组合 15" o:spid="_x0000_s1045" o:spt="203" style="position:absolute;left:1000;top:34548;height:318140;width:380407;" coordorigin="1000,34548" coordsize="5656826,4730906">
                <o:lock v:ext="edit"/>
                <v:shape id="图片 16" o:spid="_x0000_s1046" o:spt="75" type="#_x0000_t75" style="position:absolute;left:4482198;top:79129;height:1200318;width:1175628;" filled="f" o:preferrelative="t" stroked="f" coordsize="21600,21600">
                  <v:path arrowok="t"/>
                  <v:fill on="f" focussize="0,0"/>
                  <v:stroke on="f" color="#E36C0A" joinstyle="miter"/>
                  <v:imagedata r:id="rId5" cropleft="49779f" cropbottom="48908f" o:title=""/>
                  <o:lock v:ext="edit" aspectratio="t"/>
                </v:shape>
                <v:shape id="图片 17" o:spid="_x0000_s1047" o:spt="75" type="#_x0000_t75" style="position:absolute;left:1000;top:34548;height:4730906;width:3638482;" filled="f" o:preferrelative="t" stroked="f" coordsize="21600,21600">
                  <v:path arrowok="t"/>
                  <v:fill on="f" focussize="0,0"/>
                  <v:stroke on="f" color="#E36C0A" joinstyle="miter"/>
                  <v:imagedata r:id="rId5" cropright="16767f" o:title=""/>
                  <o:lock v:ext="edit" aspectratio="t"/>
                </v:shape>
              </v:group>
            </v:group>
            <v:group id="组合 19" o:spid="_x0000_s1048" o:spt="203" style="position:absolute;left:0;top:0;height:384471;width:6185455;" coordsize="28596260,1783877">
              <o:lock v:ext="edit"/>
              <v:shape id="文本框 9" o:spid="_x0000_s1049" o:spt="202" type="#_x0000_t202" style="position:absolute;left:2013944;top:0;height:1728099;width:3934849;" filled="f" stroked="f" coordsize="21600,21600">
                <v:path/>
                <v:fill on="f" focussize="0,0"/>
                <v:stroke on="f" color="#E36C0A" joinstyle="miter"/>
                <v:imagedata o:title=""/>
                <o:lock v:ext="edit"/>
                <v:textbox inset="0mm,0mm,0mm,0mm">
                  <w:txbxContent>
                    <w:p>
                      <w:pPr>
                        <w:rPr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hint="eastAsia" w:hAnsi="微软雅黑" w:eastAsia="微软雅黑"/>
                          <w:color w:val="000000"/>
                          <w:sz w:val="32"/>
                          <w:szCs w:val="32"/>
                        </w:rPr>
                        <w:t>知识精讲</w:t>
                      </w:r>
                    </w:p>
                  </w:txbxContent>
                </v:textbox>
              </v:shape>
              <v:line id="直接连接符 21" o:spid="_x0000_s1050" o:spt="20" style="position:absolute;left:0;top:1783877;height:0;width:28596260;" o:connectortype="straight" stroked="t" insetpen="f" coordsize="21600,21600">
                <v:path arrowok="t"/>
                <v:fill focussize="0,0"/>
                <v:stroke weight="1.25pt" color="#E36C0A"/>
                <v:imagedata o:title=""/>
                <o:lock v:ext="edit" aspectratio="f"/>
              </v:line>
              <v:line id="直接连接符 22" o:spid="_x0000_s1051" o:spt="20" style="position:absolute;left:1981113;top:171623;height:0;width:3546718;" o:connectortype="straight" stroked="t" insetpen="f" coordsize="21600,21600">
                <v:path arrowok="t"/>
                <v:fill focussize="0,0"/>
                <v:stroke color="#E36C0A"/>
                <v:imagedata o:title=""/>
                <o:lock v:ext="edit" aspectratio="f"/>
              </v:line>
            </v:group>
            <w10:wrap type="none"/>
            <w10:anchorlock/>
          </v:group>
        </w:pict>
      </w:r>
    </w:p>
    <w:p>
      <w:pPr>
        <w:spacing w:line="360" w:lineRule="auto"/>
        <w:contextualSpacing/>
        <w:rPr>
          <w:rFonts w:ascii="Times New Roman" w:hAnsi="Times New Roman"/>
        </w:rPr>
      </w:pPr>
    </w:p>
    <w:p>
      <w:pPr>
        <w:spacing w:line="360" w:lineRule="auto"/>
        <w:contextualSpacing/>
        <w:rPr>
          <w:rFonts w:ascii="Times New Roman" w:hAnsi="Times New Roman" w:eastAsia="黑体"/>
          <w:color w:val="FF0000"/>
          <w:sz w:val="28"/>
          <w:szCs w:val="28"/>
        </w:rPr>
      </w:pPr>
      <w:r>
        <w:rPr>
          <w:rFonts w:ascii="Times New Roman" w:hAnsi="Times New Roman" w:eastAsia="黑体"/>
          <w:color w:val="FF0000"/>
          <w:sz w:val="28"/>
          <w:szCs w:val="28"/>
        </w:rPr>
        <w:pict>
          <v:shape id="_x0000_i1025" o:spt="75" type="#_x0000_t75" style="height:27pt;width:21.2pt;" filled="f" o:preferrelative="t" stroked="f" coordsize="21600,21600">
            <v:path/>
            <v:fill on="f" focussize="0,0"/>
            <v:stroke on="f" joinstyle="miter"/>
            <v:imagedata r:id="rId6" o:title="知识点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黑体"/>
          <w:color w:val="FF0000"/>
          <w:sz w:val="28"/>
          <w:szCs w:val="28"/>
        </w:rPr>
        <w:t>知识点01</w:t>
      </w:r>
      <w:r>
        <w:rPr>
          <w:rFonts w:ascii="Times New Roman" w:hAnsi="Times New Roman" w:eastAsia="黑体"/>
          <w:color w:val="FF0000"/>
          <w:sz w:val="28"/>
          <w:szCs w:val="28"/>
        </w:rPr>
        <w:t xml:space="preserve">  </w:t>
      </w:r>
      <w:r>
        <w:rPr>
          <w:rFonts w:hint="eastAsia" w:ascii="Times New Roman" w:hAnsi="Times New Roman" w:eastAsia="黑体"/>
          <w:color w:val="FF0000"/>
          <w:sz w:val="28"/>
          <w:szCs w:val="28"/>
        </w:rPr>
        <w:t>有用功和额外功</w:t>
      </w:r>
    </w:p>
    <w:p>
      <w:pPr>
        <w:spacing w:line="360" w:lineRule="auto"/>
        <w:contextualSpacing/>
        <w:rPr>
          <w:rFonts w:hint="eastAsia"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t>有用功、额外功及总功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hint="eastAsia"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hint="eastAsia" w:ascii="Times New Roman" w:hAnsi="Times New Roman" w:cs="Times New Roman"/>
        </w:rPr>
        <w:t>有用功</w:t>
      </w:r>
      <w:r>
        <w:rPr>
          <w:rFonts w:ascii="Times New Roman" w:hAnsi="Times New Roman" w:cs="Times New Roman"/>
        </w:rPr>
        <w:t>：</w:t>
      </w:r>
      <w:r>
        <w:rPr>
          <w:rFonts w:hint="eastAsia" w:hAnsi="宋体" w:cs="宋体"/>
        </w:rPr>
        <w:t>为了达到人的目的，所做的功叫做有用功，记为</w:t>
      </w:r>
      <w:r>
        <w:rPr>
          <w:rFonts w:ascii="Times New Roman" w:hAnsi="Times New Roman" w:cs="Times New Roman"/>
          <w:i/>
          <w:iCs/>
        </w:rPr>
        <w:t>W</w:t>
      </w:r>
      <w:r>
        <w:rPr>
          <w:rFonts w:hint="eastAsia" w:ascii="Times New Roman" w:hAnsi="Times New Roman" w:cs="Times New Roman"/>
          <w:vertAlign w:val="subscript"/>
        </w:rPr>
        <w:t>有用</w:t>
      </w:r>
      <w:r>
        <w:rPr>
          <w:rFonts w:hint="eastAsia" w:hAnsi="宋体" w:cs="宋体"/>
        </w:rPr>
        <w:t>.</w:t>
      </w:r>
    </w:p>
    <w:p>
      <w:pPr>
        <w:spacing w:line="360" w:lineRule="auto"/>
        <w:rPr>
          <w:rFonts w:ascii="宋体" w:hAnsi="宋体" w:cs="宋体"/>
          <w:szCs w:val="21"/>
        </w:rPr>
      </w:pPr>
      <w:r>
        <w:rPr>
          <w:rFonts w:ascii="Times New Roman" w:hAnsi="Times New Roman"/>
        </w:rPr>
        <w:t>(2)</w:t>
      </w:r>
      <w:r>
        <w:rPr>
          <w:rFonts w:hint="eastAsia" w:ascii="宋体" w:hAnsi="宋体" w:cs="宋体"/>
          <w:szCs w:val="21"/>
        </w:rPr>
        <w:t>额外功：并非人所需要，但又不得不做的功叫做额外功，也叫无用功，记为</w:t>
      </w:r>
      <w:r>
        <w:rPr>
          <w:rFonts w:ascii="Times New Roman" w:hAnsi="Times New Roman"/>
          <w:i/>
          <w:iCs/>
          <w:szCs w:val="21"/>
        </w:rPr>
        <w:t>W</w:t>
      </w:r>
      <w:r>
        <w:rPr>
          <w:rFonts w:hint="eastAsia" w:ascii="Times New Roman" w:hAnsi="Times New Roman"/>
          <w:szCs w:val="21"/>
          <w:vertAlign w:val="subscript"/>
        </w:rPr>
        <w:t>额外</w:t>
      </w:r>
      <w:r>
        <w:rPr>
          <w:rFonts w:hint="eastAsia" w:ascii="宋体" w:hAnsi="宋体" w:cs="宋体"/>
          <w:szCs w:val="21"/>
        </w:rPr>
        <w:t>.</w:t>
      </w:r>
    </w:p>
    <w:p>
      <w:pPr>
        <w:spacing w:line="360" w:lineRule="auto"/>
        <w:rPr>
          <w:rFonts w:ascii="宋体" w:hAnsi="宋体" w:cs="宋体"/>
          <w:szCs w:val="21"/>
        </w:rPr>
      </w:pPr>
      <w:r>
        <w:rPr>
          <w:rFonts w:ascii="Times New Roman" w:hAnsi="Times New Roman"/>
        </w:rPr>
        <w:t>(3)</w:t>
      </w:r>
      <w:r>
        <w:rPr>
          <w:rFonts w:hint="eastAsia" w:ascii="宋体" w:hAnsi="宋体" w:cs="宋体"/>
          <w:szCs w:val="21"/>
        </w:rPr>
        <w:t>总功：外力对机械所做的功叫做总功，记为</w:t>
      </w:r>
      <w:r>
        <w:rPr>
          <w:rFonts w:ascii="Times New Roman" w:hAnsi="Times New Roman"/>
          <w:i/>
          <w:iCs/>
          <w:szCs w:val="21"/>
        </w:rPr>
        <w:t>W</w:t>
      </w:r>
      <w:r>
        <w:rPr>
          <w:rFonts w:hint="eastAsia" w:ascii="Times New Roman" w:hAnsi="Times New Roman"/>
          <w:szCs w:val="21"/>
          <w:vertAlign w:val="subscript"/>
        </w:rPr>
        <w:t>总</w:t>
      </w:r>
      <w:r>
        <w:rPr>
          <w:rFonts w:hint="eastAsia" w:ascii="Times New Roman" w:hAnsi="Times New Roman"/>
          <w:szCs w:val="21"/>
        </w:rPr>
        <w:t>，</w:t>
      </w:r>
      <w:r>
        <w:rPr>
          <w:rFonts w:ascii="Times New Roman" w:hAnsi="Times New Roman"/>
          <w:i/>
          <w:iCs/>
          <w:szCs w:val="21"/>
        </w:rPr>
        <w:t>W</w:t>
      </w:r>
      <w:r>
        <w:rPr>
          <w:rFonts w:hint="eastAsia" w:ascii="Times New Roman" w:hAnsi="Times New Roman"/>
          <w:szCs w:val="21"/>
          <w:vertAlign w:val="subscript"/>
        </w:rPr>
        <w:t>总</w:t>
      </w:r>
      <w:r>
        <w:rPr>
          <w:rFonts w:hint="eastAsia" w:ascii="宋体" w:hAnsi="宋体"/>
          <w:b/>
          <w:bCs/>
          <w:color w:val="000000"/>
          <w:szCs w:val="21"/>
        </w:rPr>
        <w:t>＝</w:t>
      </w:r>
      <w:r>
        <w:rPr>
          <w:rFonts w:ascii="Times New Roman" w:hAnsi="Times New Roman"/>
          <w:i/>
          <w:iCs/>
          <w:szCs w:val="21"/>
        </w:rPr>
        <w:t>W</w:t>
      </w:r>
      <w:r>
        <w:rPr>
          <w:rFonts w:hint="eastAsia" w:ascii="Times New Roman" w:hAnsi="Times New Roman"/>
          <w:szCs w:val="21"/>
          <w:vertAlign w:val="subscript"/>
        </w:rPr>
        <w:t>有用</w:t>
      </w:r>
      <w:r>
        <w:rPr>
          <w:rFonts w:hint="eastAsia" w:ascii="宋体" w:hAnsi="宋体"/>
          <w:color w:val="000000"/>
          <w:szCs w:val="21"/>
        </w:rPr>
        <w:t>＋</w:t>
      </w:r>
      <w:r>
        <w:rPr>
          <w:rFonts w:ascii="Times New Roman" w:hAnsi="Times New Roman"/>
          <w:i/>
          <w:iCs/>
          <w:szCs w:val="21"/>
        </w:rPr>
        <w:t>W</w:t>
      </w:r>
      <w:r>
        <w:rPr>
          <w:rFonts w:hint="eastAsia" w:ascii="Times New Roman" w:hAnsi="Times New Roman"/>
          <w:szCs w:val="21"/>
          <w:vertAlign w:val="subscript"/>
        </w:rPr>
        <w:t>额外</w:t>
      </w:r>
      <w:r>
        <w:rPr>
          <w:rFonts w:hint="eastAsia" w:ascii="宋体" w:hAnsi="宋体" w:cs="宋体"/>
          <w:szCs w:val="21"/>
        </w:rPr>
        <w:t>.</w:t>
      </w:r>
    </w:p>
    <w:p>
      <w:pPr>
        <w:spacing w:line="360" w:lineRule="auto"/>
        <w:rPr>
          <w:rFonts w:ascii="宋体" w:hAnsi="宋体" w:cs="宋体"/>
          <w:szCs w:val="21"/>
        </w:rPr>
      </w:pPr>
      <w:r>
        <w:rPr>
          <w:rFonts w:ascii="宋体" w:hAnsi="宋体" w:cs="宋体"/>
          <w:szCs w:val="21"/>
        </w:rPr>
        <w:t>注意：</w:t>
      </w:r>
      <w:r>
        <w:rPr>
          <w:rFonts w:hint="eastAsia" w:ascii="宋体" w:hAnsi="宋体" w:cs="宋体"/>
          <w:szCs w:val="21"/>
        </w:rPr>
        <w:t>①一般克服机械本身的摩擦力或重力做的功，都是额外功.</w:t>
      </w:r>
    </w:p>
    <w:p>
      <w:pPr>
        <w:spacing w:line="360" w:lineRule="auto"/>
        <w:ind w:left="840" w:leftChars="300" w:hanging="210" w:hangingChars="100"/>
        <w:rPr>
          <w:rFonts w:hint="eastAsia" w:ascii="宋体" w:hAnsi="宋体" w:cs="宋体"/>
          <w:szCs w:val="21"/>
        </w:rPr>
      </w:pPr>
      <w:r>
        <w:rPr>
          <w:rFonts w:hint="eastAsia" w:ascii="Times New Roman" w:hAnsi="Times New Roman"/>
          <w:szCs w:val="21"/>
        </w:rPr>
        <w:t>②</w:t>
      </w:r>
      <w:r>
        <w:rPr>
          <w:rFonts w:hint="eastAsia" w:ascii="宋体" w:hAnsi="宋体" w:cs="宋体"/>
          <w:szCs w:val="21"/>
        </w:rPr>
        <w:t>额外功产生的主要原因有：提升物体时，克服机械自重、容器自重等所做的功或者克服机械的摩擦所做的功.</w:t>
      </w:r>
    </w:p>
    <w:p>
      <w:pPr>
        <w:spacing w:line="360" w:lineRule="auto"/>
        <w:rPr>
          <w:rFonts w:ascii="宋体" w:hAnsi="宋体"/>
        </w:rPr>
      </w:pPr>
      <w:r>
        <w:rPr>
          <w:rFonts w:ascii="Times New Roman" w:hAnsi="Times New Roman"/>
          <w:b/>
          <w:color w:val="0000FF"/>
        </w:rPr>
        <w:t>【即学即练</w:t>
      </w:r>
      <w:r>
        <w:rPr>
          <w:rFonts w:hint="eastAsia" w:ascii="Times New Roman" w:hAnsi="Times New Roman"/>
          <w:b/>
          <w:color w:val="0000FF"/>
        </w:rPr>
        <w:t>1</w:t>
      </w:r>
      <w:r>
        <w:rPr>
          <w:rFonts w:ascii="Times New Roman" w:hAnsi="Times New Roman"/>
          <w:b/>
          <w:color w:val="0000FF"/>
        </w:rPr>
        <w:t>】</w:t>
      </w:r>
      <w:r>
        <w:rPr>
          <w:rFonts w:hint="eastAsia" w:ascii="宋体" w:hAnsi="宋体"/>
          <w:szCs w:val="21"/>
        </w:rPr>
        <w:t>如图用50N的拉力F水平拉着重为100N的物体在水平路面上匀速移动2m的距离。物体所受摩擦力为80N，则（　　）</w:t>
      </w:r>
    </w:p>
    <w:p>
      <w:pPr>
        <w:spacing w:line="360" w:lineRule="auto"/>
        <w:rPr>
          <w:rFonts w:ascii="宋体" w:hAnsi="宋体"/>
        </w:rPr>
      </w:pPr>
      <w:r>
        <w:rPr>
          <w:rFonts w:hint="eastAsia" w:ascii="宋体" w:hAnsi="宋体"/>
          <w:szCs w:val="21"/>
        </w:rPr>
        <w:pict>
          <v:shape id="_x0000_i1026" o:spt="75" alt="菁优网：http://www.jyeoo.com" type="#_x0000_t75" style="height:32.25pt;width:72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>
      <w:pPr>
        <w:tabs>
          <w:tab w:val="left" w:pos="4400"/>
        </w:tabs>
        <w:spacing w:line="360" w:lineRule="auto"/>
        <w:jc w:val="left"/>
        <w:rPr>
          <w:rFonts w:ascii="宋体" w:hAnsi="宋体"/>
        </w:rPr>
      </w:pPr>
      <w:r>
        <w:rPr>
          <w:rFonts w:hint="eastAsia" w:ascii="宋体" w:hAnsi="宋体"/>
          <w:szCs w:val="21"/>
        </w:rPr>
        <w:t>A．总功为320J</w:t>
      </w:r>
      <w:r>
        <w:rPr>
          <w:rFonts w:ascii="宋体" w:hAnsi="宋体"/>
        </w:rPr>
        <w:tab/>
      </w:r>
      <w:r>
        <w:rPr>
          <w:rFonts w:hint="eastAsia" w:ascii="宋体" w:hAnsi="宋体"/>
          <w:szCs w:val="21"/>
        </w:rPr>
        <w:t>B．有用功为200J</w:t>
      </w:r>
      <w:r>
        <w:rPr>
          <w:rFonts w:ascii="宋体" w:hAnsi="宋体"/>
        </w:rPr>
        <w:tab/>
      </w:r>
    </w:p>
    <w:p>
      <w:pPr>
        <w:tabs>
          <w:tab w:val="left" w:pos="4400"/>
        </w:tabs>
        <w:spacing w:line="360" w:lineRule="auto"/>
        <w:jc w:val="left"/>
        <w:rPr>
          <w:rFonts w:hint="eastAsia" w:ascii="宋体" w:hAnsi="宋体"/>
        </w:rPr>
      </w:pPr>
      <w:r>
        <w:rPr>
          <w:rFonts w:hint="eastAsia" w:ascii="宋体" w:hAnsi="宋体"/>
          <w:szCs w:val="21"/>
        </w:rPr>
        <w:t>C．额外功为160J</w:t>
      </w:r>
      <w:r>
        <w:rPr>
          <w:rFonts w:ascii="宋体" w:hAnsi="宋体"/>
        </w:rPr>
        <w:tab/>
      </w:r>
      <w:r>
        <w:rPr>
          <w:rFonts w:hint="eastAsia" w:ascii="宋体" w:hAnsi="宋体"/>
          <w:szCs w:val="21"/>
        </w:rPr>
        <w:t>D．机械效率为80%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hint="eastAsia" w:ascii="Times New Roman" w:hAnsi="Times New Roman" w:eastAsia="黑体" w:cs="Times New Roman"/>
          <w:color w:val="FF0000"/>
        </w:rPr>
        <w:t>D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黑体"/>
          <w:color w:val="FF0000"/>
        </w:rPr>
        <w:t>解析　</w:t>
      </w:r>
      <w:r>
        <w:rPr>
          <w:rFonts w:hint="eastAsia" w:ascii="Times New Roman" w:hAnsi="Times New Roman" w:eastAsia="楷体_GB2312"/>
          <w:color w:val="FF0000"/>
          <w:szCs w:val="21"/>
        </w:rPr>
        <w:t>A、使用动滑轮拉力端移动距离s′＝2s＝2×2m＝4m，拉力做的总功W总＝Fs′＝50N×4m＝200J，故A错误；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B、使用动滑轮做的有用功，等于直接拉物体做的功，即W有＝fs＝80N×2m＝160J，故B错误；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C、额外功W额＝W总﹣W有＝200J﹣160J＝40J，故C错误；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D、机械效率</w:t>
      </w:r>
      <w:r>
        <w:rPr>
          <w:rFonts w:ascii="Times New Roman" w:hAnsi="Times New Roman" w:eastAsia="楷体_GB2312"/>
          <w:color w:val="FF0000"/>
          <w:szCs w:val="21"/>
        </w:rPr>
        <w:t>η</w:t>
      </w:r>
      <w:r>
        <w:rPr>
          <w:rFonts w:hint="eastAsia" w:ascii="Times New Roman" w:hAnsi="Times New Roman" w:eastAsia="楷体_GB2312"/>
          <w:color w:val="FF0000"/>
          <w:szCs w:val="21"/>
        </w:rPr>
        <w:t>＝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27" o:spt="75" type="#_x0000_t75" style="height:35.25pt;width:30.75pt;" filled="f" o:preferrelative="t" stroked="f" coordsize="21600,21600">
            <v:path/>
            <v:fill on="f" focussize="0,0"/>
            <v:stroke on="f" joinstyle="miter"/>
            <v:imagedata r:id="rId8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×100%＝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28" o:spt="75" type="#_x0000_t75" style="height:26.25pt;width:27.75pt;" filled="f" o:preferrelative="t" stroked="f" coordsize="21600,21600">
            <v:path/>
            <v:fill on="f" focussize="0,0"/>
            <v:stroke on="f" joinstyle="miter"/>
            <v:imagedata r:id="rId9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×100%＝80%，故D正确。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故选：D。</w:t>
      </w:r>
    </w:p>
    <w:p>
      <w:pPr>
        <w:spacing w:line="360" w:lineRule="auto"/>
        <w:contextualSpacing/>
        <w:rPr>
          <w:rFonts w:ascii="Times New Roman" w:hAnsi="Times New Roman" w:eastAsia="黑体"/>
          <w:color w:val="FF0000"/>
          <w:sz w:val="28"/>
          <w:szCs w:val="28"/>
        </w:rPr>
      </w:pPr>
      <w:r>
        <w:rPr>
          <w:rFonts w:ascii="Times New Roman" w:hAnsi="Times New Roman" w:eastAsia="黑体"/>
          <w:color w:val="FF0000"/>
          <w:sz w:val="28"/>
          <w:szCs w:val="28"/>
        </w:rPr>
        <w:pict>
          <v:shape id="_x0000_i1029" o:spt="75" type="#_x0000_t75" style="height:27pt;width:21.2pt;" filled="f" o:preferrelative="t" stroked="f" coordsize="21600,21600">
            <v:path/>
            <v:fill on="f" focussize="0,0"/>
            <v:stroke on="f" joinstyle="miter"/>
            <v:imagedata r:id="rId6" o:title="知识点"/>
            <o:lock v:ext="edit" aspectratio="t"/>
            <w10:wrap type="none"/>
            <w10:anchorlock/>
          </v:shape>
        </w:pict>
      </w:r>
      <w:r>
        <w:rPr>
          <w:rFonts w:ascii="Times New Roman" w:hAnsi="Times New Roman" w:eastAsia="黑体"/>
          <w:color w:val="FF0000"/>
          <w:sz w:val="28"/>
          <w:szCs w:val="28"/>
        </w:rPr>
        <w:t>知识点02  机械效率</w:t>
      </w:r>
    </w:p>
    <w:p>
      <w:pPr>
        <w:spacing w:line="360" w:lineRule="auto"/>
        <w:contextualSpacing/>
        <w:rPr>
          <w:rFonts w:ascii="Times New Roman" w:hAnsi="Times New Roman"/>
          <w:b/>
          <w:szCs w:val="21"/>
        </w:rPr>
      </w:pPr>
      <w:r>
        <w:rPr>
          <w:rFonts w:hint="eastAsia" w:ascii="Times New Roman" w:hAnsi="Times New Roman"/>
          <w:b/>
          <w:szCs w:val="21"/>
        </w:rPr>
        <w:t>机械效率</w:t>
      </w:r>
    </w:p>
    <w:p>
      <w:pPr>
        <w:spacing w:line="360" w:lineRule="auto"/>
        <w:rPr>
          <w:rFonts w:ascii="宋体" w:hAnsi="宋体" w:cs="宋体"/>
          <w:szCs w:val="21"/>
        </w:rPr>
      </w:pPr>
      <w:r>
        <w:rPr>
          <w:rFonts w:ascii="Times New Roman" w:hAnsi="Times New Roman"/>
        </w:rPr>
        <w:t>(1)</w:t>
      </w:r>
      <w:r>
        <w:rPr>
          <w:rFonts w:hint="eastAsia" w:ascii="宋体" w:hAnsi="宋体" w:cs="宋体"/>
          <w:szCs w:val="21"/>
        </w:rPr>
        <w:t xml:space="preserve"> 概念：物理学中，将有用功与总功的比值叫作机械效率，用</w:t>
      </w:r>
      <w:r>
        <w:rPr>
          <w:rFonts w:hint="eastAsia" w:ascii="宋体" w:hAnsi="宋体" w:cs="宋体"/>
          <w:position w:val="-10"/>
          <w:szCs w:val="21"/>
        </w:rPr>
        <w:object>
          <v:shape id="_x0000_i1030" o:spt="75" type="#_x0000_t75" style="height:13pt;width:10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KSEE3" ShapeID="_x0000_i1030" DrawAspect="Content" ObjectID="_1468075725" r:id="rId10">
            <o:LockedField>false</o:LockedField>
          </o:OLEObject>
        </w:object>
      </w:r>
      <w:r>
        <w:rPr>
          <w:rFonts w:hint="eastAsia" w:ascii="宋体" w:hAnsi="宋体" w:cs="宋体"/>
          <w:szCs w:val="21"/>
        </w:rPr>
        <w:t>表示。</w:t>
      </w:r>
    </w:p>
    <w:p>
      <w:pPr>
        <w:spacing w:line="360" w:lineRule="auto"/>
        <w:rPr>
          <w:rFonts w:hint="eastAsia" w:ascii="Times New Roman" w:hAnsi="Times New Roman"/>
          <w:sz w:val="24"/>
          <w:szCs w:val="24"/>
        </w:rPr>
      </w:pPr>
      <w:r>
        <w:rPr>
          <w:rFonts w:ascii="Times New Roman" w:hAnsi="Times New Roman"/>
        </w:rPr>
        <w:t>(2)</w:t>
      </w:r>
      <w:r>
        <w:rPr>
          <w:rFonts w:hint="eastAsia" w:ascii="Times New Roman" w:hAnsi="Times New Roman"/>
        </w:rPr>
        <w:t>计算</w:t>
      </w:r>
      <w:r>
        <w:rPr>
          <w:rFonts w:ascii="Times New Roman" w:hAnsi="Times New Roman"/>
        </w:rPr>
        <w:t>公式：</w:t>
      </w:r>
      <w:r>
        <w:rPr>
          <w:rFonts w:hint="eastAsia" w:ascii="宋体" w:hAnsi="宋体" w:cs="宋体"/>
          <w:position w:val="-32"/>
          <w:szCs w:val="21"/>
          <w:bdr w:val="single" w:color="auto" w:sz="4" w:space="0"/>
        </w:rPr>
        <w:object>
          <v:shape id="_x0000_i1031" o:spt="75" type="#_x0000_t75" style="height:36pt;width:74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KSEE3" ShapeID="_x0000_i1031" DrawAspect="Content" ObjectID="_1468075726" r:id="rId12">
            <o:LockedField>false</o:LockedField>
          </o:OLEObject>
        </w:object>
      </w:r>
      <w:r>
        <w:rPr>
          <w:rFonts w:ascii="Times New Roman" w:hAnsi="Times New Roman"/>
          <w:sz w:val="24"/>
          <w:szCs w:val="24"/>
          <w:bdr w:val="single" w:color="auto" w:sz="4" w:space="0"/>
        </w:rPr>
        <w:t>%</w:t>
      </w:r>
      <w:r>
        <w:rPr>
          <w:rFonts w:hint="eastAsia" w:ascii="宋体" w:hAnsi="宋体" w:cs="宋体"/>
          <w:szCs w:val="21"/>
        </w:rPr>
        <w:t>.</w:t>
      </w:r>
      <w:r>
        <w:rPr>
          <w:rFonts w:hint="eastAsia" w:ascii="宋体" w:hAnsi="宋体" w:cs="宋体"/>
          <w:position w:val="-10"/>
          <w:szCs w:val="21"/>
        </w:rPr>
        <w:object>
          <v:shape id="_x0000_i1032" o:spt="75" type="#_x0000_t75" style="height:13pt;width:10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KSEE3" ShapeID="_x0000_i1032" DrawAspect="Content" ObjectID="_1468075727" r:id="rId14">
            <o:LockedField>false</o:LockedField>
          </o:OLEObject>
        </w:object>
      </w:r>
      <w:r>
        <w:rPr>
          <w:rFonts w:hint="eastAsia" w:ascii="宋体" w:hAnsi="宋体" w:cs="宋体"/>
          <w:szCs w:val="21"/>
        </w:rPr>
        <w:t>没有单位，是百分数，介于0到1之间。</w:t>
      </w:r>
    </w:p>
    <w:p>
      <w:pPr>
        <w:spacing w:line="360" w:lineRule="auto"/>
        <w:rPr>
          <w:rFonts w:ascii="宋体" w:hAnsi="宋体" w:cs="宋体"/>
          <w:szCs w:val="21"/>
        </w:rPr>
      </w:pPr>
      <w:r>
        <w:rPr>
          <w:rFonts w:ascii="Times New Roman" w:hAnsi="Times New Roman"/>
        </w:rPr>
        <w:t>(3)</w:t>
      </w:r>
      <w:r>
        <w:rPr>
          <w:rFonts w:hint="eastAsia" w:ascii="宋体" w:hAnsi="宋体" w:cs="宋体"/>
          <w:szCs w:val="21"/>
        </w:rPr>
        <w:t xml:space="preserve"> 物理意义：表示机械性能的物理量，反映了机械完成的有用功占总功的比例，与是否省力及省力大小无关，与功率大小也无关.</w:t>
      </w:r>
    </w:p>
    <w:p>
      <w:pPr>
        <w:pStyle w:val="6"/>
        <w:wordWrap w:val="0"/>
        <w:spacing w:before="0" w:beforeAutospacing="0" w:after="0" w:afterAutospacing="0" w:line="360" w:lineRule="auto"/>
        <w:rPr>
          <w:sz w:val="21"/>
          <w:szCs w:val="21"/>
        </w:rPr>
      </w:pPr>
      <w:r>
        <w:rPr>
          <w:color w:val="FF0000"/>
          <w:sz w:val="21"/>
          <w:szCs w:val="21"/>
        </w:rPr>
        <w:t>重难点：</w:t>
      </w:r>
      <w:r>
        <w:rPr>
          <w:rFonts w:hint="eastAsia"/>
          <w:sz w:val="21"/>
          <w:szCs w:val="21"/>
        </w:rPr>
        <w:t>机械效率的计算，主要分为竖直方向和水平方向两种，难在如何计算W有和W总，如何判断s和h的关系，G物、G动的关系怎样。</w:t>
      </w:r>
    </w:p>
    <w:p>
      <w:pPr>
        <w:pStyle w:val="6"/>
        <w:numPr>
          <w:ilvl w:val="0"/>
          <w:numId w:val="1"/>
        </w:numPr>
        <w:wordWrap w:val="0"/>
        <w:spacing w:before="0" w:beforeAutospacing="0" w:after="0" w:afterAutospacing="0" w:line="360" w:lineRule="auto"/>
        <w:rPr>
          <w:kern w:val="2"/>
          <w:sz w:val="21"/>
          <w:szCs w:val="21"/>
        </w:rPr>
      </w:pPr>
      <w:r>
        <w:rPr>
          <w:rFonts w:hint="eastAsia"/>
          <w:color w:val="333333"/>
          <w:shd w:val="clear" w:color="auto" w:fill="FFFFFF"/>
        </w:rPr>
        <w:t>在</w:t>
      </w:r>
      <w:r>
        <w:rPr>
          <w:rFonts w:hint="eastAsia"/>
          <w:kern w:val="2"/>
          <w:sz w:val="21"/>
          <w:szCs w:val="21"/>
        </w:rPr>
        <w:t>竖直方向，W有＝Gh；W总＝Fs</w:t>
      </w:r>
    </w:p>
    <w:p>
      <w:pPr>
        <w:numPr>
          <w:ilvl w:val="0"/>
          <w:numId w:val="1"/>
        </w:numPr>
        <w:spacing w:line="360" w:lineRule="auto"/>
        <w:rPr>
          <w:rFonts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在水平方向，W有＝F阻h；W总＝Fs</w:t>
      </w:r>
    </w:p>
    <w:p>
      <w:pPr>
        <w:spacing w:line="360" w:lineRule="auto"/>
        <w:rPr>
          <w:rFonts w:hint="eastAsia"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提升同一重物时，动滑轮越多（即越重），越省力，但机械效率越低；用同一滑轮组提升不同重物时，物体越重，机械效率越高。</w:t>
      </w:r>
    </w:p>
    <w:p>
      <w:pPr>
        <w:spacing w:line="360" w:lineRule="auto"/>
        <w:rPr>
          <w:rFonts w:ascii="宋体" w:hAnsi="宋体"/>
        </w:rPr>
      </w:pPr>
      <w:r>
        <w:rPr>
          <w:rFonts w:ascii="Times New Roman" w:hAnsi="Times New Roman"/>
          <w:b/>
          <w:color w:val="0000FF"/>
        </w:rPr>
        <w:t>【即学即练</w:t>
      </w:r>
      <w:r>
        <w:rPr>
          <w:rFonts w:hint="eastAsia" w:ascii="Times New Roman" w:hAnsi="Times New Roman"/>
          <w:b/>
          <w:color w:val="0000FF"/>
        </w:rPr>
        <w:t>2</w:t>
      </w:r>
      <w:r>
        <w:rPr>
          <w:rFonts w:ascii="Times New Roman" w:hAnsi="Times New Roman"/>
          <w:b/>
          <w:color w:val="0000FF"/>
        </w:rPr>
        <w:t>】</w:t>
      </w:r>
      <w:r>
        <w:rPr>
          <w:rFonts w:hint="eastAsia" w:ascii="宋体" w:hAnsi="宋体"/>
          <w:szCs w:val="21"/>
        </w:rPr>
        <w:t>朝鲜族有一种群众喜爱的娱乐跳板，若支点在跳板中央，当体重均为600N的两名运动员从1.5m处由静止下落到跳板一端时，静止于另一端重为450N的女运动员被向上弹起3m高，若不计空气阻力，跳板的机械效率为（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hint="eastAsia" w:ascii="宋体" w:hAnsi="宋体"/>
        </w:rPr>
      </w:pPr>
      <w:r>
        <w:rPr>
          <w:rFonts w:hint="eastAsia" w:ascii="宋体" w:hAnsi="宋体"/>
          <w:szCs w:val="21"/>
        </w:rPr>
        <w:t>A．100%</w:t>
      </w:r>
      <w:r>
        <w:rPr>
          <w:rFonts w:ascii="宋体" w:hAnsi="宋体"/>
        </w:rPr>
        <w:tab/>
      </w:r>
      <w:r>
        <w:rPr>
          <w:rFonts w:hint="eastAsia" w:ascii="宋体" w:hAnsi="宋体"/>
          <w:szCs w:val="21"/>
        </w:rPr>
        <w:t>B．90%</w:t>
      </w:r>
      <w:r>
        <w:rPr>
          <w:rFonts w:ascii="宋体" w:hAnsi="宋体"/>
        </w:rPr>
        <w:tab/>
      </w:r>
      <w:r>
        <w:rPr>
          <w:rFonts w:hint="eastAsia" w:ascii="宋体" w:hAnsi="宋体"/>
          <w:szCs w:val="21"/>
        </w:rPr>
        <w:t>C．75%</w:t>
      </w:r>
      <w:r>
        <w:rPr>
          <w:rFonts w:ascii="宋体" w:hAnsi="宋体"/>
        </w:rPr>
        <w:tab/>
      </w:r>
      <w:r>
        <w:rPr>
          <w:rFonts w:hint="eastAsia" w:ascii="宋体" w:hAnsi="宋体"/>
          <w:szCs w:val="21"/>
        </w:rPr>
        <w:t>D．25%</w:t>
      </w:r>
    </w:p>
    <w:p>
      <w:pPr>
        <w:spacing w:line="360" w:lineRule="auto"/>
        <w:rPr>
          <w:rFonts w:ascii="宋体" w:hAnsi="宋体"/>
          <w:color w:val="FF0000"/>
        </w:rPr>
      </w:pPr>
      <w:r>
        <w:rPr>
          <w:rFonts w:ascii="Times New Roman" w:hAnsi="Times New Roman" w:eastAsia="黑体"/>
          <w:color w:val="FF0000"/>
        </w:rPr>
        <w:t>答案</w:t>
      </w:r>
      <w:r>
        <w:rPr>
          <w:rFonts w:hint="eastAsia" w:ascii="宋体" w:hAnsi="宋体"/>
          <w:color w:val="FF0000"/>
        </w:rPr>
        <w:t xml:space="preserve"> </w:t>
      </w:r>
      <w:r>
        <w:rPr>
          <w:rFonts w:ascii="Times New Roman" w:hAnsi="Times New Roman" w:eastAsia="黑体"/>
          <w:color w:val="FF0000"/>
        </w:rPr>
        <w:t>C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黑体"/>
          <w:color w:val="FF0000"/>
        </w:rPr>
        <w:t>解析</w:t>
      </w:r>
      <w:r>
        <w:rPr>
          <w:rFonts w:hint="eastAsia" w:ascii="Times New Roman" w:hAnsi="Times New Roman" w:eastAsia="黑体"/>
          <w:color w:val="FF0000"/>
        </w:rPr>
        <w:t xml:space="preserve"> </w:t>
      </w:r>
      <w:r>
        <w:rPr>
          <w:rFonts w:hint="eastAsia" w:ascii="Times New Roman" w:hAnsi="Times New Roman" w:eastAsia="楷体_GB2312"/>
          <w:color w:val="FF0000"/>
          <w:szCs w:val="21"/>
        </w:rPr>
        <w:t>两名运动员做的总功为：W总＝2G1h1＝2×600N×1.5m＝1800J；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对女运动员做的有用功：W有＝G2h2＝450N×3m＝1350J；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跳板的机械效率为：</w:t>
      </w:r>
      <w:r>
        <w:rPr>
          <w:rFonts w:ascii="Times New Roman" w:hAnsi="Times New Roman" w:eastAsia="楷体_GB2312"/>
          <w:color w:val="FF0000"/>
          <w:szCs w:val="21"/>
        </w:rPr>
        <w:t>η</w:t>
      </w:r>
      <w:r>
        <w:rPr>
          <w:rFonts w:hint="eastAsia" w:ascii="Times New Roman" w:hAnsi="Times New Roman" w:eastAsia="楷体_GB2312"/>
          <w:color w:val="FF0000"/>
          <w:szCs w:val="21"/>
        </w:rPr>
        <w:t>＝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33" o:spt="75" type="#_x0000_t75" style="height:35.25pt;width:21pt;" filled="f" o:preferrelative="t" stroked="f" coordsize="21600,21600">
            <v:path/>
            <v:fill on="f" focussize="0,0"/>
            <v:stroke on="f" joinstyle="miter"/>
            <v:imagedata r:id="rId15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×100%＝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34" o:spt="75" type="#_x0000_t75" style="height:26.25pt;width:33.75pt;" filled="f" o:preferrelative="t" stroked="f" coordsize="21600,21600">
            <v:path/>
            <v:fill on="f" focussize="0,0"/>
            <v:stroke on="f" joinstyle="miter"/>
            <v:imagedata r:id="rId16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×100%＝75%</w:t>
      </w:r>
      <w:r>
        <w:rPr>
          <w:rFonts w:ascii="Times New Roman" w:hAnsi="Times New Roman" w:eastAsia="楷体_GB2312"/>
          <w:color w:val="FF0000"/>
          <w:szCs w:val="21"/>
        </w:rPr>
        <w:t>，</w:t>
      </w:r>
      <w:r>
        <w:rPr>
          <w:rFonts w:hint="eastAsia" w:ascii="Times New Roman" w:hAnsi="Times New Roman" w:eastAsia="楷体_GB2312"/>
          <w:color w:val="FF0000"/>
          <w:szCs w:val="21"/>
        </w:rPr>
        <w:t>故选：C。</w:t>
      </w:r>
    </w:p>
    <w:p>
      <w:pPr>
        <w:spacing w:line="360" w:lineRule="auto"/>
        <w:contextualSpacing/>
        <w:rPr>
          <w:rFonts w:ascii="Times New Roman" w:hAnsi="Times New Roman" w:eastAsia="黑体"/>
          <w:color w:val="FF0000"/>
          <w:sz w:val="28"/>
          <w:szCs w:val="28"/>
        </w:rPr>
      </w:pPr>
      <w:r>
        <w:rPr>
          <w:rFonts w:ascii="Times New Roman" w:hAnsi="Times New Roman" w:eastAsia="黑体"/>
          <w:color w:val="FF0000"/>
          <w:sz w:val="28"/>
          <w:szCs w:val="28"/>
        </w:rPr>
        <w:pict>
          <v:shape id="_x0000_i1035" o:spt="75" type="#_x0000_t75" style="height:27pt;width:21.2pt;" filled="f" o:preferrelative="t" stroked="f" coordsize="21600,21600">
            <v:path/>
            <v:fill on="f" focussize="0,0"/>
            <v:stroke on="f" joinstyle="miter"/>
            <v:imagedata r:id="rId6" o:title="知识点"/>
            <o:lock v:ext="edit" aspectratio="t"/>
            <w10:wrap type="none"/>
            <w10:anchorlock/>
          </v:shape>
        </w:pict>
      </w:r>
      <w:r>
        <w:rPr>
          <w:rFonts w:ascii="Times New Roman" w:hAnsi="Times New Roman" w:eastAsia="黑体"/>
          <w:color w:val="FF0000"/>
          <w:sz w:val="28"/>
          <w:szCs w:val="28"/>
        </w:rPr>
        <w:t>知识点03  如何增大和减小滑轮组的机械效率</w:t>
      </w:r>
    </w:p>
    <w:p>
      <w:pPr>
        <w:spacing w:line="360" w:lineRule="auto"/>
        <w:contextualSpacing/>
        <w:rPr>
          <w:rFonts w:hint="eastAsia" w:ascii="Times New Roman" w:hAnsi="Times New Roman"/>
          <w:b/>
          <w:szCs w:val="21"/>
        </w:rPr>
      </w:pPr>
      <w:r>
        <w:rPr>
          <w:rFonts w:hint="eastAsia" w:ascii="Times New Roman" w:hAnsi="Times New Roman"/>
          <w:b/>
          <w:szCs w:val="21"/>
        </w:rPr>
        <w:t>增大机械效率</w:t>
      </w:r>
    </w:p>
    <w:p>
      <w:pPr>
        <w:numPr>
          <w:ilvl w:val="0"/>
          <w:numId w:val="2"/>
        </w:numPr>
        <w:spacing w:line="360" w:lineRule="auto"/>
        <w:rPr>
          <w:rFonts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增大有用功占总功的比例：在滑轮组许可的条件下，增加每次提升物体的重力.</w:t>
      </w:r>
    </w:p>
    <w:p>
      <w:pPr>
        <w:numPr>
          <w:ilvl w:val="0"/>
          <w:numId w:val="2"/>
        </w:numPr>
        <w:spacing w:line="360" w:lineRule="auto"/>
        <w:rPr>
          <w:rFonts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有用功一定时，减小额外功：换用轻质滑轮；滑轮的转轴中加润滑油减小摩擦等.</w:t>
      </w:r>
    </w:p>
    <w:p>
      <w:pPr>
        <w:spacing w:line="360" w:lineRule="auto"/>
        <w:rPr>
          <w:rFonts w:hint="eastAsia" w:ascii="宋体" w:hAnsi="宋体" w:cs="宋体"/>
          <w:szCs w:val="21"/>
        </w:rPr>
      </w:pPr>
      <w:r>
        <w:rPr>
          <w:rFonts w:hint="eastAsia" w:ascii="Times New Roman" w:hAnsi="Times New Roman"/>
          <w:b/>
          <w:szCs w:val="21"/>
        </w:rPr>
        <w:t>减小机械效率</w:t>
      </w:r>
    </w:p>
    <w:p>
      <w:pPr>
        <w:numPr>
          <w:ilvl w:val="0"/>
          <w:numId w:val="2"/>
        </w:numPr>
        <w:spacing w:line="360" w:lineRule="auto"/>
        <w:rPr>
          <w:rFonts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减小有用功占总功的比例：在滑轮组许可的条件下，减小每次提升物体的重力.</w:t>
      </w:r>
    </w:p>
    <w:p>
      <w:pPr>
        <w:numPr>
          <w:ilvl w:val="0"/>
          <w:numId w:val="2"/>
        </w:numPr>
        <w:spacing w:line="360" w:lineRule="auto"/>
        <w:rPr>
          <w:rFonts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有用功一定时，增大额外功：增大滑轮的摩擦或自重等。</w:t>
      </w:r>
    </w:p>
    <w:p>
      <w:pPr>
        <w:spacing w:line="360" w:lineRule="auto"/>
        <w:rPr>
          <w:rFonts w:ascii="宋体" w:hAnsi="宋体"/>
        </w:rPr>
      </w:pPr>
      <w:r>
        <w:rPr>
          <w:rFonts w:ascii="Times New Roman" w:hAnsi="Times New Roman"/>
          <w:b/>
          <w:color w:val="0000FF"/>
        </w:rPr>
        <w:t>【即学即练3】</w:t>
      </w:r>
      <w:r>
        <w:rPr>
          <w:rFonts w:hint="eastAsia" w:ascii="宋体" w:hAnsi="宋体"/>
          <w:szCs w:val="21"/>
        </w:rPr>
        <w:t>如图所示，使用滑轮组提升重物时（不计绳重和摩擦），能提高机械效率的是（　　）</w:t>
      </w:r>
    </w:p>
    <w:p>
      <w:pPr>
        <w:spacing w:line="360" w:lineRule="auto"/>
        <w:rPr>
          <w:rFonts w:ascii="宋体" w:hAnsi="宋体"/>
        </w:rPr>
      </w:pPr>
      <w:r>
        <w:rPr>
          <w:rFonts w:hint="eastAsia" w:ascii="宋体" w:hAnsi="宋体"/>
          <w:szCs w:val="21"/>
        </w:rPr>
        <w:pict>
          <v:shape id="_x0000_i1036" o:spt="75" alt="菁优网：http://www.jyeoo.com" type="#_x0000_t75" style="height:75pt;width:33pt;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</w:pict>
      </w:r>
    </w:p>
    <w:p>
      <w:pPr>
        <w:tabs>
          <w:tab w:val="left" w:pos="4400"/>
        </w:tabs>
        <w:spacing w:line="360" w:lineRule="auto"/>
        <w:jc w:val="left"/>
        <w:rPr>
          <w:rFonts w:ascii="宋体" w:hAnsi="宋体"/>
        </w:rPr>
      </w:pPr>
      <w:r>
        <w:rPr>
          <w:rFonts w:hint="eastAsia" w:ascii="宋体" w:hAnsi="宋体"/>
          <w:szCs w:val="21"/>
        </w:rPr>
        <w:t>A．减小提升重物的高度</w:t>
      </w:r>
      <w:r>
        <w:rPr>
          <w:rFonts w:ascii="宋体" w:hAnsi="宋体"/>
        </w:rPr>
        <w:tab/>
      </w:r>
      <w:r>
        <w:rPr>
          <w:rFonts w:hint="eastAsia" w:ascii="宋体" w:hAnsi="宋体"/>
          <w:szCs w:val="21"/>
        </w:rPr>
        <w:t>B．减小被提升物的质量</w:t>
      </w:r>
      <w:r>
        <w:rPr>
          <w:rFonts w:ascii="宋体" w:hAnsi="宋体"/>
        </w:rPr>
        <w:tab/>
      </w:r>
    </w:p>
    <w:p>
      <w:pPr>
        <w:tabs>
          <w:tab w:val="left" w:pos="4400"/>
        </w:tabs>
        <w:spacing w:line="360" w:lineRule="auto"/>
        <w:jc w:val="left"/>
        <w:rPr>
          <w:rFonts w:hint="eastAsia" w:ascii="宋体" w:hAnsi="宋体"/>
        </w:rPr>
      </w:pPr>
      <w:r>
        <w:rPr>
          <w:rFonts w:hint="eastAsia" w:ascii="宋体" w:hAnsi="宋体"/>
          <w:szCs w:val="21"/>
        </w:rPr>
        <w:t>C．减小定滑轮的重力</w:t>
      </w:r>
      <w:r>
        <w:rPr>
          <w:rFonts w:ascii="宋体" w:hAnsi="宋体"/>
        </w:rPr>
        <w:tab/>
      </w:r>
      <w:r>
        <w:rPr>
          <w:rFonts w:hint="eastAsia" w:ascii="宋体" w:hAnsi="宋体"/>
          <w:szCs w:val="21"/>
        </w:rPr>
        <w:t>D．减小动滑轮的重力</w:t>
      </w:r>
    </w:p>
    <w:p>
      <w:pPr>
        <w:spacing w:line="360" w:lineRule="auto"/>
        <w:rPr>
          <w:rFonts w:ascii="Times New Roman" w:hAnsi="Times New Roman" w:eastAsia="黑体"/>
          <w:color w:val="FF0000"/>
        </w:rPr>
      </w:pPr>
      <w:r>
        <w:rPr>
          <w:rFonts w:ascii="Times New Roman" w:hAnsi="Times New Roman" w:eastAsia="黑体"/>
          <w:color w:val="FF0000"/>
        </w:rPr>
        <w:t>答案</w:t>
      </w:r>
      <w:r>
        <w:rPr>
          <w:rFonts w:hint="eastAsia" w:ascii="Times New Roman" w:hAnsi="Times New Roman" w:eastAsia="黑体"/>
          <w:color w:val="FF0000"/>
        </w:rPr>
        <w:t xml:space="preserve"> </w:t>
      </w:r>
      <w:r>
        <w:rPr>
          <w:rFonts w:ascii="Times New Roman" w:hAnsi="Times New Roman" w:eastAsia="黑体"/>
          <w:color w:val="FF0000"/>
        </w:rPr>
        <w:t>D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黑体"/>
          <w:color w:val="FF0000"/>
        </w:rPr>
        <w:t>解析</w:t>
      </w:r>
      <w:r>
        <w:rPr>
          <w:rFonts w:hint="eastAsia" w:ascii="Times New Roman" w:hAnsi="Times New Roman" w:eastAsia="黑体"/>
          <w:color w:val="FF0000"/>
        </w:rPr>
        <w:t xml:space="preserve"> </w:t>
      </w:r>
      <w:r>
        <w:rPr>
          <w:rFonts w:ascii="Times New Roman" w:hAnsi="Times New Roman" w:eastAsia="黑体"/>
          <w:color w:val="FF0000"/>
        </w:rPr>
        <w:t xml:space="preserve"> </w:t>
      </w:r>
      <w:r>
        <w:rPr>
          <w:rFonts w:hint="eastAsia" w:ascii="Times New Roman" w:hAnsi="Times New Roman" w:eastAsia="楷体_GB2312"/>
          <w:color w:val="FF0000"/>
          <w:szCs w:val="21"/>
        </w:rPr>
        <w:t>A、减小提升重物的高度时，绳端移动的距离也变短了，根据</w:t>
      </w:r>
      <w:r>
        <w:rPr>
          <w:rFonts w:ascii="Times New Roman" w:hAnsi="Times New Roman" w:eastAsia="楷体_GB2312"/>
          <w:color w:val="FF0000"/>
          <w:szCs w:val="21"/>
        </w:rPr>
        <w:t>η</w:t>
      </w:r>
      <w:r>
        <w:rPr>
          <w:rFonts w:hint="eastAsia" w:ascii="Times New Roman" w:hAnsi="Times New Roman" w:eastAsia="楷体_GB2312"/>
          <w:color w:val="FF0000"/>
          <w:szCs w:val="21"/>
        </w:rPr>
        <w:t>＝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37" o:spt="75" type="#_x0000_t75" style="height:35.25pt;width:30.75pt;" filled="f" o:preferrelative="t" stroked="f" coordsize="21600,21600">
            <v:path/>
            <v:fill on="f" focussize="0,0"/>
            <v:stroke on="f" joinstyle="miter"/>
            <v:imagedata r:id="rId18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＝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38" o:spt="75" type="#_x0000_t75" style="height:26.25pt;width:15.75pt;" filled="f" o:preferrelative="t" stroked="f" coordsize="21600,21600">
            <v:path/>
            <v:fill on="f" focussize="0,0"/>
            <v:stroke on="f" joinstyle="miter"/>
            <v:imagedata r:id="rId19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＝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39" o:spt="75" type="#_x0000_t75" style="height:26.25pt;width:21.75pt;" filled="f" o:preferrelative="t" stroked="f" coordsize="21600,21600">
            <v:path/>
            <v:fill on="f" focussize="0,0"/>
            <v:stroke on="f" joinstyle="miter"/>
            <v:imagedata r:id="rId20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＝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40" o:spt="75" type="#_x0000_t75" style="height:26.25pt;width:15.75pt;" filled="f" o:preferrelative="t" stroked="f" coordsize="21600,21600">
            <v:path/>
            <v:fill on="f" focussize="0,0"/>
            <v:stroke on="f" joinstyle="miter"/>
            <v:imagedata r:id="rId21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可知机械效率并不受影响。故A错误；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B、减小被提升物的质量，就减小了重物的重力，不计绳重和摩擦，动滑轮不变，即额外功不变的情况下，有用功减小了，所以机械效率就降低了。故B错误；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C、不计绳重和摩擦，减小定滑轮重力，有用功、额外功、总功均不受影响，所以机械效率不变。故C错误；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D、减小动滑轮的重力，在提升物体重力不变的情况下，即有用功不变的情况下，额外功减小了，所以机械效率就提高了，故D正确；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故选：D。</w:t>
      </w:r>
    </w:p>
    <w:p>
      <w:pPr>
        <w:spacing w:line="360" w:lineRule="auto"/>
        <w:rPr>
          <w:rFonts w:ascii="Times New Roman" w:hAnsi="Times New Roman" w:eastAsia="黑体"/>
          <w:color w:val="FF0000"/>
          <w:sz w:val="28"/>
          <w:szCs w:val="28"/>
        </w:rPr>
      </w:pPr>
      <w:r>
        <w:rPr>
          <w:rFonts w:ascii="Times New Roman" w:hAnsi="Times New Roman" w:eastAsia="黑体"/>
          <w:color w:val="FF0000"/>
          <w:sz w:val="28"/>
          <w:szCs w:val="28"/>
        </w:rPr>
        <w:pict>
          <v:shape id="_x0000_i1041" o:spt="75" type="#_x0000_t75" style="height:27pt;width:21.2pt;" filled="f" o:preferrelative="t" stroked="f" coordsize="21600,21600">
            <v:path/>
            <v:fill on="f" focussize="0,0"/>
            <v:stroke on="f" joinstyle="miter"/>
            <v:imagedata r:id="rId6" o:title="知识点"/>
            <o:lock v:ext="edit" aspectratio="t"/>
            <w10:wrap type="none"/>
            <w10:anchorlock/>
          </v:shape>
        </w:pict>
      </w:r>
      <w:r>
        <w:rPr>
          <w:rFonts w:ascii="Times New Roman" w:hAnsi="Times New Roman" w:eastAsia="黑体"/>
          <w:color w:val="FF0000"/>
          <w:sz w:val="28"/>
          <w:szCs w:val="28"/>
        </w:rPr>
        <w:t>知识点04  机械效率的计算</w:t>
      </w:r>
    </w:p>
    <w:p>
      <w:pPr>
        <w:spacing w:line="360" w:lineRule="auto"/>
        <w:rPr>
          <w:rFonts w:hint="eastAsia" w:ascii="宋体" w:hAnsi="宋体" w:cs="宋体"/>
          <w:b/>
          <w:szCs w:val="21"/>
        </w:rPr>
      </w:pPr>
      <w:r>
        <w:rPr>
          <w:rFonts w:hint="eastAsia" w:ascii="宋体" w:hAnsi="宋体" w:cs="宋体"/>
          <w:b/>
          <w:szCs w:val="21"/>
        </w:rPr>
        <w:t>斜面的机械效率计算</w:t>
      </w:r>
    </w:p>
    <w:p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/>
          <w:sz w:val="24"/>
        </w:rPr>
        <w:pict>
          <v:shape id="_x0000_i1042" o:spt="75" type="#_x0000_t75" style="height:73.5pt;width:118.5pt;" filled="f" o:preferrelative="t" stroked="f" coordsize="21600,21600">
            <v:path/>
            <v:fill on="f" focussize="0,0"/>
            <v:stroke on="f" joinstyle="miter"/>
            <v:imagedata r:id="rId22" cropbottom="18656f" o:title=""/>
            <o:lock v:ext="edit" aspectratio="t"/>
            <w10:wrap type="none"/>
            <w10:anchorlock/>
          </v:shape>
        </w:pict>
      </w:r>
    </w:p>
    <w:p>
      <w:pPr>
        <w:spacing w:line="360" w:lineRule="auto"/>
        <w:rPr>
          <w:rFonts w:hint="eastAsia" w:ascii="宋体" w:hAnsi="宋体" w:cs="宋体"/>
          <w:szCs w:val="21"/>
        </w:rPr>
      </w:pPr>
      <w:r>
        <w:rPr>
          <w:rFonts w:ascii="Times New Roman" w:hAnsi="Times New Roman"/>
          <w:i/>
          <w:iCs/>
          <w:szCs w:val="21"/>
        </w:rPr>
        <w:t>F</w:t>
      </w:r>
      <w:r>
        <w:rPr>
          <w:rFonts w:ascii="Times New Roman" w:hAnsi="Times New Roman"/>
          <w:szCs w:val="21"/>
        </w:rPr>
        <w:t>为</w:t>
      </w:r>
      <w:r>
        <w:rPr>
          <w:rFonts w:hint="eastAsia" w:ascii="Times New Roman" w:hAnsi="Times New Roman"/>
          <w:szCs w:val="21"/>
        </w:rPr>
        <w:t>沿斜面的拉力，</w:t>
      </w:r>
      <w:r>
        <w:rPr>
          <w:rFonts w:hint="eastAsia" w:ascii="Times New Roman" w:hAnsi="Times New Roman"/>
          <w:i/>
          <w:iCs/>
          <w:szCs w:val="21"/>
        </w:rPr>
        <w:t>G</w:t>
      </w:r>
      <w:r>
        <w:rPr>
          <w:rFonts w:ascii="Times New Roman" w:hAnsi="Times New Roman"/>
          <w:szCs w:val="21"/>
        </w:rPr>
        <w:t>为</w:t>
      </w:r>
      <w:r>
        <w:rPr>
          <w:rFonts w:hint="eastAsia" w:ascii="Times New Roman" w:hAnsi="Times New Roman"/>
          <w:szCs w:val="21"/>
        </w:rPr>
        <w:t>物体的重力，</w:t>
      </w:r>
      <w:r>
        <w:rPr>
          <w:rFonts w:hint="eastAsia" w:ascii="Times New Roman" w:hAnsi="Times New Roman"/>
          <w:i/>
          <w:iCs/>
          <w:szCs w:val="21"/>
        </w:rPr>
        <w:t>s</w:t>
      </w:r>
      <w:r>
        <w:rPr>
          <w:rFonts w:ascii="Times New Roman" w:hAnsi="Times New Roman"/>
          <w:szCs w:val="21"/>
        </w:rPr>
        <w:t>为</w:t>
      </w:r>
      <w:r>
        <w:rPr>
          <w:rFonts w:hint="eastAsia" w:ascii="Times New Roman" w:hAnsi="Times New Roman"/>
          <w:szCs w:val="21"/>
        </w:rPr>
        <w:t>斜面长，</w:t>
      </w:r>
      <w:r>
        <w:rPr>
          <w:rFonts w:hint="eastAsia" w:ascii="Times New Roman" w:hAnsi="Times New Roman"/>
          <w:i/>
          <w:iCs/>
          <w:szCs w:val="21"/>
        </w:rPr>
        <w:t>h</w:t>
      </w:r>
      <w:r>
        <w:rPr>
          <w:rFonts w:ascii="Times New Roman" w:hAnsi="Times New Roman"/>
          <w:szCs w:val="21"/>
        </w:rPr>
        <w:t>为</w:t>
      </w:r>
      <w:r>
        <w:rPr>
          <w:rFonts w:hint="eastAsia" w:ascii="Times New Roman" w:hAnsi="Times New Roman"/>
          <w:szCs w:val="21"/>
        </w:rPr>
        <w:t>斜面高，</w:t>
      </w:r>
      <w:r>
        <w:rPr>
          <w:rFonts w:hint="eastAsia" w:ascii="Times New Roman" w:hAnsi="Times New Roman"/>
          <w:i/>
          <w:iCs/>
          <w:szCs w:val="21"/>
        </w:rPr>
        <w:t>f</w:t>
      </w:r>
      <w:r>
        <w:rPr>
          <w:rFonts w:ascii="Times New Roman" w:hAnsi="Times New Roman"/>
          <w:szCs w:val="21"/>
        </w:rPr>
        <w:t>为</w:t>
      </w:r>
      <w:r>
        <w:rPr>
          <w:rFonts w:hint="eastAsia" w:ascii="Times New Roman" w:hAnsi="Times New Roman"/>
          <w:szCs w:val="21"/>
        </w:rPr>
        <w:t>物体与斜面间的摩擦力，则其机械效率为</w:t>
      </w:r>
      <w:r>
        <w:rPr>
          <w:rFonts w:hint="eastAsia" w:ascii="宋体" w:hAnsi="宋体" w:cs="宋体"/>
          <w:position w:val="-32"/>
          <w:szCs w:val="21"/>
        </w:rPr>
        <w:object>
          <v:shape id="_x0000_i1043" o:spt="75" type="#_x0000_t75" style="height:36pt;width:74.5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KSEE3" ShapeID="_x0000_i1043" DrawAspect="Content" ObjectID="_1468075728" r:id="rId23">
            <o:LockedField>false</o:LockedField>
          </o:OLEObject>
        </w:object>
      </w:r>
      <w:r>
        <w:rPr>
          <w:rFonts w:ascii="Times New Roman" w:hAnsi="Times New Roman"/>
          <w:sz w:val="24"/>
          <w:szCs w:val="24"/>
        </w:rPr>
        <w:t>%</w:t>
      </w:r>
      <w:r>
        <w:rPr>
          <w:rFonts w:hint="eastAsia" w:ascii="宋体" w:hAnsi="宋体"/>
          <w:b/>
          <w:bCs/>
          <w:color w:val="000000"/>
          <w:szCs w:val="21"/>
        </w:rPr>
        <w:t>＝</w:t>
      </w:r>
      <w:r>
        <w:rPr>
          <w:rFonts w:hint="eastAsia" w:ascii="宋体" w:hAnsi="宋体" w:cs="宋体"/>
          <w:position w:val="-24"/>
          <w:szCs w:val="21"/>
        </w:rPr>
        <w:object>
          <v:shape id="_x0000_i1044" o:spt="75" type="#_x0000_t75" style="height:31pt;width:46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KSEE3" ShapeID="_x0000_i1044" DrawAspect="Content" ObjectID="_1468075729" r:id="rId24">
            <o:LockedField>false</o:LockedField>
          </o:OLEObject>
        </w:object>
      </w:r>
      <w:r>
        <w:rPr>
          <w:rFonts w:ascii="Times New Roman" w:hAnsi="Times New Roman"/>
          <w:sz w:val="24"/>
          <w:szCs w:val="24"/>
        </w:rPr>
        <w:t>%</w:t>
      </w:r>
      <w:r>
        <w:rPr>
          <w:rFonts w:ascii="宋体" w:hAnsi="宋体" w:cs="宋体"/>
          <w:szCs w:val="21"/>
        </w:rPr>
        <w:t>=</w:t>
      </w:r>
      <w:r>
        <w:rPr>
          <w:rFonts w:hint="eastAsia" w:ascii="宋体" w:hAnsi="宋体" w:cs="宋体"/>
          <w:position w:val="-28"/>
          <w:szCs w:val="21"/>
        </w:rPr>
        <w:object>
          <v:shape id="_x0000_i1045" o:spt="75" type="#_x0000_t75" style="height:33pt;width:67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KSEE3" ShapeID="_x0000_i1045" DrawAspect="Content" ObjectID="_1468075730" r:id="rId26">
            <o:LockedField>false</o:LockedField>
          </o:OLEObject>
        </w:object>
      </w:r>
      <w:r>
        <w:rPr>
          <w:rFonts w:ascii="Times New Roman" w:hAnsi="Times New Roman"/>
          <w:sz w:val="24"/>
          <w:szCs w:val="24"/>
        </w:rPr>
        <w:t>%，</w:t>
      </w:r>
      <w:r>
        <w:rPr>
          <w:rFonts w:hint="eastAsia" w:ascii="Times New Roman" w:hAnsi="Times New Roman"/>
          <w:sz w:val="24"/>
          <w:szCs w:val="24"/>
        </w:rPr>
        <w:t>因</w:t>
      </w:r>
      <w:r>
        <w:rPr>
          <w:rFonts w:hint="eastAsia" w:ascii="宋体" w:hAnsi="宋体" w:cs="宋体"/>
          <w:position w:val="-10"/>
          <w:szCs w:val="21"/>
        </w:rPr>
        <w:object>
          <v:shape id="_x0000_i1046" o:spt="75" type="#_x0000_t75" style="height:16pt;width:64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KSEE3" ShapeID="_x0000_i1046" DrawAspect="Content" ObjectID="_1468075731" r:id="rId28">
            <o:LockedField>false</o:LockedField>
          </o:OLEObject>
        </w:object>
      </w:r>
      <w:r>
        <w:rPr>
          <w:rFonts w:hint="eastAsia" w:ascii="宋体" w:hAnsi="宋体" w:cs="宋体"/>
          <w:szCs w:val="21"/>
        </w:rPr>
        <w:t>.</w:t>
      </w:r>
    </w:p>
    <w:p>
      <w:pPr>
        <w:spacing w:line="360" w:lineRule="auto"/>
        <w:rPr>
          <w:rFonts w:ascii="宋体" w:hAnsi="宋体"/>
          <w:b/>
          <w:sz w:val="24"/>
        </w:rPr>
      </w:pPr>
      <w:r>
        <w:rPr>
          <w:rFonts w:hint="eastAsia" w:ascii="宋体" w:hAnsi="宋体" w:cs="宋体"/>
          <w:b/>
          <w:szCs w:val="21"/>
        </w:rPr>
        <w:t>滑轮组的机械效率计算（竖直方向匀速提升物体）</w:t>
      </w:r>
    </w:p>
    <w:p>
      <w:pPr>
        <w:spacing w:line="360" w:lineRule="auto"/>
        <w:rPr>
          <w:rFonts w:hint="eastAsia"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设有</w:t>
      </w:r>
      <w:r>
        <w:rPr>
          <w:i/>
          <w:iCs/>
          <w:szCs w:val="21"/>
        </w:rPr>
        <w:t>n</w:t>
      </w:r>
      <w:r>
        <w:rPr>
          <w:rFonts w:hint="eastAsia" w:ascii="宋体" w:hAnsi="宋体" w:cs="宋体"/>
          <w:szCs w:val="21"/>
        </w:rPr>
        <w:t>段绳子吊着动滑轮，动滑轮自重为</w:t>
      </w:r>
      <w:r>
        <w:rPr>
          <w:i/>
          <w:iCs/>
          <w:color w:val="000000"/>
          <w:szCs w:val="21"/>
        </w:rPr>
        <w:t>G</w:t>
      </w:r>
      <w:r>
        <w:rPr>
          <w:rFonts w:hint="eastAsia" w:ascii="宋体" w:hAnsi="宋体"/>
          <w:color w:val="000000"/>
          <w:szCs w:val="21"/>
          <w:vertAlign w:val="subscript"/>
        </w:rPr>
        <w:t>动</w:t>
      </w:r>
      <w:r>
        <w:rPr>
          <w:rFonts w:hint="eastAsia" w:ascii="宋体" w:hAnsi="宋体"/>
          <w:color w:val="000000"/>
          <w:szCs w:val="21"/>
        </w:rPr>
        <w:t>，物体的重力为</w:t>
      </w:r>
      <w:r>
        <w:rPr>
          <w:i/>
          <w:iCs/>
          <w:color w:val="000000"/>
          <w:szCs w:val="21"/>
        </w:rPr>
        <w:t>G</w:t>
      </w:r>
      <w:r>
        <w:rPr>
          <w:rFonts w:hint="eastAsia" w:ascii="宋体" w:hAnsi="宋体" w:cs="宋体"/>
          <w:szCs w:val="21"/>
        </w:rPr>
        <w:t>，物体升高的距离为</w:t>
      </w:r>
      <w:r>
        <w:rPr>
          <w:i/>
          <w:iCs/>
          <w:szCs w:val="21"/>
        </w:rPr>
        <w:t>h</w:t>
      </w:r>
      <w:r>
        <w:rPr>
          <w:rFonts w:hint="eastAsia" w:ascii="宋体" w:hAnsi="宋体" w:cs="宋体"/>
          <w:szCs w:val="21"/>
        </w:rPr>
        <w:t>，拉力为</w:t>
      </w:r>
      <w:r>
        <w:rPr>
          <w:i/>
          <w:iCs/>
          <w:szCs w:val="21"/>
        </w:rPr>
        <w:t>F</w:t>
      </w:r>
      <w:r>
        <w:rPr>
          <w:rFonts w:hint="eastAsia" w:ascii="宋体" w:hAnsi="宋体" w:cs="宋体"/>
          <w:szCs w:val="21"/>
        </w:rPr>
        <w:t>，绳子自由端移动的距离为</w:t>
      </w:r>
      <w:r>
        <w:rPr>
          <w:i/>
          <w:iCs/>
          <w:szCs w:val="21"/>
        </w:rPr>
        <w:t>s</w:t>
      </w:r>
      <w:r>
        <w:rPr>
          <w:rFonts w:hint="eastAsia" w:ascii="宋体" w:hAnsi="宋体" w:cs="宋体"/>
          <w:szCs w:val="21"/>
        </w:rPr>
        <w:t>.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 w:ascii="宋体" w:hAnsi="宋体" w:cs="宋体"/>
          <w:szCs w:val="21"/>
        </w:rPr>
        <w:t>则按照</w:t>
      </w:r>
      <w:r>
        <w:rPr>
          <w:rFonts w:hint="eastAsia" w:ascii="宋体" w:hAnsi="宋体" w:cs="宋体"/>
          <w:position w:val="-32"/>
          <w:szCs w:val="21"/>
        </w:rPr>
        <w:object>
          <v:shape id="_x0000_i1047" o:spt="75" type="#_x0000_t75" style="height:36pt;width:74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KSEE3" ShapeID="_x0000_i1047" DrawAspect="Content" ObjectID="_1468075732" r:id="rId30">
            <o:LockedField>false</o:LockedField>
          </o:OLEObject>
        </w:object>
      </w:r>
      <w:r>
        <w:rPr>
          <w:sz w:val="24"/>
          <w:szCs w:val="24"/>
        </w:rPr>
        <w:t>%</w:t>
      </w:r>
      <w:r>
        <w:rPr>
          <w:rFonts w:hint="eastAsia"/>
          <w:szCs w:val="21"/>
        </w:rPr>
        <w:t>，有下面两种计算方法：</w:t>
      </w:r>
    </w:p>
    <w:p>
      <w:pPr>
        <w:spacing w:line="360" w:lineRule="auto"/>
        <w:rPr>
          <w:rFonts w:hint="eastAsia" w:ascii="宋体" w:hAnsi="宋体" w:cs="宋体"/>
          <w:szCs w:val="21"/>
        </w:rPr>
      </w:pPr>
      <w:r>
        <w:rPr>
          <w:rFonts w:hint="eastAsia"/>
          <w:szCs w:val="21"/>
        </w:rPr>
        <w:t>①</w:t>
      </w:r>
      <w:r>
        <w:rPr>
          <w:rFonts w:hint="eastAsia" w:ascii="宋体" w:hAnsi="宋体" w:cs="宋体"/>
          <w:szCs w:val="21"/>
        </w:rPr>
        <w:t>考虑动滑轮自重、绳重及摩擦</w:t>
      </w:r>
    </w:p>
    <w:p>
      <w:pPr>
        <w:spacing w:line="360" w:lineRule="auto"/>
        <w:rPr>
          <w:rFonts w:hint="eastAsia" w:ascii="宋体" w:hAnsi="宋体" w:cs="宋体"/>
          <w:szCs w:val="21"/>
        </w:rPr>
      </w:pPr>
      <w:r>
        <w:rPr>
          <w:rFonts w:hint="eastAsia" w:ascii="宋体" w:hAnsi="宋体" w:cs="宋体"/>
          <w:position w:val="-32"/>
          <w:szCs w:val="21"/>
        </w:rPr>
        <w:object>
          <v:shape id="_x0000_i1048" o:spt="75" type="#_x0000_t75" style="height:36pt;width:74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KSEE3" ShapeID="_x0000_i1048" DrawAspect="Content" ObjectID="_1468075733" r:id="rId31">
            <o:LockedField>false</o:LockedField>
          </o:OLEObject>
        </w:object>
      </w:r>
      <w:r>
        <w:rPr>
          <w:sz w:val="24"/>
          <w:szCs w:val="24"/>
        </w:rPr>
        <w:t>%</w:t>
      </w:r>
      <w:r>
        <w:rPr>
          <w:rFonts w:hint="eastAsia" w:ascii="宋体" w:hAnsi="宋体"/>
          <w:b/>
          <w:bCs/>
          <w:color w:val="000000"/>
          <w:szCs w:val="21"/>
        </w:rPr>
        <w:t>＝</w:t>
      </w:r>
      <w:r>
        <w:rPr>
          <w:rFonts w:hint="eastAsia" w:ascii="宋体" w:hAnsi="宋体" w:cs="宋体"/>
          <w:position w:val="-24"/>
          <w:szCs w:val="21"/>
        </w:rPr>
        <w:object>
          <v:shape id="_x0000_i1049" o:spt="75" type="#_x0000_t75" style="height:31pt;width:46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KSEE3" ShapeID="_x0000_i1049" DrawAspect="Content" ObjectID="_1468075734" r:id="rId32">
            <o:LockedField>false</o:LockedField>
          </o:OLEObject>
        </w:object>
      </w:r>
      <w:r>
        <w:rPr>
          <w:sz w:val="24"/>
          <w:szCs w:val="24"/>
        </w:rPr>
        <w:t>%</w:t>
      </w:r>
      <w:r>
        <w:rPr>
          <w:rFonts w:hint="eastAsia" w:ascii="宋体" w:hAnsi="宋体"/>
          <w:b/>
          <w:bCs/>
          <w:color w:val="000000"/>
          <w:szCs w:val="21"/>
        </w:rPr>
        <w:t>＝</w:t>
      </w:r>
      <w:r>
        <w:rPr>
          <w:rFonts w:hint="eastAsia" w:ascii="宋体" w:hAnsi="宋体"/>
          <w:b/>
          <w:bCs/>
          <w:color w:val="000000"/>
          <w:position w:val="-24"/>
          <w:szCs w:val="21"/>
        </w:rPr>
        <w:object>
          <v:shape id="_x0000_i1050" o:spt="75" type="#_x0000_t75" style="height:31pt;width:33pt;" o:ole="t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  <o:OLEObject Type="Embed" ProgID="Equation.KSEE3" ShapeID="_x0000_i1050" DrawAspect="Content" ObjectID="_1468075735" r:id="rId33">
            <o:LockedField>false</o:LockedField>
          </o:OLEObject>
        </w:object>
      </w:r>
      <w:r>
        <w:rPr>
          <w:rFonts w:hint="eastAsia" w:ascii="宋体" w:hAnsi="宋体" w:cs="宋体"/>
          <w:position w:val="-6"/>
          <w:szCs w:val="21"/>
        </w:rPr>
        <w:object>
          <v:shape id="_x0000_i1051" o:spt="75" type="#_x0000_t75" style="height:13.95pt;width:28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KSEE3" ShapeID="_x0000_i1051" DrawAspect="Content" ObjectID="_1468075736" r:id="rId35">
            <o:LockedField>false</o:LockedField>
          </o:OLEObject>
        </w:object>
      </w:r>
      <w:r>
        <w:rPr>
          <w:sz w:val="24"/>
          <w:szCs w:val="24"/>
        </w:rPr>
        <w:t>%</w:t>
      </w:r>
      <w:r>
        <w:rPr>
          <w:rFonts w:hint="eastAsia" w:ascii="宋体" w:hAnsi="宋体" w:cs="宋体"/>
          <w:szCs w:val="21"/>
        </w:rPr>
        <w:t>（∵</w:t>
      </w:r>
      <w:r>
        <w:rPr>
          <w:i/>
          <w:iCs/>
          <w:szCs w:val="21"/>
        </w:rPr>
        <w:t>s</w:t>
      </w:r>
      <w:r>
        <w:rPr>
          <w:rFonts w:hint="eastAsia" w:ascii="宋体" w:hAnsi="宋体"/>
          <w:b/>
          <w:bCs/>
          <w:color w:val="000000"/>
          <w:szCs w:val="21"/>
        </w:rPr>
        <w:t>＝</w:t>
      </w:r>
      <w:r>
        <w:rPr>
          <w:i/>
          <w:iCs/>
          <w:color w:val="000000"/>
          <w:szCs w:val="21"/>
        </w:rPr>
        <w:t>nh</w:t>
      </w:r>
      <w:r>
        <w:rPr>
          <w:rFonts w:hint="eastAsia" w:ascii="宋体" w:hAnsi="宋体" w:cs="宋体"/>
          <w:szCs w:val="21"/>
        </w:rPr>
        <w:t>）</w:t>
      </w:r>
      <w:r>
        <w:rPr>
          <w:rFonts w:hint="eastAsia" w:ascii="宋体" w:hAnsi="宋体"/>
          <w:b/>
          <w:bCs/>
          <w:color w:val="000000"/>
          <w:szCs w:val="21"/>
        </w:rPr>
        <w:t>＝</w:t>
      </w:r>
      <w:r>
        <w:rPr>
          <w:rFonts w:hint="eastAsia" w:ascii="宋体" w:hAnsi="宋体"/>
          <w:b/>
          <w:bCs/>
          <w:color w:val="000000"/>
          <w:position w:val="-24"/>
          <w:szCs w:val="21"/>
        </w:rPr>
        <w:object>
          <v:shape id="_x0000_i1052" o:spt="75" type="#_x0000_t75" style="height:31pt;width:20pt;" o:ole="t" filled="f" o:preferrelative="t" stroked="f" coordsize="21600,21600">
            <v:path/>
            <v:fill on="f" focussize="0,0"/>
            <v:stroke on="f" joinstyle="miter"/>
            <v:imagedata r:id="rId38" o:title=""/>
            <o:lock v:ext="edit" aspectratio="t"/>
            <w10:wrap type="none"/>
            <w10:anchorlock/>
          </v:shape>
          <o:OLEObject Type="Embed" ProgID="Equation.KSEE3" ShapeID="_x0000_i1052" DrawAspect="Content" ObjectID="_1468075737" r:id="rId37">
            <o:LockedField>false</o:LockedField>
          </o:OLEObject>
        </w:object>
      </w:r>
      <w:r>
        <w:rPr>
          <w:rFonts w:hint="eastAsia" w:ascii="宋体" w:hAnsi="宋体" w:cs="宋体"/>
          <w:position w:val="-6"/>
          <w:szCs w:val="21"/>
        </w:rPr>
        <w:object>
          <v:shape id="_x0000_i1053" o:spt="75" type="#_x0000_t75" style="height:13.95pt;width:28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KSEE3" ShapeID="_x0000_i1053" DrawAspect="Content" ObjectID="_1468075738" r:id="rId39">
            <o:LockedField>false</o:LockedField>
          </o:OLEObject>
        </w:object>
      </w:r>
      <w:r>
        <w:rPr>
          <w:sz w:val="24"/>
          <w:szCs w:val="24"/>
        </w:rPr>
        <w:t>%</w:t>
      </w:r>
      <w:r>
        <w:rPr>
          <w:rFonts w:hint="eastAsia" w:ascii="宋体" w:hAnsi="宋体" w:cs="宋体"/>
          <w:szCs w:val="21"/>
        </w:rPr>
        <w:t>.</w:t>
      </w:r>
    </w:p>
    <w:p>
      <w:pPr>
        <w:spacing w:line="360" w:lineRule="auto"/>
        <w:rPr>
          <w:rFonts w:hint="eastAsia" w:ascii="宋体" w:hAnsi="宋体" w:cs="宋体"/>
          <w:szCs w:val="21"/>
        </w:rPr>
      </w:pPr>
      <w:r>
        <w:rPr>
          <w:rFonts w:hint="eastAsia"/>
          <w:szCs w:val="21"/>
        </w:rPr>
        <w:t>②</w:t>
      </w:r>
      <w:r>
        <w:rPr>
          <w:rFonts w:hint="eastAsia" w:ascii="宋体" w:hAnsi="宋体" w:cs="宋体"/>
          <w:szCs w:val="21"/>
        </w:rPr>
        <w:t>忽略绳重及摩擦，只考虑动滑轮自重</w:t>
      </w:r>
    </w:p>
    <w:p>
      <w:pPr>
        <w:spacing w:line="36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position w:val="-32"/>
          <w:szCs w:val="21"/>
        </w:rPr>
        <w:object>
          <v:shape id="_x0000_i1054" o:spt="75" type="#_x0000_t75" style="height:36pt;width:74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KSEE3" ShapeID="_x0000_i1054" DrawAspect="Content" ObjectID="_1468075739" r:id="rId40">
            <o:LockedField>false</o:LockedField>
          </o:OLEObject>
        </w:object>
      </w:r>
      <w:r>
        <w:rPr>
          <w:sz w:val="24"/>
          <w:szCs w:val="24"/>
        </w:rPr>
        <w:t>%</w:t>
      </w:r>
      <w:r>
        <w:rPr>
          <w:rFonts w:hint="eastAsia" w:ascii="宋体" w:hAnsi="宋体"/>
          <w:b/>
          <w:bCs/>
          <w:color w:val="000000"/>
          <w:szCs w:val="21"/>
        </w:rPr>
        <w:t>＝</w:t>
      </w:r>
      <w:r>
        <w:rPr>
          <w:rFonts w:hint="eastAsia" w:ascii="宋体" w:hAnsi="宋体" w:cs="宋体"/>
          <w:position w:val="-32"/>
          <w:szCs w:val="21"/>
        </w:rPr>
        <w:object>
          <v:shape id="_x0000_i1055" o:spt="75" type="#_x0000_t75" style="height:36pt;width:89pt;" o:ole="t" filled="f" o:preferrelative="t" stroked="f" coordsize="21600,21600">
            <v:path/>
            <v:fill on="f" focussize="0,0"/>
            <v:stroke on="f" joinstyle="miter"/>
            <v:imagedata r:id="rId42" o:title=""/>
            <o:lock v:ext="edit" aspectratio="t"/>
            <w10:wrap type="none"/>
            <w10:anchorlock/>
          </v:shape>
          <o:OLEObject Type="Embed" ProgID="Equation.KSEE3" ShapeID="_x0000_i1055" DrawAspect="Content" ObjectID="_1468075740" r:id="rId41">
            <o:LockedField>false</o:LockedField>
          </o:OLEObject>
        </w:object>
      </w:r>
      <w:r>
        <w:rPr>
          <w:sz w:val="24"/>
          <w:szCs w:val="24"/>
        </w:rPr>
        <w:t>%</w:t>
      </w:r>
      <w:r>
        <w:rPr>
          <w:rFonts w:hint="eastAsia" w:ascii="宋体" w:hAnsi="宋体"/>
          <w:b/>
          <w:bCs/>
          <w:color w:val="000000"/>
          <w:szCs w:val="21"/>
        </w:rPr>
        <w:t>＝</w:t>
      </w:r>
      <w:r>
        <w:rPr>
          <w:rFonts w:hint="eastAsia" w:ascii="宋体" w:hAnsi="宋体"/>
          <w:b/>
          <w:bCs/>
          <w:color w:val="000000"/>
          <w:position w:val="-32"/>
          <w:szCs w:val="21"/>
        </w:rPr>
        <w:object>
          <v:shape id="_x0000_i1056" o:spt="75" type="#_x0000_t75" style="height:35pt;width:52pt;" o:ole="t" filled="f" o:preferrelative="t" stroked="f" coordsize="21600,21600">
            <v:path/>
            <v:fill on="f" focussize="0,0"/>
            <v:stroke on="f" joinstyle="miter"/>
            <v:imagedata r:id="rId44" o:title=""/>
            <o:lock v:ext="edit" aspectratio="t"/>
            <w10:wrap type="none"/>
            <w10:anchorlock/>
          </v:shape>
          <o:OLEObject Type="Embed" ProgID="Equation.KSEE3" ShapeID="_x0000_i1056" DrawAspect="Content" ObjectID="_1468075741" r:id="rId43">
            <o:LockedField>false</o:LockedField>
          </o:OLEObject>
        </w:object>
      </w:r>
      <w:r>
        <w:rPr>
          <w:rFonts w:hint="eastAsia" w:ascii="宋体" w:hAnsi="宋体" w:cs="宋体"/>
          <w:position w:val="-6"/>
          <w:szCs w:val="21"/>
        </w:rPr>
        <w:object>
          <v:shape id="_x0000_i1057" o:spt="75" type="#_x0000_t75" style="height:13.95pt;width:28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KSEE3" ShapeID="_x0000_i1057" DrawAspect="Content" ObjectID="_1468075742" r:id="rId45">
            <o:LockedField>false</o:LockedField>
          </o:OLEObject>
        </w:object>
      </w:r>
      <w:r>
        <w:rPr>
          <w:sz w:val="24"/>
          <w:szCs w:val="24"/>
        </w:rPr>
        <w:t>%</w:t>
      </w:r>
      <w:r>
        <w:rPr>
          <w:rFonts w:hint="eastAsia" w:ascii="宋体" w:hAnsi="宋体"/>
          <w:b/>
          <w:bCs/>
          <w:color w:val="000000"/>
          <w:szCs w:val="21"/>
        </w:rPr>
        <w:t>＝</w:t>
      </w:r>
      <w:r>
        <w:rPr>
          <w:rFonts w:hint="eastAsia" w:ascii="宋体" w:hAnsi="宋体"/>
          <w:b/>
          <w:bCs/>
          <w:color w:val="000000"/>
          <w:position w:val="-32"/>
          <w:szCs w:val="21"/>
        </w:rPr>
        <w:object>
          <v:shape id="_x0000_i1058" o:spt="75" type="#_x0000_t75" style="height:35pt;width:41pt;" o:ole="t" filled="f" o:preferrelative="t" stroked="f" coordsize="21600,21600">
            <v:path/>
            <v:fill on="f" focussize="0,0"/>
            <v:stroke on="f" joinstyle="miter"/>
            <v:imagedata r:id="rId47" o:title=""/>
            <o:lock v:ext="edit" aspectratio="t"/>
            <w10:wrap type="none"/>
            <w10:anchorlock/>
          </v:shape>
          <o:OLEObject Type="Embed" ProgID="Equation.KSEE3" ShapeID="_x0000_i1058" DrawAspect="Content" ObjectID="_1468075743" r:id="rId46">
            <o:LockedField>false</o:LockedField>
          </o:OLEObject>
        </w:object>
      </w:r>
      <w:r>
        <w:rPr>
          <w:rFonts w:hint="eastAsia" w:ascii="宋体" w:hAnsi="宋体" w:cs="宋体"/>
          <w:position w:val="-6"/>
          <w:szCs w:val="21"/>
        </w:rPr>
        <w:object>
          <v:shape id="_x0000_i1059" o:spt="75" type="#_x0000_t75" style="height:13.95pt;width:28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KSEE3" ShapeID="_x0000_i1059" DrawAspect="Content" ObjectID="_1468075744" r:id="rId48">
            <o:LockedField>false</o:LockedField>
          </o:OLEObject>
        </w:object>
      </w:r>
      <w:r>
        <w:rPr>
          <w:sz w:val="24"/>
          <w:szCs w:val="24"/>
        </w:rPr>
        <w:t>%</w:t>
      </w:r>
      <w:r>
        <w:rPr>
          <w:rFonts w:hint="eastAsia" w:ascii="宋体" w:hAnsi="宋体" w:cs="宋体"/>
          <w:sz w:val="24"/>
          <w:szCs w:val="24"/>
        </w:rPr>
        <w:t>.</w:t>
      </w:r>
    </w:p>
    <w:p>
      <w:pPr>
        <w:spacing w:line="360" w:lineRule="auto"/>
        <w:rPr>
          <w:rFonts w:ascii="宋体" w:hAnsi="宋体"/>
        </w:rPr>
      </w:pPr>
      <w:r>
        <w:rPr>
          <w:rFonts w:ascii="Times New Roman" w:hAnsi="Times New Roman"/>
          <w:b/>
          <w:color w:val="0000FF"/>
        </w:rPr>
        <w:t>【即学即练4】</w:t>
      </w:r>
      <w:r>
        <w:rPr>
          <w:rFonts w:hint="eastAsia" w:ascii="宋体" w:hAnsi="宋体"/>
          <w:szCs w:val="21"/>
        </w:rPr>
        <w:t>如图所示，把重为G的物体甲从A点竖直向上匀速拉至B点的过程中，绳的拉力对甲做的功为W</w:t>
      </w:r>
      <w:r>
        <w:rPr>
          <w:rFonts w:hint="eastAsia" w:ascii="宋体" w:hAnsi="宋体"/>
          <w:szCs w:val="24"/>
          <w:vertAlign w:val="subscript"/>
        </w:rPr>
        <w:t>AB</w:t>
      </w:r>
      <w:r>
        <w:rPr>
          <w:rFonts w:hint="eastAsia" w:ascii="宋体" w:hAnsi="宋体"/>
          <w:szCs w:val="21"/>
        </w:rPr>
        <w:t>；用平行于斜面的拉力把重也为G的物体乙沿斜面从C点匀速拉至与B等高的D点，在此过程中的拉力对乙做的功为W</w:t>
      </w:r>
      <w:r>
        <w:rPr>
          <w:rFonts w:hint="eastAsia" w:ascii="宋体" w:hAnsi="宋体"/>
          <w:szCs w:val="24"/>
          <w:vertAlign w:val="subscript"/>
        </w:rPr>
        <w:t>CD</w:t>
      </w:r>
      <w:r>
        <w:rPr>
          <w:rFonts w:hint="eastAsia" w:ascii="宋体" w:hAnsi="宋体"/>
          <w:szCs w:val="21"/>
        </w:rPr>
        <w:t>，斜面的机械效率为（　　）</w:t>
      </w:r>
    </w:p>
    <w:p>
      <w:pPr>
        <w:spacing w:line="360" w:lineRule="auto"/>
        <w:rPr>
          <w:rFonts w:ascii="宋体" w:hAnsi="宋体"/>
        </w:rPr>
      </w:pPr>
      <w:r>
        <w:rPr>
          <w:rFonts w:hint="eastAsia" w:ascii="宋体" w:hAnsi="宋体"/>
          <w:szCs w:val="21"/>
        </w:rPr>
        <w:pict>
          <v:shape id="_x0000_i1060" o:spt="75" alt="菁优网：http://www.jyeoo.com" type="#_x0000_t75" style="height:96.75pt;width:210.05pt;" filled="f" o:preferrelative="t" stroked="f" coordsize="21600,21600">
            <v:path/>
            <v:fill on="f" focussize="0,0"/>
            <v:stroke on="f" joinstyle="miter"/>
            <v:imagedata r:id="rId49" o:title=""/>
            <o:lock v:ext="edit" aspectratio="t"/>
            <w10:wrap type="none"/>
            <w10:anchorlock/>
          </v:shape>
        </w:pict>
      </w:r>
    </w:p>
    <w:p>
      <w:pPr>
        <w:tabs>
          <w:tab w:val="left" w:pos="4400"/>
        </w:tabs>
        <w:spacing w:line="360" w:lineRule="auto"/>
        <w:jc w:val="left"/>
        <w:rPr>
          <w:rFonts w:ascii="宋体" w:hAnsi="宋体"/>
        </w:rPr>
      </w:pPr>
      <w:r>
        <w:rPr>
          <w:rFonts w:hint="eastAsia" w:ascii="宋体" w:hAnsi="宋体"/>
          <w:szCs w:val="21"/>
        </w:rPr>
        <w:t>A．</w:t>
      </w:r>
      <w:r>
        <w:rPr>
          <w:rFonts w:hint="eastAsia" w:ascii="宋体" w:hAnsi="宋体"/>
          <w:position w:val="-30"/>
          <w:szCs w:val="21"/>
        </w:rPr>
        <w:pict>
          <v:shape id="_x0000_i1061" o:spt="75" type="#_x0000_t75" style="height:34.5pt;width:21pt;" filled="f" o:preferrelative="t" stroked="f" coordsize="21600,21600">
            <v:path/>
            <v:fill on="f" focussize="0,0"/>
            <v:stroke on="f" joinstyle="miter"/>
            <v:imagedata r:id="rId50" o:title="菁优网-jyeoo"/>
            <o:lock v:ext="edit" aspectratio="t"/>
            <w10:wrap type="none"/>
            <w10:anchorlock/>
          </v:shape>
        </w:pict>
      </w:r>
      <w:r>
        <w:rPr>
          <w:rFonts w:ascii="宋体" w:hAnsi="宋体"/>
        </w:rPr>
        <w:tab/>
      </w:r>
      <w:r>
        <w:rPr>
          <w:rFonts w:hint="eastAsia" w:ascii="宋体" w:hAnsi="宋体"/>
          <w:szCs w:val="21"/>
        </w:rPr>
        <w:t>B．</w:t>
      </w:r>
      <w:r>
        <w:rPr>
          <w:rFonts w:hint="eastAsia" w:ascii="宋体" w:hAnsi="宋体"/>
          <w:position w:val="-30"/>
          <w:szCs w:val="21"/>
        </w:rPr>
        <w:pict>
          <v:shape id="_x0000_i1062" o:spt="75" type="#_x0000_t75" style="height:34.5pt;width:21pt;" filled="f" o:preferrelative="t" stroked="f" coordsize="21600,21600">
            <v:path/>
            <v:fill on="f" focussize="0,0"/>
            <v:stroke on="f" joinstyle="miter"/>
            <v:imagedata r:id="rId51" o:title="菁优网-jyeoo"/>
            <o:lock v:ext="edit" aspectratio="t"/>
            <w10:wrap type="none"/>
            <w10:anchorlock/>
          </v:shape>
        </w:pict>
      </w:r>
      <w:r>
        <w:rPr>
          <w:rFonts w:ascii="宋体" w:hAnsi="宋体"/>
        </w:rPr>
        <w:tab/>
      </w:r>
    </w:p>
    <w:p>
      <w:pPr>
        <w:tabs>
          <w:tab w:val="left" w:pos="4400"/>
        </w:tabs>
        <w:spacing w:line="360" w:lineRule="auto"/>
        <w:jc w:val="left"/>
        <w:rPr>
          <w:rFonts w:hint="eastAsia" w:ascii="宋体" w:hAnsi="宋体"/>
        </w:rPr>
      </w:pPr>
      <w:r>
        <w:rPr>
          <w:rFonts w:hint="eastAsia" w:ascii="宋体" w:hAnsi="宋体"/>
          <w:szCs w:val="21"/>
        </w:rPr>
        <w:t>C．</w:t>
      </w:r>
      <w:r>
        <w:rPr>
          <w:rFonts w:hint="eastAsia" w:ascii="宋体" w:hAnsi="宋体"/>
          <w:position w:val="-30"/>
          <w:szCs w:val="21"/>
        </w:rPr>
        <w:pict>
          <v:shape id="_x0000_i1063" o:spt="75" type="#_x0000_t75" style="height:34.5pt;width:47.25pt;" filled="f" o:preferrelative="t" stroked="f" coordsize="21600,21600">
            <v:path/>
            <v:fill on="f" focussize="0,0"/>
            <v:stroke on="f" joinstyle="miter"/>
            <v:imagedata r:id="rId52" o:title="菁优网-jyeoo"/>
            <o:lock v:ext="edit" aspectratio="t"/>
            <w10:wrap type="none"/>
            <w10:anchorlock/>
          </v:shape>
        </w:pict>
      </w:r>
      <w:r>
        <w:rPr>
          <w:rFonts w:ascii="宋体" w:hAnsi="宋体"/>
        </w:rPr>
        <w:tab/>
      </w:r>
      <w:r>
        <w:rPr>
          <w:rFonts w:hint="eastAsia" w:ascii="宋体" w:hAnsi="宋体"/>
          <w:szCs w:val="21"/>
        </w:rPr>
        <w:t>D．</w:t>
      </w:r>
      <w:r>
        <w:rPr>
          <w:rFonts w:hint="eastAsia" w:ascii="宋体" w:hAnsi="宋体"/>
          <w:position w:val="-30"/>
          <w:szCs w:val="21"/>
        </w:rPr>
        <w:pict>
          <v:shape id="_x0000_i1064" o:spt="75" type="#_x0000_t75" style="height:34.5pt;width:47.25pt;" filled="f" o:preferrelative="t" stroked="f" coordsize="21600,21600">
            <v:path/>
            <v:fill on="f" focussize="0,0"/>
            <v:stroke on="f" joinstyle="miter"/>
            <v:imagedata r:id="rId53" o:title="菁优网-jyeoo"/>
            <o:lock v:ext="edit" aspectratio="t"/>
            <w10:wrap type="none"/>
            <w10:anchorlock/>
          </v:shape>
        </w:pict>
      </w:r>
    </w:p>
    <w:p>
      <w:pPr>
        <w:spacing w:line="360" w:lineRule="auto"/>
        <w:rPr>
          <w:rFonts w:ascii="Times New Roman" w:hAnsi="Times New Roman" w:eastAsia="黑体"/>
          <w:color w:val="FF0000"/>
        </w:rPr>
      </w:pPr>
      <w:r>
        <w:rPr>
          <w:rFonts w:ascii="Times New Roman" w:hAnsi="Times New Roman" w:eastAsia="黑体"/>
          <w:color w:val="FF0000"/>
        </w:rPr>
        <w:t>答案</w:t>
      </w:r>
      <w:r>
        <w:rPr>
          <w:rFonts w:hint="eastAsia" w:ascii="Times New Roman" w:hAnsi="Times New Roman" w:eastAsia="黑体"/>
          <w:color w:val="FF0000"/>
        </w:rPr>
        <w:t xml:space="preserve"> </w:t>
      </w:r>
      <w:r>
        <w:rPr>
          <w:rFonts w:ascii="Times New Roman" w:hAnsi="Times New Roman" w:eastAsia="黑体"/>
          <w:color w:val="FF0000"/>
        </w:rPr>
        <w:t>A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黑体"/>
          <w:color w:val="FF0000"/>
        </w:rPr>
        <w:t>解析</w:t>
      </w:r>
      <w:r>
        <w:rPr>
          <w:rFonts w:hint="eastAsia" w:ascii="Times New Roman" w:hAnsi="Times New Roman" w:eastAsia="黑体"/>
          <w:color w:val="FF0000"/>
        </w:rPr>
        <w:t xml:space="preserve"> </w:t>
      </w:r>
      <w:r>
        <w:rPr>
          <w:rFonts w:hint="eastAsia" w:ascii="Times New Roman" w:hAnsi="Times New Roman" w:eastAsia="楷体_GB2312"/>
          <w:color w:val="FF0000"/>
          <w:szCs w:val="21"/>
        </w:rPr>
        <w:t>把重为G的物体甲从A点竖直向上匀速拉至B点，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则不用机械时，克服物体重力所做功为有用功W有＝WAB，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用平行于斜面的拉力把重也为G的物体乙沿面从C点匀速拉至B等高的D点，拉力做功为总功，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即W总＝WCD，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则斜面的机械效率：</w:t>
      </w:r>
      <w:r>
        <w:rPr>
          <w:rFonts w:ascii="Times New Roman" w:hAnsi="Times New Roman" w:eastAsia="楷体_GB2312"/>
          <w:color w:val="FF0000"/>
          <w:szCs w:val="21"/>
        </w:rPr>
        <w:t>η</w:t>
      </w:r>
      <w:r>
        <w:rPr>
          <w:rFonts w:hint="eastAsia" w:ascii="Times New Roman" w:hAnsi="Times New Roman" w:eastAsia="楷体_GB2312"/>
          <w:color w:val="FF0000"/>
          <w:szCs w:val="21"/>
        </w:rPr>
        <w:t>＝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65" o:spt="75" type="#_x0000_t75" style="height:35.25pt;width:21pt;" filled="f" o:preferrelative="t" stroked="f" coordsize="21600,21600">
            <v:path/>
            <v:fill on="f" focussize="0,0"/>
            <v:stroke on="f" joinstyle="miter"/>
            <v:imagedata r:id="rId54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＝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66" o:spt="75" type="#_x0000_t75" style="height:34.5pt;width:21pt;" filled="f" o:preferrelative="t" stroked="f" coordsize="21600,21600">
            <v:path/>
            <v:fill on="f" focussize="0,0"/>
            <v:stroke on="f" joinstyle="miter"/>
            <v:imagedata r:id="rId50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，故A正确、BCD错误。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故选：A。</w:t>
      </w:r>
    </w:p>
    <w:p>
      <w:pPr>
        <w:spacing w:line="360" w:lineRule="auto"/>
      </w:pPr>
      <w:r>
        <w:pict>
          <v:group id="组合 73" o:spid="_x0000_s1052" o:spt="203" style="height:31.25pt;width:488.5pt;" coordsize="6204511,397460">
            <o:lock v:ext="edit"/>
            <v:shape id="图形 56" o:spid="_x0000_s1094" o:spt="75" type="#_x0000_t75" style="position:absolute;left:0;top:0;height:397460;width:371509;" filled="f" o:preferrelative="t" stroked="f" coordsize="21600,21600">
              <v:path arrowok="t"/>
              <v:fill on="f" focussize="0,0"/>
              <v:stroke on="f" color="#0070C0" joinstyle="miter"/>
              <v:imagedata r:id="rId55" o:title=""/>
              <o:lock v:ext="edit" aspectratio="t"/>
            </v:shape>
            <v:group id="组合 6934" o:spid="_x0000_s1095" o:spt="203" style="position:absolute;left:19056;top:12505;height:372745;width:6185455;" coordorigin="19056,12505" coordsize="28596260,1729469">
              <o:lock v:ext="edit"/>
              <v:shape id="文本框 9" o:spid="_x0000_s1096" o:spt="202" type="#_x0000_t202" style="position:absolute;left:2000170;top:12505;height:1728098;width:3934847;" filled="f" stroked="f" coordsize="21600,21600">
                <v:path/>
                <v:fill on="f" focussize="0,0"/>
                <v:stroke on="f" color="#0070C0" joinstyle="miter"/>
                <v:imagedata o:title=""/>
                <o:lock v:ext="edit"/>
                <v:textbox inset="0mm,0mm,0mm,0mm">
                  <w:txbxContent>
                    <w:p>
                      <w:pPr>
                        <w:rPr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hint="eastAsia" w:hAnsi="微软雅黑" w:eastAsia="微软雅黑"/>
                          <w:color w:val="000000"/>
                          <w:kern w:val="24"/>
                          <w:sz w:val="32"/>
                          <w:szCs w:val="32"/>
                        </w:rPr>
                        <w:t>能力拓展</w:t>
                      </w:r>
                    </w:p>
                  </w:txbxContent>
                </v:textbox>
              </v:shape>
              <v:line id="直接连接符 6938" o:spid="_x0000_s1097" o:spt="20" style="position:absolute;left:19056;top:1741974;height:0;width:28596260;" o:connectortype="straight" stroked="t" insetpen="f" coordsize="21600,21600">
                <v:path arrowok="t"/>
                <v:fill focussize="0,0"/>
                <v:stroke weight="1.25pt" color="#0070C0" joinstyle="miter"/>
                <v:imagedata o:title=""/>
                <o:lock v:ext="edit" aspectratio="f"/>
              </v:line>
              <v:line id="直接连接符 6939" o:spid="_x0000_s1098" o:spt="20" style="position:absolute;left:2000169;top:184128;height:0;width:3546718;" o:connectortype="straight" stroked="t" insetpen="f" coordsize="21600,21600">
                <v:path arrowok="t"/>
                <v:fill focussize="0,0"/>
                <v:stroke color="#0070C0" joinstyle="miter"/>
                <v:imagedata o:title=""/>
                <o:lock v:ext="edit" aspectratio="f"/>
              </v:line>
            </v:group>
            <w10:wrap type="none"/>
            <w10:anchorlock/>
          </v:group>
        </w:pict>
      </w:r>
    </w:p>
    <w:p>
      <w:pPr>
        <w:spacing w:line="360" w:lineRule="auto"/>
        <w:ind w:firstLine="2811" w:firstLineChars="1000"/>
        <w:contextualSpacing/>
        <w:textAlignment w:val="center"/>
        <w:rPr>
          <w:rFonts w:hint="eastAsia" w:ascii="Times New Roman" w:hAnsi="Times New Roman"/>
          <w:b/>
          <w:color w:val="0000FF"/>
          <w:sz w:val="28"/>
          <w:szCs w:val="28"/>
        </w:rPr>
      </w:pPr>
      <w:r>
        <w:rPr>
          <w:rFonts w:ascii="Times New Roman" w:hAnsi="Times New Roman"/>
          <w:b/>
          <w:color w:val="0000FF"/>
          <w:sz w:val="28"/>
          <w:szCs w:val="28"/>
        </w:rPr>
        <w:t>考法01  考察对机械效率的理解</w:t>
      </w:r>
    </w:p>
    <w:p>
      <w:pPr>
        <w:spacing w:line="360" w:lineRule="auto"/>
        <w:rPr>
          <w:rFonts w:ascii="宋体" w:hAnsi="宋体"/>
        </w:rPr>
      </w:pPr>
      <w:r>
        <w:rPr>
          <w:rFonts w:ascii="Times New Roman" w:hAnsi="Times New Roman"/>
          <w:b/>
          <w:color w:val="000000"/>
        </w:rPr>
        <w:t>【典例1】</w:t>
      </w:r>
      <w:r>
        <w:rPr>
          <w:rFonts w:hint="eastAsia" w:ascii="宋体" w:hAnsi="宋体"/>
          <w:szCs w:val="21"/>
        </w:rPr>
        <w:t>以下是同学们对机械效率的一些理解，其中正确的是（　　）</w:t>
      </w:r>
    </w:p>
    <w:p>
      <w:pPr>
        <w:spacing w:line="360" w:lineRule="auto"/>
        <w:jc w:val="left"/>
        <w:rPr>
          <w:rFonts w:ascii="宋体" w:hAnsi="宋体"/>
        </w:rPr>
      </w:pPr>
      <w:r>
        <w:rPr>
          <w:rFonts w:hint="eastAsia" w:ascii="宋体" w:hAnsi="宋体"/>
          <w:szCs w:val="21"/>
        </w:rPr>
        <w:t>A．越省力的机械，其机械效率一定越高</w:t>
      </w:r>
    </w:p>
    <w:p>
      <w:pPr>
        <w:spacing w:line="360" w:lineRule="auto"/>
        <w:jc w:val="left"/>
        <w:rPr>
          <w:rFonts w:ascii="宋体" w:hAnsi="宋体"/>
        </w:rPr>
      </w:pPr>
      <w:r>
        <w:rPr>
          <w:rFonts w:hint="eastAsia" w:ascii="宋体" w:hAnsi="宋体"/>
          <w:szCs w:val="21"/>
        </w:rPr>
        <w:t>B．机械效率越高，机械做功一定越快</w:t>
      </w:r>
    </w:p>
    <w:p>
      <w:pPr>
        <w:spacing w:line="360" w:lineRule="auto"/>
        <w:jc w:val="left"/>
        <w:rPr>
          <w:rFonts w:ascii="宋体" w:hAnsi="宋体"/>
        </w:rPr>
      </w:pPr>
      <w:r>
        <w:rPr>
          <w:rFonts w:hint="eastAsia" w:ascii="宋体" w:hAnsi="宋体"/>
          <w:szCs w:val="21"/>
        </w:rPr>
        <w:t>C．功率越大的机械做功一定越多</w:t>
      </w:r>
    </w:p>
    <w:p>
      <w:pPr>
        <w:spacing w:line="360" w:lineRule="auto"/>
        <w:jc w:val="left"/>
        <w:rPr>
          <w:rFonts w:hint="eastAsia" w:ascii="宋体" w:hAnsi="宋体"/>
        </w:rPr>
      </w:pPr>
      <w:r>
        <w:rPr>
          <w:rFonts w:hint="eastAsia" w:ascii="宋体" w:hAnsi="宋体"/>
          <w:szCs w:val="21"/>
        </w:rPr>
        <w:t>D．做有用功越多的机械，机械效率不一定越高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hint="eastAsia" w:ascii="Times New Roman" w:hAnsi="Times New Roman" w:eastAsia="黑体" w:cs="Times New Roman"/>
          <w:color w:val="FF0000"/>
        </w:rPr>
        <w:t>D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黑体"/>
          <w:color w:val="FF0000"/>
        </w:rPr>
        <w:t>解析　</w:t>
      </w:r>
      <w:r>
        <w:rPr>
          <w:rFonts w:hint="eastAsia" w:ascii="Times New Roman" w:hAnsi="Times New Roman" w:eastAsia="楷体_GB2312"/>
          <w:color w:val="FF0000"/>
          <w:szCs w:val="21"/>
        </w:rPr>
        <w:t>A、机械效率的高低与机械是否省力无关，例如：通常情况下定滑轮比动滑轮的机械效率高，但定滑轮不省力，而动滑轮能省一半力，故A错误；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B、机械效率越高，说明有用功占总功的比例大，功率是描述做功快慢的物理量，所以机械效率越高，机械做功不一定越快，故B错误；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C、做功的多少与功率和做功时间有关，功率越大的机械做功越快，但做功不一定多，故C错误；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D、机械效率是有用功占总功的百分比，做的有用功越多，不知道所做总功的多少，所以机械效率不一定越高，故D正确。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故选：D。</w:t>
      </w:r>
    </w:p>
    <w:p>
      <w:pPr>
        <w:spacing w:line="360" w:lineRule="auto"/>
        <w:contextualSpacing/>
        <w:jc w:val="center"/>
        <w:rPr>
          <w:rFonts w:ascii="Times New Roman" w:hAnsi="Times New Roman"/>
          <w:b/>
          <w:color w:val="0000FF"/>
          <w:sz w:val="28"/>
          <w:szCs w:val="28"/>
        </w:rPr>
      </w:pPr>
      <w:r>
        <w:rPr>
          <w:rFonts w:hint="eastAsia" w:ascii="Times New Roman" w:hAnsi="Times New Roman"/>
          <w:b/>
          <w:color w:val="0000FF"/>
          <w:sz w:val="28"/>
          <w:szCs w:val="28"/>
        </w:rPr>
        <w:t>考法02  滑轮组的机械效率计算及大小比较</w:t>
      </w:r>
    </w:p>
    <w:p>
      <w:pPr>
        <w:spacing w:line="360" w:lineRule="auto"/>
        <w:rPr>
          <w:rFonts w:ascii="宋体" w:hAnsi="宋体"/>
        </w:rPr>
      </w:pPr>
      <w:r>
        <w:rPr>
          <w:rFonts w:ascii="Times New Roman" w:hAnsi="Times New Roman"/>
          <w:b/>
          <w:color w:val="000000"/>
          <w:szCs w:val="21"/>
        </w:rPr>
        <w:t>【典例</w:t>
      </w:r>
      <w:r>
        <w:rPr>
          <w:rFonts w:hint="eastAsia" w:ascii="Times New Roman" w:hAnsi="Times New Roman"/>
          <w:b/>
          <w:color w:val="000000"/>
          <w:szCs w:val="21"/>
        </w:rPr>
        <w:t>2</w:t>
      </w:r>
      <w:r>
        <w:rPr>
          <w:rFonts w:ascii="Times New Roman" w:hAnsi="Times New Roman"/>
          <w:b/>
          <w:color w:val="000000"/>
          <w:szCs w:val="21"/>
        </w:rPr>
        <w:t>】</w:t>
      </w:r>
      <w:r>
        <w:rPr>
          <w:rFonts w:hint="eastAsia" w:ascii="宋体" w:hAnsi="宋体"/>
          <w:szCs w:val="21"/>
        </w:rPr>
        <w:t>将一个定滑轮和挂有一个重60N钩码的动滑轮，分别组装成如图甲和乙所示的两种滑轮组．在图甲滑轮组，用大小为36N的竖直向下的拉力F</w:t>
      </w:r>
      <w:r>
        <w:rPr>
          <w:rFonts w:hint="eastAsia" w:ascii="宋体" w:hAnsi="宋体"/>
          <w:szCs w:val="24"/>
          <w:vertAlign w:val="subscript"/>
        </w:rPr>
        <w:t>1</w:t>
      </w:r>
      <w:r>
        <w:rPr>
          <w:rFonts w:hint="eastAsia" w:ascii="宋体" w:hAnsi="宋体"/>
          <w:szCs w:val="21"/>
        </w:rPr>
        <w:t>把钩码匀速提升了0.3m；在图乙滑轮组，用竖直向上的拉力F</w:t>
      </w:r>
      <w:r>
        <w:rPr>
          <w:rFonts w:hint="eastAsia" w:ascii="宋体" w:hAnsi="宋体"/>
          <w:szCs w:val="24"/>
          <w:vertAlign w:val="subscript"/>
        </w:rPr>
        <w:t>2</w:t>
      </w:r>
      <w:r>
        <w:rPr>
          <w:rFonts w:hint="eastAsia" w:ascii="宋体" w:hAnsi="宋体"/>
          <w:szCs w:val="21"/>
        </w:rPr>
        <w:t>把钩码匀速提升了0.6m．不计摩擦和绳重．设图甲滑轮组的机械效率为</w:t>
      </w:r>
      <w:r>
        <w:rPr>
          <w:rFonts w:ascii="宋体" w:hAnsi="宋体"/>
          <w:szCs w:val="21"/>
        </w:rPr>
        <w:t>η</w:t>
      </w:r>
      <w:r>
        <w:rPr>
          <w:rFonts w:hint="eastAsia" w:ascii="宋体" w:hAnsi="宋体"/>
          <w:szCs w:val="24"/>
          <w:vertAlign w:val="subscript"/>
        </w:rPr>
        <w:t>甲</w:t>
      </w:r>
      <w:r>
        <w:rPr>
          <w:rFonts w:hint="eastAsia" w:ascii="宋体" w:hAnsi="宋体"/>
          <w:szCs w:val="21"/>
        </w:rPr>
        <w:t>，图乙滑轮组的机械效率为</w:t>
      </w:r>
      <w:r>
        <w:rPr>
          <w:rFonts w:ascii="宋体" w:hAnsi="宋体"/>
          <w:szCs w:val="21"/>
        </w:rPr>
        <w:t>η</w:t>
      </w:r>
      <w:r>
        <w:rPr>
          <w:rFonts w:hint="eastAsia" w:ascii="宋体" w:hAnsi="宋体"/>
          <w:szCs w:val="24"/>
          <w:vertAlign w:val="subscript"/>
        </w:rPr>
        <w:t>乙</w:t>
      </w:r>
      <w:r>
        <w:rPr>
          <w:rFonts w:hint="eastAsia" w:ascii="宋体" w:hAnsi="宋体"/>
          <w:szCs w:val="21"/>
        </w:rPr>
        <w:t>，则（　　）</w:t>
      </w:r>
    </w:p>
    <w:p>
      <w:pPr>
        <w:spacing w:line="360" w:lineRule="auto"/>
      </w:pPr>
      <w:r>
        <w:rPr>
          <w:rFonts w:hint="eastAsia" w:ascii="Times New Roman" w:hAnsi="Times New Roman" w:eastAsia="新宋体"/>
          <w:szCs w:val="21"/>
        </w:rPr>
        <w:pict>
          <v:shape id="_x0000_i1067" o:spt="75" alt="菁优网：http://www.jyeoo.com" type="#_x0000_t75" style="height:167.25pt;width:138.75pt;" filled="f" o:preferrelative="t" stroked="f" coordsize="21600,21600">
            <v:path/>
            <v:fill on="f" focussize="0,0"/>
            <v:stroke on="f" joinstyle="miter"/>
            <v:imagedata r:id="rId56" o:title=""/>
            <o:lock v:ext="edit" aspectratio="t"/>
            <w10:wrap type="none"/>
            <w10:anchorlock/>
          </v:shape>
        </w:pic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hint="eastAsia" w:ascii="宋体" w:hAnsi="宋体"/>
        </w:rPr>
      </w:pPr>
      <w:r>
        <w:rPr>
          <w:rFonts w:hint="eastAsia" w:ascii="宋体" w:hAnsi="宋体"/>
          <w:szCs w:val="21"/>
        </w:rPr>
        <w:t>A．</w:t>
      </w:r>
      <w:r>
        <w:rPr>
          <w:rFonts w:ascii="宋体" w:hAnsi="宋体"/>
          <w:szCs w:val="21"/>
        </w:rPr>
        <w:t>η</w:t>
      </w:r>
      <w:r>
        <w:rPr>
          <w:rFonts w:hint="eastAsia" w:ascii="宋体" w:hAnsi="宋体"/>
          <w:szCs w:val="24"/>
          <w:vertAlign w:val="subscript"/>
        </w:rPr>
        <w:t>甲</w:t>
      </w:r>
      <w:r>
        <w:rPr>
          <w:rFonts w:hint="eastAsia" w:ascii="宋体" w:hAnsi="宋体"/>
          <w:szCs w:val="21"/>
        </w:rPr>
        <w:t>＞</w:t>
      </w:r>
      <w:r>
        <w:rPr>
          <w:rFonts w:ascii="宋体" w:hAnsi="宋体"/>
          <w:szCs w:val="21"/>
        </w:rPr>
        <w:t>η</w:t>
      </w:r>
      <w:r>
        <w:rPr>
          <w:rFonts w:hint="eastAsia" w:ascii="宋体" w:hAnsi="宋体"/>
          <w:szCs w:val="24"/>
          <w:vertAlign w:val="subscript"/>
        </w:rPr>
        <w:t>乙</w:t>
      </w:r>
      <w:r>
        <w:rPr>
          <w:rFonts w:ascii="宋体" w:hAnsi="宋体"/>
        </w:rPr>
        <w:tab/>
      </w:r>
      <w:r>
        <w:rPr>
          <w:rFonts w:hint="eastAsia" w:ascii="宋体" w:hAnsi="宋体"/>
          <w:szCs w:val="21"/>
        </w:rPr>
        <w:t>B．</w:t>
      </w:r>
      <w:r>
        <w:rPr>
          <w:rFonts w:ascii="宋体" w:hAnsi="宋体"/>
          <w:szCs w:val="21"/>
        </w:rPr>
        <w:t>η</w:t>
      </w:r>
      <w:r>
        <w:rPr>
          <w:rFonts w:hint="eastAsia" w:ascii="宋体" w:hAnsi="宋体"/>
          <w:szCs w:val="24"/>
          <w:vertAlign w:val="subscript"/>
        </w:rPr>
        <w:t>甲</w:t>
      </w:r>
      <w:r>
        <w:rPr>
          <w:rFonts w:hint="eastAsia" w:ascii="宋体" w:hAnsi="宋体"/>
          <w:szCs w:val="21"/>
        </w:rPr>
        <w:t>＜</w:t>
      </w:r>
      <w:r>
        <w:rPr>
          <w:rFonts w:ascii="宋体" w:hAnsi="宋体"/>
          <w:szCs w:val="21"/>
        </w:rPr>
        <w:t>η</w:t>
      </w:r>
      <w:r>
        <w:rPr>
          <w:rFonts w:hint="eastAsia" w:ascii="宋体" w:hAnsi="宋体"/>
          <w:szCs w:val="24"/>
          <w:vertAlign w:val="subscript"/>
        </w:rPr>
        <w:t>乙</w:t>
      </w:r>
      <w:r>
        <w:rPr>
          <w:rFonts w:ascii="宋体" w:hAnsi="宋体"/>
        </w:rPr>
        <w:tab/>
      </w:r>
      <w:r>
        <w:rPr>
          <w:rFonts w:hint="eastAsia" w:ascii="宋体" w:hAnsi="宋体"/>
          <w:szCs w:val="21"/>
        </w:rPr>
        <w:t>C．</w:t>
      </w:r>
      <w:r>
        <w:rPr>
          <w:rFonts w:ascii="宋体" w:hAnsi="宋体"/>
          <w:szCs w:val="21"/>
        </w:rPr>
        <w:t>η</w:t>
      </w:r>
      <w:r>
        <w:rPr>
          <w:rFonts w:hint="eastAsia" w:ascii="宋体" w:hAnsi="宋体"/>
          <w:szCs w:val="24"/>
          <w:vertAlign w:val="subscript"/>
        </w:rPr>
        <w:t>甲</w:t>
      </w:r>
      <w:r>
        <w:rPr>
          <w:rFonts w:hint="eastAsia" w:ascii="宋体" w:hAnsi="宋体"/>
          <w:szCs w:val="21"/>
        </w:rPr>
        <w:t>≈55.5%</w:t>
      </w:r>
      <w:r>
        <w:rPr>
          <w:rFonts w:ascii="宋体" w:hAnsi="宋体"/>
        </w:rPr>
        <w:tab/>
      </w:r>
      <w:r>
        <w:rPr>
          <w:rFonts w:hint="eastAsia" w:ascii="宋体" w:hAnsi="宋体"/>
          <w:szCs w:val="21"/>
        </w:rPr>
        <w:t>D．</w:t>
      </w:r>
      <w:r>
        <w:rPr>
          <w:rFonts w:ascii="宋体" w:hAnsi="宋体"/>
          <w:szCs w:val="21"/>
        </w:rPr>
        <w:t>η</w:t>
      </w:r>
      <w:r>
        <w:rPr>
          <w:rFonts w:hint="eastAsia" w:ascii="宋体" w:hAnsi="宋体"/>
          <w:szCs w:val="24"/>
          <w:vertAlign w:val="subscript"/>
        </w:rPr>
        <w:t>乙</w:t>
      </w:r>
      <w:r>
        <w:rPr>
          <w:rFonts w:hint="eastAsia" w:ascii="宋体" w:hAnsi="宋体"/>
          <w:szCs w:val="21"/>
        </w:rPr>
        <w:t>≈83.3%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ascii="Times New Roman" w:hAnsi="Times New Roman" w:eastAsia="黑体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 xml:space="preserve">答案 </w:t>
      </w:r>
      <w:r>
        <w:rPr>
          <w:rFonts w:ascii="Times New Roman" w:hAnsi="Times New Roman" w:eastAsia="黑体"/>
          <w:color w:val="FF0000"/>
          <w:szCs w:val="21"/>
        </w:rPr>
        <w:t>D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 xml:space="preserve">解析 </w:t>
      </w:r>
      <w:r>
        <w:rPr>
          <w:rFonts w:hint="eastAsia" w:ascii="Times New Roman" w:hAnsi="Times New Roman" w:eastAsia="楷体_GB2312"/>
          <w:color w:val="FF0000"/>
          <w:szCs w:val="21"/>
        </w:rPr>
        <w:t>根据图示可知，n甲＝2，n乙＝3；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由F＝</w:t>
      </w:r>
      <w:r>
        <w:rPr>
          <w:rFonts w:ascii="Times New Roman" w:hAnsi="Times New Roman" w:eastAsia="楷体_GB2312"/>
          <w:color w:val="FF0000"/>
          <w:szCs w:val="21"/>
        </w:rPr>
        <w:pict>
          <v:shape id="_x0000_i1068" o:spt="75" type="#_x0000_t75" style="height:26.25pt;width:9.75pt;" filled="f" o:preferrelative="t" stroked="f" coordsize="21600,21600">
            <v:path/>
            <v:fill on="f" focussize="0,0"/>
            <v:stroke on="f" joinstyle="miter"/>
            <v:imagedata r:id="rId57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（G+G动）可得，G动＝2F1﹣G＝2×36N﹣60N＝12N；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则F2＝</w:t>
      </w:r>
      <w:r>
        <w:rPr>
          <w:rFonts w:ascii="Times New Roman" w:hAnsi="Times New Roman" w:eastAsia="楷体_GB2312"/>
          <w:color w:val="FF0000"/>
          <w:szCs w:val="21"/>
        </w:rPr>
        <w:pict>
          <v:shape id="_x0000_i1069" o:spt="75" type="#_x0000_t75" style="height:26.25pt;width:9.75pt;" filled="f" o:preferrelative="t" stroked="f" coordsize="21600,21600">
            <v:path/>
            <v:fill on="f" focussize="0,0"/>
            <v:stroke on="f" joinstyle="miter"/>
            <v:imagedata r:id="rId58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（G+G动）＝</w:t>
      </w:r>
      <w:r>
        <w:rPr>
          <w:rFonts w:ascii="Times New Roman" w:hAnsi="Times New Roman" w:eastAsia="楷体_GB2312"/>
          <w:color w:val="FF0000"/>
          <w:szCs w:val="21"/>
        </w:rPr>
        <w:pict>
          <v:shape id="_x0000_i1070" o:spt="75" type="#_x0000_t75" style="height:26.25pt;width:9.75pt;" filled="f" o:preferrelative="t" stroked="f" coordsize="21600,21600">
            <v:path/>
            <v:fill on="f" focussize="0,0"/>
            <v:stroke on="f" joinstyle="miter"/>
            <v:imagedata r:id="rId58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×（60N+12N）＝24N；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由</w:t>
      </w:r>
      <w:r>
        <w:rPr>
          <w:rFonts w:ascii="Times New Roman" w:hAnsi="Times New Roman" w:eastAsia="楷体_GB2312"/>
          <w:color w:val="FF0000"/>
          <w:szCs w:val="21"/>
        </w:rPr>
        <w:t>η</w:t>
      </w:r>
      <w:r>
        <w:rPr>
          <w:rFonts w:hint="eastAsia" w:ascii="Times New Roman" w:hAnsi="Times New Roman" w:eastAsia="楷体_GB2312"/>
          <w:color w:val="FF0000"/>
          <w:szCs w:val="21"/>
        </w:rPr>
        <w:t>＝</w:t>
      </w:r>
      <w:r>
        <w:rPr>
          <w:rFonts w:ascii="Times New Roman" w:hAnsi="Times New Roman" w:eastAsia="楷体_GB2312"/>
          <w:color w:val="FF0000"/>
          <w:szCs w:val="21"/>
        </w:rPr>
        <w:pict>
          <v:shape id="_x0000_i1071" o:spt="75" type="#_x0000_t75" style="height:35.25pt;width:21pt;" filled="f" o:preferrelative="t" stroked="f" coordsize="21600,21600">
            <v:path/>
            <v:fill on="f" focussize="0,0"/>
            <v:stroke on="f" joinstyle="miter"/>
            <v:imagedata r:id="rId59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＝</w:t>
      </w:r>
      <w:r>
        <w:rPr>
          <w:rFonts w:ascii="Times New Roman" w:hAnsi="Times New Roman" w:eastAsia="楷体_GB2312"/>
          <w:color w:val="FF0000"/>
          <w:szCs w:val="21"/>
        </w:rPr>
        <w:pict>
          <v:shape id="_x0000_i1072" o:spt="75" type="#_x0000_t75" style="height:26.25pt;width:15.75pt;" filled="f" o:preferrelative="t" stroked="f" coordsize="21600,21600">
            <v:path/>
            <v:fill on="f" focussize="0,0"/>
            <v:stroke on="f" joinstyle="miter"/>
            <v:imagedata r:id="rId60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＝</w:t>
      </w:r>
      <w:r>
        <w:rPr>
          <w:rFonts w:ascii="Times New Roman" w:hAnsi="Times New Roman" w:eastAsia="楷体_GB2312"/>
          <w:color w:val="FF0000"/>
          <w:szCs w:val="21"/>
        </w:rPr>
        <w:pict>
          <v:shape id="_x0000_i1073" o:spt="75" type="#_x0000_t75" style="height:26.25pt;width:15.75pt;" filled="f" o:preferrelative="t" stroked="f" coordsize="21600,21600">
            <v:path/>
            <v:fill on="f" focussize="0,0"/>
            <v:stroke on="f" joinstyle="miter"/>
            <v:imagedata r:id="rId61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可得，甲滑轮组的机械效率：</w:t>
      </w:r>
      <w:r>
        <w:rPr>
          <w:rFonts w:ascii="Times New Roman" w:hAnsi="Times New Roman" w:eastAsia="楷体_GB2312"/>
          <w:color w:val="FF0000"/>
          <w:szCs w:val="21"/>
        </w:rPr>
        <w:t>η</w:t>
      </w:r>
      <w:r>
        <w:rPr>
          <w:rFonts w:hint="eastAsia" w:ascii="Times New Roman" w:hAnsi="Times New Roman" w:eastAsia="楷体_GB2312"/>
          <w:color w:val="FF0000"/>
          <w:szCs w:val="21"/>
        </w:rPr>
        <w:t>甲＝</w:t>
      </w:r>
      <w:r>
        <w:rPr>
          <w:rFonts w:ascii="Times New Roman" w:hAnsi="Times New Roman" w:eastAsia="楷体_GB2312"/>
          <w:color w:val="FF0000"/>
          <w:szCs w:val="21"/>
        </w:rPr>
        <w:pict>
          <v:shape id="_x0000_i1074" o:spt="75" type="#_x0000_t75" style="height:30.75pt;width:24pt;" filled="f" o:preferrelative="t" stroked="f" coordsize="21600,21600">
            <v:path/>
            <v:fill on="f" focussize="0,0"/>
            <v:stroke on="f" joinstyle="miter"/>
            <v:imagedata r:id="rId62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×100%＝</w:t>
      </w:r>
      <w:r>
        <w:rPr>
          <w:rFonts w:ascii="Times New Roman" w:hAnsi="Times New Roman" w:eastAsia="楷体_GB2312"/>
          <w:color w:val="FF0000"/>
          <w:szCs w:val="21"/>
        </w:rPr>
        <w:pict>
          <v:shape id="_x0000_i1075" o:spt="75" type="#_x0000_t75" style="height:26.25pt;width:39.75pt;" filled="f" o:preferrelative="t" stroked="f" coordsize="21600,21600">
            <v:path/>
            <v:fill on="f" focussize="0,0"/>
            <v:stroke on="f" joinstyle="miter"/>
            <v:imagedata r:id="rId63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×100%≈83.3%；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乙滑轮组的机械效率：</w:t>
      </w:r>
      <w:r>
        <w:rPr>
          <w:rFonts w:ascii="Times New Roman" w:hAnsi="Times New Roman" w:eastAsia="楷体_GB2312"/>
          <w:color w:val="FF0000"/>
          <w:szCs w:val="21"/>
        </w:rPr>
        <w:t>η</w:t>
      </w:r>
      <w:r>
        <w:rPr>
          <w:rFonts w:hint="eastAsia" w:ascii="Times New Roman" w:hAnsi="Times New Roman" w:eastAsia="楷体_GB2312"/>
          <w:color w:val="FF0000"/>
          <w:szCs w:val="21"/>
        </w:rPr>
        <w:t>乙＝</w:t>
      </w:r>
      <w:r>
        <w:rPr>
          <w:rFonts w:ascii="Times New Roman" w:hAnsi="Times New Roman" w:eastAsia="楷体_GB2312"/>
          <w:color w:val="FF0000"/>
          <w:szCs w:val="21"/>
        </w:rPr>
        <w:pict>
          <v:shape id="_x0000_i1076" o:spt="75" type="#_x0000_t75" style="height:30.75pt;width:24pt;" filled="f" o:preferrelative="t" stroked="f" coordsize="21600,21600">
            <v:path/>
            <v:fill on="f" focussize="0,0"/>
            <v:stroke on="f" joinstyle="miter"/>
            <v:imagedata r:id="rId64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×100%＝</w:t>
      </w:r>
      <w:r>
        <w:rPr>
          <w:rFonts w:ascii="Times New Roman" w:hAnsi="Times New Roman" w:eastAsia="楷体_GB2312"/>
          <w:color w:val="FF0000"/>
          <w:szCs w:val="21"/>
        </w:rPr>
        <w:pict>
          <v:shape id="_x0000_i1077" o:spt="75" type="#_x0000_t75" style="height:26.25pt;width:39.75pt;" filled="f" o:preferrelative="t" stroked="f" coordsize="21600,21600">
            <v:path/>
            <v:fill on="f" focussize="0,0"/>
            <v:stroke on="f" joinstyle="miter"/>
            <v:imagedata r:id="rId65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×100%≈83.3%；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故ABC错误，D正确。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故选：D。</w:t>
      </w:r>
    </w:p>
    <w:p>
      <w:pPr>
        <w:spacing w:line="360" w:lineRule="auto"/>
        <w:ind w:firstLine="2530" w:firstLineChars="900"/>
        <w:rPr>
          <w:rFonts w:ascii="Times New Roman" w:hAnsi="Times New Roman"/>
          <w:b/>
          <w:color w:val="0000FF"/>
          <w:sz w:val="28"/>
          <w:szCs w:val="28"/>
        </w:rPr>
      </w:pPr>
      <w:r>
        <w:rPr>
          <w:rFonts w:hint="eastAsia" w:ascii="Times New Roman" w:hAnsi="Times New Roman"/>
          <w:b/>
          <w:color w:val="0000FF"/>
          <w:sz w:val="28"/>
          <w:szCs w:val="28"/>
        </w:rPr>
        <w:t>考法0</w:t>
      </w:r>
      <w:r>
        <w:rPr>
          <w:rFonts w:ascii="Times New Roman" w:hAnsi="Times New Roman"/>
          <w:b/>
          <w:color w:val="0000FF"/>
          <w:sz w:val="28"/>
          <w:szCs w:val="28"/>
        </w:rPr>
        <w:t>3 斜面的机械效率大小计算</w:t>
      </w:r>
    </w:p>
    <w:p>
      <w:pPr>
        <w:spacing w:line="360" w:lineRule="auto"/>
        <w:rPr>
          <w:rFonts w:ascii="宋体" w:hAnsi="宋体"/>
        </w:rPr>
      </w:pPr>
      <w:r>
        <w:rPr>
          <w:rFonts w:ascii="Times New Roman" w:hAnsi="Times New Roman"/>
          <w:b/>
          <w:color w:val="000000"/>
          <w:szCs w:val="21"/>
        </w:rPr>
        <w:t>【典例3】</w:t>
      </w:r>
      <w:r>
        <w:rPr>
          <w:rFonts w:hint="eastAsia" w:ascii="宋体" w:hAnsi="宋体"/>
          <w:szCs w:val="21"/>
        </w:rPr>
        <w:t>如图所示，在斜面上将一个重4.5N的物体匀速拉到高处，沿斜面向上的拉力为1.8N，斜面长1.2m、高0.3m。把重物直接提升h所做的功作为有用功，在重物沿斜面匀速上升的过程中，下面说法正确的是（　　）</w:t>
      </w:r>
      <w:r>
        <w:rPr>
          <w:rFonts w:hint="eastAsia" w:ascii="宋体" w:hAnsi="宋体"/>
          <w:szCs w:val="21"/>
        </w:rPr>
        <w:pict>
          <v:shape id="_x0000_i1078" o:spt="75" alt="菁优网：http://www.jyeoo.com" type="#_x0000_t75" style="height:83.25pt;width:219.8pt;" filled="f" o:preferrelative="t" stroked="f" coordsize="21600,21600">
            <v:path/>
            <v:fill on="f" focussize="0,0"/>
            <v:stroke on="f" joinstyle="miter"/>
            <v:imagedata r:id="rId66" o:title=""/>
            <o:lock v:ext="edit" aspectratio="t"/>
            <w10:wrap type="none"/>
            <w10:anchorlock/>
          </v:shape>
        </w:pict>
      </w:r>
    </w:p>
    <w:p>
      <w:pPr>
        <w:spacing w:line="360" w:lineRule="auto"/>
        <w:jc w:val="left"/>
        <w:rPr>
          <w:rFonts w:ascii="宋体" w:hAnsi="宋体"/>
        </w:rPr>
      </w:pPr>
      <w:r>
        <w:rPr>
          <w:rFonts w:hint="eastAsia" w:ascii="宋体" w:hAnsi="宋体"/>
          <w:szCs w:val="21"/>
        </w:rPr>
        <w:t>A．重物所受的拉力与斜面对重物的摩擦力是一对平衡力</w:t>
      </w:r>
      <w:r>
        <w:rPr>
          <w:rFonts w:ascii="宋体" w:hAnsi="宋体"/>
        </w:rPr>
        <w:tab/>
      </w:r>
    </w:p>
    <w:p>
      <w:pPr>
        <w:spacing w:line="360" w:lineRule="auto"/>
        <w:jc w:val="left"/>
        <w:rPr>
          <w:rFonts w:ascii="宋体" w:hAnsi="宋体"/>
        </w:rPr>
      </w:pPr>
      <w:r>
        <w:rPr>
          <w:rFonts w:hint="eastAsia" w:ascii="宋体" w:hAnsi="宋体"/>
          <w:szCs w:val="21"/>
        </w:rPr>
        <w:t>B．该斜面的机械效率为62.5%，若斜面变得更粗糙，斜面机械效率会降低一些</w:t>
      </w:r>
      <w:r>
        <w:rPr>
          <w:rFonts w:ascii="宋体" w:hAnsi="宋体"/>
        </w:rPr>
        <w:tab/>
      </w:r>
    </w:p>
    <w:p>
      <w:pPr>
        <w:spacing w:line="360" w:lineRule="auto"/>
        <w:jc w:val="left"/>
        <w:rPr>
          <w:rFonts w:ascii="宋体" w:hAnsi="宋体"/>
        </w:rPr>
      </w:pPr>
      <w:r>
        <w:rPr>
          <w:rFonts w:hint="eastAsia" w:ascii="宋体" w:hAnsi="宋体"/>
          <w:szCs w:val="21"/>
        </w:rPr>
        <w:t>C．若将竖立的垫块向左移一些，斜面会变陡一些，斜面机械效率会降低一些</w:t>
      </w:r>
      <w:r>
        <w:rPr>
          <w:rFonts w:ascii="宋体" w:hAnsi="宋体"/>
        </w:rPr>
        <w:tab/>
      </w:r>
    </w:p>
    <w:p>
      <w:pPr>
        <w:spacing w:line="360" w:lineRule="auto"/>
        <w:jc w:val="left"/>
        <w:rPr>
          <w:rFonts w:hint="eastAsia" w:ascii="宋体" w:hAnsi="宋体"/>
        </w:rPr>
      </w:pPr>
      <w:r>
        <w:rPr>
          <w:rFonts w:hint="eastAsia" w:ascii="宋体" w:hAnsi="宋体"/>
          <w:szCs w:val="21"/>
        </w:rPr>
        <w:t>D．提升重物时所做的额外功为0.81J，该斜面的机械效率为37.5%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hint="eastAsia" w:ascii="Times New Roman" w:hAnsi="Times New Roman" w:eastAsia="黑体" w:cs="Times New Roman"/>
          <w:color w:val="FF0000"/>
        </w:rPr>
        <w:t xml:space="preserve"> B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黑体"/>
          <w:color w:val="FF0000"/>
        </w:rPr>
        <w:t>解析</w:t>
      </w:r>
      <w:r>
        <w:rPr>
          <w:rFonts w:hint="eastAsia" w:ascii="Times New Roman" w:hAnsi="Times New Roman" w:eastAsia="黑体"/>
          <w:color w:val="FF0000"/>
        </w:rPr>
        <w:t xml:space="preserve"> </w:t>
      </w:r>
      <w:r>
        <w:rPr>
          <w:rFonts w:hint="eastAsia" w:ascii="Times New Roman" w:hAnsi="Times New Roman" w:eastAsia="楷体_GB2312"/>
          <w:color w:val="FF0000"/>
          <w:szCs w:val="21"/>
        </w:rPr>
        <w:t>A、在沿斜面拉动重物的过程中，既要克服重物与斜面间的摩擦力，还要克服物体的重力，所以重物所受的拉力与斜面对重物的摩擦力的大小不相等，则二力不是一对平衡力，故A错误；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D、已知物重G＝4.5N，拉力F＝1.8N，斜面长s＝1.2m，高h＝0.3m，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所做的有用功为：W有用＝Gh＝4.5N×0.3m＝1.35J，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拉力F对物体做的总功为：W总＝Fs＝1.8N×1.2m＝2.16J，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斜面的机械效率为：</w:t>
      </w:r>
      <w:r>
        <w:rPr>
          <w:rFonts w:ascii="Times New Roman" w:hAnsi="Times New Roman" w:eastAsia="楷体_GB2312"/>
          <w:color w:val="FF0000"/>
          <w:szCs w:val="21"/>
        </w:rPr>
        <w:t>η</w:t>
      </w:r>
      <w:r>
        <w:rPr>
          <w:rFonts w:hint="eastAsia" w:ascii="Times New Roman" w:hAnsi="Times New Roman" w:eastAsia="楷体_GB2312"/>
          <w:color w:val="FF0000"/>
          <w:szCs w:val="21"/>
        </w:rPr>
        <w:t>＝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79" o:spt="75" type="#_x0000_t75" style="height:35.25pt;width:21pt;" filled="f" o:preferrelative="t" stroked="f" coordsize="21600,21600">
            <v:path/>
            <v:fill on="f" focussize="0,0"/>
            <v:stroke on="f" joinstyle="miter"/>
            <v:imagedata r:id="rId67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×100%＝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80" o:spt="75" type="#_x0000_t75" style="height:26.25pt;width:33.75pt;" filled="f" o:preferrelative="t" stroked="f" coordsize="21600,21600">
            <v:path/>
            <v:fill on="f" focussize="0,0"/>
            <v:stroke on="f" joinstyle="miter"/>
            <v:imagedata r:id="rId68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×100%＝62.5%，故D错误。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B、该斜面的机械效率为62.5%，若斜面变得更粗糙，所做的额外功更多，斜面机械效率会降低，故B正确；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C、将竖立的垫块向左移一些，斜面会变陡，斜面的长度不变，斜面的高度增加，用斜面提升物体做的有用功增加，斜面越陡，物体对斜面的压力会减小，所以摩擦力会减小，克服摩擦力做的额外功就会减小，有用功增加，此时的机械效率会提高，故C错误；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故选：B。</w:t>
      </w:r>
    </w:p>
    <w:p>
      <w:pPr>
        <w:spacing w:line="360" w:lineRule="auto"/>
        <w:contextualSpacing/>
        <w:rPr>
          <w:rFonts w:hint="eastAsia"/>
        </w:rPr>
      </w:pPr>
      <w:r>
        <w:pict>
          <v:group id="组合 1687" o:spid="_x0000_s1099" o:spt="203" style="height:29.35pt;width:487.6pt;" coordorigin="0,-22081" coordsize="28628909,1729469">
            <o:lock v:ext="edit"/>
            <v:group id="组合 10" o:spid="_x0000_s1114" o:spt="203" style="position:absolute;left:0;top:-22081;height:1728099;width:6003872;" coordorigin="0,-22080" coordsize="6003872,1728098">
              <o:lock v:ext="edit"/>
              <v:group id="组合 320" o:spid="_x0000_s1115" o:spt="203" style="position:absolute;left:0;top:1;height:1486654;width:1462161;" coordsize="658776,725411">
                <o:lock v:ext="edit"/>
                <v:shape id="Freeform 711" o:spid="_x0000_s1116" style="position:absolute;left:13459;top:542166;height:183245;width:124134;" fillcolor="#E1331E" filled="t" o:bwmode="auto" stroked="f" coordsize="160,236" path="m40,0c18,0,0,18,0,40c0,196,0,196,0,196c0,218,18,236,40,236c120,236,120,236,120,236c142,236,160,218,160,196c160,40,160,40,160,40c160,18,142,0,120,0l40,0xe">
                  <v:path arrowok="t" o:connecttype="custom" o:connectlocs="31034,0;0,31058;0,152187;31034,183245;93101,183245;124134,152187;124134,31058;93101,0;31034,0" o:connectangles="0,0,0,0,0,0,0,0,0"/>
                  <v:fill on="t" focussize="0,0"/>
                  <v:stroke on="f" color="#E36C0A" joinstyle="round"/>
                  <v:imagedata o:title=""/>
                  <o:lock v:ext="edit" aspectratio="f"/>
                </v:shape>
                <v:shape id="Freeform 712" o:spid="_x0000_s1117" style="position:absolute;left:187186;top:480099;height:245312;width:124134;" fillcolor="#F4BD37" filled="t" o:bwmode="auto" stroked="f" coordsize="160,316" path="m40,0c18,0,0,18,0,40c0,276,0,276,0,276c0,298,18,316,40,316c120,316,120,316,120,316c142,316,160,298,160,276c160,40,160,40,160,40c160,18,142,0,120,0l40,0xe">
                  <v:path arrowok="t" o:connecttype="custom" o:connectlocs="31034,0;0,31052;0,214260;31034,245312;93101,245312;124134,214260;124134,31052;93101,0;31034,0" o:connectangles="0,0,0,0,0,0,0,0,0"/>
                  <v:fill on="t" focussize="0,0"/>
                  <v:stroke on="f" color="#E36C0A" joinstyle="round"/>
                  <v:imagedata o:title=""/>
                  <o:lock v:ext="edit" aspectratio="f"/>
                </v:shape>
                <v:shape id="Freeform 713" o:spid="_x0000_s1118" style="position:absolute;left:360915;top:418032;height:307379;width:124134;" fillcolor="#575D69" filled="t" o:bwmode="auto" stroked="f" coordsize="160,396" path="m40,0c18,0,0,18,0,40c0,356,0,356,0,356c0,378,18,396,40,396c120,396,120,396,120,396c142,396,160,378,160,356c160,40,160,40,160,40c160,18,142,0,120,0l40,0xe">
                  <v:path arrowok="t" o:connecttype="custom" o:connectlocs="31034,0;0,31048;0,276331;31034,307379;93101,307379;124134,276331;124134,31048;93101,0;31034,0" o:connectangles="0,0,0,0,0,0,0,0,0"/>
                  <v:fill on="t" focussize="0,0"/>
                  <v:stroke on="f" color="#E36C0A" joinstyle="round"/>
                  <v:imagedata o:title=""/>
                  <o:lock v:ext="edit" aspectratio="f"/>
                </v:shape>
                <v:shape id="Freeform 714" o:spid="_x0000_s1119" style="position:absolute;left:534642;top:325095;height:400316;width:124134;" fillcolor="#3CAED6" filled="t" o:bwmode="auto" stroked="f" coordsize="160,516" path="m40,0c18,0,0,18,0,40c0,476,0,476,0,476c0,498,18,516,40,516c120,516,120,516,120,516c142,516,160,498,160,476c160,40,160,40,160,40c160,18,142,0,120,0l40,0xe">
                  <v:path arrowok="t" o:connecttype="custom" o:connectlocs="31034,0;0,31032;0,369284;31034,400316;93101,400316;124134,369284;124134,31032;93101,0;31034,0" o:connectangles="0,0,0,0,0,0,0,0,0"/>
                  <v:fill on="t" focussize="0,0"/>
                  <v:stroke on="f" color="#E36C0A" joinstyle="round"/>
                  <v:imagedata o:title=""/>
                  <o:lock v:ext="edit" aspectratio="f"/>
                </v:shape>
                <v:shape id="Freeform 715" o:spid="_x0000_s1120" style="position:absolute;left:0;top:0;height:476505;width:638732;" fillcolor="#FF0000" filled="t" o:bwmode="auto" stroked="f" coordsize="823,614" path="m764,281c772,288,780,285,782,274c821,17,821,17,821,17c823,6,815,0,805,2c555,63,555,63,555,63c544,65,542,74,550,82c596,128,596,128,596,128c604,135,604,148,597,156c448,308,448,308,448,308c440,316,428,316,420,308c328,217,328,217,328,217c320,209,307,210,299,217c7,512,7,512,7,512c0,520,0,533,8,541c74,606,74,606,74,606c82,614,94,614,102,606c305,401,305,401,305,401c313,393,326,393,333,401c424,494,424,494,424,494c432,502,445,502,452,494c697,247,697,247,697,247c705,239,718,239,726,246l764,281xe">
                  <v:path arrowok="t" o:connecttype="custom" o:connectlocs="592942,218075;606912,212642;637180,13193;624762,1552;430737,48892;426856,63637;462557,99337;463333,121066;347694,239029;325963,239029;254561,168406;232055,168406;5433,397346;6209,419852;57432,470296;79162,470296;236711,311203;258442,311203;329067,383377;350798,383377;540943,191688;563450,190912;592942,218075" o:connectangles="0,0,0,0,0,0,0,0,0,0,0,0,0,0,0,0,0,0,0,0,0,0,0"/>
                  <v:fill on="t" focussize="0,0"/>
                  <v:stroke on="f" color="#E36C0A"/>
                  <v:imagedata o:title=""/>
                  <o:lock v:ext="edit" aspectratio="f"/>
                </v:shape>
              </v:group>
              <v:shape id="文本框 9" o:spid="_x0000_s1121" o:spt="202" type="#_x0000_t202" style="position:absolute;left:2069023;top:-22080;height:1728098;width:3934849;" filled="f" stroked="f" coordsize="21600,21600">
                <v:path/>
                <v:fill on="f" focussize="0,0"/>
                <v:stroke on="f" color="#E36C0A" joinstyle="miter"/>
                <v:imagedata o:title=""/>
                <o:lock v:ext="edit"/>
                <v:textbox inset="0mm,0mm,0mm,0mm">
                  <w:txbxContent>
                    <w:p>
                      <w:pPr>
                        <w:rPr>
                          <w:rFonts w:ascii="微软雅黑" w:hAnsi="微软雅黑" w:eastAsia="微软雅黑"/>
                          <w:color w:val="000000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32"/>
                          <w:szCs w:val="32"/>
                        </w:rPr>
                        <w:t>分层提分</w:t>
                      </w:r>
                    </w:p>
                  </w:txbxContent>
                </v:textbox>
              </v:shape>
            </v:group>
            <v:line id="直接连接符 12" o:spid="_x0000_s1122" o:spt="20" style="position:absolute;left:32649;top:1707388;height:0;width:28596260;" o:connectortype="straight" stroked="t" insetpen="f" coordsize="21600,21600">
              <v:path arrowok="t"/>
              <v:fill focussize="0,0"/>
              <v:stroke weight="1.25pt" color="#E36C0A"/>
              <v:imagedata o:title=""/>
              <o:lock v:ext="edit" aspectratio="f"/>
            </v:line>
            <v:line id="直接连接符 14" o:spid="_x0000_s1123" o:spt="20" style="position:absolute;left:2013762;top:149542;height:0;width:3546718;" o:connectortype="straight" stroked="t" insetpen="f" coordsize="21600,21600">
              <v:path arrowok="t"/>
              <v:fill focussize="0,0"/>
              <v:stroke color="#E36C0A"/>
              <v:imagedata o:title=""/>
              <o:lock v:ext="edit" aspectratio="f"/>
            </v:line>
            <w10:wrap type="none"/>
            <w10:anchorlock/>
          </v:group>
        </w:pict>
      </w:r>
    </w:p>
    <w:p>
      <w:pPr>
        <w:spacing w:line="360" w:lineRule="auto"/>
        <w:contextualSpacing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题组A  基础过关练</w:t>
      </w:r>
    </w:p>
    <w:p>
      <w:pPr>
        <w:spacing w:line="360" w:lineRule="auto"/>
        <w:rPr>
          <w:rFonts w:ascii="宋体" w:hAnsi="宋体"/>
        </w:rPr>
      </w:pPr>
      <w:r>
        <w:rPr>
          <w:rFonts w:hint="eastAsia" w:ascii="Times New Roman" w:hAnsi="Times New Roman"/>
          <w:szCs w:val="21"/>
        </w:rPr>
        <w:t>1</w:t>
      </w:r>
      <w:r>
        <w:rPr>
          <w:rFonts w:ascii="Times New Roman" w:hAnsi="Times New Roman"/>
          <w:szCs w:val="21"/>
        </w:rPr>
        <w:t>.</w:t>
      </w:r>
      <w:r>
        <w:rPr>
          <w:rFonts w:hint="eastAsia"/>
        </w:rPr>
        <w:t xml:space="preserve"> </w:t>
      </w:r>
      <w:r>
        <w:rPr>
          <w:rFonts w:hint="eastAsia" w:ascii="宋体" w:hAnsi="宋体"/>
          <w:szCs w:val="21"/>
        </w:rPr>
        <w:t>用四只完全相同的滑轮和两根相同的绳子组成如图所示的甲、乙两个滑轮组，不计绳子与滑轮的摩擦，则（　　）</w:t>
      </w:r>
    </w:p>
    <w:p>
      <w:pPr>
        <w:spacing w:line="360" w:lineRule="auto"/>
        <w:rPr>
          <w:rFonts w:ascii="宋体" w:hAnsi="宋体"/>
        </w:rPr>
      </w:pPr>
      <w:r>
        <w:rPr>
          <w:rFonts w:hint="eastAsia" w:ascii="宋体" w:hAnsi="宋体"/>
          <w:szCs w:val="21"/>
        </w:rPr>
        <w:pict>
          <v:shape id="_x0000_i1081" o:spt="75" alt="菁优网：http://www.jyeoo.com" type="#_x0000_t75" style="height:150pt;width:105.75pt;" filled="f" o:preferrelative="t" stroked="f" coordsize="21600,21600">
            <v:path/>
            <v:fill on="f" focussize="0,0"/>
            <v:stroke on="f" joinstyle="miter"/>
            <v:imagedata r:id="rId69" o:title=""/>
            <o:lock v:ext="edit" aspectratio="t"/>
            <w10:wrap type="none"/>
            <w10:anchorlock/>
          </v:shape>
        </w:pict>
      </w:r>
    </w:p>
    <w:p>
      <w:pPr>
        <w:spacing w:line="360" w:lineRule="auto"/>
        <w:jc w:val="left"/>
        <w:rPr>
          <w:rFonts w:ascii="宋体" w:hAnsi="宋体"/>
        </w:rPr>
      </w:pPr>
      <w:r>
        <w:rPr>
          <w:rFonts w:hint="eastAsia" w:ascii="宋体" w:hAnsi="宋体"/>
          <w:szCs w:val="21"/>
        </w:rPr>
        <w:t>A．甲较费力但机械效率比乙高</w:t>
      </w:r>
    </w:p>
    <w:p>
      <w:pPr>
        <w:spacing w:line="360" w:lineRule="auto"/>
        <w:jc w:val="left"/>
        <w:rPr>
          <w:rFonts w:ascii="宋体" w:hAnsi="宋体"/>
        </w:rPr>
      </w:pPr>
      <w:r>
        <w:rPr>
          <w:rFonts w:hint="eastAsia" w:ascii="宋体" w:hAnsi="宋体"/>
          <w:szCs w:val="21"/>
        </w:rPr>
        <w:t>B．乙较省力且机械效率比甲高</w:t>
      </w:r>
    </w:p>
    <w:p>
      <w:pPr>
        <w:spacing w:line="360" w:lineRule="auto"/>
        <w:jc w:val="left"/>
        <w:rPr>
          <w:rFonts w:ascii="宋体" w:hAnsi="宋体"/>
        </w:rPr>
      </w:pPr>
      <w:r>
        <w:rPr>
          <w:rFonts w:hint="eastAsia" w:ascii="宋体" w:hAnsi="宋体"/>
          <w:szCs w:val="21"/>
        </w:rPr>
        <w:t>C．两个滑轮组省力程度不同，机械效率相同</w:t>
      </w:r>
    </w:p>
    <w:p>
      <w:pPr>
        <w:spacing w:line="360" w:lineRule="auto"/>
        <w:jc w:val="left"/>
        <w:rPr>
          <w:rFonts w:hint="eastAsia" w:ascii="宋体" w:hAnsi="宋体"/>
        </w:rPr>
      </w:pPr>
      <w:r>
        <w:rPr>
          <w:rFonts w:hint="eastAsia" w:ascii="宋体" w:hAnsi="宋体"/>
          <w:szCs w:val="21"/>
        </w:rPr>
        <w:t>D．两个滑轮组省力程度相同，机械效率不同</w:t>
      </w:r>
    </w:p>
    <w:p>
      <w:pPr>
        <w:spacing w:line="360" w:lineRule="auto"/>
        <w:rPr>
          <w:rFonts w:ascii="宋体" w:hAnsi="宋体"/>
        </w:rPr>
      </w:pPr>
      <w:r>
        <w:rPr>
          <w:rFonts w:hint="eastAsia" w:ascii="Times New Roman" w:hAnsi="Times New Roman"/>
          <w:bCs/>
        </w:rPr>
        <w:t>2</w:t>
      </w:r>
      <w:r>
        <w:rPr>
          <w:rFonts w:ascii="Times New Roman" w:hAnsi="Times New Roman"/>
          <w:bCs/>
        </w:rPr>
        <w:t>.</w:t>
      </w:r>
      <w:r>
        <w:rPr>
          <w:rFonts w:hint="eastAsia" w:ascii="Times New Roman" w:hAnsi="Times New Roman"/>
          <w:szCs w:val="21"/>
        </w:rPr>
        <w:t xml:space="preserve"> </w:t>
      </w:r>
      <w:r>
        <w:rPr>
          <w:rFonts w:hint="eastAsia" w:ascii="宋体" w:hAnsi="宋体"/>
          <w:szCs w:val="21"/>
        </w:rPr>
        <w:t>某人用25N的拉力将100N的物体匀速拉上长5m、高1m的斜面顶端，设斜面的机械效率为</w:t>
      </w:r>
      <w:r>
        <w:rPr>
          <w:rFonts w:ascii="宋体" w:hAnsi="宋体"/>
          <w:szCs w:val="21"/>
        </w:rPr>
        <w:t>η</w:t>
      </w:r>
      <w:r>
        <w:rPr>
          <w:rFonts w:hint="eastAsia" w:ascii="宋体" w:hAnsi="宋体"/>
          <w:szCs w:val="21"/>
        </w:rPr>
        <w:t>，斜面对物体的摩擦力为f，则（　　）</w:t>
      </w:r>
    </w:p>
    <w:p>
      <w:pPr>
        <w:tabs>
          <w:tab w:val="left" w:pos="4400"/>
        </w:tabs>
        <w:spacing w:line="360" w:lineRule="auto"/>
        <w:jc w:val="left"/>
        <w:rPr>
          <w:rFonts w:ascii="宋体" w:hAnsi="宋体"/>
        </w:rPr>
      </w:pPr>
      <w:r>
        <w:rPr>
          <w:rFonts w:hint="eastAsia" w:ascii="宋体" w:hAnsi="宋体"/>
          <w:szCs w:val="21"/>
        </w:rPr>
        <w:t>A．</w:t>
      </w:r>
      <w:r>
        <w:rPr>
          <w:rFonts w:ascii="宋体" w:hAnsi="宋体"/>
          <w:szCs w:val="21"/>
        </w:rPr>
        <w:t>η</w:t>
      </w:r>
      <w:r>
        <w:rPr>
          <w:rFonts w:hint="eastAsia" w:ascii="宋体" w:hAnsi="宋体"/>
          <w:szCs w:val="21"/>
        </w:rPr>
        <w:t>＝80%，f＝5N</w:t>
      </w:r>
      <w:r>
        <w:rPr>
          <w:rFonts w:ascii="宋体" w:hAnsi="宋体"/>
        </w:rPr>
        <w:tab/>
      </w:r>
      <w:r>
        <w:rPr>
          <w:rFonts w:hint="eastAsia" w:ascii="宋体" w:hAnsi="宋体"/>
          <w:szCs w:val="21"/>
        </w:rPr>
        <w:t>B．</w:t>
      </w:r>
      <w:r>
        <w:rPr>
          <w:rFonts w:ascii="宋体" w:hAnsi="宋体"/>
          <w:szCs w:val="21"/>
        </w:rPr>
        <w:t>η</w:t>
      </w:r>
      <w:r>
        <w:rPr>
          <w:rFonts w:hint="eastAsia" w:ascii="宋体" w:hAnsi="宋体"/>
          <w:szCs w:val="21"/>
        </w:rPr>
        <w:t>＝80%，f＝25N</w:t>
      </w:r>
    </w:p>
    <w:p>
      <w:pPr>
        <w:tabs>
          <w:tab w:val="left" w:pos="4400"/>
        </w:tabs>
        <w:spacing w:line="360" w:lineRule="auto"/>
        <w:jc w:val="left"/>
        <w:rPr>
          <w:rFonts w:hint="eastAsia" w:ascii="宋体" w:hAnsi="宋体"/>
        </w:rPr>
      </w:pPr>
      <w:r>
        <w:rPr>
          <w:rFonts w:hint="eastAsia" w:ascii="宋体" w:hAnsi="宋体"/>
          <w:szCs w:val="21"/>
        </w:rPr>
        <w:t>C．</w:t>
      </w:r>
      <w:r>
        <w:rPr>
          <w:rFonts w:ascii="宋体" w:hAnsi="宋体"/>
          <w:szCs w:val="21"/>
        </w:rPr>
        <w:t>η</w:t>
      </w:r>
      <w:r>
        <w:rPr>
          <w:rFonts w:hint="eastAsia" w:ascii="宋体" w:hAnsi="宋体"/>
          <w:szCs w:val="21"/>
        </w:rPr>
        <w:t>＝20%，f＝5N</w:t>
      </w:r>
      <w:r>
        <w:rPr>
          <w:rFonts w:ascii="宋体" w:hAnsi="宋体"/>
        </w:rPr>
        <w:tab/>
      </w:r>
      <w:r>
        <w:rPr>
          <w:rFonts w:hint="eastAsia" w:ascii="宋体" w:hAnsi="宋体"/>
          <w:szCs w:val="21"/>
        </w:rPr>
        <w:t>D．</w:t>
      </w:r>
      <w:r>
        <w:rPr>
          <w:rFonts w:ascii="宋体" w:hAnsi="宋体"/>
          <w:szCs w:val="21"/>
        </w:rPr>
        <w:t>η</w:t>
      </w:r>
      <w:r>
        <w:rPr>
          <w:rFonts w:hint="eastAsia" w:ascii="宋体" w:hAnsi="宋体"/>
          <w:szCs w:val="21"/>
        </w:rPr>
        <w:t>＝20%，f＝25N</w:t>
      </w:r>
    </w:p>
    <w:p>
      <w:pPr>
        <w:spacing w:line="360" w:lineRule="auto"/>
        <w:contextualSpacing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题组B  能力提升练</w:t>
      </w:r>
    </w:p>
    <w:p>
      <w:pPr>
        <w:spacing w:line="360" w:lineRule="auto"/>
        <w:rPr>
          <w:rFonts w:ascii="宋体" w:hAnsi="宋体"/>
        </w:rPr>
      </w:pPr>
      <w:r>
        <w:rPr>
          <w:rFonts w:hint="eastAsia" w:ascii="宋体" w:hAnsi="宋体"/>
        </w:rPr>
        <w:t>1</w:t>
      </w:r>
      <w:r>
        <w:rPr>
          <w:rFonts w:ascii="宋体" w:hAnsi="宋体"/>
        </w:rPr>
        <w:t xml:space="preserve">. </w:t>
      </w:r>
      <w:r>
        <w:rPr>
          <w:rFonts w:hint="eastAsia" w:ascii="宋体" w:hAnsi="宋体"/>
          <w:szCs w:val="21"/>
        </w:rPr>
        <w:t>如图所示，用甲、乙两个滑轮组在相同时间内分别将A、B物体匀速提升相同高度，已知物体受到的重力G</w:t>
      </w:r>
      <w:r>
        <w:rPr>
          <w:rFonts w:hint="eastAsia" w:ascii="宋体" w:hAnsi="宋体"/>
          <w:szCs w:val="24"/>
          <w:vertAlign w:val="subscript"/>
        </w:rPr>
        <w:t>A</w:t>
      </w:r>
      <w:r>
        <w:rPr>
          <w:rFonts w:hint="eastAsia" w:ascii="宋体" w:hAnsi="宋体"/>
          <w:szCs w:val="21"/>
        </w:rPr>
        <w:t>＞G</w:t>
      </w:r>
      <w:r>
        <w:rPr>
          <w:rFonts w:hint="eastAsia" w:ascii="宋体" w:hAnsi="宋体"/>
          <w:szCs w:val="24"/>
          <w:vertAlign w:val="subscript"/>
        </w:rPr>
        <w:t>B</w:t>
      </w:r>
      <w:r>
        <w:rPr>
          <w:rFonts w:hint="eastAsia" w:ascii="宋体" w:hAnsi="宋体"/>
          <w:szCs w:val="21"/>
        </w:rPr>
        <w:t>，滑轮组的机械效率</w:t>
      </w:r>
      <w:r>
        <w:rPr>
          <w:rFonts w:ascii="宋体" w:hAnsi="宋体"/>
          <w:szCs w:val="21"/>
        </w:rPr>
        <w:t>η</w:t>
      </w:r>
      <w:r>
        <w:rPr>
          <w:rFonts w:hint="eastAsia" w:ascii="宋体" w:hAnsi="宋体"/>
          <w:szCs w:val="24"/>
          <w:vertAlign w:val="subscript"/>
        </w:rPr>
        <w:t>甲</w:t>
      </w:r>
      <w:r>
        <w:rPr>
          <w:rFonts w:hint="eastAsia" w:ascii="宋体" w:hAnsi="宋体"/>
          <w:szCs w:val="21"/>
        </w:rPr>
        <w:t>＜</w:t>
      </w:r>
      <w:r>
        <w:rPr>
          <w:rFonts w:ascii="宋体" w:hAnsi="宋体"/>
          <w:szCs w:val="21"/>
        </w:rPr>
        <w:t>η</w:t>
      </w:r>
      <w:r>
        <w:rPr>
          <w:rFonts w:hint="eastAsia" w:ascii="宋体" w:hAnsi="宋体"/>
          <w:szCs w:val="24"/>
          <w:vertAlign w:val="subscript"/>
        </w:rPr>
        <w:t>乙</w:t>
      </w:r>
      <w:r>
        <w:rPr>
          <w:rFonts w:hint="eastAsia" w:ascii="宋体" w:hAnsi="宋体"/>
          <w:szCs w:val="21"/>
        </w:rPr>
        <w:t>（不计绳重和摩擦）。下列判断正确的是（　　）</w:t>
      </w:r>
    </w:p>
    <w:p>
      <w:pPr>
        <w:spacing w:line="360" w:lineRule="auto"/>
        <w:rPr>
          <w:rFonts w:ascii="宋体" w:hAnsi="宋体"/>
        </w:rPr>
      </w:pPr>
      <w:r>
        <w:rPr>
          <w:rFonts w:hint="eastAsia" w:ascii="宋体" w:hAnsi="宋体"/>
          <w:szCs w:val="21"/>
        </w:rPr>
        <w:pict>
          <v:shape id="_x0000_i1082" o:spt="75" alt="菁优网：http://www.jyeoo.com" type="#_x0000_t75" style="height:152.25pt;width:146.25pt;" filled="f" o:preferrelative="t" stroked="f" coordsize="21600,21600">
            <v:path/>
            <v:fill on="f" focussize="0,0"/>
            <v:stroke on="f" joinstyle="miter"/>
            <v:imagedata r:id="rId70" o:title=""/>
            <o:lock v:ext="edit" aspectratio="t"/>
            <w10:wrap type="none"/>
            <w10:anchorlock/>
          </v:shape>
        </w:pict>
      </w:r>
    </w:p>
    <w:p>
      <w:pPr>
        <w:spacing w:line="360" w:lineRule="auto"/>
        <w:jc w:val="left"/>
        <w:rPr>
          <w:rFonts w:ascii="宋体" w:hAnsi="宋体"/>
        </w:rPr>
      </w:pPr>
      <w:r>
        <w:rPr>
          <w:rFonts w:hint="eastAsia" w:ascii="宋体" w:hAnsi="宋体"/>
          <w:szCs w:val="21"/>
        </w:rPr>
        <w:t>A．两滑轮组绳端移动的距离相等</w:t>
      </w:r>
    </w:p>
    <w:p>
      <w:pPr>
        <w:spacing w:line="360" w:lineRule="auto"/>
        <w:jc w:val="left"/>
        <w:rPr>
          <w:rFonts w:ascii="宋体" w:hAnsi="宋体"/>
        </w:rPr>
      </w:pPr>
      <w:r>
        <w:rPr>
          <w:rFonts w:hint="eastAsia" w:ascii="宋体" w:hAnsi="宋体"/>
          <w:szCs w:val="21"/>
        </w:rPr>
        <w:t>B．甲滑轮组的有用功比乙的少</w:t>
      </w:r>
    </w:p>
    <w:p>
      <w:pPr>
        <w:spacing w:line="360" w:lineRule="auto"/>
        <w:jc w:val="left"/>
        <w:rPr>
          <w:rFonts w:ascii="宋体" w:hAnsi="宋体"/>
        </w:rPr>
      </w:pPr>
      <w:r>
        <w:rPr>
          <w:rFonts w:hint="eastAsia" w:ascii="宋体" w:hAnsi="宋体"/>
          <w:szCs w:val="21"/>
        </w:rPr>
        <w:t>C．甲滑轮组的动滑轮比乙的重</w:t>
      </w:r>
    </w:p>
    <w:p>
      <w:pPr>
        <w:spacing w:line="360" w:lineRule="auto"/>
        <w:jc w:val="left"/>
        <w:rPr>
          <w:rFonts w:hint="eastAsia" w:ascii="宋体" w:hAnsi="宋体"/>
        </w:rPr>
      </w:pPr>
      <w:r>
        <w:rPr>
          <w:rFonts w:hint="eastAsia" w:ascii="宋体" w:hAnsi="宋体"/>
          <w:szCs w:val="21"/>
        </w:rPr>
        <w:t>D．甲滑轮组的总功率比乙的小</w:t>
      </w:r>
    </w:p>
    <w:p>
      <w:pPr>
        <w:spacing w:line="360" w:lineRule="auto"/>
        <w:rPr>
          <w:rFonts w:ascii="宋体" w:hAnsi="宋体"/>
        </w:rPr>
      </w:pPr>
      <w:r>
        <w:rPr>
          <w:rFonts w:ascii="宋体" w:hAnsi="宋体"/>
          <w:szCs w:val="21"/>
        </w:rPr>
        <w:t>2.</w:t>
      </w:r>
      <w:r>
        <w:rPr>
          <w:rFonts w:hint="eastAsia" w:ascii="宋体" w:hAnsi="宋体"/>
        </w:rPr>
        <w:t xml:space="preserve"> </w:t>
      </w:r>
      <w:r>
        <w:rPr>
          <w:rFonts w:hint="eastAsia" w:ascii="宋体" w:hAnsi="宋体"/>
          <w:szCs w:val="21"/>
        </w:rPr>
        <w:t>在斜面上将一个质量为5kg的物体匀速拉到高处。如图所示，若沿斜面向上的拉力为40N，斜面长2m高1m。把重物直接提升h所做的功看作有用功。下列说法正确的是（　　）</w:t>
      </w:r>
    </w:p>
    <w:p>
      <w:pPr>
        <w:spacing w:line="360" w:lineRule="auto"/>
        <w:rPr>
          <w:rFonts w:ascii="宋体" w:hAnsi="宋体"/>
        </w:rPr>
      </w:pPr>
      <w:r>
        <w:rPr>
          <w:rFonts w:hint="eastAsia" w:ascii="宋体" w:hAnsi="宋体"/>
          <w:szCs w:val="21"/>
        </w:rPr>
        <w:pict>
          <v:shape id="_x0000_i1083" o:spt="75" alt="菁优网：http://www.jyeoo.com" type="#_x0000_t75" style="height:69pt;width:156.75pt;" filled="f" o:preferrelative="t" stroked="f" coordsize="21600,21600">
            <v:path/>
            <v:fill on="f" focussize="0,0"/>
            <v:stroke on="f" joinstyle="miter"/>
            <v:imagedata r:id="rId71" o:title=""/>
            <o:lock v:ext="edit" aspectratio="t"/>
            <w10:wrap type="none"/>
            <w10:anchorlock/>
          </v:shape>
        </w:pict>
      </w:r>
    </w:p>
    <w:p>
      <w:pPr>
        <w:spacing w:line="360" w:lineRule="auto"/>
        <w:jc w:val="left"/>
        <w:rPr>
          <w:rFonts w:ascii="宋体" w:hAnsi="宋体"/>
        </w:rPr>
      </w:pPr>
      <w:r>
        <w:rPr>
          <w:rFonts w:hint="eastAsia" w:ascii="宋体" w:hAnsi="宋体"/>
          <w:szCs w:val="21"/>
        </w:rPr>
        <w:t>A．物体只受重力、拉力和摩擦力作用</w:t>
      </w:r>
    </w:p>
    <w:p>
      <w:pPr>
        <w:spacing w:line="360" w:lineRule="auto"/>
        <w:jc w:val="left"/>
        <w:rPr>
          <w:rFonts w:ascii="宋体" w:hAnsi="宋体"/>
        </w:rPr>
      </w:pPr>
      <w:r>
        <w:rPr>
          <w:rFonts w:hint="eastAsia" w:ascii="宋体" w:hAnsi="宋体"/>
          <w:szCs w:val="21"/>
        </w:rPr>
        <w:t>B．做的有用功是40 J</w:t>
      </w:r>
    </w:p>
    <w:p>
      <w:pPr>
        <w:spacing w:line="360" w:lineRule="auto"/>
        <w:jc w:val="left"/>
        <w:rPr>
          <w:rFonts w:ascii="宋体" w:hAnsi="宋体"/>
        </w:rPr>
      </w:pPr>
      <w:r>
        <w:rPr>
          <w:rFonts w:hint="eastAsia" w:ascii="宋体" w:hAnsi="宋体"/>
          <w:szCs w:val="21"/>
        </w:rPr>
        <w:t>C．此斜面的机械效率为62.5%</w:t>
      </w:r>
    </w:p>
    <w:p>
      <w:pPr>
        <w:spacing w:line="360" w:lineRule="auto"/>
        <w:jc w:val="left"/>
        <w:rPr>
          <w:rFonts w:hint="eastAsia" w:ascii="宋体" w:hAnsi="宋体"/>
        </w:rPr>
      </w:pPr>
      <w:r>
        <w:rPr>
          <w:rFonts w:hint="eastAsia" w:ascii="宋体" w:hAnsi="宋体"/>
          <w:szCs w:val="21"/>
        </w:rPr>
        <w:t>D．物体受到的摩擦力大小为10 N</w:t>
      </w:r>
    </w:p>
    <w:p>
      <w:pPr>
        <w:spacing w:line="360" w:lineRule="auto"/>
        <w:contextualSpacing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题组C  培优拔尖练</w:t>
      </w:r>
    </w:p>
    <w:p>
      <w:pPr>
        <w:spacing w:line="360" w:lineRule="auto"/>
        <w:rPr>
          <w:rFonts w:ascii="宋体" w:hAnsi="宋体"/>
        </w:rPr>
      </w:pPr>
      <w:r>
        <w:rPr>
          <w:rFonts w:ascii="宋体" w:hAnsi="宋体"/>
          <w:szCs w:val="21"/>
        </w:rPr>
        <w:t>1.</w:t>
      </w:r>
      <w:r>
        <w:rPr>
          <w:rFonts w:hint="eastAsia" w:ascii="宋体" w:hAnsi="宋体"/>
        </w:rPr>
        <w:t xml:space="preserve"> </w:t>
      </w:r>
      <w:r>
        <w:rPr>
          <w:rFonts w:hint="eastAsia" w:ascii="宋体" w:hAnsi="宋体"/>
          <w:szCs w:val="21"/>
        </w:rPr>
        <w:t>如图所示，用相同的滑轮安装成甲、乙两种装置，分别用F</w:t>
      </w:r>
      <w:r>
        <w:rPr>
          <w:rFonts w:hint="eastAsia" w:ascii="宋体" w:hAnsi="宋体"/>
          <w:szCs w:val="24"/>
          <w:vertAlign w:val="subscript"/>
        </w:rPr>
        <w:t>A</w:t>
      </w:r>
      <w:r>
        <w:rPr>
          <w:rFonts w:hint="eastAsia" w:ascii="宋体" w:hAnsi="宋体"/>
          <w:szCs w:val="21"/>
        </w:rPr>
        <w:t>、F</w:t>
      </w:r>
      <w:r>
        <w:rPr>
          <w:rFonts w:hint="eastAsia" w:ascii="宋体" w:hAnsi="宋体"/>
          <w:szCs w:val="24"/>
          <w:vertAlign w:val="subscript"/>
        </w:rPr>
        <w:t>B</w:t>
      </w:r>
      <w:r>
        <w:rPr>
          <w:rFonts w:hint="eastAsia" w:ascii="宋体" w:hAnsi="宋体"/>
          <w:szCs w:val="21"/>
        </w:rPr>
        <w:t>匀速提升重力为G</w:t>
      </w:r>
      <w:r>
        <w:rPr>
          <w:rFonts w:hint="eastAsia" w:ascii="宋体" w:hAnsi="宋体"/>
          <w:szCs w:val="24"/>
          <w:vertAlign w:val="subscript"/>
        </w:rPr>
        <w:t>A</w:t>
      </w:r>
      <w:r>
        <w:rPr>
          <w:rFonts w:hint="eastAsia" w:ascii="宋体" w:hAnsi="宋体"/>
          <w:szCs w:val="21"/>
        </w:rPr>
        <w:t>、G</w:t>
      </w:r>
      <w:r>
        <w:rPr>
          <w:rFonts w:hint="eastAsia" w:ascii="宋体" w:hAnsi="宋体"/>
          <w:szCs w:val="24"/>
          <w:vertAlign w:val="subscript"/>
        </w:rPr>
        <w:t>B</w:t>
      </w:r>
      <w:r>
        <w:rPr>
          <w:rFonts w:hint="eastAsia" w:ascii="宋体" w:hAnsi="宋体"/>
          <w:szCs w:val="21"/>
        </w:rPr>
        <w:t>的 A、B两个物体。物体提升相同高度，不计绳重和摩擦，下列说法一定正确的是（　　）</w:t>
      </w:r>
    </w:p>
    <w:p>
      <w:pPr>
        <w:spacing w:line="360" w:lineRule="auto"/>
        <w:rPr>
          <w:rFonts w:ascii="宋体" w:hAnsi="宋体"/>
        </w:rPr>
      </w:pPr>
      <w:r>
        <w:rPr>
          <w:rFonts w:hint="eastAsia" w:ascii="宋体" w:hAnsi="宋体"/>
          <w:szCs w:val="21"/>
        </w:rPr>
        <w:pict>
          <v:shape id="_x0000_i1084" o:spt="75" alt="菁优网：http://www.jyeoo.com" type="#_x0000_t75" style="height:144pt;width:129pt;" filled="f" o:preferrelative="t" stroked="f" coordsize="21600,21600">
            <v:path/>
            <v:fill on="f" focussize="0,0"/>
            <v:stroke on="f" joinstyle="miter"/>
            <v:imagedata r:id="rId72" o:title=""/>
            <o:lock v:ext="edit" aspectratio="t"/>
            <w10:wrap type="none"/>
            <w10:anchorlock/>
          </v:shape>
        </w:pict>
      </w:r>
    </w:p>
    <w:p>
      <w:pPr>
        <w:tabs>
          <w:tab w:val="left" w:pos="4400"/>
        </w:tabs>
        <w:spacing w:line="360" w:lineRule="auto"/>
        <w:jc w:val="left"/>
        <w:rPr>
          <w:rFonts w:ascii="宋体" w:hAnsi="宋体"/>
        </w:rPr>
      </w:pPr>
      <w:r>
        <w:rPr>
          <w:rFonts w:hint="eastAsia" w:ascii="宋体" w:hAnsi="宋体"/>
          <w:szCs w:val="21"/>
        </w:rPr>
        <w:t>A．若G</w:t>
      </w:r>
      <w:r>
        <w:rPr>
          <w:rFonts w:hint="eastAsia" w:ascii="宋体" w:hAnsi="宋体"/>
          <w:szCs w:val="24"/>
          <w:vertAlign w:val="subscript"/>
        </w:rPr>
        <w:t>A</w:t>
      </w:r>
      <w:r>
        <w:rPr>
          <w:rFonts w:hint="eastAsia" w:ascii="宋体" w:hAnsi="宋体"/>
          <w:szCs w:val="21"/>
        </w:rPr>
        <w:t>＝G</w:t>
      </w:r>
      <w:r>
        <w:rPr>
          <w:rFonts w:hint="eastAsia" w:ascii="宋体" w:hAnsi="宋体"/>
          <w:szCs w:val="24"/>
          <w:vertAlign w:val="subscript"/>
        </w:rPr>
        <w:t>B</w:t>
      </w:r>
      <w:r>
        <w:rPr>
          <w:rFonts w:hint="eastAsia" w:ascii="宋体" w:hAnsi="宋体"/>
          <w:szCs w:val="21"/>
        </w:rPr>
        <w:t>，则</w:t>
      </w:r>
      <w:r>
        <w:rPr>
          <w:rFonts w:ascii="宋体" w:hAnsi="宋体"/>
          <w:szCs w:val="21"/>
        </w:rPr>
        <w:t>η</w:t>
      </w:r>
      <w:r>
        <w:rPr>
          <w:rFonts w:hint="eastAsia" w:ascii="宋体" w:hAnsi="宋体"/>
          <w:szCs w:val="24"/>
          <w:vertAlign w:val="subscript"/>
        </w:rPr>
        <w:t>甲</w:t>
      </w:r>
      <w:r>
        <w:rPr>
          <w:rFonts w:hint="eastAsia" w:ascii="宋体" w:hAnsi="宋体"/>
          <w:szCs w:val="21"/>
        </w:rPr>
        <w:t>＞</w:t>
      </w:r>
      <w:r>
        <w:rPr>
          <w:rFonts w:ascii="宋体" w:hAnsi="宋体"/>
          <w:szCs w:val="21"/>
        </w:rPr>
        <w:t>η</w:t>
      </w:r>
      <w:r>
        <w:rPr>
          <w:rFonts w:hint="eastAsia" w:ascii="宋体" w:hAnsi="宋体"/>
          <w:szCs w:val="24"/>
          <w:vertAlign w:val="subscript"/>
        </w:rPr>
        <w:t>乙</w:t>
      </w:r>
      <w:r>
        <w:rPr>
          <w:rFonts w:ascii="宋体" w:hAnsi="宋体"/>
        </w:rPr>
        <w:tab/>
      </w:r>
      <w:r>
        <w:rPr>
          <w:rFonts w:hint="eastAsia" w:ascii="宋体" w:hAnsi="宋体"/>
          <w:szCs w:val="21"/>
        </w:rPr>
        <w:t>B．若F</w:t>
      </w:r>
      <w:r>
        <w:rPr>
          <w:rFonts w:hint="eastAsia" w:ascii="宋体" w:hAnsi="宋体"/>
          <w:szCs w:val="24"/>
          <w:vertAlign w:val="subscript"/>
        </w:rPr>
        <w:t>A</w:t>
      </w:r>
      <w:r>
        <w:rPr>
          <w:rFonts w:hint="eastAsia" w:ascii="宋体" w:hAnsi="宋体"/>
          <w:szCs w:val="21"/>
        </w:rPr>
        <w:t>＝F</w:t>
      </w:r>
      <w:r>
        <w:rPr>
          <w:rFonts w:hint="eastAsia" w:ascii="宋体" w:hAnsi="宋体"/>
          <w:szCs w:val="24"/>
          <w:vertAlign w:val="subscript"/>
        </w:rPr>
        <w:t>B</w:t>
      </w:r>
      <w:r>
        <w:rPr>
          <w:rFonts w:hint="eastAsia" w:ascii="宋体" w:hAnsi="宋体"/>
          <w:szCs w:val="21"/>
        </w:rPr>
        <w:t>，则</w:t>
      </w:r>
      <w:r>
        <w:rPr>
          <w:rFonts w:ascii="宋体" w:hAnsi="宋体"/>
          <w:szCs w:val="21"/>
        </w:rPr>
        <w:t>η</w:t>
      </w:r>
      <w:r>
        <w:rPr>
          <w:rFonts w:hint="eastAsia" w:ascii="宋体" w:hAnsi="宋体"/>
          <w:szCs w:val="24"/>
          <w:vertAlign w:val="subscript"/>
        </w:rPr>
        <w:t>甲</w:t>
      </w:r>
      <w:r>
        <w:rPr>
          <w:rFonts w:hint="eastAsia" w:ascii="宋体" w:hAnsi="宋体"/>
          <w:szCs w:val="21"/>
        </w:rPr>
        <w:t>＜</w:t>
      </w:r>
      <w:r>
        <w:rPr>
          <w:rFonts w:ascii="宋体" w:hAnsi="宋体"/>
          <w:szCs w:val="21"/>
        </w:rPr>
        <w:t>η</w:t>
      </w:r>
      <w:r>
        <w:rPr>
          <w:rFonts w:hint="eastAsia" w:ascii="宋体" w:hAnsi="宋体"/>
          <w:szCs w:val="24"/>
          <w:vertAlign w:val="subscript"/>
        </w:rPr>
        <w:t>乙</w:t>
      </w:r>
      <w:r>
        <w:rPr>
          <w:rFonts w:ascii="宋体" w:hAnsi="宋体"/>
        </w:rPr>
        <w:tab/>
      </w:r>
    </w:p>
    <w:p>
      <w:pPr>
        <w:tabs>
          <w:tab w:val="left" w:pos="4400"/>
        </w:tabs>
        <w:spacing w:line="360" w:lineRule="auto"/>
        <w:jc w:val="left"/>
        <w:rPr>
          <w:rFonts w:hint="eastAsia" w:ascii="宋体" w:hAnsi="宋体"/>
        </w:rPr>
      </w:pPr>
      <w:r>
        <w:rPr>
          <w:rFonts w:hint="eastAsia" w:ascii="宋体" w:hAnsi="宋体"/>
          <w:szCs w:val="21"/>
        </w:rPr>
        <w:t>C．若G</w:t>
      </w:r>
      <w:r>
        <w:rPr>
          <w:rFonts w:hint="eastAsia" w:ascii="宋体" w:hAnsi="宋体"/>
          <w:szCs w:val="24"/>
          <w:vertAlign w:val="subscript"/>
        </w:rPr>
        <w:t>A</w:t>
      </w:r>
      <w:r>
        <w:rPr>
          <w:rFonts w:hint="eastAsia" w:ascii="宋体" w:hAnsi="宋体"/>
          <w:szCs w:val="21"/>
        </w:rPr>
        <w:t>＜G</w:t>
      </w:r>
      <w:r>
        <w:rPr>
          <w:rFonts w:hint="eastAsia" w:ascii="宋体" w:hAnsi="宋体"/>
          <w:szCs w:val="24"/>
          <w:vertAlign w:val="subscript"/>
        </w:rPr>
        <w:t>B</w:t>
      </w:r>
      <w:r>
        <w:rPr>
          <w:rFonts w:hint="eastAsia" w:ascii="宋体" w:hAnsi="宋体"/>
          <w:szCs w:val="21"/>
        </w:rPr>
        <w:t>，则F</w:t>
      </w:r>
      <w:r>
        <w:rPr>
          <w:rFonts w:hint="eastAsia" w:ascii="宋体" w:hAnsi="宋体"/>
          <w:szCs w:val="24"/>
          <w:vertAlign w:val="subscript"/>
        </w:rPr>
        <w:t>A</w:t>
      </w:r>
      <w:r>
        <w:rPr>
          <w:rFonts w:hint="eastAsia" w:ascii="宋体" w:hAnsi="宋体"/>
          <w:szCs w:val="21"/>
        </w:rPr>
        <w:t>＞F</w:t>
      </w:r>
      <w:r>
        <w:rPr>
          <w:rFonts w:hint="eastAsia" w:ascii="宋体" w:hAnsi="宋体"/>
          <w:szCs w:val="24"/>
          <w:vertAlign w:val="subscript"/>
        </w:rPr>
        <w:t>B</w:t>
      </w:r>
      <w:r>
        <w:rPr>
          <w:rFonts w:ascii="宋体" w:hAnsi="宋体"/>
        </w:rPr>
        <w:tab/>
      </w:r>
      <w:r>
        <w:rPr>
          <w:rFonts w:hint="eastAsia" w:ascii="宋体" w:hAnsi="宋体"/>
          <w:szCs w:val="21"/>
        </w:rPr>
        <w:t>D．若F</w:t>
      </w:r>
      <w:r>
        <w:rPr>
          <w:rFonts w:hint="eastAsia" w:ascii="宋体" w:hAnsi="宋体"/>
          <w:szCs w:val="24"/>
          <w:vertAlign w:val="subscript"/>
        </w:rPr>
        <w:t>A</w:t>
      </w:r>
      <w:r>
        <w:rPr>
          <w:rFonts w:hint="eastAsia" w:ascii="宋体" w:hAnsi="宋体"/>
          <w:szCs w:val="21"/>
        </w:rPr>
        <w:t>＞F</w:t>
      </w:r>
      <w:r>
        <w:rPr>
          <w:rFonts w:hint="eastAsia" w:ascii="宋体" w:hAnsi="宋体"/>
          <w:szCs w:val="24"/>
          <w:vertAlign w:val="subscript"/>
        </w:rPr>
        <w:t>B</w:t>
      </w:r>
      <w:r>
        <w:rPr>
          <w:rFonts w:hint="eastAsia" w:ascii="宋体" w:hAnsi="宋体"/>
          <w:szCs w:val="21"/>
        </w:rPr>
        <w:t>，则G</w:t>
      </w:r>
      <w:r>
        <w:rPr>
          <w:rFonts w:hint="eastAsia" w:ascii="宋体" w:hAnsi="宋体"/>
          <w:szCs w:val="24"/>
          <w:vertAlign w:val="subscript"/>
        </w:rPr>
        <w:t>A</w:t>
      </w:r>
      <w:r>
        <w:rPr>
          <w:rFonts w:hint="eastAsia" w:ascii="宋体" w:hAnsi="宋体"/>
          <w:szCs w:val="21"/>
        </w:rPr>
        <w:t>＜G</w:t>
      </w:r>
      <w:r>
        <w:rPr>
          <w:rFonts w:hint="eastAsia" w:ascii="宋体" w:hAnsi="宋体"/>
          <w:szCs w:val="24"/>
          <w:vertAlign w:val="subscript"/>
        </w:rPr>
        <w:t>B</w:t>
      </w:r>
    </w:p>
    <w:p>
      <w:pPr>
        <w:spacing w:line="360" w:lineRule="auto"/>
        <w:rPr>
          <w:rFonts w:ascii="宋体" w:hAnsi="宋体"/>
        </w:rPr>
      </w:pPr>
      <w:r>
        <w:rPr>
          <w:rFonts w:hint="eastAsia" w:ascii="宋体" w:hAnsi="宋体"/>
          <w:szCs w:val="21"/>
        </w:rPr>
        <w:t>2</w:t>
      </w:r>
      <w:r>
        <w:rPr>
          <w:rFonts w:ascii="宋体" w:hAnsi="宋体"/>
          <w:szCs w:val="21"/>
        </w:rPr>
        <w:t>.</w:t>
      </w:r>
      <w:r>
        <w:rPr>
          <w:rFonts w:hint="eastAsia" w:ascii="宋体" w:hAnsi="宋体"/>
          <w:szCs w:val="21"/>
        </w:rPr>
        <w:t xml:space="preserve"> 如图，斜面长s＝1.2m、高h＝0.3m，某人用拉力F＝5N将重G＝16N的物体沿斜面向上从底端缓慢的拉到顶端，若拉力的功率P＝3W，下列说法正确的是（　　）</w:t>
      </w:r>
    </w:p>
    <w:p>
      <w:pPr>
        <w:spacing w:line="360" w:lineRule="auto"/>
        <w:rPr>
          <w:rFonts w:ascii="宋体" w:hAnsi="宋体"/>
        </w:rPr>
      </w:pPr>
      <w:r>
        <w:rPr>
          <w:rFonts w:hint="eastAsia" w:ascii="宋体" w:hAnsi="宋体"/>
          <w:szCs w:val="21"/>
        </w:rPr>
        <w:pict>
          <v:shape id="_x0000_i1085" o:spt="75" alt="菁优网：http://www.jyeoo.com" type="#_x0000_t75" style="height:71.25pt;width:186.8pt;" filled="f" o:preferrelative="t" stroked="f" coordsize="21600,21600">
            <v:path/>
            <v:fill on="f" focussize="0,0"/>
            <v:stroke on="f" joinstyle="miter"/>
            <v:imagedata r:id="rId73" o:title=""/>
            <o:lock v:ext="edit" aspectratio="t"/>
            <w10:wrap type="none"/>
            <w10:anchorlock/>
          </v:shape>
        </w:pict>
      </w:r>
    </w:p>
    <w:p>
      <w:pPr>
        <w:spacing w:line="360" w:lineRule="auto"/>
        <w:jc w:val="left"/>
        <w:rPr>
          <w:rFonts w:ascii="宋体" w:hAnsi="宋体"/>
        </w:rPr>
      </w:pPr>
      <w:r>
        <w:rPr>
          <w:rFonts w:hint="eastAsia" w:ascii="宋体" w:hAnsi="宋体"/>
          <w:szCs w:val="21"/>
        </w:rPr>
        <w:t>A．拉力做的总功为4.8J</w:t>
      </w:r>
      <w:r>
        <w:rPr>
          <w:rFonts w:ascii="宋体" w:hAnsi="宋体"/>
        </w:rPr>
        <w:tab/>
      </w:r>
    </w:p>
    <w:p>
      <w:pPr>
        <w:spacing w:line="360" w:lineRule="auto"/>
        <w:jc w:val="left"/>
        <w:rPr>
          <w:rFonts w:ascii="宋体" w:hAnsi="宋体"/>
        </w:rPr>
      </w:pPr>
      <w:r>
        <w:rPr>
          <w:rFonts w:hint="eastAsia" w:ascii="宋体" w:hAnsi="宋体"/>
          <w:szCs w:val="21"/>
        </w:rPr>
        <w:t>B．提升物体所做的有用功为4.8J</w:t>
      </w:r>
      <w:r>
        <w:rPr>
          <w:rFonts w:ascii="宋体" w:hAnsi="宋体"/>
        </w:rPr>
        <w:tab/>
      </w:r>
    </w:p>
    <w:p>
      <w:pPr>
        <w:spacing w:line="360" w:lineRule="auto"/>
        <w:jc w:val="left"/>
        <w:rPr>
          <w:rFonts w:ascii="宋体" w:hAnsi="宋体"/>
        </w:rPr>
      </w:pPr>
      <w:r>
        <w:rPr>
          <w:rFonts w:hint="eastAsia" w:ascii="宋体" w:hAnsi="宋体"/>
          <w:szCs w:val="21"/>
        </w:rPr>
        <w:t>C．斜面的机械效率为100%</w:t>
      </w:r>
      <w:r>
        <w:rPr>
          <w:rFonts w:ascii="宋体" w:hAnsi="宋体"/>
        </w:rPr>
        <w:tab/>
      </w:r>
    </w:p>
    <w:p>
      <w:pPr>
        <w:spacing w:line="360" w:lineRule="auto"/>
        <w:jc w:val="left"/>
        <w:rPr>
          <w:rFonts w:hint="eastAsia" w:ascii="宋体" w:hAnsi="宋体"/>
        </w:rPr>
        <w:sectPr>
          <w:pgSz w:w="11906" w:h="16838"/>
          <w:pgMar w:top="1418" w:right="1077" w:bottom="1418" w:left="1077" w:header="851" w:footer="992" w:gutter="0"/>
          <w:cols w:space="720" w:num="1"/>
          <w:docGrid w:type="lines" w:linePitch="312" w:charSpace="0"/>
        </w:sectPr>
      </w:pPr>
      <w:r>
        <w:rPr>
          <w:rFonts w:hint="eastAsia" w:ascii="宋体" w:hAnsi="宋体"/>
          <w:szCs w:val="21"/>
        </w:rPr>
        <w:t>D．物体由斜面底端运动到项端用时3s</w:t>
      </w: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B155FA7"/>
    <w:multiLevelType w:val="multilevel"/>
    <w:tmpl w:val="6B155FA7"/>
    <w:lvl w:ilvl="0" w:tentative="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7CD133B7"/>
    <w:multiLevelType w:val="multilevel"/>
    <w:tmpl w:val="7CD133B7"/>
    <w:lvl w:ilvl="0" w:tentative="0">
      <w:start w:val="1"/>
      <w:numFmt w:val="decimalEnclosedCircle"/>
      <w:lvlText w:val="%1"/>
      <w:lvlJc w:val="left"/>
      <w:pPr>
        <w:ind w:left="360" w:hanging="360"/>
      </w:pPr>
      <w:rPr>
        <w:rFonts w:hint="default"/>
        <w:sz w:val="21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bordersDoNotSurroundHeader w:val="1"/>
  <w:bordersDoNotSurroundFooter w:val="1"/>
  <w:doNotTrackMoves/>
  <w:documentProtection w:enforcement="0"/>
  <w:defaultTabStop w:val="231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00000"/>
    <w:rsid w:val="28AD5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unhideWhenUsed/>
    <w:uiPriority w:val="1"/>
  </w:style>
  <w:style w:type="table" w:default="1" w:styleId="7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uiPriority w:val="0"/>
    <w:pPr>
      <w:spacing w:after="120"/>
    </w:pPr>
  </w:style>
  <w:style w:type="paragraph" w:styleId="3">
    <w:name w:val="Plain Text"/>
    <w:basedOn w:val="1"/>
    <w:link w:val="15"/>
    <w:qFormat/>
    <w:uiPriority w:val="0"/>
    <w:rPr>
      <w:rFonts w:ascii="宋体" w:hAnsi="Courier New" w:cs="Courier New"/>
      <w:szCs w:val="21"/>
    </w:rPr>
  </w:style>
  <w:style w:type="paragraph" w:styleId="4">
    <w:name w:val="footer"/>
    <w:basedOn w:val="1"/>
    <w:link w:val="12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unhideWhenUsed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9">
    <w:name w:val="annotation reference"/>
    <w:unhideWhenUsed/>
    <w:qFormat/>
    <w:uiPriority w:val="99"/>
    <w:rPr>
      <w:sz w:val="21"/>
      <w:szCs w:val="21"/>
    </w:rPr>
  </w:style>
  <w:style w:type="character" w:customStyle="1" w:styleId="10">
    <w:name w:val="页眉 Char"/>
    <w:link w:val="5"/>
    <w:semiHidden/>
    <w:uiPriority w:val="99"/>
    <w:rPr>
      <w:kern w:val="2"/>
      <w:sz w:val="18"/>
      <w:szCs w:val="18"/>
    </w:rPr>
  </w:style>
  <w:style w:type="character" w:customStyle="1" w:styleId="11">
    <w:name w:val="latex_linear"/>
    <w:basedOn w:val="8"/>
    <w:qFormat/>
    <w:uiPriority w:val="0"/>
  </w:style>
  <w:style w:type="character" w:customStyle="1" w:styleId="12">
    <w:name w:val="页脚 Char"/>
    <w:link w:val="4"/>
    <w:uiPriority w:val="99"/>
    <w:rPr>
      <w:kern w:val="2"/>
      <w:sz w:val="18"/>
      <w:szCs w:val="18"/>
    </w:rPr>
  </w:style>
  <w:style w:type="paragraph" w:customStyle="1" w:styleId="13">
    <w:name w:val="纯文本1"/>
    <w:basedOn w:val="1"/>
    <w:qFormat/>
    <w:uiPriority w:val="0"/>
    <w:rPr>
      <w:rFonts w:ascii="宋体" w:hAnsi="Courier New"/>
      <w:szCs w:val="21"/>
    </w:rPr>
  </w:style>
  <w:style w:type="paragraph" w:styleId="14">
    <w:name w:val="List Paragraph"/>
    <w:basedOn w:val="1"/>
    <w:qFormat/>
    <w:uiPriority w:val="34"/>
    <w:pPr>
      <w:ind w:firstLine="420" w:firstLineChars="200"/>
    </w:pPr>
    <w:rPr>
      <w:rFonts w:ascii="等线" w:hAnsi="等线" w:eastAsia="等线" w:cs="Times New Roman"/>
    </w:rPr>
  </w:style>
  <w:style w:type="character" w:customStyle="1" w:styleId="15">
    <w:name w:val="纯文本 Char"/>
    <w:link w:val="3"/>
    <w:uiPriority w:val="0"/>
    <w:rPr>
      <w:rFonts w:ascii="宋体" w:hAnsi="Courier New" w:cs="Courier New"/>
      <w:kern w:val="2"/>
      <w:sz w:val="21"/>
      <w:szCs w:val="21"/>
    </w:rPr>
  </w:style>
  <w:style w:type="paragraph" w:customStyle="1" w:styleId="16">
    <w:name w:val=" Char Char Char Char Char Char Char Char Char"/>
    <w:basedOn w:val="1"/>
    <w:uiPriority w:val="0"/>
    <w:pPr>
      <w:widowControl/>
      <w:spacing w:line="300" w:lineRule="auto"/>
      <w:ind w:firstLine="200" w:firstLineChars="200"/>
    </w:pPr>
    <w:rPr>
      <w:rFonts w:ascii="Times New Roman" w:hAnsi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6" Type="http://schemas.openxmlformats.org/officeDocument/2006/relationships/fontTable" Target="fontTable.xml"/><Relationship Id="rId75" Type="http://schemas.openxmlformats.org/officeDocument/2006/relationships/numbering" Target="numbering.xml"/><Relationship Id="rId74" Type="http://schemas.openxmlformats.org/officeDocument/2006/relationships/customXml" Target="../customXml/item1.xml"/><Relationship Id="rId73" Type="http://schemas.openxmlformats.org/officeDocument/2006/relationships/image" Target="media/image50.png"/><Relationship Id="rId72" Type="http://schemas.openxmlformats.org/officeDocument/2006/relationships/image" Target="media/image49.png"/><Relationship Id="rId71" Type="http://schemas.openxmlformats.org/officeDocument/2006/relationships/image" Target="media/image48.png"/><Relationship Id="rId70" Type="http://schemas.openxmlformats.org/officeDocument/2006/relationships/image" Target="media/image47.png"/><Relationship Id="rId7" Type="http://schemas.openxmlformats.org/officeDocument/2006/relationships/image" Target="media/image4.png"/><Relationship Id="rId69" Type="http://schemas.openxmlformats.org/officeDocument/2006/relationships/image" Target="media/image46.png"/><Relationship Id="rId68" Type="http://schemas.openxmlformats.org/officeDocument/2006/relationships/image" Target="media/image45.png"/><Relationship Id="rId67" Type="http://schemas.openxmlformats.org/officeDocument/2006/relationships/image" Target="media/image44.png"/><Relationship Id="rId66" Type="http://schemas.openxmlformats.org/officeDocument/2006/relationships/image" Target="media/image43.png"/><Relationship Id="rId65" Type="http://schemas.openxmlformats.org/officeDocument/2006/relationships/image" Target="media/image42.png"/><Relationship Id="rId64" Type="http://schemas.openxmlformats.org/officeDocument/2006/relationships/image" Target="media/image41.png"/><Relationship Id="rId63" Type="http://schemas.openxmlformats.org/officeDocument/2006/relationships/image" Target="media/image40.png"/><Relationship Id="rId62" Type="http://schemas.openxmlformats.org/officeDocument/2006/relationships/image" Target="media/image39.png"/><Relationship Id="rId61" Type="http://schemas.openxmlformats.org/officeDocument/2006/relationships/image" Target="media/image38.png"/><Relationship Id="rId60" Type="http://schemas.openxmlformats.org/officeDocument/2006/relationships/image" Target="media/image37.png"/><Relationship Id="rId6" Type="http://schemas.openxmlformats.org/officeDocument/2006/relationships/image" Target="media/image3.png"/><Relationship Id="rId59" Type="http://schemas.openxmlformats.org/officeDocument/2006/relationships/image" Target="media/image36.png"/><Relationship Id="rId58" Type="http://schemas.openxmlformats.org/officeDocument/2006/relationships/image" Target="media/image35.png"/><Relationship Id="rId57" Type="http://schemas.openxmlformats.org/officeDocument/2006/relationships/image" Target="media/image34.png"/><Relationship Id="rId56" Type="http://schemas.openxmlformats.org/officeDocument/2006/relationships/image" Target="media/image33.png"/><Relationship Id="rId55" Type="http://schemas.openxmlformats.org/officeDocument/2006/relationships/image" Target="media/image32.png"/><Relationship Id="rId54" Type="http://schemas.openxmlformats.org/officeDocument/2006/relationships/image" Target="media/image31.png"/><Relationship Id="rId53" Type="http://schemas.openxmlformats.org/officeDocument/2006/relationships/image" Target="media/image30.png"/><Relationship Id="rId52" Type="http://schemas.openxmlformats.org/officeDocument/2006/relationships/image" Target="media/image29.png"/><Relationship Id="rId51" Type="http://schemas.openxmlformats.org/officeDocument/2006/relationships/image" Target="media/image28.png"/><Relationship Id="rId50" Type="http://schemas.openxmlformats.org/officeDocument/2006/relationships/image" Target="media/image27.png"/><Relationship Id="rId5" Type="http://schemas.openxmlformats.org/officeDocument/2006/relationships/image" Target="media/image2.png"/><Relationship Id="rId49" Type="http://schemas.openxmlformats.org/officeDocument/2006/relationships/image" Target="media/image26.png"/><Relationship Id="rId48" Type="http://schemas.openxmlformats.org/officeDocument/2006/relationships/oleObject" Target="embeddings/oleObject20.bin"/><Relationship Id="rId47" Type="http://schemas.openxmlformats.org/officeDocument/2006/relationships/image" Target="media/image25.wmf"/><Relationship Id="rId46" Type="http://schemas.openxmlformats.org/officeDocument/2006/relationships/oleObject" Target="embeddings/oleObject19.bin"/><Relationship Id="rId45" Type="http://schemas.openxmlformats.org/officeDocument/2006/relationships/oleObject" Target="embeddings/oleObject18.bin"/><Relationship Id="rId44" Type="http://schemas.openxmlformats.org/officeDocument/2006/relationships/image" Target="media/image24.wmf"/><Relationship Id="rId43" Type="http://schemas.openxmlformats.org/officeDocument/2006/relationships/oleObject" Target="embeddings/oleObject17.bin"/><Relationship Id="rId42" Type="http://schemas.openxmlformats.org/officeDocument/2006/relationships/image" Target="media/image23.wmf"/><Relationship Id="rId41" Type="http://schemas.openxmlformats.org/officeDocument/2006/relationships/oleObject" Target="embeddings/oleObject16.bin"/><Relationship Id="rId40" Type="http://schemas.openxmlformats.org/officeDocument/2006/relationships/oleObject" Target="embeddings/oleObject15.bin"/><Relationship Id="rId4" Type="http://schemas.openxmlformats.org/officeDocument/2006/relationships/image" Target="media/image1.png"/><Relationship Id="rId39" Type="http://schemas.openxmlformats.org/officeDocument/2006/relationships/oleObject" Target="embeddings/oleObject14.bin"/><Relationship Id="rId38" Type="http://schemas.openxmlformats.org/officeDocument/2006/relationships/image" Target="media/image22.wmf"/><Relationship Id="rId37" Type="http://schemas.openxmlformats.org/officeDocument/2006/relationships/oleObject" Target="embeddings/oleObject13.bin"/><Relationship Id="rId36" Type="http://schemas.openxmlformats.org/officeDocument/2006/relationships/image" Target="media/image21.wmf"/><Relationship Id="rId35" Type="http://schemas.openxmlformats.org/officeDocument/2006/relationships/oleObject" Target="embeddings/oleObject12.bin"/><Relationship Id="rId34" Type="http://schemas.openxmlformats.org/officeDocument/2006/relationships/image" Target="media/image20.wmf"/><Relationship Id="rId33" Type="http://schemas.openxmlformats.org/officeDocument/2006/relationships/oleObject" Target="embeddings/oleObject11.bin"/><Relationship Id="rId32" Type="http://schemas.openxmlformats.org/officeDocument/2006/relationships/oleObject" Target="embeddings/oleObject10.bin"/><Relationship Id="rId31" Type="http://schemas.openxmlformats.org/officeDocument/2006/relationships/oleObject" Target="embeddings/oleObject9.bin"/><Relationship Id="rId30" Type="http://schemas.openxmlformats.org/officeDocument/2006/relationships/oleObject" Target="embeddings/oleObject8.bin"/><Relationship Id="rId3" Type="http://schemas.openxmlformats.org/officeDocument/2006/relationships/theme" Target="theme/theme1.xml"/><Relationship Id="rId29" Type="http://schemas.openxmlformats.org/officeDocument/2006/relationships/image" Target="media/image19.wmf"/><Relationship Id="rId28" Type="http://schemas.openxmlformats.org/officeDocument/2006/relationships/oleObject" Target="embeddings/oleObject7.bin"/><Relationship Id="rId27" Type="http://schemas.openxmlformats.org/officeDocument/2006/relationships/image" Target="media/image18.wmf"/><Relationship Id="rId26" Type="http://schemas.openxmlformats.org/officeDocument/2006/relationships/oleObject" Target="embeddings/oleObject6.bin"/><Relationship Id="rId25" Type="http://schemas.openxmlformats.org/officeDocument/2006/relationships/image" Target="media/image17.wmf"/><Relationship Id="rId24" Type="http://schemas.openxmlformats.org/officeDocument/2006/relationships/oleObject" Target="embeddings/oleObject5.bin"/><Relationship Id="rId23" Type="http://schemas.openxmlformats.org/officeDocument/2006/relationships/oleObject" Target="embeddings/oleObject4.bin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oleObject" Target="embeddings/oleObject3.bin"/><Relationship Id="rId13" Type="http://schemas.openxmlformats.org/officeDocument/2006/relationships/image" Target="media/image8.wmf"/><Relationship Id="rId12" Type="http://schemas.openxmlformats.org/officeDocument/2006/relationships/oleObject" Target="embeddings/oleObject2.bin"/><Relationship Id="rId11" Type="http://schemas.openxmlformats.org/officeDocument/2006/relationships/image" Target="media/image7.wmf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CCE8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8"/>
    <customShpInfo spid="_x0000_s1029"/>
    <customShpInfo spid="_x0000_s1030"/>
    <customShpInfo spid="_x0000_s1027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26"/>
    <customShpInfo spid="_x0000_s1040"/>
    <customShpInfo spid="_x0000_s1041"/>
    <customShpInfo spid="_x0000_s1042"/>
    <customShpInfo spid="_x0000_s1043"/>
    <customShpInfo spid="_x0000_s1044"/>
    <customShpInfo spid="_x0000_s1039"/>
    <customShpInfo spid="_x0000_s1046"/>
    <customShpInfo spid="_x0000_s1047"/>
    <customShpInfo spid="_x0000_s1045"/>
    <customShpInfo spid="_x0000_s1038"/>
    <customShpInfo spid="_x0000_s1049"/>
    <customShpInfo spid="_x0000_s1050"/>
    <customShpInfo spid="_x0000_s1051"/>
    <customShpInfo spid="_x0000_s1048"/>
    <customShpInfo spid="_x0000_s1037"/>
    <customShpInfo spid="_x0000_s1094"/>
    <customShpInfo spid="_x0000_s1096"/>
    <customShpInfo spid="_x0000_s1097"/>
    <customShpInfo spid="_x0000_s1098"/>
    <customShpInfo spid="_x0000_s1095"/>
    <customShpInfo spid="_x0000_s1052"/>
    <customShpInfo spid="_x0000_s1116"/>
    <customShpInfo spid="_x0000_s1117"/>
    <customShpInfo spid="_x0000_s1118"/>
    <customShpInfo spid="_x0000_s1119"/>
    <customShpInfo spid="_x0000_s1120"/>
    <customShpInfo spid="_x0000_s1115"/>
    <customShpInfo spid="_x0000_s1121"/>
    <customShpInfo spid="_x0000_s1114"/>
    <customShpInfo spid="_x0000_s1122"/>
    <customShpInfo spid="_x0000_s1123"/>
    <customShpInfo spid="_x0000_s109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学科网(Zxxk.Com)</Company>
  <Pages>9</Pages>
  <Words>791</Words>
  <Characters>4512</Characters>
  <Lines>37</Lines>
  <Paragraphs>10</Paragraphs>
  <TotalTime>685</TotalTime>
  <ScaleCrop>false</ScaleCrop>
  <LinksUpToDate>false</LinksUpToDate>
  <CharactersWithSpaces>5293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2022-07-09T03:13:00Z</dcterms:created>
  <dc:creator>学科网(Zxxk.Com)</dc:creator>
  <cp:lastModifiedBy>沧海昆仑</cp:lastModifiedBy>
  <dcterms:modified xsi:type="dcterms:W3CDTF">2023-07-22T11:11:28Z</dcterms:modified>
  <cp:revision>54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2052-11.1.0.14309</vt:lpwstr>
  </property>
  <property fmtid="{D5CDD505-2E9C-101B-9397-08002B2CF9AE}" pid="7" name="ICV">
    <vt:lpwstr>CE687D5975A943209174704BE91EDDAB_12</vt:lpwstr>
  </property>
</Properties>
</file>