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BCF37A7" w14:textId="77777777" w:rsidR="00014D22" w:rsidRDefault="002C1CE0">
      <w:pPr>
        <w:spacing w:line="360" w:lineRule="auto"/>
        <w:jc w:val="center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第十一章</w:t>
      </w:r>
      <w:r>
        <w:rPr>
          <w:rFonts w:hint="eastAsia"/>
          <w:b/>
          <w:bCs/>
          <w:color w:val="000000" w:themeColor="text1"/>
        </w:rPr>
        <w:t xml:space="preserve">  </w:t>
      </w:r>
      <w:r>
        <w:rPr>
          <w:rFonts w:hint="eastAsia"/>
          <w:b/>
          <w:bCs/>
          <w:color w:val="000000" w:themeColor="text1"/>
        </w:rPr>
        <w:t>简单机械和功</w:t>
      </w:r>
      <w:r>
        <w:pict w14:anchorId="61DA48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zxxk.com" style="width:.5pt;height:.5pt">
            <v:imagedata r:id="rId7" o:title=""/>
          </v:shape>
        </w:pict>
      </w:r>
    </w:p>
    <w:p w14:paraId="0796F955" w14:textId="77777777" w:rsidR="00014D22" w:rsidRDefault="002C1CE0">
      <w:pPr>
        <w:spacing w:line="360" w:lineRule="auto"/>
        <w:jc w:val="center"/>
        <w:outlineLvl w:val="0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章节达标检测</w:t>
      </w:r>
      <w:r>
        <w:rPr>
          <w:rFonts w:hint="eastAsia"/>
          <w:b/>
          <w:bCs/>
          <w:color w:val="000000" w:themeColor="text1"/>
        </w:rPr>
        <w:t xml:space="preserve"> </w:t>
      </w:r>
      <w:r>
        <w:rPr>
          <w:rFonts w:hint="eastAsia"/>
          <w:b/>
          <w:bCs/>
          <w:color w:val="000000" w:themeColor="text1"/>
        </w:rPr>
        <w:t>考试试卷</w:t>
      </w:r>
      <w:r>
        <w:pict w14:anchorId="0E27E28D">
          <v:shape id="_x0000_i1026" type="#_x0000_t75" alt="学科网 zxxk.com" style="width:.5pt;height:.5pt">
            <v:imagedata r:id="rId7" o:title=""/>
          </v:shape>
        </w:pict>
      </w:r>
    </w:p>
    <w:p w14:paraId="45E7E880" w14:textId="77777777" w:rsidR="00014D22" w:rsidRDefault="002C1CE0">
      <w:pPr>
        <w:spacing w:line="360" w:lineRule="auto"/>
        <w:jc w:val="center"/>
        <w:rPr>
          <w:b/>
          <w:bCs/>
          <w:color w:val="000000" w:themeColor="text1"/>
        </w:rPr>
      </w:pPr>
      <w:r>
        <w:t xml:space="preserve"> </w:t>
      </w:r>
      <w:r>
        <w:pict w14:anchorId="2B2AFB4A">
          <v:shape id="_x0000_i1027" type="#_x0000_t75" alt="学科网 zxxk.com" style="width:.5pt;height:.5pt">
            <v:imagedata r:id="rId7" o:title=""/>
          </v:shape>
        </w:pict>
      </w:r>
    </w:p>
    <w:p w14:paraId="6CCF604C" w14:textId="77777777" w:rsidR="00014D22" w:rsidRDefault="002C1CE0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一．选择题（共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10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30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3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  <w:r>
        <w:pict w14:anchorId="2AF704F9">
          <v:shape id="_x0000_i1028" type="#_x0000_t75" alt="学科网 zxxk.com" style="width:.5pt;height:.5pt">
            <v:imagedata r:id="rId7" o:title=""/>
          </v:shape>
        </w:pict>
      </w:r>
    </w:p>
    <w:p w14:paraId="6AAE2FBB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分）下列利用杠杆的实例中，哪一个杠杆类型与另外三个不同（　　）</w:t>
      </w:r>
      <w:r>
        <w:pict w14:anchorId="61869C0C">
          <v:shape id="_x0000_i1029" type="#_x0000_t75" alt="学科网 zxxk.com" style="width:.5pt;height:.5pt">
            <v:imagedata r:id="rId7" o:title=""/>
          </v:shape>
        </w:pict>
      </w:r>
    </w:p>
    <w:p w14:paraId="3769F6F8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41D5F2A" wp14:editId="75D889D3">
            <wp:extent cx="1066800" cy="819150"/>
            <wp:effectExtent l="0" t="0" r="0" b="3810"/>
            <wp:docPr id="3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024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F2C4D01">
          <v:shape id="_x0000_i1030" type="#_x0000_t75" alt="学科网 zxxk.com" style="width:.5pt;height:.5pt">
            <v:imagedata r:id="rId7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192E1D3" wp14:editId="6AEE39E9">
            <wp:extent cx="1209675" cy="847725"/>
            <wp:effectExtent l="0" t="0" r="9525" b="5715"/>
            <wp:docPr id="3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696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734605B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0308CD0" wp14:editId="7196FA6D">
            <wp:extent cx="1019175" cy="1019175"/>
            <wp:effectExtent l="0" t="0" r="1905" b="1905"/>
            <wp:docPr id="3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0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81212E5">
          <v:shape id="_x0000_i1031" type="#_x0000_t75" alt="学科网 zxxk.com" style="width:.5pt;height:.5pt">
            <v:imagedata r:id="rId7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86BB939" wp14:editId="57ADBE56">
            <wp:extent cx="1266825" cy="723900"/>
            <wp:effectExtent l="0" t="0" r="13335" b="7620"/>
            <wp:docPr id="3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687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8237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F6BC22F">
          <v:shape id="_x0000_i1032" type="#_x0000_t75" alt="学科网 zxxk.com" style="width:.5pt;height:.5pt">
            <v:imagedata r:id="rId7" o:title=""/>
          </v:shape>
        </w:pict>
      </w:r>
    </w:p>
    <w:p w14:paraId="4ACD34E6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分）如图所示四种工具中，使用时不能省力但能省距离的是（　　）</w:t>
      </w:r>
      <w:r>
        <w:pict w14:anchorId="24054FDB">
          <v:shape id="_x0000_i1033" type="#_x0000_t75" alt="学科网 zxxk.com" style="width:.5pt;height:.5pt">
            <v:imagedata r:id="rId7" o:title=""/>
          </v:shape>
        </w:pict>
      </w:r>
    </w:p>
    <w:p w14:paraId="3D7328E2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AD542AC" wp14:editId="626BB093">
            <wp:extent cx="942975" cy="866775"/>
            <wp:effectExtent l="0" t="0" r="1905" b="1905"/>
            <wp:docPr id="3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436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5861ED6A">
          <v:shape id="_x0000_i1034" type="#_x0000_t75" alt="学科网 zxxk.com" style="width:.5pt;height:.5pt">
            <v:imagedata r:id="rId7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独轮车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FDDD892" wp14:editId="3CCA2372">
            <wp:extent cx="342900" cy="714375"/>
            <wp:effectExtent l="0" t="0" r="7620" b="1905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792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老虎钳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5F42AF7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1BE8E0D" wp14:editId="765C670E">
            <wp:extent cx="781050" cy="828675"/>
            <wp:effectExtent l="0" t="0" r="11430" b="9525"/>
            <wp:docPr id="3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3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51EA7839">
          <v:shape id="_x0000_i1035" type="#_x0000_t75" alt="学科网 zxxk.com" style="width:.5pt;height:.5pt">
            <v:imagedata r:id="rId7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>钓鱼竿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B131187" wp14:editId="15943453">
            <wp:extent cx="895350" cy="723900"/>
            <wp:effectExtent l="0" t="0" r="3810" b="7620"/>
            <wp:docPr id="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993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撬棒</w:t>
      </w:r>
    </w:p>
    <w:p w14:paraId="0320F670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1A8042E">
          <v:shape id="_x0000_i1036" type="#_x0000_t75" alt="学科网 zxxk.com" style="width:.5pt;height:.5pt">
            <v:imagedata r:id="rId7" o:title=""/>
          </v:shape>
        </w:pict>
      </w:r>
    </w:p>
    <w:p w14:paraId="229ADCB7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分）小明用动滑轮竖直向上提升重物，下列措施能提高动滑轮机械效率的是（　　）</w:t>
      </w:r>
      <w:r>
        <w:pict w14:anchorId="55B5431C">
          <v:shape id="_x0000_i1037" type="#_x0000_t75" alt="学科网 zxxk.com" style="width:.5pt;height:.5pt">
            <v:imagedata r:id="rId7" o:title=""/>
          </v:shape>
        </w:pict>
      </w:r>
    </w:p>
    <w:p w14:paraId="2A120A89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．减小动滑轮的重力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．增大重物上升的高度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25DC6051">
          <v:shape id="_x0000_i1038" type="#_x0000_t75" alt="学科网 zxxk.com" style="width:.5pt;height:.5pt">
            <v:imagedata r:id="rId7" o:title=""/>
          </v:shape>
        </w:pict>
      </w:r>
    </w:p>
    <w:p w14:paraId="112B0124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．减小物体的重力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．增大重物上升的速度</w:t>
      </w:r>
      <w:r>
        <w:pict w14:anchorId="1267C06C">
          <v:shape id="_x0000_i1039" type="#_x0000_t75" alt="学科网 zxxk.com" style="width:.5pt;height:.5pt">
            <v:imagedata r:id="rId7" o:title=""/>
          </v:shape>
        </w:pict>
      </w:r>
    </w:p>
    <w:p w14:paraId="39D76D9D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14D9D2B">
          <v:shape id="_x0000_i1040" type="#_x0000_t75" alt="学科网 zxxk.com" style="width:.5pt;height:.5pt">
            <v:imagedata r:id="rId7" o:title=""/>
          </v:shape>
        </w:pict>
      </w:r>
    </w:p>
    <w:p w14:paraId="1894E7F8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分）山间公路往往环绕山坡，盘山而上，这样可以使上山的汽车（　　）</w:t>
      </w:r>
      <w:r>
        <w:pict w14:anchorId="09933B5D">
          <v:shape id="_x0000_i1041" type="#_x0000_t75" alt="学科网 zxxk.com" style="width:.5pt;height:.5pt">
            <v:imagedata r:id="rId7" o:title=""/>
          </v:shape>
        </w:pict>
      </w:r>
    </w:p>
    <w:p w14:paraId="2393D6F5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．增大所需的牵引力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．减小所需的牵引力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70590FDC">
          <v:shape id="_x0000_i1042" type="#_x0000_t75" alt="学科网 zxxk.com" style="width:.5pt;height:.5pt">
            <v:imagedata r:id="rId7" o:title=""/>
          </v:shape>
        </w:pict>
      </w:r>
    </w:p>
    <w:p w14:paraId="79AA41E1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．减小所需的功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．提高机械效率</w:t>
      </w:r>
      <w:r>
        <w:pict w14:anchorId="23C26A27">
          <v:shape id="_x0000_i1043" type="#_x0000_t75" alt="学科网 zxxk.com" style="width:.5pt;height:.5pt">
            <v:imagedata r:id="rId7" o:title=""/>
          </v:shape>
        </w:pict>
      </w:r>
    </w:p>
    <w:p w14:paraId="13AE3C84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46F1E20">
          <v:shape id="_x0000_i1044" type="#_x0000_t75" alt="学科网 zxxk.com" style="width:.5pt;height:.5pt">
            <v:imagedata r:id="rId7" o:title=""/>
          </v:shape>
        </w:pict>
      </w:r>
    </w:p>
    <w:p w14:paraId="1E545D76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分）滑轮是提升重物时经常用到的一种机械，工人师傅用</w:t>
      </w:r>
      <w:r>
        <w:rPr>
          <w:rFonts w:ascii="宋体" w:hAnsi="宋体" w:cs="宋体" w:hint="eastAsia"/>
          <w:color w:val="000000" w:themeColor="text1"/>
          <w:szCs w:val="21"/>
        </w:rPr>
        <w:t>500N</w:t>
      </w:r>
      <w:r>
        <w:rPr>
          <w:rFonts w:ascii="宋体" w:hAnsi="宋体" w:cs="宋体" w:hint="eastAsia"/>
          <w:color w:val="000000" w:themeColor="text1"/>
          <w:szCs w:val="21"/>
        </w:rPr>
        <w:t>的拉力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，利用图所示的滑轮将重</w:t>
      </w:r>
      <w:r>
        <w:rPr>
          <w:rFonts w:ascii="宋体" w:hAnsi="宋体" w:cs="宋体" w:hint="eastAsia"/>
          <w:color w:val="000000" w:themeColor="text1"/>
          <w:szCs w:val="21"/>
        </w:rPr>
        <w:t>800N</w:t>
      </w:r>
      <w:r>
        <w:rPr>
          <w:rFonts w:ascii="宋体" w:hAnsi="宋体" w:cs="宋体" w:hint="eastAsia"/>
          <w:color w:val="000000" w:themeColor="text1"/>
          <w:szCs w:val="21"/>
        </w:rPr>
        <w:t>的重物在</w:t>
      </w:r>
      <w:r>
        <w:rPr>
          <w:rFonts w:ascii="宋体" w:hAnsi="宋体" w:cs="宋体" w:hint="eastAsia"/>
          <w:color w:val="000000" w:themeColor="text1"/>
          <w:szCs w:val="21"/>
        </w:rPr>
        <w:t>30s</w:t>
      </w:r>
      <w:r>
        <w:rPr>
          <w:rFonts w:ascii="宋体" w:hAnsi="宋体" w:cs="宋体" w:hint="eastAsia"/>
          <w:color w:val="000000" w:themeColor="text1"/>
          <w:szCs w:val="21"/>
        </w:rPr>
        <w:t>内匀速提高了</w:t>
      </w:r>
      <w:r>
        <w:rPr>
          <w:rFonts w:ascii="宋体" w:hAnsi="宋体" w:cs="宋体" w:hint="eastAsia"/>
          <w:color w:val="000000" w:themeColor="text1"/>
          <w:szCs w:val="21"/>
        </w:rPr>
        <w:t>6m</w:t>
      </w:r>
      <w:r>
        <w:rPr>
          <w:rFonts w:ascii="宋体" w:hAnsi="宋体" w:cs="宋体" w:hint="eastAsia"/>
          <w:color w:val="000000" w:themeColor="text1"/>
          <w:szCs w:val="21"/>
        </w:rPr>
        <w:t>下列判断正确的是（　　）</w:t>
      </w:r>
      <w:r>
        <w:pict w14:anchorId="65E3A829">
          <v:shape id="_x0000_i1045" type="#_x0000_t75" alt="学科网 zxxk.com" style="width:.5pt;height:.5pt">
            <v:imagedata r:id="rId7" o:title=""/>
          </v:shape>
        </w:pict>
      </w:r>
    </w:p>
    <w:p w14:paraId="2592329D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69B71485" wp14:editId="2F9B142D">
            <wp:extent cx="742950" cy="1447800"/>
            <wp:effectExtent l="0" t="0" r="3810" b="0"/>
            <wp:docPr id="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777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B61BE5D">
          <v:shape id="_x0000_i1046" type="#_x0000_t75" alt="学科网 zxxk.com" style="width:.5pt;height:.5pt">
            <v:imagedata r:id="rId7" o:title=""/>
          </v:shape>
        </w:pict>
      </w:r>
    </w:p>
    <w:p w14:paraId="74AC7418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．绳端移动的速度为</w:t>
      </w:r>
      <w:r>
        <w:rPr>
          <w:rFonts w:ascii="宋体" w:hAnsi="宋体" w:cs="宋体" w:hint="eastAsia"/>
          <w:color w:val="000000" w:themeColor="text1"/>
          <w:szCs w:val="21"/>
        </w:rPr>
        <w:t>0.2m/s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1FD0E295">
          <v:shape id="_x0000_i1047" type="#_x0000_t75" alt="学科网 zxxk.com" style="width:.5pt;height:.5pt">
            <v:imagedata r:id="rId7" o:title=""/>
          </v:shape>
        </w:pict>
      </w:r>
    </w:p>
    <w:p w14:paraId="16EEAC5D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．该滑轮的机械效率为</w:t>
      </w:r>
      <w:r>
        <w:rPr>
          <w:rFonts w:ascii="宋体" w:hAnsi="宋体" w:cs="宋体" w:hint="eastAsia"/>
          <w:color w:val="000000" w:themeColor="text1"/>
          <w:szCs w:val="21"/>
        </w:rPr>
        <w:t>62.5%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2B913E14">
          <v:shape id="_x0000_i1048" type="#_x0000_t75" alt="学科网 zxxk.com" style="width:.5pt;height:.5pt">
            <v:imagedata r:id="rId7" o:title=""/>
          </v:shape>
        </w:pict>
      </w:r>
    </w:p>
    <w:p w14:paraId="5D573823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．工人师傅拉绳子的功率为</w:t>
      </w:r>
      <w:r>
        <w:rPr>
          <w:rFonts w:ascii="宋体" w:hAnsi="宋体" w:cs="宋体" w:hint="eastAsia"/>
          <w:color w:val="000000" w:themeColor="text1"/>
          <w:szCs w:val="21"/>
        </w:rPr>
        <w:t>200W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7E0757D5">
          <v:shape id="_x0000_i1049" type="#_x0000_t75" alt="学科网 zxxk.com" style="width:.5pt;height:.5pt">
            <v:imagedata r:id="rId7" o:title=""/>
          </v:shape>
        </w:pict>
      </w:r>
    </w:p>
    <w:p w14:paraId="76117413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．提升重物所做的有用功为</w:t>
      </w:r>
      <w:r>
        <w:rPr>
          <w:rFonts w:ascii="宋体" w:hAnsi="宋体" w:cs="宋体" w:hint="eastAsia"/>
          <w:color w:val="000000" w:themeColor="text1"/>
          <w:szCs w:val="21"/>
        </w:rPr>
        <w:t>3600J</w:t>
      </w:r>
      <w:r>
        <w:pict w14:anchorId="7AC18D06">
          <v:shape id="_x0000_i1050" type="#_x0000_t75" alt="学科网 zxxk.com" style="width:.5pt;height:.5pt">
            <v:imagedata r:id="rId7" o:title=""/>
          </v:shape>
        </w:pict>
      </w:r>
    </w:p>
    <w:p w14:paraId="169EE32F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E4C08C0">
          <v:shape id="_x0000_i1051" type="#_x0000_t75" alt="学科网 zxxk.com" style="width:.5pt;height:.5pt">
            <v:imagedata r:id="rId7" o:title=""/>
          </v:shape>
        </w:pict>
      </w:r>
    </w:p>
    <w:p w14:paraId="687E334D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作用在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点，使杠杆在水平位置平衡。现将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的位置逐渐转到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的位置，并保持杠杆始终在水平位置平衡，则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的大小在这个过程中的变化是（　　）</w:t>
      </w:r>
      <w:r>
        <w:pict w14:anchorId="75F8AB67">
          <v:shape id="_x0000_i1052" type="#_x0000_t75" alt="学科网 zxxk.com" style="width:.5pt;height:.5pt">
            <v:imagedata r:id="rId7" o:title=""/>
          </v:shape>
        </w:pict>
      </w:r>
    </w:p>
    <w:p w14:paraId="4C82F7C6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FD47FC8" wp14:editId="7637151D">
            <wp:extent cx="1476375" cy="752475"/>
            <wp:effectExtent l="0" t="0" r="1905" b="9525"/>
            <wp:docPr id="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01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3A31E43C">
          <v:shape id="_x0000_i1053" type="#_x0000_t75" alt="学科网 zxxk.com" style="width:.5pt;height:.5pt">
            <v:imagedata r:id="rId7" o:title=""/>
          </v:shape>
        </w:pict>
      </w:r>
    </w:p>
    <w:p w14:paraId="576848DC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．一直增大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．一直减小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270D9E73">
          <v:shape id="_x0000_i1054" type="#_x0000_t75" alt="学科网 zxxk.com" style="width:.5pt;height:.5pt">
            <v:imagedata r:id="rId7" o:title=""/>
          </v:shape>
        </w:pict>
      </w:r>
    </w:p>
    <w:p w14:paraId="56C00945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．先增大后减小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．先减小后增大</w:t>
      </w:r>
      <w:r>
        <w:pict w14:anchorId="508474A6">
          <v:shape id="_x0000_i1055" type="#_x0000_t75" alt="学科网 zxxk.com" style="width:.5pt;height:.5pt">
            <v:imagedata r:id="rId7" o:title=""/>
          </v:shape>
        </w:pict>
      </w:r>
    </w:p>
    <w:p w14:paraId="203084BE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47BDA1A">
          <v:shape id="_x0000_i1056" type="#_x0000_t75" alt="学科网 zxxk.com" style="width:.5pt;height:.5pt">
            <v:imagedata r:id="rId7" o:title=""/>
          </v:shape>
        </w:pict>
      </w:r>
    </w:p>
    <w:p w14:paraId="00613D5A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E6ACA19">
          <v:shape id="_x0000_i1057" type="#_x0000_t75" alt="学科网 zxxk.com" style="width:.5pt;height:.5pt">
            <v:imagedata r:id="rId7" o:title=""/>
          </v:shape>
        </w:pict>
      </w:r>
    </w:p>
    <w:p w14:paraId="2D7B4E62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 xml:space="preserve">分）如图，在探究杠杆的平衡条件实验中，下列操作能使弹簧测力计示数变小的操作是（　　</w:t>
      </w:r>
      <w:r>
        <w:rPr>
          <w:rFonts w:ascii="宋体" w:hAnsi="宋体" w:cs="宋体" w:hint="eastAsia"/>
          <w:color w:val="000000" w:themeColor="text1"/>
          <w:szCs w:val="21"/>
        </w:rPr>
        <w:t>）</w:t>
      </w:r>
      <w:r>
        <w:pict w14:anchorId="01D7F2D5">
          <v:shape id="_x0000_i1058" type="#_x0000_t75" alt="学科网 zxxk.com" style="width:.5pt;height:.5pt">
            <v:imagedata r:id="rId7" o:title=""/>
          </v:shape>
        </w:pict>
      </w:r>
    </w:p>
    <w:p w14:paraId="6E7AD147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48B8F5F" wp14:editId="09081FFC">
            <wp:extent cx="2305050" cy="1343025"/>
            <wp:effectExtent l="0" t="0" r="11430" b="13335"/>
            <wp:docPr id="4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542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7BFC351">
          <v:shape id="_x0000_i1059" type="#_x0000_t75" alt="学科网 zxxk.com" style="width:.5pt;height:.5pt">
            <v:imagedata r:id="rId7" o:title=""/>
          </v:shape>
        </w:pict>
      </w:r>
    </w:p>
    <w:p w14:paraId="78BB8A8C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．仅使弹簧测力计向右倾斜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32B4B9D1">
          <v:shape id="_x0000_i1060" type="#_x0000_t75" alt="学科网 zxxk.com" style="width:.5pt;height:.5pt">
            <v:imagedata r:id="rId7" o:title=""/>
          </v:shape>
        </w:pict>
      </w:r>
    </w:p>
    <w:p w14:paraId="4DBF2381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．仅使弹簧测力计向左倾斜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5A495407">
          <v:shape id="_x0000_i1061" type="#_x0000_t75" alt="学科网 zxxk.com" style="width:.5pt;height:.5pt">
            <v:imagedata r:id="rId7" o:title=""/>
          </v:shape>
        </w:pict>
      </w:r>
    </w:p>
    <w:p w14:paraId="38C1F570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．仅使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悬挂点向右移动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4A2966DC">
          <v:shape id="_x0000_i1062" type="#_x0000_t75" alt="学科网 zxxk.com" style="width:.5pt;height:.5pt">
            <v:imagedata r:id="rId7" o:title=""/>
          </v:shape>
        </w:pict>
      </w:r>
    </w:p>
    <w:p w14:paraId="03F1A0E8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．仅使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悬挂点向左移动</w:t>
      </w:r>
      <w:r>
        <w:pict w14:anchorId="315BE95A">
          <v:shape id="_x0000_i1063" type="#_x0000_t75" alt="学科网 zxxk.com" style="width:.5pt;height:.5pt">
            <v:imagedata r:id="rId7" o:title=""/>
          </v:shape>
        </w:pict>
      </w:r>
    </w:p>
    <w:p w14:paraId="67B6A83D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2E13FCF6">
          <v:shape id="_x0000_i1064" type="#_x0000_t75" alt="学科网 zxxk.com" style="width:.5pt;height:.5pt">
            <v:imagedata r:id="rId7" o:title=""/>
          </v:shape>
        </w:pict>
      </w:r>
    </w:p>
    <w:p w14:paraId="656122B2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分）如图所示，小华用滑轮组将重为</w:t>
      </w:r>
      <w:r>
        <w:rPr>
          <w:rFonts w:ascii="宋体" w:hAnsi="宋体" w:cs="宋体" w:hint="eastAsia"/>
          <w:color w:val="000000" w:themeColor="text1"/>
          <w:szCs w:val="21"/>
        </w:rPr>
        <w:t>12N</w:t>
      </w:r>
      <w:r>
        <w:rPr>
          <w:rFonts w:ascii="宋体" w:hAnsi="宋体" w:cs="宋体" w:hint="eastAsia"/>
          <w:color w:val="000000" w:themeColor="text1"/>
          <w:szCs w:val="21"/>
        </w:rPr>
        <w:t>的物体在</w:t>
      </w:r>
      <w:r>
        <w:rPr>
          <w:rFonts w:ascii="宋体" w:hAnsi="宋体" w:cs="宋体" w:hint="eastAsia"/>
          <w:color w:val="000000" w:themeColor="text1"/>
          <w:szCs w:val="21"/>
        </w:rPr>
        <w:t>4s</w:t>
      </w:r>
      <w:r>
        <w:rPr>
          <w:rFonts w:ascii="宋体" w:hAnsi="宋体" w:cs="宋体" w:hint="eastAsia"/>
          <w:color w:val="000000" w:themeColor="text1"/>
          <w:szCs w:val="21"/>
        </w:rPr>
        <w:t>内匀速提升</w:t>
      </w:r>
      <w:r>
        <w:rPr>
          <w:rFonts w:ascii="宋体" w:hAnsi="宋体" w:cs="宋体" w:hint="eastAsia"/>
          <w:color w:val="000000" w:themeColor="text1"/>
          <w:szCs w:val="21"/>
        </w:rPr>
        <w:t>0.4m</w:t>
      </w:r>
      <w:r>
        <w:rPr>
          <w:rFonts w:ascii="宋体" w:hAnsi="宋体" w:cs="宋体" w:hint="eastAsia"/>
          <w:color w:val="000000" w:themeColor="text1"/>
          <w:szCs w:val="21"/>
        </w:rPr>
        <w:t>，作用在绳端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的拉力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szCs w:val="21"/>
        </w:rPr>
        <w:t>5N</w:t>
      </w:r>
      <w:r>
        <w:rPr>
          <w:rFonts w:ascii="宋体" w:hAnsi="宋体" w:cs="宋体" w:hint="eastAsia"/>
          <w:color w:val="000000" w:themeColor="text1"/>
          <w:szCs w:val="21"/>
        </w:rPr>
        <w:t>，利用以上信息不能求解的物理量是（　　）</w:t>
      </w:r>
      <w:r>
        <w:pict w14:anchorId="4FDC25FC">
          <v:shape id="_x0000_i1065" type="#_x0000_t75" alt="学科网 zxxk.com" style="width:.5pt;height:.5pt">
            <v:imagedata r:id="rId7" o:title=""/>
          </v:shape>
        </w:pict>
      </w:r>
    </w:p>
    <w:p w14:paraId="5A7CEE24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BAA0C5D" wp14:editId="55A92121">
            <wp:extent cx="638175" cy="1447800"/>
            <wp:effectExtent l="0" t="0" r="1905" b="0"/>
            <wp:docPr id="4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2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5468C48E">
          <v:shape id="_x0000_i1066" type="#_x0000_t75" alt="学科网 zxxk.com" style="width:.5pt;height:.5pt">
            <v:imagedata r:id="rId7" o:title=""/>
          </v:shape>
        </w:pict>
      </w:r>
    </w:p>
    <w:p w14:paraId="05C8AF00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．拉力的功率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．动滑轮的重力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5249660F">
          <v:shape id="_x0000_i1067" type="#_x0000_t75" alt="学科网 zxxk.com" style="width:.5pt;height:.5pt">
            <v:imagedata r:id="rId7" o:title=""/>
          </v:shape>
        </w:pict>
      </w:r>
    </w:p>
    <w:p w14:paraId="7EEE5742" w14:textId="77777777" w:rsidR="00014D22" w:rsidRDefault="002C1CE0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．滑轮组的额外功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．滑轮组的机械效率</w:t>
      </w:r>
      <w:r>
        <w:pict w14:anchorId="64DD2B8F">
          <v:shape id="_x0000_i1068" type="#_x0000_t75" alt="学科网 zxxk.com" style="width:.5pt;height:.5pt">
            <v:imagedata r:id="rId7" o:title=""/>
          </v:shape>
        </w:pict>
      </w:r>
    </w:p>
    <w:p w14:paraId="18966B07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3DCEC30">
          <v:shape id="_x0000_i1069" type="#_x0000_t75" alt="学科网 zxxk.com" style="width:.5pt;height:.5pt">
            <v:imagedata r:id="rId7" o:title=""/>
          </v:shape>
        </w:pict>
      </w:r>
    </w:p>
    <w:p w14:paraId="5D949C52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分）关于功率的说法正确的是（　　）</w:t>
      </w:r>
      <w:r>
        <w:pict w14:anchorId="1D5D9BBF">
          <v:shape id="_x0000_i1070" type="#_x0000_t75" alt="学科网 zxxk.com" style="width:.5pt;height:.5pt">
            <v:imagedata r:id="rId7" o:title=""/>
          </v:shape>
        </w:pict>
      </w:r>
    </w:p>
    <w:p w14:paraId="293DD925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．做功多的机械，功率一定大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2B2CAB9B">
          <v:shape id="_x0000_i1071" type="#_x0000_t75" alt="学科网 zxxk.com" style="width:.5pt;height:.5pt">
            <v:imagedata r:id="rId7" o:title=""/>
          </v:shape>
        </w:pict>
      </w:r>
    </w:p>
    <w:p w14:paraId="44C034BC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．功率大的机械，做功一定多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6BC01C24">
          <v:shape id="_x0000_i1072" type="#_x0000_t75" alt="学科网 zxxk.com" style="width:.5pt;height:.5pt">
            <v:imagedata r:id="rId7" o:title=""/>
          </v:shape>
        </w:pict>
      </w:r>
    </w:p>
    <w:p w14:paraId="1CB3F767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．做功快的机械，功率一定大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 w14:anchorId="4404922E">
          <v:shape id="_x0000_i1073" type="#_x0000_t75" alt="学科网 zxxk.com" style="width:.5pt;height:.5pt">
            <v:imagedata r:id="rId7" o:title=""/>
          </v:shape>
        </w:pict>
      </w:r>
    </w:p>
    <w:p w14:paraId="3F26DB7F" w14:textId="77777777" w:rsidR="00014D22" w:rsidRDefault="002C1CE0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．做功时间短的机械，功率一定大</w:t>
      </w:r>
      <w:r>
        <w:pict w14:anchorId="7E68C759">
          <v:shape id="_x0000_i1074" type="#_x0000_t75" alt="学科网 zxxk.com" style="width:.5pt;height:.5pt">
            <v:imagedata r:id="rId7" o:title=""/>
          </v:shape>
        </w:pict>
      </w:r>
    </w:p>
    <w:p w14:paraId="50BF7000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4B49CF7">
          <v:shape id="_x0000_i1075" type="#_x0000_t75" alt="学科网 zxxk.com" style="width:.5pt;height:.5pt">
            <v:imagedata r:id="rId7" o:title=""/>
          </v:shape>
        </w:pict>
      </w:r>
    </w:p>
    <w:p w14:paraId="5B389A2C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分）五一假期，小冯和爸爸一起去登茅山，小冯用了</w:t>
      </w:r>
      <w:r>
        <w:rPr>
          <w:rFonts w:ascii="宋体" w:hAnsi="宋体" w:cs="宋体" w:hint="eastAsia"/>
          <w:color w:val="000000" w:themeColor="text1"/>
          <w:szCs w:val="21"/>
        </w:rPr>
        <w:t>60min</w:t>
      </w:r>
      <w:r>
        <w:rPr>
          <w:rFonts w:ascii="宋体" w:hAnsi="宋体" w:cs="宋体" w:hint="eastAsia"/>
          <w:color w:val="000000" w:themeColor="text1"/>
          <w:szCs w:val="21"/>
        </w:rPr>
        <w:t>登到山顶，爸爸用了</w:t>
      </w:r>
      <w:r>
        <w:rPr>
          <w:rFonts w:ascii="宋体" w:hAnsi="宋体" w:cs="宋体" w:hint="eastAsia"/>
          <w:color w:val="000000" w:themeColor="text1"/>
          <w:szCs w:val="21"/>
        </w:rPr>
        <w:t>80min</w:t>
      </w:r>
      <w:r>
        <w:rPr>
          <w:rFonts w:ascii="宋体" w:hAnsi="宋体" w:cs="宋体" w:hint="eastAsia"/>
          <w:color w:val="000000" w:themeColor="text1"/>
          <w:szCs w:val="21"/>
        </w:rPr>
        <w:t>登上了山顶，爸爸的体重是小冯的</w:t>
      </w:r>
      <w:r>
        <w:rPr>
          <w:rFonts w:ascii="宋体" w:hAnsi="宋体" w:cs="宋体" w:hint="eastAsia"/>
          <w:color w:val="000000" w:themeColor="text1"/>
          <w:szCs w:val="21"/>
        </w:rPr>
        <w:t>1.5</w:t>
      </w:r>
      <w:r>
        <w:rPr>
          <w:rFonts w:ascii="宋体" w:hAnsi="宋体" w:cs="宋体" w:hint="eastAsia"/>
          <w:color w:val="000000" w:themeColor="text1"/>
          <w:szCs w:val="21"/>
        </w:rPr>
        <w:t>倍，则小冯与爸爸的登山功率之比为（　　）</w:t>
      </w:r>
      <w:r>
        <w:pict w14:anchorId="6FF67E7A">
          <v:shape id="_x0000_i1076" type="#_x0000_t75" alt="学科网 zxxk.com" style="width:.5pt;height:.5pt">
            <v:imagedata r:id="rId7" o:title=""/>
          </v:shape>
        </w:pict>
      </w:r>
    </w:p>
    <w:p w14:paraId="257F7296" w14:textId="77777777" w:rsidR="00014D22" w:rsidRDefault="002C1CE0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pict w14:anchorId="5E5F0ADA">
          <v:shape id="_x0000_i1077" type="#_x0000_t75" alt="学科网 zxxk.com" style="width:.5pt;height:.5pt">
            <v:imagedata r:id="rId7" o:title=""/>
          </v:shape>
        </w:pict>
      </w:r>
    </w:p>
    <w:p w14:paraId="255BADD9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F3022D6">
          <v:shape id="_x0000_i1078" type="#_x0000_t75" alt="学科网 zxxk.com" style="width:.5pt;height:.5pt">
            <v:imagedata r:id="rId7" o:title=""/>
          </v:shape>
        </w:pict>
      </w:r>
    </w:p>
    <w:p w14:paraId="49293101" w14:textId="77777777" w:rsidR="00014D22" w:rsidRDefault="002C1CE0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二．填空题（共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8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23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  <w:r>
        <w:pict w14:anchorId="74B55D2E">
          <v:shape id="_x0000_i1079" type="#_x0000_t75" alt="学科网 zxxk.com" style="width:.5pt;height:.5pt">
            <v:imagedata r:id="rId7" o:title=""/>
          </v:shape>
        </w:pict>
      </w:r>
    </w:p>
    <w:p w14:paraId="4C49BEAA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分）如图所示，调节好的杠杆在水平位置平衡，支点</w:t>
      </w:r>
      <w:r>
        <w:rPr>
          <w:rFonts w:ascii="宋体" w:hAnsi="宋体" w:cs="宋体" w:hint="eastAsia"/>
          <w:color w:val="000000" w:themeColor="text1"/>
          <w:szCs w:val="21"/>
        </w:rPr>
        <w:t>O</w:t>
      </w:r>
      <w:r>
        <w:rPr>
          <w:rFonts w:ascii="宋体" w:hAnsi="宋体" w:cs="宋体" w:hint="eastAsia"/>
          <w:color w:val="000000" w:themeColor="text1"/>
          <w:szCs w:val="21"/>
        </w:rPr>
        <w:t>右侧挂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个钩码，每个钩码的重力是</w:t>
      </w:r>
      <w:r>
        <w:rPr>
          <w:rFonts w:ascii="宋体" w:hAnsi="宋体" w:cs="宋体" w:hint="eastAsia"/>
          <w:color w:val="000000" w:themeColor="text1"/>
          <w:szCs w:val="21"/>
        </w:rPr>
        <w:t>0.5N</w:t>
      </w:r>
      <w:r>
        <w:rPr>
          <w:rFonts w:ascii="宋体" w:hAnsi="宋体" w:cs="宋体" w:hint="eastAsia"/>
          <w:color w:val="000000" w:themeColor="text1"/>
          <w:szCs w:val="21"/>
        </w:rPr>
        <w:t>，左侧弹簧测力计的示数为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时，杠杆再次在水平位置平衡；仅向左改变测力计的拉力方向，要使杠杆始终保持水平位置平衡，测力计的示数将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（选填“增大”、“减小”或“不变”）。</w:t>
      </w:r>
      <w:r>
        <w:pict w14:anchorId="6CC4AE36">
          <v:shape id="_x0000_i1080" type="#_x0000_t75" alt="学科网 zxxk.com" style="width:.5pt;height:.5pt">
            <v:imagedata r:id="rId7" o:title=""/>
          </v:shape>
        </w:pict>
      </w:r>
    </w:p>
    <w:p w14:paraId="44246EA7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05C3B3D" wp14:editId="7D59631B">
            <wp:extent cx="1714500" cy="1219200"/>
            <wp:effectExtent l="0" t="0" r="7620" b="0"/>
            <wp:docPr id="4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9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74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93BFBBE">
          <v:shape id="_x0000_i1081" type="#_x0000_t75" alt="学科网 zxxk.com" style="width:.5pt;height:.5pt">
            <v:imagedata r:id="rId7" o:title=""/>
          </v:shape>
        </w:pict>
      </w:r>
    </w:p>
    <w:p w14:paraId="44B5CFEA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D358875">
          <v:shape id="_x0000_i1082" type="#_x0000_t75" alt="学科网 zxxk.com" style="width:.5pt;height:.5pt">
            <v:imagedata r:id="rId7" o:title=""/>
          </v:shape>
        </w:pict>
      </w:r>
    </w:p>
    <w:p w14:paraId="0DF61648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分）如图所示，物体重</w:t>
      </w:r>
      <w:r>
        <w:rPr>
          <w:rFonts w:ascii="宋体" w:hAnsi="宋体" w:cs="宋体" w:hint="eastAsia"/>
          <w:color w:val="000000" w:themeColor="text1"/>
          <w:szCs w:val="21"/>
        </w:rPr>
        <w:t>180N</w:t>
      </w:r>
      <w:r>
        <w:rPr>
          <w:rFonts w:ascii="宋体" w:hAnsi="宋体" w:cs="宋体" w:hint="eastAsia"/>
          <w:color w:val="000000" w:themeColor="text1"/>
          <w:szCs w:val="21"/>
        </w:rPr>
        <w:t>，小明用</w:t>
      </w:r>
      <w:r>
        <w:rPr>
          <w:rFonts w:ascii="宋体" w:hAnsi="宋体" w:cs="宋体" w:hint="eastAsia"/>
          <w:color w:val="000000" w:themeColor="text1"/>
          <w:szCs w:val="21"/>
        </w:rPr>
        <w:t>100N</w:t>
      </w:r>
      <w:r>
        <w:rPr>
          <w:rFonts w:ascii="宋体" w:hAnsi="宋体" w:cs="宋体" w:hint="eastAsia"/>
          <w:color w:val="000000" w:themeColor="text1"/>
          <w:szCs w:val="21"/>
        </w:rPr>
        <w:t>的拉力（方向不变）将物体匀速提升</w:t>
      </w:r>
      <w:r>
        <w:rPr>
          <w:rFonts w:ascii="宋体" w:hAnsi="宋体" w:cs="宋体" w:hint="eastAsia"/>
          <w:color w:val="000000" w:themeColor="text1"/>
          <w:szCs w:val="21"/>
        </w:rPr>
        <w:t>2m</w:t>
      </w:r>
      <w:r>
        <w:rPr>
          <w:rFonts w:ascii="宋体" w:hAnsi="宋体" w:cs="宋体" w:hint="eastAsia"/>
          <w:color w:val="000000" w:themeColor="text1"/>
          <w:szCs w:val="21"/>
        </w:rPr>
        <w:t>，用了</w:t>
      </w:r>
      <w:r>
        <w:rPr>
          <w:rFonts w:ascii="宋体" w:hAnsi="宋体" w:cs="宋体" w:hint="eastAsia"/>
          <w:color w:val="000000" w:themeColor="text1"/>
          <w:szCs w:val="21"/>
        </w:rPr>
        <w:t>10s</w:t>
      </w:r>
      <w:r>
        <w:rPr>
          <w:rFonts w:ascii="宋体" w:hAnsi="宋体" w:cs="宋体" w:hint="eastAsia"/>
          <w:color w:val="000000" w:themeColor="text1"/>
          <w:szCs w:val="21"/>
        </w:rPr>
        <w:t>，则此过程中有用功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，拉力的功率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</w:rPr>
        <w:t>，滑轮组的机械效率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49C0C193">
          <v:shape id="_x0000_i1083" type="#_x0000_t75" alt="学科网 zxxk.com" style="width:.5pt;height:.5pt">
            <v:imagedata r:id="rId7" o:title=""/>
          </v:shape>
        </w:pict>
      </w:r>
    </w:p>
    <w:p w14:paraId="34C18C91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02CF12C7" wp14:editId="5D0FFEC2">
            <wp:extent cx="1066800" cy="2000250"/>
            <wp:effectExtent l="0" t="0" r="0" b="11430"/>
            <wp:docPr id="4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771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9AD4799">
          <v:shape id="_x0000_i1084" type="#_x0000_t75" alt="学科网 zxxk.com" style="width:.5pt;height:.5pt">
            <v:imagedata r:id="rId7" o:title=""/>
          </v:shape>
        </w:pict>
      </w:r>
    </w:p>
    <w:p w14:paraId="003A6A4D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17A09160">
          <v:shape id="_x0000_i1085" type="#_x0000_t75" alt="学科网 zxxk.com" style="width:.5pt;height:.5pt">
            <v:imagedata r:id="rId7" o:title=""/>
          </v:shape>
        </w:pict>
      </w:r>
    </w:p>
    <w:p w14:paraId="5C0CB45C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分）如图所示的滑轮组中，动滑轮重</w:t>
      </w:r>
      <w:r>
        <w:rPr>
          <w:rFonts w:ascii="宋体" w:hAnsi="宋体" w:cs="宋体" w:hint="eastAsia"/>
          <w:color w:val="000000" w:themeColor="text1"/>
          <w:szCs w:val="21"/>
        </w:rPr>
        <w:t>50N</w:t>
      </w:r>
      <w:r>
        <w:rPr>
          <w:rFonts w:ascii="宋体" w:hAnsi="宋体" w:cs="宋体" w:hint="eastAsia"/>
          <w:color w:val="000000" w:themeColor="text1"/>
          <w:szCs w:val="21"/>
        </w:rPr>
        <w:t>，用</w:t>
      </w:r>
      <w:r>
        <w:rPr>
          <w:rFonts w:ascii="宋体" w:hAnsi="宋体" w:cs="宋体" w:hint="eastAsia"/>
          <w:color w:val="000000" w:themeColor="text1"/>
          <w:szCs w:val="21"/>
        </w:rPr>
        <w:t>200N</w:t>
      </w:r>
      <w:r>
        <w:rPr>
          <w:rFonts w:ascii="宋体" w:hAnsi="宋体" w:cs="宋体" w:hint="eastAsia"/>
          <w:color w:val="000000" w:themeColor="text1"/>
          <w:szCs w:val="21"/>
        </w:rPr>
        <w:t>的拉力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匀速提升重</w:t>
      </w:r>
      <w:r>
        <w:rPr>
          <w:rFonts w:ascii="宋体" w:hAnsi="宋体" w:cs="宋体" w:hint="eastAsia"/>
          <w:color w:val="000000" w:themeColor="text1"/>
          <w:szCs w:val="21"/>
        </w:rPr>
        <w:t>500N</w:t>
      </w:r>
      <w:r>
        <w:rPr>
          <w:rFonts w:ascii="宋体" w:hAnsi="宋体" w:cs="宋体" w:hint="eastAsia"/>
          <w:color w:val="000000" w:themeColor="text1"/>
          <w:szCs w:val="21"/>
        </w:rPr>
        <w:t>的物体，</w:t>
      </w:r>
      <w:r>
        <w:rPr>
          <w:rFonts w:ascii="宋体" w:hAnsi="宋体" w:cs="宋体" w:hint="eastAsia"/>
          <w:color w:val="000000" w:themeColor="text1"/>
          <w:szCs w:val="21"/>
        </w:rPr>
        <w:t>10s</w:t>
      </w:r>
      <w:r>
        <w:rPr>
          <w:rFonts w:ascii="宋体" w:hAnsi="宋体" w:cs="宋体" w:hint="eastAsia"/>
          <w:color w:val="000000" w:themeColor="text1"/>
          <w:szCs w:val="21"/>
        </w:rPr>
        <w:t>内物体上升</w:t>
      </w:r>
      <w:r>
        <w:rPr>
          <w:rFonts w:ascii="宋体" w:hAnsi="宋体" w:cs="宋体" w:hint="eastAsia"/>
          <w:color w:val="000000" w:themeColor="text1"/>
          <w:szCs w:val="21"/>
        </w:rPr>
        <w:t>1m</w:t>
      </w:r>
      <w:r>
        <w:rPr>
          <w:rFonts w:ascii="宋体" w:hAnsi="宋体" w:cs="宋体" w:hint="eastAsia"/>
          <w:color w:val="000000" w:themeColor="text1"/>
          <w:szCs w:val="21"/>
        </w:rPr>
        <w:t>，则拉力所做的有用功是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，额外功是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，拉力的功率是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</w:rPr>
        <w:t>，滑轮组的机械效率是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05F5CCB8">
          <v:shape id="_x0000_i1086" type="#_x0000_t75" alt="学科网 zxxk.com" style="width:.5pt;height:.5pt">
            <v:imagedata r:id="rId7" o:title=""/>
          </v:shape>
        </w:pict>
      </w:r>
    </w:p>
    <w:p w14:paraId="6E700397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1BB7534" wp14:editId="4F8C14DF">
            <wp:extent cx="628650" cy="1428750"/>
            <wp:effectExtent l="0" t="0" r="11430" b="3810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16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C0985B4">
          <v:shape id="_x0000_i1087" type="#_x0000_t75" alt="学科网 zxxk.com" style="width:.5pt;height:.5pt">
            <v:imagedata r:id="rId7" o:title=""/>
          </v:shape>
        </w:pict>
      </w:r>
    </w:p>
    <w:p w14:paraId="5A469BBC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245B2A4D">
          <v:shape id="_x0000_i1088" type="#_x0000_t75" alt="学科网 zxxk.com" style="width:.5pt;height:.5pt">
            <v:imagedata r:id="rId7" o:title=""/>
          </v:shape>
        </w:pict>
      </w:r>
    </w:p>
    <w:p w14:paraId="61D15A14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分）如图所示，物体重</w:t>
      </w:r>
      <w:r>
        <w:rPr>
          <w:rFonts w:ascii="宋体" w:hAnsi="宋体" w:cs="宋体" w:hint="eastAsia"/>
          <w:color w:val="000000" w:themeColor="text1"/>
          <w:szCs w:val="21"/>
        </w:rPr>
        <w:t>90N</w:t>
      </w:r>
      <w:r>
        <w:rPr>
          <w:rFonts w:ascii="宋体" w:hAnsi="宋体" w:cs="宋体" w:hint="eastAsia"/>
          <w:color w:val="000000" w:themeColor="text1"/>
          <w:szCs w:val="21"/>
        </w:rPr>
        <w:t>，小明用</w:t>
      </w:r>
      <w:r>
        <w:rPr>
          <w:rFonts w:ascii="宋体" w:hAnsi="宋体" w:cs="宋体" w:hint="eastAsia"/>
          <w:color w:val="000000" w:themeColor="text1"/>
          <w:szCs w:val="21"/>
        </w:rPr>
        <w:t>50N</w:t>
      </w:r>
      <w:r>
        <w:rPr>
          <w:rFonts w:ascii="宋体" w:hAnsi="宋体" w:cs="宋体" w:hint="eastAsia"/>
          <w:color w:val="000000" w:themeColor="text1"/>
          <w:szCs w:val="21"/>
        </w:rPr>
        <w:t>的拉力将物体匀速提升</w:t>
      </w:r>
      <w:r>
        <w:rPr>
          <w:rFonts w:ascii="宋体" w:hAnsi="宋体" w:cs="宋体" w:hint="eastAsia"/>
          <w:color w:val="000000" w:themeColor="text1"/>
          <w:szCs w:val="21"/>
        </w:rPr>
        <w:t>1m</w:t>
      </w:r>
      <w:r>
        <w:rPr>
          <w:rFonts w:ascii="宋体" w:hAnsi="宋体" w:cs="宋体" w:hint="eastAsia"/>
          <w:color w:val="000000" w:themeColor="text1"/>
          <w:szCs w:val="21"/>
        </w:rPr>
        <w:t>，用了</w:t>
      </w:r>
      <w:r>
        <w:rPr>
          <w:rFonts w:ascii="宋体" w:hAnsi="宋体" w:cs="宋体" w:hint="eastAsia"/>
          <w:color w:val="000000" w:themeColor="text1"/>
          <w:szCs w:val="21"/>
        </w:rPr>
        <w:t>10s</w:t>
      </w:r>
      <w:r>
        <w:rPr>
          <w:rFonts w:ascii="宋体" w:hAnsi="宋体" w:cs="宋体" w:hint="eastAsia"/>
          <w:color w:val="000000" w:themeColor="text1"/>
          <w:szCs w:val="21"/>
        </w:rPr>
        <w:t>，则此过程中有用功是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，拉力的功率是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587292A1">
          <v:shape id="_x0000_i1089" type="#_x0000_t75" alt="学科网 zxxk.com" style="width:.5pt;height:.5pt">
            <v:imagedata r:id="rId7" o:title=""/>
          </v:shape>
        </w:pict>
      </w:r>
    </w:p>
    <w:p w14:paraId="3779A8DA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E700F58" wp14:editId="6C09692D">
            <wp:extent cx="781050" cy="1343025"/>
            <wp:effectExtent l="0" t="0" r="11430" b="13335"/>
            <wp:docPr id="4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49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014C4C1">
          <v:shape id="_x0000_i1090" type="#_x0000_t75" alt="学科网 zxxk.com" style="width:.5pt;height:.5pt">
            <v:imagedata r:id="rId7" o:title=""/>
          </v:shape>
        </w:pict>
      </w:r>
    </w:p>
    <w:p w14:paraId="514F8923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7CCFF0B">
          <v:shape id="_x0000_i1091" type="#_x0000_t75" alt="学科网 zxxk.com" style="width:.5pt;height:.5pt">
            <v:imagedata r:id="rId7" o:title=""/>
          </v:shape>
        </w:pict>
      </w:r>
    </w:p>
    <w:p w14:paraId="734CEAAA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0E614E86">
          <v:shape id="_x0000_i1092" type="#_x0000_t75" alt="学科网 zxxk.com" style="width:.5pt;height:.5pt">
            <v:imagedata r:id="rId7" o:title=""/>
          </v:shape>
        </w:pict>
      </w:r>
    </w:p>
    <w:p w14:paraId="68D36BA0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分）如图所示，不计滑轮重、绳重、弹簧测力计重和滑轮轴处的摩擦，重为</w:t>
      </w:r>
      <w:r>
        <w:rPr>
          <w:rFonts w:ascii="宋体" w:hAnsi="宋体" w:cs="宋体" w:hint="eastAsia"/>
          <w:color w:val="000000" w:themeColor="text1"/>
          <w:szCs w:val="21"/>
        </w:rPr>
        <w:t>100N</w:t>
      </w:r>
      <w:r>
        <w:rPr>
          <w:rFonts w:ascii="宋体" w:hAnsi="宋体" w:cs="宋体" w:hint="eastAsia"/>
          <w:color w:val="000000" w:themeColor="text1"/>
          <w:szCs w:val="21"/>
        </w:rPr>
        <w:t>的物体在水平拉力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作用下，沿水平面以</w:t>
      </w:r>
      <w:r>
        <w:rPr>
          <w:rFonts w:ascii="宋体" w:hAnsi="宋体" w:cs="宋体" w:hint="eastAsia"/>
          <w:color w:val="000000" w:themeColor="text1"/>
          <w:szCs w:val="21"/>
        </w:rPr>
        <w:t>0.1m/s</w:t>
      </w:r>
      <w:r>
        <w:rPr>
          <w:rFonts w:ascii="宋体" w:hAnsi="宋体" w:cs="宋体" w:hint="eastAsia"/>
          <w:color w:val="000000" w:themeColor="text1"/>
          <w:szCs w:val="21"/>
        </w:rPr>
        <w:t>的速度匀速运动了</w:t>
      </w:r>
      <w:r>
        <w:rPr>
          <w:rFonts w:ascii="宋体" w:hAnsi="宋体" w:cs="宋体" w:hint="eastAsia"/>
          <w:color w:val="000000" w:themeColor="text1"/>
          <w:szCs w:val="21"/>
        </w:rPr>
        <w:t>4s</w:t>
      </w:r>
      <w:r>
        <w:rPr>
          <w:rFonts w:ascii="宋体" w:hAnsi="宋体" w:cs="宋体" w:hint="eastAsia"/>
          <w:color w:val="000000" w:themeColor="text1"/>
          <w:szCs w:val="21"/>
        </w:rPr>
        <w:t>，弹簧测力计的示数为</w:t>
      </w:r>
      <w:r>
        <w:rPr>
          <w:rFonts w:ascii="宋体" w:hAnsi="宋体" w:cs="宋体" w:hint="eastAsia"/>
          <w:color w:val="000000" w:themeColor="text1"/>
          <w:szCs w:val="21"/>
        </w:rPr>
        <w:t>5N</w:t>
      </w:r>
      <w:r>
        <w:rPr>
          <w:rFonts w:ascii="宋体" w:hAnsi="宋体" w:cs="宋体" w:hint="eastAsia"/>
          <w:color w:val="000000" w:themeColor="text1"/>
          <w:szCs w:val="21"/>
        </w:rPr>
        <w:t>，则物体受到的摩擦</w:t>
      </w:r>
      <w:r>
        <w:rPr>
          <w:rFonts w:ascii="宋体" w:hAnsi="宋体" w:cs="宋体" w:hint="eastAsia"/>
          <w:color w:val="000000" w:themeColor="text1"/>
          <w:szCs w:val="21"/>
        </w:rPr>
        <w:t>力为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，物体的重力做功为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，拉力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的功率为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460E122B">
          <v:shape id="_x0000_i1093" type="#_x0000_t75" alt="学科网 zxxk.com" style="width:.5pt;height:.5pt">
            <v:imagedata r:id="rId7" o:title=""/>
          </v:shape>
        </w:pict>
      </w:r>
    </w:p>
    <w:p w14:paraId="11D4BA4F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24DBCAE6" wp14:editId="1F0393C7">
            <wp:extent cx="1914525" cy="676275"/>
            <wp:effectExtent l="0" t="0" r="5715" b="9525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345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748F1F0">
          <v:shape id="_x0000_i1094" type="#_x0000_t75" alt="学科网 zxxk.com" style="width:.5pt;height:.5pt">
            <v:imagedata r:id="rId7" o:title=""/>
          </v:shape>
        </w:pict>
      </w:r>
    </w:p>
    <w:p w14:paraId="28FC32BB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4766A50">
          <v:shape id="_x0000_i1095" type="#_x0000_t75" alt="学科网 zxxk.com" style="width:.5pt;height:.5pt">
            <v:imagedata r:id="rId7" o:title=""/>
          </v:shape>
        </w:pict>
      </w:r>
    </w:p>
    <w:p w14:paraId="6E32F517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分）如图甲所示，粗糙程度相同的水平地面上放一重为</w:t>
      </w:r>
      <w:r>
        <w:rPr>
          <w:rFonts w:ascii="宋体" w:hAnsi="宋体" w:cs="宋体" w:hint="eastAsia"/>
          <w:color w:val="000000" w:themeColor="text1"/>
          <w:szCs w:val="21"/>
        </w:rPr>
        <w:t>30N</w:t>
      </w:r>
      <w:r>
        <w:rPr>
          <w:rFonts w:ascii="宋体" w:hAnsi="宋体" w:cs="宋体" w:hint="eastAsia"/>
          <w:color w:val="000000" w:themeColor="text1"/>
          <w:szCs w:val="21"/>
        </w:rPr>
        <w:t>的物体，用水平拉力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作用于物体上，拉力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的大小与时间</w:t>
      </w:r>
      <w:r>
        <w:rPr>
          <w:rFonts w:ascii="宋体" w:hAnsi="宋体" w:cs="宋体" w:hint="eastAsia"/>
          <w:color w:val="000000" w:themeColor="text1"/>
          <w:szCs w:val="21"/>
        </w:rPr>
        <w:t>t</w:t>
      </w:r>
      <w:r>
        <w:rPr>
          <w:rFonts w:ascii="宋体" w:hAnsi="宋体" w:cs="宋体" w:hint="eastAsia"/>
          <w:color w:val="000000" w:themeColor="text1"/>
          <w:szCs w:val="21"/>
        </w:rPr>
        <w:t>的关系和物体运动速度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与时间</w:t>
      </w:r>
      <w:r>
        <w:rPr>
          <w:rFonts w:ascii="宋体" w:hAnsi="宋体" w:cs="宋体" w:hint="eastAsia"/>
          <w:color w:val="000000" w:themeColor="text1"/>
          <w:szCs w:val="21"/>
        </w:rPr>
        <w:t>t</w:t>
      </w:r>
      <w:r>
        <w:rPr>
          <w:rFonts w:ascii="宋体" w:hAnsi="宋体" w:cs="宋体" w:hint="eastAsia"/>
          <w:color w:val="000000" w:themeColor="text1"/>
          <w:szCs w:val="21"/>
        </w:rPr>
        <w:t>的关系分别如图乙、丙所示，由图像可知，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9s</w:t>
      </w:r>
      <w:r>
        <w:rPr>
          <w:rFonts w:ascii="宋体" w:hAnsi="宋体" w:cs="宋体" w:hint="eastAsia"/>
          <w:color w:val="000000" w:themeColor="text1"/>
          <w:szCs w:val="21"/>
        </w:rPr>
        <w:t>物体受到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对平衡力；</w:t>
      </w:r>
      <w:r>
        <w:rPr>
          <w:rFonts w:ascii="宋体" w:hAnsi="宋体" w:cs="宋体" w:hint="eastAsia"/>
          <w:color w:val="000000" w:themeColor="text1"/>
          <w:szCs w:val="21"/>
        </w:rPr>
        <w:t>9s</w:t>
      </w:r>
      <w:r>
        <w:rPr>
          <w:rFonts w:ascii="宋体" w:hAnsi="宋体" w:cs="宋体" w:hint="eastAsia"/>
          <w:color w:val="000000" w:themeColor="text1"/>
          <w:szCs w:val="21"/>
        </w:rPr>
        <w:t>后撤去拉力，物体继续滑行了</w:t>
      </w:r>
      <w:r>
        <w:rPr>
          <w:rFonts w:ascii="宋体" w:hAnsi="宋体" w:cs="宋体" w:hint="eastAsia"/>
          <w:color w:val="000000" w:themeColor="text1"/>
          <w:szCs w:val="21"/>
        </w:rPr>
        <w:t>9m</w:t>
      </w:r>
      <w:r>
        <w:rPr>
          <w:rFonts w:ascii="宋体" w:hAnsi="宋体" w:cs="宋体" w:hint="eastAsia"/>
          <w:color w:val="000000" w:themeColor="text1"/>
          <w:szCs w:val="21"/>
        </w:rPr>
        <w:t>，它能继续运动的原因是由于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12s</w:t>
      </w:r>
      <w:r>
        <w:rPr>
          <w:rFonts w:ascii="宋体" w:hAnsi="宋体" w:cs="宋体" w:hint="eastAsia"/>
          <w:color w:val="000000" w:themeColor="text1"/>
          <w:szCs w:val="21"/>
        </w:rPr>
        <w:t>，物体克服摩擦力做功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7DD96F00">
          <v:shape id="_x0000_i1096" type="#_x0000_t75" alt="学科网 zxxk.com" style="width:.5pt;height:.5pt">
            <v:imagedata r:id="rId7" o:title=""/>
          </v:shape>
        </w:pict>
      </w:r>
    </w:p>
    <w:p w14:paraId="33F1664C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9846197" wp14:editId="06A0AAD0">
            <wp:extent cx="4114800" cy="1152525"/>
            <wp:effectExtent l="0" t="0" r="0" b="5715"/>
            <wp:docPr id="4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51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37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5CC58F94">
          <v:shape id="_x0000_i1097" type="#_x0000_t75" alt="学科网 zxxk.com" style="width:.5pt;height:.5pt">
            <v:imagedata r:id="rId7" o:title=""/>
          </v:shape>
        </w:pict>
      </w:r>
    </w:p>
    <w:p w14:paraId="4EEE3DA9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22220C71">
          <v:shape id="_x0000_i1098" type="#_x0000_t75" alt="学科网 zxxk.com" style="width:.5pt;height:.5pt">
            <v:imagedata r:id="rId7" o:title=""/>
          </v:shape>
        </w:pict>
      </w:r>
    </w:p>
    <w:p w14:paraId="24C0643F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分）如图所示小球从斜面的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处自由滚下，在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处与小木块相撞，小球推着木块运动到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处停下，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点为</w:t>
      </w:r>
      <w:r>
        <w:rPr>
          <w:rFonts w:ascii="宋体" w:hAnsi="宋体" w:cs="宋体" w:hint="eastAsia"/>
          <w:color w:val="000000" w:themeColor="text1"/>
          <w:szCs w:val="21"/>
        </w:rPr>
        <w:t>BD</w:t>
      </w:r>
      <w:r>
        <w:rPr>
          <w:rFonts w:ascii="宋体" w:hAnsi="宋体" w:cs="宋体" w:hint="eastAsia"/>
          <w:color w:val="000000" w:themeColor="text1"/>
          <w:szCs w:val="21"/>
        </w:rPr>
        <w:t>的中点，此过程斜面对小球的支持力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（选填“有”或“没有”）做功。从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到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小球的机械能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（选填“增大”、“不变”或“变小”）。</w:t>
      </w:r>
      <w:r>
        <w:rPr>
          <w:rFonts w:ascii="宋体" w:hAnsi="宋体" w:cs="宋体" w:hint="eastAsia"/>
          <w:color w:val="000000" w:themeColor="text1"/>
          <w:szCs w:val="21"/>
        </w:rPr>
        <w:t>BC</w:t>
      </w:r>
      <w:r>
        <w:rPr>
          <w:rFonts w:ascii="宋体" w:hAnsi="宋体" w:cs="宋体" w:hint="eastAsia"/>
          <w:color w:val="000000" w:themeColor="text1"/>
          <w:szCs w:val="21"/>
        </w:rPr>
        <w:t>段小球与木块受到的摩擦力做功为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CD</w:t>
      </w:r>
      <w:r>
        <w:rPr>
          <w:rFonts w:ascii="宋体" w:hAnsi="宋体" w:cs="宋体" w:hint="eastAsia"/>
          <w:color w:val="000000" w:themeColor="text1"/>
          <w:szCs w:val="21"/>
        </w:rPr>
        <w:t>段小球与木块受到的摩擦力做功为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，则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的大小关系是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（选填“小于”、“等于”或“大于”）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0F43FF34">
          <v:shape id="_x0000_i1099" type="#_x0000_t75" alt="学科网 zxxk.com" style="width:.5pt;height:.5pt">
            <v:imagedata r:id="rId7" o:title=""/>
          </v:shape>
        </w:pict>
      </w:r>
    </w:p>
    <w:p w14:paraId="03D2954A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EA2318D" wp14:editId="6F53C8E2">
            <wp:extent cx="2343150" cy="809625"/>
            <wp:effectExtent l="0" t="0" r="3810" b="13335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006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7C4E7E0F">
          <v:shape id="_x0000_i1100" type="#_x0000_t75" alt="学科网 zxxk.com" style="width:.5pt;height:.5pt">
            <v:imagedata r:id="rId7" o:title=""/>
          </v:shape>
        </w:pict>
      </w:r>
    </w:p>
    <w:p w14:paraId="40B5E78A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A46FE4E">
          <v:shape id="_x0000_i1101" type="#_x0000_t75" alt="学科网 zxxk.com" style="width:.5pt;height:.5pt">
            <v:imagedata r:id="rId7" o:title=""/>
          </v:shape>
        </w:pict>
      </w:r>
    </w:p>
    <w:p w14:paraId="1D8060B1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分）在“探究杠杆平衡条件”实验中：</w:t>
      </w:r>
      <w:r>
        <w:pict w14:anchorId="4096F617">
          <v:shape id="_x0000_i1102" type="#_x0000_t75" alt="学科网 zxxk.com" style="width:.5pt;height:.5pt">
            <v:imagedata r:id="rId7" o:title=""/>
          </v:shape>
        </w:pict>
      </w:r>
    </w:p>
    <w:p w14:paraId="610A2BAF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A6B9E94" wp14:editId="0DAF85E3">
            <wp:extent cx="4229100" cy="1143000"/>
            <wp:effectExtent l="0" t="0" r="7620" b="0"/>
            <wp:docPr id="4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646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69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21AFFB28">
          <v:shape id="_x0000_i1103" type="#_x0000_t75" alt="学科网 zxxk.com" style="width:.5pt;height:.5pt">
            <v:imagedata r:id="rId7" o:title=""/>
          </v:shape>
        </w:pict>
      </w:r>
    </w:p>
    <w:p w14:paraId="5E3ABA0E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）如图甲所示，应调节杠杆两端的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，使杠杆在水平位置平衡。</w:t>
      </w:r>
      <w:r>
        <w:pict w14:anchorId="7742EF04">
          <v:shape id="_x0000_i1104" type="#_x0000_t75" alt="学科网 zxxk.com" style="width:.5pt;height:.5pt">
            <v:imagedata r:id="rId7" o:title=""/>
          </v:shape>
        </w:pict>
      </w:r>
    </w:p>
    <w:p w14:paraId="0E0090FE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）如图乙所示，在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点悬挂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个钩码，在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点用弹簧测力计竖直向下拉杠杆，使杠杆再次水平平衡，此时测力计示数为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5DD86337">
          <v:shape id="_x0000_i1105" type="#_x0000_t75" alt="学科网 zxxk.com" style="width:.5pt;height:.5pt">
            <v:imagedata r:id="rId7" o:title=""/>
          </v:shape>
        </w:pict>
      </w:r>
    </w:p>
    <w:p w14:paraId="46C714F3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）如图丙所示，在杠杆左边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点挂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个钩码，要使杠杆再次水平平衡，应在杠杆右边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D</w:t>
      </w:r>
      <w:r>
        <w:rPr>
          <w:rFonts w:ascii="宋体" w:hAnsi="宋体" w:cs="宋体" w:hint="eastAsia"/>
          <w:color w:val="000000" w:themeColor="text1"/>
          <w:szCs w:val="21"/>
        </w:rPr>
        <w:t>点挂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个钩码。（实验中所用钩码均相同）</w:t>
      </w:r>
      <w:r>
        <w:pict w14:anchorId="51630B13">
          <v:shape id="_x0000_i1106" type="#_x0000_t75" alt="学科网 zxxk.com" style="width:.5pt;height:.5pt">
            <v:imagedata r:id="rId7" o:title=""/>
          </v:shape>
        </w:pict>
      </w:r>
    </w:p>
    <w:p w14:paraId="5E7B7C5A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FACA66D">
          <v:shape id="_x0000_i1107" type="#_x0000_t75" alt="学科网 zxxk.com" style="width:.5pt;height:.5pt">
            <v:imagedata r:id="rId7" o:title=""/>
          </v:shape>
        </w:pict>
      </w:r>
    </w:p>
    <w:p w14:paraId="425E6CE0" w14:textId="77777777" w:rsidR="00014D22" w:rsidRDefault="002C1CE0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三．作图题（共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3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9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3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  <w:r>
        <w:pict w14:anchorId="7D798B38">
          <v:shape id="_x0000_i1108" type="#_x0000_t75" alt="学科网 zxxk.com" style="width:.5pt;height:.5pt">
            <v:imagedata r:id="rId7" o:title=""/>
          </v:shape>
        </w:pict>
      </w:r>
    </w:p>
    <w:p w14:paraId="3B83A198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19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分）按题目要求作图：在图中画出力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的力臂，并标上字母。</w:t>
      </w:r>
      <w:r>
        <w:pict w14:anchorId="3ADEEB90">
          <v:shape id="_x0000_i1109" type="#_x0000_t75" alt="学科网 zxxk.com" style="width:.5pt;height:.5pt">
            <v:imagedata r:id="rId7" o:title=""/>
          </v:shape>
        </w:pict>
      </w:r>
    </w:p>
    <w:p w14:paraId="43DB245A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4FFD5D9" wp14:editId="35BB93D7">
            <wp:extent cx="1133475" cy="1095375"/>
            <wp:effectExtent l="0" t="0" r="9525" b="1905"/>
            <wp:docPr id="5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95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782366CF">
          <v:shape id="_x0000_i1110" type="#_x0000_t75" alt="学科网 zxxk.com" style="width:.5pt;height:.5pt">
            <v:imagedata r:id="rId7" o:title=""/>
          </v:shape>
        </w:pict>
      </w:r>
    </w:p>
    <w:p w14:paraId="490E6C42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分）如图所示，用滑轮组提升重</w:t>
      </w:r>
      <w:r>
        <w:rPr>
          <w:rFonts w:ascii="宋体" w:hAnsi="宋体" w:cs="宋体" w:hint="eastAsia"/>
          <w:color w:val="000000" w:themeColor="text1"/>
          <w:szCs w:val="21"/>
        </w:rPr>
        <w:t>300N</w:t>
      </w:r>
      <w:r>
        <w:rPr>
          <w:rFonts w:ascii="宋体" w:hAnsi="宋体" w:cs="宋体" w:hint="eastAsia"/>
          <w:color w:val="000000" w:themeColor="text1"/>
          <w:szCs w:val="21"/>
        </w:rPr>
        <w:t>的重物，绳上最多能提供</w:t>
      </w:r>
      <w:r>
        <w:rPr>
          <w:rFonts w:ascii="宋体" w:hAnsi="宋体" w:cs="宋体" w:hint="eastAsia"/>
          <w:color w:val="000000" w:themeColor="text1"/>
          <w:szCs w:val="21"/>
        </w:rPr>
        <w:t>100N</w:t>
      </w:r>
      <w:r>
        <w:rPr>
          <w:rFonts w:ascii="宋体" w:hAnsi="宋体" w:cs="宋体" w:hint="eastAsia"/>
          <w:color w:val="000000" w:themeColor="text1"/>
          <w:szCs w:val="21"/>
        </w:rPr>
        <w:t>的动力，请画出滑轮组绳子的绕法（不计动滑轮、绳重和摩擦）。</w:t>
      </w:r>
      <w:r>
        <w:pict w14:anchorId="012C0CE3">
          <v:shape id="_x0000_i1111" type="#_x0000_t75" alt="学科网 zxxk.com" style="width:.5pt;height:.5pt">
            <v:imagedata r:id="rId7" o:title=""/>
          </v:shape>
        </w:pict>
      </w:r>
    </w:p>
    <w:p w14:paraId="495BF877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1F71358" wp14:editId="4EADD742">
            <wp:extent cx="628650" cy="1781175"/>
            <wp:effectExtent l="0" t="0" r="11430" b="1905"/>
            <wp:docPr id="5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01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7E27DE78">
          <v:shape id="_x0000_i1112" type="#_x0000_t75" alt="学科网 zxxk.com" style="width:.5pt;height:.5pt">
            <v:imagedata r:id="rId7" o:title=""/>
          </v:shape>
        </w:pict>
      </w:r>
    </w:p>
    <w:p w14:paraId="6857DAEC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21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分）按题目要求作图。如图，轻质杠杆</w:t>
      </w:r>
      <w:r>
        <w:rPr>
          <w:rFonts w:ascii="宋体" w:hAnsi="宋体" w:cs="宋体" w:hint="eastAsia"/>
          <w:color w:val="000000" w:themeColor="text1"/>
          <w:szCs w:val="21"/>
        </w:rPr>
        <w:t>AB</w:t>
      </w:r>
      <w:r>
        <w:rPr>
          <w:rFonts w:ascii="宋体" w:hAnsi="宋体" w:cs="宋体" w:hint="eastAsia"/>
          <w:color w:val="000000" w:themeColor="text1"/>
          <w:szCs w:val="21"/>
        </w:rPr>
        <w:t>可绕</w:t>
      </w:r>
      <w:r>
        <w:rPr>
          <w:rFonts w:ascii="宋体" w:hAnsi="宋体" w:cs="宋体" w:hint="eastAsia"/>
          <w:color w:val="000000" w:themeColor="text1"/>
          <w:szCs w:val="21"/>
        </w:rPr>
        <w:t>O</w:t>
      </w:r>
      <w:r>
        <w:rPr>
          <w:rFonts w:ascii="宋体" w:hAnsi="宋体" w:cs="宋体" w:hint="eastAsia"/>
          <w:color w:val="000000" w:themeColor="text1"/>
          <w:szCs w:val="21"/>
        </w:rPr>
        <w:t>点转动，请在图中画出物体所受重力和使杠杆保持平衡的最小力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</w:rPr>
        <w:t>的示意图。</w:t>
      </w:r>
      <w:r>
        <w:pict w14:anchorId="5A8EA1DF">
          <v:shape id="_x0000_i1113" type="#_x0000_t75" alt="学科网 zxxk.com" style="width:.5pt;height:.5pt">
            <v:imagedata r:id="rId7" o:title=""/>
          </v:shape>
        </w:pict>
      </w:r>
    </w:p>
    <w:p w14:paraId="0D768CF1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CE4C0A7" wp14:editId="5EBF9BEF">
            <wp:extent cx="1733550" cy="838200"/>
            <wp:effectExtent l="0" t="0" r="3810" b="0"/>
            <wp:docPr id="5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614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77CE14C9">
          <v:shape id="_x0000_i1114" type="#_x0000_t75" alt="学科网 zxxk.com" style="width:.5pt;height:.5pt">
            <v:imagedata r:id="rId7" o:title=""/>
          </v:shape>
        </w:pict>
      </w:r>
    </w:p>
    <w:p w14:paraId="1809C109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3800519D">
          <v:shape id="_x0000_i1115" type="#_x0000_t75" alt="学科网 zxxk.com" style="width:.5pt;height:.5pt">
            <v:imagedata r:id="rId7" o:title=""/>
          </v:shape>
        </w:pict>
      </w:r>
    </w:p>
    <w:p w14:paraId="493F34AF" w14:textId="77777777" w:rsidR="00014D22" w:rsidRDefault="002C1CE0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四．计算题（共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2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12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6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  <w:r>
        <w:pict w14:anchorId="7F47D1C4">
          <v:shape id="_x0000_i1116" type="#_x0000_t75" alt="学科网 zxxk.com" style="width:.5pt;height:.5pt">
            <v:imagedata r:id="rId7" o:title=""/>
          </v:shape>
        </w:pict>
      </w:r>
    </w:p>
    <w:p w14:paraId="18D5032E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22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分）如图所示，工人用</w:t>
      </w:r>
      <w:r>
        <w:rPr>
          <w:rFonts w:ascii="宋体" w:hAnsi="宋体" w:cs="宋体" w:hint="eastAsia"/>
          <w:color w:val="000000" w:themeColor="text1"/>
          <w:szCs w:val="21"/>
        </w:rPr>
        <w:t>50N</w:t>
      </w:r>
      <w:r>
        <w:rPr>
          <w:rFonts w:ascii="宋体" w:hAnsi="宋体" w:cs="宋体" w:hint="eastAsia"/>
          <w:color w:val="000000" w:themeColor="text1"/>
          <w:szCs w:val="21"/>
        </w:rPr>
        <w:t>的拉力把重</w:t>
      </w:r>
      <w:r>
        <w:rPr>
          <w:rFonts w:ascii="宋体" w:hAnsi="宋体" w:cs="宋体" w:hint="eastAsia"/>
          <w:color w:val="000000" w:themeColor="text1"/>
          <w:szCs w:val="21"/>
        </w:rPr>
        <w:t>120N</w:t>
      </w:r>
      <w:r>
        <w:rPr>
          <w:rFonts w:ascii="宋体" w:hAnsi="宋体" w:cs="宋体" w:hint="eastAsia"/>
          <w:color w:val="000000" w:themeColor="text1"/>
          <w:szCs w:val="21"/>
        </w:rPr>
        <w:t>的重物在</w:t>
      </w:r>
      <w:r>
        <w:rPr>
          <w:rFonts w:ascii="宋体" w:hAnsi="宋体" w:cs="宋体" w:hint="eastAsia"/>
          <w:color w:val="000000" w:themeColor="text1"/>
          <w:szCs w:val="21"/>
        </w:rPr>
        <w:t>10s</w:t>
      </w:r>
      <w:r>
        <w:rPr>
          <w:rFonts w:ascii="宋体" w:hAnsi="宋体" w:cs="宋体" w:hint="eastAsia"/>
          <w:color w:val="000000" w:themeColor="text1"/>
          <w:szCs w:val="21"/>
        </w:rPr>
        <w:t>内匀速提升</w:t>
      </w:r>
      <w:r>
        <w:rPr>
          <w:rFonts w:ascii="宋体" w:hAnsi="宋体" w:cs="宋体" w:hint="eastAsia"/>
          <w:color w:val="000000" w:themeColor="text1"/>
          <w:szCs w:val="21"/>
        </w:rPr>
        <w:t>2m</w:t>
      </w:r>
      <w:r>
        <w:rPr>
          <w:rFonts w:ascii="宋体" w:hAnsi="宋体" w:cs="宋体" w:hint="eastAsia"/>
          <w:color w:val="000000" w:themeColor="text1"/>
          <w:szCs w:val="21"/>
        </w:rPr>
        <w:t>，求：</w:t>
      </w:r>
      <w:r>
        <w:pict w14:anchorId="01475553">
          <v:shape id="_x0000_i1117" type="#_x0000_t75" alt="学科网 zxxk.com" style="width:.5pt;height:.5pt">
            <v:imagedata r:id="rId7" o:title=""/>
          </v:shape>
        </w:pict>
      </w:r>
    </w:p>
    <w:p w14:paraId="3EE7BAE0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）工人做的有用功；</w:t>
      </w:r>
      <w:r>
        <w:pict w14:anchorId="28A11437">
          <v:shape id="_x0000_i1118" type="#_x0000_t75" alt="学科网 zxxk.com" style="width:.5pt;height:.5pt">
            <v:imagedata r:id="rId7" o:title=""/>
          </v:shape>
        </w:pict>
      </w:r>
    </w:p>
    <w:p w14:paraId="5AF901EF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）拉力做功的功率；</w:t>
      </w:r>
      <w:r>
        <w:pict w14:anchorId="46914B43">
          <v:shape id="_x0000_i1119" type="#_x0000_t75" alt="学科网 zxxk.com" style="width:.5pt;height:.5pt">
            <v:imagedata r:id="rId7" o:title=""/>
          </v:shape>
        </w:pict>
      </w:r>
    </w:p>
    <w:p w14:paraId="1DCC1082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）滑轮组的机械效率。</w:t>
      </w:r>
      <w:r>
        <w:pict w14:anchorId="4F01210B">
          <v:shape id="_x0000_i1120" type="#_x0000_t75" alt="学科网 zxxk.com" style="width:.5pt;height:.5pt">
            <v:imagedata r:id="rId7" o:title=""/>
          </v:shape>
        </w:pict>
      </w:r>
    </w:p>
    <w:p w14:paraId="38A2072C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795D811A" wp14:editId="132EC80C">
            <wp:extent cx="685800" cy="1514475"/>
            <wp:effectExtent l="0" t="0" r="0" b="9525"/>
            <wp:docPr id="5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06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4BD22BE">
          <v:shape id="_x0000_i1121" type="#_x0000_t75" alt="学科网 zxxk.com" style="width:.5pt;height:.5pt">
            <v:imagedata r:id="rId7" o:title=""/>
          </v:shape>
        </w:pict>
      </w:r>
    </w:p>
    <w:p w14:paraId="3AF9E273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6EA9735">
          <v:shape id="_x0000_i1122" type="#_x0000_t75" alt="学科网 zxxk.com" style="width:.5pt;height:.5pt">
            <v:imagedata r:id="rId7" o:title=""/>
          </v:shape>
        </w:pict>
      </w:r>
    </w:p>
    <w:p w14:paraId="1F7129D9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23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分）为响应国家提出的“节</w:t>
      </w:r>
      <w:r>
        <w:rPr>
          <w:rFonts w:ascii="宋体" w:hAnsi="宋体" w:cs="宋体" w:hint="eastAsia"/>
          <w:color w:val="000000" w:themeColor="text1"/>
          <w:szCs w:val="21"/>
        </w:rPr>
        <w:t>能减排，低碳生活”的号召。质量为</w:t>
      </w:r>
      <w:r>
        <w:rPr>
          <w:rFonts w:ascii="宋体" w:hAnsi="宋体" w:cs="宋体" w:hint="eastAsia"/>
          <w:color w:val="000000" w:themeColor="text1"/>
          <w:szCs w:val="21"/>
        </w:rPr>
        <w:t>60kg</w:t>
      </w:r>
      <w:r>
        <w:rPr>
          <w:rFonts w:ascii="宋体" w:hAnsi="宋体" w:cs="宋体" w:hint="eastAsia"/>
          <w:color w:val="000000" w:themeColor="text1"/>
          <w:szCs w:val="21"/>
        </w:rPr>
        <w:t>的小明同学每天坚持骑自行车上学，他所骑自行车质量为</w:t>
      </w:r>
      <w:r>
        <w:rPr>
          <w:rFonts w:ascii="宋体" w:hAnsi="宋体" w:cs="宋体" w:hint="eastAsia"/>
          <w:color w:val="000000" w:themeColor="text1"/>
          <w:szCs w:val="21"/>
        </w:rPr>
        <w:t>15kg</w:t>
      </w:r>
      <w:r>
        <w:rPr>
          <w:rFonts w:ascii="宋体" w:hAnsi="宋体" w:cs="宋体" w:hint="eastAsia"/>
          <w:color w:val="000000" w:themeColor="text1"/>
          <w:szCs w:val="21"/>
        </w:rPr>
        <w:t>，轮胎与水平地面的总接触面积为</w:t>
      </w:r>
      <w:r>
        <w:rPr>
          <w:rFonts w:ascii="宋体" w:hAnsi="宋体" w:cs="宋体" w:hint="eastAsia"/>
          <w:color w:val="000000" w:themeColor="text1"/>
          <w:szCs w:val="21"/>
        </w:rPr>
        <w:t>30cm</w:t>
      </w:r>
      <w:r>
        <w:rPr>
          <w:rFonts w:ascii="宋体" w:hAnsi="宋体" w:cs="宋体" w:hint="eastAsia"/>
          <w:color w:val="000000" w:themeColor="text1"/>
          <w:szCs w:val="21"/>
          <w:vertAlign w:val="super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，在水平路面上匀速骑行时所受阻力为总重力的</w:t>
      </w:r>
      <w:r>
        <w:rPr>
          <w:rFonts w:ascii="宋体" w:hAnsi="宋体" w:cs="宋体" w:hint="eastAsia"/>
          <w:color w:val="000000" w:themeColor="text1"/>
          <w:szCs w:val="21"/>
        </w:rPr>
        <w:t>0.02</w:t>
      </w:r>
      <w:r>
        <w:rPr>
          <w:rFonts w:ascii="宋体" w:hAnsi="宋体" w:cs="宋体" w:hint="eastAsia"/>
          <w:color w:val="000000" w:themeColor="text1"/>
          <w:szCs w:val="21"/>
        </w:rPr>
        <w:t>倍（</w:t>
      </w:r>
      <w:r>
        <w:rPr>
          <w:rFonts w:ascii="宋体" w:hAnsi="宋体" w:cs="宋体" w:hint="eastAsia"/>
          <w:color w:val="000000" w:themeColor="text1"/>
          <w:szCs w:val="21"/>
        </w:rPr>
        <w:t>g</w:t>
      </w:r>
      <w:r>
        <w:rPr>
          <w:rFonts w:ascii="宋体" w:hAnsi="宋体" w:cs="宋体" w:hint="eastAsia"/>
          <w:color w:val="000000" w:themeColor="text1"/>
          <w:szCs w:val="21"/>
        </w:rPr>
        <w:t>取</w:t>
      </w:r>
      <w:r>
        <w:rPr>
          <w:rFonts w:ascii="宋体" w:hAnsi="宋体" w:cs="宋体" w:hint="eastAsia"/>
          <w:color w:val="000000" w:themeColor="text1"/>
          <w:szCs w:val="21"/>
        </w:rPr>
        <w:t>10N/kg</w:t>
      </w:r>
      <w:r>
        <w:rPr>
          <w:rFonts w:ascii="宋体" w:hAnsi="宋体" w:cs="宋体" w:hint="eastAsia"/>
          <w:color w:val="000000" w:themeColor="text1"/>
          <w:szCs w:val="21"/>
        </w:rPr>
        <w:t>）。求：</w:t>
      </w:r>
      <w:r>
        <w:pict w14:anchorId="50B7B155">
          <v:shape id="_x0000_i1123" type="#_x0000_t75" alt="学科网 zxxk.com" style="width:.5pt;height:.5pt">
            <v:imagedata r:id="rId7" o:title=""/>
          </v:shape>
        </w:pict>
      </w:r>
    </w:p>
    <w:p w14:paraId="535F3C07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）小明和自行车的总重力；</w:t>
      </w:r>
      <w:r>
        <w:pict w14:anchorId="321AE4FE">
          <v:shape id="_x0000_i1124" type="#_x0000_t75" alt="学科网 zxxk.com" style="width:.5pt;height:.5pt">
            <v:imagedata r:id="rId7" o:title=""/>
          </v:shape>
        </w:pict>
      </w:r>
    </w:p>
    <w:p w14:paraId="078EBC5A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）他骑行时自行车对地面的压强；</w:t>
      </w:r>
      <w:r>
        <w:pict w14:anchorId="4CCFB951">
          <v:shape id="_x0000_i1125" type="#_x0000_t75" alt="学科网 zxxk.com" style="width:.5pt;height:.5pt">
            <v:imagedata r:id="rId7" o:title=""/>
          </v:shape>
        </w:pict>
      </w:r>
    </w:p>
    <w:p w14:paraId="09DC7A14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）若他在水平路面上</w:t>
      </w:r>
      <w:r>
        <w:rPr>
          <w:rFonts w:ascii="宋体" w:hAnsi="宋体" w:cs="宋体" w:hint="eastAsia"/>
          <w:color w:val="000000" w:themeColor="text1"/>
          <w:szCs w:val="21"/>
        </w:rPr>
        <w:t>5min</w:t>
      </w:r>
      <w:r>
        <w:rPr>
          <w:rFonts w:ascii="宋体" w:hAnsi="宋体" w:cs="宋体" w:hint="eastAsia"/>
          <w:color w:val="000000" w:themeColor="text1"/>
          <w:szCs w:val="21"/>
        </w:rPr>
        <w:t>内匀速骑行了</w:t>
      </w:r>
      <w:r>
        <w:rPr>
          <w:rFonts w:ascii="宋体" w:hAnsi="宋体" w:cs="宋体" w:hint="eastAsia"/>
          <w:color w:val="000000" w:themeColor="text1"/>
          <w:szCs w:val="21"/>
        </w:rPr>
        <w:t>1500m</w:t>
      </w:r>
      <w:r>
        <w:rPr>
          <w:rFonts w:ascii="宋体" w:hAnsi="宋体" w:cs="宋体" w:hint="eastAsia"/>
          <w:color w:val="000000" w:themeColor="text1"/>
          <w:szCs w:val="21"/>
        </w:rPr>
        <w:t>，则他骑行时的功率是多大。</w:t>
      </w:r>
      <w:r>
        <w:pict w14:anchorId="5805387C">
          <v:shape id="_x0000_i1126" type="#_x0000_t75" alt="学科网 zxxk.com" style="width:.5pt;height:.5pt">
            <v:imagedata r:id="rId7" o:title=""/>
          </v:shape>
        </w:pict>
      </w:r>
    </w:p>
    <w:p w14:paraId="6A43F946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5B54C1A4">
          <v:shape id="_x0000_i1127" type="#_x0000_t75" alt="学科网 zxxk.com" style="width:.5pt;height:.5pt">
            <v:imagedata r:id="rId7" o:title=""/>
          </v:shape>
        </w:pict>
      </w:r>
    </w:p>
    <w:p w14:paraId="4CBEF27B" w14:textId="77777777" w:rsidR="00014D22" w:rsidRDefault="002C1CE0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五．实验探究题（共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3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18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6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  <w:r>
        <w:pict w14:anchorId="5D958D30">
          <v:shape id="_x0000_i1128" type="#_x0000_t75" alt="学科网 zxxk.com" style="width:.5pt;height:.5pt">
            <v:imagedata r:id="rId7" o:title=""/>
          </v:shape>
        </w:pict>
      </w:r>
    </w:p>
    <w:p w14:paraId="546942C8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24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分）如图所示，探究杠杆的平衡条件。</w:t>
      </w:r>
      <w:r>
        <w:pict w14:anchorId="4D5657C2">
          <v:shape id="_x0000_i1129" type="#_x0000_t75" alt="学科网 zxxk.com" style="width:.5pt;height:.5pt">
            <v:imagedata r:id="rId7" o:title=""/>
          </v:shape>
        </w:pict>
      </w:r>
    </w:p>
    <w:p w14:paraId="6533D449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）杠杆悬挂到水平桌面的支架上</w:t>
      </w:r>
      <w:r>
        <w:rPr>
          <w:rFonts w:ascii="宋体" w:hAnsi="宋体" w:cs="宋体" w:hint="eastAsia"/>
          <w:color w:val="000000" w:themeColor="text1"/>
          <w:szCs w:val="21"/>
        </w:rPr>
        <w:t>，调节平衡螺母，使杠杆在水平位置平衡，目的是方便测量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047187D8">
          <v:shape id="_x0000_i1130" type="#_x0000_t75" alt="学科网 zxxk.com" style="width:.5pt;height:.5pt">
            <v:imagedata r:id="rId7" o:title=""/>
          </v:shape>
        </w:pict>
      </w:r>
    </w:p>
    <w:p w14:paraId="1063E85D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）杠杆水平平衡后，实验过程中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（选填“能”或“不能”）再调节两侧的平衡螺母。</w:t>
      </w:r>
      <w:r>
        <w:pict w14:anchorId="12751F32">
          <v:shape id="_x0000_i1131" type="#_x0000_t75" alt="学科网 zxxk.com" style="width:.5pt;height:.5pt">
            <v:imagedata r:id="rId7" o:title=""/>
          </v:shape>
        </w:pict>
      </w:r>
    </w:p>
    <w:p w14:paraId="63D5E437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）杠杆处于水平状态平衡，左侧三个钩码向左移动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格，右侧两个钧码向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选填“左”或“右”）移动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格，可保持杠杆水平平衡。</w:t>
      </w:r>
      <w:r>
        <w:pict w14:anchorId="323A7DB5">
          <v:shape id="_x0000_i1132" type="#_x0000_t75" alt="学科网 zxxk.com" style="width:.5pt;height:.5pt">
            <v:imagedata r:id="rId7" o:title=""/>
          </v:shape>
        </w:pict>
      </w:r>
    </w:p>
    <w:p w14:paraId="1FA1072C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）改变力和力臂数值，做三次实验，数据记录表中。分析数据可得杠杆的平衡条件是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。（利用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F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表示）</w:t>
      </w:r>
      <w:r>
        <w:pict w14:anchorId="08F5599B">
          <v:shape id="_x0000_i1133" type="#_x0000_t75" alt="学科网 zxxk.com" style="width:.5pt;height:.5pt">
            <v:imagedata r:id="rId7" o:title=""/>
          </v:shape>
        </w:pic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6"/>
        <w:gridCol w:w="1351"/>
        <w:gridCol w:w="1884"/>
        <w:gridCol w:w="1758"/>
        <w:gridCol w:w="1477"/>
      </w:tblGrid>
      <w:tr w:rsidR="00713089" w14:paraId="616D4889" w14:textId="77777777">
        <w:tc>
          <w:tcPr>
            <w:tcW w:w="1710" w:type="dxa"/>
          </w:tcPr>
          <w:p w14:paraId="7F9CD9C1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1425" w:type="dxa"/>
          </w:tcPr>
          <w:p w14:paraId="3F5AB8D9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动力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F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/N</w:t>
            </w:r>
          </w:p>
        </w:tc>
        <w:tc>
          <w:tcPr>
            <w:tcW w:w="1995" w:type="dxa"/>
          </w:tcPr>
          <w:p w14:paraId="167240DD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动力臂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L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/cm</w:t>
            </w:r>
          </w:p>
        </w:tc>
        <w:tc>
          <w:tcPr>
            <w:tcW w:w="1860" w:type="dxa"/>
          </w:tcPr>
          <w:p w14:paraId="382F2492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阻力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F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/N</w:t>
            </w:r>
          </w:p>
        </w:tc>
        <w:tc>
          <w:tcPr>
            <w:tcW w:w="1560" w:type="dxa"/>
          </w:tcPr>
          <w:p w14:paraId="039AB70E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阻力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L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/cm</w:t>
            </w:r>
          </w:p>
        </w:tc>
      </w:tr>
      <w:tr w:rsidR="00713089" w14:paraId="2781C751" w14:textId="77777777">
        <w:tc>
          <w:tcPr>
            <w:tcW w:w="1710" w:type="dxa"/>
          </w:tcPr>
          <w:p w14:paraId="38848F4E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425" w:type="dxa"/>
          </w:tcPr>
          <w:p w14:paraId="507A6D84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  <w:tc>
          <w:tcPr>
            <w:tcW w:w="1995" w:type="dxa"/>
          </w:tcPr>
          <w:p w14:paraId="03C8340D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  <w:tc>
          <w:tcPr>
            <w:tcW w:w="1860" w:type="dxa"/>
          </w:tcPr>
          <w:p w14:paraId="32819B0F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560" w:type="dxa"/>
          </w:tcPr>
          <w:p w14:paraId="31265B1A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</w:tr>
      <w:tr w:rsidR="00713089" w14:paraId="0EC5190E" w14:textId="77777777">
        <w:tc>
          <w:tcPr>
            <w:tcW w:w="1710" w:type="dxa"/>
          </w:tcPr>
          <w:p w14:paraId="38C84438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425" w:type="dxa"/>
          </w:tcPr>
          <w:p w14:paraId="75EDF15B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995" w:type="dxa"/>
          </w:tcPr>
          <w:p w14:paraId="4451282B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1860" w:type="dxa"/>
          </w:tcPr>
          <w:p w14:paraId="787EDA0D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1560" w:type="dxa"/>
          </w:tcPr>
          <w:p w14:paraId="35801C29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</w:tr>
      <w:tr w:rsidR="00713089" w14:paraId="5C57D027" w14:textId="77777777">
        <w:tc>
          <w:tcPr>
            <w:tcW w:w="1710" w:type="dxa"/>
          </w:tcPr>
          <w:p w14:paraId="3A5EDE7E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425" w:type="dxa"/>
          </w:tcPr>
          <w:p w14:paraId="648A4849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995" w:type="dxa"/>
          </w:tcPr>
          <w:p w14:paraId="2804016C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1860" w:type="dxa"/>
          </w:tcPr>
          <w:p w14:paraId="3CB74B1A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1560" w:type="dxa"/>
          </w:tcPr>
          <w:p w14:paraId="5EC8E721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</w:tr>
    </w:tbl>
    <w:p w14:paraId="2FD948FA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77B4269" wp14:editId="5EAF8B56">
            <wp:extent cx="2047875" cy="942975"/>
            <wp:effectExtent l="0" t="0" r="9525" b="1905"/>
            <wp:docPr id="5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31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F81503D">
          <v:shape id="_x0000_i1134" type="#_x0000_t75" alt="学科网 zxxk.com" style="width:.5pt;height:.5pt">
            <v:imagedata r:id="rId7" o:title=""/>
          </v:shape>
        </w:pict>
      </w:r>
    </w:p>
    <w:p w14:paraId="3DD16C5F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EF00082">
          <v:shape id="_x0000_i1135" type="#_x0000_t75" alt="学科网 zxxk.com" style="width:.5pt;height:.5pt">
            <v:imagedata r:id="rId7" o:title=""/>
          </v:shape>
        </w:pict>
      </w:r>
    </w:p>
    <w:p w14:paraId="26375247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分）小明和小刚设计了如图甲、乙所示两种滑轮组来提升同一重物，在讨论滑轮组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机械效率时，两人产生了分歧，小明认为：“甲滑轮组的动滑轮总重小，机械效率高”；小刚却认为：“乙滑轮组更省力，机械效率高”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两人谁也说服不了谁，于是决定进行实验来验证自己的猜想是否正确，他们在实验中得到的数据如表所示：</w:t>
      </w:r>
      <w:r>
        <w:pict w14:anchorId="08507EF4">
          <v:shape id="_x0000_i1136" type="#_x0000_t75" alt="学科网 zxxk.com" style="width:.5pt;height:.5pt">
            <v:imagedata r:id="rId7" o:title=""/>
          </v:shape>
        </w:pic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66"/>
        <w:gridCol w:w="2666"/>
        <w:gridCol w:w="2666"/>
      </w:tblGrid>
      <w:tr w:rsidR="00713089" w14:paraId="773FE8E1" w14:textId="77777777">
        <w:tc>
          <w:tcPr>
            <w:tcW w:w="2666" w:type="dxa"/>
          </w:tcPr>
          <w:p w14:paraId="335C387F" w14:textId="77777777" w:rsidR="00014D22" w:rsidRDefault="00014D22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2666" w:type="dxa"/>
          </w:tcPr>
          <w:p w14:paraId="73F03DA5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装置甲</w:t>
            </w:r>
          </w:p>
        </w:tc>
        <w:tc>
          <w:tcPr>
            <w:tcW w:w="2666" w:type="dxa"/>
          </w:tcPr>
          <w:p w14:paraId="6279D727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装置乙</w:t>
            </w:r>
          </w:p>
        </w:tc>
      </w:tr>
      <w:tr w:rsidR="00713089" w14:paraId="766C4460" w14:textId="77777777">
        <w:tc>
          <w:tcPr>
            <w:tcW w:w="2666" w:type="dxa"/>
          </w:tcPr>
          <w:p w14:paraId="69D5E749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钩码重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G/N</w:t>
            </w:r>
          </w:p>
        </w:tc>
        <w:tc>
          <w:tcPr>
            <w:tcW w:w="2666" w:type="dxa"/>
          </w:tcPr>
          <w:p w14:paraId="4E16DCEC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2666" w:type="dxa"/>
          </w:tcPr>
          <w:p w14:paraId="5E2617CF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</w:tr>
      <w:tr w:rsidR="00713089" w14:paraId="22FDCFC9" w14:textId="77777777">
        <w:tc>
          <w:tcPr>
            <w:tcW w:w="2666" w:type="dxa"/>
          </w:tcPr>
          <w:p w14:paraId="32881175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钩码上升的高度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h/m</w:t>
            </w:r>
          </w:p>
        </w:tc>
        <w:tc>
          <w:tcPr>
            <w:tcW w:w="2666" w:type="dxa"/>
          </w:tcPr>
          <w:p w14:paraId="291295A3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  <w:tc>
          <w:tcPr>
            <w:tcW w:w="2666" w:type="dxa"/>
          </w:tcPr>
          <w:p w14:paraId="490369C7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</w:tr>
      <w:tr w:rsidR="00713089" w14:paraId="3EA474AF" w14:textId="77777777">
        <w:tc>
          <w:tcPr>
            <w:tcW w:w="2666" w:type="dxa"/>
          </w:tcPr>
          <w:p w14:paraId="7E191959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绳端拉力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F/N</w:t>
            </w:r>
          </w:p>
        </w:tc>
        <w:tc>
          <w:tcPr>
            <w:tcW w:w="2666" w:type="dxa"/>
          </w:tcPr>
          <w:p w14:paraId="23EE688A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1.6</w:t>
            </w:r>
          </w:p>
        </w:tc>
        <w:tc>
          <w:tcPr>
            <w:tcW w:w="2666" w:type="dxa"/>
          </w:tcPr>
          <w:p w14:paraId="0C2D3DB1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</w:tr>
      <w:tr w:rsidR="00713089" w14:paraId="7CD0156D" w14:textId="77777777">
        <w:tc>
          <w:tcPr>
            <w:tcW w:w="2666" w:type="dxa"/>
          </w:tcPr>
          <w:p w14:paraId="461D3F0E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绳端移动的距离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s/m</w:t>
            </w:r>
          </w:p>
        </w:tc>
        <w:tc>
          <w:tcPr>
            <w:tcW w:w="2666" w:type="dxa"/>
          </w:tcPr>
          <w:p w14:paraId="6B08E1FC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2666" w:type="dxa"/>
          </w:tcPr>
          <w:p w14:paraId="4ED281F3" w14:textId="77777777" w:rsidR="00014D22" w:rsidRDefault="00014D22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13089" w14:paraId="18DC0069" w14:textId="77777777">
        <w:tc>
          <w:tcPr>
            <w:tcW w:w="2666" w:type="dxa"/>
          </w:tcPr>
          <w:p w14:paraId="55D2E1BE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机械效率η</w:t>
            </w:r>
          </w:p>
        </w:tc>
        <w:tc>
          <w:tcPr>
            <w:tcW w:w="2666" w:type="dxa"/>
          </w:tcPr>
          <w:p w14:paraId="162B2CA3" w14:textId="77777777" w:rsidR="00014D22" w:rsidRDefault="00014D22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2666" w:type="dxa"/>
          </w:tcPr>
          <w:p w14:paraId="115C314D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71.4%</w:t>
            </w:r>
          </w:p>
        </w:tc>
      </w:tr>
    </w:tbl>
    <w:p w14:paraId="4B0880C7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）实验中，应沿竖直方向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拉动弹簧测力计，使物体上升。</w:t>
      </w:r>
      <w:r>
        <w:pict w14:anchorId="132316B5">
          <v:shape id="_x0000_i1137" type="#_x0000_t75" alt="学科网 zxxk.com" style="width:.5pt;height:.5pt">
            <v:imagedata r:id="rId7" o:title=""/>
          </v:shape>
        </w:pict>
      </w:r>
    </w:p>
    <w:p w14:paraId="20413AD2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）甲滑轮组的机械效率是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%</w:t>
      </w:r>
      <w:r>
        <w:rPr>
          <w:rFonts w:ascii="宋体" w:hAnsi="宋体" w:cs="宋体" w:hint="eastAsia"/>
          <w:color w:val="000000" w:themeColor="text1"/>
          <w:szCs w:val="21"/>
        </w:rPr>
        <w:t>，由计算结果可以确定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（小明小刚）的说法是正确的。</w:t>
      </w:r>
      <w:r>
        <w:pict w14:anchorId="442ADCD8">
          <v:shape id="_x0000_i1138" type="#_x0000_t75" alt="学科网 zxxk.com" style="width:.5pt;height:.5pt">
            <v:imagedata r:id="rId7" o:title=""/>
          </v:shape>
        </w:pict>
      </w:r>
    </w:p>
    <w:p w14:paraId="017A4CAE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）装置乙中绳端移动距离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，通过提高装置乙钩码上升的高度</w:t>
      </w:r>
      <w:r>
        <w:rPr>
          <w:rFonts w:ascii="宋体" w:hAnsi="宋体" w:cs="宋体" w:hint="eastAsia"/>
          <w:color w:val="000000" w:themeColor="text1"/>
          <w:szCs w:val="21"/>
        </w:rPr>
        <w:t>h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（能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不能）提高乙滑轮组的机械效率。</w:t>
      </w:r>
      <w:r>
        <w:pict w14:anchorId="3B67220F">
          <v:shape id="_x0000_i1139" type="#_x0000_t75" alt="学科网 zxxk.com" style="width:.5pt;height:.5pt">
            <v:imagedata r:id="rId7" o:title=""/>
          </v:shape>
        </w:pict>
      </w:r>
    </w:p>
    <w:p w14:paraId="4BDC6024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）根据装置甲所测数据，请计算其动滑轮的重力为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。（绳重和摩擦忽略不计）</w:t>
      </w:r>
      <w:r>
        <w:pict w14:anchorId="7E92803F">
          <v:shape id="_x0000_i1140" type="#_x0000_t75" alt="学科网 zxxk.com" style="width:.5pt;height:.5pt">
            <v:imagedata r:id="rId7" o:title=""/>
          </v:shape>
        </w:pict>
      </w:r>
    </w:p>
    <w:p w14:paraId="60611002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）小明又设计了一个方案，如图丙所示，和装置甲对比（甲、丙中每个滑轮重相同），在提升同一重物时，由于丙装置绳重和摩擦较大，则装置丙的机械效率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（大于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等于小于）装置甲的机械效率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如果不计绳重和摩擦，则装置丙的机械效率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（大于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等于小于）装置甲的机械效率。</w:t>
      </w:r>
      <w:r>
        <w:pict w14:anchorId="554EF92E">
          <v:shape id="_x0000_i1141" type="#_x0000_t75" alt="学科网 zxxk.com" style="width:.5pt;height:.5pt">
            <v:imagedata r:id="rId7" o:title=""/>
          </v:shape>
        </w:pict>
      </w:r>
    </w:p>
    <w:p w14:paraId="06AFF43F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1BA4322" wp14:editId="71AE5EFE">
            <wp:extent cx="2505075" cy="2552700"/>
            <wp:effectExtent l="0" t="0" r="9525" b="7620"/>
            <wp:docPr id="5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713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97F28D7">
          <v:shape id="_x0000_i1142" type="#_x0000_t75" alt="学科网 zxxk.com" style="width:.5pt;height:.5pt">
            <v:imagedata r:id="rId7" o:title=""/>
          </v:shape>
        </w:pict>
      </w:r>
    </w:p>
    <w:p w14:paraId="2739CE5C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2E4E8F9B">
          <v:shape id="_x0000_i1143" type="#_x0000_t75" alt="学科网 zxxk.com" style="width:.5pt;height:.5pt">
            <v:imagedata r:id="rId7" o:title=""/>
          </v:shape>
        </w:pict>
      </w:r>
    </w:p>
    <w:p w14:paraId="6FAE5F1C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26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分）为探究斜面的机械效率与斜面倾斜程度之间的关系，某探究小组的同学利用木块、木板、刻度尺、弹簧测力计等器材设计了如图所示的实验装置。实验测得的数据如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下表：</w:t>
      </w:r>
      <w:r>
        <w:pict w14:anchorId="16E7FC70">
          <v:shape id="_x0000_i1144" type="#_x0000_t75" alt="学科网 zxxk.com" style="width:.5pt;height:.5pt">
            <v:imagedata r:id="rId7" o:title=""/>
          </v:shape>
        </w:pic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6"/>
        <w:gridCol w:w="1155"/>
        <w:gridCol w:w="1155"/>
        <w:gridCol w:w="1155"/>
        <w:gridCol w:w="1155"/>
        <w:gridCol w:w="1155"/>
        <w:gridCol w:w="1155"/>
      </w:tblGrid>
      <w:tr w:rsidR="00713089" w14:paraId="475CDC34" w14:textId="77777777">
        <w:tc>
          <w:tcPr>
            <w:tcW w:w="1215" w:type="dxa"/>
          </w:tcPr>
          <w:p w14:paraId="0F839E26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1215" w:type="dxa"/>
          </w:tcPr>
          <w:p w14:paraId="4756DDB6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侧面倾斜程度</w:t>
            </w:r>
          </w:p>
        </w:tc>
        <w:tc>
          <w:tcPr>
            <w:tcW w:w="1215" w:type="dxa"/>
          </w:tcPr>
          <w:p w14:paraId="6A847B03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木块重力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G/N</w:t>
            </w:r>
          </w:p>
        </w:tc>
        <w:tc>
          <w:tcPr>
            <w:tcW w:w="1215" w:type="dxa"/>
          </w:tcPr>
          <w:p w14:paraId="77701181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斜面高度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h/m</w:t>
            </w:r>
          </w:p>
        </w:tc>
        <w:tc>
          <w:tcPr>
            <w:tcW w:w="1215" w:type="dxa"/>
          </w:tcPr>
          <w:p w14:paraId="215C85E4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沿斜面拉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力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F/N</w:t>
            </w:r>
          </w:p>
        </w:tc>
        <w:tc>
          <w:tcPr>
            <w:tcW w:w="1215" w:type="dxa"/>
          </w:tcPr>
          <w:p w14:paraId="75893166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斜面长度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s/m</w:t>
            </w:r>
          </w:p>
        </w:tc>
        <w:tc>
          <w:tcPr>
            <w:tcW w:w="1215" w:type="dxa"/>
          </w:tcPr>
          <w:p w14:paraId="2B391163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机械效率η</w:t>
            </w:r>
          </w:p>
        </w:tc>
      </w:tr>
      <w:tr w:rsidR="00713089" w14:paraId="1C764399" w14:textId="77777777">
        <w:tc>
          <w:tcPr>
            <w:tcW w:w="1215" w:type="dxa"/>
          </w:tcPr>
          <w:p w14:paraId="50789D8B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215" w:type="dxa"/>
          </w:tcPr>
          <w:p w14:paraId="3E40B17E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较缓</w:t>
            </w:r>
          </w:p>
        </w:tc>
        <w:tc>
          <w:tcPr>
            <w:tcW w:w="1215" w:type="dxa"/>
          </w:tcPr>
          <w:p w14:paraId="52E5FA00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215" w:type="dxa"/>
          </w:tcPr>
          <w:p w14:paraId="5BB4B9ED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215" w:type="dxa"/>
          </w:tcPr>
          <w:p w14:paraId="3F4D9077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1.6</w:t>
            </w:r>
          </w:p>
        </w:tc>
        <w:tc>
          <w:tcPr>
            <w:tcW w:w="1215" w:type="dxa"/>
          </w:tcPr>
          <w:p w14:paraId="1DABF721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215" w:type="dxa"/>
          </w:tcPr>
          <w:p w14:paraId="693474EB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37.5%</w:t>
            </w:r>
          </w:p>
        </w:tc>
      </w:tr>
      <w:tr w:rsidR="00713089" w14:paraId="171341BA" w14:textId="77777777">
        <w:tc>
          <w:tcPr>
            <w:tcW w:w="1215" w:type="dxa"/>
          </w:tcPr>
          <w:p w14:paraId="000C1176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215" w:type="dxa"/>
          </w:tcPr>
          <w:p w14:paraId="6A069D47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较陡</w:t>
            </w:r>
          </w:p>
        </w:tc>
        <w:tc>
          <w:tcPr>
            <w:tcW w:w="1215" w:type="dxa"/>
          </w:tcPr>
          <w:p w14:paraId="1ACC9C97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215" w:type="dxa"/>
          </w:tcPr>
          <w:p w14:paraId="36A00E45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1215" w:type="dxa"/>
          </w:tcPr>
          <w:p w14:paraId="3550367F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1.8</w:t>
            </w:r>
          </w:p>
        </w:tc>
        <w:tc>
          <w:tcPr>
            <w:tcW w:w="1215" w:type="dxa"/>
          </w:tcPr>
          <w:p w14:paraId="61478046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215" w:type="dxa"/>
          </w:tcPr>
          <w:p w14:paraId="0F10EAFA" w14:textId="77777777" w:rsidR="00014D22" w:rsidRDefault="00014D22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713089" w14:paraId="70AE7A66" w14:textId="77777777">
        <w:tc>
          <w:tcPr>
            <w:tcW w:w="1215" w:type="dxa"/>
          </w:tcPr>
          <w:p w14:paraId="58CD4C4B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215" w:type="dxa"/>
          </w:tcPr>
          <w:p w14:paraId="56F4BD46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最陡</w:t>
            </w:r>
          </w:p>
        </w:tc>
        <w:tc>
          <w:tcPr>
            <w:tcW w:w="1215" w:type="dxa"/>
          </w:tcPr>
          <w:p w14:paraId="060E1314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215" w:type="dxa"/>
          </w:tcPr>
          <w:p w14:paraId="64FEA847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  <w:tc>
          <w:tcPr>
            <w:tcW w:w="1215" w:type="dxa"/>
          </w:tcPr>
          <w:p w14:paraId="188A869C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1215" w:type="dxa"/>
          </w:tcPr>
          <w:p w14:paraId="155AC7D8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215" w:type="dxa"/>
          </w:tcPr>
          <w:p w14:paraId="56B173A6" w14:textId="77777777" w:rsidR="00014D22" w:rsidRDefault="002C1CE0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60.0%</w:t>
            </w:r>
          </w:p>
        </w:tc>
      </w:tr>
    </w:tbl>
    <w:p w14:paraId="709A85C0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请你根据表中的数据解答下列问题：</w:t>
      </w:r>
      <w:r>
        <w:pict w14:anchorId="5CCC00F8">
          <v:shape id="_x0000_i1145" type="#_x0000_t75" alt="学科网 zxxk.com" style="width:.5pt;height:.5pt">
            <v:imagedata r:id="rId7" o:title=""/>
          </v:shape>
        </w:pict>
      </w:r>
    </w:p>
    <w:p w14:paraId="730A09C3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）实验中要求用沿斜面向上的力拉着木块在斜面上做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运动，若木块沿斜面加速运动，则测得的机械效率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（选填“偏大”、“偏小”或“不变”）。</w:t>
      </w:r>
      <w:r>
        <w:pict w14:anchorId="194E1159">
          <v:shape id="_x0000_i1146" type="#_x0000_t75" alt="学科网 zxxk.com" style="width:.5pt;height:.5pt">
            <v:imagedata r:id="rId7" o:title=""/>
          </v:shape>
        </w:pict>
      </w:r>
    </w:p>
    <w:p w14:paraId="63257726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）第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次实验中，斜面的机械效率为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62FC4258">
          <v:shape id="_x0000_i1147" type="#_x0000_t75" alt="学科网 zxxk.com" style="width:.5pt;height:.5pt">
            <v:imagedata r:id="rId7" o:title=""/>
          </v:shape>
        </w:pict>
      </w:r>
    </w:p>
    <w:p w14:paraId="2F58C9A4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）当斜面长度一定时，斜面的机械效率η与斜面的高度</w:t>
      </w:r>
      <w:r>
        <w:rPr>
          <w:rFonts w:ascii="宋体" w:hAnsi="宋体" w:cs="宋体" w:hint="eastAsia"/>
          <w:color w:val="000000" w:themeColor="text1"/>
          <w:szCs w:val="21"/>
        </w:rPr>
        <w:t>h</w:t>
      </w:r>
      <w:r>
        <w:rPr>
          <w:rFonts w:ascii="宋体" w:hAnsi="宋体" w:cs="宋体" w:hint="eastAsia"/>
          <w:color w:val="000000" w:themeColor="text1"/>
          <w:szCs w:val="21"/>
        </w:rPr>
        <w:t>之间的关系大概如图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所示。</w:t>
      </w:r>
      <w:r>
        <w:pict w14:anchorId="028A20F5">
          <v:shape id="_x0000_i1148" type="#_x0000_t75" alt="学科网 zxxk.com" style="width:.5pt;height:.5pt">
            <v:imagedata r:id="rId7" o:title=""/>
          </v:shape>
        </w:pict>
      </w:r>
    </w:p>
    <w:p w14:paraId="7C3C7470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81F1B91" wp14:editId="2C7144DF">
            <wp:extent cx="4391025" cy="1314450"/>
            <wp:effectExtent l="0" t="0" r="13335" b="11430"/>
            <wp:docPr id="5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78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06BFC84">
          <v:shape id="_x0000_i1149" type="#_x0000_t75" alt="学科网 zxxk.com" style="width:.5pt;height:.5pt">
            <v:imagedata r:id="rId7" o:title=""/>
          </v:shape>
        </w:pict>
      </w:r>
    </w:p>
    <w:p w14:paraId="364BE10D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）从表格中我们还可以看出斜面的倾斜程度越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（选填“缓”或“陡”）越省力。</w:t>
      </w:r>
      <w:r>
        <w:pict w14:anchorId="19C3128F">
          <v:shape id="_x0000_i1150" type="#_x0000_t75" alt="学科网 zxxk.com" style="width:.5pt;height:.5pt">
            <v:imagedata r:id="rId7" o:title=""/>
          </v:shape>
        </w:pict>
      </w:r>
    </w:p>
    <w:p w14:paraId="18058D03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BABB56D" wp14:editId="355C0501">
            <wp:extent cx="1819275" cy="904875"/>
            <wp:effectExtent l="0" t="0" r="9525" b="9525"/>
            <wp:docPr id="6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560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2638D6E6">
          <v:shape id="_x0000_i1151" type="#_x0000_t75" alt="学科网 zxxk.com" style="width:.5pt;height:.5pt">
            <v:imagedata r:id="rId7" o:title=""/>
          </v:shape>
        </w:pict>
      </w:r>
    </w:p>
    <w:p w14:paraId="27FF650A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6D98FFBB">
          <v:shape id="_x0000_i1152" type="#_x0000_t75" alt="学科网 zxxk.com" style="width:.5pt;height:.5pt">
            <v:imagedata r:id="rId7" o:title=""/>
          </v:shape>
        </w:pict>
      </w:r>
    </w:p>
    <w:p w14:paraId="0BD3E5E9" w14:textId="77777777" w:rsidR="00014D22" w:rsidRDefault="002C1CE0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六．综合能力题（共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1</w:t>
      </w:r>
      <w:r>
        <w:rPr>
          <w:rFonts w:ascii="宋体" w:hAnsi="宋体" w:cs="宋体" w:hint="eastAsia"/>
          <w:b/>
          <w:color w:val="000000" w:themeColor="text1"/>
          <w:szCs w:val="21"/>
        </w:rPr>
        <w:t>小题，满分</w:t>
      </w:r>
      <w:r>
        <w:rPr>
          <w:rFonts w:ascii="宋体" w:hAnsi="宋体" w:cs="宋体" w:hint="eastAsia"/>
          <w:b/>
          <w:color w:val="000000" w:themeColor="text1"/>
          <w:szCs w:val="21"/>
        </w:rPr>
        <w:t>8</w:t>
      </w:r>
      <w:r>
        <w:rPr>
          <w:rFonts w:ascii="宋体" w:hAnsi="宋体" w:cs="宋体" w:hint="eastAsia"/>
          <w:b/>
          <w:color w:val="000000" w:themeColor="text1"/>
          <w:szCs w:val="21"/>
        </w:rPr>
        <w:t>分，每小题</w:t>
      </w:r>
      <w:r>
        <w:rPr>
          <w:rFonts w:ascii="宋体" w:hAnsi="宋体" w:cs="宋体" w:hint="eastAsia"/>
          <w:b/>
          <w:color w:val="000000" w:themeColor="text1"/>
          <w:szCs w:val="21"/>
        </w:rPr>
        <w:t>8</w:t>
      </w:r>
      <w:r>
        <w:rPr>
          <w:rFonts w:ascii="宋体" w:hAnsi="宋体" w:cs="宋体" w:hint="eastAsia"/>
          <w:b/>
          <w:color w:val="000000" w:themeColor="text1"/>
          <w:szCs w:val="21"/>
        </w:rPr>
        <w:t>分）</w:t>
      </w:r>
      <w:r>
        <w:pict w14:anchorId="2197A265">
          <v:shape id="_x0000_i1153" type="#_x0000_t75" alt="学科网 zxxk.com" style="width:.5pt;height:.5pt">
            <v:imagedata r:id="rId7" o:title=""/>
          </v:shape>
        </w:pict>
      </w:r>
    </w:p>
    <w:p w14:paraId="5B27D4BD" w14:textId="77777777" w:rsidR="00014D22" w:rsidRDefault="002C1CE0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27</w:t>
      </w:r>
      <w:r>
        <w:rPr>
          <w:rFonts w:ascii="宋体" w:hAnsi="宋体" w:cs="宋体" w:hint="eastAsia"/>
          <w:color w:val="000000" w:themeColor="text1"/>
          <w:szCs w:val="21"/>
        </w:rPr>
        <w:t>．（</w:t>
      </w: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分）图甲是某居民楼前的无障碍通道，一位中年人正用轮椅推着他年迈的母亲缓缓上行，图乙是该通道斜面示意图。为了解中年人推轮椅时所用力的大小，小红和小华进行了探究。她们从斜面底端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点沿斜面确定了相距</w:t>
      </w:r>
      <w:r>
        <w:rPr>
          <w:rFonts w:ascii="宋体" w:hAnsi="宋体" w:cs="宋体" w:hint="eastAsia"/>
          <w:color w:val="000000" w:themeColor="text1"/>
          <w:szCs w:val="21"/>
        </w:rPr>
        <w:t>1m</w:t>
      </w:r>
      <w:r>
        <w:rPr>
          <w:rFonts w:ascii="宋体" w:hAnsi="宋体" w:cs="宋体" w:hint="eastAsia"/>
          <w:color w:val="000000" w:themeColor="text1"/>
          <w:szCs w:val="21"/>
        </w:rPr>
        <w:t>处的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点。（</w:t>
      </w:r>
      <w:r>
        <w:rPr>
          <w:rFonts w:ascii="宋体" w:hAnsi="宋体" w:cs="宋体" w:hint="eastAsia"/>
          <w:color w:val="000000" w:themeColor="text1"/>
          <w:szCs w:val="21"/>
        </w:rPr>
        <w:t>g</w:t>
      </w:r>
      <w:r>
        <w:rPr>
          <w:rFonts w:ascii="宋体" w:hAnsi="宋体" w:cs="宋体" w:hint="eastAsia"/>
          <w:color w:val="000000" w:themeColor="text1"/>
          <w:szCs w:val="21"/>
        </w:rPr>
        <w:t>取</w:t>
      </w:r>
      <w:r>
        <w:rPr>
          <w:rFonts w:ascii="宋体" w:hAnsi="宋体" w:cs="宋体" w:hint="eastAsia"/>
          <w:color w:val="000000" w:themeColor="text1"/>
          <w:szCs w:val="21"/>
        </w:rPr>
        <w:t>10N/kg</w:t>
      </w:r>
      <w:r>
        <w:rPr>
          <w:rFonts w:ascii="宋体" w:hAnsi="宋体" w:cs="宋体" w:hint="eastAsia"/>
          <w:color w:val="000000" w:themeColor="text1"/>
          <w:szCs w:val="21"/>
        </w:rPr>
        <w:t>）</w:t>
      </w:r>
      <w:r>
        <w:pict w14:anchorId="513DC11A">
          <v:shape id="_x0000_i1154" type="#_x0000_t75" alt="学科网 zxxk.com" style="width:.5pt;height:.5pt">
            <v:imagedata r:id="rId7" o:title=""/>
          </v:shape>
        </w:pict>
      </w:r>
    </w:p>
    <w:p w14:paraId="2219403C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4925D611" wp14:editId="4B9218ED">
            <wp:extent cx="5563870" cy="2030095"/>
            <wp:effectExtent l="0" t="0" r="13970" b="12065"/>
            <wp:docPr id="6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055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3ED31244">
          <v:shape id="_x0000_i1155" type="#_x0000_t75" alt="学科网 zxxk.com" style="width:.5pt;height:.5pt">
            <v:imagedata r:id="rId7" o:title=""/>
          </v:shape>
        </w:pict>
      </w:r>
    </w:p>
    <w:p w14:paraId="3DC21504" w14:textId="77777777" w:rsidR="00014D22" w:rsidRDefault="002C1CE0">
      <w:pPr>
        <w:wordWrap w:val="0"/>
        <w:spacing w:line="360" w:lineRule="auto"/>
        <w:ind w:leftChars="130" w:left="483" w:hangingChars="100" w:hanging="21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）使刻度尺“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”刻度线与水平地面对齐，正确测量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点高度，结果如图乙，为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cm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42709032">
          <v:shape id="_x0000_i1156" type="#_x0000_t75" alt="学科网 zxxk.com" style="width:.5pt;height:.5pt">
            <v:imagedata r:id="rId7" o:title=""/>
          </v:shape>
        </w:pict>
      </w:r>
    </w:p>
    <w:p w14:paraId="59ACFE69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）选用车轮与轮椅相同材质、花纹的小车为研究对象，进行了如下操作：</w:t>
      </w:r>
      <w:r>
        <w:pict w14:anchorId="7358B1AB">
          <v:shape id="_x0000_i1157" type="#_x0000_t75" alt="学科网 zxxk.com" style="width:.5pt;height:.5pt">
            <v:imagedata r:id="rId7" o:title=""/>
          </v:shape>
        </w:pict>
      </w:r>
    </w:p>
    <w:p w14:paraId="5CA8F8AE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①正确使用弹簧测力计，测出小车重为</w:t>
      </w:r>
      <w:r>
        <w:rPr>
          <w:rFonts w:ascii="宋体" w:hAnsi="宋体" w:cs="宋体" w:hint="eastAsia"/>
          <w:color w:val="000000" w:themeColor="text1"/>
          <w:szCs w:val="21"/>
        </w:rPr>
        <w:t>2.0N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pict w14:anchorId="2CA4CF5B">
          <v:shape id="_x0000_i1158" type="#_x0000_t75" alt="学科网 zxxk.com" style="width:.5pt;height:.5pt">
            <v:imagedata r:id="rId7" o:title=""/>
          </v:shape>
        </w:pict>
      </w:r>
    </w:p>
    <w:p w14:paraId="595912B0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②将弹簧测力计与斜面平行放置并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，然后沿斜面方向匀速拉</w:t>
      </w:r>
      <w:r>
        <w:rPr>
          <w:rFonts w:ascii="宋体" w:hAnsi="宋体" w:cs="宋体" w:hint="eastAsia"/>
          <w:color w:val="000000" w:themeColor="text1"/>
          <w:szCs w:val="21"/>
        </w:rPr>
        <w:t>动小车，如图乙所示，弹簧测力计示数为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pict w14:anchorId="49B38EA1">
          <v:shape id="_x0000_i1159" type="#_x0000_t75" alt="学科网 zxxk.com" style="width:.5pt;height:.5pt">
            <v:imagedata r:id="rId7" o:title=""/>
          </v:shape>
        </w:pict>
      </w:r>
    </w:p>
    <w:p w14:paraId="492EBDDB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③计算出将小车从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点拉到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点的过程中，拉力所做的功为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J</w:t>
      </w:r>
      <w:r>
        <w:rPr>
          <w:rFonts w:ascii="宋体" w:hAnsi="宋体" w:cs="宋体" w:hint="eastAsia"/>
          <w:color w:val="000000" w:themeColor="text1"/>
          <w:szCs w:val="21"/>
        </w:rPr>
        <w:t>；利用斜面将小车从水平地面提升到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点时的机械效率为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087395A7">
          <v:shape id="_x0000_i1160" type="#_x0000_t75" alt="学科网 zxxk.com" style="width:.5pt;height:.5pt">
            <v:imagedata r:id="rId7" o:title=""/>
          </v:shape>
        </w:pict>
      </w:r>
    </w:p>
    <w:p w14:paraId="2136652F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）在小车上逐渐添加重物，测出小车的总重</w:t>
      </w:r>
      <w:r>
        <w:rPr>
          <w:rFonts w:ascii="宋体" w:hAnsi="宋体" w:cs="宋体" w:hint="eastAsia"/>
          <w:color w:val="000000" w:themeColor="text1"/>
          <w:szCs w:val="21"/>
        </w:rPr>
        <w:t>G</w:t>
      </w:r>
      <w:r>
        <w:rPr>
          <w:rFonts w:ascii="宋体" w:hAnsi="宋体" w:cs="宋体" w:hint="eastAsia"/>
          <w:color w:val="000000" w:themeColor="text1"/>
          <w:szCs w:val="21"/>
        </w:rPr>
        <w:t>，测出沿斜面匀速拉动小车需要的力，计算出拉小车从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点到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点所做的功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；计算出竖直向上将小车从水平地面提升到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点所做的功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。以功为纵坐标，以小车总重为横坐标，建立平面直角坐标系，作出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W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与小车总重</w:t>
      </w:r>
      <w:r>
        <w:rPr>
          <w:rFonts w:ascii="宋体" w:hAnsi="宋体" w:cs="宋体" w:hint="eastAsia"/>
          <w:color w:val="000000" w:themeColor="text1"/>
          <w:szCs w:val="21"/>
        </w:rPr>
        <w:t>G</w:t>
      </w:r>
      <w:r>
        <w:rPr>
          <w:rFonts w:ascii="宋体" w:hAnsi="宋体" w:cs="宋体" w:hint="eastAsia"/>
          <w:color w:val="000000" w:themeColor="text1"/>
          <w:szCs w:val="21"/>
        </w:rPr>
        <w:t>的关系图像，分别如图丙中的线段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pict w14:anchorId="5540CF01">
          <v:shape id="_x0000_i1161" type="#_x0000_t75" alt="学科网 zxxk.com" style="width:.5pt;height:.5pt">
            <v:imagedata r:id="rId7" o:title=""/>
          </v:shape>
        </w:pict>
      </w:r>
    </w:p>
    <w:p w14:paraId="3ED481C2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①由图像可知：用该通道斜面提升物体时</w:t>
      </w:r>
      <w:r>
        <w:rPr>
          <w:rFonts w:ascii="宋体" w:hAnsi="宋体" w:cs="宋体" w:hint="eastAsia"/>
          <w:color w:val="000000" w:themeColor="text1"/>
          <w:szCs w:val="21"/>
        </w:rPr>
        <w:t>的机械效率与物重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（选填“有关”或“无关”）。</w:t>
      </w:r>
      <w:r>
        <w:pict w14:anchorId="32524111">
          <v:shape id="_x0000_i1162" type="#_x0000_t75" alt="学科网 zxxk.com" style="width:.5pt;height:.5pt">
            <v:imagedata r:id="rId7" o:title=""/>
          </v:shape>
        </w:pict>
      </w:r>
    </w:p>
    <w:p w14:paraId="7982C677" w14:textId="77777777" w:rsidR="00014D22" w:rsidRDefault="002C1CE0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②若这位母亲的质量为</w:t>
      </w:r>
      <w:r>
        <w:rPr>
          <w:rFonts w:ascii="宋体" w:hAnsi="宋体" w:cs="宋体" w:hint="eastAsia"/>
          <w:color w:val="000000" w:themeColor="text1"/>
          <w:szCs w:val="21"/>
        </w:rPr>
        <w:t>50kg</w:t>
      </w:r>
      <w:r>
        <w:rPr>
          <w:rFonts w:ascii="宋体" w:hAnsi="宋体" w:cs="宋体" w:hint="eastAsia"/>
          <w:color w:val="000000" w:themeColor="text1"/>
          <w:szCs w:val="21"/>
        </w:rPr>
        <w:t>，所坐的轮椅质量为</w:t>
      </w:r>
      <w:r>
        <w:rPr>
          <w:rFonts w:ascii="宋体" w:hAnsi="宋体" w:cs="宋体" w:hint="eastAsia"/>
          <w:color w:val="000000" w:themeColor="text1"/>
          <w:szCs w:val="21"/>
        </w:rPr>
        <w:t>20kg</w:t>
      </w:r>
      <w:r>
        <w:rPr>
          <w:rFonts w:ascii="宋体" w:hAnsi="宋体" w:cs="宋体" w:hint="eastAsia"/>
          <w:color w:val="000000" w:themeColor="text1"/>
          <w:szCs w:val="21"/>
        </w:rPr>
        <w:t>，则中年人用沿着通道斜面方向的力推轮椅匀速上坡时，力的大小为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N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 w14:anchorId="1896EBA4">
          <v:shape id="_x0000_i1163" type="#_x0000_t75" alt="学科网 zxxk.com" style="width:.5pt;height:.5pt">
            <v:imagedata r:id="rId7" o:title=""/>
          </v:shape>
        </w:pict>
      </w:r>
    </w:p>
    <w:p w14:paraId="2904BF04" w14:textId="77777777" w:rsidR="00014D22" w:rsidRDefault="002C1CE0">
      <w:pPr>
        <w:wordWrap w:val="0"/>
        <w:spacing w:line="360" w:lineRule="auto"/>
        <w:ind w:firstLineChars="300" w:firstLine="630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 w14:anchorId="70DAAA79">
          <v:shape id="_x0000_i1164" type="#_x0000_t75" alt="学科网 zxxk.com" style="width:.5pt;height:.5pt">
            <v:imagedata r:id="rId7" o:title=""/>
          </v:shape>
        </w:pict>
      </w:r>
    </w:p>
    <w:p w14:paraId="1F718A7B" w14:textId="76D78517" w:rsidR="00713089" w:rsidRDefault="002C1CE0" w:rsidP="002C1CE0">
      <w:pPr>
        <w:tabs>
          <w:tab w:val="left" w:pos="3737"/>
        </w:tabs>
        <w:spacing w:line="360" w:lineRule="auto"/>
      </w:pPr>
      <w:r>
        <w:t xml:space="preserve"> </w:t>
      </w:r>
      <w:r>
        <w:pict w14:anchorId="0FCAD121">
          <v:shape id="_x0000_i1166" type="#_x0000_t75" alt="学科网 zxxk.com" style="width:.5pt;height:.5pt">
            <v:imagedata r:id="rId7" o:title=""/>
          </v:shape>
        </w:pict>
      </w:r>
    </w:p>
    <w:sectPr w:rsidR="00713089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4B974" w14:textId="77777777" w:rsidR="00000000" w:rsidRDefault="002C1CE0">
      <w:r>
        <w:separator/>
      </w:r>
    </w:p>
  </w:endnote>
  <w:endnote w:type="continuationSeparator" w:id="0">
    <w:p w14:paraId="6D75F99B" w14:textId="77777777" w:rsidR="00000000" w:rsidRDefault="002C1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5CBBF" w14:textId="77777777" w:rsidR="002C1CE0" w:rsidRPr="002C1CE0" w:rsidRDefault="002C1CE0" w:rsidP="002C1CE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DCE07" w14:textId="248F980E" w:rsidR="004151FC" w:rsidRPr="002C1CE0" w:rsidRDefault="004151FC" w:rsidP="002C1CE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0D5C7" w14:textId="77777777" w:rsidR="002C1CE0" w:rsidRDefault="002C1CE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D8ECA" w14:textId="77777777" w:rsidR="00000000" w:rsidRDefault="002C1CE0">
      <w:r>
        <w:separator/>
      </w:r>
    </w:p>
  </w:footnote>
  <w:footnote w:type="continuationSeparator" w:id="0">
    <w:p w14:paraId="29C7C019" w14:textId="77777777" w:rsidR="00000000" w:rsidRDefault="002C1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4898C" w14:textId="77777777" w:rsidR="002C1CE0" w:rsidRPr="002C1CE0" w:rsidRDefault="002C1CE0" w:rsidP="002C1CE0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2868A" w14:textId="44719F5B" w:rsidR="004151FC" w:rsidRPr="002C1CE0" w:rsidRDefault="004151FC" w:rsidP="002C1CE0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CAA4E" w14:textId="77777777" w:rsidR="00713089" w:rsidRDefault="002C1CE0">
    <w:r>
      <w:rPr>
        <w:noProof/>
      </w:rPr>
      <w:drawing>
        <wp:anchor distT="0" distB="0" distL="114300" distR="114300" simplePos="0" relativeHeight="251659264" behindDoc="0" locked="0" layoutInCell="1" allowOverlap="1" wp14:anchorId="587486A3" wp14:editId="095E040B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30200" cy="254000"/>
          <wp:effectExtent l="0" t="0" r="0" b="0"/>
          <wp:wrapNone/>
          <wp:docPr id="100187" name="图片 1001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99344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02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4D22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332FC"/>
    <w:rsid w:val="00247A84"/>
    <w:rsid w:val="00292B0A"/>
    <w:rsid w:val="002C1CE0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151F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13089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05CC3"/>
    <w:rsid w:val="00B241CE"/>
    <w:rsid w:val="00B3153B"/>
    <w:rsid w:val="00B82CB0"/>
    <w:rsid w:val="00BB6818"/>
    <w:rsid w:val="00C02FC6"/>
    <w:rsid w:val="00C70F20"/>
    <w:rsid w:val="00CB5B47"/>
    <w:rsid w:val="00CC1B72"/>
    <w:rsid w:val="00CC6650"/>
    <w:rsid w:val="00CF2CD3"/>
    <w:rsid w:val="00DA4ED3"/>
    <w:rsid w:val="00DB67F4"/>
    <w:rsid w:val="00DD1609"/>
    <w:rsid w:val="00DF78AA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3BB6553"/>
    <w:rsid w:val="067930C7"/>
    <w:rsid w:val="079A3812"/>
    <w:rsid w:val="083364A7"/>
    <w:rsid w:val="0A7F793C"/>
    <w:rsid w:val="0CA55F82"/>
    <w:rsid w:val="0ECA3A18"/>
    <w:rsid w:val="0FA637C5"/>
    <w:rsid w:val="10834710"/>
    <w:rsid w:val="13A40969"/>
    <w:rsid w:val="16DF7B92"/>
    <w:rsid w:val="1B701F89"/>
    <w:rsid w:val="1B9D6AC0"/>
    <w:rsid w:val="1F0D417B"/>
    <w:rsid w:val="20660F66"/>
    <w:rsid w:val="21BA145D"/>
    <w:rsid w:val="24841075"/>
    <w:rsid w:val="251B49F3"/>
    <w:rsid w:val="267D6B3F"/>
    <w:rsid w:val="2EE57762"/>
    <w:rsid w:val="2F2A475C"/>
    <w:rsid w:val="2F6D0DE5"/>
    <w:rsid w:val="3172628B"/>
    <w:rsid w:val="327F1C5F"/>
    <w:rsid w:val="342F719C"/>
    <w:rsid w:val="34780617"/>
    <w:rsid w:val="39A266A1"/>
    <w:rsid w:val="3C2A240C"/>
    <w:rsid w:val="3F873F62"/>
    <w:rsid w:val="403A56AD"/>
    <w:rsid w:val="40861DD4"/>
    <w:rsid w:val="47941BAC"/>
    <w:rsid w:val="47D60FDF"/>
    <w:rsid w:val="491F52EA"/>
    <w:rsid w:val="4A860527"/>
    <w:rsid w:val="4A942890"/>
    <w:rsid w:val="4E77281D"/>
    <w:rsid w:val="588E7114"/>
    <w:rsid w:val="5A25267A"/>
    <w:rsid w:val="5BAB79B4"/>
    <w:rsid w:val="61BA260D"/>
    <w:rsid w:val="65EB480B"/>
    <w:rsid w:val="67360233"/>
    <w:rsid w:val="6A5F2905"/>
    <w:rsid w:val="6DA94160"/>
    <w:rsid w:val="6DB463A9"/>
    <w:rsid w:val="6E2962DB"/>
    <w:rsid w:val="71D33825"/>
    <w:rsid w:val="730E26AE"/>
    <w:rsid w:val="78711CC6"/>
    <w:rsid w:val="7BE1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24FCCA25"/>
  <w15:docId w15:val="{51A7D8FC-9728-40BB-9C19-08A1A15B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721</Words>
  <Characters>4110</Characters>
  <Application>Microsoft Office Word</Application>
  <DocSecurity>0</DocSecurity>
  <Lines>34</Lines>
  <Paragraphs>9</Paragraphs>
  <ScaleCrop>false</ScaleCrop>
  <Company>学科网(Zxxk.Com)</Company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2021-09-09T09:36:00Z</dcterms:created>
  <dcterms:modified xsi:type="dcterms:W3CDTF">2023-06-16T09:35:00Z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