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11417300</wp:posOffset>
            </wp:positionV>
            <wp:extent cx="457200" cy="444500"/>
            <wp:effectExtent l="0" t="0" r="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10"/>
                    <a:stretch>
                      <a:fillRect/>
                    </a:stretch>
                  </pic:blipFill>
                  <pic:spPr>
                    <a:xfrm>
                      <a:off x="0" y="0"/>
                      <a:ext cx="457200" cy="444500"/>
                    </a:xfrm>
                    <a:prstGeom prst="rect">
                      <a:avLst/>
                    </a:prstGeom>
                  </pic:spPr>
                </pic:pic>
              </a:graphicData>
            </a:graphic>
          </wp:anchor>
        </w:drawing>
      </w:r>
      <w:r>
        <w:rPr>
          <w:rFonts w:ascii="宋体" w:hAnsi="宋体" w:eastAsia="宋体" w:cs="宋体"/>
          <w:b/>
          <w:color w:val="auto"/>
          <w:sz w:val="32"/>
        </w:rPr>
        <w:t>江苏省镇江市丹阳市华南实验学校2022-2023学年九年级上学期期中物理试卷</w:t>
      </w:r>
    </w:p>
    <w:p>
      <w:pPr>
        <w:spacing w:line="360" w:lineRule="auto"/>
        <w:jc w:val="left"/>
      </w:pPr>
      <w:r>
        <w:rPr>
          <w:rFonts w:ascii="宋体" w:hAnsi="宋体" w:eastAsia="宋体" w:cs="宋体"/>
          <w:b/>
          <w:color w:val="auto"/>
          <w:sz w:val="24"/>
        </w:rPr>
        <w:t>一、选择题（共12小题，每小题2分，共24分）</w:t>
      </w:r>
    </w:p>
    <w:p>
      <w:pPr>
        <w:spacing w:line="360" w:lineRule="auto"/>
        <w:jc w:val="left"/>
      </w:pPr>
      <w:r>
        <w:rPr>
          <w:color w:val="auto"/>
        </w:rPr>
        <w:t xml:space="preserve">1. </w:t>
      </w:r>
      <w:r>
        <w:rPr>
          <w:rFonts w:ascii="宋体" w:hAnsi="宋体" w:eastAsia="宋体" w:cs="宋体"/>
          <w:color w:val="auto"/>
        </w:rPr>
        <w:t>从杠杆的分类来看，如图所示的各种常用工具中，属于费力杠杆的是（　　）</w:t>
      </w:r>
    </w:p>
    <w:p>
      <w:pPr>
        <w:spacing w:line="360" w:lineRule="auto"/>
        <w:jc w:val="left"/>
        <w:textAlignment w:val="center"/>
        <w:rPr>
          <w:color w:val="auto"/>
        </w:rPr>
      </w:pPr>
      <w:r>
        <w:t xml:space="preserve">A. </w:t>
      </w:r>
      <w:r>
        <w:rPr>
          <w:rFonts w:ascii="宋体" w:hAnsi="宋体" w:eastAsia="宋体" w:cs="宋体"/>
          <w:color w:val="auto"/>
        </w:rPr>
        <w:drawing>
          <wp:inline distT="0" distB="0" distL="114300" distR="114300">
            <wp:extent cx="1247775" cy="10763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247775" cy="1076325"/>
                    </a:xfrm>
                    <a:prstGeom prst="rect">
                      <a:avLst/>
                    </a:prstGeom>
                  </pic:spPr>
                </pic:pic>
              </a:graphicData>
            </a:graphic>
          </wp:inline>
        </w:drawing>
      </w:r>
      <w:r>
        <w:rPr>
          <w:rFonts w:ascii="宋体" w:hAnsi="宋体" w:eastAsia="宋体" w:cs="宋体"/>
          <w:color w:val="auto"/>
        </w:rPr>
        <w:t xml:space="preserve"> 开瓶器</w:t>
      </w:r>
    </w:p>
    <w:p>
      <w:pPr>
        <w:spacing w:line="360" w:lineRule="auto"/>
        <w:jc w:val="left"/>
        <w:textAlignment w:val="center"/>
        <w:rPr>
          <w:color w:val="auto"/>
        </w:rPr>
      </w:pPr>
      <w:r>
        <w:t xml:space="preserve">B. </w:t>
      </w:r>
      <w:r>
        <w:rPr>
          <w:rFonts w:ascii="宋体" w:hAnsi="宋体" w:eastAsia="宋体" w:cs="宋体"/>
          <w:color w:val="auto"/>
        </w:rPr>
        <w:drawing>
          <wp:inline distT="0" distB="0" distL="114300" distR="114300">
            <wp:extent cx="1219200" cy="11049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219200" cy="1104900"/>
                    </a:xfrm>
                    <a:prstGeom prst="rect">
                      <a:avLst/>
                    </a:prstGeom>
                  </pic:spPr>
                </pic:pic>
              </a:graphicData>
            </a:graphic>
          </wp:inline>
        </w:drawing>
      </w:r>
      <w:r>
        <w:rPr>
          <w:rFonts w:ascii="宋体" w:hAnsi="宋体" w:eastAsia="宋体" w:cs="宋体"/>
          <w:color w:val="auto"/>
        </w:rPr>
        <w:t xml:space="preserve"> 核桃夹</w:t>
      </w:r>
    </w:p>
    <w:p>
      <w:pPr>
        <w:spacing w:line="360" w:lineRule="auto"/>
        <w:jc w:val="left"/>
        <w:textAlignment w:val="center"/>
        <w:rPr>
          <w:color w:val="auto"/>
        </w:rPr>
      </w:pPr>
      <w:r>
        <w:t xml:space="preserve">C. </w:t>
      </w:r>
      <w:r>
        <w:rPr>
          <w:rFonts w:ascii="宋体" w:hAnsi="宋体" w:eastAsia="宋体" w:cs="宋体"/>
          <w:color w:val="auto"/>
        </w:rPr>
        <w:drawing>
          <wp:inline distT="0" distB="0" distL="114300" distR="114300">
            <wp:extent cx="990600" cy="1428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90600" cy="1428750"/>
                    </a:xfrm>
                    <a:prstGeom prst="rect">
                      <a:avLst/>
                    </a:prstGeom>
                  </pic:spPr>
                </pic:pic>
              </a:graphicData>
            </a:graphic>
          </wp:inline>
        </w:drawing>
      </w:r>
      <w:r>
        <w:rPr>
          <w:rFonts w:ascii="宋体" w:hAnsi="宋体" w:eastAsia="宋体" w:cs="宋体"/>
          <w:color w:val="auto"/>
        </w:rPr>
        <w:t xml:space="preserve"> 钉锤拔钉子</w:t>
      </w:r>
    </w:p>
    <w:p>
      <w:pPr>
        <w:spacing w:line="360" w:lineRule="auto"/>
        <w:jc w:val="left"/>
        <w:textAlignment w:val="center"/>
        <w:rPr>
          <w:color w:val="000000"/>
        </w:rPr>
      </w:pPr>
      <w:r>
        <w:t xml:space="preserve">D. </w:t>
      </w:r>
      <w:r>
        <w:rPr>
          <w:rFonts w:ascii="宋体" w:hAnsi="宋体" w:eastAsia="宋体" w:cs="宋体"/>
          <w:color w:val="auto"/>
        </w:rPr>
        <w:drawing>
          <wp:inline distT="0" distB="0" distL="114300" distR="114300">
            <wp:extent cx="1295400" cy="8953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295400" cy="895350"/>
                    </a:xfrm>
                    <a:prstGeom prst="rect">
                      <a:avLst/>
                    </a:prstGeom>
                  </pic:spPr>
                </pic:pic>
              </a:graphicData>
            </a:graphic>
          </wp:inline>
        </w:drawing>
      </w:r>
      <w:r>
        <w:rPr>
          <w:rFonts w:ascii="宋体" w:hAnsi="宋体" w:eastAsia="宋体" w:cs="宋体"/>
          <w:color w:val="auto"/>
        </w:rPr>
        <w:t xml:space="preserve"> 镊子</w:t>
      </w:r>
    </w:p>
    <w:p>
      <w:pPr>
        <w:spacing w:line="360" w:lineRule="auto"/>
        <w:jc w:val="left"/>
        <w:textAlignment w:val="center"/>
        <w:rPr>
          <w:color w:val="000000"/>
        </w:rPr>
      </w:pPr>
      <w:r>
        <w:rPr>
          <w:color w:val="000000"/>
        </w:rPr>
        <w:t xml:space="preserve">2. </w:t>
      </w:r>
      <w:r>
        <w:rPr>
          <w:rFonts w:ascii="宋体" w:hAnsi="宋体" w:eastAsia="宋体" w:cs="宋体"/>
          <w:color w:val="000000"/>
        </w:rPr>
        <w:t>根据所学的物理知识和生活经验，你认为下列数据最接近实际的是（　　）</w:t>
      </w:r>
    </w:p>
    <w:p>
      <w:pPr>
        <w:spacing w:line="360" w:lineRule="auto"/>
        <w:jc w:val="left"/>
        <w:textAlignment w:val="center"/>
        <w:rPr>
          <w:color w:val="000000"/>
        </w:rPr>
      </w:pPr>
      <w:r>
        <w:rPr>
          <w:color w:val="000000"/>
        </w:rPr>
        <w:t xml:space="preserve">A. </w:t>
      </w:r>
      <w:r>
        <w:rPr>
          <w:rFonts w:ascii="宋体" w:hAnsi="宋体" w:eastAsia="宋体" w:cs="宋体"/>
          <w:color w:val="000000"/>
        </w:rPr>
        <w:t>把物理课本从地上捡起放到课桌上，所做的功约为</w:t>
      </w:r>
      <w:r>
        <w:rPr>
          <w:rFonts w:ascii="Times New Roman" w:hAnsi="Times New Roman" w:eastAsia="Times New Roman" w:cs="Times New Roman"/>
          <w:color w:val="000000"/>
        </w:rPr>
        <w:t>20J</w:t>
      </w:r>
    </w:p>
    <w:p>
      <w:pPr>
        <w:spacing w:line="360" w:lineRule="auto"/>
        <w:jc w:val="left"/>
        <w:textAlignment w:val="center"/>
        <w:rPr>
          <w:color w:val="000000"/>
        </w:rPr>
      </w:pPr>
      <w:r>
        <w:rPr>
          <w:color w:val="000000"/>
        </w:rPr>
        <w:t xml:space="preserve">B. </w:t>
      </w:r>
      <w:r>
        <w:rPr>
          <w:rFonts w:ascii="宋体" w:hAnsi="宋体" w:eastAsia="宋体" w:cs="宋体"/>
          <w:color w:val="000000"/>
        </w:rPr>
        <w:t>中学生跳绳一次所做的功约为</w:t>
      </w:r>
      <w:r>
        <w:rPr>
          <w:rFonts w:ascii="Times New Roman" w:hAnsi="Times New Roman" w:eastAsia="Times New Roman" w:cs="Times New Roman"/>
          <w:color w:val="000000"/>
        </w:rPr>
        <w:t>500J</w:t>
      </w:r>
    </w:p>
    <w:p>
      <w:pPr>
        <w:spacing w:line="360" w:lineRule="auto"/>
        <w:jc w:val="left"/>
        <w:textAlignment w:val="center"/>
        <w:rPr>
          <w:color w:val="000000"/>
        </w:rPr>
      </w:pPr>
      <w:r>
        <w:rPr>
          <w:color w:val="000000"/>
        </w:rPr>
        <w:t xml:space="preserve">C. </w:t>
      </w:r>
      <w:r>
        <w:rPr>
          <w:rFonts w:ascii="宋体" w:hAnsi="宋体" w:eastAsia="宋体" w:cs="宋体"/>
          <w:color w:val="000000"/>
        </w:rPr>
        <w:t>托起一个鸡蛋的力约为</w:t>
      </w:r>
      <w:r>
        <w:rPr>
          <w:rFonts w:ascii="Times New Roman" w:hAnsi="Times New Roman" w:eastAsia="Times New Roman" w:cs="Times New Roman"/>
          <w:color w:val="000000"/>
        </w:rPr>
        <w:t>10N</w:t>
      </w:r>
    </w:p>
    <w:p>
      <w:pPr>
        <w:spacing w:line="360" w:lineRule="auto"/>
        <w:jc w:val="left"/>
        <w:textAlignment w:val="center"/>
        <w:rPr>
          <w:color w:val="000000"/>
        </w:rPr>
      </w:pPr>
      <w:r>
        <w:rPr>
          <w:color w:val="000000"/>
        </w:rPr>
        <w:t xml:space="preserve">D. </w:t>
      </w:r>
      <w:r>
        <w:rPr>
          <w:rFonts w:ascii="宋体" w:hAnsi="宋体" w:eastAsia="宋体" w:cs="宋体"/>
          <w:color w:val="000000"/>
        </w:rPr>
        <w:t>中学生爬楼的功率约为</w:t>
      </w:r>
      <w:r>
        <w:rPr>
          <w:rFonts w:ascii="Times New Roman" w:hAnsi="Times New Roman" w:eastAsia="Times New Roman" w:cs="Times New Roman"/>
          <w:color w:val="000000"/>
        </w:rPr>
        <w:t>150W</w:t>
      </w:r>
    </w:p>
    <w:p>
      <w:pPr>
        <w:spacing w:line="360" w:lineRule="auto"/>
        <w:jc w:val="left"/>
        <w:textAlignment w:val="center"/>
        <w:rPr>
          <w:color w:val="000000"/>
        </w:rPr>
      </w:pPr>
      <w:r>
        <w:rPr>
          <w:color w:val="000000"/>
        </w:rPr>
        <w:t xml:space="preserve">3. </w:t>
      </w:r>
      <w:r>
        <w:rPr>
          <w:rFonts w:ascii="宋体" w:hAnsi="宋体" w:eastAsia="宋体" w:cs="宋体"/>
          <w:color w:val="000000"/>
        </w:rPr>
        <w:t>如图，用相同的滑轮组装而成的甲、乙两个滑轮组，分别将同一物体在相同时间内匀速提升相同的高度，不计绳重及摩擦，下列说法不正确的是（　　）</w:t>
      </w:r>
    </w:p>
    <w:p>
      <w:pPr>
        <w:spacing w:line="360" w:lineRule="auto"/>
        <w:jc w:val="left"/>
        <w:textAlignment w:val="center"/>
        <w:rPr>
          <w:color w:val="000000"/>
        </w:rPr>
      </w:pPr>
      <w:r>
        <w:rPr>
          <w:color w:val="000000"/>
        </w:rPr>
        <w:drawing>
          <wp:inline distT="0" distB="0" distL="114300" distR="114300">
            <wp:extent cx="1752600" cy="16954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752600" cy="1695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大小相等</w:t>
      </w:r>
      <w:r>
        <w:rPr>
          <w:color w:val="000000"/>
        </w:rPr>
        <w:tab/>
      </w:r>
      <w:r>
        <w:rPr>
          <w:color w:val="000000"/>
        </w:rPr>
        <w:t xml:space="preserve">B. </w:t>
      </w:r>
      <w:r>
        <w:rPr>
          <w:rFonts w:ascii="宋体" w:hAnsi="宋体" w:eastAsia="宋体" w:cs="宋体"/>
          <w:color w:val="000000"/>
        </w:rPr>
        <w:t>甲、乙滑轮组对物体做的有用功相等</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做的总功相等</w:t>
      </w:r>
      <w:r>
        <w:rPr>
          <w:color w:val="000000"/>
        </w:rPr>
        <w:tab/>
      </w:r>
      <w:r>
        <w:rPr>
          <w:color w:val="000000"/>
        </w:rPr>
        <w:t xml:space="preserve">D. </w:t>
      </w:r>
      <w:r>
        <w:rPr>
          <w:rFonts w:ascii="宋体" w:hAnsi="宋体" w:eastAsia="宋体" w:cs="宋体"/>
          <w:color w:val="000000"/>
        </w:rPr>
        <w:t>甲、乙两个滑轮组的机械效率相等</w:t>
      </w:r>
    </w:p>
    <w:p>
      <w:pPr>
        <w:spacing w:line="360" w:lineRule="auto"/>
        <w:jc w:val="left"/>
        <w:textAlignment w:val="center"/>
        <w:rPr>
          <w:color w:val="000000"/>
        </w:rPr>
      </w:pPr>
      <w:r>
        <w:rPr>
          <w:color w:val="000000"/>
        </w:rPr>
        <w:t xml:space="preserve">4. </w:t>
      </w:r>
      <w:r>
        <w:rPr>
          <w:rFonts w:ascii="宋体" w:hAnsi="宋体" w:eastAsia="宋体" w:cs="宋体"/>
          <w:color w:val="000000"/>
        </w:rPr>
        <w:t>如图所示为内燃机四冲程工作示意图，下列说法正确的是（　　）</w:t>
      </w:r>
    </w:p>
    <w:p>
      <w:pPr>
        <w:spacing w:line="360" w:lineRule="auto"/>
        <w:jc w:val="left"/>
        <w:textAlignment w:val="center"/>
        <w:rPr>
          <w:color w:val="000000"/>
        </w:rPr>
      </w:pPr>
      <w:r>
        <w:rPr>
          <w:color w:val="000000"/>
        </w:rPr>
        <w:drawing>
          <wp:inline distT="0" distB="0" distL="114300" distR="114300">
            <wp:extent cx="2676525" cy="13430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676525" cy="13430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一个工作循环</w:t>
      </w:r>
      <w:r>
        <w:rPr>
          <w:rFonts w:ascii="宋体" w:hAnsi="宋体" w:eastAsia="宋体" w:cs="宋体"/>
          <w:color w:val="000000"/>
          <w:position w:val="0"/>
        </w:rPr>
        <w:drawing>
          <wp:inline distT="0" distB="0" distL="114300" distR="114300">
            <wp:extent cx="133350" cy="177800"/>
            <wp:effectExtent l="0" t="0" r="0" b="13335"/>
            <wp:docPr id="200397" name="图片 2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 name="图片 200397"/>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正确顺序是：乙甲丁丙</w:t>
      </w:r>
    </w:p>
    <w:p>
      <w:pPr>
        <w:spacing w:line="360" w:lineRule="auto"/>
        <w:jc w:val="left"/>
        <w:textAlignment w:val="center"/>
        <w:rPr>
          <w:color w:val="000000"/>
        </w:rPr>
      </w:pPr>
      <w:r>
        <w:rPr>
          <w:color w:val="000000"/>
        </w:rPr>
        <w:t xml:space="preserve">B. </w:t>
      </w:r>
      <w:r>
        <w:rPr>
          <w:rFonts w:ascii="宋体" w:hAnsi="宋体" w:eastAsia="宋体" w:cs="宋体"/>
          <w:color w:val="000000"/>
        </w:rPr>
        <w:t>乙、丙、丁图是靠飞轮惯性完成的冲程</w:t>
      </w:r>
    </w:p>
    <w:p>
      <w:pPr>
        <w:spacing w:line="360" w:lineRule="auto"/>
        <w:jc w:val="left"/>
        <w:textAlignment w:val="center"/>
        <w:rPr>
          <w:color w:val="000000"/>
        </w:rPr>
      </w:pPr>
      <w:r>
        <w:rPr>
          <w:color w:val="000000"/>
        </w:rPr>
        <w:t xml:space="preserve">C. </w:t>
      </w:r>
      <w:r>
        <w:rPr>
          <w:rFonts w:ascii="宋体" w:hAnsi="宋体" w:eastAsia="宋体" w:cs="宋体"/>
          <w:color w:val="000000"/>
        </w:rPr>
        <w:t>甲图是对外输出动力的冲程</w:t>
      </w:r>
    </w:p>
    <w:p>
      <w:pPr>
        <w:spacing w:line="360" w:lineRule="auto"/>
        <w:jc w:val="left"/>
        <w:textAlignment w:val="center"/>
        <w:rPr>
          <w:color w:val="000000"/>
        </w:rPr>
      </w:pPr>
      <w:r>
        <w:rPr>
          <w:color w:val="000000"/>
        </w:rPr>
        <w:t xml:space="preserve">D. </w:t>
      </w:r>
      <w:r>
        <w:rPr>
          <w:rFonts w:ascii="宋体" w:hAnsi="宋体" w:eastAsia="宋体" w:cs="宋体"/>
          <w:color w:val="000000"/>
        </w:rPr>
        <w:t>乙图冲程将内能转化为机械能</w:t>
      </w:r>
    </w:p>
    <w:p>
      <w:pPr>
        <w:spacing w:line="360" w:lineRule="auto"/>
        <w:jc w:val="left"/>
        <w:textAlignment w:val="center"/>
        <w:rPr>
          <w:color w:val="000000"/>
        </w:rPr>
      </w:pPr>
      <w:r>
        <w:rPr>
          <w:color w:val="000000"/>
        </w:rPr>
        <w:t>5. 掉在水平地面上的弹性小球会被弹起，而且弹跳的高度会越来越低，如图所示，是小球弹跳的频闪照片，</w:t>
      </w:r>
      <w:r>
        <w:rPr>
          <w:i/>
          <w:color w:val="000000"/>
        </w:rPr>
        <w:t>MN</w:t>
      </w:r>
      <w:r>
        <w:rPr>
          <w:color w:val="000000"/>
        </w:rPr>
        <w:t>为等高线，小球在3、5位置的高度一样．下面说法正确的是（　　）</w:t>
      </w:r>
    </w:p>
    <w:p>
      <w:pPr>
        <w:spacing w:line="360" w:lineRule="auto"/>
        <w:jc w:val="left"/>
        <w:textAlignment w:val="center"/>
        <w:rPr>
          <w:color w:val="000000"/>
        </w:rPr>
      </w:pPr>
      <w:r>
        <w:rPr>
          <w:color w:val="000000"/>
        </w:rPr>
        <w:drawing>
          <wp:inline distT="0" distB="0" distL="114300" distR="114300">
            <wp:extent cx="1885950" cy="13144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885950" cy="1314450"/>
                    </a:xfrm>
                    <a:prstGeom prst="rect">
                      <a:avLst/>
                    </a:prstGeom>
                  </pic:spPr>
                </pic:pic>
              </a:graphicData>
            </a:graphic>
          </wp:inline>
        </w:drawing>
      </w:r>
    </w:p>
    <w:p>
      <w:pPr>
        <w:spacing w:line="360" w:lineRule="auto"/>
        <w:jc w:val="left"/>
        <w:textAlignment w:val="center"/>
        <w:rPr>
          <w:color w:val="000000"/>
        </w:rPr>
      </w:pPr>
      <w:r>
        <w:rPr>
          <w:color w:val="000000"/>
        </w:rPr>
        <w:t>A. 小球在位置4时的势能最大</w:t>
      </w:r>
    </w:p>
    <w:p>
      <w:pPr>
        <w:spacing w:line="360" w:lineRule="auto"/>
        <w:jc w:val="left"/>
        <w:textAlignment w:val="center"/>
        <w:rPr>
          <w:color w:val="000000"/>
        </w:rPr>
      </w:pPr>
      <w:r>
        <w:rPr>
          <w:color w:val="000000"/>
        </w:rPr>
        <w:t>B. 小球3和5比较，它们的机械能相同</w:t>
      </w:r>
    </w:p>
    <w:p>
      <w:pPr>
        <w:spacing w:line="360" w:lineRule="auto"/>
        <w:jc w:val="left"/>
        <w:textAlignment w:val="center"/>
        <w:rPr>
          <w:color w:val="000000"/>
        </w:rPr>
      </w:pPr>
      <w:r>
        <w:rPr>
          <w:color w:val="000000"/>
        </w:rPr>
        <w:t>C. 小球从位置1到位置2的过程中，动能主要转化为势能</w:t>
      </w:r>
    </w:p>
    <w:p>
      <w:pPr>
        <w:spacing w:line="360" w:lineRule="auto"/>
        <w:jc w:val="left"/>
        <w:textAlignment w:val="center"/>
        <w:rPr>
          <w:color w:val="000000"/>
        </w:rPr>
      </w:pPr>
      <w:r>
        <w:rPr>
          <w:color w:val="000000"/>
        </w:rPr>
        <w:t>D. 小球3和5比较，在位置5时动能较小，机械能也较小</w:t>
      </w:r>
    </w:p>
    <w:p>
      <w:pPr>
        <w:spacing w:line="360" w:lineRule="auto"/>
        <w:jc w:val="left"/>
        <w:textAlignment w:val="center"/>
        <w:rPr>
          <w:color w:val="000000"/>
        </w:rPr>
      </w:pPr>
      <w:r>
        <w:rPr>
          <w:color w:val="000000"/>
        </w:rPr>
        <w:t>6. 如图所示，用撬棒撬起大石头，向上、向下用力都可以，对于这两种使用方式下列分析正确的是（ ）</w:t>
      </w:r>
    </w:p>
    <w:p>
      <w:pPr>
        <w:spacing w:line="360" w:lineRule="auto"/>
        <w:jc w:val="left"/>
        <w:textAlignment w:val="center"/>
        <w:rPr>
          <w:color w:val="000000"/>
        </w:rPr>
      </w:pPr>
      <w:r>
        <w:rPr>
          <w:color w:val="000000"/>
        </w:rPr>
        <w:drawing>
          <wp:inline distT="0" distB="0" distL="114300" distR="114300">
            <wp:extent cx="2238375" cy="13335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2238375" cy="1333500"/>
                    </a:xfrm>
                    <a:prstGeom prst="rect">
                      <a:avLst/>
                    </a:prstGeom>
                  </pic:spPr>
                </pic:pic>
              </a:graphicData>
            </a:graphic>
          </wp:inline>
        </w:drawing>
      </w:r>
    </w:p>
    <w:p>
      <w:pPr>
        <w:spacing w:line="360" w:lineRule="auto"/>
        <w:jc w:val="left"/>
        <w:textAlignment w:val="center"/>
        <w:rPr>
          <w:color w:val="000000"/>
        </w:rPr>
      </w:pPr>
      <w:r>
        <w:rPr>
          <w:color w:val="000000"/>
        </w:rPr>
        <w:t>A. 向上撬更省力，因为向上时动力臂更长</w:t>
      </w:r>
    </w:p>
    <w:p>
      <w:pPr>
        <w:spacing w:line="360" w:lineRule="auto"/>
        <w:jc w:val="left"/>
        <w:textAlignment w:val="center"/>
        <w:rPr>
          <w:color w:val="000000"/>
        </w:rPr>
      </w:pPr>
      <w:r>
        <w:rPr>
          <w:color w:val="000000"/>
        </w:rPr>
        <w:t>B. 向上撬更省力，因为向上时阻力臂更短</w:t>
      </w:r>
    </w:p>
    <w:p>
      <w:pPr>
        <w:spacing w:line="360" w:lineRule="auto"/>
        <w:jc w:val="left"/>
        <w:textAlignment w:val="center"/>
        <w:rPr>
          <w:color w:val="000000"/>
        </w:rPr>
      </w:pPr>
      <w:r>
        <w:rPr>
          <w:color w:val="000000"/>
        </w:rPr>
        <w:t>C. 向下撬更省力，因为向下时动力臂更长</w:t>
      </w:r>
    </w:p>
    <w:p>
      <w:pPr>
        <w:spacing w:line="360" w:lineRule="auto"/>
        <w:jc w:val="left"/>
        <w:textAlignment w:val="center"/>
        <w:rPr>
          <w:color w:val="000000"/>
        </w:rPr>
      </w:pPr>
      <w:r>
        <w:rPr>
          <w:color w:val="000000"/>
        </w:rPr>
        <w:t>D. 向下撬更省力，因为向下时阻力臂更短</w:t>
      </w:r>
    </w:p>
    <w:p>
      <w:pPr>
        <w:spacing w:line="360" w:lineRule="auto"/>
        <w:jc w:val="left"/>
        <w:textAlignment w:val="center"/>
        <w:rPr>
          <w:color w:val="000000"/>
        </w:rPr>
      </w:pPr>
      <w:r>
        <w:rPr>
          <w:color w:val="000000"/>
        </w:rPr>
        <w:t xml:space="preserve">7. </w:t>
      </w:r>
      <w:r>
        <w:rPr>
          <w:rFonts w:ascii="宋体" w:hAnsi="宋体" w:eastAsia="宋体" w:cs="宋体"/>
          <w:color w:val="000000"/>
        </w:rPr>
        <w:t>有一种智能锁，需要通过“密码</w:t>
      </w:r>
      <w:r>
        <w:rPr>
          <w:rFonts w:ascii="Times New Roman" w:hAnsi="Times New Roman" w:eastAsia="Times New Roman" w:cs="Times New Roman"/>
          <w:color w:val="000000"/>
        </w:rPr>
        <w:t>+</w:t>
      </w:r>
      <w:r>
        <w:rPr>
          <w:rFonts w:ascii="宋体" w:hAnsi="宋体" w:eastAsia="宋体" w:cs="宋体"/>
          <w:color w:val="000000"/>
        </w:rPr>
        <w:t>人脸”两次识别成功才能开锁。密码识别成功时仅</w:t>
      </w:r>
      <w:r>
        <w:object>
          <v:shape id="_x0000_i1025"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1" o:title="eqId9d43eb0b274e00cbbc4a210da4165042"/>
            <o:lock v:ext="edit" aspectratio="t"/>
            <w10:wrap type="none"/>
            <w10:anchorlock/>
          </v:shape>
          <o:OLEObject Type="Embed" ProgID="Equation.DSMT4" ShapeID="_x0000_i1025" DrawAspect="Content" ObjectID="_1468075725" r:id="rId20">
            <o:LockedField>false</o:LockedField>
          </o:OLEObject>
        </w:object>
      </w:r>
      <w:r>
        <w:rPr>
          <w:rFonts w:ascii="宋体" w:hAnsi="宋体" w:eastAsia="宋体" w:cs="宋体"/>
          <w:color w:val="000000"/>
        </w:rPr>
        <w:t>闭合，灯</w:t>
      </w:r>
      <w:r>
        <w:rPr>
          <w:rFonts w:ascii="Times New Roman" w:hAnsi="Times New Roman" w:eastAsia="Times New Roman" w:cs="Times New Roman"/>
          <w:color w:val="000000"/>
        </w:rPr>
        <w:t>L</w:t>
      </w:r>
      <w:r>
        <w:rPr>
          <w:rFonts w:ascii="宋体" w:hAnsi="宋体" w:eastAsia="宋体" w:cs="宋体"/>
          <w:color w:val="000000"/>
        </w:rPr>
        <w:t>发光，照亮人脸进行识别，但不开锁，人脸识别成功后</w:t>
      </w:r>
      <w:r>
        <w:object>
          <v:shape id="_x0000_i1026"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23" o:title="eqId530f5b63e797195906285c0c03eb9276"/>
            <o:lock v:ext="edit" aspectratio="t"/>
            <w10:wrap type="none"/>
            <w10:anchorlock/>
          </v:shape>
          <o:OLEObject Type="Embed" ProgID="Equation.DSMT4" ShapeID="_x0000_i1026" DrawAspect="Content" ObjectID="_1468075726" r:id="rId22">
            <o:LockedField>false</o:LockedField>
          </o:OLEObject>
        </w:object>
      </w:r>
      <w:r>
        <w:rPr>
          <w:rFonts w:ascii="宋体" w:hAnsi="宋体" w:eastAsia="宋体" w:cs="宋体"/>
          <w:color w:val="000000"/>
        </w:rPr>
        <w:t>才会闭合，电动机</w:t>
      </w:r>
      <w:r>
        <w:rPr>
          <w:rFonts w:ascii="Times New Roman" w:hAnsi="Times New Roman" w:eastAsia="Times New Roman" w:cs="Times New Roman"/>
          <w:color w:val="000000"/>
        </w:rPr>
        <w:t>M</w:t>
      </w:r>
      <w:r>
        <w:rPr>
          <w:rFonts w:ascii="宋体" w:hAnsi="宋体" w:eastAsia="宋体" w:cs="宋体"/>
          <w:color w:val="000000"/>
        </w:rPr>
        <w:t>工作，开锁成功。下列电路设计符合要求的是（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362075" cy="9048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362075" cy="9048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362075" cy="10858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362075" cy="1085850"/>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333500" cy="9810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333500" cy="9810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381125" cy="108585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381125" cy="1085850"/>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hAnsi="宋体" w:eastAsia="宋体" w:cs="宋体"/>
          <w:color w:val="000000"/>
        </w:rPr>
        <w:t>关于温度、热量和内能，下列说法正确的是（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w:t>
      </w:r>
      <w:r>
        <w:rPr>
          <w:rFonts w:ascii="宋体" w:hAnsi="宋体" w:eastAsia="宋体" w:cs="宋体"/>
          <w:color w:val="000000"/>
        </w:rPr>
        <w:t>的水不具有内能</w:t>
      </w:r>
    </w:p>
    <w:p>
      <w:pPr>
        <w:spacing w:line="360" w:lineRule="auto"/>
        <w:jc w:val="left"/>
        <w:textAlignment w:val="center"/>
        <w:rPr>
          <w:color w:val="000000"/>
        </w:rPr>
      </w:pPr>
      <w:r>
        <w:rPr>
          <w:color w:val="000000"/>
        </w:rPr>
        <w:t xml:space="preserve">B. </w:t>
      </w:r>
      <w:r>
        <w:rPr>
          <w:rFonts w:ascii="宋体" w:hAnsi="宋体" w:eastAsia="宋体" w:cs="宋体"/>
          <w:color w:val="000000"/>
        </w:rPr>
        <w:t>温度越高</w:t>
      </w:r>
      <w:r>
        <w:rPr>
          <w:rFonts w:ascii="宋体" w:hAnsi="宋体" w:eastAsia="宋体" w:cs="宋体"/>
          <w:color w:val="000000"/>
          <w:position w:val="0"/>
        </w:rPr>
        <w:drawing>
          <wp:inline distT="0" distB="0" distL="114300" distR="114300">
            <wp:extent cx="133350" cy="177800"/>
            <wp:effectExtent l="0" t="0" r="0" b="13335"/>
            <wp:docPr id="200389" name="图片 2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9" name="图片 200389"/>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物体，含有的热量越多</w:t>
      </w:r>
    </w:p>
    <w:p>
      <w:pPr>
        <w:spacing w:line="360" w:lineRule="auto"/>
        <w:jc w:val="left"/>
        <w:textAlignment w:val="center"/>
        <w:rPr>
          <w:color w:val="000000"/>
        </w:rPr>
      </w:pPr>
      <w:r>
        <w:rPr>
          <w:color w:val="000000"/>
        </w:rPr>
        <w:t xml:space="preserve">C. </w:t>
      </w:r>
      <w:r>
        <w:rPr>
          <w:rFonts w:ascii="宋体" w:hAnsi="宋体" w:eastAsia="宋体" w:cs="宋体"/>
          <w:color w:val="000000"/>
        </w:rPr>
        <w:t>物体温度保持不变，内能一定不变</w:t>
      </w:r>
    </w:p>
    <w:p>
      <w:pPr>
        <w:spacing w:line="360" w:lineRule="auto"/>
        <w:jc w:val="left"/>
        <w:textAlignment w:val="center"/>
        <w:rPr>
          <w:color w:val="000000"/>
        </w:rPr>
      </w:pPr>
      <w:r>
        <w:rPr>
          <w:color w:val="000000"/>
        </w:rPr>
        <w:t xml:space="preserve">D. </w:t>
      </w:r>
      <w:r>
        <w:rPr>
          <w:rFonts w:ascii="宋体" w:hAnsi="宋体" w:eastAsia="宋体" w:cs="宋体"/>
          <w:color w:val="000000"/>
        </w:rPr>
        <w:t>两个内能相同的物体相互接触时，也可能发生热传递</w:t>
      </w:r>
    </w:p>
    <w:p>
      <w:pPr>
        <w:spacing w:line="360" w:lineRule="auto"/>
        <w:jc w:val="left"/>
        <w:textAlignment w:val="center"/>
        <w:rPr>
          <w:color w:val="000000"/>
        </w:rPr>
      </w:pPr>
      <w:r>
        <w:rPr>
          <w:color w:val="000000"/>
        </w:rPr>
        <w:t xml:space="preserve">9. </w:t>
      </w:r>
      <w:r>
        <w:rPr>
          <w:rFonts w:ascii="宋体" w:hAnsi="宋体" w:eastAsia="宋体" w:cs="宋体"/>
          <w:color w:val="000000"/>
        </w:rPr>
        <w:t>如图所示，在轻质杠杆上吊一重物</w:t>
      </w:r>
      <w:r>
        <w:rPr>
          <w:rFonts w:ascii="Times New Roman" w:hAnsi="Times New Roman" w:eastAsia="Times New Roman" w:cs="Times New Roman"/>
          <w:i/>
          <w:color w:val="000000"/>
        </w:rPr>
        <w:t>G</w:t>
      </w:r>
      <w:r>
        <w:rPr>
          <w:rFonts w:ascii="宋体" w:hAnsi="宋体" w:eastAsia="宋体" w:cs="宋体"/>
          <w:color w:val="000000"/>
        </w:rPr>
        <w:t>，在杆的中点施加一个始终与杠杆垂直的动力</w:t>
      </w:r>
      <w:r>
        <w:rPr>
          <w:rFonts w:ascii="Times New Roman" w:hAnsi="Times New Roman" w:eastAsia="Times New Roman" w:cs="Times New Roman"/>
          <w:i/>
          <w:color w:val="000000"/>
        </w:rPr>
        <w:t>F</w:t>
      </w:r>
      <w:r>
        <w:rPr>
          <w:rFonts w:ascii="宋体" w:hAnsi="宋体" w:eastAsia="宋体" w:cs="宋体"/>
          <w:color w:val="000000"/>
        </w:rPr>
        <w:t>，使杠杆缓慢地从</w:t>
      </w:r>
      <w:r>
        <w:rPr>
          <w:rFonts w:ascii="Times New Roman" w:hAnsi="Times New Roman" w:eastAsia="Times New Roman" w:cs="Times New Roman"/>
          <w:i/>
          <w:color w:val="000000"/>
        </w:rPr>
        <w:t>OA</w:t>
      </w:r>
      <w:r>
        <w:rPr>
          <w:rFonts w:ascii="宋体" w:hAnsi="宋体" w:eastAsia="宋体" w:cs="宋体"/>
          <w:color w:val="000000"/>
        </w:rPr>
        <w:t>转至</w:t>
      </w:r>
      <w:r>
        <w:rPr>
          <w:rFonts w:ascii="Times New Roman" w:hAnsi="Times New Roman" w:eastAsia="Times New Roman" w:cs="Times New Roman"/>
          <w:i/>
          <w:color w:val="000000"/>
        </w:rPr>
        <w:t>OB</w:t>
      </w:r>
      <w:r>
        <w:rPr>
          <w:rFonts w:ascii="宋体" w:hAnsi="宋体" w:eastAsia="宋体" w:cs="宋体"/>
          <w:color w:val="000000"/>
        </w:rPr>
        <w:t>，则在转动过程中（　　）</w:t>
      </w:r>
    </w:p>
    <w:p>
      <w:pPr>
        <w:spacing w:line="360" w:lineRule="auto"/>
        <w:jc w:val="left"/>
        <w:textAlignment w:val="center"/>
        <w:rPr>
          <w:color w:val="000000"/>
        </w:rPr>
      </w:pPr>
      <w:r>
        <w:rPr>
          <w:color w:val="000000"/>
        </w:rPr>
        <w:drawing>
          <wp:inline distT="0" distB="0" distL="114300" distR="114300">
            <wp:extent cx="1257300" cy="1600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257300" cy="16002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F</w:t>
      </w:r>
      <w:r>
        <w:rPr>
          <w:rFonts w:ascii="宋体" w:hAnsi="宋体" w:eastAsia="宋体" w:cs="宋体"/>
          <w:color w:val="000000"/>
        </w:rPr>
        <w:t>不变，杠杆是省力杠杆</w:t>
      </w:r>
      <w:r>
        <w:rPr>
          <w:color w:val="000000"/>
        </w:rPr>
        <w:tab/>
      </w:r>
      <w:r>
        <w:rPr>
          <w:color w:val="000000"/>
        </w:rPr>
        <w:t xml:space="preserve">B. </w:t>
      </w:r>
      <w:r>
        <w:rPr>
          <w:rFonts w:ascii="Times New Roman" w:hAnsi="Times New Roman" w:eastAsia="Times New Roman" w:cs="Times New Roman"/>
          <w:i/>
          <w:color w:val="000000"/>
        </w:rPr>
        <w:t>F</w:t>
      </w:r>
      <w:r>
        <w:rPr>
          <w:rFonts w:ascii="宋体" w:hAnsi="宋体" w:eastAsia="宋体" w:cs="宋体"/>
          <w:color w:val="000000"/>
        </w:rPr>
        <w:t>不变，杠杆是费力杠杆</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F</w:t>
      </w:r>
      <w:r>
        <w:rPr>
          <w:rFonts w:ascii="宋体" w:hAnsi="宋体" w:eastAsia="宋体" w:cs="宋体"/>
          <w:color w:val="000000"/>
        </w:rPr>
        <w:t>变大，先是省力杠杆，后是费力杠杆</w:t>
      </w:r>
      <w:r>
        <w:rPr>
          <w:color w:val="000000"/>
        </w:rPr>
        <w:tab/>
      </w:r>
      <w:r>
        <w:rPr>
          <w:color w:val="000000"/>
        </w:rPr>
        <w:t xml:space="preserve">D. </w:t>
      </w:r>
      <w:r>
        <w:rPr>
          <w:rFonts w:ascii="Times New Roman" w:hAnsi="Times New Roman" w:eastAsia="Times New Roman" w:cs="Times New Roman"/>
          <w:i/>
          <w:color w:val="000000"/>
        </w:rPr>
        <w:t>F</w:t>
      </w:r>
      <w:r>
        <w:rPr>
          <w:rFonts w:ascii="宋体" w:hAnsi="宋体" w:eastAsia="宋体" w:cs="宋体"/>
          <w:color w:val="000000"/>
        </w:rPr>
        <w:t>变小，先是费力杠杆，后是省力杠杆</w:t>
      </w:r>
    </w:p>
    <w:p>
      <w:pPr>
        <w:spacing w:line="360" w:lineRule="auto"/>
        <w:jc w:val="left"/>
        <w:textAlignment w:val="center"/>
        <w:rPr>
          <w:color w:val="000000"/>
        </w:rPr>
      </w:pPr>
      <w:r>
        <w:rPr>
          <w:color w:val="000000"/>
        </w:rPr>
        <w:t xml:space="preserve">10. </w:t>
      </w:r>
      <w:r>
        <w:rPr>
          <w:rFonts w:ascii="宋体" w:hAnsi="宋体" w:eastAsia="宋体" w:cs="宋体"/>
          <w:color w:val="000000"/>
        </w:rPr>
        <w:t>小红同学将相同的两只小灯泡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串联在电路中，如图所示，接通开关后发现灯泡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都不亮；当她用另一个相同规格的完好灯泡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两端时，发现三灯都不亮；当把</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两端时，发现只有灯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亮了。产生这一现象的原因分析，你认为合理的是（　　）</w:t>
      </w:r>
    </w:p>
    <w:p>
      <w:pPr>
        <w:spacing w:line="360" w:lineRule="auto"/>
        <w:jc w:val="left"/>
        <w:textAlignment w:val="center"/>
        <w:rPr>
          <w:color w:val="000000"/>
        </w:rPr>
      </w:pPr>
      <w:r>
        <w:rPr>
          <w:color w:val="000000"/>
        </w:rPr>
        <w:drawing>
          <wp:inline distT="0" distB="0" distL="114300" distR="114300">
            <wp:extent cx="1057275" cy="84772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057275" cy="847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都发生了断路</w:t>
      </w:r>
      <w:r>
        <w:rPr>
          <w:color w:val="000000"/>
        </w:rPr>
        <w:tab/>
      </w:r>
      <w:r>
        <w:rPr>
          <w:color w:val="000000"/>
        </w:rPr>
        <w:t xml:space="preserve">B.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完好，灯泡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断路</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断路，灯泡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完好</w:t>
      </w:r>
      <w:r>
        <w:rPr>
          <w:color w:val="000000"/>
        </w:rPr>
        <w:tab/>
      </w:r>
      <w:r>
        <w:rPr>
          <w:color w:val="000000"/>
        </w:rPr>
        <w:t xml:space="preserve">D.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短路，灯泡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断路</w:t>
      </w:r>
    </w:p>
    <w:p>
      <w:pPr>
        <w:spacing w:line="360" w:lineRule="auto"/>
        <w:jc w:val="left"/>
        <w:textAlignment w:val="center"/>
        <w:rPr>
          <w:color w:val="000000"/>
        </w:rPr>
      </w:pPr>
      <w:r>
        <w:rPr>
          <w:color w:val="000000"/>
        </w:rPr>
        <w:t>11. 如图，某兴趣小组用轻杆自制简易液体密度秤．</w:t>
      </w:r>
      <w:r>
        <w:rPr>
          <w:i/>
          <w:color w:val="000000"/>
        </w:rPr>
        <w:t>A</w:t>
      </w:r>
      <w:r>
        <w:rPr>
          <w:color w:val="000000"/>
        </w:rPr>
        <w:t>端空桶不注入液体时，调节秤砣M悬挂点</w:t>
      </w:r>
      <w:r>
        <w:rPr>
          <w:i/>
          <w:color w:val="000000"/>
        </w:rPr>
        <w:t>B</w:t>
      </w:r>
      <w:r>
        <w:rPr>
          <w:color w:val="000000"/>
        </w:rPr>
        <w:t>使杆在水平位置平衡，在</w:t>
      </w:r>
      <w:r>
        <w:rPr>
          <w:i/>
          <w:color w:val="000000"/>
        </w:rPr>
        <w:t>B</w:t>
      </w:r>
      <w:r>
        <w:rPr>
          <w:color w:val="000000"/>
        </w:rPr>
        <w:t>处标注“0”；往空桶注入一定体积的水，再次调节使杆平衡，在悬挂点处标注“1”，按比例标注其它刻度．下列操作中一定可以增大密度秤量程的是</w:t>
      </w:r>
    </w:p>
    <w:p>
      <w:pPr>
        <w:spacing w:line="360" w:lineRule="auto"/>
        <w:jc w:val="left"/>
        <w:textAlignment w:val="center"/>
        <w:rPr>
          <w:color w:val="000000"/>
        </w:rPr>
      </w:pPr>
      <w:r>
        <w:rPr>
          <w:color w:val="000000"/>
        </w:rPr>
        <w:drawing>
          <wp:inline distT="0" distB="0" distL="114300" distR="114300">
            <wp:extent cx="1743075" cy="73342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1743075" cy="7334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A. 向右移动支点</w:t>
      </w:r>
      <w:r>
        <w:rPr>
          <w:color w:val="000000"/>
        </w:rPr>
        <w:tab/>
      </w:r>
      <w:r>
        <w:rPr>
          <w:color w:val="000000"/>
        </w:rPr>
        <w:t>B. 换用较长的轻杆</w:t>
      </w:r>
    </w:p>
    <w:p>
      <w:pPr>
        <w:tabs>
          <w:tab w:val="left" w:pos="4873"/>
        </w:tabs>
        <w:spacing w:line="360" w:lineRule="auto"/>
        <w:jc w:val="left"/>
        <w:textAlignment w:val="center"/>
        <w:rPr>
          <w:color w:val="000000"/>
        </w:rPr>
      </w:pPr>
      <w:r>
        <w:rPr>
          <w:color w:val="000000"/>
        </w:rPr>
        <w:t>C. 换用较轻</w:t>
      </w:r>
      <w:r>
        <w:rPr>
          <w:color w:val="000000"/>
          <w:position w:val="0"/>
        </w:rPr>
        <w:drawing>
          <wp:inline distT="0" distB="0" distL="114300" distR="114300">
            <wp:extent cx="133350" cy="177800"/>
            <wp:effectExtent l="0" t="0" r="0" b="13335"/>
            <wp:docPr id="200393" name="图片 2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 name="图片 200393"/>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color w:val="000000"/>
        </w:rPr>
        <w:t>秤砣</w:t>
      </w:r>
      <w:r>
        <w:rPr>
          <w:color w:val="000000"/>
        </w:rPr>
        <w:tab/>
      </w:r>
      <w:r>
        <w:rPr>
          <w:color w:val="000000"/>
        </w:rPr>
        <w:t>D. 换用较轻的空桶</w:t>
      </w:r>
    </w:p>
    <w:p>
      <w:pPr>
        <w:spacing w:line="360" w:lineRule="auto"/>
        <w:jc w:val="left"/>
        <w:textAlignment w:val="center"/>
        <w:rPr>
          <w:color w:val="000000"/>
        </w:rPr>
      </w:pPr>
      <w:r>
        <w:rPr>
          <w:color w:val="000000"/>
        </w:rPr>
        <w:t xml:space="preserve">12. </w:t>
      </w:r>
      <w:r>
        <w:rPr>
          <w:rFonts w:ascii="宋体" w:hAnsi="宋体" w:eastAsia="宋体" w:cs="宋体"/>
          <w:color w:val="000000"/>
        </w:rPr>
        <w:t>如图甲所示，小球从竖直放置的弹簧正上方一定高度处由静止开始下落，从</w:t>
      </w:r>
      <w:r>
        <w:rPr>
          <w:rFonts w:ascii="Times New Roman" w:hAnsi="Times New Roman" w:eastAsia="Times New Roman" w:cs="Times New Roman"/>
          <w:i/>
          <w:color w:val="000000"/>
        </w:rPr>
        <w:t>a</w:t>
      </w:r>
      <w:r>
        <w:rPr>
          <w:rFonts w:ascii="宋体" w:hAnsi="宋体" w:eastAsia="宋体" w:cs="宋体"/>
          <w:color w:val="000000"/>
        </w:rPr>
        <w:t>处开始接触弹簧，压缩至</w:t>
      </w:r>
      <w:r>
        <w:rPr>
          <w:rFonts w:ascii="Times New Roman" w:hAnsi="Times New Roman" w:eastAsia="Times New Roman" w:cs="Times New Roman"/>
          <w:i/>
          <w:color w:val="000000"/>
        </w:rPr>
        <w:t>c</w:t>
      </w:r>
      <w:r>
        <w:rPr>
          <w:rFonts w:ascii="宋体" w:hAnsi="宋体" w:eastAsia="宋体" w:cs="宋体"/>
          <w:color w:val="000000"/>
        </w:rPr>
        <w:t>处时弹簧最短，从</w:t>
      </w:r>
      <w:r>
        <w:rPr>
          <w:rFonts w:ascii="Times New Roman" w:hAnsi="Times New Roman" w:eastAsia="Times New Roman" w:cs="Times New Roman"/>
          <w:i/>
          <w:color w:val="000000"/>
        </w:rPr>
        <w:t>a</w:t>
      </w:r>
      <w:r>
        <w:rPr>
          <w:rFonts w:ascii="宋体" w:hAnsi="宋体" w:eastAsia="宋体" w:cs="宋体"/>
          <w:color w:val="000000"/>
        </w:rPr>
        <w:t>至</w:t>
      </w:r>
      <w:r>
        <w:rPr>
          <w:rFonts w:ascii="Times New Roman" w:hAnsi="Times New Roman" w:eastAsia="Times New Roman" w:cs="Times New Roman"/>
          <w:i/>
          <w:color w:val="000000"/>
        </w:rPr>
        <w:t>c</w:t>
      </w:r>
      <w:r>
        <w:rPr>
          <w:rFonts w:ascii="宋体" w:hAnsi="宋体" w:eastAsia="宋体" w:cs="宋体"/>
          <w:color w:val="000000"/>
        </w:rPr>
        <w:t>的过程中，小球在</w:t>
      </w:r>
      <w:r>
        <w:rPr>
          <w:rFonts w:ascii="Times New Roman" w:hAnsi="Times New Roman" w:eastAsia="Times New Roman" w:cs="Times New Roman"/>
          <w:i/>
          <w:color w:val="000000"/>
        </w:rPr>
        <w:t>b</w:t>
      </w:r>
      <w:r>
        <w:rPr>
          <w:rFonts w:ascii="宋体" w:hAnsi="宋体" w:eastAsia="宋体" w:cs="宋体"/>
          <w:color w:val="000000"/>
        </w:rPr>
        <w:t>处速度最大，小球的速度</w:t>
      </w:r>
      <w:r>
        <w:rPr>
          <w:rFonts w:ascii="Times New Roman" w:hAnsi="Times New Roman" w:eastAsia="Times New Roman" w:cs="Times New Roman"/>
          <w:i/>
          <w:color w:val="000000"/>
        </w:rPr>
        <w:t>v</w:t>
      </w:r>
      <w:r>
        <w:rPr>
          <w:rFonts w:ascii="宋体" w:hAnsi="宋体" w:eastAsia="宋体" w:cs="宋体"/>
          <w:color w:val="000000"/>
        </w:rPr>
        <w:t>和弹簧被压缩的长度</w:t>
      </w:r>
      <w:r>
        <w:object>
          <v:shape id="_x0000_i102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2" o:title="eqIdb7ec4b4a628ce4482e16a3edc2953fc8"/>
            <o:lock v:ext="edit" aspectratio="t"/>
            <w10:wrap type="none"/>
            <w10:anchorlock/>
          </v:shape>
          <o:OLEObject Type="Embed" ProgID="Equation.DSMT4" ShapeID="_x0000_i1027" DrawAspect="Content" ObjectID="_1468075727" r:id="rId31">
            <o:LockedField>false</o:LockedField>
          </o:OLEObject>
        </w:object>
      </w:r>
      <w:r>
        <w:rPr>
          <w:rFonts w:ascii="Times New Roman" w:hAnsi="Times New Roman" w:eastAsia="Times New Roman" w:cs="Times New Roman"/>
          <w:i/>
          <w:color w:val="000000"/>
        </w:rPr>
        <w:t>L</w:t>
      </w:r>
      <w:r>
        <w:rPr>
          <w:rFonts w:ascii="宋体" w:hAnsi="宋体" w:eastAsia="宋体" w:cs="宋体"/>
          <w:color w:val="000000"/>
        </w:rPr>
        <w:t>之间的关系如图乙所示，不计空气阻力，则从</w:t>
      </w:r>
      <w:r>
        <w:rPr>
          <w:rFonts w:ascii="Times New Roman" w:hAnsi="Times New Roman" w:eastAsia="Times New Roman" w:cs="Times New Roman"/>
          <w:i/>
          <w:color w:val="000000"/>
        </w:rPr>
        <w:t>a</w:t>
      </w:r>
      <w:r>
        <w:rPr>
          <w:rFonts w:ascii="宋体" w:hAnsi="宋体" w:eastAsia="宋体" w:cs="宋体"/>
          <w:color w:val="000000"/>
        </w:rPr>
        <w:t>至</w:t>
      </w:r>
      <w:r>
        <w:rPr>
          <w:rFonts w:ascii="Times New Roman" w:hAnsi="Times New Roman" w:eastAsia="Times New Roman" w:cs="Times New Roman"/>
          <w:i/>
          <w:color w:val="000000"/>
        </w:rPr>
        <w:t>c</w:t>
      </w:r>
      <w:r>
        <w:rPr>
          <w:rFonts w:ascii="宋体" w:hAnsi="宋体" w:eastAsia="宋体" w:cs="宋体"/>
          <w:color w:val="000000"/>
        </w:rPr>
        <w:t>的过程中，下列说法中正确的是（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752475" cy="148590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752475" cy="1485900"/>
                    </a:xfrm>
                    <a:prstGeom prst="rect">
                      <a:avLst/>
                    </a:prstGeom>
                  </pic:spPr>
                </pic:pic>
              </a:graphicData>
            </a:graphic>
          </wp:inline>
        </w:drawing>
      </w:r>
      <w:r>
        <w:rPr>
          <w:color w:val="000000"/>
        </w:rPr>
        <w:drawing>
          <wp:inline distT="0" distB="0" distL="114300" distR="114300">
            <wp:extent cx="1847850" cy="12096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1847850" cy="12096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处时小球受到的弹力等于自身重力</w:t>
      </w:r>
    </w:p>
    <w:p>
      <w:pPr>
        <w:spacing w:line="360" w:lineRule="auto"/>
        <w:jc w:val="left"/>
        <w:textAlignment w:val="center"/>
        <w:rPr>
          <w:color w:val="000000"/>
        </w:rPr>
      </w:pPr>
      <w:r>
        <w:rPr>
          <w:color w:val="000000"/>
        </w:rPr>
        <w:t xml:space="preserve">B. </w:t>
      </w:r>
      <w:r>
        <w:rPr>
          <w:rFonts w:ascii="宋体" w:hAnsi="宋体" w:eastAsia="宋体" w:cs="宋体"/>
          <w:color w:val="000000"/>
        </w:rPr>
        <w:t>小球在</w:t>
      </w:r>
      <w:r>
        <w:rPr>
          <w:rFonts w:ascii="Times New Roman" w:hAnsi="Times New Roman" w:eastAsia="Times New Roman" w:cs="Times New Roman"/>
          <w:i/>
          <w:color w:val="000000"/>
        </w:rPr>
        <w:t>c</w:t>
      </w:r>
      <w:r>
        <w:rPr>
          <w:rFonts w:ascii="宋体" w:hAnsi="宋体" w:eastAsia="宋体" w:cs="宋体"/>
          <w:color w:val="000000"/>
        </w:rPr>
        <w:t>处速度为零，处于平衡状态</w:t>
      </w:r>
    </w:p>
    <w:p>
      <w:pPr>
        <w:spacing w:line="360" w:lineRule="auto"/>
        <w:jc w:val="left"/>
        <w:textAlignment w:val="center"/>
        <w:rPr>
          <w:color w:val="000000"/>
        </w:rPr>
      </w:pPr>
      <w:r>
        <w:rPr>
          <w:color w:val="000000"/>
        </w:rPr>
        <w:t xml:space="preserve">C. </w:t>
      </w:r>
      <w:r>
        <w:rPr>
          <w:rFonts w:ascii="宋体" w:hAnsi="宋体" w:eastAsia="宋体" w:cs="宋体"/>
          <w:color w:val="000000"/>
        </w:rPr>
        <w:t>在</w:t>
      </w:r>
      <w:r>
        <w:rPr>
          <w:rFonts w:ascii="Times New Roman" w:hAnsi="Times New Roman" w:eastAsia="Times New Roman" w:cs="Times New Roman"/>
          <w:i/>
          <w:color w:val="000000"/>
        </w:rPr>
        <w:t>ab</w:t>
      </w:r>
      <w:r>
        <w:rPr>
          <w:rFonts w:ascii="宋体" w:hAnsi="宋体" w:eastAsia="宋体" w:cs="宋体"/>
          <w:color w:val="000000"/>
        </w:rPr>
        <w:t>段小球所受弹力小于重力，处于加速运动阶段</w:t>
      </w:r>
    </w:p>
    <w:p>
      <w:pPr>
        <w:spacing w:line="360" w:lineRule="auto"/>
        <w:jc w:val="left"/>
        <w:textAlignment w:val="center"/>
        <w:rPr>
          <w:color w:val="000000"/>
        </w:rPr>
      </w:pPr>
      <w:r>
        <w:rPr>
          <w:color w:val="000000"/>
        </w:rPr>
        <w:t xml:space="preserve">D. </w:t>
      </w:r>
      <w:r>
        <w:rPr>
          <w:rFonts w:ascii="宋体" w:hAnsi="宋体" w:eastAsia="宋体" w:cs="宋体"/>
          <w:color w:val="000000"/>
        </w:rPr>
        <w:t>在</w:t>
      </w:r>
      <w:r>
        <w:rPr>
          <w:rFonts w:ascii="Times New Roman" w:hAnsi="Times New Roman" w:eastAsia="Times New Roman" w:cs="Times New Roman"/>
          <w:i/>
          <w:color w:val="000000"/>
        </w:rPr>
        <w:t>bc</w:t>
      </w:r>
      <w:r>
        <w:rPr>
          <w:rFonts w:ascii="宋体" w:hAnsi="宋体" w:eastAsia="宋体" w:cs="宋体"/>
          <w:color w:val="000000"/>
        </w:rPr>
        <w:t>段弹簧的弹性势能由小球的重力势能转化而来</w:t>
      </w:r>
    </w:p>
    <w:p>
      <w:pPr>
        <w:spacing w:line="360" w:lineRule="auto"/>
        <w:jc w:val="left"/>
        <w:textAlignment w:val="center"/>
        <w:rPr>
          <w:color w:val="000000"/>
        </w:rPr>
      </w:pPr>
      <w:r>
        <w:rPr>
          <w:rFonts w:ascii="宋体" w:hAnsi="宋体" w:eastAsia="宋体" w:cs="宋体"/>
          <w:b/>
          <w:color w:val="000000"/>
          <w:sz w:val="24"/>
        </w:rPr>
        <w:t>二、填空题（共9小题，每空1分，共28分）</w:t>
      </w:r>
    </w:p>
    <w:p>
      <w:pPr>
        <w:spacing w:line="360" w:lineRule="auto"/>
        <w:jc w:val="left"/>
        <w:textAlignment w:val="center"/>
        <w:rPr>
          <w:color w:val="000000"/>
        </w:rPr>
      </w:pPr>
      <w:r>
        <w:rPr>
          <w:color w:val="000000"/>
        </w:rPr>
        <w:t xml:space="preserve">13. </w:t>
      </w:r>
      <w:r>
        <w:rPr>
          <w:rFonts w:ascii="宋体" w:hAnsi="宋体" w:eastAsia="宋体" w:cs="宋体"/>
          <w:color w:val="000000"/>
        </w:rPr>
        <w:t>在连接电路时，常要将金属导线绕到接线柱上，再旋紧螺丝。观察图中甲和乙，金属线在接线上绕向正确的是</w:t>
      </w:r>
      <w:r>
        <w:rPr>
          <w:color w:val="000000"/>
        </w:rPr>
        <w:t>___________</w:t>
      </w:r>
      <w:r>
        <w:rPr>
          <w:rFonts w:ascii="宋体" w:hAnsi="宋体" w:eastAsia="宋体" w:cs="宋体"/>
          <w:color w:val="000000"/>
        </w:rPr>
        <w:t>；旋紧螺丝时，应当</w:t>
      </w:r>
      <w:r>
        <w:rPr>
          <w:color w:val="000000"/>
        </w:rPr>
        <w:t>___________</w:t>
      </w:r>
      <w:r>
        <w:rPr>
          <w:rFonts w:ascii="宋体" w:hAnsi="宋体" w:eastAsia="宋体" w:cs="宋体"/>
          <w:color w:val="000000"/>
        </w:rPr>
        <w:t>旋转（选填“顺时针”或“逆时针”）。</w:t>
      </w:r>
    </w:p>
    <w:p>
      <w:pPr>
        <w:spacing w:line="360" w:lineRule="auto"/>
        <w:jc w:val="left"/>
        <w:textAlignment w:val="center"/>
        <w:rPr>
          <w:color w:val="000000"/>
        </w:rPr>
      </w:pPr>
      <w:r>
        <w:rPr>
          <w:color w:val="000000"/>
        </w:rPr>
        <w:drawing>
          <wp:inline distT="0" distB="0" distL="114300" distR="114300">
            <wp:extent cx="2105025" cy="752475"/>
            <wp:effectExtent l="0" t="0" r="9525"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2105025" cy="75247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hAnsi="宋体" w:eastAsia="宋体" w:cs="宋体"/>
          <w:color w:val="000000"/>
        </w:rPr>
        <w:t>国家提倡节能环保，不少国民喜欢国产油电混合动力汽车。给汽车蓄电池充电时，蓄电池相当于</w:t>
      </w:r>
      <w:r>
        <w:rPr>
          <w:color w:val="000000"/>
        </w:rPr>
        <w:t>______</w:t>
      </w:r>
      <w:r>
        <w:rPr>
          <w:rFonts w:ascii="宋体" w:hAnsi="宋体" w:eastAsia="宋体" w:cs="宋体"/>
          <w:color w:val="000000"/>
        </w:rPr>
        <w:t>（选填“用电器”或“电源”），将</w:t>
      </w:r>
      <w:r>
        <w:rPr>
          <w:color w:val="000000"/>
        </w:rPr>
        <w:t>______</w:t>
      </w:r>
      <w:r>
        <w:rPr>
          <w:rFonts w:ascii="宋体" w:hAnsi="宋体" w:eastAsia="宋体" w:cs="宋体"/>
          <w:color w:val="000000"/>
        </w:rPr>
        <w:t>能转化为</w:t>
      </w:r>
      <w:r>
        <w:rPr>
          <w:color w:val="000000"/>
        </w:rPr>
        <w:t>______</w:t>
      </w:r>
      <w:r>
        <w:rPr>
          <w:rFonts w:ascii="宋体" w:hAnsi="宋体" w:eastAsia="宋体" w:cs="宋体"/>
          <w:color w:val="000000"/>
        </w:rPr>
        <w:t>能储存起来。</w:t>
      </w:r>
    </w:p>
    <w:p>
      <w:pPr>
        <w:spacing w:line="360" w:lineRule="auto"/>
        <w:jc w:val="left"/>
        <w:textAlignment w:val="center"/>
        <w:rPr>
          <w:color w:val="000000"/>
        </w:rPr>
      </w:pPr>
      <w:r>
        <w:rPr>
          <w:color w:val="000000"/>
        </w:rPr>
        <w:t xml:space="preserve">15. </w:t>
      </w:r>
      <w:r>
        <w:rPr>
          <w:rFonts w:ascii="宋体" w:hAnsi="宋体" w:eastAsia="宋体" w:cs="宋体"/>
          <w:color w:val="000000"/>
        </w:rPr>
        <w:t>使用简单机械可以给人们的生活带来便利。</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）学校升旗仪式上，当升旗手缓缓向下拉绳子时，旗子就会徐徐上升，这是由于旗杆顶部有一个</w:t>
      </w:r>
      <w:r>
        <w:rPr>
          <w:color w:val="000000"/>
        </w:rPr>
        <w:t>______</w:t>
      </w:r>
      <w:r>
        <w:rPr>
          <w:rFonts w:ascii="宋体" w:hAnsi="宋体" w:eastAsia="宋体" w:cs="宋体"/>
          <w:color w:val="000000"/>
        </w:rPr>
        <w:t>滑轮，它能</w:t>
      </w:r>
      <w:r>
        <w:rPr>
          <w:color w:val="000000"/>
        </w:rPr>
        <w:t>______</w:t>
      </w:r>
      <w:r>
        <w:rPr>
          <w:rFonts w:ascii="宋体" w:hAnsi="宋体" w:eastAsia="宋体" w:cs="宋体"/>
          <w:color w:val="000000"/>
        </w:rPr>
        <w:t>（选填“改变力的方向”或“省力”）；</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）使用剪刀时，把被剪物体尽量靠近剪刀的转动轴，目的是</w:t>
      </w:r>
      <w:r>
        <w:rPr>
          <w:color w:val="000000"/>
        </w:rPr>
        <w:t>______</w:t>
      </w:r>
      <w:r>
        <w:rPr>
          <w:rFonts w:ascii="宋体" w:hAnsi="宋体" w:eastAsia="宋体" w:cs="宋体"/>
          <w:color w:val="000000"/>
        </w:rPr>
        <w:t>（选填“增大”或“减小”）阻力臂，这样剪断物体更省力。</w:t>
      </w:r>
    </w:p>
    <w:p>
      <w:pPr>
        <w:spacing w:line="360" w:lineRule="auto"/>
        <w:jc w:val="left"/>
        <w:textAlignment w:val="center"/>
        <w:rPr>
          <w:color w:val="000000"/>
        </w:rPr>
      </w:pPr>
      <w:r>
        <w:rPr>
          <w:color w:val="000000"/>
        </w:rPr>
        <w:t xml:space="preserve">16. </w:t>
      </w:r>
      <w:r>
        <w:rPr>
          <w:rFonts w:ascii="宋体" w:hAnsi="宋体" w:eastAsia="宋体" w:cs="宋体"/>
          <w:color w:val="000000"/>
        </w:rPr>
        <w:t>如图所示是小华设计的定时充电电路。充电器充电</w:t>
      </w:r>
      <w:r>
        <w:rPr>
          <w:rFonts w:ascii="Times New Roman" w:hAnsi="Times New Roman" w:eastAsia="Times New Roman" w:cs="Times New Roman"/>
          <w:color w:val="000000"/>
        </w:rPr>
        <w:t>3</w:t>
      </w:r>
      <w:r>
        <w:rPr>
          <w:rFonts w:ascii="宋体" w:hAnsi="宋体" w:eastAsia="宋体" w:cs="宋体"/>
          <w:color w:val="000000"/>
        </w:rPr>
        <w:t>小时后，定时器中会有电流通过，充电器将停止充电，其原理是定时器相当于一个定时的</w:t>
      </w:r>
      <w:r>
        <w:rPr>
          <w:color w:val="000000"/>
        </w:rPr>
        <w:t>______</w:t>
      </w:r>
      <w:r>
        <w:rPr>
          <w:rFonts w:ascii="宋体" w:hAnsi="宋体" w:eastAsia="宋体" w:cs="宋体"/>
          <w:color w:val="000000"/>
        </w:rPr>
        <w:t>，时间到，即接通电路，将充电器</w:t>
      </w:r>
      <w:r>
        <w:rPr>
          <w:color w:val="000000"/>
        </w:rPr>
        <w:t>______</w:t>
      </w:r>
      <w:r>
        <w:rPr>
          <w:rFonts w:ascii="宋体" w:hAnsi="宋体" w:eastAsia="宋体" w:cs="宋体"/>
          <w:color w:val="000000"/>
        </w:rPr>
        <w:t>，使其停止充电。</w:t>
      </w:r>
    </w:p>
    <w:p>
      <w:pPr>
        <w:spacing w:line="360" w:lineRule="auto"/>
        <w:jc w:val="left"/>
        <w:textAlignment w:val="center"/>
        <w:rPr>
          <w:color w:val="000000"/>
        </w:rPr>
      </w:pPr>
      <w:r>
        <w:rPr>
          <w:color w:val="000000"/>
        </w:rPr>
        <w:drawing>
          <wp:inline distT="0" distB="0" distL="114300" distR="114300">
            <wp:extent cx="1123950" cy="1057275"/>
            <wp:effectExtent l="0" t="0" r="0"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123950" cy="1057275"/>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hAnsi="宋体" w:eastAsia="宋体" w:cs="宋体"/>
          <w:color w:val="000000"/>
        </w:rPr>
        <w:t>火箭使用的燃料主要是液态氢，这是利用了氢燃料</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大的特性。此次火箭发射过程中，</w:t>
      </w:r>
      <w:r>
        <w:rPr>
          <w:rFonts w:ascii="Times New Roman" w:hAnsi="Times New Roman" w:eastAsia="Times New Roman" w:cs="Times New Roman"/>
          <w:color w:val="000000"/>
        </w:rPr>
        <w:t>30kg</w:t>
      </w:r>
      <w:r>
        <w:rPr>
          <w:rFonts w:ascii="宋体" w:hAnsi="宋体" w:eastAsia="宋体" w:cs="宋体"/>
          <w:color w:val="000000"/>
        </w:rPr>
        <w:t>氢完全燃烧释放出的热量是</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9</w:t>
      </w:r>
      <w:r>
        <w:rPr>
          <w:rFonts w:ascii="Times New Roman" w:hAnsi="Times New Roman" w:eastAsia="Times New Roman" w:cs="Times New Roman"/>
          <w:color w:val="000000"/>
        </w:rPr>
        <w:t>J</w:t>
      </w:r>
      <w:r>
        <w:rPr>
          <w:rFonts w:ascii="宋体" w:hAnsi="宋体" w:eastAsia="宋体" w:cs="宋体"/>
          <w:color w:val="000000"/>
        </w:rPr>
        <w:t>，氢的热值是</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J/kg</w:t>
      </w:r>
      <w:r>
        <w:rPr>
          <w:rFonts w:ascii="宋体" w:hAnsi="宋体" w:eastAsia="宋体" w:cs="宋体"/>
          <w:color w:val="000000"/>
        </w:rPr>
        <w:t>；液态氢燃烧过程中，其热值大小</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（选填“变大”、“变小”或“不变”）。</w:t>
      </w:r>
    </w:p>
    <w:p>
      <w:pPr>
        <w:spacing w:line="360" w:lineRule="auto"/>
        <w:jc w:val="left"/>
        <w:textAlignment w:val="center"/>
        <w:rPr>
          <w:color w:val="000000"/>
        </w:rPr>
      </w:pPr>
      <w:r>
        <w:rPr>
          <w:color w:val="000000"/>
        </w:rPr>
        <w:t xml:space="preserve">18. </w:t>
      </w:r>
      <w:r>
        <w:rPr>
          <w:rFonts w:ascii="宋体" w:hAnsi="宋体" w:eastAsia="宋体" w:cs="宋体"/>
          <w:color w:val="000000"/>
        </w:rPr>
        <w:t>如图所示，小明正在做俯卧撑，这时可以把他的身体看作一个杠杆。图中</w:t>
      </w:r>
      <w:r>
        <w:rPr>
          <w:rFonts w:ascii="Times New Roman" w:hAnsi="Times New Roman" w:eastAsia="Times New Roman" w:cs="Times New Roman"/>
          <w:i/>
          <w:color w:val="000000"/>
        </w:rPr>
        <w:t>A</w:t>
      </w:r>
      <w:r>
        <w:rPr>
          <w:rFonts w:ascii="宋体" w:hAnsi="宋体" w:eastAsia="宋体" w:cs="宋体"/>
          <w:color w:val="000000"/>
        </w:rPr>
        <w:t>为身体的重心，小明的体重为</w:t>
      </w:r>
      <w:r>
        <w:rPr>
          <w:rFonts w:ascii="Times New Roman" w:hAnsi="Times New Roman" w:eastAsia="Times New Roman" w:cs="Times New Roman"/>
          <w:color w:val="000000"/>
        </w:rPr>
        <w:t>550N</w:t>
      </w:r>
      <w:r>
        <w:rPr>
          <w:rFonts w:ascii="宋体" w:hAnsi="宋体" w:eastAsia="宋体" w:cs="宋体"/>
          <w:color w:val="000000"/>
        </w:rPr>
        <w:t>，手臂长约</w:t>
      </w:r>
      <w:r>
        <w:rPr>
          <w:rFonts w:ascii="Times New Roman" w:hAnsi="Times New Roman" w:eastAsia="Times New Roman" w:cs="Times New Roman"/>
          <w:color w:val="000000"/>
        </w:rPr>
        <w:t>50cm</w:t>
      </w:r>
      <w:r>
        <w:rPr>
          <w:rFonts w:ascii="宋体" w:hAnsi="宋体" w:eastAsia="宋体" w:cs="宋体"/>
          <w:color w:val="000000"/>
        </w:rPr>
        <w:t>。则地面对手臂的支持力</w:t>
      </w:r>
      <w:r>
        <w:rPr>
          <w:rFonts w:ascii="Times New Roman" w:hAnsi="Times New Roman" w:eastAsia="Times New Roman" w:cs="Times New Roman"/>
          <w:i/>
          <w:color w:val="000000"/>
        </w:rPr>
        <w:t>F</w:t>
      </w:r>
      <w:r>
        <w:rPr>
          <w:rFonts w:ascii="宋体" w:hAnsi="宋体" w:eastAsia="宋体" w:cs="宋体"/>
          <w:color w:val="000000"/>
        </w:rPr>
        <w:t>的力臂为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cm</w:t>
      </w:r>
      <w:r>
        <w:rPr>
          <w:rFonts w:ascii="宋体" w:hAnsi="宋体" w:eastAsia="宋体" w:cs="宋体"/>
          <w:color w:val="000000"/>
        </w:rPr>
        <w:t>，力</w:t>
      </w:r>
      <w:r>
        <w:rPr>
          <w:rFonts w:ascii="Times New Roman" w:hAnsi="Times New Roman" w:eastAsia="Times New Roman" w:cs="Times New Roman"/>
          <w:i/>
          <w:color w:val="000000"/>
        </w:rPr>
        <w:t>F</w:t>
      </w:r>
      <w:r>
        <w:rPr>
          <w:rFonts w:ascii="宋体" w:hAnsi="宋体" w:eastAsia="宋体" w:cs="宋体"/>
          <w:color w:val="000000"/>
        </w:rPr>
        <w:t>的大小为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；若小明</w:t>
      </w:r>
      <w:r>
        <w:rPr>
          <w:rFonts w:ascii="Times New Roman" w:hAnsi="Times New Roman" w:eastAsia="Times New Roman" w:cs="Times New Roman"/>
          <w:color w:val="000000"/>
        </w:rPr>
        <w:t>25s</w:t>
      </w:r>
      <w:r>
        <w:rPr>
          <w:rFonts w:ascii="宋体" w:hAnsi="宋体" w:eastAsia="宋体" w:cs="宋体"/>
          <w:color w:val="000000"/>
        </w:rPr>
        <w:t>内完成了</w:t>
      </w:r>
      <w:r>
        <w:rPr>
          <w:rFonts w:ascii="Times New Roman" w:hAnsi="Times New Roman" w:eastAsia="Times New Roman" w:cs="Times New Roman"/>
          <w:color w:val="000000"/>
        </w:rPr>
        <w:t>15</w:t>
      </w:r>
      <w:r>
        <w:rPr>
          <w:rFonts w:ascii="宋体" w:hAnsi="宋体" w:eastAsia="宋体" w:cs="宋体"/>
          <w:color w:val="000000"/>
        </w:rPr>
        <w:t>个标准的俯卧撑，则小明这段时间内做功的功率约为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14525" cy="1104900"/>
            <wp:effectExtent l="0" t="0" r="952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914525" cy="110490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hAnsi="宋体" w:eastAsia="宋体" w:cs="宋体"/>
          <w:color w:val="000000"/>
        </w:rPr>
        <w:t>小华用如图甲所示的装置测滑轮组的机械效率（忽略绳重和摩擦）。</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）实验中，应</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拉动绳子</w:t>
      </w:r>
      <w:r>
        <w:rPr>
          <w:rFonts w:ascii="宋体" w:hAnsi="宋体" w:eastAsia="宋体" w:cs="宋体"/>
          <w:color w:val="000000"/>
          <w:position w:val="0"/>
        </w:rPr>
        <w:drawing>
          <wp:inline distT="0" distB="0" distL="114300" distR="114300">
            <wp:extent cx="133350" cy="177800"/>
            <wp:effectExtent l="0" t="0" r="0" b="13335"/>
            <wp:docPr id="200391" name="图片 2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 name="图片 200391"/>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自由端，若偏离这个方向，测得机械效率将</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）通过改变动滑轮的重力，提升同一物体，多次实验，将获得的数据绘制出如图乙所示的图像。分析图像可知：被提升的物体重力相同时，动滑轮越重，滑轮组的机械效率越</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（填“高”或“低”）；</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）根据图乙中的</w:t>
      </w:r>
      <w:r>
        <w:rPr>
          <w:rFonts w:ascii="Times New Roman" w:hAnsi="Times New Roman" w:eastAsia="Times New Roman" w:cs="Times New Roman"/>
          <w:i/>
          <w:color w:val="000000"/>
        </w:rPr>
        <w:t>A</w:t>
      </w:r>
      <w:r>
        <w:rPr>
          <w:rFonts w:ascii="宋体" w:hAnsi="宋体" w:eastAsia="宋体" w:cs="宋体"/>
          <w:color w:val="000000"/>
        </w:rPr>
        <w:t>点提供的数据可知，此时被提升的物体重力为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114550" cy="14954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2114550" cy="1495425"/>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hAnsi="宋体" w:eastAsia="宋体" w:cs="宋体"/>
          <w:color w:val="000000"/>
        </w:rPr>
        <w:t>已知铜的比热容是铅的比热容的</w:t>
      </w:r>
      <w:r>
        <w:rPr>
          <w:rFonts w:ascii="Times New Roman" w:hAnsi="Times New Roman" w:eastAsia="Times New Roman" w:cs="Times New Roman"/>
          <w:color w:val="000000"/>
        </w:rPr>
        <w:t>3</w:t>
      </w:r>
      <w:r>
        <w:rPr>
          <w:rFonts w:ascii="宋体" w:hAnsi="宋体" w:eastAsia="宋体" w:cs="宋体"/>
          <w:color w:val="000000"/>
        </w:rPr>
        <w:t>倍。质量相同的铜块和铅块，若它们升高的温度之比为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，则它们吸收热量之比为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；若放出相同的热量，则他们降低的温度之比为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。把凉的奶制品放入盛有热水的保温桶中，经过一段时间，它们的温度随时间变化的图像如图所示，奶制品与热水的质量相同，则其中</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（选填“甲”或“乙”）代表奶制品温度变化的图象。若不考虑热损失，在</w:t>
      </w:r>
      <w:r>
        <w:rPr>
          <w:rFonts w:ascii="Times New Roman" w:hAnsi="Times New Roman" w:eastAsia="Times New Roman" w:cs="Times New Roman"/>
          <w:color w:val="000000"/>
        </w:rPr>
        <w:t>6min</w:t>
      </w:r>
      <w:r>
        <w:rPr>
          <w:rFonts w:ascii="宋体" w:hAnsi="宋体" w:eastAsia="宋体" w:cs="宋体"/>
          <w:color w:val="000000"/>
        </w:rPr>
        <w:t>～</w:t>
      </w:r>
      <w:r>
        <w:rPr>
          <w:rFonts w:ascii="Times New Roman" w:hAnsi="Times New Roman" w:eastAsia="Times New Roman" w:cs="Times New Roman"/>
          <w:color w:val="000000"/>
        </w:rPr>
        <w:t>8min</w:t>
      </w:r>
      <w:r>
        <w:rPr>
          <w:rFonts w:ascii="宋体" w:hAnsi="宋体" w:eastAsia="宋体" w:cs="宋体"/>
          <w:color w:val="000000"/>
        </w:rPr>
        <w:t>过程中，水的内能</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（选“增大”、“减小”或“不变”）。从图象可以发现，甲、乙的比热容之比为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819275" cy="1304925"/>
            <wp:effectExtent l="0" t="0" r="9525"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819275" cy="1304925"/>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hAnsi="宋体" w:eastAsia="宋体" w:cs="宋体"/>
          <w:color w:val="000000"/>
        </w:rPr>
        <w:t>汽油发动机工作时，汽油必须和吸进的空气成适当的比例，才能形成可以有效燃烧的混合气，这就是空燃比（可燃混合气中空气质量与燃油质量之比），某总排量为</w:t>
      </w:r>
      <w:r>
        <w:rPr>
          <w:rFonts w:ascii="Times New Roman" w:hAnsi="Times New Roman" w:eastAsia="Times New Roman" w:cs="Times New Roman"/>
          <w:color w:val="000000"/>
        </w:rPr>
        <w:t>2.0L</w:t>
      </w:r>
      <w:r>
        <w:rPr>
          <w:rFonts w:ascii="宋体" w:hAnsi="宋体" w:eastAsia="宋体" w:cs="宋体"/>
          <w:color w:val="000000"/>
        </w:rPr>
        <w:t>的发动机的空燃比为</w:t>
      </w:r>
      <w:r>
        <w:rPr>
          <w:rFonts w:ascii="Times New Roman" w:hAnsi="Times New Roman" w:eastAsia="Times New Roman" w:cs="Times New Roman"/>
          <w:color w:val="000000"/>
        </w:rPr>
        <w:t>22:1</w:t>
      </w:r>
      <w:r>
        <w:rPr>
          <w:rFonts w:ascii="宋体" w:hAnsi="宋体" w:eastAsia="宋体" w:cs="宋体"/>
          <w:color w:val="000000"/>
        </w:rPr>
        <w:t>，混合燃气的密度为</w:t>
      </w:r>
      <w:r>
        <w:rPr>
          <w:rFonts w:ascii="Times New Roman" w:hAnsi="Times New Roman" w:eastAsia="Times New Roman" w:cs="Times New Roman"/>
          <w:color w:val="000000"/>
        </w:rPr>
        <w:t>1.5kg/m</w:t>
      </w:r>
      <w:r>
        <w:rPr>
          <w:rFonts w:ascii="Times New Roman" w:hAnsi="Times New Roman" w:eastAsia="Times New Roman" w:cs="Times New Roman"/>
          <w:color w:val="000000"/>
          <w:vertAlign w:val="superscript"/>
        </w:rPr>
        <w:t>3</w:t>
      </w:r>
      <w:r>
        <w:rPr>
          <w:rFonts w:ascii="宋体" w:hAnsi="宋体" w:eastAsia="宋体" w:cs="宋体"/>
          <w:color w:val="000000"/>
        </w:rPr>
        <w:t>，则发动机做一次功，燃料燃烧产生的热量为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，当发动机曲轴每分钟转速为</w:t>
      </w:r>
      <w:r>
        <w:rPr>
          <w:rFonts w:ascii="Times New Roman" w:hAnsi="Times New Roman" w:eastAsia="Times New Roman" w:cs="Times New Roman"/>
          <w:color w:val="000000"/>
        </w:rPr>
        <w:t>3000</w:t>
      </w:r>
      <w:r>
        <w:rPr>
          <w:rFonts w:ascii="宋体" w:hAnsi="宋体" w:eastAsia="宋体" w:cs="宋体"/>
          <w:color w:val="000000"/>
        </w:rPr>
        <w:t>转时，此时汽车输出的机械功率为</w:t>
      </w:r>
      <w:r>
        <w:rPr>
          <w:rFonts w:ascii="Times New Roman" w:hAnsi="Times New Roman" w:eastAsia="Times New Roman" w:cs="Times New Roman"/>
          <w:color w:val="000000"/>
        </w:rPr>
        <w:t>90kW</w:t>
      </w:r>
      <w:r>
        <w:rPr>
          <w:rFonts w:ascii="宋体" w:hAnsi="宋体" w:eastAsia="宋体" w:cs="宋体"/>
          <w:color w:val="000000"/>
        </w:rPr>
        <w:t>。则该发动机每秒钟做功</w:t>
      </w:r>
      <w:r>
        <w:rPr>
          <w:color w:val="000000"/>
        </w:rPr>
        <w:t>_____</w:t>
      </w:r>
      <w:r>
        <w:rPr>
          <w:rFonts w:ascii="宋体" w:hAnsi="宋体" w:eastAsia="宋体" w:cs="宋体"/>
          <w:color w:val="000000"/>
        </w:rPr>
        <w:t>次，此时该发动机的效率是</w:t>
      </w:r>
      <w:r>
        <w:rPr>
          <w:color w:val="000000"/>
        </w:rPr>
        <w:t>_____</w:t>
      </w:r>
      <w:r>
        <w:rPr>
          <w:rFonts w:ascii="Times New Roman" w:hAnsi="Times New Roman" w:eastAsia="Times New Roman" w:cs="Times New Roman"/>
          <w:color w:val="000000"/>
        </w:rPr>
        <w:t>%</w:t>
      </w:r>
      <w:r>
        <w:rPr>
          <w:rFonts w:ascii="宋体" w:hAnsi="宋体" w:eastAsia="宋体" w:cs="宋体"/>
          <w:color w:val="000000"/>
        </w:rPr>
        <w:t>。（汽油的热值为</w:t>
      </w:r>
      <w:r>
        <w:rPr>
          <w:rFonts w:ascii="Times New Roman" w:hAnsi="Times New Roman" w:eastAsia="Times New Roman" w:cs="Times New Roman"/>
          <w:color w:val="000000"/>
        </w:rPr>
        <w:t>4.6×10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三、解答题（共9小题，共计48分）</w:t>
      </w:r>
    </w:p>
    <w:p>
      <w:pPr>
        <w:spacing w:line="360" w:lineRule="auto"/>
        <w:jc w:val="left"/>
        <w:textAlignment w:val="center"/>
        <w:rPr>
          <w:color w:val="000000"/>
        </w:rPr>
      </w:pPr>
      <w:r>
        <w:rPr>
          <w:color w:val="000000"/>
        </w:rPr>
        <w:t xml:space="preserve">22. </w:t>
      </w:r>
      <w:r>
        <w:rPr>
          <w:rFonts w:ascii="宋体" w:hAnsi="宋体" w:eastAsia="宋体" w:cs="宋体"/>
          <w:color w:val="000000"/>
        </w:rPr>
        <w:t>根据图</w:t>
      </w:r>
      <w:r>
        <w:rPr>
          <w:rFonts w:ascii="Times New Roman" w:hAnsi="Times New Roman" w:eastAsia="Times New Roman" w:cs="Times New Roman"/>
          <w:color w:val="000000"/>
        </w:rPr>
        <w:t>1</w:t>
      </w:r>
      <w:r>
        <w:rPr>
          <w:rFonts w:ascii="宋体" w:hAnsi="宋体" w:eastAsia="宋体" w:cs="宋体"/>
          <w:color w:val="000000"/>
        </w:rPr>
        <w:t>实物连接图，在图</w:t>
      </w:r>
      <w:r>
        <w:rPr>
          <w:rFonts w:ascii="Times New Roman" w:hAnsi="Times New Roman" w:eastAsia="Times New Roman" w:cs="Times New Roman"/>
          <w:color w:val="000000"/>
        </w:rPr>
        <w:t>2</w:t>
      </w:r>
      <w:r>
        <w:rPr>
          <w:rFonts w:ascii="宋体" w:hAnsi="宋体" w:eastAsia="宋体" w:cs="宋体"/>
          <w:color w:val="000000"/>
        </w:rPr>
        <w:t>虚线框中画出与它对应的电路图。</w:t>
      </w:r>
    </w:p>
    <w:p>
      <w:pPr>
        <w:spacing w:line="360" w:lineRule="auto"/>
        <w:jc w:val="left"/>
        <w:textAlignment w:val="center"/>
        <w:rPr>
          <w:color w:val="000000"/>
        </w:rPr>
      </w:pPr>
      <w:r>
        <w:rPr>
          <w:color w:val="000000"/>
        </w:rPr>
        <w:drawing>
          <wp:inline distT="0" distB="0" distL="114300" distR="114300">
            <wp:extent cx="2924175" cy="1447800"/>
            <wp:effectExtent l="0" t="0" r="9525"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2924175" cy="1447800"/>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hAnsi="宋体" w:eastAsia="宋体" w:cs="宋体"/>
          <w:color w:val="000000"/>
        </w:rPr>
        <w:t>如图所示，</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是作用在压水井手柄</w:t>
      </w:r>
      <w:r>
        <w:rPr>
          <w:rFonts w:ascii="Times New Roman" w:hAnsi="Times New Roman" w:eastAsia="Times New Roman" w:cs="Times New Roman"/>
          <w:i/>
          <w:color w:val="000000"/>
        </w:rPr>
        <w:t>A</w:t>
      </w:r>
      <w:r>
        <w:rPr>
          <w:rFonts w:ascii="宋体" w:hAnsi="宋体" w:eastAsia="宋体" w:cs="宋体"/>
          <w:color w:val="000000"/>
        </w:rPr>
        <w:t>点的动力，</w:t>
      </w:r>
      <w:r>
        <w:rPr>
          <w:rFonts w:ascii="Times New Roman" w:hAnsi="Times New Roman" w:eastAsia="Times New Roman" w:cs="Times New Roman"/>
          <w:i/>
          <w:color w:val="000000"/>
        </w:rPr>
        <w:t>O</w:t>
      </w:r>
      <w:r>
        <w:rPr>
          <w:rFonts w:ascii="宋体" w:hAnsi="宋体" w:eastAsia="宋体" w:cs="宋体"/>
          <w:color w:val="000000"/>
        </w:rPr>
        <w:t>为支点，</w:t>
      </w:r>
      <w:r>
        <w:rPr>
          <w:rFonts w:ascii="Times New Roman" w:hAnsi="Times New Roman" w:eastAsia="Times New Roman" w:cs="Times New Roman"/>
          <w:i/>
          <w:color w:val="000000"/>
        </w:rPr>
        <w:t>B</w:t>
      </w:r>
      <w:r>
        <w:rPr>
          <w:rFonts w:ascii="宋体" w:hAnsi="宋体" w:eastAsia="宋体" w:cs="宋体"/>
          <w:color w:val="000000"/>
        </w:rPr>
        <w:t>为阻力作用点。请在图中画出</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的力臂</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、阻力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762125" cy="1285875"/>
            <wp:effectExtent l="0" t="0" r="952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762125" cy="1285875"/>
                    </a:xfrm>
                    <a:prstGeom prst="rect">
                      <a:avLst/>
                    </a:prstGeom>
                  </pic:spPr>
                </pic:pic>
              </a:graphicData>
            </a:graphic>
          </wp:inline>
        </w:drawing>
      </w:r>
    </w:p>
    <w:p>
      <w:pPr>
        <w:spacing w:line="360" w:lineRule="auto"/>
        <w:jc w:val="left"/>
        <w:textAlignment w:val="center"/>
        <w:rPr>
          <w:color w:val="000000"/>
        </w:rPr>
      </w:pPr>
      <w:r>
        <w:rPr>
          <w:color w:val="000000"/>
        </w:rPr>
        <w:t>24. 如图所示，画出滑轮组的绕线图，使站在地面上的小孩提升重物时所用的拉力最小．</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drawing>
          <wp:inline distT="0" distB="0" distL="114300" distR="114300">
            <wp:extent cx="1323975" cy="1695450"/>
            <wp:effectExtent l="0" t="0" r="9525"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323975" cy="1695450"/>
                    </a:xfrm>
                    <a:prstGeom prst="rect">
                      <a:avLst/>
                    </a:prstGeom>
                  </pic:spPr>
                </pic:pic>
              </a:graphicData>
            </a:graphic>
          </wp:inline>
        </w:drawing>
      </w:r>
    </w:p>
    <w:p>
      <w:pPr>
        <w:spacing w:line="360" w:lineRule="auto"/>
        <w:jc w:val="left"/>
        <w:textAlignment w:val="center"/>
        <w:rPr>
          <w:color w:val="000000"/>
        </w:rPr>
      </w:pPr>
      <w:r>
        <w:rPr>
          <w:color w:val="000000"/>
        </w:rPr>
        <w:t xml:space="preserve">25. </w:t>
      </w:r>
      <w:r>
        <w:rPr>
          <w:rFonts w:ascii="宋体" w:hAnsi="宋体" w:eastAsia="宋体" w:cs="宋体"/>
          <w:color w:val="000000"/>
        </w:rPr>
        <w:t>小依和小钟同学在探究“杠杆的平衡条件”的实验中，用到的器材有：刻度均匀的杠杆（每小格为</w:t>
      </w:r>
      <w:r>
        <w:rPr>
          <w:rFonts w:ascii="Times New Roman" w:hAnsi="Times New Roman" w:eastAsia="Times New Roman" w:cs="Times New Roman"/>
          <w:color w:val="000000"/>
        </w:rPr>
        <w:t>2cm</w:t>
      </w:r>
      <w:r>
        <w:rPr>
          <w:rFonts w:ascii="宋体" w:hAnsi="宋体" w:eastAsia="宋体" w:cs="宋体"/>
          <w:color w:val="000000"/>
        </w:rPr>
        <w:t>），支架，细线，钩码若干（每个钩码重</w:t>
      </w:r>
      <w:r>
        <w:rPr>
          <w:rFonts w:ascii="Times New Roman" w:hAnsi="Times New Roman" w:eastAsia="Times New Roman" w:cs="Times New Roman"/>
          <w:color w:val="000000"/>
        </w:rPr>
        <w:t>0.5N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790950" cy="10858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3790950" cy="10858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）实验前，杠杆在支架上静止时如图甲所示，此时杠杆</w:t>
      </w:r>
      <w:r>
        <w:rPr>
          <w:color w:val="000000"/>
        </w:rPr>
        <w:t>______</w:t>
      </w:r>
      <w:r>
        <w:rPr>
          <w:rFonts w:ascii="宋体" w:hAnsi="宋体" w:eastAsia="宋体" w:cs="宋体"/>
          <w:color w:val="000000"/>
        </w:rPr>
        <w:t>（选填“是”或“不是”）平衡状态。接下来，应将杠杆的平衡螺母向</w:t>
      </w:r>
      <w:r>
        <w:rPr>
          <w:color w:val="000000"/>
        </w:rPr>
        <w:t>______</w:t>
      </w:r>
      <w:r>
        <w:rPr>
          <w:rFonts w:ascii="宋体" w:hAnsi="宋体" w:eastAsia="宋体" w:cs="宋体"/>
          <w:color w:val="000000"/>
        </w:rPr>
        <w:t>（选填“左”或“右”）移动，使杠杆在水平位置平衡，这样做的目的是为了方便测量</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）某次实验中，小依在杠杆</w:t>
      </w:r>
      <w:r>
        <w:rPr>
          <w:rFonts w:ascii="Times New Roman" w:hAnsi="Times New Roman" w:eastAsia="Times New Roman" w:cs="Times New Roman"/>
          <w:i/>
          <w:color w:val="000000"/>
        </w:rPr>
        <w:t>A</w:t>
      </w:r>
      <w:r>
        <w:rPr>
          <w:rFonts w:ascii="宋体" w:hAnsi="宋体" w:eastAsia="宋体" w:cs="宋体"/>
          <w:color w:val="000000"/>
        </w:rPr>
        <w:t>点挂上</w:t>
      </w:r>
      <w:r>
        <w:rPr>
          <w:rFonts w:ascii="Times New Roman" w:hAnsi="Times New Roman" w:eastAsia="Times New Roman" w:cs="Times New Roman"/>
          <w:color w:val="000000"/>
        </w:rPr>
        <w:t>4</w:t>
      </w:r>
      <w:r>
        <w:rPr>
          <w:rFonts w:ascii="宋体" w:hAnsi="宋体" w:eastAsia="宋体" w:cs="宋体"/>
          <w:color w:val="000000"/>
        </w:rPr>
        <w:t>个钩码后，如图乙所示，要使杠杆在水平位置平衡，她应在</w:t>
      </w:r>
      <w:r>
        <w:rPr>
          <w:rFonts w:ascii="Times New Roman" w:hAnsi="Times New Roman" w:eastAsia="Times New Roman" w:cs="Times New Roman"/>
          <w:i/>
          <w:color w:val="000000"/>
        </w:rPr>
        <w:t>B</w:t>
      </w:r>
      <w:r>
        <w:rPr>
          <w:rFonts w:ascii="宋体" w:hAnsi="宋体" w:eastAsia="宋体" w:cs="宋体"/>
          <w:color w:val="000000"/>
        </w:rPr>
        <w:t>点挂上</w:t>
      </w:r>
      <w:r>
        <w:rPr>
          <w:color w:val="000000"/>
        </w:rPr>
        <w:t>______</w:t>
      </w:r>
      <w:r>
        <w:rPr>
          <w:rFonts w:ascii="宋体" w:hAnsi="宋体" w:eastAsia="宋体" w:cs="宋体"/>
          <w:color w:val="000000"/>
        </w:rPr>
        <w:t>个钩码，当杠杆水平平衡后，将左侧所挂的钩码个数减少</w:t>
      </w:r>
      <w:r>
        <w:rPr>
          <w:rFonts w:ascii="Times New Roman" w:hAnsi="Times New Roman" w:eastAsia="Times New Roman" w:cs="Times New Roman"/>
          <w:color w:val="000000"/>
        </w:rPr>
        <w:t>1</w:t>
      </w:r>
      <w:r>
        <w:rPr>
          <w:rFonts w:ascii="宋体" w:hAnsi="宋体" w:eastAsia="宋体" w:cs="宋体"/>
          <w:color w:val="000000"/>
        </w:rPr>
        <w:t>个，并将悬挂点向左移动一格，则杠杆</w:t>
      </w:r>
      <w:r>
        <w:rPr>
          <w:color w:val="000000"/>
        </w:rPr>
        <w:t>______</w:t>
      </w:r>
      <w:r>
        <w:rPr>
          <w:rFonts w:ascii="宋体" w:hAnsi="宋体" w:eastAsia="宋体" w:cs="宋体"/>
          <w:color w:val="000000"/>
        </w:rPr>
        <w:t>（选填序号</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．左端下沉</w:t>
      </w:r>
      <w:r>
        <w:rPr>
          <w:color w:val="000000"/>
        </w:rPr>
        <w:t xml:space="preserve">    </w:t>
      </w:r>
      <w:r>
        <w:rPr>
          <w:rFonts w:ascii="Times New Roman" w:hAnsi="Times New Roman" w:eastAsia="Times New Roman" w:cs="Times New Roman"/>
          <w:color w:val="000000"/>
        </w:rPr>
        <w:t xml:space="preserve">    B</w:t>
      </w:r>
      <w:r>
        <w:rPr>
          <w:rFonts w:ascii="宋体" w:hAnsi="宋体" w:eastAsia="宋体" w:cs="宋体"/>
          <w:color w:val="000000"/>
        </w:rPr>
        <w:t>．右端下沉</w:t>
      </w:r>
      <w:r>
        <w:rPr>
          <w:color w:val="000000"/>
        </w:rPr>
        <w:t xml:space="preserve">    </w:t>
      </w:r>
      <w:r>
        <w:rPr>
          <w:rFonts w:ascii="Times New Roman" w:hAnsi="Times New Roman" w:eastAsia="Times New Roman" w:cs="Times New Roman"/>
          <w:color w:val="000000"/>
        </w:rPr>
        <w:t xml:space="preserve">    C</w:t>
      </w:r>
      <w:r>
        <w:rPr>
          <w:rFonts w:ascii="宋体" w:hAnsi="宋体" w:eastAsia="宋体" w:cs="宋体"/>
          <w:color w:val="000000"/>
        </w:rPr>
        <w:t>．保持水平平衡</w:t>
      </w:r>
      <w:r>
        <w:rPr>
          <w:color w:val="000000"/>
        </w:rPr>
        <w:t xml:space="preserve">    </w:t>
      </w:r>
      <w:r>
        <w:rPr>
          <w:rFonts w:ascii="Times New Roman" w:hAnsi="Times New Roman" w:eastAsia="Times New Roman" w:cs="Times New Roman"/>
          <w:color w:val="000000"/>
        </w:rPr>
        <w:t xml:space="preserve">    D</w:t>
      </w:r>
      <w:r>
        <w:rPr>
          <w:rFonts w:ascii="宋体" w:hAnsi="宋体" w:eastAsia="宋体" w:cs="宋体"/>
          <w:color w:val="000000"/>
        </w:rPr>
        <w:t>．无法判断</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）实验结束后，小钟同学联想到生活中的杆秤，如图丙所示，其主要结构由秤杆、秤钩</w:t>
      </w:r>
      <w:r>
        <w:rPr>
          <w:rFonts w:ascii="Times New Roman" w:hAnsi="Times New Roman" w:eastAsia="Times New Roman" w:cs="Times New Roman"/>
          <w:color w:val="000000"/>
        </w:rPr>
        <w:t>A</w:t>
      </w:r>
      <w:r>
        <w:rPr>
          <w:rFonts w:ascii="宋体" w:hAnsi="宋体" w:eastAsia="宋体" w:cs="宋体"/>
          <w:color w:val="000000"/>
        </w:rPr>
        <w:t>、两个提纽（</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）、秤砣</w:t>
      </w:r>
      <w:r>
        <w:rPr>
          <w:rFonts w:ascii="Times New Roman" w:hAnsi="Times New Roman" w:eastAsia="Times New Roman" w:cs="Times New Roman"/>
          <w:color w:val="000000"/>
        </w:rPr>
        <w:t>D</w:t>
      </w:r>
      <w:r>
        <w:rPr>
          <w:rFonts w:ascii="宋体" w:hAnsi="宋体" w:eastAsia="宋体" w:cs="宋体"/>
          <w:color w:val="000000"/>
        </w:rPr>
        <w:t>组成。</w:t>
      </w:r>
    </w:p>
    <w:p>
      <w:pPr>
        <w:spacing w:line="360" w:lineRule="auto"/>
        <w:jc w:val="left"/>
        <w:textAlignment w:val="center"/>
        <w:rPr>
          <w:color w:val="000000"/>
        </w:rPr>
      </w:pPr>
      <w:r>
        <w:rPr>
          <w:rFonts w:ascii="宋体" w:hAnsi="宋体" w:eastAsia="宋体" w:cs="宋体"/>
          <w:color w:val="000000"/>
        </w:rPr>
        <w:t>①不称货物时，提住提纽</w:t>
      </w:r>
      <w:r>
        <w:rPr>
          <w:rFonts w:ascii="Times New Roman" w:hAnsi="Times New Roman" w:eastAsia="Times New Roman" w:cs="Times New Roman"/>
          <w:color w:val="000000"/>
        </w:rPr>
        <w:t>B</w:t>
      </w:r>
      <w:r>
        <w:rPr>
          <w:rFonts w:ascii="宋体" w:hAnsi="宋体" w:eastAsia="宋体" w:cs="宋体"/>
          <w:color w:val="000000"/>
        </w:rPr>
        <w:t>，将秤砣移至</w:t>
      </w:r>
      <w:r>
        <w:rPr>
          <w:rFonts w:ascii="Times New Roman" w:hAnsi="Times New Roman" w:eastAsia="Times New Roman" w:cs="Times New Roman"/>
          <w:i/>
          <w:color w:val="000000"/>
        </w:rPr>
        <w:t>E</w:t>
      </w:r>
      <w:r>
        <w:rPr>
          <w:rFonts w:ascii="宋体" w:hAnsi="宋体" w:eastAsia="宋体" w:cs="宋体"/>
          <w:color w:val="000000"/>
        </w:rPr>
        <w:t>处，杆秤恰能在水平方向平衡，</w:t>
      </w:r>
      <w:r>
        <w:rPr>
          <w:rFonts w:ascii="Times New Roman" w:hAnsi="Times New Roman" w:eastAsia="Times New Roman" w:cs="Times New Roman"/>
          <w:i/>
          <w:color w:val="000000"/>
        </w:rPr>
        <w:t>E</w:t>
      </w:r>
      <w:r>
        <w:rPr>
          <w:rFonts w:ascii="宋体" w:hAnsi="宋体" w:eastAsia="宋体" w:cs="宋体"/>
          <w:color w:val="000000"/>
        </w:rPr>
        <w:t>点称为杆秤的“定量心”，则</w:t>
      </w:r>
      <w:r>
        <w:rPr>
          <w:rFonts w:ascii="Times New Roman" w:hAnsi="Times New Roman" w:eastAsia="Times New Roman" w:cs="Times New Roman"/>
          <w:i/>
          <w:color w:val="000000"/>
        </w:rPr>
        <w:t>E</w:t>
      </w:r>
      <w:r>
        <w:rPr>
          <w:rFonts w:ascii="宋体" w:hAnsi="宋体" w:eastAsia="宋体" w:cs="宋体"/>
          <w:color w:val="000000"/>
        </w:rPr>
        <w:t>点是此时杆秤的</w:t>
      </w:r>
      <w:r>
        <w:rPr>
          <w:color w:val="000000"/>
        </w:rPr>
        <w:t>______</w:t>
      </w:r>
      <w:r>
        <w:rPr>
          <w:rFonts w:ascii="宋体" w:hAnsi="宋体" w:eastAsia="宋体" w:cs="宋体"/>
          <w:color w:val="000000"/>
        </w:rPr>
        <w:t>刻度线；</w:t>
      </w:r>
    </w:p>
    <w:p>
      <w:pPr>
        <w:spacing w:line="360" w:lineRule="auto"/>
        <w:jc w:val="left"/>
        <w:textAlignment w:val="center"/>
        <w:rPr>
          <w:color w:val="000000"/>
        </w:rPr>
      </w:pPr>
      <w:r>
        <w:rPr>
          <w:rFonts w:ascii="宋体" w:hAnsi="宋体" w:eastAsia="宋体" w:cs="宋体"/>
          <w:color w:val="000000"/>
        </w:rPr>
        <w:t>②在称量货物时，使用提纽</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B</w:t>
      </w:r>
      <w:r>
        <w:rPr>
          <w:rFonts w:ascii="宋体" w:hAnsi="宋体" w:eastAsia="宋体" w:cs="宋体"/>
          <w:color w:val="000000"/>
        </w:rPr>
        <w:t>”或“</w:t>
      </w:r>
      <w:r>
        <w:rPr>
          <w:rFonts w:ascii="Times New Roman" w:hAnsi="Times New Roman" w:eastAsia="Times New Roman" w:cs="Times New Roman"/>
          <w:color w:val="000000"/>
        </w:rPr>
        <w:t>C</w:t>
      </w:r>
      <w:r>
        <w:rPr>
          <w:rFonts w:ascii="宋体" w:hAnsi="宋体" w:eastAsia="宋体" w:cs="宋体"/>
          <w:color w:val="000000"/>
        </w:rPr>
        <w:t>”）时，该杆秤的称量范围更大；</w:t>
      </w:r>
    </w:p>
    <w:p>
      <w:pPr>
        <w:spacing w:line="360" w:lineRule="auto"/>
        <w:jc w:val="left"/>
        <w:textAlignment w:val="center"/>
        <w:rPr>
          <w:color w:val="000000"/>
        </w:rPr>
      </w:pPr>
      <w:r>
        <w:rPr>
          <w:rFonts w:ascii="宋体" w:hAnsi="宋体" w:eastAsia="宋体" w:cs="宋体"/>
          <w:color w:val="000000"/>
        </w:rPr>
        <w:t>③若该杆秤配套的秤砣</w:t>
      </w:r>
      <w:r>
        <w:rPr>
          <w:rFonts w:ascii="Times New Roman" w:hAnsi="Times New Roman" w:eastAsia="Times New Roman" w:cs="Times New Roman"/>
          <w:color w:val="000000"/>
        </w:rPr>
        <w:t>D</w:t>
      </w:r>
      <w:r>
        <w:rPr>
          <w:rFonts w:ascii="宋体" w:hAnsi="宋体" w:eastAsia="宋体" w:cs="宋体"/>
          <w:color w:val="000000"/>
        </w:rPr>
        <w:t>有磨损，则称量货物时杆秤显示的质量比真实质量</w:t>
      </w:r>
      <w:r>
        <w:rPr>
          <w:color w:val="000000"/>
        </w:rPr>
        <w:t>______</w:t>
      </w:r>
      <w:r>
        <w:rPr>
          <w:rFonts w:ascii="宋体" w:hAnsi="宋体" w:eastAsia="宋体" w:cs="宋体"/>
          <w:color w:val="000000"/>
        </w:rPr>
        <w:t>（选填“大”或“小”）。</w:t>
      </w:r>
    </w:p>
    <w:p>
      <w:pPr>
        <w:spacing w:line="360" w:lineRule="auto"/>
        <w:jc w:val="left"/>
        <w:textAlignment w:val="center"/>
        <w:rPr>
          <w:color w:val="000000"/>
        </w:rPr>
      </w:pPr>
      <w:r>
        <w:rPr>
          <w:color w:val="000000"/>
        </w:rPr>
        <w:t xml:space="preserve">26. </w:t>
      </w:r>
      <w:r>
        <w:rPr>
          <w:rFonts w:ascii="宋体" w:hAnsi="宋体" w:eastAsia="宋体" w:cs="宋体"/>
          <w:color w:val="000000"/>
        </w:rPr>
        <w:t>如图所示，甲、乙、丙三图中的装置完全相同，燃料的质量相等，烧杯内的液体质量和初温也相同：</w:t>
      </w:r>
    </w:p>
    <w:p>
      <w:pPr>
        <w:spacing w:line="360" w:lineRule="auto"/>
        <w:jc w:val="left"/>
        <w:textAlignment w:val="center"/>
        <w:rPr>
          <w:color w:val="000000"/>
        </w:rPr>
      </w:pPr>
      <w:r>
        <w:rPr>
          <w:color w:val="000000"/>
        </w:rPr>
        <w:drawing>
          <wp:inline distT="0" distB="0" distL="114300" distR="114300">
            <wp:extent cx="5153025" cy="1619250"/>
            <wp:effectExtent l="0" t="0" r="9525"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5153025" cy="16192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）比较不同燃料的热值，应选择</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两图进行实验，燃料完全燃烧放出的热量的多少是通过</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来反映的（选填“温度计升高的示数”或“加热时间”）；</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）比较不同物质吸热升温的特点，应选择</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两图进行实验，比热容的概念采用比值定义法，物理学中，将物体温度升高时吸收的热量与它的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之比，叫做比热容；</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）如果质量和初始温度均相同的</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两种液体，吸热后它们的温度随时间变化的图像如图丁所示，由图可以看出，</w:t>
      </w:r>
      <w:r>
        <w:rPr>
          <w:color w:val="000000"/>
        </w:rPr>
        <w:t>___________</w:t>
      </w:r>
      <w:r>
        <w:rPr>
          <w:rFonts w:ascii="宋体" w:hAnsi="宋体" w:eastAsia="宋体" w:cs="宋体"/>
          <w:color w:val="000000"/>
        </w:rPr>
        <w:t>液体的温度升高得较快，</w:t>
      </w:r>
      <w:r>
        <w:rPr>
          <w:color w:val="000000"/>
        </w:rPr>
        <w:t>___________</w:t>
      </w:r>
      <w:r>
        <w:rPr>
          <w:rFonts w:ascii="宋体" w:hAnsi="宋体" w:eastAsia="宋体" w:cs="宋体"/>
          <w:color w:val="000000"/>
        </w:rPr>
        <w:t>液体适合做冷却剂。</w:t>
      </w:r>
    </w:p>
    <w:p>
      <w:pPr>
        <w:spacing w:line="360" w:lineRule="auto"/>
        <w:jc w:val="left"/>
        <w:textAlignment w:val="center"/>
        <w:rPr>
          <w:color w:val="000000"/>
        </w:rPr>
      </w:pPr>
      <w:r>
        <w:rPr>
          <w:color w:val="000000"/>
        </w:rPr>
        <w:t xml:space="preserve">27. </w:t>
      </w:r>
      <w:r>
        <w:rPr>
          <w:rFonts w:ascii="宋体" w:hAnsi="宋体" w:eastAsia="宋体" w:cs="宋体"/>
          <w:color w:val="000000"/>
        </w:rPr>
        <w:t>兴趣小组的同学认为车祸的危害程度与汽车的动能大小有关，于是他们进行了如下探究：</w:t>
      </w:r>
    </w:p>
    <w:p>
      <w:pPr>
        <w:spacing w:line="360" w:lineRule="auto"/>
        <w:jc w:val="left"/>
        <w:textAlignment w:val="center"/>
        <w:rPr>
          <w:color w:val="000000"/>
        </w:rPr>
      </w:pPr>
      <w:r>
        <w:rPr>
          <w:color w:val="000000"/>
        </w:rPr>
        <w:drawing>
          <wp:inline distT="0" distB="0" distL="114300" distR="114300">
            <wp:extent cx="5238750" cy="975995"/>
            <wp:effectExtent l="0" t="0" r="0" b="1460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5238750" cy="97599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【提出问题】汽车的动能大小跟什么因素有关？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）【猜想假设】由“十次车祸九次快”可猜想：汽车的动能可能跟</w:t>
      </w:r>
      <w:r>
        <w:rPr>
          <w:color w:val="000000"/>
        </w:rPr>
        <w:t>___________</w:t>
      </w:r>
      <w:r>
        <w:rPr>
          <w:rFonts w:ascii="宋体" w:hAnsi="宋体" w:eastAsia="宋体" w:cs="宋体"/>
          <w:color w:val="000000"/>
        </w:rPr>
        <w:t>有关；由“安全驾驶莫超载”可猜想：汽车的动能可能跟</w:t>
      </w:r>
      <w:r>
        <w:rPr>
          <w:color w:val="000000"/>
        </w:rPr>
        <w:t>___________</w:t>
      </w:r>
      <w:r>
        <w:rPr>
          <w:rFonts w:ascii="宋体" w:hAnsi="宋体" w:eastAsia="宋体" w:cs="宋体"/>
          <w:color w:val="000000"/>
        </w:rPr>
        <w:t>有关；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）【进行实验】他们做了如图所示的三次实验：用铁球模拟汽车，让铁球从斜槽的某一高度由静止开始滚下，碰到水平面上的物块，将物块撞出一段距离。该实验是通过观察</w:t>
      </w:r>
      <w:r>
        <w:rPr>
          <w:color w:val="000000"/>
        </w:rPr>
        <w:t>___________</w:t>
      </w:r>
      <w:r>
        <w:rPr>
          <w:rFonts w:ascii="宋体" w:hAnsi="宋体" w:eastAsia="宋体" w:cs="宋体"/>
          <w:color w:val="000000"/>
        </w:rPr>
        <w:t>的大小，来说明铁球对木块做功的多少，这种探究问题的方法是</w:t>
      </w:r>
      <w:r>
        <w:rPr>
          <w:color w:val="000000"/>
        </w:rPr>
        <w:t>___________</w:t>
      </w:r>
      <w:r>
        <w:rPr>
          <w:rFonts w:ascii="宋体" w:hAnsi="宋体" w:eastAsia="宋体" w:cs="宋体"/>
          <w:color w:val="000000"/>
        </w:rPr>
        <w:t>；（填“控制变量法”或“转换法”或“归纳法”）</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）【分析论证】分析甲、乙两图的实验现象，可以初步得到的结论是：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）【实践应用】用甲、丙两图的实验现象所得到的结论，可以解释汽车</w:t>
      </w:r>
      <w:r>
        <w:rPr>
          <w:color w:val="000000"/>
        </w:rPr>
        <w:t>___________</w:t>
      </w:r>
      <w:r>
        <w:rPr>
          <w:rFonts w:ascii="宋体" w:hAnsi="宋体" w:eastAsia="宋体" w:cs="宋体"/>
          <w:color w:val="000000"/>
        </w:rPr>
        <w:t>（选填“超载”或“超速”）行驶时危险性大的原因；</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）【改进实验】研究动能大小与质量</w:t>
      </w:r>
      <w:r>
        <w:rPr>
          <w:rFonts w:ascii="宋体" w:hAnsi="宋体" w:eastAsia="宋体" w:cs="宋体"/>
          <w:color w:val="000000"/>
          <w:position w:val="0"/>
        </w:rPr>
        <w:drawing>
          <wp:inline distT="0" distB="0" distL="114300" distR="114300">
            <wp:extent cx="133350" cy="177800"/>
            <wp:effectExtent l="0" t="0" r="0" b="13335"/>
            <wp:docPr id="200395" name="图片 2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 name="图片 200395"/>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关系，有同学将实验装置改成如图所示，利用质量不同的铁球将同一弹簧压缩相同程度后静止释放，撞击同一木块，将木块撞出一段距离进行比较，发现两次实验木块移动的距离相等，其原因是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38375" cy="552450"/>
            <wp:effectExtent l="0" t="0" r="9525"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2238375" cy="552450"/>
                    </a:xfrm>
                    <a:prstGeom prst="rect">
                      <a:avLst/>
                    </a:prstGeom>
                  </pic:spPr>
                </pic:pic>
              </a:graphicData>
            </a:graphic>
          </wp:inline>
        </w:drawing>
      </w:r>
    </w:p>
    <w:p>
      <w:pPr>
        <w:spacing w:line="360" w:lineRule="auto"/>
        <w:jc w:val="left"/>
        <w:textAlignment w:val="center"/>
        <w:rPr>
          <w:color w:val="000000"/>
        </w:rPr>
      </w:pPr>
      <w:r>
        <w:rPr>
          <w:color w:val="000000"/>
        </w:rPr>
        <w:t xml:space="preserve">28. </w:t>
      </w:r>
      <w:r>
        <w:rPr>
          <w:rFonts w:ascii="宋体" w:hAnsi="宋体" w:eastAsia="宋体" w:cs="宋体"/>
          <w:color w:val="000000"/>
        </w:rPr>
        <w:t>质量为</w:t>
      </w:r>
      <w:r>
        <w:rPr>
          <w:rFonts w:ascii="Times New Roman" w:hAnsi="Times New Roman" w:eastAsia="Times New Roman" w:cs="Times New Roman"/>
          <w:color w:val="000000"/>
        </w:rPr>
        <w:t xml:space="preserve"> 60kg</w:t>
      </w:r>
      <w:r>
        <w:rPr>
          <w:rFonts w:ascii="宋体" w:hAnsi="宋体" w:eastAsia="宋体" w:cs="宋体"/>
          <w:color w:val="000000"/>
        </w:rPr>
        <w:t>的装卸工人用如图所示的滑轮组匀速提升重力为</w:t>
      </w:r>
      <w:r>
        <w:rPr>
          <w:rFonts w:ascii="Times New Roman" w:hAnsi="Times New Roman" w:eastAsia="Times New Roman" w:cs="Times New Roman"/>
          <w:color w:val="000000"/>
        </w:rPr>
        <w:t xml:space="preserve"> 900N</w:t>
      </w:r>
      <w:r>
        <w:rPr>
          <w:rFonts w:ascii="宋体" w:hAnsi="宋体" w:eastAsia="宋体" w:cs="宋体"/>
          <w:color w:val="000000"/>
        </w:rPr>
        <w:t>的货物，所用的拉力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w:t>
      </w:r>
      <w:r>
        <w:rPr>
          <w:rFonts w:ascii="Times New Roman" w:hAnsi="Times New Roman" w:eastAsia="Times New Roman" w:cs="Times New Roman"/>
          <w:color w:val="000000"/>
        </w:rPr>
        <w:t xml:space="preserve"> </w:t>
      </w:r>
      <w:r>
        <w:rPr>
          <w:rFonts w:ascii="宋体" w:hAnsi="宋体" w:eastAsia="宋体" w:cs="宋体"/>
          <w:color w:val="000000"/>
        </w:rPr>
        <w:t>为</w:t>
      </w:r>
      <w:r>
        <w:rPr>
          <w:rFonts w:ascii="Times New Roman" w:hAnsi="Times New Roman" w:eastAsia="Times New Roman" w:cs="Times New Roman"/>
          <w:color w:val="000000"/>
        </w:rPr>
        <w:t xml:space="preserve"> 500N</w:t>
      </w:r>
      <w:r>
        <w:rPr>
          <w:rFonts w:ascii="宋体" w:hAnsi="宋体" w:eastAsia="宋体" w:cs="宋体"/>
          <w:color w:val="000000"/>
        </w:rPr>
        <w:t>，物体以</w:t>
      </w:r>
      <w:r>
        <w:rPr>
          <w:rFonts w:ascii="Times New Roman" w:hAnsi="Times New Roman" w:eastAsia="Times New Roman" w:cs="Times New Roman"/>
          <w:color w:val="000000"/>
        </w:rPr>
        <w:t>0.1m/s</w:t>
      </w:r>
      <w:r>
        <w:rPr>
          <w:rFonts w:ascii="宋体" w:hAnsi="宋体" w:eastAsia="宋体" w:cs="宋体"/>
          <w:color w:val="000000"/>
        </w:rPr>
        <w:t>的速度上升</w:t>
      </w:r>
      <w:r>
        <w:rPr>
          <w:rFonts w:ascii="Times New Roman" w:hAnsi="Times New Roman" w:eastAsia="Times New Roman" w:cs="Times New Roman"/>
          <w:color w:val="000000"/>
        </w:rPr>
        <w:t>10s</w:t>
      </w:r>
      <w:r>
        <w:rPr>
          <w:rFonts w:ascii="宋体" w:hAnsi="宋体" w:eastAsia="宋体" w:cs="宋体"/>
          <w:color w:val="000000"/>
        </w:rPr>
        <w:t>，在此过程中（不计绳重及摩擦，</w:t>
      </w:r>
      <w:r>
        <w:rPr>
          <w:rFonts w:ascii="Times New Roman" w:hAnsi="Times New Roman" w:eastAsia="Times New Roman" w:cs="Times New Roman"/>
          <w:i/>
          <w:color w:val="000000"/>
        </w:rPr>
        <w:t>g</w:t>
      </w:r>
      <w:r>
        <w:rPr>
          <w:rFonts w:ascii="Times New Roman" w:hAnsi="Times New Roman" w:eastAsia="Times New Roman" w:cs="Times New Roman"/>
          <w:color w:val="000000"/>
        </w:rPr>
        <w:t>=10N/kg</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 xml:space="preserve">F </w:t>
      </w:r>
      <w:r>
        <w:rPr>
          <w:rFonts w:ascii="宋体" w:hAnsi="宋体" w:eastAsia="宋体" w:cs="宋体"/>
          <w:color w:val="000000"/>
        </w:rPr>
        <w:t>做的有用功多大；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）拉力的功率；</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）他利用此滑轮组工作时的最大机械效率多大（结果精确到</w:t>
      </w:r>
      <w:r>
        <w:rPr>
          <w:rFonts w:ascii="Times New Roman" w:hAnsi="Times New Roman" w:eastAsia="Times New Roman" w:cs="Times New Roman"/>
          <w:color w:val="000000"/>
        </w:rPr>
        <w:t xml:space="preserve"> 0.1%</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923925" cy="1457325"/>
            <wp:effectExtent l="0" t="0" r="9525" b="952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923925" cy="1457325"/>
                    </a:xfrm>
                    <a:prstGeom prst="rect">
                      <a:avLst/>
                    </a:prstGeom>
                  </pic:spPr>
                </pic:pic>
              </a:graphicData>
            </a:graphic>
          </wp:inline>
        </w:drawing>
      </w:r>
    </w:p>
    <w:p>
      <w:pPr>
        <w:spacing w:line="360" w:lineRule="auto"/>
        <w:jc w:val="left"/>
        <w:textAlignment w:val="center"/>
        <w:rPr>
          <w:color w:val="000000"/>
        </w:rPr>
      </w:pPr>
      <w:r>
        <w:rPr>
          <w:color w:val="000000"/>
        </w:rPr>
        <w:t xml:space="preserve">29. </w:t>
      </w:r>
      <w:r>
        <w:rPr>
          <w:rFonts w:ascii="宋体" w:hAnsi="宋体" w:eastAsia="宋体" w:cs="宋体"/>
          <w:color w:val="000000"/>
        </w:rPr>
        <w:t>已知天然气的热值为</w:t>
      </w:r>
      <w:r>
        <w:object>
          <v:shape id="_x0000_i1028" o:spt="75" alt="学科网(www.zxxk.com)--教育资源门户，提供试卷、教案、课件、论文、素材以及各类教学资源下载，还有大量而丰富的教学相关资讯！" type="#_x0000_t75" style="height:16pt;width:42pt;" o:ole="t" filled="f" o:preferrelative="t" stroked="f" coordsize="21600,21600">
            <v:path/>
            <v:fill on="f" focussize="0,0"/>
            <v:stroke on="f" joinstyle="miter"/>
            <v:imagedata r:id="rId49" o:title="eqIde6aa26e59113088a066e55ea8b062331"/>
            <o:lock v:ext="edit" aspectratio="t"/>
            <w10:wrap type="none"/>
            <w10:anchorlock/>
          </v:shape>
          <o:OLEObject Type="Embed" ProgID="Equation.DSMT4" ShapeID="_x0000_i1028" DrawAspect="Content" ObjectID="_1468075728" r:id="rId48">
            <o:LockedField>false</o:LockedField>
          </o:OLEObject>
        </w:objec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，水的比热容为</w:t>
      </w:r>
      <w:r>
        <w:object>
          <v:shape id="_x0000_i1029" o:spt="75" alt="学科网(www.zxxk.com)--教育资源门户，提供试卷、教案、课件、论文、素材以及各类教学资源下载，还有大量而丰富的教学相关资讯！" type="#_x0000_t75" style="height:16pt;width:42pt;" o:ole="t" filled="f" o:preferrelative="t" stroked="f" coordsize="21600,21600">
            <v:path/>
            <v:fill on="f" focussize="0,0"/>
            <v:stroke on="f" joinstyle="miter"/>
            <v:imagedata r:id="rId51" o:title="eqId8f28e0a65d41374eb87997350f80c55a"/>
            <o:lock v:ext="edit" aspectratio="t"/>
            <w10:wrap type="none"/>
            <w10:anchorlock/>
          </v:shape>
          <o:OLEObject Type="Embed" ProgID="Equation.DSMT4" ShapeID="_x0000_i1029" DrawAspect="Content" ObjectID="_1468075729" r:id="rId50">
            <o:LockedField>false</o:LockedField>
          </o:OLEObject>
        </w:object>
      </w:r>
      <w:r>
        <w:rPr>
          <w:rFonts w:ascii="Times New Roman" w:hAnsi="Times New Roman" w:eastAsia="Times New Roman" w:cs="Times New Roman"/>
          <w:color w:val="000000"/>
        </w:rPr>
        <w:t>J/(kg·℃)</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）完全燃烧</w:t>
      </w:r>
      <w:r>
        <w:rPr>
          <w:rFonts w:ascii="Times New Roman" w:hAnsi="Times New Roman" w:eastAsia="Times New Roman" w:cs="Times New Roman"/>
          <w:color w:val="000000"/>
        </w:rPr>
        <w:t>0.04 m</w:t>
      </w:r>
      <w:r>
        <w:rPr>
          <w:rFonts w:ascii="Times New Roman" w:hAnsi="Times New Roman" w:eastAsia="Times New Roman" w:cs="Times New Roman"/>
          <w:color w:val="000000"/>
          <w:vertAlign w:val="superscript"/>
        </w:rPr>
        <w:t>3</w:t>
      </w:r>
      <w:r>
        <w:rPr>
          <w:rFonts w:ascii="宋体" w:hAnsi="宋体" w:eastAsia="宋体" w:cs="宋体"/>
          <w:color w:val="000000"/>
        </w:rPr>
        <w:t>天然气放出多少热量？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）若某天然气灶的效率为</w:t>
      </w:r>
      <w:r>
        <w:rPr>
          <w:rFonts w:ascii="Times New Roman" w:hAnsi="Times New Roman" w:eastAsia="Times New Roman" w:cs="Times New Roman"/>
          <w:color w:val="000000"/>
        </w:rPr>
        <w:t>42%</w:t>
      </w:r>
      <w:r>
        <w:rPr>
          <w:rFonts w:ascii="宋体" w:hAnsi="宋体" w:eastAsia="宋体" w:cs="宋体"/>
          <w:color w:val="000000"/>
        </w:rPr>
        <w:t>，则这些天然气可使质量为</w:t>
      </w:r>
      <w:r>
        <w:rPr>
          <w:rFonts w:ascii="Times New Roman" w:hAnsi="Times New Roman" w:eastAsia="Times New Roman" w:cs="Times New Roman"/>
          <w:color w:val="000000"/>
        </w:rPr>
        <w:t>19 kg</w:t>
      </w:r>
      <w:r>
        <w:rPr>
          <w:rFonts w:ascii="宋体" w:hAnsi="宋体" w:eastAsia="宋体" w:cs="宋体"/>
          <w:color w:val="000000"/>
        </w:rPr>
        <w:t>，初温为</w:t>
      </w:r>
      <w:r>
        <w:rPr>
          <w:rFonts w:ascii="Times New Roman" w:hAnsi="Times New Roman" w:eastAsia="Times New Roman" w:cs="Times New Roman"/>
          <w:color w:val="000000"/>
        </w:rPr>
        <w:t>25℃</w:t>
      </w:r>
      <w:r>
        <w:rPr>
          <w:rFonts w:ascii="宋体" w:hAnsi="宋体" w:eastAsia="宋体" w:cs="宋体"/>
          <w:color w:val="000000"/>
        </w:rPr>
        <w:t>的水升高多少</w:t>
      </w:r>
      <w:r>
        <w:rPr>
          <w:rFonts w:ascii="Times New Roman" w:hAnsi="Times New Roman" w:eastAsia="Times New Roman" w:cs="Times New Roman"/>
          <w:color w:val="000000"/>
        </w:rPr>
        <w:t>℃</w:t>
      </w:r>
      <w:r>
        <w:rPr>
          <w:rFonts w:ascii="宋体" w:hAnsi="宋体" w:eastAsia="宋体" w:cs="宋体"/>
          <w:color w:val="000000"/>
        </w:rPr>
        <w:t>？（当地的大气压强为</w:t>
      </w:r>
      <w:r>
        <w:rPr>
          <w:rFonts w:ascii="Times New Roman" w:hAnsi="Times New Roman" w:eastAsia="Times New Roman" w:cs="Times New Roman"/>
          <w:color w:val="000000"/>
        </w:rPr>
        <w:t>1</w:t>
      </w:r>
      <w:r>
        <w:rPr>
          <w:rFonts w:ascii="宋体" w:hAnsi="宋体" w:eastAsia="宋体" w:cs="宋体"/>
          <w:color w:val="000000"/>
        </w:rPr>
        <w:t>标准大气压）</w:t>
      </w:r>
    </w:p>
    <w:p>
      <w:pPr>
        <w:spacing w:line="360" w:lineRule="auto"/>
        <w:jc w:val="left"/>
        <w:textAlignment w:val="center"/>
        <w:rPr>
          <w:color w:val="000000"/>
        </w:rPr>
      </w:pPr>
      <w:r>
        <w:rPr>
          <w:color w:val="000000"/>
        </w:rPr>
        <w:t xml:space="preserve">30. </w:t>
      </w:r>
      <w:r>
        <w:rPr>
          <w:rFonts w:ascii="宋体" w:hAnsi="宋体" w:eastAsia="宋体" w:cs="宋体"/>
          <w:color w:val="000000"/>
        </w:rPr>
        <w:t>电动汽车是指以车载电源为动力，用电机驱动车轮行驶，由于对环境影响相对传统汽车较小，其前景被广泛看好。某电动汽车有关数据如表所示，在一次测试过程中，该车以最大功率在水平地面上</w:t>
      </w:r>
      <w:r>
        <w:rPr>
          <w:rFonts w:ascii="Times New Roman" w:hAnsi="Times New Roman" w:eastAsia="Times New Roman" w:cs="Times New Roman"/>
          <w:color w:val="000000"/>
        </w:rPr>
        <w:t>360</w:t>
      </w:r>
      <w:r>
        <w:rPr>
          <w:rFonts w:ascii="宋体" w:hAnsi="宋体" w:eastAsia="宋体" w:cs="宋体"/>
          <w:color w:val="000000"/>
        </w:rPr>
        <w:t>秒内匀速直线行驶了</w:t>
      </w:r>
      <w:r>
        <w:rPr>
          <w:rFonts w:ascii="Times New Roman" w:hAnsi="Times New Roman" w:eastAsia="Times New Roman" w:cs="Times New Roman"/>
          <w:color w:val="000000"/>
        </w:rPr>
        <w:t>8000</w:t>
      </w:r>
      <w:r>
        <w:rPr>
          <w:rFonts w:ascii="宋体" w:hAnsi="宋体" w:eastAsia="宋体" w:cs="宋体"/>
          <w:color w:val="000000"/>
        </w:rPr>
        <w:t>米。求：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）该车在这次测试过程中牵引力所做的功是多少</w:t>
      </w:r>
      <w:r>
        <w:rPr>
          <w:rFonts w:ascii="Times New Roman" w:hAnsi="Times New Roman" w:eastAsia="Times New Roman" w:cs="Times New Roman"/>
          <w:color w:val="000000"/>
        </w:rPr>
        <w:t>J</w:t>
      </w:r>
      <w:r>
        <w:rPr>
          <w:rFonts w:ascii="宋体" w:hAnsi="宋体" w:eastAsia="宋体" w:cs="宋体"/>
          <w:color w:val="000000"/>
        </w:rPr>
        <w:t>？</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）该车受到的水平阻力</w:t>
      </w:r>
      <w:r>
        <w:rPr>
          <w:rFonts w:ascii="Times New Roman" w:hAnsi="Times New Roman" w:eastAsia="Times New Roman" w:cs="Times New Roman"/>
          <w:i/>
          <w:color w:val="000000"/>
        </w:rPr>
        <w:t>f</w:t>
      </w:r>
      <w:r>
        <w:rPr>
          <w:rFonts w:ascii="宋体" w:hAnsi="宋体" w:eastAsia="宋体" w:cs="宋体"/>
          <w:color w:val="000000"/>
        </w:rPr>
        <w:t>为多大？</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）若该汽车换由效率为</w:t>
      </w:r>
      <w:r>
        <w:rPr>
          <w:rFonts w:ascii="Times New Roman" w:hAnsi="Times New Roman" w:eastAsia="Times New Roman" w:cs="Times New Roman"/>
          <w:color w:val="000000"/>
        </w:rPr>
        <w:t>30%</w:t>
      </w:r>
      <w:r>
        <w:rPr>
          <w:rFonts w:ascii="宋体" w:hAnsi="宋体" w:eastAsia="宋体" w:cs="宋体"/>
          <w:color w:val="000000"/>
        </w:rPr>
        <w:t>的汽油机提供相同大小的牵引力，在上述过程中以相同速度行驶相同距离大约需要消耗多少</w:t>
      </w:r>
      <w:r>
        <w:rPr>
          <w:rFonts w:ascii="Times New Roman" w:hAnsi="Times New Roman" w:eastAsia="Times New Roman" w:cs="Times New Roman"/>
          <w:color w:val="000000"/>
        </w:rPr>
        <w:t>kg</w:t>
      </w:r>
      <w:r>
        <w:rPr>
          <w:rFonts w:ascii="宋体" w:hAnsi="宋体" w:eastAsia="宋体" w:cs="宋体"/>
          <w:color w:val="000000"/>
        </w:rPr>
        <w:t>的汽油？（</w:t>
      </w:r>
      <w:r>
        <w:rPr>
          <w:rFonts w:ascii="Times New Roman" w:hAnsi="Times New Roman" w:eastAsia="Times New Roman" w:cs="Times New Roman"/>
          <w:i/>
          <w:color w:val="000000"/>
        </w:rPr>
        <w:t>q</w:t>
      </w:r>
      <w:r>
        <w:rPr>
          <w:rFonts w:ascii="宋体" w:hAnsi="宋体" w:eastAsia="宋体" w:cs="宋体"/>
          <w:color w:val="000000"/>
          <w:vertAlign w:val="subscript"/>
        </w:rPr>
        <w:t>汽油</w:t>
      </w:r>
      <w:r>
        <w:rPr>
          <w:rFonts w:ascii="Times New Roman" w:hAnsi="Times New Roman" w:eastAsia="Times New Roman" w:cs="Times New Roman"/>
          <w:color w:val="000000"/>
        </w:rPr>
        <w:t>=4.5×10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r>
        <w:rPr>
          <w:rFonts w:ascii="宋体" w:hAnsi="宋体" w:eastAsia="宋体" w:cs="宋体"/>
          <w:color w:val="000000"/>
        </w:rPr>
        <w:t>，结果保留一位小数）</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）近期某公司发布了新研发的电池“麒麟电池”，据报道，该电池的能量密度可达约</w:t>
      </w:r>
      <w:r>
        <w:rPr>
          <w:rFonts w:ascii="Times New Roman" w:hAnsi="Times New Roman" w:eastAsia="Times New Roman" w:cs="Times New Roman"/>
          <w:color w:val="000000"/>
        </w:rPr>
        <w:t>9×10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J/kg</w:t>
      </w:r>
      <w:r>
        <w:rPr>
          <w:rFonts w:ascii="宋体" w:hAnsi="宋体" w:eastAsia="宋体" w:cs="宋体"/>
          <w:color w:val="000000"/>
        </w:rPr>
        <w:t>，可供使电动汽车续航达到</w:t>
      </w:r>
      <w:r>
        <w:rPr>
          <w:rFonts w:ascii="Times New Roman" w:hAnsi="Times New Roman" w:eastAsia="Times New Roman" w:cs="Times New Roman"/>
          <w:color w:val="000000"/>
        </w:rPr>
        <w:t>1000km</w:t>
      </w:r>
      <w:r>
        <w:rPr>
          <w:rFonts w:ascii="宋体" w:hAnsi="宋体" w:eastAsia="宋体" w:cs="宋体"/>
          <w:color w:val="000000"/>
        </w:rPr>
        <w:t>，已知电动车能量利用效率可达</w:t>
      </w:r>
      <w:r>
        <w:rPr>
          <w:rFonts w:ascii="Times New Roman" w:hAnsi="Times New Roman" w:eastAsia="Times New Roman" w:cs="Times New Roman"/>
          <w:color w:val="000000"/>
        </w:rPr>
        <w:t>90%</w:t>
      </w:r>
      <w:r>
        <w:rPr>
          <w:rFonts w:ascii="宋体" w:hAnsi="宋体" w:eastAsia="宋体" w:cs="宋体"/>
          <w:color w:val="000000"/>
        </w:rPr>
        <w:t>，若该款汽车搭载</w:t>
      </w:r>
      <w:r>
        <w:rPr>
          <w:rFonts w:ascii="Times New Roman" w:hAnsi="Times New Roman" w:eastAsia="Times New Roman" w:cs="Times New Roman"/>
          <w:color w:val="000000"/>
        </w:rPr>
        <w:t>300kg</w:t>
      </w:r>
      <w:r>
        <w:rPr>
          <w:rFonts w:ascii="宋体" w:hAnsi="宋体" w:eastAsia="宋体" w:cs="宋体"/>
          <w:color w:val="000000"/>
        </w:rPr>
        <w:t>此电池（电池质量与原车电池质量相等），在电池满电状态下，可供汽车在同样的测试条件下以相同的最大功率行驶</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km</w:t>
      </w:r>
      <w:r>
        <w:rPr>
          <w:rFonts w:ascii="宋体" w:hAnsi="宋体" w:eastAsia="宋体" w:cs="宋体"/>
          <w:color w:val="000000"/>
        </w:rPr>
        <w:t>；按该公司宣传的电池满电时的最大续航里程来算，该电动车搭载了此电池后的百公里耗电量为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J/100km</w:t>
      </w:r>
      <w:r>
        <w:rPr>
          <w:rFonts w:ascii="宋体" w:hAnsi="宋体" w:eastAsia="宋体" w:cs="宋体"/>
          <w:color w:val="000000"/>
        </w:rPr>
        <w:t>，请大家思考并解释商家宣传的最大续航里程远大于我们通过测试计算出的里程的原因可能是：</w:t>
      </w:r>
      <w:r>
        <w:rPr>
          <w:color w:val="000000"/>
        </w:rPr>
        <w:t>___________</w:t>
      </w:r>
      <w:r>
        <w:rPr>
          <w:rFonts w:ascii="宋体" w:hAnsi="宋体" w:eastAsia="宋体" w:cs="宋体"/>
          <w:color w:val="000000"/>
        </w:rPr>
        <w:t>。</w:t>
      </w:r>
    </w:p>
    <w:tbl>
      <w:tblPr>
        <w:tblStyle w:val="4"/>
        <w:tblW w:w="39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0"/>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车辆类型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电池类型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磷酸铁锂电池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续航里程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XX</w:t>
            </w:r>
            <w:r>
              <w:rPr>
                <w:rFonts w:ascii="宋体" w:hAnsi="宋体" w:eastAsia="宋体" w:cs="宋体"/>
                <w:color w:val="000000"/>
              </w:rPr>
              <w:t>千米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最大功率</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W</w:t>
            </w:r>
          </w:p>
        </w:tc>
      </w:tr>
    </w:tbl>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D41310E"/>
    <w:rsid w:val="38274566"/>
    <w:rsid w:val="68F2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37.wmf"/><Relationship Id="rId50" Type="http://schemas.openxmlformats.org/officeDocument/2006/relationships/oleObject" Target="embeddings/oleObject5.bin"/><Relationship Id="rId5" Type="http://schemas.openxmlformats.org/officeDocument/2006/relationships/header" Target="header3.xml"/><Relationship Id="rId49" Type="http://schemas.openxmlformats.org/officeDocument/2006/relationships/image" Target="media/image36.wmf"/><Relationship Id="rId48" Type="http://schemas.openxmlformats.org/officeDocument/2006/relationships/oleObject" Target="embeddings/oleObject4.bin"/><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3.bin"/><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wmf"/><Relationship Id="rId22" Type="http://schemas.openxmlformats.org/officeDocument/2006/relationships/oleObject" Target="embeddings/oleObject2.bin"/><Relationship Id="rId21" Type="http://schemas.openxmlformats.org/officeDocument/2006/relationships/image" Target="media/image11.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w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2022-12-03T21:08:00Z</dcterms:created>
  <dc:creator>学科网试题生产平台</dc:creator>
  <dc:description>3109393728913408</dc:description>
  <cp:lastModifiedBy>王道楷</cp:lastModifiedBy>
  <dcterms:modified xsi:type="dcterms:W3CDTF">2023-08-06T15:19:58Z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C5C3D326B4C64E76B6EB7B7294C22396_12</vt:lpwstr>
  </property>
</Properties>
</file>