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37DD" w14:textId="77777777" w:rsidR="00E70AAE" w:rsidRDefault="00A35CB9" w:rsidP="006B147B">
      <w:pPr>
        <w:snapToGrid w:val="0"/>
        <w:spacing w:line="288" w:lineRule="auto"/>
        <w:jc w:val="center"/>
        <w:rPr>
          <w:sz w:val="24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02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滑轮（原卷版）</w:t>
      </w:r>
    </w:p>
    <w:p w14:paraId="2DA90D0D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b87d56e4-29a5-4216-8354-a9f61cf34b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下列关于定滑轮的说法中错误的是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496677A0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定滑轮不仅能省力而且能改变力的方向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定滑轮不能省力但是能改变力的方向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定滑轮是一个等臂杠杆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定滑轮不能省距离</w:t>
      </w:r>
    </w:p>
    <w:p w14:paraId="7B080F09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F35CB45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877feba6-b135-4073-81d9-ce05a2419c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如图所示，甲、乙是由相同的滑轮组装的滑轮组，分别用两装置将质量相等的重物匀速提升相同的高度，空气阻力、摩擦、滑轮和绳子的质量均不计．下列说法正确的是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4DC411C6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11FB1A" wp14:editId="3FDACBD1">
            <wp:extent cx="1533525" cy="895350"/>
            <wp:effectExtent l="0" t="0" r="3175" b="6350"/>
            <wp:docPr id="32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509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75EAAE92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甲的拉力等于乙的拉力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甲的拉力等于乙的拉力的</w:t>
      </w:r>
      <w:r>
        <w:rPr>
          <w:rStyle w:val="latexlinear"/>
          <w:rFonts w:eastAsia="Times New Roman"/>
          <w:kern w:val="0"/>
          <w:sz w:val="24"/>
          <w:szCs w:val="24"/>
        </w:rPr>
        <w:t>3</w:t>
      </w:r>
      <w:r>
        <w:rPr>
          <w:rFonts w:ascii="宋体" w:hAnsi="宋体" w:cs="宋体"/>
          <w:kern w:val="0"/>
          <w:sz w:val="24"/>
          <w:szCs w:val="24"/>
        </w:rPr>
        <w:t>倍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乙拉绳子的速度是甲拉绳子速度的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倍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甲拉绳子的距离等于乙拉绳子距离的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4738087B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4BAA30D2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8b0015dd-4345-4484-8a3c-da669cef38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要用滑轮组匀速提升重</w:t>
      </w:r>
      <m:oMath>
        <m:r>
          <w:rPr>
            <w:rFonts w:ascii="Cambria Math" w:hAnsi="Cambria Math"/>
            <w:sz w:val="24"/>
            <w:szCs w:val="24"/>
          </w:rPr>
          <m:t>1250 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的物体，而绳子最多能承受</w:t>
      </w:r>
      <m:oMath>
        <m:r>
          <w:rPr>
            <w:rFonts w:ascii="Cambria Math" w:hAnsi="Cambria Math"/>
            <w:sz w:val="24"/>
            <w:szCs w:val="24"/>
          </w:rPr>
          <m:t>250 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的力，若不计滑轮重及摩擦，则滑轮组中至少有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5B1FD5D5" w14:textId="77777777" w:rsidR="00E70AAE" w:rsidRDefault="00A35CB9">
      <w:pPr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一只定滑轮和两只动滑轮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两只定滑轮和一只动滑轮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两只定滑轮和两只动滑轮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两只定滑轮和三只动滑轮</w:t>
      </w:r>
    </w:p>
    <w:p w14:paraId="6F5B3BA5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1A0C1F08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0230121e-4b05-48f6-ab08-6153a740d0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如图所示为一种手摇升降晾衣架示意图．它由</w:t>
      </w:r>
      <w:r>
        <w:rPr>
          <w:rStyle w:val="latexlinear"/>
          <w:rFonts w:eastAsia="Times New Roman"/>
          <w:kern w:val="0"/>
          <w:sz w:val="24"/>
          <w:szCs w:val="24"/>
        </w:rPr>
        <w:t>4</w:t>
      </w:r>
      <w:r>
        <w:rPr>
          <w:rFonts w:ascii="宋体" w:hAnsi="宋体" w:cs="宋体"/>
          <w:kern w:val="0"/>
          <w:sz w:val="24"/>
          <w:szCs w:val="24"/>
        </w:rPr>
        <w:t>个定滑轮和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个动滑轮组成，绳子的尾端绕在一个固定在墙壁的旋轮上，旋转摇柄可以使晾衣架升降．假设在升降过程中衣架横梁保持水平，若衣服和晾衣架等总重</w:t>
      </w:r>
      <m:oMath>
        <m:r>
          <w:rPr>
            <w:rFonts w:ascii="Cambria Math" w:hAnsi="Cambria Math"/>
            <w:sz w:val="24"/>
            <w:szCs w:val="24"/>
          </w:rPr>
          <m:t>30 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，每个滑轮重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各种摩擦力及绳重忽略不计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，则静止时绳子拉力为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14:paraId="5E0F3392" w14:textId="77777777" w:rsidR="00E70AAE" w:rsidRDefault="00A35CB9"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C9F3AE" wp14:editId="2996437D">
            <wp:extent cx="2314575" cy="1200150"/>
            <wp:effectExtent l="0" t="0" r="9525" b="6350"/>
            <wp:docPr id="26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33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A54B0" w14:textId="77777777" w:rsidR="00E70AAE" w:rsidRDefault="00A35CB9"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25 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12.5 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22.5 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20 </m:t>
        </m:r>
        <m:r>
          <w:rPr>
            <w:rFonts w:ascii="Cambria Math" w:hAnsi="Cambria Math"/>
            <w:sz w:val="24"/>
            <w:szCs w:val="24"/>
          </w:rPr>
          <m:t>N</m:t>
        </m:r>
      </m:oMath>
    </w:p>
    <w:p w14:paraId="40CFA5F3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91E3616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84c939e4-5980-413a-89ae-61c8fb2f42"/>
      <w:r>
        <w:rPr>
          <w:rFonts w:ascii="宋体" w:hAnsi="宋体" w:cs="宋体" w:hint="eastAsia"/>
          <w:kern w:val="0"/>
          <w:sz w:val="24"/>
          <w:szCs w:val="24"/>
        </w:rPr>
        <w:lastRenderedPageBreak/>
        <w:t>5.</w:t>
      </w:r>
      <w:r>
        <w:rPr>
          <w:rFonts w:ascii="宋体" w:hAnsi="宋体" w:cs="宋体"/>
          <w:kern w:val="0"/>
          <w:sz w:val="24"/>
          <w:szCs w:val="24"/>
        </w:rPr>
        <w:t>如图所示，在一水平地面上，木箱重</w:t>
      </w:r>
      <m:oMath>
        <m:r>
          <w:rPr>
            <w:rFonts w:ascii="Cambria Math" w:hAnsi="Cambria Math"/>
            <w:sz w:val="24"/>
            <w:szCs w:val="24"/>
          </w:rPr>
          <m:t>400 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，受到的摩擦力为</w:t>
      </w:r>
      <m:oMath>
        <m:r>
          <w:rPr>
            <w:rFonts w:ascii="Cambria Math" w:hAnsi="Cambria Math"/>
            <w:sz w:val="24"/>
            <w:szCs w:val="24"/>
          </w:rPr>
          <m:t>200 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拉动木箱使它匀速直线运动了</w:t>
      </w:r>
      <m:oMath>
        <m:r>
          <w:rPr>
            <w:rFonts w:ascii="Cambria Math" w:hAnsi="Cambria Math"/>
            <w:sz w:val="24"/>
            <w:szCs w:val="24"/>
          </w:rPr>
          <m:t>3 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不计滑轮重及绳与滑轮间的摩擦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A7CDC2" wp14:editId="348D398F">
            <wp:extent cx="1819275" cy="571500"/>
            <wp:effectExtent l="0" t="0" r="9525" b="0"/>
            <wp:docPr id="27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0159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170DEFE4" w14:textId="77777777" w:rsidR="00E70AAE" w:rsidRDefault="00A35CB9">
      <w:pPr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的大小为</w:t>
      </w:r>
      <m:oMath>
        <m:r>
          <w:rPr>
            <w:rFonts w:ascii="Cambria Math" w:hAnsi="Cambria Math"/>
            <w:sz w:val="24"/>
            <w:szCs w:val="24"/>
          </w:rPr>
          <m:t>400 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的大小为</w:t>
      </w:r>
      <m:oMath>
        <m:r>
          <w:rPr>
            <w:rFonts w:ascii="Cambria Math" w:hAnsi="Cambria Math"/>
            <w:sz w:val="24"/>
            <w:szCs w:val="24"/>
          </w:rPr>
          <m:t>200 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绳自由端移动了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绳自由端移动了</w:t>
      </w:r>
      <m:oMath>
        <m:r>
          <w:rPr>
            <w:rFonts w:ascii="Cambria Math" w:hAnsi="Cambria Math"/>
            <w:sz w:val="24"/>
            <w:szCs w:val="24"/>
          </w:rPr>
          <m:t>9 </m:t>
        </m:r>
        <m:r>
          <w:rPr>
            <w:rFonts w:ascii="Cambria Math" w:hAnsi="Cambria Math"/>
            <w:sz w:val="24"/>
            <w:szCs w:val="24"/>
          </w:rPr>
          <m:t>m</m:t>
        </m:r>
      </m:oMath>
    </w:p>
    <w:p w14:paraId="0CB8C816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</w:p>
    <w:p w14:paraId="27E0A7B2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5" w:name="topic_b60a59f5-dda2-4d4a-9053-c4a6232e9e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如图所示装置中，若拉力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=4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，则甲、乙两弹簧的读数分别为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kern w:val="0"/>
          <w:sz w:val="24"/>
          <w:szCs w:val="24"/>
        </w:rPr>
        <w:t xml:space="preserve"> </w:t>
      </w:r>
    </w:p>
    <w:p w14:paraId="708E17E0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E5F1A0" wp14:editId="18735654">
            <wp:extent cx="2457450" cy="676275"/>
            <wp:effectExtent l="0" t="0" r="6350" b="9525"/>
            <wp:docPr id="3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701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bookmarkEnd w:id="5"/>
    </w:p>
    <w:p w14:paraId="1636DFC4" w14:textId="77777777" w:rsidR="00E70AAE" w:rsidRDefault="00A35CB9"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kern w:val="0"/>
          <w:sz w:val="24"/>
          <w:szCs w:val="24"/>
        </w:rPr>
        <w:t>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kern w:val="0"/>
          <w:sz w:val="24"/>
          <w:szCs w:val="24"/>
        </w:rPr>
        <w:t>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kern w:val="0"/>
          <w:sz w:val="24"/>
          <w:szCs w:val="24"/>
        </w:rPr>
        <w:t>12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kern w:val="0"/>
          <w:sz w:val="24"/>
          <w:szCs w:val="24"/>
        </w:rPr>
        <w:t>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kern w:val="0"/>
          <w:sz w:val="24"/>
          <w:szCs w:val="24"/>
        </w:rPr>
        <w:t>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kern w:val="0"/>
          <w:sz w:val="24"/>
          <w:szCs w:val="24"/>
        </w:rPr>
        <w:t>12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kern w:val="0"/>
          <w:sz w:val="24"/>
          <w:szCs w:val="24"/>
        </w:rPr>
        <w:t>12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kern w:val="0"/>
          <w:sz w:val="24"/>
          <w:szCs w:val="24"/>
        </w:rPr>
        <w:t>12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</w:p>
    <w:p w14:paraId="5233318D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6" w:name="topic_d1ef3878-932b-4c8f-95e4-d8a5c8ab68"/>
    </w:p>
    <w:p w14:paraId="1100D5C7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如图所示装置中，物体甲</w:t>
      </w:r>
      <w:r>
        <w:rPr>
          <w:rStyle w:val="latexlinear"/>
          <w:rFonts w:eastAsia="Times New Roman"/>
          <w:kern w:val="0"/>
          <w:sz w:val="24"/>
          <w:szCs w:val="24"/>
        </w:rPr>
        <w:t>20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，乙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。甲、乙之间用一根轻绳通过定滑轮相连，沿着水平方向的拉力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的大小为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时，物体甲恰能在光滑的水平桌面上向左做匀速直线运动。不计滑轮处摩擦，下列说法中正确的是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C387C5" wp14:editId="373C4D56">
            <wp:extent cx="1915160" cy="610870"/>
            <wp:effectExtent l="0" t="0" r="2540" b="11430"/>
            <wp:docPr id="34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80250" name="图片 2"/>
                    <pic:cNvPicPr>
                      <a:picLocks noChangeAspect="1"/>
                    </pic:cNvPicPr>
                  </pic:nvPicPr>
                  <pic:blipFill>
                    <a:blip r:embed="rId12">
                      <a:lum bright="-12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6815E7D1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物体甲受到乙给它的摩擦力为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物体乙受到的运动阻力为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竖直墙面对滑轮沿水平方向的拉力为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甲乙两物体的物重不同，受到摩擦力的大小也不同</w:t>
      </w:r>
    </w:p>
    <w:p w14:paraId="2B6B236E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d70d60a1-4034-4ef0-8cde-369ceb8d59"/>
    </w:p>
    <w:p w14:paraId="483AF905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如图所示，物体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的重分别为</w:t>
      </w:r>
      <w:r>
        <w:rPr>
          <w:rStyle w:val="latexlinear"/>
          <w:rFonts w:eastAsia="Times New Roman"/>
          <w:kern w:val="0"/>
          <w:sz w:val="24"/>
          <w:szCs w:val="24"/>
        </w:rPr>
        <w:t>20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，滑轮和绳子的重忽略不计，此时物体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在水平面上向右作匀速直线运动，若用力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向左拉物体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，使物体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向左作匀速直线运动，则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1970084A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6F9BA2" wp14:editId="17B262F5">
            <wp:extent cx="1594485" cy="1034415"/>
            <wp:effectExtent l="0" t="0" r="5715" b="6985"/>
            <wp:docPr id="35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3726" name="图片 5"/>
                    <pic:cNvPicPr>
                      <a:picLocks noChangeAspect="1"/>
                    </pic:cNvPicPr>
                  </pic:nvPicPr>
                  <pic:blipFill>
                    <a:blip r:embed="rId13">
                      <a:lum bright="-6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034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79FABFB1" w14:textId="77777777" w:rsidR="00E70AAE" w:rsidRDefault="00A35CB9"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=20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=10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=5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=30</m:t>
        </m:r>
        <m:r>
          <w:rPr>
            <w:rFonts w:ascii="Cambria Math" w:hAnsi="Cambria Math"/>
            <w:sz w:val="24"/>
            <w:szCs w:val="24"/>
          </w:rPr>
          <m:t>N</m:t>
        </m:r>
      </m:oMath>
    </w:p>
    <w:p w14:paraId="2398EE13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8" w:name="topic_94279ade-91c0-44c0-902c-fa39f5b081"/>
    </w:p>
    <w:p w14:paraId="3CF223A6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如图所示，吊篮重</w:t>
      </w:r>
      <w:r>
        <w:rPr>
          <w:rStyle w:val="latexlinear"/>
          <w:rFonts w:eastAsia="Times New Roman"/>
          <w:kern w:val="0"/>
          <w:sz w:val="24"/>
          <w:szCs w:val="24"/>
        </w:rPr>
        <w:t>400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，动滑轮总重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，定滑轮总重</w:t>
      </w:r>
      <w:r>
        <w:rPr>
          <w:rStyle w:val="latexlinear"/>
          <w:rFonts w:eastAsia="Times New Roman"/>
          <w:kern w:val="0"/>
          <w:sz w:val="24"/>
          <w:szCs w:val="24"/>
        </w:rPr>
        <w:t>40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，人的重力为</w:t>
      </w:r>
      <w:r>
        <w:rPr>
          <w:rStyle w:val="latexlinear"/>
          <w:rFonts w:eastAsia="Times New Roman"/>
          <w:kern w:val="0"/>
          <w:sz w:val="24"/>
          <w:szCs w:val="24"/>
        </w:rPr>
        <w:t>600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，人在吊篮里拉着绳子不动时，人需用力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304E5B7E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8B00F6" wp14:editId="3CB09A6F">
            <wp:extent cx="666750" cy="2428875"/>
            <wp:effectExtent l="0" t="0" r="6350" b="9525"/>
            <wp:docPr id="36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56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918AF7D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kern w:val="0"/>
          <w:sz w:val="24"/>
          <w:szCs w:val="24"/>
        </w:rPr>
        <w:t>218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Style w:val="latexlinear"/>
          <w:rFonts w:hint="eastAsia"/>
          <w:i/>
          <w:iCs/>
          <w:kern w:val="0"/>
          <w:sz w:val="24"/>
          <w:szCs w:val="24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kern w:val="0"/>
          <w:sz w:val="24"/>
          <w:szCs w:val="24"/>
        </w:rPr>
        <w:t>220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Style w:val="latexlinear"/>
          <w:rFonts w:hint="eastAsia"/>
          <w:i/>
          <w:iCs/>
          <w:kern w:val="0"/>
          <w:sz w:val="24"/>
          <w:szCs w:val="24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kern w:val="0"/>
          <w:sz w:val="24"/>
          <w:szCs w:val="24"/>
        </w:rPr>
        <w:t>210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Style w:val="latexlinear"/>
          <w:rFonts w:hint="eastAsia"/>
          <w:i/>
          <w:iCs/>
          <w:kern w:val="0"/>
          <w:sz w:val="24"/>
          <w:szCs w:val="24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kern w:val="0"/>
          <w:sz w:val="24"/>
          <w:szCs w:val="24"/>
        </w:rPr>
        <w:t>236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bookmarkStart w:id="9" w:name="topic_51f1d893-f3c0-4854-9cf0-26b1b8c1f6"/>
    </w:p>
    <w:p w14:paraId="53112986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如图是上肢力量健身器示意图，杠杆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可绕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点在竖直平面内转动，</w:t>
      </w:r>
      <m:oMath>
        <m:r>
          <w:rPr>
            <w:rFonts w:ascii="Cambria Math" w:hAnsi="Cambria Math"/>
            <w:sz w:val="24"/>
            <w:szCs w:val="24"/>
          </w:rPr>
          <m:t>AO</m:t>
        </m:r>
        <m:r>
          <w:rPr>
            <w:rFonts w:ascii="Cambria Math" w:hAnsi="Cambria Math"/>
            <w:sz w:val="24"/>
            <w:szCs w:val="24"/>
          </w:rPr>
          <m:t>:</m:t>
        </m:r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=2:1</m:t>
        </m:r>
      </m:oMath>
      <w:r>
        <w:rPr>
          <w:rFonts w:ascii="宋体" w:hAnsi="宋体" w:cs="宋体"/>
          <w:kern w:val="0"/>
          <w:sz w:val="24"/>
          <w:szCs w:val="24"/>
        </w:rPr>
        <w:t>，配重的重力为</w:t>
      </w:r>
      <m:oMath>
        <m:r>
          <w:rPr>
            <w:rFonts w:ascii="Cambria Math" w:hAnsi="Cambria Math"/>
            <w:sz w:val="24"/>
            <w:szCs w:val="24"/>
          </w:rPr>
          <m:t>150 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，重力为</w:t>
      </w:r>
      <m:oMath>
        <m:r>
          <w:rPr>
            <w:rFonts w:ascii="Cambria Math" w:hAnsi="Cambria Math"/>
            <w:sz w:val="24"/>
            <w:szCs w:val="24"/>
          </w:rPr>
          <m:t>600 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的健身者通过细绳在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点施加竖直向下的拉力为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时，杠杆在水平位置平衡，配重对地面的压力为</w:t>
      </w:r>
      <m:oMath>
        <m:r>
          <w:rPr>
            <w:rFonts w:ascii="Cambria Math" w:hAnsi="Cambria Math"/>
            <w:sz w:val="24"/>
            <w:szCs w:val="24"/>
          </w:rPr>
          <m:t>100 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点施加竖直向下的拉力为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时，杠杆仍在水平位置平衡，配重对地面的压力为</w:t>
      </w:r>
      <m:oMath>
        <m:r>
          <w:rPr>
            <w:rFonts w:ascii="Cambria Math" w:hAnsi="Cambria Math"/>
            <w:sz w:val="24"/>
            <w:szCs w:val="24"/>
          </w:rPr>
          <m:t>70 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已知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=2:3</m:t>
        </m:r>
      </m:oMath>
      <w:r>
        <w:rPr>
          <w:rFonts w:ascii="宋体" w:hAnsi="宋体" w:cs="宋体"/>
          <w:kern w:val="0"/>
          <w:sz w:val="24"/>
          <w:szCs w:val="24"/>
        </w:rPr>
        <w:t>，杠杆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和细绳的质量及所有摩擦均忽略不计，下列说法正确的是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9"/>
    </w:p>
    <w:p w14:paraId="5472CEB9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216F96" wp14:editId="43C2B079">
            <wp:extent cx="2095500" cy="1724025"/>
            <wp:effectExtent l="0" t="0" r="0" b="3175"/>
            <wp:docPr id="28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560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16F44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该装置中，滑轮重力为</w:t>
      </w:r>
      <m:oMath>
        <m:r>
          <w:rPr>
            <w:rFonts w:ascii="Cambria Math" w:hAnsi="Cambria Math"/>
            <w:sz w:val="24"/>
            <w:szCs w:val="24"/>
          </w:rPr>
          <m:t>30 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第一次健身者的拉力为</w:t>
      </w:r>
      <m:oMath>
        <m:r>
          <w:rPr>
            <w:rFonts w:ascii="Cambria Math" w:hAnsi="Cambria Math"/>
            <w:sz w:val="24"/>
            <w:szCs w:val="24"/>
          </w:rPr>
          <m:t>260 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该健身者可以将该配重拉起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配重对地面的压力为</w:t>
      </w:r>
      <m:oMath>
        <m:r>
          <w:rPr>
            <w:rFonts w:ascii="Cambria Math" w:hAnsi="Cambria Math"/>
            <w:sz w:val="24"/>
            <w:szCs w:val="24"/>
          </w:rPr>
          <m:t>80 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时，健身者在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点施加竖直向下的拉力为</w:t>
      </w:r>
      <m:oMath>
        <m:r>
          <w:rPr>
            <w:rFonts w:ascii="Cambria Math" w:hAnsi="Cambria Math"/>
            <w:sz w:val="24"/>
            <w:szCs w:val="24"/>
          </w:rPr>
          <m:t>320 </m:t>
        </m:r>
        <m:r>
          <w:rPr>
            <w:rFonts w:ascii="Cambria Math" w:hAnsi="Cambria Math"/>
            <w:sz w:val="24"/>
            <w:szCs w:val="24"/>
          </w:rPr>
          <m:t>N</m:t>
        </m:r>
      </m:oMath>
    </w:p>
    <w:p w14:paraId="41C6584C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1363838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  <w:bookmarkStart w:id="10" w:name="topic_b450e95c-08c9-49d8-88c8-222136e87b"/>
    </w:p>
    <w:p w14:paraId="4817A9AA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工人用如图所示的装置运送砂石，下列说法正确的是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4ED4B932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EF8E9C6" wp14:editId="4E2D2646">
            <wp:extent cx="609600" cy="1228725"/>
            <wp:effectExtent l="0" t="0" r="0" b="3175"/>
            <wp:docPr id="25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325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D19638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滑轮组中的动滑轮能改变拉力的大小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图中动滑轮相当于一个省力杠杆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绳子自由端下拉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，桶上升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质量为</w:t>
      </w:r>
      <m:oMath>
        <m:r>
          <w:rPr>
            <w:rFonts w:ascii="Cambria Math" w:hAnsi="Cambria Math"/>
            <w:sz w:val="24"/>
            <w:szCs w:val="24"/>
          </w:rPr>
          <m:t>65 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的工人利用该滑轮组能提起</w:t>
      </w:r>
      <m:oMath>
        <m:r>
          <w:rPr>
            <w:rFonts w:ascii="Cambria Math" w:hAnsi="Cambria Math"/>
            <w:sz w:val="24"/>
            <w:szCs w:val="24"/>
          </w:rPr>
          <m:t>150 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的砂石</w:t>
      </w:r>
      <w:r>
        <w:rPr>
          <w:sz w:val="24"/>
          <w:szCs w:val="24"/>
        </w:rPr>
        <w:br/>
      </w:r>
    </w:p>
    <w:p w14:paraId="707CC120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1" w:name="topic_9245529b-e281-4fac-a84e-a9f40f5923"/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用如图所示的滑轮组，拉重</w:t>
      </w:r>
      <w:r>
        <w:rPr>
          <w:rStyle w:val="latexlinear"/>
          <w:rFonts w:eastAsia="Times New Roman"/>
          <w:kern w:val="0"/>
          <w:sz w:val="24"/>
          <w:szCs w:val="24"/>
        </w:rPr>
        <w:t>20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的木块前进。当作用在绳自由端的水平拉力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时，木块恰能在水平桌面上做匀速直线运动。若木块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内沿此水平桌面匀速前进了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，则在此过程中，下面说法正确的是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不计滑轮重、绳重及轴摩擦</w:t>
      </w:r>
      <m:oMath>
        <m:r>
          <w:rPr>
            <w:rFonts w:ascii="Cambria Math" w:hAnsi="Cambria Math"/>
            <w:sz w:val="24"/>
            <w:szCs w:val="24"/>
          </w:rPr>
          <m:t>)(</m:t>
        </m:r>
      </m:oMath>
      <w:r>
        <w:rPr>
          <w:rFonts w:eastAsia="Times New Roman"/>
          <w:kern w:val="0"/>
          <w:sz w:val="24"/>
          <w:szCs w:val="24"/>
        </w:rPr>
        <w:t xml:space="preserve">  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11"/>
    </w:p>
    <w:p w14:paraId="7D09E035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222100" wp14:editId="7958C11B">
            <wp:extent cx="2295525" cy="742950"/>
            <wp:effectExtent l="0" t="0" r="3175" b="6350"/>
            <wp:docPr id="30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647" name="图片 9"/>
                    <pic:cNvPicPr>
                      <a:picLocks noChangeAspect="1"/>
                    </pic:cNvPicPr>
                  </pic:nvPicPr>
                  <pic:blipFill>
                    <a:blip r:embed="rId17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B4D8E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木块受摩擦力为</w:t>
      </w:r>
      <w:r>
        <w:rPr>
          <w:rStyle w:val="latexlinear"/>
          <w:rFonts w:eastAsia="Times New Roman"/>
          <w:kern w:val="0"/>
          <w:sz w:val="24"/>
          <w:szCs w:val="24"/>
        </w:rPr>
        <w:t>6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绳子自由端移动的速度为</w:t>
      </w:r>
      <m:oMath>
        <m:r>
          <w:rPr>
            <w:rFonts w:ascii="Cambria Math" w:hAnsi="Cambria Math"/>
            <w:sz w:val="24"/>
            <w:szCs w:val="24"/>
          </w:rPr>
          <m:t>0.4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竖直墙受到的拉力为</w:t>
      </w:r>
      <w:r>
        <w:rPr>
          <w:rStyle w:val="latexlinear"/>
          <w:rFonts w:eastAsia="Times New Roman"/>
          <w:kern w:val="0"/>
          <w:sz w:val="24"/>
          <w:szCs w:val="24"/>
        </w:rPr>
        <w:t>9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以动滑轮为参照物，木块是运动的</w:t>
      </w:r>
    </w:p>
    <w:p w14:paraId="240B4DFA" w14:textId="77777777" w:rsidR="00E70AAE" w:rsidRDefault="00E70AAE">
      <w:pPr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60BB405E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14:paraId="0AA13A1B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2" w:name="topic_a511152d-820b-4903-a282-3eef525fab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如图所示，建筑工人用滑轮组提升重为</w:t>
      </w:r>
      <w:r>
        <w:rPr>
          <w:rStyle w:val="latexlinear"/>
          <w:rFonts w:eastAsia="Times New Roman"/>
          <w:kern w:val="0"/>
          <w:sz w:val="24"/>
          <w:szCs w:val="24"/>
        </w:rPr>
        <w:t>240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的泥桶，动滑轮重为</w:t>
      </w:r>
      <w:r>
        <w:rPr>
          <w:rStyle w:val="latexlinear"/>
          <w:rFonts w:eastAsia="Times New Roman"/>
          <w:kern w:val="0"/>
          <w:sz w:val="24"/>
          <w:szCs w:val="24"/>
        </w:rPr>
        <w:t>30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，不计滑轮与轴之间的摩擦及绳重。若工人在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内将绳子匀速向上拉</w:t>
      </w:r>
      <w:r>
        <w:rPr>
          <w:rStyle w:val="latexlinear"/>
          <w:rFonts w:eastAsia="Times New Roman"/>
          <w:kern w:val="0"/>
          <w:sz w:val="24"/>
          <w:szCs w:val="24"/>
        </w:rPr>
        <w:t>9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，则泥桶上升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，手拉绳子的力为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663EDD1F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F52D48" wp14:editId="44D70264">
            <wp:extent cx="800100" cy="1052195"/>
            <wp:effectExtent l="0" t="0" r="0" b="1905"/>
            <wp:docPr id="31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4497" name="图片 10"/>
                    <pic:cNvPicPr>
                      <a:picLocks noChangeAspect="1"/>
                    </pic:cNvPicPr>
                  </pic:nvPicPr>
                  <pic:blipFill>
                    <a:blip r:embed="rId18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2"/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>  </w:t>
      </w:r>
    </w:p>
    <w:p w14:paraId="14B5DAC3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51b0f306-4668-4729-a899-4c26ed7718"/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一辆小汽车陷进了泥潭，司机按图所示的甲、乙两种方式安装滑轮，均可能将小汽车从泥潭中拉出。你认为甲方式中滑轮的作用是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；设两种方式将汽车拉出的最小力的大小分别是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______ 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3"/>
    </w:p>
    <w:p w14:paraId="1F961EEB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7838B00" wp14:editId="5C783C37">
            <wp:extent cx="4366895" cy="1095375"/>
            <wp:effectExtent l="0" t="0" r="1905" b="9525"/>
            <wp:docPr id="18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1651" name="图片 11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2CDA10" w14:textId="77777777" w:rsidR="00E70AAE" w:rsidRDefault="00E70AAE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1CB67699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4" w:name="topic_f113f02f-9874-4ecf-bc2b-11d5f44a1d"/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如图甲、乙所示，分别用力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匀速提升重为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的物体，图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中的滑轮可以看成省力杠杆；图甲中，若不计摩擦和滑轮重力，力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，物体受到合力的大小为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14"/>
    </w:p>
    <w:p w14:paraId="1EF09CCF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AAF32F" wp14:editId="38400673">
            <wp:extent cx="1983105" cy="1047115"/>
            <wp:effectExtent l="0" t="0" r="10795" b="6985"/>
            <wp:docPr id="16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329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1047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C60C8" w14:textId="77777777" w:rsidR="00E70AAE" w:rsidRDefault="00E70AAE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48D9993F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5" w:name="topic_b406a895-b956-4cb4-bf58-cb907084e0"/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如图所示，用</w:t>
      </w:r>
      <w:r>
        <w:rPr>
          <w:rStyle w:val="latexlinear"/>
          <w:rFonts w:eastAsia="Times New Roman"/>
          <w:kern w:val="0"/>
          <w:sz w:val="24"/>
          <w:szCs w:val="24"/>
        </w:rPr>
        <w:t>200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的力拉着物体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以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的速度在水平面上匀速前进，如果物体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与地面间摩擦力大小是</w:t>
      </w:r>
      <w:r>
        <w:rPr>
          <w:rStyle w:val="latexlinear"/>
          <w:rFonts w:eastAsia="Times New Roman"/>
          <w:kern w:val="0"/>
          <w:sz w:val="24"/>
          <w:szCs w:val="24"/>
        </w:rPr>
        <w:t>80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，不计滑轮重力、绳重及轮轴间的摩擦，则物体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与地面摩擦力的大小为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被拖动的速度是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5"/>
    </w:p>
    <w:p w14:paraId="5ED8CF64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444259" wp14:editId="54B1F845">
            <wp:extent cx="1447800" cy="609600"/>
            <wp:effectExtent l="0" t="0" r="0" b="0"/>
            <wp:docPr id="12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9370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991070" w14:textId="77777777" w:rsidR="00E70AAE" w:rsidRDefault="00E70AAE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11185BC0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6" w:name="topic_876528c0-c751-4dd5-9b69-3dd96c0b58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高速铁路的输电线，无论冬、夏都绷得直直的，以保障列车电极与输电线的良好接触，如图所示为输电线的牵引装置。钢绳通过滑轮组悬挂坠砣，其中定滑轮的作用是不省力，但可以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；不计滑轮和钢绳自重及摩擦，若要使输电线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端受到的拉力大小为</w:t>
      </w:r>
      <m:oMath>
        <m:r>
          <w:rPr>
            <w:rFonts w:ascii="Cambria Math" w:hAnsi="Cambria Math"/>
            <w:sz w:val="24"/>
            <w:szCs w:val="24"/>
          </w:rPr>
          <m:t>1×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，则坠砣受到的总重力为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6E849E07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8E41C9" wp14:editId="4E7EAA3D">
            <wp:extent cx="1981200" cy="1714500"/>
            <wp:effectExtent l="0" t="0" r="0" b="0"/>
            <wp:docPr id="19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7731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w:bookmarkEnd w:id="16"/>
    </w:p>
    <w:p w14:paraId="70AF651B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13C6B2AC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7" w:name="topic_912b30b1-6e0a-43d1-98c7-423ae2b849"/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如图所示，某人站在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处用一根绳子和两个滑轮提起物体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，画出最省力的</w:t>
      </w:r>
      <w:r>
        <w:rPr>
          <w:rFonts w:ascii="宋体" w:hAnsi="宋体" w:cs="宋体"/>
          <w:kern w:val="0"/>
          <w:sz w:val="24"/>
          <w:szCs w:val="24"/>
        </w:rPr>
        <w:lastRenderedPageBreak/>
        <w:t>绕线。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55C76A" wp14:editId="31D024DF">
            <wp:extent cx="1000125" cy="1800225"/>
            <wp:effectExtent l="0" t="0" r="3175" b="3175"/>
            <wp:docPr id="14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4448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7"/>
      <w:r>
        <w:rPr>
          <w:rFonts w:eastAsia="Times New Roman"/>
          <w:kern w:val="0"/>
          <w:sz w:val="24"/>
          <w:szCs w:val="24"/>
        </w:rPr>
        <w:br/>
      </w:r>
    </w:p>
    <w:p w14:paraId="48C13FAF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8" w:name="topic_f73396af-3c4c-4a10-b51d-819729c961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有一物体放在水平地面上，一个人站在地上利用滑轮组利用</w:t>
      </w:r>
      <w:r>
        <w:rPr>
          <w:rStyle w:val="latexlinear"/>
          <w:rFonts w:eastAsia="Times New Roman"/>
          <w:kern w:val="0"/>
          <w:sz w:val="24"/>
          <w:szCs w:val="24"/>
        </w:rPr>
        <w:t>300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的力将重物匀速提到楼上，请在图上画出滑轮组上绳子的绕法。</w:t>
      </w:r>
      <w:bookmarkEnd w:id="18"/>
    </w:p>
    <w:p w14:paraId="38B4F630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234021" wp14:editId="785FDF8B">
            <wp:extent cx="1390650" cy="2019300"/>
            <wp:effectExtent l="0" t="0" r="6350" b="0"/>
            <wp:docPr id="20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1464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ascii="黑体" w:eastAsia="黑体" w:hAnsi="黑体" w:cs="黑体"/>
          <w:sz w:val="24"/>
          <w:szCs w:val="24"/>
        </w:rPr>
        <w:t>五、实验探究题（本大题共</w:t>
      </w:r>
      <w:r>
        <w:rPr>
          <w:rFonts w:eastAsia="Times New Roman"/>
          <w:b/>
          <w:sz w:val="24"/>
          <w:szCs w:val="24"/>
        </w:rPr>
        <w:t>2</w:t>
      </w:r>
      <w:r>
        <w:rPr>
          <w:rFonts w:ascii="黑体" w:eastAsia="黑体" w:hAnsi="黑体" w:cs="黑体"/>
          <w:sz w:val="24"/>
          <w:szCs w:val="24"/>
        </w:rPr>
        <w:t>小题，共</w:t>
      </w:r>
      <w:r>
        <w:rPr>
          <w:rFonts w:eastAsia="Times New Roman"/>
          <w:b/>
          <w:sz w:val="24"/>
          <w:szCs w:val="24"/>
        </w:rPr>
        <w:t>12.0</w:t>
      </w:r>
      <w:r>
        <w:rPr>
          <w:rFonts w:ascii="黑体" w:eastAsia="黑体" w:hAnsi="黑体" w:cs="黑体"/>
          <w:sz w:val="24"/>
          <w:szCs w:val="24"/>
        </w:rPr>
        <w:t>分）</w:t>
      </w:r>
    </w:p>
    <w:p w14:paraId="11557292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如图所示是小海同学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研究定滑轮和动滑轮特点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的实验装置．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0FC21F" wp14:editId="2496E506">
            <wp:extent cx="2619375" cy="1543050"/>
            <wp:effectExtent l="0" t="0" r="9525" b="6350"/>
            <wp:docPr id="15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6469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190A6E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在探究定滑轮工作的特点时，如图乙所示，实验测力计的操作方法正确的是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59B1EB10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随意拉动钩码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拉着钩码保持静止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匀速向下拉动钩码</w:t>
      </w:r>
    </w:p>
    <w:p w14:paraId="19939B22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他按图示提起钩码时，分别测得一组数据如下表所示，请你分析：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885"/>
        <w:gridCol w:w="1134"/>
        <w:gridCol w:w="1134"/>
        <w:gridCol w:w="1418"/>
      </w:tblGrid>
      <w:tr w:rsidR="00CF57F2" w14:paraId="0418EF60" w14:textId="77777777">
        <w:trPr>
          <w:cantSplit/>
          <w:trHeight w:val="20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EB3246B" w14:textId="77777777" w:rsidR="00E70AAE" w:rsidRDefault="00E70AAE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988F822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钩码重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6A41355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钩码升高高度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oMath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867BB1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测力计示数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443101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测力计移动距离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oMath>
          </w:p>
        </w:tc>
      </w:tr>
      <w:tr w:rsidR="00CF57F2" w14:paraId="01F398C3" w14:textId="77777777">
        <w:trPr>
          <w:cantSplit/>
          <w:trHeight w:val="20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4BA3DA97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甲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05ACD8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0.98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C4BA14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2236269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0.98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2834B7C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</m:t>
                </m:r>
              </m:oMath>
            </m:oMathPara>
          </w:p>
        </w:tc>
      </w:tr>
      <w:tr w:rsidR="00CF57F2" w14:paraId="7EB3BBEF" w14:textId="77777777">
        <w:trPr>
          <w:cantSplit/>
          <w:trHeight w:val="20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7938139B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乙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7551CEF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0.98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743EA4C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8027A0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1.02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67CD994" w14:textId="77777777" w:rsidR="00E70AAE" w:rsidRDefault="00A35CB9">
            <w:pPr>
              <w:keepNext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</m:t>
                </m:r>
              </m:oMath>
            </m:oMathPara>
          </w:p>
        </w:tc>
      </w:tr>
      <w:tr w:rsidR="00CF57F2" w14:paraId="3D12EEC7" w14:textId="77777777">
        <w:trPr>
          <w:cantSplit/>
          <w:trHeight w:val="20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503DB05E" w14:textId="77777777" w:rsidR="00E70AAE" w:rsidRDefault="00A35CB9">
            <w:pPr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丙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9A3D964" w14:textId="77777777" w:rsidR="00E70AAE" w:rsidRDefault="00A35CB9">
            <w:pPr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0.98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DD7C9F6" w14:textId="77777777" w:rsidR="00E70AAE" w:rsidRDefault="00A35CB9">
            <w:pPr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A6BCD23" w14:textId="77777777" w:rsidR="00E70AAE" w:rsidRDefault="00A35CB9">
            <w:pPr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0.55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4A9B1B3" w14:textId="77777777" w:rsidR="00E70AAE" w:rsidRDefault="00A35CB9">
            <w:pPr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0.4</m:t>
                </m:r>
              </m:oMath>
            </m:oMathPara>
          </w:p>
        </w:tc>
      </w:tr>
    </w:tbl>
    <w:p w14:paraId="1A5F1E77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比较测力计示数的大小，可知：使用动滑轮的好处是</w:t>
      </w:r>
      <w:r>
        <w:rPr>
          <w:rFonts w:eastAsia="Times New Roman"/>
          <w:kern w:val="0"/>
          <w:sz w:val="24"/>
          <w:szCs w:val="24"/>
        </w:rPr>
        <w:t>________________</w:t>
      </w:r>
      <w:r>
        <w:rPr>
          <w:rFonts w:ascii="宋体" w:hAnsi="宋体" w:cs="宋体"/>
          <w:kern w:val="0"/>
          <w:sz w:val="24"/>
          <w:szCs w:val="24"/>
        </w:rPr>
        <w:t>；</w:t>
      </w:r>
    </w:p>
    <w:p w14:paraId="4E206A5C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比较测力计拉力的方向，可知：使用定滑轮的好处是</w:t>
      </w:r>
      <w:r>
        <w:rPr>
          <w:rFonts w:eastAsia="Times New Roman"/>
          <w:kern w:val="0"/>
          <w:sz w:val="24"/>
          <w:szCs w:val="24"/>
        </w:rPr>
        <w:t>________________</w:t>
      </w:r>
      <w:r>
        <w:rPr>
          <w:rFonts w:ascii="宋体" w:hAnsi="宋体" w:cs="宋体"/>
          <w:kern w:val="0"/>
          <w:sz w:val="24"/>
          <w:szCs w:val="24"/>
        </w:rPr>
        <w:t>；</w:t>
      </w:r>
    </w:p>
    <w:p w14:paraId="4C9D2EED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把钩码升高相同的高度，比较乙和丙实验测力计移动的距离，可知：使用动滑轮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451E1C54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在探究定滑轮工作特点时，按照图乙所示操作，觉得不方便读数，于是把弹簧测力计倒过来，即测力计吊环系在拉绳上，用手拉挂钩，测力计示数会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变大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变小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不变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，其理由是</w:t>
      </w:r>
      <w:r>
        <w:rPr>
          <w:rFonts w:eastAsia="Times New Roman"/>
          <w:kern w:val="0"/>
          <w:sz w:val="24"/>
          <w:szCs w:val="24"/>
        </w:rPr>
        <w:t>__________________________________________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2F31A160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bookmarkStart w:id="19" w:name="topic_7c04ba89-f3ca-48e2-b899-8785191588"/>
      <w:r>
        <w:rPr>
          <w:rFonts w:ascii="宋体" w:hAnsi="宋体" w:cs="宋体" w:hint="eastAsia"/>
          <w:color w:val="000000" w:themeColor="text1"/>
          <w:kern w:val="0"/>
          <w:sz w:val="24"/>
          <w:szCs w:val="24"/>
        </w:rPr>
        <w:t>21.</w:t>
      </w:r>
      <w:r>
        <w:rPr>
          <w:rFonts w:ascii="宋体" w:hAnsi="宋体" w:cs="宋体"/>
          <w:color w:val="000000" w:themeColor="text1"/>
          <w:kern w:val="0"/>
          <w:sz w:val="24"/>
          <w:szCs w:val="24"/>
        </w:rPr>
        <w:t>在探究动滑轮使用特点的实验中，各小组按照图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宋体" w:hAnsi="宋体" w:cs="宋体"/>
          <w:color w:val="000000" w:themeColor="text1"/>
          <w:kern w:val="0"/>
          <w:sz w:val="24"/>
          <w:szCs w:val="24"/>
        </w:rPr>
        <w:t>中所示的实验器材进行实验，每个小组</w:t>
      </w:r>
      <w:r>
        <w:rPr>
          <w:rFonts w:ascii="宋体" w:hAnsi="宋体" w:cs="宋体"/>
          <w:kern w:val="0"/>
          <w:sz w:val="24"/>
          <w:szCs w:val="24"/>
        </w:rPr>
        <w:t>的实验器材都相同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摩擦力可忽略不计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DCCEC7" wp14:editId="70F57996">
            <wp:extent cx="3362325" cy="1628775"/>
            <wp:effectExtent l="0" t="0" r="3175" b="9525"/>
            <wp:docPr id="22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6788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hint="eastAsia"/>
          <w:kern w:val="0"/>
          <w:sz w:val="24"/>
          <w:szCs w:val="24"/>
        </w:rPr>
        <w:t xml:space="preserve">   </w:t>
      </w:r>
      <w:r>
        <w:rPr>
          <w:rFonts w:ascii="宋体" w:hAnsi="宋体" w:cs="宋体"/>
          <w:kern w:val="0"/>
          <w:sz w:val="24"/>
          <w:szCs w:val="24"/>
        </w:rPr>
        <w:t>甲小组按照实验要求在滑轮上挂上钩码，竖直向上拉弹簧测力计，每次都匀速提起钩码，如图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所示。乙、丙两个小组的同学实验时，没有注意按照要求规范操作，他们斜向上拉弹簧测力计，匀速提起钩码，实验情况分别如图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所示。各小组的实验数据记录在表格中。</w:t>
      </w:r>
    </w:p>
    <w:tbl>
      <w:tblPr>
        <w:tblStyle w:val="edittable"/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61"/>
        <w:gridCol w:w="1291"/>
        <w:gridCol w:w="390"/>
        <w:gridCol w:w="961"/>
        <w:gridCol w:w="1291"/>
        <w:gridCol w:w="390"/>
        <w:gridCol w:w="961"/>
        <w:gridCol w:w="1291"/>
      </w:tblGrid>
      <w:tr w:rsidR="00CF57F2" w14:paraId="1AB5EFB7" w14:textId="77777777">
        <w:trPr>
          <w:cantSplit/>
        </w:trPr>
        <w:tc>
          <w:tcPr>
            <w:tcW w:w="2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08B811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表一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甲小组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8A35FF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表二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乙小组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65EF8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表三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丙小组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</w:tr>
      <w:tr w:rsidR="00CF57F2" w14:paraId="7E4A24CB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A0BFB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实验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6A877C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物体的重力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DC57B7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弹簧测力计的示数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1E061C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实验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D391C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物体的重力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E4D850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弹簧测力计的示数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4B598C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实验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B6F34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物体的重力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A0A798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弹簧测力计的示数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</w:tr>
      <w:tr w:rsidR="00CF57F2" w14:paraId="4EF8F2FE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7270E2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619918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3B0575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0.6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4D4E3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BF7A5D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C61374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0.7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E548E4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2A477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057F7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0.8</m:t>
                </m:r>
              </m:oMath>
            </m:oMathPara>
          </w:p>
        </w:tc>
      </w:tr>
      <w:tr w:rsidR="00CF57F2" w14:paraId="0ACC31E8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EDB88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88C167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7073D2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1.1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80C3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9A6EE7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9D7F98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1.3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349E5E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AC662C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880A7" w14:textId="77777777" w:rsidR="00E70AAE" w:rsidRDefault="00A35CB9">
            <w:pPr>
              <w:keepNext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1.6</m:t>
                </m:r>
              </m:oMath>
            </m:oMathPara>
          </w:p>
        </w:tc>
      </w:tr>
      <w:tr w:rsidR="00CF57F2" w14:paraId="230CE396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A33D57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7504F3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4BD004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1.6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781F52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56358D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5134DE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1.8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660FE7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7CD015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479431" w14:textId="77777777" w:rsidR="00E70AAE" w:rsidRDefault="00A35CB9">
            <w:pPr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2.3</m:t>
                </m:r>
              </m:oMath>
            </m:oMathPara>
          </w:p>
        </w:tc>
      </w:tr>
    </w:tbl>
    <w:p w14:paraId="4083A56B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由所学知识我们知道：若不计绳重和摩擦，使用动滑轮可以省一半的力，根据以上小组的实验，请求出他们所用动滑轮的重力为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分析比较实验序号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4</w:t>
      </w:r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7(</m:t>
        </m:r>
      </m:oMath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8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Style w:val="latexlinear"/>
          <w:rFonts w:eastAsia="Times New Roman"/>
          <w:kern w:val="0"/>
          <w:sz w:val="24"/>
          <w:szCs w:val="24"/>
        </w:rPr>
        <w:t>3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6</w:t>
      </w:r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9)</m:t>
        </m:r>
      </m:oMath>
      <w:r>
        <w:rPr>
          <w:rFonts w:ascii="宋体" w:hAnsi="宋体" w:cs="宋体"/>
          <w:kern w:val="0"/>
          <w:sz w:val="24"/>
          <w:szCs w:val="24"/>
        </w:rPr>
        <w:t>的实验数据和相关条件，得出的初步结论是：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如果家里安装日光灯，你认为更合理的为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图。</w:t>
      </w:r>
      <w:bookmarkEnd w:id="19"/>
    </w:p>
    <w:p w14:paraId="156DCEFE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4672C5" wp14:editId="6DADAC08">
            <wp:extent cx="2657475" cy="962025"/>
            <wp:effectExtent l="0" t="0" r="9525" b="3175"/>
            <wp:docPr id="17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5558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AA6F0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六、计算题（本大题共</w:t>
      </w:r>
      <w:r>
        <w:rPr>
          <w:rFonts w:eastAsia="Times New Roman"/>
          <w:b/>
          <w:sz w:val="24"/>
          <w:szCs w:val="24"/>
        </w:rPr>
        <w:t>2</w:t>
      </w:r>
      <w:r>
        <w:rPr>
          <w:rFonts w:ascii="黑体" w:eastAsia="黑体" w:hAnsi="黑体" w:cs="黑体"/>
          <w:sz w:val="24"/>
          <w:szCs w:val="24"/>
        </w:rPr>
        <w:t>小题，共</w:t>
      </w:r>
      <w:r>
        <w:rPr>
          <w:rFonts w:eastAsia="Times New Roman"/>
          <w:b/>
          <w:sz w:val="24"/>
          <w:szCs w:val="24"/>
        </w:rPr>
        <w:t>16.0</w:t>
      </w:r>
      <w:r>
        <w:rPr>
          <w:rFonts w:ascii="黑体" w:eastAsia="黑体" w:hAnsi="黑体" w:cs="黑体"/>
          <w:sz w:val="24"/>
          <w:szCs w:val="24"/>
        </w:rPr>
        <w:t>分）</w:t>
      </w:r>
    </w:p>
    <w:p w14:paraId="1DD315AA" w14:textId="77777777" w:rsidR="00E70AAE" w:rsidRDefault="00A35CB9">
      <w:pPr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如图所示，滑轮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重</w:t>
      </w:r>
      <m:oMath>
        <m:r>
          <w:rPr>
            <w:rFonts w:ascii="Cambria Math" w:hAnsi="Cambria Math"/>
            <w:sz w:val="24"/>
            <w:szCs w:val="24"/>
          </w:rPr>
          <m:t>40 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，滑轮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各重</w:t>
      </w:r>
      <m:oMath>
        <m:r>
          <w:rPr>
            <w:rFonts w:ascii="Cambria Math" w:hAnsi="Cambria Math"/>
            <w:sz w:val="24"/>
            <w:szCs w:val="24"/>
          </w:rPr>
          <m:t>20 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，重物</w:t>
      </w:r>
      <m:oMath>
        <m:r>
          <w:rPr>
            <w:rFonts w:ascii="Cambria Math" w:hAnsi="Cambria Math"/>
            <w:sz w:val="24"/>
            <w:szCs w:val="24"/>
          </w:rPr>
          <m:t>G</m:t>
        </m:r>
        <m:r>
          <w:rPr>
            <w:rFonts w:ascii="Cambria Math" w:hAnsi="Cambria Math"/>
            <w:sz w:val="24"/>
            <w:szCs w:val="24"/>
          </w:rPr>
          <m:t>=200 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问：</w:t>
      </w:r>
    </w:p>
    <w:p w14:paraId="45F2D161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AAD9F26" wp14:editId="31BF528B">
            <wp:extent cx="1076325" cy="1419225"/>
            <wp:effectExtent l="0" t="0" r="3175" b="3175"/>
            <wp:docPr id="24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3142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57600A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不计拉线质量及滑轮转动摩擦的影响，绳自由端在力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作用下，恰能以</w:t>
      </w:r>
      <m:oMath>
        <m:r>
          <w:rPr>
            <w:rFonts w:ascii="Cambria Math" w:hAnsi="Cambria Math"/>
            <w:sz w:val="24"/>
            <w:szCs w:val="24"/>
          </w:rPr>
          <m:t>60 </m:t>
        </m:r>
        <m:r>
          <w:rPr>
            <w:rFonts w:ascii="Cambria Math" w:hAnsi="Cambria Math"/>
            <w:sz w:val="24"/>
            <w:szCs w:val="24"/>
          </w:rPr>
          <m:t>mm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的速度向下运动，则力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的大小是多少？</w:t>
      </w:r>
    </w:p>
    <w:p w14:paraId="260C2565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内能上升多少距离？</w:t>
      </w:r>
    </w:p>
    <w:p w14:paraId="3B034B4A" w14:textId="77777777" w:rsidR="00E70AAE" w:rsidRDefault="00E70AAE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086C272F" w14:textId="77777777" w:rsidR="00E70AAE" w:rsidRDefault="00A35CB9">
      <w:pPr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20" w:name="topic_e7887018-b3da-41b7-9c7f-f0a5a89b90"/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如图是利用滑轮组从水中打捞物体的示意图。当物体匀速上升时，工人需用力竖直向下拉动绳子。忽略绳的重力，忽略滑轮与绳、轮轴间的摩擦以及水的阻力。求：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3CE5AE4" wp14:editId="6E819FBD">
            <wp:extent cx="975995" cy="1771015"/>
            <wp:effectExtent l="0" t="0" r="1905" b="6985"/>
            <wp:docPr id="11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1814" name="图片 18"/>
                    <pic:cNvPicPr>
                      <a:picLocks noChangeAspect="1"/>
                    </pic:cNvPicPr>
                  </pic:nvPicPr>
                  <pic:blipFill>
                    <a:blip r:embed="rId29">
                      <a:lum bright="-18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177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D7297" w14:textId="7632A902" w:rsidR="00CF57F2" w:rsidRDefault="00A35CB9" w:rsidP="00A35CB9">
      <w:pPr>
        <w:adjustRightInd w:val="0"/>
        <w:snapToGrid w:val="0"/>
        <w:spacing w:line="312" w:lineRule="auto"/>
        <w:textAlignment w:val="center"/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若物体重</w:t>
      </w:r>
      <w:r>
        <w:rPr>
          <w:rStyle w:val="latexlinear"/>
          <w:rFonts w:eastAsia="Times New Roman"/>
          <w:kern w:val="0"/>
          <w:sz w:val="24"/>
          <w:szCs w:val="24"/>
        </w:rPr>
        <w:t>900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、体积为</w:t>
      </w:r>
      <m:oMath>
        <m:r>
          <w:rPr>
            <w:rFonts w:ascii="Cambria Math" w:hAnsi="Cambria Math"/>
            <w:sz w:val="24"/>
            <w:szCs w:val="24"/>
          </w:rPr>
          <m:t>0.03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，则物体浸没在水中时受到的浮力多大？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按上述</w:t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的条件，将浸没在水中的物体匀速拉出，物体向上运动的速度大小恒为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。当物体在空中匀速上升时，工人拉绳的力为</w:t>
      </w:r>
      <w:r>
        <w:rPr>
          <w:rStyle w:val="latexlinear"/>
          <w:rFonts w:eastAsia="Times New Roman"/>
          <w:kern w:val="0"/>
          <w:sz w:val="24"/>
          <w:szCs w:val="24"/>
        </w:rPr>
        <w:t>400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，则物体尚浸没在水中时，工人拉绳的力多大？拉绳的速度多大？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若工人的体重为</w:t>
      </w:r>
      <w:r>
        <w:rPr>
          <w:rStyle w:val="latexlinear"/>
          <w:rFonts w:eastAsia="Times New Roman"/>
          <w:kern w:val="0"/>
          <w:sz w:val="24"/>
          <w:szCs w:val="24"/>
        </w:rPr>
        <w:t>600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，他利用此装置最多能将多重的物体匀速拉出水面，吊至空中？</w:t>
      </w:r>
      <w:bookmarkEnd w:id="20"/>
    </w:p>
    <w:sectPr w:rsidR="00CF57F2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3E71D" w14:textId="77777777" w:rsidR="00000000" w:rsidRDefault="00A35CB9">
      <w:r>
        <w:separator/>
      </w:r>
    </w:p>
  </w:endnote>
  <w:endnote w:type="continuationSeparator" w:id="0">
    <w:p w14:paraId="401F1397" w14:textId="77777777" w:rsidR="00000000" w:rsidRDefault="00A3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075B" w14:textId="77777777" w:rsidR="00A35CB9" w:rsidRPr="00A35CB9" w:rsidRDefault="00A35CB9" w:rsidP="00A35CB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2ACF" w14:textId="77777777" w:rsidR="00E70AAE" w:rsidRPr="00A35CB9" w:rsidRDefault="00E70AAE" w:rsidP="00A35CB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053A8" w14:textId="77777777" w:rsidR="00A35CB9" w:rsidRDefault="00A35CB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486F7" w14:textId="77777777" w:rsidR="00000000" w:rsidRDefault="00A35CB9">
      <w:r>
        <w:separator/>
      </w:r>
    </w:p>
  </w:footnote>
  <w:footnote w:type="continuationSeparator" w:id="0">
    <w:p w14:paraId="64DC15FB" w14:textId="77777777" w:rsidR="00000000" w:rsidRDefault="00A35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FA77F" w14:textId="77777777" w:rsidR="00A35CB9" w:rsidRPr="00A35CB9" w:rsidRDefault="00A35CB9" w:rsidP="00A35CB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2EE17" w14:textId="2626DCCF" w:rsidR="00E70AAE" w:rsidRPr="00A35CB9" w:rsidRDefault="00E70AAE" w:rsidP="00A35CB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18A7B" w14:textId="77777777" w:rsidR="00CF57F2" w:rsidRDefault="00A35CB9">
    <w:r>
      <w:rPr>
        <w:noProof/>
      </w:rPr>
      <w:drawing>
        <wp:anchor distT="0" distB="0" distL="114300" distR="114300" simplePos="0" relativeHeight="251659264" behindDoc="0" locked="0" layoutInCell="1" allowOverlap="1" wp14:anchorId="16FE6772" wp14:editId="38D3358A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effectExtent l="0" t="0" r="0" b="0"/>
          <wp:wrapNone/>
          <wp:docPr id="100028" name="图片 1000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067958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1C2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147B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088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8761D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5CB9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CF57F2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2AC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AAE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11AC083A"/>
    <w:rsid w:val="151C1C44"/>
    <w:rsid w:val="157C64A9"/>
    <w:rsid w:val="163778C6"/>
    <w:rsid w:val="19517616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7E961EE"/>
    <w:rsid w:val="5A500714"/>
    <w:rsid w:val="5AF55F9D"/>
    <w:rsid w:val="5B0367FE"/>
    <w:rsid w:val="5BBA3C75"/>
    <w:rsid w:val="5F0F5EEE"/>
    <w:rsid w:val="60FF2ADF"/>
    <w:rsid w:val="6949338A"/>
    <w:rsid w:val="69992E90"/>
    <w:rsid w:val="6BE95E5D"/>
    <w:rsid w:val="700C56A4"/>
    <w:rsid w:val="709A00CB"/>
    <w:rsid w:val="70A4217A"/>
    <w:rsid w:val="72B934CC"/>
    <w:rsid w:val="7426172F"/>
    <w:rsid w:val="78362CA1"/>
    <w:rsid w:val="79D5161C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02F06"/>
  <w15:docId w15:val="{8C309A6C-7EDA-4696-8D16-29D3AD5D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2D33013-F141-4F80-A7AC-E838EBC971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632</Words>
  <Characters>3608</Characters>
  <Application>Microsoft Office Word</Application>
  <DocSecurity>0</DocSecurity>
  <Lines>30</Lines>
  <Paragraphs>8</Paragraphs>
  <ScaleCrop>false</ScaleCrop>
  <Company>学科网(Zxxk.Com)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2021-10-11T09:13:00Z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