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7D12" w:rsidRDefault="004A013A">
      <w:pPr>
        <w:snapToGrid w:val="0"/>
        <w:spacing w:line="288" w:lineRule="auto"/>
        <w:jc w:val="center"/>
        <w:rPr>
          <w:sz w:val="28"/>
          <w:szCs w:val="28"/>
        </w:rPr>
      </w:pPr>
      <w:r>
        <w:rPr>
          <w:rFonts w:ascii="黑体" w:eastAsia="黑体" w:hAnsi="黑体" w:cs="黑体" w:hint="eastAsia"/>
          <w:bCs/>
          <w:kern w:val="0"/>
          <w:sz w:val="28"/>
          <w:szCs w:val="28"/>
        </w:rPr>
        <w:t>专题</w:t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 xml:space="preserve">05 </w:t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>机械效率（原卷版）</w:t>
      </w:r>
    </w:p>
    <w:p w:rsidR="00687D12" w:rsidRDefault="004A013A">
      <w:pPr>
        <w:spacing w:line="360" w:lineRule="auto"/>
        <w:jc w:val="left"/>
        <w:textAlignment w:val="center"/>
        <w:rPr>
          <w:sz w:val="24"/>
          <w:szCs w:val="28"/>
        </w:rPr>
      </w:pPr>
      <w:r>
        <w:rPr>
          <w:rFonts w:ascii="黑体" w:eastAsia="黑体" w:hAnsi="黑体" w:cs="黑体"/>
          <w:sz w:val="24"/>
          <w:szCs w:val="28"/>
        </w:rPr>
        <w:t>一、单选题</w:t>
      </w:r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0" w:name="topic_2fb921df-f792-4d20-a397-6718d1b48f"/>
      <w:r>
        <w:rPr>
          <w:rFonts w:ascii="宋体" w:hAnsi="宋体" w:cs="宋体" w:hint="eastAsia"/>
          <w:kern w:val="0"/>
          <w:sz w:val="24"/>
          <w:szCs w:val="24"/>
        </w:rPr>
        <w:t>1.</w:t>
      </w:r>
      <w:r>
        <w:rPr>
          <w:rFonts w:ascii="宋体" w:hAnsi="宋体" w:cs="宋体"/>
          <w:kern w:val="0"/>
          <w:sz w:val="24"/>
          <w:szCs w:val="24"/>
        </w:rPr>
        <w:t>生产生活中常常会用到各种机械设备，下列说法中正确的是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0"/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越省力的机械设备，其功率越小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使用机械设备做功越多，其功率越大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使用机械设备做功越快，其效率越高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任何机械设备的效率总小于</w:t>
      </w:r>
      <w:r>
        <w:rPr>
          <w:rStyle w:val="latexlinear"/>
          <w:rFonts w:eastAsia="Times New Roman"/>
          <w:kern w:val="0"/>
          <w:sz w:val="24"/>
          <w:szCs w:val="24"/>
        </w:rPr>
        <w:t>1</w:t>
      </w:r>
    </w:p>
    <w:p w:rsidR="00687D12" w:rsidRDefault="00687D12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1" w:name="topic_c38cff80-5d88-4f9a-8046-fd63d43197"/>
      <w:r>
        <w:rPr>
          <w:rFonts w:ascii="宋体" w:hAnsi="宋体" w:cs="宋体" w:hint="eastAsia"/>
          <w:kern w:val="0"/>
          <w:sz w:val="24"/>
          <w:szCs w:val="24"/>
        </w:rPr>
        <w:t>2.</w:t>
      </w:r>
      <w:r>
        <w:rPr>
          <w:rFonts w:ascii="宋体" w:hAnsi="宋体" w:cs="宋体"/>
          <w:kern w:val="0"/>
          <w:sz w:val="24"/>
          <w:szCs w:val="24"/>
        </w:rPr>
        <w:t>如图所示，用同一滑轮组分别将物体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和物体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匀速提升相同的高度．与提升物体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相比，提升物体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的过程中滑轮组的机械效率较大．若不计绳重与摩擦的影响，则提升物体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的过程中</w:t>
      </w:r>
      <w:r>
        <w:rPr>
          <w:rFonts w:eastAsia="Times New Roman"/>
          <w:kern w:val="0"/>
          <w:sz w:val="24"/>
          <w:szCs w:val="24"/>
        </w:rPr>
        <w:t xml:space="preserve">  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eastAsia="Times New Roman"/>
          <w:kern w:val="0"/>
          <w:sz w:val="24"/>
          <w:szCs w:val="24"/>
        </w:rPr>
        <w:t xml:space="preserve">    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bookmarkEnd w:id="1"/>
    </w:p>
    <w:p w:rsidR="00687D12" w:rsidRDefault="004A013A">
      <w:pPr>
        <w:widowControl/>
        <w:tabs>
          <w:tab w:val="left" w:pos="2310"/>
          <w:tab w:val="left" w:pos="4200"/>
          <w:tab w:val="left" w:pos="6090"/>
        </w:tabs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781300" cy="1447800"/>
            <wp:effectExtent l="0" t="0" r="0" b="0"/>
            <wp:docPr id="3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01297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87D12" w:rsidRDefault="004A013A">
      <w:pPr>
        <w:widowControl/>
        <w:tabs>
          <w:tab w:val="left" w:pos="2310"/>
          <w:tab w:val="left" w:pos="4200"/>
          <w:tab w:val="left" w:pos="6090"/>
        </w:tabs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额外功较小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额外功较大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总功较小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总功较大</w:t>
      </w:r>
    </w:p>
    <w:p w:rsidR="00687D12" w:rsidRDefault="00687D12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2" w:name="topic_2d6e7cd9-ed21-45be-aef8-e4f60bd82f"/>
      <w:r>
        <w:rPr>
          <w:rFonts w:ascii="宋体" w:hAnsi="宋体" w:cs="宋体" w:hint="eastAsia"/>
          <w:kern w:val="0"/>
          <w:sz w:val="24"/>
          <w:szCs w:val="24"/>
        </w:rPr>
        <w:t>3.</w:t>
      </w:r>
      <w:r>
        <w:rPr>
          <w:rFonts w:ascii="宋体" w:hAnsi="宋体" w:cs="宋体"/>
          <w:kern w:val="0"/>
          <w:sz w:val="24"/>
          <w:szCs w:val="24"/>
        </w:rPr>
        <w:t>用如图所示的滑轮组将质量为</w:t>
      </w:r>
      <m:oMath>
        <m:r>
          <w:rPr>
            <w:rFonts w:ascii="Cambria Math" w:hAnsi="Cambria Math"/>
            <w:sz w:val="24"/>
            <w:szCs w:val="24"/>
          </w:rPr>
          <m:t>50 </m:t>
        </m:r>
        <m:r>
          <w:rPr>
            <w:rFonts w:ascii="Cambria Math" w:hAnsi="Cambria Math"/>
            <w:sz w:val="24"/>
            <w:szCs w:val="24"/>
          </w:rPr>
          <m:t>kg</m:t>
        </m:r>
      </m:oMath>
      <w:r>
        <w:rPr>
          <w:rFonts w:ascii="宋体" w:hAnsi="宋体" w:cs="宋体"/>
          <w:kern w:val="0"/>
          <w:sz w:val="24"/>
          <w:szCs w:val="24"/>
        </w:rPr>
        <w:t>的物体，在</w:t>
      </w:r>
      <m:oMath>
        <m:r>
          <w:rPr>
            <w:rFonts w:ascii="Cambria Math" w:hAnsi="Cambria Math"/>
            <w:sz w:val="24"/>
            <w:szCs w:val="24"/>
          </w:rPr>
          <m:t>10 </m:t>
        </m:r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内匀速向上提升</w:t>
      </w:r>
      <m:oMath>
        <m:r>
          <w:rPr>
            <w:rFonts w:ascii="Cambria Math" w:hAnsi="Cambria Math"/>
            <w:sz w:val="24"/>
            <w:szCs w:val="24"/>
          </w:rPr>
          <m:t>2 </m:t>
        </m:r>
        <m:r>
          <w:rPr>
            <w:rFonts w:ascii="Cambria Math" w:hAnsi="Cambria Math"/>
            <w:sz w:val="24"/>
            <w:szCs w:val="24"/>
          </w:rPr>
          <m:t>m</m:t>
        </m:r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已知拉力</w:t>
      </w:r>
      <m:oMath>
        <m:r>
          <w:rPr>
            <w:rFonts w:ascii="Cambria Math" w:hAnsi="Cambria Math"/>
            <w:sz w:val="24"/>
            <w:szCs w:val="24"/>
          </w:rPr>
          <m:t>F</m:t>
        </m:r>
        <m:r>
          <w:rPr>
            <w:rFonts w:ascii="Cambria Math" w:hAnsi="Cambria Math"/>
            <w:sz w:val="24"/>
            <w:szCs w:val="24"/>
          </w:rPr>
          <m:t>=300 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g</w:t>
      </w:r>
      <w:r>
        <w:rPr>
          <w:rFonts w:ascii="宋体" w:hAnsi="宋体" w:cs="宋体"/>
          <w:kern w:val="0"/>
          <w:sz w:val="24"/>
          <w:szCs w:val="24"/>
        </w:rPr>
        <w:t>取</w:t>
      </w:r>
      <m:oMath>
        <m:r>
          <w:rPr>
            <w:rFonts w:ascii="Cambria Math" w:hAnsi="Cambria Math"/>
            <w:sz w:val="24"/>
            <w:szCs w:val="24"/>
          </w:rPr>
          <m:t>10 </m:t>
        </m:r>
        <m:r>
          <w:rPr>
            <w:rFonts w:ascii="Cambria Math" w:hAnsi="Cambria Math"/>
            <w:sz w:val="24"/>
            <w:szCs w:val="24"/>
          </w:rPr>
          <m:t>N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kg</m:t>
        </m:r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在此过程中，下列说法正确的是</w:t>
      </w:r>
      <w:r>
        <w:rPr>
          <w:rFonts w:eastAsia="Times New Roman"/>
          <w:kern w:val="0"/>
          <w:sz w:val="24"/>
          <w:szCs w:val="24"/>
        </w:rPr>
        <w:t xml:space="preserve">  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eastAsia="Times New Roman"/>
          <w:kern w:val="0"/>
          <w:sz w:val="24"/>
          <w:szCs w:val="24"/>
        </w:rPr>
        <w:t xml:space="preserve">    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923925" cy="1371600"/>
            <wp:effectExtent l="0" t="0" r="3175" b="0"/>
            <wp:docPr id="25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61901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2"/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绳子自由端移动的距离为</w:t>
      </w:r>
      <m:oMath>
        <m:r>
          <w:rPr>
            <w:rFonts w:ascii="Cambria Math" w:hAnsi="Cambria Math"/>
            <w:sz w:val="24"/>
            <w:szCs w:val="24"/>
          </w:rPr>
          <m:t>6 </m:t>
        </m:r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拉力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的功率为</w:t>
      </w:r>
      <m:oMath>
        <m:r>
          <w:rPr>
            <w:rFonts w:ascii="Cambria Math" w:hAnsi="Cambria Math"/>
            <w:sz w:val="24"/>
            <w:szCs w:val="24"/>
          </w:rPr>
          <m:t>60 </m:t>
        </m:r>
        <m:r>
          <w:rPr>
            <w:rFonts w:ascii="Cambria Math" w:hAnsi="Cambria Math"/>
            <w:sz w:val="24"/>
            <w:szCs w:val="24"/>
          </w:rPr>
          <m:t>W</m:t>
        </m:r>
      </m:oMath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人所做的额外功为</w:t>
      </w:r>
      <m:oMath>
        <m:r>
          <w:rPr>
            <w:rFonts w:ascii="Cambria Math" w:hAnsi="Cambria Math"/>
            <w:sz w:val="24"/>
            <w:szCs w:val="24"/>
          </w:rPr>
          <m:t>300 </m:t>
        </m:r>
        <m:r>
          <w:rPr>
            <w:rFonts w:ascii="Cambria Math" w:hAnsi="Cambria Math"/>
            <w:sz w:val="24"/>
            <w:szCs w:val="24"/>
          </w:rPr>
          <m:t>J</m:t>
        </m:r>
      </m:oMath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该滑轮组的机械效率为</w:t>
      </w:r>
      <m:oMath>
        <m:r>
          <w:rPr>
            <w:rFonts w:ascii="Cambria Math" w:hAnsi="Cambria Math"/>
            <w:sz w:val="24"/>
            <w:szCs w:val="24"/>
          </w:rPr>
          <m:t>83.3%</m:t>
        </m:r>
      </m:oMath>
      <w:r>
        <w:rPr>
          <w:sz w:val="24"/>
          <w:szCs w:val="24"/>
        </w:rPr>
        <w:br/>
      </w:r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3" w:name="topic_b70e4a1a-45a7-4eb7-bcc3-fe0525326a"/>
      <w:r>
        <w:rPr>
          <w:rFonts w:ascii="宋体" w:hAnsi="宋体" w:cs="宋体" w:hint="eastAsia"/>
          <w:kern w:val="0"/>
          <w:sz w:val="24"/>
          <w:szCs w:val="24"/>
        </w:rPr>
        <w:t>4.</w:t>
      </w:r>
      <w:r>
        <w:rPr>
          <w:rFonts w:ascii="宋体" w:hAnsi="宋体" w:cs="宋体"/>
          <w:kern w:val="0"/>
          <w:sz w:val="24"/>
          <w:szCs w:val="24"/>
        </w:rPr>
        <w:t>用同一滑轮组提升同一重物，第一次将重物提高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h</w:t>
      </w:r>
      <w:r>
        <w:rPr>
          <w:rFonts w:ascii="宋体" w:hAnsi="宋体" w:cs="宋体"/>
          <w:kern w:val="0"/>
          <w:sz w:val="24"/>
          <w:szCs w:val="24"/>
        </w:rPr>
        <w:t>，第二次将重物提高</w:t>
      </w:r>
      <w:r>
        <w:rPr>
          <w:rStyle w:val="latexlinear"/>
          <w:rFonts w:eastAsia="Times New Roman"/>
          <w:kern w:val="0"/>
          <w:sz w:val="24"/>
          <w:szCs w:val="24"/>
        </w:rPr>
        <w:t xml:space="preserve">2 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h</w:t>
      </w:r>
      <w:r>
        <w:rPr>
          <w:rFonts w:ascii="宋体" w:hAnsi="宋体" w:cs="宋体"/>
          <w:kern w:val="0"/>
          <w:sz w:val="24"/>
          <w:szCs w:val="24"/>
        </w:rPr>
        <w:t>，不考虑绳重和摩擦，机械效率分别为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η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η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，比较两次实验滑轮组的机械效率，则</w:t>
      </w:r>
      <w:r>
        <w:rPr>
          <w:rFonts w:eastAsia="Times New Roman"/>
          <w:kern w:val="0"/>
          <w:sz w:val="24"/>
          <w:szCs w:val="24"/>
        </w:rPr>
        <w:t xml:space="preserve">  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eastAsia="Times New Roman"/>
          <w:kern w:val="0"/>
          <w:sz w:val="24"/>
          <w:szCs w:val="24"/>
        </w:rPr>
        <w:t xml:space="preserve">    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bookmarkEnd w:id="3"/>
    </w:p>
    <w:p w:rsidR="00687D12" w:rsidRDefault="004A013A">
      <w:pPr>
        <w:widowControl/>
        <w:tabs>
          <w:tab w:val="left" w:pos="2310"/>
          <w:tab w:val="left" w:pos="4200"/>
          <w:tab w:val="left" w:pos="6090"/>
        </w:tabs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m:oMath>
        <m:r>
          <w:rPr>
            <w:rFonts w:ascii="Cambria Math" w:hAnsi="Cambria Math"/>
            <w:sz w:val="24"/>
            <w:szCs w:val="24"/>
          </w:rPr>
          <m:t>η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η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m:oMath>
        <m:r>
          <w:rPr>
            <w:rFonts w:ascii="Cambria Math" w:hAnsi="Cambria Math"/>
            <w:sz w:val="24"/>
            <w:szCs w:val="24"/>
          </w:rPr>
          <m:t>η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&gt;</m:t>
        </m:r>
        <m:r>
          <w:rPr>
            <w:rFonts w:ascii="Cambria Math" w:hAnsi="Cambria Math"/>
            <w:sz w:val="24"/>
            <w:szCs w:val="24"/>
          </w:rPr>
          <m:t>η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C. </w:t>
      </w:r>
      <m:oMath>
        <m:r>
          <w:rPr>
            <w:rFonts w:ascii="Cambria Math" w:hAnsi="Cambria Math"/>
            <w:sz w:val="24"/>
            <w:szCs w:val="24"/>
          </w:rPr>
          <m:t>η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&lt;</m:t>
        </m:r>
        <m:r>
          <w:rPr>
            <w:rFonts w:ascii="Cambria Math" w:hAnsi="Cambria Math"/>
            <w:sz w:val="24"/>
            <w:szCs w:val="24"/>
          </w:rPr>
          <m:t>η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无法比较</w:t>
      </w:r>
    </w:p>
    <w:p w:rsidR="00687D12" w:rsidRDefault="00687D12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</w:p>
    <w:p w:rsidR="00687D12" w:rsidRDefault="00687D12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4" w:name="topic_3c43bdf2-bb74-46d2-8ff4-2cf9904556"/>
      <w:r>
        <w:rPr>
          <w:rFonts w:ascii="宋体" w:hAnsi="宋体" w:cs="宋体" w:hint="eastAsia"/>
          <w:kern w:val="0"/>
          <w:sz w:val="24"/>
          <w:szCs w:val="24"/>
        </w:rPr>
        <w:t>5.</w:t>
      </w:r>
      <w:r>
        <w:rPr>
          <w:rFonts w:ascii="宋体" w:hAnsi="宋体" w:cs="宋体"/>
          <w:kern w:val="0"/>
          <w:sz w:val="24"/>
          <w:szCs w:val="24"/>
        </w:rPr>
        <w:t>用一个定滑轮和一个动滑轮组成的滑轮组把重</w:t>
      </w:r>
      <w:r>
        <w:rPr>
          <w:rStyle w:val="latexlinear"/>
          <w:rFonts w:eastAsia="Times New Roman"/>
          <w:kern w:val="0"/>
          <w:sz w:val="24"/>
          <w:szCs w:val="24"/>
        </w:rPr>
        <w:t>150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的物体匀速提升</w:t>
      </w:r>
      <w:r>
        <w:rPr>
          <w:rStyle w:val="latexlinear"/>
          <w:rFonts w:eastAsia="Times New Roman"/>
          <w:kern w:val="0"/>
          <w:sz w:val="24"/>
          <w:szCs w:val="24"/>
        </w:rPr>
        <w:t>1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</w:t>
      </w:r>
      <w:r>
        <w:rPr>
          <w:rFonts w:ascii="宋体" w:hAnsi="宋体" w:cs="宋体"/>
          <w:kern w:val="0"/>
          <w:sz w:val="24"/>
          <w:szCs w:val="24"/>
        </w:rPr>
        <w:t>，不计摩擦和绳重，滑轮组的机械效率为</w:t>
      </w:r>
      <m:oMath>
        <m:r>
          <w:rPr>
            <w:rFonts w:ascii="Cambria Math" w:hAnsi="Cambria Math"/>
            <w:sz w:val="24"/>
            <w:szCs w:val="24"/>
          </w:rPr>
          <m:t>60%</m:t>
        </m:r>
      </m:oMath>
      <w:r>
        <w:rPr>
          <w:rFonts w:ascii="宋体" w:hAnsi="宋体" w:cs="宋体"/>
          <w:kern w:val="0"/>
          <w:sz w:val="24"/>
          <w:szCs w:val="24"/>
        </w:rPr>
        <w:t>。则下列选项错误的是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4"/>
    </w:p>
    <w:p w:rsidR="00687D12" w:rsidRDefault="004A013A">
      <w:pPr>
        <w:widowControl/>
        <w:tabs>
          <w:tab w:val="left" w:pos="4200"/>
        </w:tabs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有用功一定是</w:t>
      </w:r>
      <w:r>
        <w:rPr>
          <w:rStyle w:val="latexlinear"/>
          <w:rFonts w:eastAsia="Times New Roman"/>
          <w:kern w:val="0"/>
          <w:sz w:val="24"/>
          <w:szCs w:val="24"/>
        </w:rPr>
        <w:t>150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J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总功一定是</w:t>
      </w:r>
      <w:r>
        <w:rPr>
          <w:rStyle w:val="latexlinear"/>
          <w:rFonts w:eastAsia="Times New Roman"/>
          <w:kern w:val="0"/>
          <w:sz w:val="24"/>
          <w:szCs w:val="24"/>
        </w:rPr>
        <w:t>250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J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拉力大小一定是</w:t>
      </w:r>
      <w:r>
        <w:rPr>
          <w:rStyle w:val="latexlinear"/>
          <w:rFonts w:eastAsia="Times New Roman"/>
          <w:kern w:val="0"/>
          <w:sz w:val="24"/>
          <w:szCs w:val="24"/>
        </w:rPr>
        <w:t>125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动滑轮重一定是</w:t>
      </w:r>
      <w:r>
        <w:rPr>
          <w:rStyle w:val="latexlinear"/>
          <w:rFonts w:eastAsia="Times New Roman"/>
          <w:kern w:val="0"/>
          <w:sz w:val="24"/>
          <w:szCs w:val="24"/>
        </w:rPr>
        <w:t>100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</w:p>
    <w:p w:rsidR="00687D12" w:rsidRDefault="00687D12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5" w:name="topic_cf965640-e24b-4e61-9735-27ec0317f1"/>
      <w:r>
        <w:rPr>
          <w:rFonts w:ascii="宋体" w:hAnsi="宋体" w:cs="宋体" w:hint="eastAsia"/>
          <w:kern w:val="0"/>
          <w:sz w:val="24"/>
          <w:szCs w:val="24"/>
        </w:rPr>
        <w:t>6.</w:t>
      </w:r>
      <w:r>
        <w:rPr>
          <w:rFonts w:ascii="宋体" w:hAnsi="宋体" w:cs="宋体"/>
          <w:kern w:val="0"/>
          <w:sz w:val="24"/>
          <w:szCs w:val="24"/>
        </w:rPr>
        <w:t>小联用如图所示的滑轮组吊起一个质量为</w:t>
      </w:r>
      <w:r>
        <w:rPr>
          <w:rStyle w:val="latexlinear"/>
          <w:rFonts w:eastAsia="Times New Roman"/>
          <w:kern w:val="0"/>
          <w:sz w:val="24"/>
          <w:szCs w:val="24"/>
        </w:rPr>
        <w:t>2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kg</w:t>
      </w:r>
      <w:r>
        <w:rPr>
          <w:rFonts w:ascii="宋体" w:hAnsi="宋体" w:cs="宋体"/>
          <w:kern w:val="0"/>
          <w:sz w:val="24"/>
          <w:szCs w:val="24"/>
        </w:rPr>
        <w:t>的物体，将物体匀速拉升</w:t>
      </w:r>
      <w:r>
        <w:rPr>
          <w:rStyle w:val="latexlinear"/>
          <w:rFonts w:eastAsia="Times New Roman"/>
          <w:kern w:val="0"/>
          <w:sz w:val="24"/>
          <w:szCs w:val="24"/>
        </w:rPr>
        <w:t>80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cm</w:t>
      </w:r>
      <w:r>
        <w:rPr>
          <w:rFonts w:ascii="宋体" w:hAnsi="宋体" w:cs="宋体"/>
          <w:kern w:val="0"/>
          <w:sz w:val="24"/>
          <w:szCs w:val="24"/>
        </w:rPr>
        <w:t>的过程中，拉力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的功率为</w:t>
      </w:r>
      <w:r>
        <w:rPr>
          <w:rStyle w:val="latexlinear"/>
          <w:rFonts w:eastAsia="Times New Roman"/>
          <w:kern w:val="0"/>
          <w:sz w:val="24"/>
          <w:szCs w:val="24"/>
        </w:rPr>
        <w:t>25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W</w:t>
      </w:r>
      <w:r>
        <w:rPr>
          <w:rFonts w:ascii="宋体" w:hAnsi="宋体" w:cs="宋体"/>
          <w:kern w:val="0"/>
          <w:sz w:val="24"/>
          <w:szCs w:val="24"/>
        </w:rPr>
        <w:t>，滑轮组的机械效率为</w:t>
      </w:r>
      <m:oMath>
        <m:r>
          <w:rPr>
            <w:rFonts w:ascii="Cambria Math" w:hAnsi="Cambria Math"/>
            <w:sz w:val="24"/>
            <w:szCs w:val="24"/>
          </w:rPr>
          <m:t>80%</m:t>
        </m:r>
      </m:oMath>
      <w:r>
        <w:rPr>
          <w:rFonts w:ascii="宋体" w:hAnsi="宋体" w:cs="宋体"/>
          <w:kern w:val="0"/>
          <w:sz w:val="24"/>
          <w:szCs w:val="24"/>
        </w:rPr>
        <w:t>，则下列描述中正确的是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5"/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24000" cy="1666875"/>
            <wp:effectExtent l="0" t="0" r="0" b="9525"/>
            <wp:docPr id="9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67329" name="图片 4"/>
                    <pic:cNvPicPr>
                      <a:picLocks noChangeAspect="1"/>
                    </pic:cNvPicPr>
                  </pic:nvPicPr>
                  <pic:blipFill>
                    <a:blip r:embed="rId10">
                      <a:lum bright="-6000"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拉力做的有用功为</w:t>
      </w:r>
      <w:r>
        <w:rPr>
          <w:rStyle w:val="latexlinear"/>
          <w:rFonts w:eastAsia="Times New Roman"/>
          <w:kern w:val="0"/>
          <w:sz w:val="24"/>
          <w:szCs w:val="24"/>
        </w:rPr>
        <w:t>160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J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绳子自由移动的速度为</w:t>
      </w:r>
      <m:oMath>
        <m:r>
          <w:rPr>
            <w:rFonts w:ascii="Cambria Math" w:hAnsi="Cambria Math"/>
            <w:sz w:val="24"/>
            <w:szCs w:val="24"/>
          </w:rPr>
          <m:t>2.4</m:t>
        </m:r>
        <m:r>
          <w:rPr>
            <w:rFonts w:ascii="Cambria Math" w:hAnsi="Cambria Math"/>
            <w:sz w:val="24"/>
            <w:szCs w:val="24"/>
          </w:rPr>
          <m:t>m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动滑轮受到的重力为</w:t>
      </w:r>
      <w:r>
        <w:rPr>
          <w:rStyle w:val="latexlinear"/>
          <w:rFonts w:eastAsia="Times New Roman"/>
          <w:kern w:val="0"/>
          <w:sz w:val="24"/>
          <w:szCs w:val="24"/>
        </w:rPr>
        <w:t>5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若重新吊起</w:t>
      </w:r>
      <w:r>
        <w:rPr>
          <w:rStyle w:val="latexlinear"/>
          <w:rFonts w:eastAsia="Times New Roman"/>
          <w:kern w:val="0"/>
          <w:sz w:val="24"/>
          <w:szCs w:val="24"/>
        </w:rPr>
        <w:t>10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kg</w:t>
      </w:r>
      <w:r>
        <w:rPr>
          <w:rFonts w:ascii="宋体" w:hAnsi="宋体" w:cs="宋体"/>
          <w:kern w:val="0"/>
          <w:sz w:val="24"/>
          <w:szCs w:val="24"/>
        </w:rPr>
        <w:t>的物体，其机械效率将变大</w:t>
      </w:r>
      <w:r>
        <w:rPr>
          <w:sz w:val="24"/>
          <w:szCs w:val="24"/>
        </w:rPr>
        <w:br/>
      </w:r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6" w:name="topic_95bf9045-9b95-42e7-947d-25a8d85070"/>
      <w:r>
        <w:rPr>
          <w:rFonts w:ascii="宋体" w:hAnsi="宋体" w:cs="宋体" w:hint="eastAsia"/>
          <w:kern w:val="0"/>
          <w:sz w:val="24"/>
          <w:szCs w:val="24"/>
        </w:rPr>
        <w:t>7.</w:t>
      </w:r>
      <w:r>
        <w:rPr>
          <w:rFonts w:ascii="宋体" w:hAnsi="宋体" w:cs="宋体"/>
          <w:kern w:val="0"/>
          <w:sz w:val="24"/>
          <w:szCs w:val="24"/>
        </w:rPr>
        <w:t>用如图所示的滑轮组，在</w:t>
      </w:r>
      <w:r>
        <w:rPr>
          <w:rStyle w:val="latexlinear"/>
          <w:rFonts w:eastAsia="Times New Roman"/>
          <w:kern w:val="0"/>
          <w:sz w:val="24"/>
          <w:szCs w:val="24"/>
        </w:rPr>
        <w:t>4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s</w:t>
      </w:r>
      <w:r>
        <w:rPr>
          <w:rFonts w:ascii="宋体" w:hAnsi="宋体" w:cs="宋体"/>
          <w:kern w:val="0"/>
          <w:sz w:val="24"/>
          <w:szCs w:val="24"/>
        </w:rPr>
        <w:t>内将重为</w:t>
      </w:r>
      <w:r>
        <w:rPr>
          <w:rStyle w:val="latexlinear"/>
          <w:rFonts w:eastAsia="Times New Roman"/>
          <w:kern w:val="0"/>
          <w:sz w:val="24"/>
          <w:szCs w:val="24"/>
        </w:rPr>
        <w:t>1500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的物体沿水平方向匀速移动</w:t>
      </w:r>
      <w:r>
        <w:rPr>
          <w:rStyle w:val="latexlinear"/>
          <w:rFonts w:eastAsia="Times New Roman"/>
          <w:kern w:val="0"/>
          <w:sz w:val="24"/>
          <w:szCs w:val="24"/>
        </w:rPr>
        <w:t>2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</w:t>
      </w:r>
      <w:r>
        <w:rPr>
          <w:rFonts w:ascii="宋体" w:hAnsi="宋体" w:cs="宋体"/>
          <w:kern w:val="0"/>
          <w:sz w:val="24"/>
          <w:szCs w:val="24"/>
        </w:rPr>
        <w:t>的过程中，所用的拉力大小为</w:t>
      </w:r>
      <w:r>
        <w:rPr>
          <w:rStyle w:val="latexlinear"/>
          <w:rFonts w:eastAsia="Times New Roman"/>
          <w:kern w:val="0"/>
          <w:sz w:val="24"/>
          <w:szCs w:val="24"/>
        </w:rPr>
        <w:t>375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，滑轮组的机械效率为</w:t>
      </w:r>
      <m:oMath>
        <m:r>
          <w:rPr>
            <w:rFonts w:ascii="Cambria Math" w:hAnsi="Cambria Math"/>
            <w:sz w:val="24"/>
            <w:szCs w:val="24"/>
          </w:rPr>
          <m:t>80%</m:t>
        </m:r>
      </m:oMath>
      <w:r>
        <w:rPr>
          <w:rFonts w:ascii="宋体" w:hAnsi="宋体" w:cs="宋体"/>
          <w:kern w:val="0"/>
          <w:sz w:val="24"/>
          <w:szCs w:val="24"/>
        </w:rPr>
        <w:t>。在此过程中，下列说法正确的是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6"/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962150" cy="762000"/>
            <wp:effectExtent l="0" t="0" r="6350" b="0"/>
            <wp:docPr id="27" name="图片 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13443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绳子自由端沿水平方向移动了</w:t>
      </w:r>
      <w:r>
        <w:rPr>
          <w:rFonts w:eastAsia="Times New Roman"/>
          <w:kern w:val="0"/>
          <w:sz w:val="24"/>
          <w:szCs w:val="24"/>
        </w:rPr>
        <w:t> </w:t>
      </w:r>
      <w:r>
        <w:rPr>
          <w:rStyle w:val="latexlinear"/>
          <w:rFonts w:eastAsia="Times New Roman"/>
          <w:kern w:val="0"/>
          <w:sz w:val="24"/>
          <w:szCs w:val="24"/>
        </w:rPr>
        <w:t>6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物体受到的拉力为</w:t>
      </w:r>
      <w:r>
        <w:rPr>
          <w:rFonts w:eastAsia="Times New Roman"/>
          <w:kern w:val="0"/>
          <w:sz w:val="24"/>
          <w:szCs w:val="24"/>
        </w:rPr>
        <w:t> </w:t>
      </w:r>
      <w:r>
        <w:rPr>
          <w:rStyle w:val="latexlinear"/>
          <w:rFonts w:eastAsia="Times New Roman"/>
          <w:kern w:val="0"/>
          <w:sz w:val="24"/>
          <w:szCs w:val="24"/>
        </w:rPr>
        <w:t>750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如果只增加物体的重力，滑轮组的机械效率不变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拉力做的额外功为</w:t>
      </w:r>
      <w:r>
        <w:rPr>
          <w:rFonts w:eastAsia="Times New Roman"/>
          <w:kern w:val="0"/>
          <w:sz w:val="24"/>
          <w:szCs w:val="24"/>
        </w:rPr>
        <w:t> </w:t>
      </w:r>
      <w:r>
        <w:rPr>
          <w:rStyle w:val="latexlinear"/>
          <w:rFonts w:eastAsia="Times New Roman"/>
          <w:kern w:val="0"/>
          <w:sz w:val="24"/>
          <w:szCs w:val="24"/>
        </w:rPr>
        <w:t>300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J</w:t>
      </w:r>
    </w:p>
    <w:p w:rsidR="00687D12" w:rsidRDefault="00687D12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7" w:name="topic_7ee4e0a5-f0bf-4b8e-8933-5e09fcf0fa"/>
      <w:r>
        <w:rPr>
          <w:rFonts w:ascii="宋体" w:hAnsi="宋体" w:cs="宋体" w:hint="eastAsia"/>
          <w:kern w:val="0"/>
          <w:sz w:val="24"/>
          <w:szCs w:val="24"/>
        </w:rPr>
        <w:t>8.</w:t>
      </w:r>
      <w:r>
        <w:rPr>
          <w:rFonts w:ascii="宋体" w:hAnsi="宋体" w:cs="宋体"/>
          <w:kern w:val="0"/>
          <w:sz w:val="24"/>
          <w:szCs w:val="24"/>
        </w:rPr>
        <w:t>工人利用滑轮组吊起重为</w:t>
      </w:r>
      <w:r>
        <w:rPr>
          <w:rStyle w:val="latexlinear"/>
          <w:rFonts w:eastAsia="Times New Roman"/>
          <w:kern w:val="0"/>
          <w:sz w:val="24"/>
          <w:szCs w:val="24"/>
        </w:rPr>
        <w:t>3000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的路灯杆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质量分布均匀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。如图所示，这是路灯杆一端刚被匀速拉起的简图。路灯杆离地后在</w:t>
      </w:r>
      <w:r>
        <w:rPr>
          <w:rStyle w:val="latexlinear"/>
          <w:rFonts w:eastAsia="Times New Roman"/>
          <w:kern w:val="0"/>
          <w:sz w:val="24"/>
          <w:szCs w:val="24"/>
        </w:rPr>
        <w:t>10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s</w:t>
      </w:r>
      <w:r>
        <w:rPr>
          <w:rFonts w:ascii="宋体" w:hAnsi="宋体" w:cs="宋体"/>
          <w:kern w:val="0"/>
          <w:sz w:val="24"/>
          <w:szCs w:val="24"/>
        </w:rPr>
        <w:t>内被匀速提升</w:t>
      </w:r>
      <w:r>
        <w:rPr>
          <w:rStyle w:val="latexlinear"/>
          <w:rFonts w:eastAsia="Times New Roman"/>
          <w:kern w:val="0"/>
          <w:sz w:val="24"/>
          <w:szCs w:val="24"/>
        </w:rPr>
        <w:t>1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</w:t>
      </w:r>
      <w:r>
        <w:rPr>
          <w:rFonts w:ascii="宋体" w:hAnsi="宋体" w:cs="宋体"/>
          <w:kern w:val="0"/>
          <w:sz w:val="24"/>
          <w:szCs w:val="24"/>
        </w:rPr>
        <w:t>，绳端拉力</w:t>
      </w:r>
      <m:oMath>
        <m:r>
          <w:rPr>
            <w:rFonts w:ascii="Cambria Math" w:hAnsi="Cambria Math"/>
            <w:sz w:val="24"/>
            <w:szCs w:val="24"/>
          </w:rPr>
          <m:t>F</m:t>
        </m:r>
        <m:r>
          <w:rPr>
            <w:rFonts w:ascii="Cambria Math" w:hAnsi="Cambria Math"/>
            <w:sz w:val="24"/>
            <w:szCs w:val="24"/>
          </w:rPr>
          <m:t>=1250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，下列说法不正确的是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7"/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>
            <wp:extent cx="1514475" cy="1562100"/>
            <wp:effectExtent l="0" t="0" r="9525" b="0"/>
            <wp:docPr id="21" name="图片 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43357" name="图片 6"/>
                    <pic:cNvPicPr>
                      <a:picLocks noChangeAspect="1"/>
                    </pic:cNvPicPr>
                  </pic:nvPicPr>
                  <pic:blipFill>
                    <a:blip r:embed="rId12">
                      <a:lum bright="-6000" contras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路灯杆一端刚被匀速拉起时，相当于省力杠杆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路灯杆离地后，路灯杆受到的拉力等于</w:t>
      </w:r>
      <w:r>
        <w:rPr>
          <w:rStyle w:val="latexlinear"/>
          <w:rFonts w:eastAsia="Times New Roman"/>
          <w:kern w:val="0"/>
          <w:sz w:val="24"/>
          <w:szCs w:val="24"/>
        </w:rPr>
        <w:t>3000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路灯杆离地后，绳端拉力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做的功为</w:t>
      </w:r>
      <w:r>
        <w:rPr>
          <w:rStyle w:val="latexlinear"/>
          <w:rFonts w:eastAsia="Times New Roman"/>
          <w:kern w:val="0"/>
          <w:sz w:val="24"/>
          <w:szCs w:val="24"/>
        </w:rPr>
        <w:t>2500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J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路灯杆离地后，滑轮组的机械效率为</w:t>
      </w:r>
      <m:oMath>
        <m:r>
          <w:rPr>
            <w:rFonts w:ascii="Cambria Math" w:hAnsi="Cambria Math"/>
            <w:sz w:val="24"/>
            <w:szCs w:val="24"/>
          </w:rPr>
          <m:t>80%</m:t>
        </m:r>
      </m:oMath>
      <w:r>
        <w:rPr>
          <w:sz w:val="24"/>
          <w:szCs w:val="24"/>
        </w:rPr>
        <w:br/>
      </w:r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8" w:name="topic_cb579fac-aef4-49ec-b910-1f5bb5de53"/>
      <w:r>
        <w:rPr>
          <w:rFonts w:ascii="宋体" w:hAnsi="宋体" w:cs="宋体" w:hint="eastAsia"/>
          <w:kern w:val="0"/>
          <w:sz w:val="24"/>
          <w:szCs w:val="24"/>
        </w:rPr>
        <w:t>9.</w:t>
      </w:r>
      <w:r>
        <w:rPr>
          <w:rFonts w:ascii="宋体" w:hAnsi="宋体" w:cs="宋体"/>
          <w:kern w:val="0"/>
          <w:sz w:val="24"/>
          <w:szCs w:val="24"/>
        </w:rPr>
        <w:t>如图甲所示，用一个动滑</w:t>
      </w:r>
      <w:r>
        <w:rPr>
          <w:rFonts w:ascii="宋体" w:hAnsi="宋体" w:cs="宋体"/>
          <w:kern w:val="0"/>
          <w:sz w:val="24"/>
          <w:szCs w:val="24"/>
        </w:rPr>
        <w:t>轮匀速提升重为</w:t>
      </w:r>
      <w:r>
        <w:rPr>
          <w:rStyle w:val="latexlinear"/>
          <w:rFonts w:eastAsia="Times New Roman"/>
          <w:kern w:val="0"/>
          <w:sz w:val="24"/>
          <w:szCs w:val="24"/>
        </w:rPr>
        <w:t>800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的物体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，在卷扬机拉力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的作用下，绳子自由端竖直移动的距离随时间变化的关系如图乙中图线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所示；用该装置匀速提升物体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时，绳子自由端竖直移动的距离随时间变化的关系如图乙中图线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所示。已知动滑轮的重力为</w:t>
      </w:r>
      <w:r>
        <w:rPr>
          <w:rStyle w:val="latexlinear"/>
          <w:rFonts w:eastAsia="Times New Roman"/>
          <w:kern w:val="0"/>
          <w:sz w:val="24"/>
          <w:szCs w:val="24"/>
        </w:rPr>
        <w:t>200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，在这两次提升物体的过程中，卷扬机拉力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的功率保持不变，且不计绳重和轮与轴间的摩擦。下列说法</w:t>
      </w:r>
      <w:r>
        <w:rPr>
          <w:rFonts w:ascii="宋体" w:hAnsi="宋体" w:cs="宋体"/>
          <w:kern w:val="0"/>
          <w:sz w:val="24"/>
          <w:szCs w:val="24"/>
          <w:em w:val="dot"/>
        </w:rPr>
        <w:t>不正确</w:t>
      </w:r>
      <w:r>
        <w:rPr>
          <w:rFonts w:ascii="宋体" w:hAnsi="宋体" w:cs="宋体"/>
          <w:kern w:val="0"/>
          <w:sz w:val="24"/>
          <w:szCs w:val="24"/>
        </w:rPr>
        <w:t>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486025" cy="1876425"/>
            <wp:effectExtent l="0" t="0" r="3175" b="3175"/>
            <wp:docPr id="4" name="图片 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41394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br/>
      </w:r>
      <w:bookmarkEnd w:id="8"/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物体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受到的重力为</w:t>
      </w:r>
      <w:r>
        <w:rPr>
          <w:rStyle w:val="latexlinear"/>
          <w:rFonts w:eastAsia="Times New Roman"/>
          <w:kern w:val="0"/>
          <w:sz w:val="24"/>
          <w:szCs w:val="24"/>
        </w:rPr>
        <w:t>4000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物体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上升的速度为</w:t>
      </w:r>
      <m:oMath>
        <m:r>
          <w:rPr>
            <w:rFonts w:ascii="Cambria Math" w:hAnsi="Cambria Math"/>
            <w:sz w:val="24"/>
            <w:szCs w:val="24"/>
          </w:rPr>
          <m:t>10</m:t>
        </m:r>
        <m:r>
          <w:rPr>
            <w:rFonts w:ascii="Cambria Math" w:hAnsi="Cambria Math"/>
            <w:sz w:val="24"/>
            <w:szCs w:val="24"/>
          </w:rPr>
          <m:t>cm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拉力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的功率为</w:t>
      </w:r>
      <w:r>
        <w:rPr>
          <w:rStyle w:val="latexlinear"/>
          <w:rFonts w:eastAsia="Times New Roman"/>
          <w:kern w:val="0"/>
          <w:sz w:val="24"/>
          <w:szCs w:val="24"/>
        </w:rPr>
        <w:t>100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W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提升物体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时动滑轮的机械效率为</w:t>
      </w:r>
      <m:oMath>
        <m:r>
          <w:rPr>
            <w:rFonts w:ascii="Cambria Math" w:hAnsi="Cambria Math"/>
            <w:sz w:val="24"/>
            <w:szCs w:val="24"/>
          </w:rPr>
          <m:t>95%</m:t>
        </m:r>
      </m:oMath>
    </w:p>
    <w:p w:rsidR="00687D12" w:rsidRDefault="00687D12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</w:p>
    <w:p w:rsidR="00687D12" w:rsidRDefault="00687D12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9" w:name="topic_a9c0264d-9f38-4ad2-bf33-6a86ae4686"/>
      <w:r>
        <w:rPr>
          <w:rFonts w:ascii="宋体" w:hAnsi="宋体" w:cs="宋体" w:hint="eastAsia"/>
          <w:kern w:val="0"/>
          <w:sz w:val="24"/>
          <w:szCs w:val="24"/>
        </w:rPr>
        <w:t>10.</w:t>
      </w:r>
      <w:r>
        <w:rPr>
          <w:rFonts w:ascii="宋体" w:hAnsi="宋体" w:cs="宋体"/>
          <w:kern w:val="0"/>
          <w:sz w:val="24"/>
          <w:szCs w:val="24"/>
        </w:rPr>
        <w:t>如图，在斜面上将一个重为</w:t>
      </w:r>
      <w:r>
        <w:rPr>
          <w:rStyle w:val="latexlinear"/>
          <w:rFonts w:eastAsia="Times New Roman"/>
          <w:kern w:val="0"/>
          <w:sz w:val="24"/>
          <w:szCs w:val="24"/>
        </w:rPr>
        <w:t>25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的物体匀速从斜面底端拉到顶端，沿斜面向上的拉力</w:t>
      </w:r>
      <m:oMath>
        <m:r>
          <w:rPr>
            <w:rFonts w:ascii="Cambria Math" w:hAnsi="Cambria Math"/>
            <w:sz w:val="24"/>
            <w:szCs w:val="24"/>
          </w:rPr>
          <m:t>F</m:t>
        </m:r>
        <m:r>
          <w:rPr>
            <w:rFonts w:ascii="Cambria Math" w:hAnsi="Cambria Math"/>
            <w:sz w:val="24"/>
            <w:szCs w:val="24"/>
          </w:rPr>
          <m:t>=9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，斜面长</w:t>
      </w:r>
      <m:oMath>
        <m:r>
          <w:rPr>
            <w:rFonts w:ascii="Cambria Math" w:hAnsi="Cambria Math"/>
            <w:sz w:val="24"/>
            <w:szCs w:val="24"/>
          </w:rPr>
          <m:t>s</m:t>
        </m:r>
        <m:r>
          <w:rPr>
            <w:rFonts w:ascii="Cambria Math" w:hAnsi="Cambria Math"/>
            <w:sz w:val="24"/>
            <w:szCs w:val="24"/>
          </w:rPr>
          <m:t>=2</m:t>
        </m:r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rFonts w:ascii="宋体" w:hAnsi="宋体" w:cs="宋体"/>
          <w:kern w:val="0"/>
          <w:sz w:val="24"/>
          <w:szCs w:val="24"/>
        </w:rPr>
        <w:t>、斜面高</w:t>
      </w:r>
      <m:oMath>
        <m:r>
          <w:rPr>
            <w:rFonts w:ascii="Cambria Math" w:hAnsi="Cambria Math"/>
            <w:sz w:val="24"/>
            <w:szCs w:val="24"/>
          </w:rPr>
          <m:t>h</m:t>
        </m:r>
        <m:r>
          <w:rPr>
            <w:rFonts w:ascii="Cambria Math" w:hAnsi="Cambria Math"/>
            <w:sz w:val="24"/>
            <w:szCs w:val="24"/>
          </w:rPr>
          <m:t>=0.5</m:t>
        </m:r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rFonts w:ascii="宋体" w:hAnsi="宋体" w:cs="宋体"/>
          <w:kern w:val="0"/>
          <w:sz w:val="24"/>
          <w:szCs w:val="24"/>
        </w:rPr>
        <w:t>。下列说法正确的是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9"/>
    </w:p>
    <w:p w:rsidR="00687D12" w:rsidRDefault="004A013A">
      <w:pPr>
        <w:widowControl/>
        <w:tabs>
          <w:tab w:val="left" w:pos="4200"/>
        </w:tabs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>
            <wp:extent cx="1971675" cy="857250"/>
            <wp:effectExtent l="0" t="0" r="9525" b="6350"/>
            <wp:docPr id="5" name="图片 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89805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87D12" w:rsidRDefault="004A013A">
      <w:pPr>
        <w:widowControl/>
        <w:tabs>
          <w:tab w:val="left" w:pos="4200"/>
        </w:tabs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克服物体重力做功</w:t>
      </w:r>
      <w:r>
        <w:rPr>
          <w:rStyle w:val="latexlinear"/>
          <w:rFonts w:eastAsia="Times New Roman"/>
          <w:kern w:val="0"/>
          <w:sz w:val="24"/>
          <w:szCs w:val="24"/>
        </w:rPr>
        <w:t>50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J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额外功为</w:t>
      </w:r>
      <w:r>
        <w:rPr>
          <w:rStyle w:val="latexlinear"/>
          <w:rFonts w:eastAsia="Times New Roman"/>
          <w:kern w:val="0"/>
          <w:sz w:val="24"/>
          <w:szCs w:val="24"/>
        </w:rPr>
        <w:t>18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J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物体受到的摩擦力为</w:t>
      </w:r>
      <m:oMath>
        <m:r>
          <w:rPr>
            <w:rFonts w:ascii="Cambria Math" w:hAnsi="Cambria Math"/>
            <w:sz w:val="24"/>
            <w:szCs w:val="24"/>
          </w:rPr>
          <m:t>2.75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斜面的机械效率为</w:t>
      </w:r>
      <m:oMath>
        <m:r>
          <w:rPr>
            <w:rFonts w:ascii="Cambria Math" w:hAnsi="Cambria Math"/>
            <w:sz w:val="24"/>
            <w:szCs w:val="24"/>
          </w:rPr>
          <m:t>67.5%</m:t>
        </m:r>
      </m:oMath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二、多选题</w:t>
      </w:r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11.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双选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如图所示，用三种不同的方法将同一水平面上的物体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G</w:t>
      </w:r>
      <w:r>
        <w:rPr>
          <w:rFonts w:ascii="宋体" w:hAnsi="宋体" w:cs="宋体"/>
          <w:kern w:val="0"/>
          <w:sz w:val="24"/>
          <w:szCs w:val="24"/>
        </w:rPr>
        <w:t>提升至平台上，在将重物匀速提升相同高度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h</w:t>
      </w:r>
      <w:r>
        <w:rPr>
          <w:rFonts w:ascii="宋体" w:hAnsi="宋体" w:cs="宋体"/>
          <w:kern w:val="0"/>
          <w:sz w:val="24"/>
          <w:szCs w:val="24"/>
        </w:rPr>
        <w:t>的过程中，三种方法人对绳端的拉力分别为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，不计绳重，下列说法正确的是</w:t>
      </w:r>
    </w:p>
    <w:p w:rsidR="00687D12" w:rsidRDefault="004A013A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076325" cy="1352550"/>
            <wp:effectExtent l="0" t="0" r="3175" b="6350"/>
            <wp:docPr id="2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2349" name="图片 2"/>
                    <pic:cNvPicPr>
                      <a:picLocks noChangeAspect="1"/>
                    </pic:cNvPicPr>
                  </pic:nvPicPr>
                  <pic:blipFill>
                    <a:blip r:embed="rId15">
                      <a:lum bright="-6000"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704975" cy="1066800"/>
            <wp:effectExtent l="0" t="0" r="9525" b="0"/>
            <wp:docPr id="11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81528" name="图片 3"/>
                    <pic:cNvPicPr>
                      <a:picLocks noChangeAspect="1"/>
                    </pic:cNvPicPr>
                  </pic:nvPicPr>
                  <pic:blipFill>
                    <a:blip r:embed="rId16">
                      <a:lum bright="-6000"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752475" cy="1238250"/>
            <wp:effectExtent l="0" t="0" r="9525" b="6350"/>
            <wp:docPr id="6" name="图片 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46126" name="图片 9"/>
                    <pic:cNvPicPr>
                      <a:picLocks noChangeAspect="1"/>
                    </pic:cNvPicPr>
                  </pic:nvPicPr>
                  <pic:blipFill>
                    <a:blip r:embed="rId17">
                      <a:lum bright="-6000"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图乙中的斜面和图丙中的动滑轮都一定是省力装置</w:t>
      </w:r>
      <w:r>
        <w:rPr>
          <w:rFonts w:eastAsia="Times New Roman"/>
          <w:kern w:val="0"/>
          <w:sz w:val="24"/>
          <w:szCs w:val="24"/>
        </w:rPr>
        <w:br/>
        <w:t xml:space="preserve">B. </w:t>
      </w:r>
      <w:r>
        <w:rPr>
          <w:rFonts w:ascii="宋体" w:hAnsi="宋体" w:cs="宋体"/>
          <w:kern w:val="0"/>
          <w:sz w:val="24"/>
          <w:szCs w:val="24"/>
        </w:rPr>
        <w:t>图乙中斜面的机械效率等于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den>
        </m:f>
      </m:oMath>
      <w:r>
        <w:rPr>
          <w:rFonts w:eastAsia="Times New Roman"/>
          <w:kern w:val="0"/>
          <w:sz w:val="24"/>
          <w:szCs w:val="24"/>
        </w:rPr>
        <w:br/>
        <w:t xml:space="preserve">C. </w:t>
      </w:r>
      <w:r>
        <w:rPr>
          <w:rFonts w:ascii="宋体" w:hAnsi="宋体" w:cs="宋体"/>
          <w:kern w:val="0"/>
          <w:sz w:val="24"/>
          <w:szCs w:val="24"/>
        </w:rPr>
        <w:t>若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，则图乙中的斜面和图丙中的动滑轮的机械效率相等</w:t>
      </w:r>
      <w:r>
        <w:rPr>
          <w:rFonts w:eastAsia="Times New Roman"/>
          <w:kern w:val="0"/>
          <w:sz w:val="24"/>
          <w:szCs w:val="24"/>
        </w:rPr>
        <w:br/>
        <w:t xml:space="preserve">D. </w:t>
      </w:r>
      <w:r>
        <w:rPr>
          <w:rFonts w:ascii="宋体" w:hAnsi="宋体" w:cs="宋体"/>
          <w:kern w:val="0"/>
          <w:sz w:val="24"/>
          <w:szCs w:val="24"/>
        </w:rPr>
        <w:t>在图丙中，若只增大物体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G</w:t>
      </w:r>
      <w:r>
        <w:rPr>
          <w:rFonts w:ascii="宋体" w:hAnsi="宋体" w:cs="宋体"/>
          <w:kern w:val="0"/>
          <w:sz w:val="24"/>
          <w:szCs w:val="24"/>
        </w:rPr>
        <w:t>的重力，滑轮的机械效率不变</w:t>
      </w:r>
      <w:r>
        <w:rPr>
          <w:rFonts w:eastAsia="Times New Roman"/>
          <w:kern w:val="0"/>
          <w:sz w:val="24"/>
          <w:szCs w:val="24"/>
        </w:rPr>
        <w:br/>
      </w:r>
      <w:bookmarkStart w:id="10" w:name="topic_0ed0a36f-8c7a-4c30-ae97-4a1340e401"/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12.</w:t>
      </w:r>
      <w:r>
        <w:rPr>
          <w:rFonts w:ascii="宋体" w:hAnsi="宋体" w:cs="宋体"/>
          <w:kern w:val="0"/>
          <w:sz w:val="24"/>
          <w:szCs w:val="24"/>
        </w:rPr>
        <w:t>如图甲所示，用动滑轮将正方体物块从装有水的容器底部缓慢匀速提起，拉力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随提升高度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h</w:t>
      </w:r>
      <w:r>
        <w:rPr>
          <w:rFonts w:ascii="宋体" w:hAnsi="宋体" w:cs="宋体"/>
          <w:kern w:val="0"/>
          <w:sz w:val="24"/>
          <w:szCs w:val="24"/>
        </w:rPr>
        <w:t>变化的关系如图乙所示。物块完全离开水面后，动滑轮的机械效率为</w:t>
      </w:r>
      <m:oMath>
        <m:r>
          <w:rPr>
            <w:rFonts w:ascii="Cambria Math" w:hAnsi="Cambria Math"/>
            <w:sz w:val="24"/>
            <w:szCs w:val="24"/>
          </w:rPr>
          <m:t>87.5%</m:t>
        </m:r>
      </m:oMath>
      <w:r>
        <w:rPr>
          <w:rFonts w:ascii="宋体" w:hAnsi="宋体" w:cs="宋体"/>
          <w:kern w:val="0"/>
          <w:sz w:val="24"/>
          <w:szCs w:val="24"/>
        </w:rPr>
        <w:t>，绳重和摩擦忽略不计。下列选项正确的是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10"/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733675" cy="1571625"/>
            <wp:effectExtent l="0" t="0" r="9525" b="3175"/>
            <wp:docPr id="23" name="图片 1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33099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物块的边长为</w:t>
      </w:r>
      <m:oMath>
        <m:r>
          <w:rPr>
            <w:rFonts w:ascii="Cambria Math" w:hAnsi="Cambria Math"/>
            <w:sz w:val="24"/>
            <w:szCs w:val="24"/>
          </w:rPr>
          <m:t>0.6</m:t>
        </m:r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rFonts w:eastAsia="Times New Roman"/>
          <w:kern w:val="0"/>
          <w:sz w:val="24"/>
          <w:szCs w:val="24"/>
        </w:rPr>
        <w:br/>
        <w:t xml:space="preserve">B. </w:t>
      </w:r>
      <w:r>
        <w:rPr>
          <w:rFonts w:ascii="宋体" w:hAnsi="宋体" w:cs="宋体"/>
          <w:kern w:val="0"/>
          <w:sz w:val="24"/>
          <w:szCs w:val="24"/>
        </w:rPr>
        <w:t>动滑轮重为</w:t>
      </w:r>
      <w:r>
        <w:rPr>
          <w:rStyle w:val="latexlinear"/>
          <w:rFonts w:eastAsia="Times New Roman"/>
          <w:kern w:val="0"/>
          <w:sz w:val="24"/>
          <w:szCs w:val="24"/>
        </w:rPr>
        <w:t>500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eastAsia="Times New Roman"/>
          <w:kern w:val="0"/>
          <w:sz w:val="24"/>
          <w:szCs w:val="24"/>
        </w:rPr>
        <w:br/>
        <w:t xml:space="preserve">C. </w:t>
      </w:r>
      <w:r>
        <w:rPr>
          <w:rFonts w:ascii="宋体" w:hAnsi="宋体" w:cs="宋体"/>
          <w:kern w:val="0"/>
          <w:sz w:val="24"/>
          <w:szCs w:val="24"/>
        </w:rPr>
        <w:t>提升物块完全离开水面前，动滑轮的机械效率大于</w:t>
      </w:r>
      <m:oMath>
        <m:r>
          <w:rPr>
            <w:rFonts w:ascii="Cambria Math" w:hAnsi="Cambria Math"/>
            <w:sz w:val="24"/>
            <w:szCs w:val="24"/>
          </w:rPr>
          <m:t>87.5%</m:t>
        </m:r>
      </m:oMath>
      <w:r>
        <w:rPr>
          <w:rFonts w:eastAsia="Times New Roman"/>
          <w:kern w:val="0"/>
          <w:sz w:val="24"/>
          <w:szCs w:val="24"/>
        </w:rPr>
        <w:br/>
        <w:t xml:space="preserve">D. </w:t>
      </w:r>
      <w:r>
        <w:rPr>
          <w:rFonts w:ascii="宋体" w:hAnsi="宋体" w:cs="宋体"/>
          <w:kern w:val="0"/>
          <w:sz w:val="24"/>
          <w:szCs w:val="24"/>
        </w:rPr>
        <w:t>将物块提升至上表面与水面相平的过程中拉力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做的功为</w:t>
      </w:r>
      <w:r>
        <w:rPr>
          <w:rStyle w:val="latexlinear"/>
          <w:rFonts w:eastAsia="Times New Roman"/>
          <w:kern w:val="0"/>
          <w:sz w:val="24"/>
          <w:szCs w:val="24"/>
        </w:rPr>
        <w:t>1650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J</w:t>
      </w:r>
    </w:p>
    <w:p w:rsidR="00687D12" w:rsidRDefault="00687D12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lastRenderedPageBreak/>
        <w:t>三、填空题</w:t>
      </w:r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1" w:name="topic_34231a40-e3f4-45f0-95f9-0322c37715"/>
      <w:r>
        <w:rPr>
          <w:rFonts w:ascii="宋体" w:hAnsi="宋体" w:cs="宋体" w:hint="eastAsia"/>
          <w:kern w:val="0"/>
          <w:sz w:val="24"/>
          <w:szCs w:val="24"/>
        </w:rPr>
        <w:t>13.</w:t>
      </w:r>
      <w:r>
        <w:rPr>
          <w:rFonts w:ascii="宋体" w:hAnsi="宋体" w:cs="宋体"/>
          <w:kern w:val="0"/>
          <w:sz w:val="24"/>
          <w:szCs w:val="24"/>
        </w:rPr>
        <w:t>如图所示，用滑轮组提升重</w:t>
      </w:r>
      <m:oMath>
        <m:r>
          <w:rPr>
            <w:rFonts w:ascii="Cambria Math" w:hAnsi="Cambria Math"/>
            <w:sz w:val="24"/>
            <w:szCs w:val="24"/>
          </w:rPr>
          <m:t>100 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的物体时，在</w:t>
      </w:r>
      <m:oMath>
        <m:r>
          <w:rPr>
            <w:rFonts w:ascii="Cambria Math" w:hAnsi="Cambria Math"/>
            <w:sz w:val="24"/>
            <w:szCs w:val="24"/>
          </w:rPr>
          <m:t>10 </m:t>
        </m:r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内绳子自由端被匀速拉下</w:t>
      </w:r>
      <m:oMath>
        <m:r>
          <w:rPr>
            <w:rFonts w:ascii="Cambria Math" w:hAnsi="Cambria Math"/>
            <w:sz w:val="24"/>
            <w:szCs w:val="24"/>
          </w:rPr>
          <m:t>6 </m:t>
        </m:r>
        <m:r>
          <w:rPr>
            <w:rFonts w:ascii="Cambria Math" w:hAnsi="Cambria Math"/>
            <w:sz w:val="24"/>
            <w:szCs w:val="24"/>
          </w:rPr>
          <m:t>m</m:t>
        </m:r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已知拉绳子的力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为</w:t>
      </w:r>
      <m:oMath>
        <m:r>
          <w:rPr>
            <w:rFonts w:ascii="Cambria Math" w:hAnsi="Cambria Math"/>
            <w:sz w:val="24"/>
            <w:szCs w:val="24"/>
          </w:rPr>
          <m:t>70 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，则在此过程中滑轮组所做的有用功是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J</w:t>
      </w:r>
      <w:r>
        <w:rPr>
          <w:rFonts w:ascii="宋体" w:hAnsi="宋体" w:cs="宋体"/>
          <w:kern w:val="0"/>
          <w:sz w:val="24"/>
          <w:szCs w:val="24"/>
        </w:rPr>
        <w:t>，拉力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的功率是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W</w:t>
      </w:r>
      <w:r>
        <w:rPr>
          <w:rFonts w:ascii="宋体" w:hAnsi="宋体" w:cs="宋体"/>
          <w:kern w:val="0"/>
          <w:sz w:val="24"/>
          <w:szCs w:val="24"/>
        </w:rPr>
        <w:t>，该滑轮组的机械效率是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m:oMath>
        <m:r>
          <w:rPr>
            <w:rFonts w:ascii="Cambria Math" w:hAnsi="Cambria Math"/>
            <w:sz w:val="24"/>
            <w:szCs w:val="24"/>
          </w:rPr>
          <m:t>%(</m:t>
        </m:r>
      </m:oMath>
      <w:r>
        <w:rPr>
          <w:rFonts w:ascii="宋体" w:hAnsi="宋体" w:cs="宋体"/>
          <w:kern w:val="0"/>
          <w:sz w:val="24"/>
          <w:szCs w:val="24"/>
        </w:rPr>
        <w:t>保留一位小数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．</w:t>
      </w:r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190625" cy="1743075"/>
            <wp:effectExtent l="0" t="0" r="3175" b="9525"/>
            <wp:docPr id="10" name="图片 1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49154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1"/>
      <w:r>
        <w:rPr>
          <w:rFonts w:eastAsia="Times New Roman"/>
          <w:kern w:val="0"/>
          <w:sz w:val="24"/>
          <w:szCs w:val="24"/>
        </w:rPr>
        <w:br/>
      </w:r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2" w:name="topic_010c57be-0903-41e2-b8bf-a957f43189"/>
      <w:r>
        <w:rPr>
          <w:rFonts w:ascii="宋体" w:hAnsi="宋体" w:cs="宋体" w:hint="eastAsia"/>
          <w:kern w:val="0"/>
          <w:sz w:val="24"/>
          <w:szCs w:val="24"/>
        </w:rPr>
        <w:t>14.</w:t>
      </w:r>
      <w:r>
        <w:rPr>
          <w:rFonts w:ascii="宋体" w:hAnsi="宋体" w:cs="宋体"/>
          <w:kern w:val="0"/>
          <w:sz w:val="24"/>
          <w:szCs w:val="24"/>
        </w:rPr>
        <w:t>用如图所示的滑轮组将重</w:t>
      </w:r>
      <m:oMath>
        <m:r>
          <w:rPr>
            <w:rFonts w:ascii="Cambria Math" w:hAnsi="Cambria Math"/>
            <w:sz w:val="24"/>
            <w:szCs w:val="24"/>
          </w:rPr>
          <m:t>85 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的物体匀速提升</w:t>
      </w:r>
      <m:oMath>
        <m:r>
          <w:rPr>
            <w:rFonts w:ascii="Cambria Math" w:hAnsi="Cambria Math"/>
            <w:sz w:val="24"/>
            <w:szCs w:val="24"/>
          </w:rPr>
          <m:t>2 </m:t>
        </m:r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rFonts w:ascii="宋体" w:hAnsi="宋体" w:cs="宋体"/>
          <w:kern w:val="0"/>
          <w:sz w:val="24"/>
          <w:szCs w:val="24"/>
        </w:rPr>
        <w:t>，拉力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为</w:t>
      </w:r>
      <m:oMath>
        <m:r>
          <w:rPr>
            <w:rFonts w:ascii="Cambria Math" w:hAnsi="Cambria Math"/>
            <w:sz w:val="24"/>
            <w:szCs w:val="24"/>
          </w:rPr>
          <m:t>50 </m:t>
        </m:r>
        <m:r>
          <w:rPr>
            <w:rFonts w:ascii="Cambria Math" w:hAnsi="Cambria Math"/>
            <w:sz w:val="24"/>
            <w:szCs w:val="24"/>
          </w:rPr>
          <m:t>N</m:t>
        </m:r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此过程中有用功为</w:t>
      </w:r>
      <w:r>
        <w:rPr>
          <w:rFonts w:eastAsia="Times New Roman"/>
          <w:kern w:val="0"/>
          <w:sz w:val="24"/>
          <w:szCs w:val="24"/>
        </w:rPr>
        <w:t>_________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J</w:t>
      </w:r>
      <w:r>
        <w:rPr>
          <w:rFonts w:ascii="宋体" w:hAnsi="宋体" w:cs="宋体"/>
          <w:kern w:val="0"/>
          <w:sz w:val="24"/>
          <w:szCs w:val="24"/>
        </w:rPr>
        <w:t>，总功为</w:t>
      </w:r>
      <w:r>
        <w:rPr>
          <w:rFonts w:eastAsia="Times New Roman"/>
          <w:kern w:val="0"/>
          <w:sz w:val="24"/>
          <w:szCs w:val="24"/>
        </w:rPr>
        <w:t>_________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J</w:t>
      </w:r>
      <w:r>
        <w:rPr>
          <w:rFonts w:ascii="宋体" w:hAnsi="宋体" w:cs="宋体"/>
          <w:kern w:val="0"/>
          <w:sz w:val="24"/>
          <w:szCs w:val="24"/>
        </w:rPr>
        <w:t>，滑轮组机械效率为</w:t>
      </w:r>
      <w:r>
        <w:rPr>
          <w:rFonts w:eastAsia="Times New Roman"/>
          <w:kern w:val="0"/>
          <w:sz w:val="24"/>
          <w:szCs w:val="24"/>
        </w:rPr>
        <w:t>_________</w:t>
      </w:r>
      <m:oMath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根据已知条件，以下四个物理量：</w:t>
      </w:r>
      <m:oMath>
        <m:r>
          <w:rPr>
            <w:rFonts w:ascii="Cambria Math" w:hAnsi="Cambria Math"/>
            <w:sz w:val="24"/>
            <w:szCs w:val="24"/>
          </w:rPr>
          <m:t>①</m:t>
        </m:r>
      </m:oMath>
      <w:r>
        <w:rPr>
          <w:rFonts w:ascii="宋体" w:hAnsi="宋体" w:cs="宋体"/>
          <w:kern w:val="0"/>
          <w:sz w:val="24"/>
          <w:szCs w:val="24"/>
        </w:rPr>
        <w:t>动滑轮上升的高度、</w:t>
      </w:r>
      <m:oMath>
        <m:r>
          <w:rPr>
            <w:rFonts w:ascii="Cambria Math" w:hAnsi="Cambria Math"/>
            <w:sz w:val="24"/>
            <w:szCs w:val="24"/>
          </w:rPr>
          <m:t>②</m:t>
        </m:r>
      </m:oMath>
      <w:r>
        <w:rPr>
          <w:rFonts w:ascii="宋体" w:hAnsi="宋体" w:cs="宋体"/>
          <w:kern w:val="0"/>
          <w:sz w:val="24"/>
          <w:szCs w:val="24"/>
        </w:rPr>
        <w:t>动滑轮的重力、</w:t>
      </w:r>
      <m:oMath>
        <m:r>
          <w:rPr>
            <w:rFonts w:ascii="Cambria Math" w:hAnsi="Cambria Math"/>
            <w:sz w:val="24"/>
            <w:szCs w:val="24"/>
          </w:rPr>
          <m:t>③</m:t>
        </m:r>
      </m:oMath>
      <w:r>
        <w:rPr>
          <w:rFonts w:ascii="宋体" w:hAnsi="宋体" w:cs="宋体"/>
          <w:kern w:val="0"/>
          <w:sz w:val="24"/>
          <w:szCs w:val="24"/>
        </w:rPr>
        <w:t>额外功、</w:t>
      </w:r>
      <m:oMath>
        <m:r>
          <w:rPr>
            <w:rFonts w:ascii="Cambria Math" w:hAnsi="Cambria Math"/>
            <w:sz w:val="24"/>
            <w:szCs w:val="24"/>
          </w:rPr>
          <m:t>④</m:t>
        </m:r>
      </m:oMath>
      <w:r>
        <w:rPr>
          <w:rFonts w:ascii="宋体" w:hAnsi="宋体" w:cs="宋体"/>
          <w:kern w:val="0"/>
          <w:sz w:val="24"/>
          <w:szCs w:val="24"/>
        </w:rPr>
        <w:t>拉力的功率，还能求出的有</w:t>
      </w:r>
      <w:r>
        <w:rPr>
          <w:rFonts w:eastAsia="Times New Roman"/>
          <w:kern w:val="0"/>
          <w:sz w:val="24"/>
          <w:szCs w:val="24"/>
        </w:rPr>
        <w:t>_________</w:t>
      </w:r>
      <w:r>
        <w:rPr>
          <w:rFonts w:ascii="宋体" w:hAnsi="宋体" w:cs="宋体"/>
          <w:kern w:val="0"/>
          <w:sz w:val="24"/>
          <w:szCs w:val="24"/>
        </w:rPr>
        <w:t>和</w:t>
      </w:r>
      <w:r>
        <w:rPr>
          <w:rFonts w:eastAsia="Times New Roman"/>
          <w:kern w:val="0"/>
          <w:sz w:val="24"/>
          <w:szCs w:val="24"/>
        </w:rPr>
        <w:t>_________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选填序号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．</w:t>
      </w:r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514350" cy="1162050"/>
            <wp:effectExtent l="0" t="0" r="6350" b="6350"/>
            <wp:docPr id="26" name="图片 1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98377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2"/>
      <w:r>
        <w:rPr>
          <w:rFonts w:eastAsia="Times New Roman"/>
          <w:kern w:val="0"/>
          <w:sz w:val="24"/>
          <w:szCs w:val="24"/>
        </w:rPr>
        <w:br/>
      </w:r>
      <w:bookmarkStart w:id="13" w:name="topic_7630874f-d239-416b-9ce6-70f473d2ac"/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15.</w:t>
      </w:r>
      <w:r>
        <w:rPr>
          <w:rFonts w:ascii="宋体" w:hAnsi="宋体" w:cs="宋体"/>
          <w:kern w:val="0"/>
          <w:sz w:val="24"/>
          <w:szCs w:val="24"/>
        </w:rPr>
        <w:t>用如图所示的实验装置测量杠杆的机械效率，实验时，竖直向上匀速拉动弹簧测力计，使挂在较长杠杆下面的钩码缓缓上升．实验中，将杠杆从实线位置匀速拉至图中虚线位置，弹簧测力计的示数如图为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，弹簧测力计移动距离为</w:t>
      </w:r>
      <m:oMath>
        <m:r>
          <w:rPr>
            <w:rFonts w:ascii="Cambria Math" w:hAnsi="Cambria Math"/>
            <w:sz w:val="24"/>
            <w:szCs w:val="24"/>
          </w:rPr>
          <m:t>0.3 </m:t>
        </m:r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rFonts w:ascii="宋体" w:hAnsi="宋体" w:cs="宋体"/>
          <w:kern w:val="0"/>
          <w:sz w:val="24"/>
          <w:szCs w:val="24"/>
        </w:rPr>
        <w:t>，钩码总重为</w:t>
      </w:r>
      <m:oMath>
        <m:r>
          <w:rPr>
            <w:rFonts w:ascii="Cambria Math" w:hAnsi="Cambria Math"/>
            <w:sz w:val="24"/>
            <w:szCs w:val="24"/>
          </w:rPr>
          <m:t>1.0 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，钩码上升高度为</w:t>
      </w:r>
      <m:oMath>
        <m:r>
          <w:rPr>
            <w:rFonts w:ascii="Cambria Math" w:hAnsi="Cambria Math"/>
            <w:sz w:val="24"/>
            <w:szCs w:val="24"/>
          </w:rPr>
          <m:t>0.1 </m:t>
        </m:r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rFonts w:ascii="宋体" w:hAnsi="宋体" w:cs="宋体"/>
          <w:kern w:val="0"/>
          <w:sz w:val="24"/>
          <w:szCs w:val="24"/>
        </w:rPr>
        <w:t>，则杠杆的机械效率为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m:oMath>
        <m:r>
          <w:rPr>
            <w:rFonts w:ascii="Cambria Math" w:hAnsi="Cambria Math"/>
            <w:sz w:val="24"/>
            <w:szCs w:val="24"/>
          </w:rPr>
          <m:t>%</m:t>
        </m:r>
      </m:oMath>
      <w:r>
        <w:rPr>
          <w:rFonts w:ascii="宋体" w:hAnsi="宋体" w:cs="宋体"/>
          <w:kern w:val="0"/>
          <w:sz w:val="24"/>
          <w:szCs w:val="24"/>
        </w:rPr>
        <w:t>，请写出使用该杠杆做额外功的一个主要原因：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Fonts w:ascii="宋体" w:hAnsi="宋体" w:cs="宋体"/>
          <w:kern w:val="0"/>
          <w:sz w:val="24"/>
          <w:szCs w:val="24"/>
        </w:rPr>
        <w:t>．</w:t>
      </w:r>
      <w:bookmarkEnd w:id="13"/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200275" cy="1590675"/>
            <wp:effectExtent l="0" t="0" r="9525" b="9525"/>
            <wp:docPr id="8" name="图片 1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78518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87D12" w:rsidRDefault="00687D12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14" w:name="topic_425e7987-d46c-4187-8b27-c428791ed5"/>
      <w:r>
        <w:rPr>
          <w:rFonts w:ascii="宋体" w:hAnsi="宋体" w:cs="宋体" w:hint="eastAsia"/>
          <w:kern w:val="0"/>
          <w:sz w:val="24"/>
          <w:szCs w:val="24"/>
        </w:rPr>
        <w:lastRenderedPageBreak/>
        <w:t>16.</w:t>
      </w:r>
      <w:r>
        <w:rPr>
          <w:rFonts w:ascii="宋体" w:hAnsi="宋体" w:cs="宋体"/>
          <w:kern w:val="0"/>
          <w:sz w:val="24"/>
          <w:szCs w:val="24"/>
        </w:rPr>
        <w:t>利用如图所示的斜面提升物体可以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省力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省功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).</m:t>
        </m:r>
      </m:oMath>
      <w:r>
        <w:rPr>
          <w:rFonts w:ascii="宋体" w:hAnsi="宋体" w:cs="宋体"/>
          <w:kern w:val="0"/>
          <w:sz w:val="24"/>
          <w:szCs w:val="24"/>
        </w:rPr>
        <w:t>用平行于斜面的拉力，将重</w:t>
      </w:r>
      <w:r>
        <w:rPr>
          <w:rFonts w:ascii="宋体" w:hAnsi="宋体" w:cs="宋体"/>
          <w:kern w:val="0"/>
          <w:sz w:val="24"/>
          <w:szCs w:val="24"/>
        </w:rPr>
        <w:t>为</w:t>
      </w:r>
      <m:oMath>
        <m:r>
          <w:rPr>
            <w:rFonts w:ascii="Cambria Math" w:hAnsi="Cambria Math"/>
            <w:sz w:val="24"/>
            <w:szCs w:val="24"/>
          </w:rPr>
          <m:t>5 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的物体从斜面底端匀速拉上斜面，物体移动的距离为</w:t>
      </w:r>
      <m:oMath>
        <m:r>
          <w:rPr>
            <w:rFonts w:ascii="Cambria Math" w:hAnsi="Cambria Math"/>
            <w:sz w:val="24"/>
            <w:szCs w:val="24"/>
          </w:rPr>
          <m:t>1 </m:t>
        </m:r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rFonts w:ascii="宋体" w:hAnsi="宋体" w:cs="宋体"/>
          <w:kern w:val="0"/>
          <w:sz w:val="24"/>
          <w:szCs w:val="24"/>
        </w:rPr>
        <w:t>，上升的高度为</w:t>
      </w:r>
      <m:oMath>
        <m:r>
          <w:rPr>
            <w:rFonts w:ascii="Cambria Math" w:hAnsi="Cambria Math"/>
            <w:sz w:val="24"/>
            <w:szCs w:val="24"/>
          </w:rPr>
          <m:t>0.2 </m:t>
        </m:r>
        <m:r>
          <w:rPr>
            <w:rFonts w:ascii="Cambria Math" w:hAnsi="Cambria Math"/>
            <w:sz w:val="24"/>
            <w:szCs w:val="24"/>
          </w:rPr>
          <m:t>m</m:t>
        </m:r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已知斜面的机械效率为</w:t>
      </w:r>
      <m:oMath>
        <m:r>
          <w:rPr>
            <w:rFonts w:ascii="Cambria Math" w:hAnsi="Cambria Math"/>
            <w:sz w:val="24"/>
            <w:szCs w:val="24"/>
          </w:rPr>
          <m:t>50%</m:t>
        </m:r>
      </m:oMath>
      <w:r>
        <w:rPr>
          <w:rFonts w:ascii="宋体" w:hAnsi="宋体" w:cs="宋体"/>
          <w:kern w:val="0"/>
          <w:sz w:val="24"/>
          <w:szCs w:val="24"/>
        </w:rPr>
        <w:t>，则拉力大小为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，摩擦力大小为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m:oMath>
        <m:r>
          <w:rPr>
            <w:rFonts w:ascii="Cambria Math" w:hAnsi="Cambria Math"/>
            <w:sz w:val="24"/>
            <w:szCs w:val="24"/>
          </w:rPr>
          <m:t>N</m:t>
        </m:r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斜面越陡，其机械效率越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高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低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．</w:t>
      </w:r>
      <w:bookmarkEnd w:id="14"/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438400" cy="933450"/>
            <wp:effectExtent l="0" t="0" r="0" b="6350"/>
            <wp:docPr id="12" name="图片 1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27170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87D12" w:rsidRDefault="00687D12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15" w:name="topic_7a6c4d0c-28c3-4cee-bff9-40f496b2d3"/>
      <w:r>
        <w:rPr>
          <w:rFonts w:ascii="宋体" w:hAnsi="宋体" w:cs="宋体" w:hint="eastAsia"/>
          <w:kern w:val="0"/>
          <w:sz w:val="24"/>
          <w:szCs w:val="24"/>
        </w:rPr>
        <w:t>17.</w:t>
      </w:r>
      <w:r>
        <w:rPr>
          <w:rFonts w:ascii="宋体" w:hAnsi="宋体" w:cs="宋体"/>
          <w:kern w:val="0"/>
          <w:sz w:val="24"/>
          <w:szCs w:val="24"/>
        </w:rPr>
        <w:t>如图所示，用</w:t>
      </w:r>
      <m:oMath>
        <m:r>
          <w:rPr>
            <w:rFonts w:ascii="Cambria Math" w:hAnsi="Cambria Math"/>
            <w:sz w:val="24"/>
            <w:szCs w:val="24"/>
          </w:rPr>
          <m:t>F</m:t>
        </m:r>
        <m:r>
          <w:rPr>
            <w:rFonts w:ascii="Cambria Math" w:hAnsi="Cambria Math"/>
            <w:sz w:val="24"/>
            <w:szCs w:val="24"/>
          </w:rPr>
          <m:t>=50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的力通过滑轮组水平拉重为</w:t>
      </w:r>
      <w:r>
        <w:rPr>
          <w:rStyle w:val="latexlinear"/>
          <w:rFonts w:eastAsia="Times New Roman"/>
          <w:kern w:val="0"/>
          <w:sz w:val="24"/>
          <w:szCs w:val="24"/>
        </w:rPr>
        <w:t>80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的物体，使其向左匀速运动，在这过程中拉力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做功为</w:t>
      </w:r>
      <w:r>
        <w:rPr>
          <w:rStyle w:val="latexlinear"/>
          <w:rFonts w:eastAsia="Times New Roman"/>
          <w:kern w:val="0"/>
          <w:sz w:val="24"/>
          <w:szCs w:val="24"/>
        </w:rPr>
        <w:t>40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J</w:t>
      </w:r>
      <w:r>
        <w:rPr>
          <w:rFonts w:ascii="宋体" w:hAnsi="宋体" w:cs="宋体"/>
          <w:kern w:val="0"/>
          <w:sz w:val="24"/>
          <w:szCs w:val="24"/>
        </w:rPr>
        <w:t>，已知物体受到水平地面的摩擦力为</w:t>
      </w:r>
      <w:r>
        <w:rPr>
          <w:rStyle w:val="latexlinear"/>
          <w:rFonts w:eastAsia="Times New Roman"/>
          <w:kern w:val="0"/>
          <w:sz w:val="24"/>
          <w:szCs w:val="24"/>
        </w:rPr>
        <w:t>60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，则物体运动的距离为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</w:t>
      </w:r>
      <w:r>
        <w:rPr>
          <w:rFonts w:ascii="宋体" w:hAnsi="宋体" w:cs="宋体"/>
          <w:kern w:val="0"/>
          <w:sz w:val="24"/>
          <w:szCs w:val="24"/>
        </w:rPr>
        <w:t>，该滑轮组的机械效率为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Fonts w:ascii="宋体" w:hAnsi="宋体" w:cs="宋体"/>
          <w:kern w:val="0"/>
          <w:sz w:val="24"/>
          <w:szCs w:val="24"/>
        </w:rPr>
        <w:t>。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忽略绳子和动滑轮的重力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009775" cy="552450"/>
            <wp:effectExtent l="0" t="0" r="9525" b="6350"/>
            <wp:docPr id="14" name="图片 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09171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5"/>
    </w:p>
    <w:p w:rsidR="00687D12" w:rsidRDefault="00687D12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四、实验探究题</w:t>
      </w:r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18.</w:t>
      </w:r>
      <w:r>
        <w:rPr>
          <w:rFonts w:ascii="宋体" w:hAnsi="宋体" w:cs="宋体"/>
          <w:kern w:val="0"/>
          <w:sz w:val="24"/>
          <w:szCs w:val="24"/>
        </w:rPr>
        <w:t>某班同学在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测量斜面的机械效率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实验时，所用实验器材有：长木板、支架、弹簧测力计、刻度尺、重力为</w:t>
      </w:r>
      <m:oMath>
        <m:r>
          <w:rPr>
            <w:rFonts w:ascii="Cambria Math" w:hAnsi="Cambria Math"/>
            <w:sz w:val="24"/>
            <w:szCs w:val="24"/>
          </w:rPr>
          <m:t>5.4 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的木块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带挂钩</w:t>
      </w:r>
      <m:oMath>
        <m:r>
          <w:rPr>
            <w:rFonts w:ascii="Cambria Math" w:hAnsi="Cambria Math"/>
            <w:sz w:val="24"/>
            <w:szCs w:val="24"/>
          </w:rPr>
          <m:t>).</m:t>
        </m:r>
      </m:oMath>
      <w:r>
        <w:rPr>
          <w:rFonts w:ascii="宋体" w:hAnsi="宋体" w:cs="宋体"/>
          <w:kern w:val="0"/>
          <w:sz w:val="24"/>
          <w:szCs w:val="24"/>
        </w:rPr>
        <w:t>如图甲所示，将长木板和支架搭成长</w:t>
      </w:r>
      <m:oMath>
        <m:r>
          <w:rPr>
            <w:rFonts w:ascii="Cambria Math" w:hAnsi="Cambria Math"/>
            <w:sz w:val="24"/>
            <w:szCs w:val="24"/>
          </w:rPr>
          <m:t>1.0 </m:t>
        </m:r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rFonts w:ascii="宋体" w:hAnsi="宋体" w:cs="宋体"/>
          <w:kern w:val="0"/>
          <w:sz w:val="24"/>
          <w:szCs w:val="24"/>
        </w:rPr>
        <w:t>、高</w:t>
      </w:r>
      <m:oMath>
        <m:r>
          <w:rPr>
            <w:rFonts w:ascii="Cambria Math" w:hAnsi="Cambria Math"/>
            <w:sz w:val="24"/>
            <w:szCs w:val="24"/>
          </w:rPr>
          <m:t>0.2 </m:t>
        </m:r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rFonts w:ascii="宋体" w:hAnsi="宋体" w:cs="宋体"/>
          <w:kern w:val="0"/>
          <w:sz w:val="24"/>
          <w:szCs w:val="24"/>
        </w:rPr>
        <w:t>的斜面，用弹簧测力计沿斜面向上匀速拉动木块．</w:t>
      </w:r>
    </w:p>
    <w:p w:rsidR="00687D12" w:rsidRDefault="004A013A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3067050" cy="1000125"/>
            <wp:effectExtent l="0" t="0" r="6350" b="3175"/>
            <wp:docPr id="15" name="图片 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84276" name="图片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87D12" w:rsidRDefault="004A013A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如图乙所示，此时弹簧测力计对木块的拉力为</w:t>
      </w:r>
      <w:r>
        <w:rPr>
          <w:rFonts w:eastAsia="Times New Roman"/>
          <w:kern w:val="0"/>
          <w:sz w:val="24"/>
          <w:szCs w:val="24"/>
        </w:rPr>
        <w:t>________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．</w:t>
      </w:r>
    </w:p>
    <w:p w:rsidR="00687D12" w:rsidRDefault="004A013A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将木块匀速拉到斜面顶端，斜面的机械效率为</w:t>
      </w:r>
      <w:r>
        <w:rPr>
          <w:rFonts w:eastAsia="Times New Roman"/>
          <w:kern w:val="0"/>
          <w:sz w:val="24"/>
          <w:szCs w:val="24"/>
        </w:rPr>
        <w:t>________</w:t>
      </w:r>
      <w:r>
        <w:rPr>
          <w:rFonts w:ascii="宋体" w:hAnsi="宋体" w:cs="宋体"/>
          <w:kern w:val="0"/>
          <w:sz w:val="24"/>
          <w:szCs w:val="24"/>
        </w:rPr>
        <w:t>．</w:t>
      </w:r>
    </w:p>
    <w:p w:rsidR="00687D12" w:rsidRDefault="004A013A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木块与斜面的摩擦力为</w:t>
      </w:r>
      <w:r>
        <w:rPr>
          <w:rFonts w:eastAsia="Times New Roman"/>
          <w:kern w:val="0"/>
          <w:sz w:val="24"/>
          <w:szCs w:val="24"/>
        </w:rPr>
        <w:t>________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．</w:t>
      </w:r>
    </w:p>
    <w:p w:rsidR="00687D12" w:rsidRDefault="004A013A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(4)</m:t>
        </m:r>
      </m:oMath>
      <w:r>
        <w:rPr>
          <w:rFonts w:ascii="宋体" w:hAnsi="宋体" w:cs="宋体"/>
          <w:kern w:val="0"/>
          <w:sz w:val="24"/>
          <w:szCs w:val="24"/>
        </w:rPr>
        <w:t>在实验中若加速拉动木块到斜面顶端，则测得的机械效率与匀速拉动木块比较</w:t>
      </w:r>
      <w:r>
        <w:rPr>
          <w:rFonts w:eastAsia="Times New Roman"/>
          <w:kern w:val="0"/>
          <w:sz w:val="24"/>
          <w:szCs w:val="24"/>
        </w:rPr>
        <w:t>________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偏大</w:t>
      </w:r>
      <w:r>
        <w:rPr>
          <w:rFonts w:ascii="宋体" w:hAnsi="宋体" w:cs="宋体"/>
          <w:kern w:val="0"/>
          <w:sz w:val="24"/>
          <w:szCs w:val="24"/>
        </w:rPr>
        <w:t>”“</w:t>
      </w:r>
      <w:r>
        <w:rPr>
          <w:rFonts w:ascii="宋体" w:hAnsi="宋体" w:cs="宋体"/>
          <w:kern w:val="0"/>
          <w:sz w:val="24"/>
          <w:szCs w:val="24"/>
        </w:rPr>
        <w:t>偏小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不变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，请分析原因：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>______________________________________________________________________________</w:t>
      </w:r>
      <w:r>
        <w:rPr>
          <w:rFonts w:ascii="宋体" w:hAnsi="宋体" w:cs="宋体"/>
          <w:kern w:val="0"/>
          <w:sz w:val="24"/>
          <w:szCs w:val="24"/>
        </w:rPr>
        <w:t>．</w:t>
      </w:r>
    </w:p>
    <w:p w:rsidR="00687D12" w:rsidRDefault="00687D12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</w:p>
    <w:p w:rsidR="00687D12" w:rsidRDefault="004A013A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19.</w:t>
      </w:r>
      <w:r>
        <w:rPr>
          <w:rFonts w:ascii="宋体" w:hAnsi="宋体" w:cs="宋体"/>
          <w:kern w:val="0"/>
          <w:sz w:val="24"/>
          <w:szCs w:val="24"/>
        </w:rPr>
        <w:t>某小组同学在探究滑轮组的机械效率与哪些因素有关时，提出了一些猜想并对猜想进行验证．</w:t>
      </w:r>
    </w:p>
    <w:p w:rsidR="00687D12" w:rsidRDefault="004A013A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>
            <wp:extent cx="3543300" cy="1905000"/>
            <wp:effectExtent l="0" t="0" r="0" b="0"/>
            <wp:docPr id="16" name="图片 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97607" name="图片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87D12" w:rsidRDefault="004A013A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如果影响机械效率的因素有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多个，要研究其与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因素的关系，需要先控制其他几个因素不变，而改变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因素，从</w:t>
      </w:r>
      <w:r>
        <w:rPr>
          <w:rFonts w:ascii="宋体" w:hAnsi="宋体" w:cs="宋体"/>
          <w:kern w:val="0"/>
          <w:sz w:val="24"/>
          <w:szCs w:val="24"/>
        </w:rPr>
        <w:t>而进行研究．</w:t>
      </w:r>
    </w:p>
    <w:p w:rsidR="00687D12" w:rsidRDefault="004A013A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下列是同学提出的两个猜想．</w:t>
      </w:r>
    </w:p>
    <w:p w:rsidR="00687D12" w:rsidRDefault="004A013A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猜想一：两个相同滑轮组成的滑轮组，其机械效率与滑轮组细线的绕法有关；</w:t>
      </w:r>
    </w:p>
    <w:p w:rsidR="00687D12" w:rsidRDefault="004A013A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猜想二：两个相同滑轮组成的滑轮组，其机械效率与滑轮组提升的物重有关．</w:t>
      </w:r>
    </w:p>
    <w:p w:rsidR="00687D12" w:rsidRDefault="004A013A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为了验证上述猜想是否正确，同学们准备分别按图甲、图乙、图丙和图丁的滑轮组进行实验．</w:t>
      </w:r>
    </w:p>
    <w:p w:rsidR="00687D12" w:rsidRDefault="004A013A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验证猜想一的小组应按图</w:t>
      </w:r>
      <w:r>
        <w:rPr>
          <w:rFonts w:eastAsia="Times New Roman"/>
          <w:kern w:val="0"/>
          <w:sz w:val="24"/>
          <w:szCs w:val="24"/>
        </w:rPr>
        <w:t>________</w:t>
      </w:r>
      <w:r>
        <w:rPr>
          <w:rFonts w:ascii="宋体" w:hAnsi="宋体" w:cs="宋体"/>
          <w:kern w:val="0"/>
          <w:sz w:val="24"/>
          <w:szCs w:val="24"/>
        </w:rPr>
        <w:t>所示的两个滑轮组进行实验，若实验测得两滑轮组的机械效率大小</w:t>
      </w:r>
      <w:r>
        <w:rPr>
          <w:rFonts w:eastAsia="Times New Roman"/>
          <w:kern w:val="0"/>
          <w:sz w:val="24"/>
          <w:szCs w:val="24"/>
        </w:rPr>
        <w:t>________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相等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不相等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，则可初步判断猜想一是错误的．</w:t>
      </w:r>
    </w:p>
    <w:p w:rsidR="00687D12" w:rsidRDefault="004A013A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验证猜想二的小组应按图</w:t>
      </w:r>
      <w:r>
        <w:rPr>
          <w:rFonts w:eastAsia="Times New Roman"/>
          <w:kern w:val="0"/>
          <w:sz w:val="24"/>
          <w:szCs w:val="24"/>
        </w:rPr>
        <w:t>________</w:t>
      </w:r>
      <w:r>
        <w:rPr>
          <w:rFonts w:ascii="宋体" w:hAnsi="宋体" w:cs="宋体"/>
          <w:kern w:val="0"/>
          <w:sz w:val="24"/>
          <w:szCs w:val="24"/>
        </w:rPr>
        <w:t>所示的两个滑轮组进行实验，若实验测得两滑轮组的机械效率大小不相等，则可初步判断猜想二是</w:t>
      </w:r>
      <w:r>
        <w:rPr>
          <w:rFonts w:eastAsia="Times New Roman"/>
          <w:kern w:val="0"/>
          <w:sz w:val="24"/>
          <w:szCs w:val="24"/>
        </w:rPr>
        <w:t>________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正确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错误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的．</w:t>
      </w:r>
    </w:p>
    <w:p w:rsidR="00687D12" w:rsidRDefault="004A013A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请你为该班同学提出一种提高滑轮组机械效率的方法：</w:t>
      </w:r>
      <w:r>
        <w:rPr>
          <w:rFonts w:eastAsia="Times New Roman"/>
          <w:kern w:val="0"/>
          <w:sz w:val="24"/>
          <w:szCs w:val="24"/>
        </w:rPr>
        <w:t>___________________________</w:t>
      </w:r>
      <w:r>
        <w:rPr>
          <w:rFonts w:ascii="宋体" w:hAnsi="宋体" w:cs="宋体"/>
          <w:kern w:val="0"/>
          <w:sz w:val="24"/>
          <w:szCs w:val="24"/>
        </w:rPr>
        <w:t>．</w:t>
      </w:r>
    </w:p>
    <w:p w:rsidR="00687D12" w:rsidRDefault="00687D12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</w:p>
    <w:p w:rsidR="00687D12" w:rsidRDefault="004A013A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20.</w:t>
      </w:r>
      <w:r>
        <w:rPr>
          <w:rFonts w:ascii="宋体" w:hAnsi="宋体" w:cs="宋体"/>
          <w:kern w:val="0"/>
          <w:sz w:val="24"/>
          <w:szCs w:val="24"/>
        </w:rPr>
        <w:t>某实验小组利用图示装置探究杠杆的机械效率，实验的主要步骤如下：</w:t>
      </w:r>
      <m:oMath>
        <m:r>
          <w:rPr>
            <w:rFonts w:ascii="Cambria Math" w:hAnsi="Cambria Math"/>
            <w:sz w:val="24"/>
            <w:szCs w:val="24"/>
          </w:rPr>
          <m:t>①</m:t>
        </m:r>
      </m:oMath>
      <w:r>
        <w:rPr>
          <w:rFonts w:ascii="宋体" w:hAnsi="宋体" w:cs="宋体"/>
          <w:kern w:val="0"/>
          <w:sz w:val="24"/>
          <w:szCs w:val="24"/>
        </w:rPr>
        <w:t>将杠杆的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点悬挂，能自由转动，在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点悬挂总重为</w:t>
      </w:r>
      <m:oMath>
        <m:r>
          <w:rPr>
            <w:rFonts w:ascii="Cambria Math" w:hAnsi="Cambria Math"/>
            <w:sz w:val="24"/>
            <w:szCs w:val="24"/>
          </w:rPr>
          <m:t>9 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的钩码，在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点用弹簧测力计竖直向上拉，使杠杆保持水平静止．其中</w:t>
      </w:r>
      <m:oMath>
        <m:r>
          <w:rPr>
            <w:rFonts w:ascii="Cambria Math" w:hAnsi="Cambria Math"/>
            <w:sz w:val="24"/>
            <w:szCs w:val="24"/>
          </w:rPr>
          <m:t>AO</m:t>
        </m:r>
        <m:r>
          <w:rPr>
            <w:rFonts w:ascii="Cambria Math" w:hAnsi="Cambria Math"/>
            <w:sz w:val="24"/>
            <w:szCs w:val="24"/>
          </w:rPr>
          <m:t>=10 </m:t>
        </m:r>
        <m:r>
          <w:rPr>
            <w:rFonts w:ascii="Cambria Math" w:hAnsi="Cambria Math"/>
            <w:sz w:val="24"/>
            <w:szCs w:val="24"/>
          </w:rPr>
          <m:t>cm</m:t>
        </m:r>
      </m:oMath>
      <w:r>
        <w:rPr>
          <w:rFonts w:ascii="宋体" w:hAnsi="宋体" w:cs="宋体"/>
          <w:kern w:val="0"/>
          <w:sz w:val="24"/>
          <w:szCs w:val="24"/>
        </w:rPr>
        <w:t>，</w:t>
      </w:r>
      <m:oMath>
        <m:r>
          <w:rPr>
            <w:rFonts w:ascii="Cambria Math" w:hAnsi="Cambria Math"/>
            <w:sz w:val="24"/>
            <w:szCs w:val="24"/>
          </w:rPr>
          <m:t>AB</m:t>
        </m:r>
        <m:r>
          <w:rPr>
            <w:rFonts w:ascii="Cambria Math" w:hAnsi="Cambria Math"/>
            <w:sz w:val="24"/>
            <w:szCs w:val="24"/>
          </w:rPr>
          <m:t>=20 </m:t>
        </m:r>
        <m:r>
          <w:rPr>
            <w:rFonts w:ascii="Cambria Math" w:hAnsi="Cambria Math"/>
            <w:sz w:val="24"/>
            <w:szCs w:val="24"/>
          </w:rPr>
          <m:t>cm</m:t>
        </m:r>
        <m:r>
          <w:rPr>
            <w:rFonts w:ascii="Cambria Math" w:hAnsi="Cambria Math"/>
            <w:sz w:val="24"/>
            <w:szCs w:val="24"/>
          </w:rPr>
          <m:t>.②</m:t>
        </m:r>
      </m:oMath>
      <w:r>
        <w:rPr>
          <w:rFonts w:ascii="宋体" w:hAnsi="宋体" w:cs="宋体"/>
          <w:kern w:val="0"/>
          <w:sz w:val="24"/>
          <w:szCs w:val="24"/>
        </w:rPr>
        <w:t>竖直向上拉动弹簧测力计缓慢匀速上升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保持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点位置不变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，在此过程中弹簧测力计的读数为</w:t>
      </w:r>
      <m:oMath>
        <m:r>
          <w:rPr>
            <w:rFonts w:ascii="Cambria Math" w:hAnsi="Cambria Math"/>
            <w:sz w:val="24"/>
            <w:szCs w:val="24"/>
          </w:rPr>
          <m:t>3.75 </m:t>
        </m:r>
        <m:r>
          <w:rPr>
            <w:rFonts w:ascii="Cambria Math" w:hAnsi="Cambria Math"/>
            <w:sz w:val="24"/>
            <w:szCs w:val="24"/>
          </w:rPr>
          <m:t>N</m:t>
        </m:r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回答下列问题：</w:t>
      </w:r>
    </w:p>
    <w:p w:rsidR="00687D12" w:rsidRDefault="004A013A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47825" cy="1847850"/>
            <wp:effectExtent l="0" t="0" r="3175" b="6350"/>
            <wp:docPr id="18" name="图片 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85284" name="图片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87D12" w:rsidRDefault="004A013A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杠杆静止时，若杠杆自重和摩擦不计，弹簧测力计示数应为</w:t>
      </w:r>
      <w:r>
        <w:rPr>
          <w:rFonts w:eastAsia="Times New Roman"/>
          <w:kern w:val="0"/>
          <w:sz w:val="24"/>
          <w:szCs w:val="24"/>
        </w:rPr>
        <w:t>________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．</w:t>
      </w:r>
    </w:p>
    <w:p w:rsidR="00687D12" w:rsidRDefault="004A013A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杠杆缓慢转动时，其机械效率为</w:t>
      </w:r>
      <w:r>
        <w:rPr>
          <w:rFonts w:eastAsia="Times New Roman"/>
          <w:kern w:val="0"/>
          <w:sz w:val="24"/>
          <w:szCs w:val="24"/>
        </w:rPr>
        <w:t>________</w:t>
      </w:r>
      <m:oMath>
        <m:r>
          <w:rPr>
            <w:rFonts w:ascii="Cambria Math" w:hAnsi="Cambria Math"/>
            <w:sz w:val="24"/>
            <w:szCs w:val="24"/>
          </w:rPr>
          <m:t>%</m:t>
        </m:r>
      </m:oMath>
      <w:r>
        <w:rPr>
          <w:rFonts w:ascii="宋体" w:hAnsi="宋体" w:cs="宋体"/>
          <w:kern w:val="0"/>
          <w:sz w:val="24"/>
          <w:szCs w:val="24"/>
        </w:rPr>
        <w:t>．</w:t>
      </w:r>
    </w:p>
    <w:p w:rsidR="00687D12" w:rsidRDefault="004A013A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w:lastRenderedPageBreak/>
          <m:t>(3)</m:t>
        </m:r>
      </m:oMath>
      <w:r>
        <w:rPr>
          <w:rFonts w:ascii="宋体" w:hAnsi="宋体" w:cs="宋体"/>
          <w:kern w:val="0"/>
          <w:sz w:val="24"/>
          <w:szCs w:val="24"/>
        </w:rPr>
        <w:t>若只将钩码的悬挂点由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移至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点，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位置不变，仍将钩码提升相同的高度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不计摩擦阻力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，则杠杆的机械效率将</w:t>
      </w:r>
      <w:r>
        <w:rPr>
          <w:rFonts w:eastAsia="Times New Roman"/>
          <w:kern w:val="0"/>
          <w:sz w:val="24"/>
          <w:szCs w:val="24"/>
        </w:rPr>
        <w:t>________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变大</w:t>
      </w:r>
      <w:r>
        <w:rPr>
          <w:rFonts w:ascii="宋体" w:hAnsi="宋体" w:cs="宋体"/>
          <w:kern w:val="0"/>
          <w:sz w:val="24"/>
          <w:szCs w:val="24"/>
        </w:rPr>
        <w:t>”“</w:t>
      </w:r>
      <w:r>
        <w:rPr>
          <w:rFonts w:ascii="宋体" w:hAnsi="宋体" w:cs="宋体"/>
          <w:kern w:val="0"/>
          <w:sz w:val="24"/>
          <w:szCs w:val="24"/>
        </w:rPr>
        <w:t>变小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不变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．</w:t>
      </w:r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五、计算题</w:t>
      </w:r>
    </w:p>
    <w:p w:rsidR="00687D12" w:rsidRDefault="004A013A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21.</w:t>
      </w:r>
      <w:r>
        <w:rPr>
          <w:rFonts w:ascii="宋体" w:hAnsi="宋体" w:cs="宋体"/>
          <w:kern w:val="0"/>
          <w:sz w:val="24"/>
          <w:szCs w:val="24"/>
        </w:rPr>
        <w:t>质量为</w:t>
      </w:r>
      <m:oMath>
        <m:r>
          <w:rPr>
            <w:rFonts w:ascii="Cambria Math" w:hAnsi="Cambria Math"/>
            <w:sz w:val="24"/>
            <w:szCs w:val="24"/>
          </w:rPr>
          <m:t>60 </m:t>
        </m:r>
        <m:r>
          <w:rPr>
            <w:rFonts w:ascii="Cambria Math" w:hAnsi="Cambria Math"/>
            <w:sz w:val="24"/>
            <w:szCs w:val="24"/>
          </w:rPr>
          <m:t>kg</m:t>
        </m:r>
      </m:oMath>
      <w:r>
        <w:rPr>
          <w:rFonts w:ascii="宋体" w:hAnsi="宋体" w:cs="宋体"/>
          <w:kern w:val="0"/>
          <w:sz w:val="24"/>
          <w:szCs w:val="24"/>
        </w:rPr>
        <w:t>的某人站在地上用如图所示的滑轮组匀速提升</w:t>
      </w:r>
      <m:oMath>
        <m:r>
          <w:rPr>
            <w:rFonts w:ascii="Cambria Math" w:hAnsi="Cambria Math"/>
            <w:sz w:val="24"/>
            <w:szCs w:val="24"/>
          </w:rPr>
          <m:t>400 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的重物，所用的拉力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为</w:t>
      </w:r>
      <m:oMath>
        <m:r>
          <w:rPr>
            <w:rFonts w:ascii="Cambria Math" w:hAnsi="Cambria Math"/>
            <w:sz w:val="24"/>
            <w:szCs w:val="24"/>
          </w:rPr>
          <m:t>250 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，</w:t>
      </w:r>
      <m:oMath>
        <m:r>
          <w:rPr>
            <w:rFonts w:ascii="Cambria Math" w:hAnsi="Cambria Math"/>
            <w:sz w:val="24"/>
            <w:szCs w:val="24"/>
          </w:rPr>
          <m:t>5 </m:t>
        </m:r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内绳子自由端被拉下</w:t>
      </w:r>
      <m:oMath>
        <m:r>
          <w:rPr>
            <w:rFonts w:ascii="Cambria Math" w:hAnsi="Cambria Math"/>
            <w:sz w:val="24"/>
            <w:szCs w:val="24"/>
          </w:rPr>
          <m:t>2 </m:t>
        </m:r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rFonts w:ascii="宋体" w:hAnsi="宋体" w:cs="宋体"/>
          <w:kern w:val="0"/>
          <w:sz w:val="24"/>
          <w:szCs w:val="24"/>
        </w:rPr>
        <w:t>，在此过程中，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不计摩擦和绳重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g</w:t>
      </w:r>
      <w:r>
        <w:rPr>
          <w:rFonts w:ascii="宋体" w:hAnsi="宋体" w:cs="宋体"/>
          <w:kern w:val="0"/>
          <w:sz w:val="24"/>
          <w:szCs w:val="24"/>
        </w:rPr>
        <w:t>取</w:t>
      </w:r>
      <m:oMath>
        <m:r>
          <w:rPr>
            <w:rFonts w:ascii="Cambria Math" w:hAnsi="Cambria Math"/>
            <w:sz w:val="24"/>
            <w:szCs w:val="24"/>
          </w:rPr>
          <m:t>10 </m:t>
        </m:r>
        <m:r>
          <w:rPr>
            <w:rFonts w:ascii="Cambria Math" w:hAnsi="Cambria Math"/>
            <w:sz w:val="24"/>
            <w:szCs w:val="24"/>
          </w:rPr>
          <m:t>N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kg</m:t>
        </m:r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求：</w:t>
      </w:r>
    </w:p>
    <w:p w:rsidR="00687D12" w:rsidRDefault="004A013A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419100" cy="1143000"/>
            <wp:effectExtent l="0" t="0" r="0" b="0"/>
            <wp:docPr id="22" name="图片 1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79735" name="图片 10"/>
                    <pic:cNvPicPr>
                      <a:picLocks noChangeAspect="1"/>
                    </pic:cNvPicPr>
                  </pic:nvPicPr>
                  <pic:blipFill>
                    <a:blip r:embed="rId27">
                      <a:lum bright="-12000" contrast="2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87D12" w:rsidRDefault="004A013A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拉力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F</w:t>
      </w:r>
      <w:r>
        <w:rPr>
          <w:rFonts w:ascii="宋体" w:hAnsi="宋体" w:cs="宋体"/>
          <w:kern w:val="0"/>
          <w:sz w:val="24"/>
          <w:szCs w:val="24"/>
        </w:rPr>
        <w:t>所做的功及功率．</w:t>
      </w:r>
    </w:p>
    <w:p w:rsidR="00687D12" w:rsidRDefault="004A013A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滑轮组的机械效率．</w:t>
      </w:r>
    </w:p>
    <w:p w:rsidR="00687D12" w:rsidRDefault="004A013A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动滑轮的重．</w:t>
      </w:r>
    </w:p>
    <w:p w:rsidR="00687D12" w:rsidRDefault="004A013A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(4)</m:t>
        </m:r>
      </m:oMath>
      <w:r>
        <w:rPr>
          <w:rFonts w:ascii="宋体" w:hAnsi="宋体" w:cs="宋体"/>
          <w:kern w:val="0"/>
          <w:sz w:val="24"/>
          <w:szCs w:val="24"/>
        </w:rPr>
        <w:t>若绳子能承受的最大拉力为</w:t>
      </w:r>
      <m:oMath>
        <m:r>
          <w:rPr>
            <w:rFonts w:ascii="Cambria Math" w:hAnsi="Cambria Math"/>
            <w:sz w:val="24"/>
            <w:szCs w:val="24"/>
          </w:rPr>
          <m:t>800 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，求该滑轮组机械效率的最大值．</w:t>
      </w:r>
    </w:p>
    <w:p w:rsidR="00687D12" w:rsidRDefault="00687D12">
      <w:pPr>
        <w:widowControl/>
        <w:adjustRightInd w:val="0"/>
        <w:snapToGrid w:val="0"/>
        <w:spacing w:line="312" w:lineRule="auto"/>
        <w:textAlignment w:val="center"/>
        <w:rPr>
          <w:rFonts w:ascii="宋体" w:hAnsi="宋体" w:cs="宋体"/>
          <w:color w:val="FF0000"/>
          <w:kern w:val="0"/>
          <w:sz w:val="24"/>
          <w:szCs w:val="24"/>
        </w:rPr>
      </w:pPr>
    </w:p>
    <w:p w:rsidR="00687D12" w:rsidRDefault="00687D12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</w:p>
    <w:p w:rsidR="00687D12" w:rsidRDefault="00687D12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</w:p>
    <w:p w:rsidR="00687D12" w:rsidRDefault="00687D12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</w:p>
    <w:p w:rsidR="00687D12" w:rsidRDefault="00687D12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</w:p>
    <w:p w:rsidR="00687D12" w:rsidRDefault="00687D12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</w:p>
    <w:p w:rsidR="00687D12" w:rsidRDefault="00687D12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</w:p>
    <w:p w:rsidR="00687D12" w:rsidRDefault="00687D12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</w:p>
    <w:p w:rsidR="00687D12" w:rsidRDefault="00687D12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</w:p>
    <w:p w:rsidR="00687D12" w:rsidRDefault="004A013A">
      <w:pPr>
        <w:widowControl/>
        <w:adjustRightInd w:val="0"/>
        <w:snapToGrid w:val="0"/>
        <w:spacing w:line="312" w:lineRule="auto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6" w:name="topic_21aee456-a994-4b94-97fe-682f7ee091"/>
      <w:r>
        <w:rPr>
          <w:rFonts w:ascii="宋体" w:hAnsi="宋体" w:cs="宋体" w:hint="eastAsia"/>
          <w:kern w:val="0"/>
          <w:sz w:val="24"/>
          <w:szCs w:val="24"/>
        </w:rPr>
        <w:t>22.</w:t>
      </w:r>
      <w:r>
        <w:rPr>
          <w:rFonts w:ascii="宋体" w:hAnsi="宋体" w:cs="宋体"/>
          <w:kern w:val="0"/>
          <w:sz w:val="24"/>
          <w:szCs w:val="24"/>
        </w:rPr>
        <w:t>如图所示一质量为</w:t>
      </w:r>
      <w:r>
        <w:rPr>
          <w:rStyle w:val="latexlinear"/>
          <w:rFonts w:eastAsia="Times New Roman"/>
          <w:kern w:val="0"/>
          <w:sz w:val="24"/>
          <w:szCs w:val="24"/>
        </w:rPr>
        <w:t>60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kg</w:t>
      </w:r>
      <w:r>
        <w:rPr>
          <w:rFonts w:ascii="宋体" w:hAnsi="宋体" w:cs="宋体"/>
          <w:kern w:val="0"/>
          <w:sz w:val="24"/>
          <w:szCs w:val="24"/>
        </w:rPr>
        <w:t>的工人师傅用</w:t>
      </w:r>
      <w:r>
        <w:rPr>
          <w:rStyle w:val="latexlinear"/>
          <w:rFonts w:eastAsia="Times New Roman"/>
          <w:kern w:val="0"/>
          <w:sz w:val="24"/>
          <w:szCs w:val="24"/>
        </w:rPr>
        <w:t>150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的力，使物体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在</w:t>
      </w:r>
      <w:r>
        <w:rPr>
          <w:rStyle w:val="latexlinear"/>
          <w:rFonts w:eastAsia="Times New Roman"/>
          <w:kern w:val="0"/>
          <w:sz w:val="24"/>
          <w:szCs w:val="24"/>
        </w:rPr>
        <w:t>1min</w:t>
      </w:r>
      <w:r>
        <w:rPr>
          <w:rFonts w:ascii="宋体" w:hAnsi="宋体" w:cs="宋体"/>
          <w:kern w:val="0"/>
          <w:sz w:val="24"/>
          <w:szCs w:val="24"/>
        </w:rPr>
        <w:t>内沿水平地面匀速移动了</w:t>
      </w:r>
      <w:r>
        <w:rPr>
          <w:rStyle w:val="latexlinear"/>
          <w:rFonts w:eastAsia="Times New Roman"/>
          <w:kern w:val="0"/>
          <w:sz w:val="24"/>
          <w:szCs w:val="24"/>
        </w:rPr>
        <w:t>12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</w:t>
      </w:r>
      <w:r>
        <w:rPr>
          <w:rFonts w:ascii="宋体" w:hAnsi="宋体" w:cs="宋体"/>
          <w:kern w:val="0"/>
          <w:sz w:val="24"/>
          <w:szCs w:val="24"/>
        </w:rPr>
        <w:t>，此时物体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受到水平向左的拉力为</w:t>
      </w:r>
      <w:r>
        <w:rPr>
          <w:rStyle w:val="latexlinear"/>
          <w:rFonts w:eastAsia="Times New Roman"/>
          <w:kern w:val="0"/>
          <w:sz w:val="24"/>
          <w:szCs w:val="24"/>
        </w:rPr>
        <w:t>240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，不计绳重、滑轮与绳之间的摩擦力。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g</w:t>
      </w:r>
      <w:r>
        <w:rPr>
          <w:rFonts w:ascii="宋体" w:hAnsi="宋体" w:cs="宋体"/>
          <w:kern w:val="0"/>
          <w:sz w:val="24"/>
          <w:szCs w:val="24"/>
        </w:rPr>
        <w:t>取</w:t>
      </w:r>
      <m:oMath>
        <m:r>
          <w:rPr>
            <w:rFonts w:ascii="Cambria Math" w:hAnsi="Cambria Math"/>
            <w:sz w:val="24"/>
            <w:szCs w:val="24"/>
          </w:rPr>
          <m:t>10</m:t>
        </m:r>
        <m:r>
          <w:rPr>
            <w:rFonts w:ascii="Cambria Math" w:hAnsi="Cambria Math"/>
            <w:sz w:val="24"/>
            <w:szCs w:val="24"/>
          </w:rPr>
          <m:t>N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kg</m:t>
        </m:r>
      </m:oMath>
      <w:r>
        <w:rPr>
          <w:rFonts w:ascii="宋体" w:hAnsi="宋体" w:cs="宋体"/>
          <w:kern w:val="0"/>
          <w:sz w:val="24"/>
          <w:szCs w:val="24"/>
        </w:rPr>
        <w:t>，求：</w:t>
      </w:r>
    </w:p>
    <w:p w:rsidR="00687D12" w:rsidRDefault="004A013A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33500" cy="1857375"/>
            <wp:effectExtent l="0" t="0" r="0" b="9525"/>
            <wp:docPr id="19" name="图片 1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46191" name="图片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动滑轮重力为多少？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在此过程中工人师傅做功的功率是多少？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w:lastRenderedPageBreak/>
          <m:t>(3)</m:t>
        </m:r>
      </m:oMath>
      <w:r>
        <w:rPr>
          <w:rFonts w:ascii="宋体" w:hAnsi="宋体" w:cs="宋体"/>
          <w:kern w:val="0"/>
          <w:sz w:val="24"/>
          <w:szCs w:val="24"/>
        </w:rPr>
        <w:t>该装置此时的机械效率为多大？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(4)</m:t>
        </m:r>
      </m:oMath>
      <w:r>
        <w:rPr>
          <w:rFonts w:ascii="宋体" w:hAnsi="宋体" w:cs="宋体"/>
          <w:kern w:val="0"/>
          <w:sz w:val="24"/>
          <w:szCs w:val="24"/>
        </w:rPr>
        <w:t>这个工人师傅通过滑轮组匀速拖动重物，最多能克服物体与地面之间多大的摩擦力？</w:t>
      </w:r>
      <w:bookmarkEnd w:id="16"/>
    </w:p>
    <w:p w:rsidR="00687D12" w:rsidRDefault="00687D12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</w:p>
    <w:p w:rsidR="00687D12" w:rsidRDefault="00687D12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</w:p>
    <w:p w:rsidR="00687D12" w:rsidRDefault="004A013A">
      <w:pPr>
        <w:widowControl/>
        <w:adjustRightInd w:val="0"/>
        <w:snapToGrid w:val="0"/>
        <w:spacing w:line="312" w:lineRule="auto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7" w:name="topic_577b73ee-28fc-4de9-89dc-63b5a2ef0e"/>
      <w:r>
        <w:rPr>
          <w:rFonts w:ascii="宋体" w:hAnsi="宋体" w:cs="宋体" w:hint="eastAsia"/>
          <w:kern w:val="0"/>
          <w:sz w:val="24"/>
          <w:szCs w:val="24"/>
        </w:rPr>
        <w:t>23.</w:t>
      </w:r>
      <w:r>
        <w:rPr>
          <w:rFonts w:ascii="宋体" w:hAnsi="宋体" w:cs="宋体"/>
          <w:kern w:val="0"/>
          <w:sz w:val="24"/>
          <w:szCs w:val="24"/>
        </w:rPr>
        <w:t>在工厂常用桥式起重机搬运大型工件，如左图所示，卷扬机和滑轮组安装在小车上，小车放置在水平主梁的轨道中，可以左右移动；主梁安装在钢轨上，可以前后移动。卷扬机提供动力，通过滑轮组将大型工件提升并实现转移。图中，卷扬机竖直向</w:t>
      </w:r>
      <w:r>
        <w:rPr>
          <w:rFonts w:ascii="宋体" w:hAnsi="宋体" w:cs="宋体"/>
          <w:kern w:val="0"/>
          <w:sz w:val="24"/>
          <w:szCs w:val="24"/>
        </w:rPr>
        <w:t>上拉绳子自由端，使工件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</w:t>
      </w:r>
      <w:r>
        <w:rPr>
          <w:rFonts w:ascii="宋体" w:hAnsi="宋体" w:cs="宋体"/>
          <w:kern w:val="0"/>
          <w:sz w:val="24"/>
          <w:szCs w:val="24"/>
        </w:rPr>
        <w:t>以</w:t>
      </w:r>
      <m:oMath>
        <m:r>
          <w:rPr>
            <w:rFonts w:ascii="Cambria Math" w:hAnsi="Cambria Math"/>
            <w:sz w:val="24"/>
            <w:szCs w:val="24"/>
          </w:rPr>
          <m:t>0.2</m:t>
        </m:r>
        <m:r>
          <w:rPr>
            <w:rFonts w:ascii="Cambria Math" w:hAnsi="Cambria Math"/>
            <w:sz w:val="24"/>
            <w:szCs w:val="24"/>
          </w:rPr>
          <m:t>m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的速度匀速上升，提升工件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</w:t>
      </w:r>
      <w:r>
        <w:rPr>
          <w:rFonts w:ascii="宋体" w:hAnsi="宋体" w:cs="宋体"/>
          <w:kern w:val="0"/>
          <w:sz w:val="24"/>
          <w:szCs w:val="24"/>
        </w:rPr>
        <w:t>匀速上升的过程中滑轮组的机械效率为</w:t>
      </w:r>
      <m:oMath>
        <m:r>
          <w:rPr>
            <w:rFonts w:ascii="Cambria Math" w:hAnsi="Cambria Math"/>
            <w:sz w:val="24"/>
            <w:szCs w:val="24"/>
          </w:rPr>
          <m:t>90%</m:t>
        </m:r>
      </m:oMath>
      <w:r>
        <w:rPr>
          <w:rFonts w:ascii="宋体" w:hAnsi="宋体" w:cs="宋体"/>
          <w:kern w:val="0"/>
          <w:sz w:val="24"/>
          <w:szCs w:val="24"/>
        </w:rPr>
        <w:t>。已知工件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</w:t>
      </w:r>
      <w:r>
        <w:rPr>
          <w:rFonts w:ascii="宋体" w:hAnsi="宋体" w:cs="宋体"/>
          <w:kern w:val="0"/>
          <w:sz w:val="24"/>
          <w:szCs w:val="24"/>
        </w:rPr>
        <w:t>受到的重力为</w:t>
      </w:r>
      <w:r>
        <w:rPr>
          <w:rStyle w:val="latexlinear"/>
          <w:rFonts w:eastAsia="Times New Roman"/>
          <w:kern w:val="0"/>
          <w:sz w:val="24"/>
          <w:szCs w:val="24"/>
        </w:rPr>
        <w:t>5400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，该卷扬机受到的重力为</w:t>
      </w:r>
      <w:r>
        <w:rPr>
          <w:rStyle w:val="latexlinear"/>
          <w:rFonts w:eastAsia="Times New Roman"/>
          <w:kern w:val="0"/>
          <w:sz w:val="24"/>
          <w:szCs w:val="24"/>
        </w:rPr>
        <w:t>1200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，不计滑轮组的绳重、轮与轴的摩擦。求：</w:t>
      </w:r>
    </w:p>
    <w:p w:rsidR="00687D12" w:rsidRDefault="004A013A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4572000" cy="1943100"/>
            <wp:effectExtent l="0" t="0" r="0" b="0"/>
            <wp:docPr id="20" name="图片 1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82577" name="图片 1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卷扬机对绳子自由端的拉力；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卷扬机对小车的压力；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卷扬机对滑轮组做功的功率。</w:t>
      </w:r>
      <w:bookmarkEnd w:id="17"/>
    </w:p>
    <w:p w:rsidR="00687D12" w:rsidRDefault="004A013A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bookmarkStart w:id="18" w:name="topic_fb683f23-b5fd-48b1-82a3-b4bc0d11af"/>
      <w:r>
        <w:rPr>
          <w:rFonts w:ascii="宋体" w:hAnsi="宋体" w:cs="宋体" w:hint="eastAsia"/>
          <w:kern w:val="0"/>
          <w:sz w:val="24"/>
          <w:szCs w:val="24"/>
        </w:rPr>
        <w:t>24.</w:t>
      </w:r>
      <w:r>
        <w:rPr>
          <w:rFonts w:ascii="宋体" w:hAnsi="宋体" w:cs="宋体"/>
          <w:kern w:val="0"/>
          <w:sz w:val="24"/>
          <w:szCs w:val="24"/>
        </w:rPr>
        <w:t>如图是某建筑工地上的吊装工具，物体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是重</w:t>
      </w:r>
      <w:r>
        <w:rPr>
          <w:rStyle w:val="latexlinear"/>
          <w:rFonts w:eastAsia="Times New Roman"/>
          <w:kern w:val="0"/>
          <w:sz w:val="24"/>
          <w:szCs w:val="24"/>
        </w:rPr>
        <w:t>5000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的配重，杠杆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AB</w:t>
      </w:r>
      <w:r>
        <w:rPr>
          <w:rFonts w:ascii="宋体" w:hAnsi="宋体" w:cs="宋体"/>
          <w:kern w:val="0"/>
          <w:sz w:val="24"/>
          <w:szCs w:val="24"/>
        </w:rPr>
        <w:t>支点为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，已知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OA</w:t>
      </w:r>
      <w:r>
        <w:rPr>
          <w:rFonts w:ascii="宋体" w:hAnsi="宋体" w:cs="宋体"/>
          <w:kern w:val="0"/>
          <w:sz w:val="24"/>
          <w:szCs w:val="24"/>
        </w:rPr>
        <w:t>：</w:t>
      </w:r>
      <m:oMath>
        <m:r>
          <w:rPr>
            <w:rFonts w:ascii="Cambria Math" w:hAnsi="Cambria Math"/>
            <w:sz w:val="24"/>
            <w:szCs w:val="24"/>
          </w:rPr>
          <m:t>OB</m:t>
        </m:r>
        <m:r>
          <w:rPr>
            <w:rFonts w:ascii="Cambria Math" w:hAnsi="Cambria Math"/>
            <w:sz w:val="24"/>
            <w:szCs w:val="24"/>
          </w:rPr>
          <m:t>=1</m:t>
        </m:r>
      </m:oMath>
      <w:r>
        <w:rPr>
          <w:rFonts w:ascii="宋体" w:hAnsi="宋体" w:cs="宋体"/>
          <w:kern w:val="0"/>
          <w:sz w:val="24"/>
          <w:szCs w:val="24"/>
        </w:rPr>
        <w:t>：</w:t>
      </w:r>
      <w:r>
        <w:rPr>
          <w:rStyle w:val="latexlinear"/>
          <w:rFonts w:eastAsia="Times New Roman"/>
          <w:kern w:val="0"/>
          <w:sz w:val="24"/>
          <w:szCs w:val="24"/>
        </w:rPr>
        <w:t>2</w:t>
      </w:r>
      <w:r>
        <w:rPr>
          <w:rFonts w:ascii="宋体" w:hAnsi="宋体" w:cs="宋体"/>
          <w:kern w:val="0"/>
          <w:sz w:val="24"/>
          <w:szCs w:val="24"/>
        </w:rPr>
        <w:t>，滑轮下挂货物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，每个滑轮重</w:t>
      </w:r>
      <w:r>
        <w:rPr>
          <w:rStyle w:val="latexlinear"/>
          <w:rFonts w:eastAsia="Times New Roman"/>
          <w:kern w:val="0"/>
          <w:sz w:val="24"/>
          <w:szCs w:val="24"/>
        </w:rPr>
        <w:t>100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，工人体重为</w:t>
      </w:r>
      <w:r>
        <w:rPr>
          <w:rStyle w:val="latexlinear"/>
          <w:rFonts w:eastAsia="Times New Roman"/>
          <w:kern w:val="0"/>
          <w:sz w:val="24"/>
          <w:szCs w:val="24"/>
        </w:rPr>
        <w:t>600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，杠杆与绳的自重及滑轮组间摩擦均不计，当工人用</w:t>
      </w:r>
      <w:r>
        <w:rPr>
          <w:rStyle w:val="latexlinear"/>
          <w:rFonts w:eastAsia="Times New Roman"/>
          <w:kern w:val="0"/>
          <w:sz w:val="24"/>
          <w:szCs w:val="24"/>
        </w:rPr>
        <w:t>400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N</w:t>
      </w:r>
      <w:r>
        <w:rPr>
          <w:rFonts w:ascii="宋体" w:hAnsi="宋体" w:cs="宋体"/>
          <w:kern w:val="0"/>
          <w:sz w:val="24"/>
          <w:szCs w:val="24"/>
        </w:rPr>
        <w:t>力竖直向下以</w:t>
      </w:r>
      <m:oMath>
        <m:r>
          <w:rPr>
            <w:rFonts w:ascii="Cambria Math" w:hAnsi="Cambria Math"/>
            <w:sz w:val="24"/>
            <w:szCs w:val="24"/>
          </w:rPr>
          <m:t>60</m:t>
        </m:r>
        <m:r>
          <w:rPr>
            <w:rFonts w:ascii="Cambria Math" w:hAnsi="Cambria Math"/>
            <w:sz w:val="24"/>
            <w:szCs w:val="24"/>
          </w:rPr>
          <m:t>cm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的速度匀速拉动绳子时，求：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495550" cy="2019300"/>
            <wp:effectExtent l="0" t="0" r="6350" b="0"/>
            <wp:docPr id="28" name="图片 1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72392" name="图片 1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87D12" w:rsidRDefault="004A013A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工人对地面的压力；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工人做功的功率；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w:lastRenderedPageBreak/>
          <m:t>(3)</m:t>
        </m:r>
      </m:oMath>
      <w:r>
        <w:rPr>
          <w:rFonts w:ascii="宋体" w:hAnsi="宋体" w:cs="宋体"/>
          <w:kern w:val="0"/>
          <w:sz w:val="24"/>
          <w:szCs w:val="24"/>
        </w:rPr>
        <w:t>滑轮组提升货物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的效率；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(4)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对地面的压力。</w:t>
      </w:r>
      <w:bookmarkEnd w:id="18"/>
    </w:p>
    <w:p w:rsidR="00296EA7" w:rsidRDefault="00296EA7"/>
    <w:sectPr w:rsidR="00296EA7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4A013A">
      <w:r>
        <w:separator/>
      </w:r>
    </w:p>
  </w:endnote>
  <w:endnote w:type="continuationSeparator" w:id="0">
    <w:p w:rsidR="00000000" w:rsidRDefault="004A0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013A" w:rsidRPr="004A013A" w:rsidRDefault="004A013A" w:rsidP="004A013A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7D12" w:rsidRPr="004A013A" w:rsidRDefault="00687D12" w:rsidP="004A013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013A" w:rsidRDefault="004A013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4A013A">
      <w:r>
        <w:separator/>
      </w:r>
    </w:p>
  </w:footnote>
  <w:footnote w:type="continuationSeparator" w:id="0">
    <w:p w:rsidR="00000000" w:rsidRDefault="004A01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013A" w:rsidRPr="004A013A" w:rsidRDefault="004A013A" w:rsidP="004A013A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7D12" w:rsidRPr="004A013A" w:rsidRDefault="00687D12" w:rsidP="004A013A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6EA7" w:rsidRDefault="004A013A"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42900" cy="254000"/>
          <wp:effectExtent l="0" t="0" r="0" b="0"/>
          <wp:wrapNone/>
          <wp:docPr id="100029" name="图片 1000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0993687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900" cy="25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5A3"/>
    <w:rsid w:val="00001D58"/>
    <w:rsid w:val="00003F82"/>
    <w:rsid w:val="00006602"/>
    <w:rsid w:val="0000743B"/>
    <w:rsid w:val="000100B8"/>
    <w:rsid w:val="000125AF"/>
    <w:rsid w:val="00016126"/>
    <w:rsid w:val="00020470"/>
    <w:rsid w:val="00021BF9"/>
    <w:rsid w:val="00023556"/>
    <w:rsid w:val="00023CC0"/>
    <w:rsid w:val="00026080"/>
    <w:rsid w:val="00026369"/>
    <w:rsid w:val="00031A4A"/>
    <w:rsid w:val="00031CD5"/>
    <w:rsid w:val="00032229"/>
    <w:rsid w:val="00033527"/>
    <w:rsid w:val="00033A41"/>
    <w:rsid w:val="0003470C"/>
    <w:rsid w:val="00034A94"/>
    <w:rsid w:val="00042CD5"/>
    <w:rsid w:val="0004777E"/>
    <w:rsid w:val="0005535C"/>
    <w:rsid w:val="00056C46"/>
    <w:rsid w:val="00060290"/>
    <w:rsid w:val="00067894"/>
    <w:rsid w:val="00067EE2"/>
    <w:rsid w:val="00074FE9"/>
    <w:rsid w:val="0007504E"/>
    <w:rsid w:val="000824B3"/>
    <w:rsid w:val="000852AA"/>
    <w:rsid w:val="000857E6"/>
    <w:rsid w:val="00086F18"/>
    <w:rsid w:val="00090B8C"/>
    <w:rsid w:val="00094C9D"/>
    <w:rsid w:val="00096783"/>
    <w:rsid w:val="0009773D"/>
    <w:rsid w:val="000A6AF1"/>
    <w:rsid w:val="000B27DC"/>
    <w:rsid w:val="000B78F5"/>
    <w:rsid w:val="000D0426"/>
    <w:rsid w:val="000D415D"/>
    <w:rsid w:val="000E1997"/>
    <w:rsid w:val="000E4128"/>
    <w:rsid w:val="000E5546"/>
    <w:rsid w:val="000E5624"/>
    <w:rsid w:val="000E6C0F"/>
    <w:rsid w:val="000E6C70"/>
    <w:rsid w:val="000E6E47"/>
    <w:rsid w:val="000F0D56"/>
    <w:rsid w:val="000F13ED"/>
    <w:rsid w:val="000F4CE5"/>
    <w:rsid w:val="000F628E"/>
    <w:rsid w:val="00102B54"/>
    <w:rsid w:val="001044A7"/>
    <w:rsid w:val="0010793C"/>
    <w:rsid w:val="001214DB"/>
    <w:rsid w:val="001223F0"/>
    <w:rsid w:val="00125AD2"/>
    <w:rsid w:val="00131844"/>
    <w:rsid w:val="00131DFF"/>
    <w:rsid w:val="00134AA9"/>
    <w:rsid w:val="0013594D"/>
    <w:rsid w:val="00136827"/>
    <w:rsid w:val="00141C22"/>
    <w:rsid w:val="001426C0"/>
    <w:rsid w:val="0015265F"/>
    <w:rsid w:val="00155A41"/>
    <w:rsid w:val="00157C8E"/>
    <w:rsid w:val="0016141D"/>
    <w:rsid w:val="001750E1"/>
    <w:rsid w:val="0017576E"/>
    <w:rsid w:val="001778B0"/>
    <w:rsid w:val="00177F0C"/>
    <w:rsid w:val="0018082C"/>
    <w:rsid w:val="001848C6"/>
    <w:rsid w:val="001852A5"/>
    <w:rsid w:val="001937D8"/>
    <w:rsid w:val="0019696C"/>
    <w:rsid w:val="001A2BD7"/>
    <w:rsid w:val="001A7139"/>
    <w:rsid w:val="001B0594"/>
    <w:rsid w:val="001B3C81"/>
    <w:rsid w:val="001D177E"/>
    <w:rsid w:val="001D3053"/>
    <w:rsid w:val="001D5E6E"/>
    <w:rsid w:val="001E1F26"/>
    <w:rsid w:val="001E526D"/>
    <w:rsid w:val="001E5C25"/>
    <w:rsid w:val="001E5C2C"/>
    <w:rsid w:val="001E6B8A"/>
    <w:rsid w:val="001F3BD6"/>
    <w:rsid w:val="001F6A85"/>
    <w:rsid w:val="001F7C50"/>
    <w:rsid w:val="00200D0D"/>
    <w:rsid w:val="00202925"/>
    <w:rsid w:val="00207462"/>
    <w:rsid w:val="00207485"/>
    <w:rsid w:val="00207DBB"/>
    <w:rsid w:val="00212619"/>
    <w:rsid w:val="00213ABE"/>
    <w:rsid w:val="00214139"/>
    <w:rsid w:val="00215047"/>
    <w:rsid w:val="00216232"/>
    <w:rsid w:val="00217050"/>
    <w:rsid w:val="002202E7"/>
    <w:rsid w:val="00224E87"/>
    <w:rsid w:val="00231D49"/>
    <w:rsid w:val="00234533"/>
    <w:rsid w:val="00237E6D"/>
    <w:rsid w:val="002407C4"/>
    <w:rsid w:val="002410AB"/>
    <w:rsid w:val="00241462"/>
    <w:rsid w:val="002426AE"/>
    <w:rsid w:val="0024515F"/>
    <w:rsid w:val="0024736C"/>
    <w:rsid w:val="00250B42"/>
    <w:rsid w:val="00252786"/>
    <w:rsid w:val="002537D0"/>
    <w:rsid w:val="00267068"/>
    <w:rsid w:val="002673AF"/>
    <w:rsid w:val="002850E8"/>
    <w:rsid w:val="00286287"/>
    <w:rsid w:val="00293993"/>
    <w:rsid w:val="002951BA"/>
    <w:rsid w:val="0029534F"/>
    <w:rsid w:val="00295779"/>
    <w:rsid w:val="00296EA7"/>
    <w:rsid w:val="00297D47"/>
    <w:rsid w:val="002A018C"/>
    <w:rsid w:val="002B21C5"/>
    <w:rsid w:val="002B264C"/>
    <w:rsid w:val="002B2E2F"/>
    <w:rsid w:val="002B3908"/>
    <w:rsid w:val="002C060A"/>
    <w:rsid w:val="002D2404"/>
    <w:rsid w:val="002D5FFA"/>
    <w:rsid w:val="002E0ECA"/>
    <w:rsid w:val="002E1329"/>
    <w:rsid w:val="002E3E29"/>
    <w:rsid w:val="002F4DF7"/>
    <w:rsid w:val="002F53FB"/>
    <w:rsid w:val="003066E3"/>
    <w:rsid w:val="00307E94"/>
    <w:rsid w:val="003102A1"/>
    <w:rsid w:val="003104B7"/>
    <w:rsid w:val="00317C76"/>
    <w:rsid w:val="0032177D"/>
    <w:rsid w:val="003262C3"/>
    <w:rsid w:val="00327368"/>
    <w:rsid w:val="00330B3D"/>
    <w:rsid w:val="003420C2"/>
    <w:rsid w:val="00343BF1"/>
    <w:rsid w:val="0034615B"/>
    <w:rsid w:val="00351AF4"/>
    <w:rsid w:val="00354567"/>
    <w:rsid w:val="00376B9B"/>
    <w:rsid w:val="00377C14"/>
    <w:rsid w:val="00377ECE"/>
    <w:rsid w:val="003808F3"/>
    <w:rsid w:val="00381E11"/>
    <w:rsid w:val="00383A60"/>
    <w:rsid w:val="0038520F"/>
    <w:rsid w:val="00386A00"/>
    <w:rsid w:val="0038730B"/>
    <w:rsid w:val="00390912"/>
    <w:rsid w:val="00390F3F"/>
    <w:rsid w:val="00391D58"/>
    <w:rsid w:val="0039327F"/>
    <w:rsid w:val="003A43EC"/>
    <w:rsid w:val="003A4821"/>
    <w:rsid w:val="003A6A1D"/>
    <w:rsid w:val="003B0199"/>
    <w:rsid w:val="003B5051"/>
    <w:rsid w:val="003C1160"/>
    <w:rsid w:val="003C5DFA"/>
    <w:rsid w:val="003C77A2"/>
    <w:rsid w:val="003D1045"/>
    <w:rsid w:val="003D65A3"/>
    <w:rsid w:val="003D673E"/>
    <w:rsid w:val="003F0BC8"/>
    <w:rsid w:val="004015DB"/>
    <w:rsid w:val="00410AE6"/>
    <w:rsid w:val="00411248"/>
    <w:rsid w:val="0041366F"/>
    <w:rsid w:val="00417DEB"/>
    <w:rsid w:val="0042092D"/>
    <w:rsid w:val="00424BD4"/>
    <w:rsid w:val="004272C1"/>
    <w:rsid w:val="00434337"/>
    <w:rsid w:val="00447060"/>
    <w:rsid w:val="00447615"/>
    <w:rsid w:val="0044786E"/>
    <w:rsid w:val="004529EB"/>
    <w:rsid w:val="004535AE"/>
    <w:rsid w:val="00462EFB"/>
    <w:rsid w:val="00473672"/>
    <w:rsid w:val="00475791"/>
    <w:rsid w:val="004757C6"/>
    <w:rsid w:val="0047704D"/>
    <w:rsid w:val="00477D0A"/>
    <w:rsid w:val="00480933"/>
    <w:rsid w:val="00480C9F"/>
    <w:rsid w:val="00481466"/>
    <w:rsid w:val="00482C06"/>
    <w:rsid w:val="004833AC"/>
    <w:rsid w:val="004909D9"/>
    <w:rsid w:val="004922EE"/>
    <w:rsid w:val="004937AC"/>
    <w:rsid w:val="004A013A"/>
    <w:rsid w:val="004B230A"/>
    <w:rsid w:val="004B56B8"/>
    <w:rsid w:val="004B6941"/>
    <w:rsid w:val="004C0120"/>
    <w:rsid w:val="004C17EB"/>
    <w:rsid w:val="004C2A03"/>
    <w:rsid w:val="004C317A"/>
    <w:rsid w:val="004C5073"/>
    <w:rsid w:val="004C542E"/>
    <w:rsid w:val="004D07A3"/>
    <w:rsid w:val="004D2019"/>
    <w:rsid w:val="004D43DE"/>
    <w:rsid w:val="004D66C3"/>
    <w:rsid w:val="004D6E35"/>
    <w:rsid w:val="004D7EC1"/>
    <w:rsid w:val="004E0299"/>
    <w:rsid w:val="004F0792"/>
    <w:rsid w:val="004F4A0B"/>
    <w:rsid w:val="004F5045"/>
    <w:rsid w:val="005004F8"/>
    <w:rsid w:val="00500A7E"/>
    <w:rsid w:val="00511DA6"/>
    <w:rsid w:val="0051312E"/>
    <w:rsid w:val="00521A0C"/>
    <w:rsid w:val="00525E4E"/>
    <w:rsid w:val="005303CA"/>
    <w:rsid w:val="00534494"/>
    <w:rsid w:val="00547A48"/>
    <w:rsid w:val="00547A8B"/>
    <w:rsid w:val="0055001A"/>
    <w:rsid w:val="00562974"/>
    <w:rsid w:val="00564741"/>
    <w:rsid w:val="0056529E"/>
    <w:rsid w:val="00565D87"/>
    <w:rsid w:val="00570BCC"/>
    <w:rsid w:val="00571C08"/>
    <w:rsid w:val="0057486E"/>
    <w:rsid w:val="00574DDC"/>
    <w:rsid w:val="005767CC"/>
    <w:rsid w:val="00576B8D"/>
    <w:rsid w:val="00580427"/>
    <w:rsid w:val="0058528A"/>
    <w:rsid w:val="0059581F"/>
    <w:rsid w:val="005958A3"/>
    <w:rsid w:val="005B0807"/>
    <w:rsid w:val="005B4FF2"/>
    <w:rsid w:val="005B5317"/>
    <w:rsid w:val="005B6AC0"/>
    <w:rsid w:val="005B7774"/>
    <w:rsid w:val="005C681E"/>
    <w:rsid w:val="005D1983"/>
    <w:rsid w:val="005D2519"/>
    <w:rsid w:val="005E22D6"/>
    <w:rsid w:val="0060377D"/>
    <w:rsid w:val="006073A3"/>
    <w:rsid w:val="00615280"/>
    <w:rsid w:val="00623280"/>
    <w:rsid w:val="00623AAF"/>
    <w:rsid w:val="006261C1"/>
    <w:rsid w:val="00630398"/>
    <w:rsid w:val="00633AB5"/>
    <w:rsid w:val="00634F1B"/>
    <w:rsid w:val="00643855"/>
    <w:rsid w:val="00647038"/>
    <w:rsid w:val="00650EC4"/>
    <w:rsid w:val="00651809"/>
    <w:rsid w:val="00652FDB"/>
    <w:rsid w:val="00670392"/>
    <w:rsid w:val="00677658"/>
    <w:rsid w:val="00680C76"/>
    <w:rsid w:val="00687D12"/>
    <w:rsid w:val="006911DF"/>
    <w:rsid w:val="006941A5"/>
    <w:rsid w:val="00694B86"/>
    <w:rsid w:val="00694C15"/>
    <w:rsid w:val="006A32C2"/>
    <w:rsid w:val="006B3DE3"/>
    <w:rsid w:val="006B476D"/>
    <w:rsid w:val="006B4A9D"/>
    <w:rsid w:val="006C3D6A"/>
    <w:rsid w:val="006D19E5"/>
    <w:rsid w:val="006D4E79"/>
    <w:rsid w:val="006E0374"/>
    <w:rsid w:val="006E1590"/>
    <w:rsid w:val="006E1E40"/>
    <w:rsid w:val="006E3EDD"/>
    <w:rsid w:val="006F3050"/>
    <w:rsid w:val="006F3D9A"/>
    <w:rsid w:val="006F59BB"/>
    <w:rsid w:val="00712CA7"/>
    <w:rsid w:val="00714B99"/>
    <w:rsid w:val="00715462"/>
    <w:rsid w:val="0071565E"/>
    <w:rsid w:val="00715E69"/>
    <w:rsid w:val="0072176E"/>
    <w:rsid w:val="0072207B"/>
    <w:rsid w:val="0072454E"/>
    <w:rsid w:val="00725399"/>
    <w:rsid w:val="00725CBC"/>
    <w:rsid w:val="00743592"/>
    <w:rsid w:val="0074527A"/>
    <w:rsid w:val="007470AA"/>
    <w:rsid w:val="00747249"/>
    <w:rsid w:val="007500B8"/>
    <w:rsid w:val="0075018F"/>
    <w:rsid w:val="00751223"/>
    <w:rsid w:val="00754EEC"/>
    <w:rsid w:val="0075504D"/>
    <w:rsid w:val="00756E9B"/>
    <w:rsid w:val="00761E4C"/>
    <w:rsid w:val="007620D7"/>
    <w:rsid w:val="007656A1"/>
    <w:rsid w:val="00772311"/>
    <w:rsid w:val="0078054B"/>
    <w:rsid w:val="007820EA"/>
    <w:rsid w:val="00790632"/>
    <w:rsid w:val="00795889"/>
    <w:rsid w:val="00797B7B"/>
    <w:rsid w:val="007A1B1C"/>
    <w:rsid w:val="007A4437"/>
    <w:rsid w:val="007A4729"/>
    <w:rsid w:val="007B7F6A"/>
    <w:rsid w:val="007C1521"/>
    <w:rsid w:val="007C46DC"/>
    <w:rsid w:val="007D4CA9"/>
    <w:rsid w:val="007E07D3"/>
    <w:rsid w:val="007E2467"/>
    <w:rsid w:val="007E28B4"/>
    <w:rsid w:val="007E2D7B"/>
    <w:rsid w:val="007E5DF5"/>
    <w:rsid w:val="007F2665"/>
    <w:rsid w:val="007F31A2"/>
    <w:rsid w:val="007F48A5"/>
    <w:rsid w:val="007F6C0D"/>
    <w:rsid w:val="008063C2"/>
    <w:rsid w:val="00807CC3"/>
    <w:rsid w:val="00810FAD"/>
    <w:rsid w:val="008119CE"/>
    <w:rsid w:val="00811FBD"/>
    <w:rsid w:val="0081368A"/>
    <w:rsid w:val="00813D53"/>
    <w:rsid w:val="00814B40"/>
    <w:rsid w:val="0081539C"/>
    <w:rsid w:val="008215E1"/>
    <w:rsid w:val="0082176B"/>
    <w:rsid w:val="00823208"/>
    <w:rsid w:val="0082757F"/>
    <w:rsid w:val="00830425"/>
    <w:rsid w:val="00830F4E"/>
    <w:rsid w:val="0083160B"/>
    <w:rsid w:val="008327DB"/>
    <w:rsid w:val="00833523"/>
    <w:rsid w:val="00836C93"/>
    <w:rsid w:val="008457C4"/>
    <w:rsid w:val="00846E43"/>
    <w:rsid w:val="0085203E"/>
    <w:rsid w:val="00855435"/>
    <w:rsid w:val="00855ADB"/>
    <w:rsid w:val="00856323"/>
    <w:rsid w:val="00861781"/>
    <w:rsid w:val="00864577"/>
    <w:rsid w:val="0086473E"/>
    <w:rsid w:val="00865539"/>
    <w:rsid w:val="00865C80"/>
    <w:rsid w:val="008677C5"/>
    <w:rsid w:val="00871C58"/>
    <w:rsid w:val="00874870"/>
    <w:rsid w:val="00885866"/>
    <w:rsid w:val="00890157"/>
    <w:rsid w:val="008958F1"/>
    <w:rsid w:val="008A0B19"/>
    <w:rsid w:val="008B08DE"/>
    <w:rsid w:val="008B68C9"/>
    <w:rsid w:val="008B6E5C"/>
    <w:rsid w:val="008B7A67"/>
    <w:rsid w:val="008C14DB"/>
    <w:rsid w:val="008C267D"/>
    <w:rsid w:val="008C2C32"/>
    <w:rsid w:val="008D1A40"/>
    <w:rsid w:val="008D3899"/>
    <w:rsid w:val="008D3DFB"/>
    <w:rsid w:val="008D5DA1"/>
    <w:rsid w:val="008E27A9"/>
    <w:rsid w:val="008F0384"/>
    <w:rsid w:val="008F5FA8"/>
    <w:rsid w:val="00903396"/>
    <w:rsid w:val="0090465F"/>
    <w:rsid w:val="00906DC0"/>
    <w:rsid w:val="00914228"/>
    <w:rsid w:val="00917CAF"/>
    <w:rsid w:val="00923646"/>
    <w:rsid w:val="00934410"/>
    <w:rsid w:val="0094029B"/>
    <w:rsid w:val="00941A16"/>
    <w:rsid w:val="009539F6"/>
    <w:rsid w:val="009630C4"/>
    <w:rsid w:val="0096578C"/>
    <w:rsid w:val="00967A87"/>
    <w:rsid w:val="00967FCF"/>
    <w:rsid w:val="009718C4"/>
    <w:rsid w:val="0097317F"/>
    <w:rsid w:val="00975DE0"/>
    <w:rsid w:val="0098173A"/>
    <w:rsid w:val="00986E92"/>
    <w:rsid w:val="0099503A"/>
    <w:rsid w:val="00996DE7"/>
    <w:rsid w:val="00997B17"/>
    <w:rsid w:val="009A0E17"/>
    <w:rsid w:val="009A1C1B"/>
    <w:rsid w:val="009A21D5"/>
    <w:rsid w:val="009A226D"/>
    <w:rsid w:val="009A475D"/>
    <w:rsid w:val="009A640E"/>
    <w:rsid w:val="009B305A"/>
    <w:rsid w:val="009B41C9"/>
    <w:rsid w:val="009C125D"/>
    <w:rsid w:val="009C162C"/>
    <w:rsid w:val="009C745C"/>
    <w:rsid w:val="009D08E2"/>
    <w:rsid w:val="009D3A79"/>
    <w:rsid w:val="009F2700"/>
    <w:rsid w:val="009F732A"/>
    <w:rsid w:val="009F7458"/>
    <w:rsid w:val="009F7647"/>
    <w:rsid w:val="00A03498"/>
    <w:rsid w:val="00A03A15"/>
    <w:rsid w:val="00A055D3"/>
    <w:rsid w:val="00A06801"/>
    <w:rsid w:val="00A06ABF"/>
    <w:rsid w:val="00A07266"/>
    <w:rsid w:val="00A073A7"/>
    <w:rsid w:val="00A14386"/>
    <w:rsid w:val="00A20AA5"/>
    <w:rsid w:val="00A2451E"/>
    <w:rsid w:val="00A25E03"/>
    <w:rsid w:val="00A26E53"/>
    <w:rsid w:val="00A3202C"/>
    <w:rsid w:val="00A37F13"/>
    <w:rsid w:val="00A46A8D"/>
    <w:rsid w:val="00A534E0"/>
    <w:rsid w:val="00A54EC1"/>
    <w:rsid w:val="00A55035"/>
    <w:rsid w:val="00A57557"/>
    <w:rsid w:val="00A624C4"/>
    <w:rsid w:val="00A7187F"/>
    <w:rsid w:val="00A73184"/>
    <w:rsid w:val="00A748BC"/>
    <w:rsid w:val="00A819AB"/>
    <w:rsid w:val="00A81F2A"/>
    <w:rsid w:val="00A90A94"/>
    <w:rsid w:val="00A94945"/>
    <w:rsid w:val="00A97D8D"/>
    <w:rsid w:val="00AA1F40"/>
    <w:rsid w:val="00AA2039"/>
    <w:rsid w:val="00AB35C9"/>
    <w:rsid w:val="00AB5FCA"/>
    <w:rsid w:val="00AC04EA"/>
    <w:rsid w:val="00AC4EEC"/>
    <w:rsid w:val="00AD0C5A"/>
    <w:rsid w:val="00AE037F"/>
    <w:rsid w:val="00AE03FF"/>
    <w:rsid w:val="00AE1A62"/>
    <w:rsid w:val="00AE1B0F"/>
    <w:rsid w:val="00AE1FFC"/>
    <w:rsid w:val="00AE2222"/>
    <w:rsid w:val="00AE24D5"/>
    <w:rsid w:val="00AF1253"/>
    <w:rsid w:val="00AF3554"/>
    <w:rsid w:val="00AF3AE9"/>
    <w:rsid w:val="00AF3BC2"/>
    <w:rsid w:val="00B01A16"/>
    <w:rsid w:val="00B07BC2"/>
    <w:rsid w:val="00B14F7A"/>
    <w:rsid w:val="00B15FCF"/>
    <w:rsid w:val="00B255C6"/>
    <w:rsid w:val="00B258E2"/>
    <w:rsid w:val="00B265E9"/>
    <w:rsid w:val="00B312A4"/>
    <w:rsid w:val="00B333F1"/>
    <w:rsid w:val="00B33DBF"/>
    <w:rsid w:val="00B33EEC"/>
    <w:rsid w:val="00B431AB"/>
    <w:rsid w:val="00B434D2"/>
    <w:rsid w:val="00B4744F"/>
    <w:rsid w:val="00B474E2"/>
    <w:rsid w:val="00B52FFE"/>
    <w:rsid w:val="00B54A9F"/>
    <w:rsid w:val="00B55BB0"/>
    <w:rsid w:val="00B63350"/>
    <w:rsid w:val="00B659FC"/>
    <w:rsid w:val="00B76188"/>
    <w:rsid w:val="00B80E98"/>
    <w:rsid w:val="00B830C2"/>
    <w:rsid w:val="00B84F6A"/>
    <w:rsid w:val="00B9042C"/>
    <w:rsid w:val="00B9071A"/>
    <w:rsid w:val="00B90FB7"/>
    <w:rsid w:val="00B91E62"/>
    <w:rsid w:val="00B955F4"/>
    <w:rsid w:val="00B97129"/>
    <w:rsid w:val="00BA07ED"/>
    <w:rsid w:val="00BA768E"/>
    <w:rsid w:val="00BB1B91"/>
    <w:rsid w:val="00BB36DF"/>
    <w:rsid w:val="00BB72F1"/>
    <w:rsid w:val="00BC0954"/>
    <w:rsid w:val="00BC2633"/>
    <w:rsid w:val="00BC5D6D"/>
    <w:rsid w:val="00BC74F9"/>
    <w:rsid w:val="00BC7A92"/>
    <w:rsid w:val="00BD0E0D"/>
    <w:rsid w:val="00BE06C1"/>
    <w:rsid w:val="00BE0A14"/>
    <w:rsid w:val="00BE2C7E"/>
    <w:rsid w:val="00BF0EBD"/>
    <w:rsid w:val="00BF5B7A"/>
    <w:rsid w:val="00C100E9"/>
    <w:rsid w:val="00C10527"/>
    <w:rsid w:val="00C119D2"/>
    <w:rsid w:val="00C1519B"/>
    <w:rsid w:val="00C20DEB"/>
    <w:rsid w:val="00C21329"/>
    <w:rsid w:val="00C26DA0"/>
    <w:rsid w:val="00C31955"/>
    <w:rsid w:val="00C32A68"/>
    <w:rsid w:val="00C32C59"/>
    <w:rsid w:val="00C33460"/>
    <w:rsid w:val="00C35481"/>
    <w:rsid w:val="00C507DA"/>
    <w:rsid w:val="00C50A3F"/>
    <w:rsid w:val="00C54C80"/>
    <w:rsid w:val="00C565A8"/>
    <w:rsid w:val="00C7183E"/>
    <w:rsid w:val="00C7468A"/>
    <w:rsid w:val="00C74BC3"/>
    <w:rsid w:val="00C8135D"/>
    <w:rsid w:val="00C945D8"/>
    <w:rsid w:val="00CA19FA"/>
    <w:rsid w:val="00CA2145"/>
    <w:rsid w:val="00CA24CB"/>
    <w:rsid w:val="00CA3D8A"/>
    <w:rsid w:val="00CA516B"/>
    <w:rsid w:val="00CB27B7"/>
    <w:rsid w:val="00CC1AFA"/>
    <w:rsid w:val="00CC5F6E"/>
    <w:rsid w:val="00CD44CE"/>
    <w:rsid w:val="00CE4313"/>
    <w:rsid w:val="00CF38CD"/>
    <w:rsid w:val="00CF5707"/>
    <w:rsid w:val="00D04A7B"/>
    <w:rsid w:val="00D10B54"/>
    <w:rsid w:val="00D12D6B"/>
    <w:rsid w:val="00D17058"/>
    <w:rsid w:val="00D17151"/>
    <w:rsid w:val="00D1729F"/>
    <w:rsid w:val="00D23514"/>
    <w:rsid w:val="00D24333"/>
    <w:rsid w:val="00D2442D"/>
    <w:rsid w:val="00D25907"/>
    <w:rsid w:val="00D31989"/>
    <w:rsid w:val="00D32868"/>
    <w:rsid w:val="00D35068"/>
    <w:rsid w:val="00D35741"/>
    <w:rsid w:val="00D47EE2"/>
    <w:rsid w:val="00D52DD0"/>
    <w:rsid w:val="00D737A0"/>
    <w:rsid w:val="00D75D7C"/>
    <w:rsid w:val="00D76D21"/>
    <w:rsid w:val="00D806E4"/>
    <w:rsid w:val="00D82EF0"/>
    <w:rsid w:val="00D8385B"/>
    <w:rsid w:val="00D85C5A"/>
    <w:rsid w:val="00D90F16"/>
    <w:rsid w:val="00D914BF"/>
    <w:rsid w:val="00DA52ED"/>
    <w:rsid w:val="00DA5D12"/>
    <w:rsid w:val="00DA7646"/>
    <w:rsid w:val="00DA79B3"/>
    <w:rsid w:val="00DB0F2B"/>
    <w:rsid w:val="00DB315F"/>
    <w:rsid w:val="00DB3CE7"/>
    <w:rsid w:val="00DB5297"/>
    <w:rsid w:val="00DC2560"/>
    <w:rsid w:val="00DC413C"/>
    <w:rsid w:val="00DC6F6D"/>
    <w:rsid w:val="00DD351D"/>
    <w:rsid w:val="00DD65C1"/>
    <w:rsid w:val="00DD7277"/>
    <w:rsid w:val="00DD7AA8"/>
    <w:rsid w:val="00DE2FE5"/>
    <w:rsid w:val="00DE7CB2"/>
    <w:rsid w:val="00DF7594"/>
    <w:rsid w:val="00E001BC"/>
    <w:rsid w:val="00E0088D"/>
    <w:rsid w:val="00E00CA8"/>
    <w:rsid w:val="00E01AFB"/>
    <w:rsid w:val="00E03400"/>
    <w:rsid w:val="00E03B12"/>
    <w:rsid w:val="00E073B7"/>
    <w:rsid w:val="00E07A03"/>
    <w:rsid w:val="00E12999"/>
    <w:rsid w:val="00E15FB7"/>
    <w:rsid w:val="00E16C6C"/>
    <w:rsid w:val="00E1779B"/>
    <w:rsid w:val="00E21DCF"/>
    <w:rsid w:val="00E245C8"/>
    <w:rsid w:val="00E352F8"/>
    <w:rsid w:val="00E404EB"/>
    <w:rsid w:val="00E419F0"/>
    <w:rsid w:val="00E422FE"/>
    <w:rsid w:val="00E42A9E"/>
    <w:rsid w:val="00E43C9C"/>
    <w:rsid w:val="00E462AE"/>
    <w:rsid w:val="00E464A8"/>
    <w:rsid w:val="00E46F5A"/>
    <w:rsid w:val="00E4704B"/>
    <w:rsid w:val="00E613AA"/>
    <w:rsid w:val="00E62507"/>
    <w:rsid w:val="00E64553"/>
    <w:rsid w:val="00E64835"/>
    <w:rsid w:val="00E70F07"/>
    <w:rsid w:val="00E77130"/>
    <w:rsid w:val="00E808D2"/>
    <w:rsid w:val="00E8145C"/>
    <w:rsid w:val="00E87987"/>
    <w:rsid w:val="00E87D5C"/>
    <w:rsid w:val="00E914BB"/>
    <w:rsid w:val="00E91F23"/>
    <w:rsid w:val="00E95479"/>
    <w:rsid w:val="00E9590C"/>
    <w:rsid w:val="00EA0CD0"/>
    <w:rsid w:val="00EA6005"/>
    <w:rsid w:val="00EB4004"/>
    <w:rsid w:val="00EB79EC"/>
    <w:rsid w:val="00EC4DF7"/>
    <w:rsid w:val="00EC5A49"/>
    <w:rsid w:val="00ED0076"/>
    <w:rsid w:val="00ED41CF"/>
    <w:rsid w:val="00EE29BA"/>
    <w:rsid w:val="00EE3501"/>
    <w:rsid w:val="00EE4499"/>
    <w:rsid w:val="00EE508E"/>
    <w:rsid w:val="00EF05F6"/>
    <w:rsid w:val="00EF18D2"/>
    <w:rsid w:val="00EF58C5"/>
    <w:rsid w:val="00F00A13"/>
    <w:rsid w:val="00F02824"/>
    <w:rsid w:val="00F0780F"/>
    <w:rsid w:val="00F10F5E"/>
    <w:rsid w:val="00F11FF8"/>
    <w:rsid w:val="00F13638"/>
    <w:rsid w:val="00F15297"/>
    <w:rsid w:val="00F15528"/>
    <w:rsid w:val="00F16780"/>
    <w:rsid w:val="00F2302E"/>
    <w:rsid w:val="00F32B84"/>
    <w:rsid w:val="00F43979"/>
    <w:rsid w:val="00F44A8B"/>
    <w:rsid w:val="00F4764C"/>
    <w:rsid w:val="00F50000"/>
    <w:rsid w:val="00F5249D"/>
    <w:rsid w:val="00F54122"/>
    <w:rsid w:val="00F545AF"/>
    <w:rsid w:val="00F57794"/>
    <w:rsid w:val="00F600B9"/>
    <w:rsid w:val="00F600BB"/>
    <w:rsid w:val="00F62940"/>
    <w:rsid w:val="00F62F22"/>
    <w:rsid w:val="00F6738D"/>
    <w:rsid w:val="00F7194E"/>
    <w:rsid w:val="00F743CE"/>
    <w:rsid w:val="00F759D5"/>
    <w:rsid w:val="00F80F45"/>
    <w:rsid w:val="00F84435"/>
    <w:rsid w:val="00F90899"/>
    <w:rsid w:val="00F9634E"/>
    <w:rsid w:val="00F969D1"/>
    <w:rsid w:val="00FA5BE4"/>
    <w:rsid w:val="00FC353B"/>
    <w:rsid w:val="00FD14E9"/>
    <w:rsid w:val="00FD3500"/>
    <w:rsid w:val="00FD581A"/>
    <w:rsid w:val="00FD68F7"/>
    <w:rsid w:val="00FE35F0"/>
    <w:rsid w:val="00FE464F"/>
    <w:rsid w:val="00FE4E05"/>
    <w:rsid w:val="00FF0541"/>
    <w:rsid w:val="00FF0F9C"/>
    <w:rsid w:val="00FF1C94"/>
    <w:rsid w:val="00FF1EA3"/>
    <w:rsid w:val="05BE2F5F"/>
    <w:rsid w:val="09460F7E"/>
    <w:rsid w:val="0B8515C2"/>
    <w:rsid w:val="0E7624FD"/>
    <w:rsid w:val="11AC083A"/>
    <w:rsid w:val="151C1C44"/>
    <w:rsid w:val="157C64A9"/>
    <w:rsid w:val="163778C6"/>
    <w:rsid w:val="19517616"/>
    <w:rsid w:val="1A4A71C1"/>
    <w:rsid w:val="1A8D0480"/>
    <w:rsid w:val="1B407625"/>
    <w:rsid w:val="1F5E6253"/>
    <w:rsid w:val="26E22DB0"/>
    <w:rsid w:val="29E6326F"/>
    <w:rsid w:val="2A6377CD"/>
    <w:rsid w:val="2A9419BD"/>
    <w:rsid w:val="2B44460B"/>
    <w:rsid w:val="2BDF4B18"/>
    <w:rsid w:val="2C364BAA"/>
    <w:rsid w:val="2D763263"/>
    <w:rsid w:val="311C6865"/>
    <w:rsid w:val="359C1986"/>
    <w:rsid w:val="36EF7215"/>
    <w:rsid w:val="394B4435"/>
    <w:rsid w:val="432768B1"/>
    <w:rsid w:val="45820AD6"/>
    <w:rsid w:val="45F72ABB"/>
    <w:rsid w:val="46066B07"/>
    <w:rsid w:val="462343FF"/>
    <w:rsid w:val="49615B10"/>
    <w:rsid w:val="4C007477"/>
    <w:rsid w:val="4C7B6D63"/>
    <w:rsid w:val="4F0E2BA6"/>
    <w:rsid w:val="52036D81"/>
    <w:rsid w:val="533E5162"/>
    <w:rsid w:val="53B562B6"/>
    <w:rsid w:val="53CA1E99"/>
    <w:rsid w:val="53F35AC0"/>
    <w:rsid w:val="54AB4B8B"/>
    <w:rsid w:val="558E3AAC"/>
    <w:rsid w:val="570F712F"/>
    <w:rsid w:val="572F0FE7"/>
    <w:rsid w:val="57D01F03"/>
    <w:rsid w:val="5A500714"/>
    <w:rsid w:val="5AF55F9D"/>
    <w:rsid w:val="5B0367FE"/>
    <w:rsid w:val="5BBA3C75"/>
    <w:rsid w:val="5F0F5EEE"/>
    <w:rsid w:val="60FF2ADF"/>
    <w:rsid w:val="620A12EA"/>
    <w:rsid w:val="6949338A"/>
    <w:rsid w:val="69992E90"/>
    <w:rsid w:val="6BE95E5D"/>
    <w:rsid w:val="700C56A4"/>
    <w:rsid w:val="709A00CB"/>
    <w:rsid w:val="70A4217A"/>
    <w:rsid w:val="72B934CC"/>
    <w:rsid w:val="7426172F"/>
    <w:rsid w:val="78362CA1"/>
    <w:rsid w:val="79D5161C"/>
    <w:rsid w:val="7B166E30"/>
    <w:rsid w:val="7B753F58"/>
    <w:rsid w:val="7D9F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7742CD0C-A6B5-4288-B80F-1926D3F7B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qFormat="1"/>
    <w:lsdException w:name="HTML Cite" w:qFormat="1"/>
    <w:lsdException w:name="HTML Code" w:qFormat="1"/>
    <w:lsdException w:name="HTML Definition" w:qFormat="1"/>
    <w:lsdException w:name="HTML Preformatted" w:qFormat="1"/>
    <w:lsdException w:name="HTML Variabl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  <w:rPr>
      <w:szCs w:val="24"/>
    </w:rPr>
  </w:style>
  <w:style w:type="paragraph" w:styleId="a5">
    <w:name w:val="Body Text"/>
    <w:basedOn w:val="a"/>
    <w:link w:val="a6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  <w:lang w:val="zh-CN"/>
    </w:rPr>
  </w:style>
  <w:style w:type="paragraph" w:styleId="a7">
    <w:name w:val="Plain Text"/>
    <w:basedOn w:val="a"/>
    <w:link w:val="a8"/>
    <w:qFormat/>
    <w:rPr>
      <w:rFonts w:ascii="宋体" w:hAnsi="Courier New"/>
      <w:szCs w:val="21"/>
      <w:lang w:val="zh-CN"/>
    </w:rPr>
  </w:style>
  <w:style w:type="paragraph" w:styleId="a9">
    <w:name w:val="Balloon Text"/>
    <w:basedOn w:val="a"/>
    <w:link w:val="11"/>
    <w:uiPriority w:val="99"/>
    <w:unhideWhenUsed/>
    <w:qFormat/>
    <w:rPr>
      <w:rFonts w:ascii="Calibri" w:hAnsi="Calibri"/>
      <w:sz w:val="18"/>
      <w:szCs w:val="18"/>
    </w:rPr>
  </w:style>
  <w:style w:type="paragraph" w:styleId="aa">
    <w:name w:val="footer"/>
    <w:basedOn w:val="a"/>
    <w:link w:val="12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qFormat/>
    <w:rPr>
      <w:rFonts w:ascii="Courier New" w:hAnsi="Courier New" w:cs="Courier New"/>
      <w:sz w:val="20"/>
      <w:szCs w:val="20"/>
    </w:rPr>
  </w:style>
  <w:style w:type="paragraph" w:styleId="ad">
    <w:name w:val="Normal (Web)"/>
    <w:basedOn w:val="a"/>
    <w:link w:val="ae"/>
    <w:qFormat/>
    <w:rPr>
      <w:sz w:val="24"/>
      <w:szCs w:val="24"/>
    </w:rPr>
  </w:style>
  <w:style w:type="table" w:styleId="af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qFormat/>
    <w:rPr>
      <w:b/>
    </w:rPr>
  </w:style>
  <w:style w:type="character" w:styleId="af1">
    <w:name w:val="page number"/>
    <w:basedOn w:val="a0"/>
    <w:qFormat/>
  </w:style>
  <w:style w:type="character" w:styleId="af2">
    <w:name w:val="Emphasis"/>
    <w:qFormat/>
    <w:rPr>
      <w:i/>
      <w:iCs/>
    </w:rPr>
  </w:style>
  <w:style w:type="character" w:styleId="HTML1">
    <w:name w:val="HTML Definition"/>
    <w:qFormat/>
  </w:style>
  <w:style w:type="character" w:styleId="HTML2">
    <w:name w:val="HTML Acronym"/>
    <w:basedOn w:val="a0"/>
    <w:qFormat/>
  </w:style>
  <w:style w:type="character" w:styleId="HTML3">
    <w:name w:val="HTML Variable"/>
    <w:qFormat/>
  </w:style>
  <w:style w:type="character" w:styleId="af3">
    <w:name w:val="Hyperlink"/>
    <w:qFormat/>
    <w:rPr>
      <w:color w:val="0000FF"/>
      <w:u w:val="single"/>
    </w:rPr>
  </w:style>
  <w:style w:type="character" w:styleId="HTML4">
    <w:name w:val="HTML Code"/>
    <w:qFormat/>
    <w:rPr>
      <w:rFonts w:ascii="Courier New" w:hAnsi="Courier New"/>
      <w:sz w:val="20"/>
    </w:rPr>
  </w:style>
  <w:style w:type="character" w:styleId="HTML5">
    <w:name w:val="HTML Cite"/>
    <w:qFormat/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  <w:style w:type="character" w:customStyle="1" w:styleId="a6">
    <w:name w:val="正文文本 字符"/>
    <w:link w:val="a5"/>
    <w:qFormat/>
    <w:rPr>
      <w:rFonts w:ascii="宋体" w:eastAsia="宋体"/>
      <w:sz w:val="18"/>
      <w:szCs w:val="18"/>
      <w:lang w:bidi="ar-SA"/>
    </w:rPr>
  </w:style>
  <w:style w:type="character" w:customStyle="1" w:styleId="l">
    <w:name w:val="l"/>
    <w:basedOn w:val="a0"/>
    <w:qFormat/>
  </w:style>
  <w:style w:type="character" w:customStyle="1" w:styleId="bsx-text">
    <w:name w:val="bsx-text"/>
    <w:basedOn w:val="a0"/>
    <w:qFormat/>
  </w:style>
  <w:style w:type="character" w:customStyle="1" w:styleId="a4">
    <w:name w:val="批注文字 字符"/>
    <w:link w:val="a3"/>
    <w:qFormat/>
    <w:locked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mathjye1">
    <w:name w:val="mathjye1"/>
    <w:qFormat/>
    <w:rPr>
      <w:rFonts w:ascii="Times New Roman" w:hAnsi="Times New Roman" w:cs="Times New Roman" w:hint="default"/>
      <w:spacing w:val="10"/>
      <w:sz w:val="15"/>
      <w:szCs w:val="15"/>
      <w:rtl w:val="0"/>
    </w:rPr>
  </w:style>
  <w:style w:type="character" w:customStyle="1" w:styleId="13">
    <w:name w:val="已访问的超链接1"/>
    <w:qFormat/>
    <w:rPr>
      <w:color w:val="800080"/>
      <w:u w:val="single"/>
    </w:rPr>
  </w:style>
  <w:style w:type="character" w:customStyle="1" w:styleId="name">
    <w:name w:val="name"/>
    <w:qFormat/>
    <w:rPr>
      <w:color w:val="9F9F9F"/>
    </w:rPr>
  </w:style>
  <w:style w:type="character" w:customStyle="1" w:styleId="bsx-label">
    <w:name w:val="bsx-label"/>
    <w:qFormat/>
    <w:rPr>
      <w:color w:val="999999"/>
    </w:rPr>
  </w:style>
  <w:style w:type="character" w:customStyle="1" w:styleId="Char">
    <w:name w:val="批注文字 Char"/>
    <w:qFormat/>
    <w:rPr>
      <w:rFonts w:eastAsia="宋体"/>
      <w:kern w:val="2"/>
      <w:sz w:val="21"/>
      <w:szCs w:val="24"/>
      <w:lang w:val="en-US" w:eastAsia="zh-CN" w:bidi="ar-SA"/>
    </w:rPr>
  </w:style>
  <w:style w:type="paragraph" w:customStyle="1" w:styleId="NormalNewNew">
    <w:name w:val="Normal New New"/>
    <w:qFormat/>
    <w:pPr>
      <w:jc w:val="both"/>
    </w:pPr>
    <w:rPr>
      <w:kern w:val="2"/>
      <w:sz w:val="21"/>
    </w:rPr>
  </w:style>
  <w:style w:type="character" w:customStyle="1" w:styleId="ac">
    <w:name w:val="页眉 字符"/>
    <w:link w:val="ab"/>
    <w:uiPriority w:val="99"/>
    <w:qFormat/>
    <w:rPr>
      <w:kern w:val="2"/>
      <w:sz w:val="18"/>
      <w:szCs w:val="18"/>
    </w:rPr>
  </w:style>
  <w:style w:type="character" w:customStyle="1" w:styleId="12">
    <w:name w:val="页脚 字符1"/>
    <w:link w:val="aa"/>
    <w:uiPriority w:val="99"/>
    <w:qFormat/>
    <w:rPr>
      <w:kern w:val="2"/>
      <w:sz w:val="18"/>
      <w:szCs w:val="18"/>
    </w:rPr>
  </w:style>
  <w:style w:type="character" w:customStyle="1" w:styleId="a8">
    <w:name w:val="纯文本 字符"/>
    <w:link w:val="a7"/>
    <w:qFormat/>
    <w:locked/>
    <w:rPr>
      <w:rFonts w:ascii="宋体" w:hAnsi="Courier New" w:cs="Courier New"/>
      <w:kern w:val="2"/>
      <w:sz w:val="21"/>
      <w:szCs w:val="21"/>
    </w:rPr>
  </w:style>
  <w:style w:type="paragraph" w:customStyle="1" w:styleId="p0">
    <w:name w:val="p0"/>
    <w:basedOn w:val="a"/>
    <w:qFormat/>
    <w:pPr>
      <w:widowControl/>
    </w:pPr>
    <w:rPr>
      <w:rFonts w:ascii="Calibri" w:hAnsi="Calibri"/>
      <w:kern w:val="0"/>
      <w:szCs w:val="21"/>
    </w:rPr>
  </w:style>
  <w:style w:type="paragraph" w:customStyle="1" w:styleId="14">
    <w:name w:val="正文1"/>
    <w:qFormat/>
    <w:pPr>
      <w:jc w:val="both"/>
    </w:pPr>
    <w:rPr>
      <w:kern w:val="2"/>
      <w:sz w:val="21"/>
    </w:rPr>
  </w:style>
  <w:style w:type="paragraph" w:customStyle="1" w:styleId="0">
    <w:name w:val="正文_0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"/>
    <w:qFormat/>
    <w:pPr>
      <w:widowControl/>
      <w:spacing w:line="300" w:lineRule="auto"/>
      <w:ind w:firstLineChars="200" w:firstLine="200"/>
    </w:pPr>
  </w:style>
  <w:style w:type="character" w:customStyle="1" w:styleId="ae">
    <w:name w:val="普通(网站) 字符"/>
    <w:link w:val="ad"/>
    <w:qFormat/>
    <w:rPr>
      <w:kern w:val="2"/>
      <w:sz w:val="24"/>
      <w:szCs w:val="24"/>
    </w:rPr>
  </w:style>
  <w:style w:type="paragraph" w:customStyle="1" w:styleId="DefaultParagraph">
    <w:name w:val="DefaultParagraph"/>
    <w:link w:val="DefaultParagraphCharChar"/>
    <w:qFormat/>
    <w:rPr>
      <w:rFonts w:hAnsi="Calibri"/>
      <w:kern w:val="2"/>
      <w:sz w:val="21"/>
      <w:szCs w:val="22"/>
    </w:rPr>
  </w:style>
  <w:style w:type="character" w:customStyle="1" w:styleId="DefaultParagraphCharChar">
    <w:name w:val="DefaultParagraph Char Char"/>
    <w:link w:val="DefaultParagraph"/>
    <w:qFormat/>
    <w:rPr>
      <w:rFonts w:hAnsi="Calibri"/>
      <w:kern w:val="2"/>
      <w:sz w:val="21"/>
      <w:szCs w:val="22"/>
      <w:lang w:bidi="ar-SA"/>
    </w:rPr>
  </w:style>
  <w:style w:type="character" w:customStyle="1" w:styleId="1Char1">
    <w:name w:val="标题1 Char1"/>
    <w:link w:val="00"/>
    <w:qFormat/>
    <w:rPr>
      <w:rFonts w:ascii="宋体" w:hAnsi="Courier New" w:cs="Courier New"/>
      <w:szCs w:val="21"/>
    </w:rPr>
  </w:style>
  <w:style w:type="paragraph" w:customStyle="1" w:styleId="00">
    <w:name w:val="纯文本_0"/>
    <w:basedOn w:val="a"/>
    <w:next w:val="a"/>
    <w:link w:val="1Char1"/>
    <w:qFormat/>
    <w:rPr>
      <w:rFonts w:ascii="宋体" w:hAnsi="Courier New"/>
      <w:kern w:val="0"/>
      <w:sz w:val="20"/>
      <w:szCs w:val="21"/>
      <w:lang w:val="zh-CN"/>
    </w:rPr>
  </w:style>
  <w:style w:type="paragraph" w:styleId="af4">
    <w:name w:val="No Spacing"/>
    <w:link w:val="15"/>
    <w:uiPriority w:val="1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15">
    <w:name w:val="无间隔 字符1"/>
    <w:link w:val="af4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Normal1">
    <w:name w:val="Normal_1"/>
    <w:qFormat/>
    <w:rPr>
      <w:sz w:val="24"/>
      <w:szCs w:val="24"/>
    </w:rPr>
  </w:style>
  <w:style w:type="paragraph" w:styleId="af5">
    <w:name w:val="List Paragraph"/>
    <w:basedOn w:val="a"/>
    <w:uiPriority w:val="34"/>
    <w:qFormat/>
    <w:pPr>
      <w:ind w:firstLineChars="200" w:firstLine="420"/>
    </w:pPr>
    <w:rPr>
      <w:rFonts w:ascii="Calibri" w:hAnsi="Calibri"/>
    </w:rPr>
  </w:style>
  <w:style w:type="character" w:customStyle="1" w:styleId="MTDisplayEquationChar">
    <w:name w:val="MTDisplayEquation Char"/>
    <w:link w:val="MTDisplayEquation"/>
    <w:uiPriority w:val="99"/>
    <w:qFormat/>
    <w:locked/>
    <w:rPr>
      <w:rFonts w:ascii="Calibri" w:hAnsi="Calibri"/>
      <w:sz w:val="22"/>
    </w:rPr>
  </w:style>
  <w:style w:type="paragraph" w:customStyle="1" w:styleId="MTDisplayEquation">
    <w:name w:val="MTDisplayEquation"/>
    <w:basedOn w:val="a"/>
    <w:next w:val="a"/>
    <w:link w:val="MTDisplayEquationChar"/>
    <w:uiPriority w:val="99"/>
    <w:qFormat/>
    <w:pPr>
      <w:tabs>
        <w:tab w:val="center" w:pos="4160"/>
        <w:tab w:val="right" w:pos="8300"/>
      </w:tabs>
    </w:pPr>
    <w:rPr>
      <w:rFonts w:ascii="Calibri" w:hAnsi="Calibri"/>
      <w:kern w:val="0"/>
      <w:sz w:val="22"/>
      <w:szCs w:val="20"/>
      <w:lang w:val="zh-CN"/>
    </w:rPr>
  </w:style>
  <w:style w:type="paragraph" w:customStyle="1" w:styleId="CharCharCharCharCharCharCharCharChar">
    <w:name w:val="Char Char Char Char Char Char Char Char Char"/>
    <w:basedOn w:val="a"/>
    <w:qFormat/>
    <w:pPr>
      <w:widowControl/>
      <w:spacing w:line="300" w:lineRule="auto"/>
      <w:ind w:firstLineChars="200" w:firstLine="200"/>
    </w:pPr>
    <w:rPr>
      <w:kern w:val="0"/>
      <w:szCs w:val="20"/>
    </w:rPr>
  </w:style>
  <w:style w:type="character" w:customStyle="1" w:styleId="11">
    <w:name w:val="批注框文本 字符1"/>
    <w:link w:val="a9"/>
    <w:uiPriority w:val="99"/>
    <w:qFormat/>
    <w:rPr>
      <w:rFonts w:ascii="Calibri" w:hAnsi="Calibri"/>
      <w:kern w:val="2"/>
      <w:sz w:val="18"/>
      <w:szCs w:val="18"/>
    </w:rPr>
  </w:style>
  <w:style w:type="paragraph" w:customStyle="1" w:styleId="16">
    <w:name w:val="列出段落1"/>
    <w:basedOn w:val="a"/>
    <w:qFormat/>
    <w:pPr>
      <w:ind w:firstLineChars="200" w:firstLine="420"/>
    </w:pPr>
    <w:rPr>
      <w:rFonts w:ascii="Calibri" w:hAnsi="Calibri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  <w:rPr>
      <w:rFonts w:ascii="Calibri" w:hAnsi="Calibri"/>
    </w:rPr>
  </w:style>
  <w:style w:type="character" w:customStyle="1" w:styleId="HTML0">
    <w:name w:val="HTML 预设格式 字符"/>
    <w:link w:val="HTML"/>
    <w:qFormat/>
    <w:rPr>
      <w:rFonts w:ascii="Courier New" w:hAnsi="Courier New" w:cs="Courier New"/>
      <w:kern w:val="2"/>
    </w:rPr>
  </w:style>
  <w:style w:type="paragraph" w:customStyle="1" w:styleId="17">
    <w:name w:val="纯文本1"/>
    <w:basedOn w:val="a"/>
    <w:qFormat/>
    <w:rPr>
      <w:rFonts w:ascii="宋体" w:eastAsia="Times New Roman" w:hAnsi="Courier New"/>
      <w:szCs w:val="21"/>
    </w:rPr>
  </w:style>
  <w:style w:type="character" w:customStyle="1" w:styleId="af6">
    <w:name w:val="页脚 字符"/>
    <w:uiPriority w:val="99"/>
    <w:qFormat/>
    <w:rPr>
      <w:sz w:val="18"/>
      <w:szCs w:val="18"/>
    </w:rPr>
  </w:style>
  <w:style w:type="character" w:customStyle="1" w:styleId="af7">
    <w:name w:val="批注框文本 字符"/>
    <w:uiPriority w:val="99"/>
    <w:semiHidden/>
    <w:qFormat/>
    <w:rPr>
      <w:sz w:val="18"/>
      <w:szCs w:val="18"/>
    </w:rPr>
  </w:style>
  <w:style w:type="character" w:customStyle="1" w:styleId="af8">
    <w:name w:val="无间隔 字符"/>
    <w:uiPriority w:val="1"/>
    <w:qFormat/>
    <w:rPr>
      <w:kern w:val="0"/>
      <w:sz w:val="22"/>
    </w:rPr>
  </w:style>
  <w:style w:type="character" w:customStyle="1" w:styleId="latexlinear">
    <w:name w:val="latex_linear"/>
    <w:basedOn w:val="a0"/>
    <w:qFormat/>
  </w:style>
  <w:style w:type="table" w:customStyle="1" w:styleId="edittable">
    <w:name w:val="edittable"/>
    <w:basedOn w:val="a1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21" Type="http://schemas.openxmlformats.org/officeDocument/2006/relationships/image" Target="media/image14.jpe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header" Target="header3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2F2F780D-CDCE-4AC0-9260-1BC8FC7CAB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750</Words>
  <Characters>4277</Characters>
  <Application>Microsoft Office Word</Application>
  <DocSecurity>0</DocSecurity>
  <Lines>35</Lines>
  <Paragraphs>10</Paragraphs>
  <ScaleCrop>false</ScaleCrop>
  <Company>学科网(Zxxk.Com)</Company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lu min</cp:lastModifiedBy>
  <cp:revision>3</cp:revision>
  <cp:lastPrinted>2017-02-28T06:28:00Z</cp:lastPrinted>
  <dcterms:created xsi:type="dcterms:W3CDTF">2021-10-11T09:11:00Z</dcterms:created>
  <dcterms:modified xsi:type="dcterms:W3CDTF">2023-06-16T09:35:00Z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