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75C0C44E">
      <w:pPr>
        <w:spacing w:line="360" w:lineRule="auto"/>
        <w:ind w:left="586" w:firstLine="3420" w:leftChars="279" w:firstLineChars="95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12674600</wp:posOffset>
            </wp:positionH>
            <wp:positionV relativeFrom="topMargin">
              <wp:posOffset>12433300</wp:posOffset>
            </wp:positionV>
            <wp:extent cx="393700" cy="419100"/>
            <wp:wrapNone/>
            <wp:docPr id="1001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欧姆定律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-19648733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BEC577D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2489D82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56CF487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一、计算题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691CA91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二、概念辨析、填空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0B8FD4B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三、探究电流与电压、电阻的关系实验（选填题）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27E01F8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四、电阻是导体的一种物理性质的应用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5</w:t>
            </w:r>
          </w:hyperlink>
        </w:p>
        <w:p w14:paraId="6C44A01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五、欧姆定律的应用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5</w:t>
            </w:r>
          </w:hyperlink>
        </w:p>
        <w:p w14:paraId="704A66C0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六、图像题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6</w:t>
            </w:r>
          </w:hyperlink>
        </w:p>
        <w:p w14:paraId="21C4108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七、油量表、敏感电阻的应用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7</w:t>
            </w:r>
          </w:hyperlink>
        </w:p>
        <w:p w14:paraId="1805F286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default"/>
              <w:sz w:val="22"/>
              <w:szCs w:val="24"/>
              <w:lang w:val="en-US" w:eastAsia="zh-CN"/>
            </w:rPr>
          </w:pPr>
          <w:hyperlink w:anchor="_Toc200032225" w:history="1">
            <w:r>
              <w:rPr>
                <w:rFonts w:ascii="Times New Roman" w:hAnsi="Times New Roman" w:cs="Times New Roman" w:hint="default"/>
                <w:lang w:val="en-US" w:eastAsia="zh-CN"/>
              </w:rPr>
              <w:t>八</w:t>
            </w:r>
            <w:r>
              <w:rPr>
                <w:rStyle w:val="Hyperlink"/>
                <w:rFonts w:ascii="Times New Roman" w:hAnsi="Times New Roman" w:cs="Times New Roman" w:hint="default"/>
              </w:rPr>
              <w:t>、作图题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9</w:t>
            </w:r>
          </w:hyperlink>
        </w:p>
        <w:p w14:paraId="04C6D414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lang w:val="en-US" w:eastAsia="zh-CN"/>
            </w:rPr>
          </w:pPr>
          <w:hyperlink w:anchor="_Toc200032226" w:history="1">
            <w:r>
              <w:rPr>
                <w:rFonts w:ascii="Times New Roman" w:hAnsi="Times New Roman" w:cs="Times New Roman" w:hint="default"/>
                <w:lang w:val="en-US" w:eastAsia="zh-CN"/>
              </w:rPr>
              <w:t>九</w:t>
            </w:r>
            <w:r>
              <w:rPr>
                <w:rStyle w:val="Hyperlink"/>
                <w:rFonts w:ascii="Times New Roman" w:hAnsi="Times New Roman" w:cs="Times New Roman" w:hint="default"/>
              </w:rPr>
              <w:t>、实验题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0</w:t>
          </w:r>
        </w:p>
        <w:p w14:paraId="5C26A74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2</w:t>
          </w:r>
        </w:p>
        <w:p w14:paraId="51ED41B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5</w:t>
          </w:r>
        </w:p>
        <w:p w14:paraId="5F361AE9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</w:p>
      </w:sdtContent>
    </w:sdt>
    <w:p w14:paraId="2314BBCB">
      <w:pPr>
        <w:pStyle w:val="Heading1"/>
        <w:rPr>
          <w:rFonts w:ascii="Times New Roman" w:hAnsi="Times New Roman" w:cs="Times New Roman" w:hint="default"/>
        </w:rPr>
      </w:pPr>
      <w:bookmarkStart w:id="0" w:name="_Toc200032223"/>
      <w:bookmarkStart w:id="1" w:name="_Toc200032098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213FFD94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bookmarkStart w:id="2" w:name="_Toc200032099"/>
      <w:bookmarkStart w:id="3" w:name="_Toc200032224"/>
      <w:bookmarkStart w:id="4" w:name="_Toc200032228"/>
      <w:bookmarkStart w:id="5" w:name="_Toc200032103"/>
      <w:r>
        <w:rPr>
          <w:rFonts w:ascii="Times New Roman" w:hAnsi="Times New Roman" w:cs="Times New Roman" w:hint="default"/>
          <w:sz w:val="24"/>
          <w:szCs w:val="28"/>
        </w:rPr>
        <w:t>一、</w:t>
      </w:r>
      <w:bookmarkEnd w:id="2"/>
      <w:bookmarkEnd w:id="3"/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计算题</w:t>
      </w:r>
      <w:bookmarkStart w:id="6" w:name="_GoBack"/>
      <w:bookmarkEnd w:id="6"/>
    </w:p>
    <w:p w14:paraId="50F599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1．有一盏白炽灯，电阻为880Ω，接在220V的家庭电路上，求通过这盏灯的电流。</w:t>
      </w:r>
    </w:p>
    <w:p w14:paraId="2ACDD7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2．汽车的车灯接在12V电源两端，通过灯丝的电流为0.4A。通过计算回答：灯丝的电阻是多少?</w:t>
      </w:r>
    </w:p>
    <w:p w14:paraId="14C4C2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3．如图所示电路中，电源两端电压为4V且保持不变，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是定值电阻，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的阻值是10Ω。当开关S闭合时，电压表示数为3V。通过计算回答：</w:t>
      </w:r>
    </w:p>
    <w:p w14:paraId="514B19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的电压为多少伏特？</w:t>
      </w:r>
    </w:p>
    <w:p w14:paraId="486E26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（2）通过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的电流为多少安培？</w:t>
      </w:r>
    </w:p>
    <w:p w14:paraId="115927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（3）通过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的电流为多少安培？</w:t>
      </w:r>
    </w:p>
    <w:p w14:paraId="1CF771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的阻值为多少欧姆？</w:t>
      </w:r>
    </w:p>
    <w:p w14:paraId="16B3D9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047750"/>
            <wp:effectExtent l="0" t="0" r="11430" b="3810"/>
            <wp:docPr id="100003" name="图片 100003" descr="@@@8740b11b-05b0-41ab-897a-992270d230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740b11b-05b0-41ab-897a-992270d230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7C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4．如图所示的电路中，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fcd0ba05362781df538a801ae470173" style="width:40.45pt;height:15.9pt" o:ole="" coordsize="21600,21600" o:preferrelative="t" filled="f" stroked="f">
            <v:stroke joinstyle="miter"/>
            <v:imagedata r:id="rId8" o:title="eqIddfcd0ba05362781df538a801ae470173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26" type="#_x0000_t75" alt="eqIdb837ac59cccbed1dbfd5ea3f81386061" style="width:43.1pt;height:15.9pt" o:ole="" coordsize="21600,21600" o:preferrelative="t" filled="f" stroked="f">
            <v:stroke joinstyle="miter"/>
            <v:imagedata r:id="rId10" o:title="eqIdb837ac59cccbed1dbfd5ea3f81386061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rFonts w:ascii="Times New Roman" w:hAnsi="Times New Roman" w:cs="Times New Roman" w:hint="default"/>
          <w:sz w:val="21"/>
        </w:rPr>
        <w:t>，闭合开关后，电流表的示数为0.2A。求：</w:t>
      </w:r>
    </w:p>
    <w:p w14:paraId="7A1665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（1）电源电压是多少？</w:t>
      </w:r>
    </w:p>
    <w:p w14:paraId="77850C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（2）电路中的总电流是多少？</w:t>
      </w:r>
    </w:p>
    <w:p w14:paraId="0935C9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866775"/>
            <wp:effectExtent l="0" t="0" r="13335" b="1905"/>
            <wp:docPr id="2" name="图片 2" descr="@@@3589d908-0116-4f2e-9d28-dc76ee3468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589d908-0116-4f2e-9d28-dc76ee3468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48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5．如图所示的电路中，电源电压恒定，定值电阻</w:t>
      </w:r>
      <w:r>
        <w:rPr>
          <w:rFonts w:ascii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=10</w:t>
      </w:r>
      <w:r>
        <w:rPr>
          <w:rFonts w:ascii="Times New Roman" w:hAnsi="Times New Roman" w:cs="Times New Roman" w:hint="default"/>
        </w:rPr>
        <w:object>
          <v:shape id="_x0000_i1027" type="#_x0000_t75" alt="eqIdcffa35373ec4e4684107b42adb7a5161" style="width:11.4pt;height:11.4pt" o:ole="" coordsize="21600,21600" o:preferrelative="t" filled="f" stroked="f">
            <v:stroke joinstyle="miter"/>
            <v:imagedata r:id="rId13" o:title="eqIdcffa35373ec4e4684107b42adb7a5161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rFonts w:ascii="Times New Roman" w:hAnsi="Times New Roman" w:cs="Times New Roman" w:hint="default"/>
          <w:sz w:val="21"/>
        </w:rPr>
        <w:t>。闭合开关S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，断开开关S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时，电压表的示数为6V，电流表的示数为0.2A；闭合开关S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，断开开关S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时，电压表的示数是</w:t>
      </w:r>
      <w:r>
        <w:rPr>
          <w:rFonts w:ascii="Times New Roman" w:hAnsi="Times New Roman" w:cs="Times New Roman" w:hint="default"/>
        </w:rPr>
        <w:object>
          <v:shape id="_x0000_i1028" type="#_x0000_t75" alt="eqId1f3d72aa408c951c75f4dc239939957c" style="width:21.95pt;height:11.45pt" o:ole="" coordsize="21600,21600" o:preferrelative="t" filled="f" stroked="f">
            <v:stroke joinstyle="miter"/>
            <v:imagedata r:id="rId15" o:title="eqId1f3d72aa408c951c75f4dc239939957c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rFonts w:ascii="Times New Roman" w:hAnsi="Times New Roman" w:cs="Times New Roman" w:hint="default"/>
          <w:sz w:val="21"/>
        </w:rPr>
        <w:t>。求：</w:t>
      </w:r>
    </w:p>
    <w:p w14:paraId="5A8168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(1)电源电压；</w:t>
      </w:r>
    </w:p>
    <w:p w14:paraId="3D751F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(2)定值电阻</w:t>
      </w:r>
      <w:r>
        <w:rPr>
          <w:rFonts w:ascii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的阻值；</w:t>
      </w:r>
    </w:p>
    <w:p w14:paraId="21656D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(3)用导线代替电压表连接电路，闭合开关S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时，电流表的示数。</w:t>
      </w:r>
    </w:p>
    <w:p w14:paraId="5F09CF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171575"/>
            <wp:effectExtent l="0" t="0" r="13335" b="1905"/>
            <wp:docPr id="3" name="图片 3" descr="@@@576ca209-eb64-473b-8d0b-d21026775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576ca209-eb64-473b-8d0b-d21026775e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FC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6．小华为果农设计的芒果自动筛选装置，如图甲所示。其简化电路图如图乙所示，电源电压恒为12V，定值电阻</w:t>
      </w:r>
      <w:r>
        <w:rPr>
          <w:rFonts w:ascii="Times New Roman" w:hAnsi="Times New Roman" w:cs="Times New Roman" w:hint="default"/>
        </w:rPr>
        <w:object>
          <v:shape id="_x0000_i1029" type="#_x0000_t75" alt="eqIdbe9b4a83b9aebebf29de0c4406ebf894" style="width:13.2pt;height:15.8pt" o:ole="" coordsize="21600,21600" o:preferrelative="t" filled="f" stroked="f">
            <v:stroke joinstyle="miter"/>
            <v:imagedata r:id="rId18" o:title="eqIdbe9b4a83b9aebebf29de0c4406ebf894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rPr>
          <w:rFonts w:ascii="Times New Roman" w:hAnsi="Times New Roman" w:cs="Times New Roman" w:hint="default"/>
          <w:sz w:val="21"/>
        </w:rPr>
        <w:t>的阻值为</w:t>
      </w:r>
      <w:r>
        <w:rPr>
          <w:rFonts w:ascii="Times New Roman" w:hAnsi="Times New Roman" w:cs="Times New Roman" w:hint="default"/>
        </w:rPr>
        <w:object>
          <v:shape id="_x0000_i1030" type="#_x0000_t75" alt="eqIde9fd79de5050f5960c9478154c48e830" style="width:21.95pt;height:12.65pt" o:ole="" coordsize="21600,21600" o:preferrelative="t" filled="f" stroked="f">
            <v:stroke joinstyle="miter"/>
            <v:imagedata r:id="rId20" o:title="eqIde9fd79de5050f5960c9478154c48e830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rPr>
          <w:rFonts w:ascii="Times New Roman" w:hAnsi="Times New Roman" w:cs="Times New Roman" w:hint="default"/>
          <w:sz w:val="21"/>
        </w:rPr>
        <w:t>，压敏电阻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的阻值随压力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变化关系如图丙。当电路电流小于</w:t>
      </w:r>
      <w:r>
        <w:rPr>
          <w:rFonts w:ascii="Times New Roman" w:hAnsi="Times New Roman" w:cs="Times New Roman" w:hint="default"/>
        </w:rPr>
        <w:object>
          <v:shape id="_x0000_i1031" type="#_x0000_t75" alt="eqIdbb170099fe414990da18361b8f495752" style="width:29.9pt;height:12.25pt" o:ole="" coordsize="21600,21600" o:preferrelative="t" filled="f" stroked="f">
            <v:stroke joinstyle="miter"/>
            <v:imagedata r:id="rId22" o:title="eqIdbb170099fe414990da18361b8f495752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rFonts w:ascii="Times New Roman" w:hAnsi="Times New Roman" w:cs="Times New Roman" w:hint="default"/>
          <w:sz w:val="21"/>
        </w:rPr>
        <w:t>时，不达标的芒果将被推离传送带，达标芒果继续被传送到指定位置，实现自动筛选。求：</w:t>
      </w:r>
    </w:p>
    <w:p w14:paraId="420677E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1524000"/>
            <wp:effectExtent l="0" t="0" r="11430" b="0"/>
            <wp:docPr id="4" name="图片 4" descr="@@@99fbfc28-6fcb-4f25-aa40-2b9b84256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99fbfc28-6fcb-4f25-aa40-2b9b842568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6E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(1)当电流为0.15A时，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两端的电压；</w:t>
      </w:r>
    </w:p>
    <w:p w14:paraId="66B9DB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(2)当电流为0.15A时，压敏电阻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的阻值；</w:t>
      </w:r>
    </w:p>
    <w:p w14:paraId="5A0D1F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(3)若想筛选重力至少为4N的芒果，你的解决方案是什么？请通过计算做出判断。</w:t>
      </w:r>
    </w:p>
    <w:p w14:paraId="0E9453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7．在如图所示的电路中，电源电压为20V，电阻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的阻值为15Ω，滑动变阻器标有“50Ω 1A”的字样，电压表的量程为“0～15V”，闭合电键后，电路正常工作。求：</w:t>
      </w:r>
    </w:p>
    <w:p w14:paraId="6F6D52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047750"/>
            <wp:effectExtent l="0" t="0" r="5715" b="3810"/>
            <wp:docPr id="5" name="图片 5" descr="@@@37857f28-3c01-4476-b2c9-27ee0ec81a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7857f28-3c01-4476-b2c9-27ee0ec81a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56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（1）当电压表的示数为14V时，电路中的电流；</w:t>
      </w:r>
    </w:p>
    <w:p w14:paraId="7488A5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（2）在滑片左右移动的过程中，求电路中电流的变化范围；</w:t>
      </w:r>
    </w:p>
    <w:p w14:paraId="59D342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（3）若在电路中再串联一个电流表（电流表选用0~0.6A的量程），在确保电路各元件安全的条件下，求滑动变阻器连入电路的阻值范围。</w:t>
      </w:r>
    </w:p>
    <w:p w14:paraId="264071B0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二、概念辨析、填空</w:t>
      </w:r>
    </w:p>
    <w:p w14:paraId="2BC1C2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8．研究得出“导体中电流与电压的关系”的科学家是 （　　）</w:t>
      </w:r>
    </w:p>
    <w:p w14:paraId="7C34F3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A．牛顿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B．帕斯卡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C．欧姆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D．伽利略</w:t>
      </w:r>
    </w:p>
    <w:p w14:paraId="4F3663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9．历史上第一个成功揭示电流与电压、电阻关系的物理学家是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 xml:space="preserve">，为了纪念他做出的杰出贡献，人们用他的名字命名为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的单位。</w:t>
      </w:r>
    </w:p>
    <w:p w14:paraId="3C91A4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10．在电阻一定时，探究电流与电压的关系时，下列说法中正确的是（　　）</w:t>
      </w:r>
    </w:p>
    <w:p w14:paraId="153AF0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A．电流与电压成正比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B．电流与电压成反比</w:t>
      </w:r>
    </w:p>
    <w:p w14:paraId="26CBB8C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C．电压与电流成正比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D．电压与电流成反比</w:t>
      </w:r>
    </w:p>
    <w:p w14:paraId="5A6E26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11．从欧姆定律可导出</w:t>
      </w:r>
      <w:r>
        <w:rPr>
          <w:rFonts w:ascii="Times New Roman" w:hAnsi="Times New Roman" w:cs="Times New Roman" w:hint="default"/>
        </w:rPr>
        <w:object>
          <v:shape id="_x0000_i1032" type="#_x0000_t75" alt="eqIdfb5bb9540f400d8f2e057e8510e19f09" style="width:30.75pt;height:26.85pt" o:ole="" coordsize="21600,21600" o:preferrelative="t" filled="f" stroked="f">
            <v:stroke joinstyle="miter"/>
            <v:imagedata r:id="rId26" o:title="eqIdfb5bb9540f400d8f2e057e8510e19f09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rFonts w:ascii="Times New Roman" w:hAnsi="Times New Roman" w:cs="Times New Roman" w:hint="default"/>
          <w:sz w:val="21"/>
        </w:rPr>
        <w:t>，对电阻理解正确的是（　　）</w:t>
      </w:r>
    </w:p>
    <w:p w14:paraId="2E79953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A．当导体两端的电压为0时，导体的电阻也为0</w:t>
      </w:r>
    </w:p>
    <w:p w14:paraId="6D9A324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B．通过导体的电流越大，这段导体的电阻就越小</w:t>
      </w:r>
    </w:p>
    <w:p w14:paraId="6C00963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C．导体的电阻与电压成正比，与电流成反比</w:t>
      </w:r>
    </w:p>
    <w:p w14:paraId="5D6B6E7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D．导体的电阻是导体本身的一种性质，不随电流、电压的改变而改变</w:t>
      </w:r>
    </w:p>
    <w:p w14:paraId="328D1C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12．以下关于欧姆定律的理解正确的是（　　）</w:t>
      </w:r>
    </w:p>
    <w:p w14:paraId="6AC02F7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A．由</w:t>
      </w:r>
      <w:r>
        <w:rPr>
          <w:rFonts w:ascii="Times New Roman" w:hAnsi="Times New Roman" w:cs="Times New Roman" w:hint="default"/>
        </w:rPr>
        <w:object>
          <v:shape id="_x0000_i1033" type="#_x0000_t75" alt="eqId9c83f61a0d94fac4f83902a3ca0fc862" style="width:29pt;height:27.05pt" o:ole="" coordsize="21600,21600" o:preferrelative="t" filled="f" stroked="f">
            <v:stroke joinstyle="miter"/>
            <v:imagedata r:id="rId28" o:title="eqId9c83f61a0d94fac4f83902a3ca0fc862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rFonts w:ascii="Times New Roman" w:hAnsi="Times New Roman" w:cs="Times New Roman" w:hint="default"/>
          <w:sz w:val="21"/>
        </w:rPr>
        <w:t>可知，电阻一定时，通过导体的电流与其两端的电压成正比</w:t>
      </w:r>
    </w:p>
    <w:p w14:paraId="2680908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B．由</w:t>
      </w:r>
      <w:r>
        <w:rPr>
          <w:rFonts w:ascii="Times New Roman" w:hAnsi="Times New Roman" w:cs="Times New Roman" w:hint="default"/>
        </w:rPr>
        <w:object>
          <v:shape id="_x0000_i1034" type="#_x0000_t75" alt="eqId4b2c70b4f7dca92823e2a7c11060d94c" style="width:32.55pt;height:12.6pt" o:ole="" coordsize="21600,21600" o:preferrelative="t" filled="f" stroked="f">
            <v:stroke joinstyle="miter"/>
            <v:imagedata r:id="rId30" o:title="eqId4b2c70b4f7dca92823e2a7c11060d94c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rFonts w:ascii="Times New Roman" w:hAnsi="Times New Roman" w:cs="Times New Roman" w:hint="default"/>
          <w:sz w:val="21"/>
        </w:rPr>
        <w:t>可知，电阻一定时，导体两端的电压与通过导体的电流成正比</w:t>
      </w:r>
    </w:p>
    <w:p w14:paraId="58466FD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C．由</w:t>
      </w:r>
      <w:r>
        <w:rPr>
          <w:rFonts w:ascii="Times New Roman" w:hAnsi="Times New Roman" w:cs="Times New Roman" w:hint="default"/>
        </w:rPr>
        <w:object>
          <v:shape id="_x0000_i1035" type="#_x0000_t75" alt="eqIdfb5bb9540f400d8f2e057e8510e19f09" style="width:30.75pt;height:26.85pt" o:ole="" coordsize="21600,21600" o:preferrelative="t" filled="f" stroked="f">
            <v:stroke joinstyle="miter"/>
            <v:imagedata r:id="rId26" o:title="eqIdfb5bb9540f400d8f2e057e8510e19f09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rFonts w:ascii="Times New Roman" w:hAnsi="Times New Roman" w:cs="Times New Roman" w:hint="default"/>
          <w:sz w:val="21"/>
        </w:rPr>
        <w:t>可知，导体的电阻与其两端的电压成正比，与其通过的电流成正比</w:t>
      </w:r>
    </w:p>
    <w:p w14:paraId="7575F33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D．当导体两端的电压为0时，导体的电阻也为0Ω</w:t>
      </w:r>
    </w:p>
    <w:p w14:paraId="2CE5FFC2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三、探究电流与电压、电阻的关系实验（选填题）</w:t>
      </w:r>
    </w:p>
    <w:p w14:paraId="684B7C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13．小张在探究电流与电阻关系实验时，闭合开关前，将滑动变阻器的滑片移到最大阻值处的目的是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；在实验过程中，多次移动滑动变阻器其目的是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53DE72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14．用如图所示电路“探究电流与电阻的关系”，换用不同电阻，闭合开关进行实验时，滑动变阻器的作用是使定值电阻两端的电压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（选填“改变”或“不变”）。</w:t>
      </w:r>
    </w:p>
    <w:p w14:paraId="77D82E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085850"/>
            <wp:effectExtent l="0" t="0" r="7620" b="11430"/>
            <wp:docPr id="100013" name="图片 100013" descr="@@@dc9fee03-6210-4c3d-a507-707b200cd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c9fee03-6210-4c3d-a507-707b200cd7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D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15．小明想要利用如图所示的电路探究“电流与电压的关系”，下列说法正确的是（　　）</w:t>
      </w:r>
    </w:p>
    <w:p w14:paraId="3CF7B0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057275"/>
            <wp:effectExtent l="0" t="0" r="1905" b="9525"/>
            <wp:docPr id="100015" name="图片 100015" descr="@@@c2d33c56-6a6a-46d0-b00f-5820acd181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2d33c56-6a6a-46d0-b00f-5820acd181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8C3144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A．实验过程中应该保持电阻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阻值不变</w:t>
      </w:r>
    </w:p>
    <w:p w14:paraId="2EBA3C6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B．实验过程中滑动变阻器的作用只是保护电路</w:t>
      </w:r>
    </w:p>
    <w:p w14:paraId="198693A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C．实验过程中应该调滑动变阻器使电流表示数不变</w:t>
      </w:r>
    </w:p>
    <w:p w14:paraId="12DFA1A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D．实验过程中应该调滑动变阻器保持电压表示数不变</w:t>
      </w:r>
    </w:p>
    <w:p w14:paraId="361292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16．小明和同学们在做电学实验过程中，他们经过讨论，依次改进了“探究电流跟电压的关系”的实验电路图，如图甲、乙、丙所示。下列说法正确的是（　　）</w:t>
      </w:r>
    </w:p>
    <w:p w14:paraId="3C8A43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19600" cy="1209675"/>
            <wp:effectExtent l="0" t="0" r="0" b="9525"/>
            <wp:docPr id="100017" name="图片 100017" descr="@@@c547a978-f3b2-4323-93d2-759b9cc1d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547a978-f3b2-4323-93d2-759b9cc1da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32B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A．图甲改进为图乙：为保证实验过程中电压这一因素不变</w:t>
      </w:r>
    </w:p>
    <w:p w14:paraId="5B32ACE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B．图乙改进为图丙：实现多次实验，得到电流跟电压之间的定量关系</w:t>
      </w:r>
    </w:p>
    <w:p w14:paraId="7F6BA3C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C．图丙：移动滑动变阻器的目的是保持电阻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两端电压不变</w:t>
      </w:r>
    </w:p>
    <w:p w14:paraId="561C005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D．图丙：实验的结论是：电流跟电压成反比</w:t>
      </w:r>
    </w:p>
    <w:p w14:paraId="3D10FA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17．小明准备利用如图所示电路进行探究实验，以下能完成探究并得出定量关系的是（　　）</w:t>
      </w:r>
    </w:p>
    <w:p w14:paraId="3C818BD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71600"/>
            <wp:effectExtent l="0" t="0" r="11430" b="0"/>
            <wp:docPr id="100019" name="图片 100019" descr="@@@97ec05fa-b3cd-4231-8f11-2a2802cdd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7ec05fa-b3cd-4231-8f11-2a2802cddb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11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①保持</w:t>
      </w:r>
      <w:r>
        <w:rPr>
          <w:rFonts w:ascii="Times New Roman" w:hAnsi="Times New Roman" w:cs="Times New Roman" w:hint="default"/>
        </w:rPr>
        <w:object>
          <v:shape id="_x0000_i1036" type="#_x0000_t75" alt="eqId9efc18a5bb2e53586331b2a58538a48b" style="width:11.4pt;height:17.4pt" o:ole="" coordsize="21600,21600" o:preferrelative="t" filled="f" stroked="f">
            <v:stroke joinstyle="miter"/>
            <v:imagedata r:id="rId37" o:title="eqId9efc18a5bb2e53586331b2a58538a48b"/>
            <o:lock v:ext="edit" aspectratio="t"/>
            <w10:anchorlock/>
          </v:shape>
          <o:OLEObject Type="Embed" ProgID="Equation.DSMT4" ShapeID="_x0000_i1036" DrawAspect="Content" ObjectID="_1468075736" r:id="rId38"/>
        </w:object>
      </w:r>
      <w:r>
        <w:rPr>
          <w:rFonts w:ascii="Times New Roman" w:hAnsi="Times New Roman" w:cs="Times New Roman" w:hint="default"/>
          <w:sz w:val="21"/>
        </w:rPr>
        <w:t>滑片位置不变，移动</w:t>
      </w:r>
      <w:r>
        <w:rPr>
          <w:rFonts w:ascii="Times New Roman" w:hAnsi="Times New Roman" w:cs="Times New Roman" w:hint="default"/>
        </w:rPr>
        <w:object>
          <v:shape id="_x0000_i1037" type="#_x0000_t75" alt="eqId19f20f21a9d50b61dac519a3ddab539d" style="width:13.2pt;height:15.9pt" o:ole="" coordsize="21600,21600" o:preferrelative="t" filled="f" stroked="f">
            <v:stroke joinstyle="miter"/>
            <v:imagedata r:id="rId39" o:title="eqId19f20f21a9d50b61dac519a3ddab539d"/>
            <o:lock v:ext="edit" aspectratio="t"/>
            <w10:anchorlock/>
          </v:shape>
          <o:OLEObject Type="Embed" ProgID="Equation.DSMT4" ShapeID="_x0000_i1037" DrawAspect="Content" ObjectID="_1468075737" r:id="rId40"/>
        </w:object>
      </w:r>
      <w:r>
        <w:rPr>
          <w:rFonts w:ascii="Times New Roman" w:hAnsi="Times New Roman" w:cs="Times New Roman" w:hint="default"/>
          <w:sz w:val="21"/>
        </w:rPr>
        <w:t>滑片，探究电流与电压的关系</w:t>
      </w:r>
    </w:p>
    <w:p w14:paraId="069329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②保持</w:t>
      </w:r>
      <w:r>
        <w:rPr>
          <w:rFonts w:ascii="Times New Roman" w:hAnsi="Times New Roman" w:cs="Times New Roman" w:hint="default"/>
        </w:rPr>
        <w:object>
          <v:shape id="_x0000_i1038" type="#_x0000_t75" alt="eqId19f20f21a9d50b61dac519a3ddab539d" style="width:13.2pt;height:15.9pt" o:ole="" coordsize="21600,21600" o:preferrelative="t" filled="f" stroked="f">
            <v:stroke joinstyle="miter"/>
            <v:imagedata r:id="rId39" o:title="eqId19f20f21a9d50b61dac519a3ddab539d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rFonts w:ascii="Times New Roman" w:hAnsi="Times New Roman" w:cs="Times New Roman" w:hint="default"/>
          <w:sz w:val="21"/>
        </w:rPr>
        <w:t>滑片位置不变，移动</w:t>
      </w:r>
      <w:r>
        <w:rPr>
          <w:rFonts w:ascii="Times New Roman" w:hAnsi="Times New Roman" w:cs="Times New Roman" w:hint="default"/>
        </w:rPr>
        <w:object>
          <v:shape id="_x0000_i1039" type="#_x0000_t75" alt="eqId9efc18a5bb2e53586331b2a58538a48b" style="width:11.4pt;height:17.4pt" o:ole="" coordsize="21600,21600" o:preferrelative="t" filled="f" stroked="f">
            <v:stroke joinstyle="miter"/>
            <v:imagedata r:id="rId37" o:title="eqId9efc18a5bb2e53586331b2a58538a48b"/>
            <o:lock v:ext="edit" aspectratio="t"/>
            <w10:anchorlock/>
          </v:shape>
          <o:OLEObject Type="Embed" ProgID="Equation.DSMT4" ShapeID="_x0000_i1039" DrawAspect="Content" ObjectID="_1468075739" r:id="rId42"/>
        </w:object>
      </w:r>
      <w:r>
        <w:rPr>
          <w:rFonts w:ascii="Times New Roman" w:hAnsi="Times New Roman" w:cs="Times New Roman" w:hint="default"/>
          <w:sz w:val="21"/>
        </w:rPr>
        <w:t>滑片，探究电流与电阻的关系</w:t>
      </w:r>
    </w:p>
    <w:p w14:paraId="4EBF74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③改变</w:t>
      </w:r>
      <w:r>
        <w:rPr>
          <w:rFonts w:ascii="Times New Roman" w:hAnsi="Times New Roman" w:cs="Times New Roman" w:hint="default"/>
        </w:rPr>
        <w:object>
          <v:shape id="_x0000_i1040" type="#_x0000_t75" alt="eqId9efc18a5bb2e53586331b2a58538a48b" style="width:11.4pt;height:17.4pt" o:ole="" coordsize="21600,21600" o:preferrelative="t" filled="f" stroked="f">
            <v:stroke joinstyle="miter"/>
            <v:imagedata r:id="rId37" o:title="eqId9efc18a5bb2e53586331b2a58538a48b"/>
            <o:lock v:ext="edit" aspectratio="t"/>
            <w10:anchorlock/>
          </v:shape>
          <o:OLEObject Type="Embed" ProgID="Equation.DSMT4" ShapeID="_x0000_i1040" DrawAspect="Content" ObjectID="_1468075740" r:id="rId43"/>
        </w:object>
      </w:r>
      <w:r>
        <w:rPr>
          <w:rFonts w:ascii="Times New Roman" w:hAnsi="Times New Roman" w:cs="Times New Roman" w:hint="default"/>
          <w:sz w:val="21"/>
        </w:rPr>
        <w:t>滑片位置后，移动</w:t>
      </w:r>
      <w:r>
        <w:rPr>
          <w:rFonts w:ascii="Times New Roman" w:hAnsi="Times New Roman" w:cs="Times New Roman" w:hint="default"/>
        </w:rPr>
        <w:object>
          <v:shape id="_x0000_i1041" type="#_x0000_t75" alt="eqId19f20f21a9d50b61dac519a3ddab539d" style="width:13.2pt;height:15.9pt" o:ole="" coordsize="21600,21600" o:preferrelative="t" filled="f" stroked="f">
            <v:stroke joinstyle="miter"/>
            <v:imagedata r:id="rId39" o:title="eqId19f20f21a9d50b61dac519a3ddab539d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rPr>
          <w:rFonts w:ascii="Times New Roman" w:hAnsi="Times New Roman" w:cs="Times New Roman" w:hint="default"/>
          <w:sz w:val="21"/>
        </w:rPr>
        <w:t>滑片保持电压表示数不变，探究电流与电阻的关系</w:t>
      </w:r>
    </w:p>
    <w:p w14:paraId="3428941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C．①②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D．①③</w:t>
      </w:r>
    </w:p>
    <w:p w14:paraId="089378A3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四、电阻是导体的一种物理性质的应用</w:t>
      </w:r>
    </w:p>
    <w:p w14:paraId="1084AB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18．某一段导体两端的电压为8V，通过它的电流为0.8A，这段导体的电阻为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 xml:space="preserve">Ω；当其两端电压为0V时，它的电阻是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09FB2D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19．当某导体两端电压是3V时，通过它的电流是0.2A，该导体的电阻是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Ω；当它两端电压为6V时，该导体的电阻为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7D9CD9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20．手电筒小灯泡两端的电压是2.2V，用电流表测得流过的电流是220mA，这个小灯泡的电阻是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Ω；当小灯泡两端的电压为3V时，流过的电流是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A；当小灯泡两端的电压为0V时，小灯泡的电阻是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08B836EA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五、欧姆定律的应用</w:t>
      </w:r>
    </w:p>
    <w:p w14:paraId="71A1FC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21．有两个电阻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，当它们两端的电压之比是4：3时，通过它们的电流之比是2：5，则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的电阻之比是（　　）</w:t>
      </w:r>
    </w:p>
    <w:p w14:paraId="2BEB6F0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A．5：3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B．8：15</w:t>
      </w:r>
    </w:p>
    <w:p w14:paraId="3D6841B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C．3：5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D．10：3</w:t>
      </w:r>
    </w:p>
    <w:p w14:paraId="5F36F1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22．如图所示的电路中，电源电压保持不变，定值电阻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=20Ω。只闭合开关S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，记录电流表的示数为0.3A；闭合开关S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，记录电流表的示数为0.42A；则电阻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x</w:t>
      </w:r>
      <w:r>
        <w:rPr>
          <w:rFonts w:ascii="Times New Roman" w:hAnsi="Times New Roman" w:cs="Times New Roman" w:hint="default"/>
          <w:sz w:val="21"/>
        </w:rPr>
        <w:t>的阻值为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49AAB57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114425"/>
            <wp:effectExtent l="0" t="0" r="3810" b="13335"/>
            <wp:docPr id="100021" name="图片 100021" descr="@@@96527c84-c65a-4510-a28c-e38a3d89e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6527c84-c65a-4510-a28c-e38a3d89ee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F5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23．如图所示电路，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=10Ω，只闭合开关S，电流表示数为0.15A；再闭合开关S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，电流表示数变化了0.3A。则通过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 xml:space="preserve">的电流为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A，电阻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 xml:space="preserve">的阻值为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54669E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200150"/>
            <wp:effectExtent l="0" t="0" r="0" b="3810"/>
            <wp:docPr id="100023" name="图片 100023" descr="@@@026188db-a9ae-45ef-bae5-3b241120cd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26188db-a9ae-45ef-bae5-3b241120cd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43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24．如图所示电路中，电源电压为3V，L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是小灯泡，当开关S闭合时，电压表的示数为2V，忽略温度对灯丝电阻的影响，则（　　）</w:t>
      </w:r>
    </w:p>
    <w:p w14:paraId="2DD88C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066800"/>
            <wp:effectExtent l="0" t="0" r="13335" b="0"/>
            <wp:docPr id="100025" name="图片 100025" descr="@@@fbbc4f6b-9133-457f-8cfe-08d39c93b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bbc4f6b-9133-457f-8cfe-08d39c93b0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FAC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两端的电压为1V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两端的电压为1V</w:t>
      </w:r>
    </w:p>
    <w:p w14:paraId="6A36F17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与L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的灯丝电阻之比为1∶1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D．通过L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与L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的电流之比为2∶1</w:t>
      </w:r>
    </w:p>
    <w:p w14:paraId="3F2359A0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六、图像题</w:t>
      </w:r>
    </w:p>
    <w:p w14:paraId="266D79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25．在如图所示的图象中，能正确反映物理量之间关系的是（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FDD3F5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57725" cy="1076325"/>
            <wp:effectExtent l="0" t="0" r="5715" b="5715"/>
            <wp:docPr id="100027" name="图片 100027" descr="@@@830b5010-bcbf-4f5c-b6bc-7f6ac8d155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30b5010-bcbf-4f5c-b6bc-7f6ac8d155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B58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A．甲图：定值电阻与它两端电压的关系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B．乙图：定值电阻与通过它的电流的关系</w:t>
      </w:r>
    </w:p>
    <w:p w14:paraId="0607A08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C．丙图：电压一定时，电流与电阻的关系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D．丁图：电阻一定时，电流与电压的关系</w:t>
      </w:r>
    </w:p>
    <w:p w14:paraId="7A7789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26．在“探究电流与电压的关系”实验中，分别用电阻</w:t>
      </w:r>
      <w:r>
        <w:rPr>
          <w:rFonts w:ascii="Times New Roman" w:hAnsi="Times New Roman" w:cs="Times New Roman" w:hint="default"/>
        </w:rPr>
        <w:object>
          <v:shape id="_x0000_i1042" type="#_x0000_t75" alt="eqId9efc18a5bb2e53586331b2a58538a48b" style="width:11.4pt;height:17.4pt" o:ole="" coordsize="21600,21600" o:preferrelative="t" filled="f" stroked="f">
            <v:stroke joinstyle="miter"/>
            <v:imagedata r:id="rId37" o:title="eqId9efc18a5bb2e53586331b2a58538a48b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43" type="#_x0000_t75" alt="eqId19f20f21a9d50b61dac519a3ddab539d" style="width:13.2pt;height:15.9pt" o:ole="" coordsize="21600,21600" o:preferrelative="t" filled="f" stroked="f">
            <v:stroke joinstyle="miter"/>
            <v:imagedata r:id="rId39" o:title="eqId19f20f21a9d50b61dac519a3ddab539d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  <w:r>
        <w:rPr>
          <w:rFonts w:ascii="Times New Roman" w:hAnsi="Times New Roman" w:cs="Times New Roman" w:hint="default"/>
          <w:sz w:val="21"/>
        </w:rPr>
        <w:t>进行实验，并根据各自的实验数据绘制出如图所示的</w:t>
      </w:r>
      <w:r>
        <w:rPr>
          <w:rFonts w:ascii="Times New Roman" w:hAnsi="Times New Roman" w:cs="Times New Roman" w:hint="default"/>
        </w:rPr>
        <w:object>
          <v:shape id="_x0000_i1044" type="#_x0000_t75" alt="eqIddd1fd3cc33190245791eddc26c629b9f" style="width:25.5pt;height:12.25pt" o:ole="" coordsize="21600,21600" o:preferrelative="t" filled="f" stroked="f">
            <v:stroke joinstyle="miter"/>
            <v:imagedata r:id="rId51" o:title="eqIddd1fd3cc33190245791eddc26c629b9f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  <w:r>
        <w:rPr>
          <w:rFonts w:ascii="Times New Roman" w:hAnsi="Times New Roman" w:cs="Times New Roman" w:hint="default"/>
          <w:sz w:val="21"/>
        </w:rPr>
        <w:t>关系图像，由图可知（　　）</w:t>
      </w:r>
    </w:p>
    <w:p w14:paraId="320EF9B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657350"/>
            <wp:effectExtent l="0" t="0" r="1905" b="3810"/>
            <wp:docPr id="100029" name="图片 100029" descr="@@@d2af9b32-0f64-4514-88d3-6ab3340629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d2af9b32-0f64-4514-88d3-6ab3340629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A56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5" type="#_x0000_t75" alt="eqId3ae3be445917b7ff46b80ea30caa8b6c" style="width:32.55pt;height:15.8pt" o:ole="" coordsize="21600,21600" o:preferrelative="t" filled="f" stroked="f">
            <v:stroke joinstyle="miter"/>
            <v:imagedata r:id="rId54" o:title="eqId3ae3be445917b7ff46b80ea30caa8b6c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</w:p>
    <w:p w14:paraId="540B202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B．当</w:t>
      </w:r>
      <w:r>
        <w:rPr>
          <w:rFonts w:ascii="Times New Roman" w:hAnsi="Times New Roman" w:cs="Times New Roman" w:hint="default"/>
        </w:rPr>
        <w:object>
          <v:shape id="_x0000_i1046" type="#_x0000_t75" alt="eqId9efc18a5bb2e53586331b2a58538a48b" style="width:11.4pt;height:17.4pt" o:ole="" coordsize="21600,21600" o:preferrelative="t" filled="f" stroked="f">
            <v:stroke joinstyle="miter"/>
            <v:imagedata r:id="rId37" o:title="eqId9efc18a5bb2e53586331b2a58538a48b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rPr>
          <w:rFonts w:ascii="Times New Roman" w:hAnsi="Times New Roman" w:cs="Times New Roman" w:hint="default"/>
          <w:sz w:val="21"/>
        </w:rPr>
        <w:t>两端电压为0时，其电阻为0</w:t>
      </w:r>
    </w:p>
    <w:p w14:paraId="35518B25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C．通过导体的电流与导体两端的电压成反比</w:t>
      </w:r>
    </w:p>
    <w:p w14:paraId="503911C5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D．将它们串联接到同一电路中，通过</w:t>
      </w:r>
      <w:r>
        <w:rPr>
          <w:rFonts w:ascii="Times New Roman" w:hAnsi="Times New Roman" w:cs="Times New Roman" w:hint="default"/>
        </w:rPr>
        <w:object>
          <v:shape id="_x0000_i1047" type="#_x0000_t75" alt="eqId9efc18a5bb2e53586331b2a58538a48b" style="width:11.4pt;height:17.4pt" o:ole="" coordsize="21600,21600" o:preferrelative="t" filled="f" stroked="f">
            <v:stroke joinstyle="miter"/>
            <v:imagedata r:id="rId37" o:title="eqId9efc18a5bb2e53586331b2a58538a48b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rPr>
          <w:rFonts w:ascii="Times New Roman" w:hAnsi="Times New Roman" w:cs="Times New Roman" w:hint="default"/>
          <w:sz w:val="21"/>
        </w:rPr>
        <w:t>的电流较大</w:t>
      </w:r>
    </w:p>
    <w:p w14:paraId="0EA1FD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-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hAnsi="Times New Roman" w:cs="Times New Roman" w:hint="default"/>
          <w:sz w:val="21"/>
        </w:rPr>
        <w:t>图象如图所示。当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上的电压为1.5V时，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的阻值是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Ω；若将它们并联连接到电压为2.5V的电源上，则干路的电流是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4BC658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66825"/>
            <wp:effectExtent l="0" t="0" r="1905" b="13335"/>
            <wp:docPr id="100031" name="图片 100031" descr="@@@167b8b17-c996-4a6b-a341-ea178e84d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167b8b17-c996-4a6b-a341-ea178e84d7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56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28．两个电路元件A和B中的</w:t>
      </w:r>
      <w:r>
        <w:rPr>
          <w:rFonts w:ascii="Times New Roman" w:hAnsi="Times New Roman" w:cs="Times New Roman" w:hint="default"/>
        </w:rPr>
        <w:object>
          <v:shape id="_x0000_i1048" type="#_x0000_t75" alt="eqIddd1fd3cc33190245791eddc26c629b9f" style="width:25.5pt;height:12.25pt" o:ole="" coordsize="21600,21600" o:preferrelative="t" filled="f" stroked="f">
            <v:stroke joinstyle="miter"/>
            <v:imagedata r:id="rId51" o:title="eqIddd1fd3cc33190245791eddc26c629b9f"/>
            <o:lock v:ext="edit" aspectratio="t"/>
            <w10:anchorlock/>
          </v:shape>
          <o:OLEObject Type="Embed" ProgID="Equation.DSMT4" ShapeID="_x0000_i1048" DrawAspect="Content" ObjectID="_1468075748" r:id="rId59"/>
        </w:object>
      </w:r>
      <w:r>
        <w:rPr>
          <w:rFonts w:ascii="Times New Roman" w:hAnsi="Times New Roman" w:cs="Times New Roman" w:hint="default"/>
          <w:sz w:val="21"/>
        </w:rPr>
        <w:t>图象如图所示，根据图象，下列说法正确的（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D02934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62050"/>
            <wp:effectExtent l="0" t="0" r="3810" b="11430"/>
            <wp:docPr id="100033" name="图片 100033" descr="@@@3070df7e-f28e-4404-a889-b3626c4e7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070df7e-f28e-4404-a889-b3626c4e77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464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A．将它们串联后接到电压为3V的电源上时，A、B电压之比为</w:t>
      </w:r>
      <w:r>
        <w:rPr>
          <w:rFonts w:ascii="Times New Roman" w:hAnsi="Times New Roman" w:cs="Times New Roman" w:hint="default"/>
        </w:rPr>
        <w:object>
          <v:shape id="_x0000_i1049" type="#_x0000_t75" alt="eqId37d65e051e943ab28fa57aee2fb57994" style="width:17.55pt;height:12.25pt" o:ole="" coordsize="21600,21600" o:preferrelative="t" filled="f" stroked="f">
            <v:stroke joinstyle="miter"/>
            <v:imagedata r:id="rId61" o:title="eqId37d65e051e943ab28fa57aee2fb57994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</w:p>
    <w:p w14:paraId="440733B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B．元件B的电阻随温度的升高而增大</w:t>
      </w:r>
    </w:p>
    <w:p w14:paraId="021E188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C．将它们并联后接到电压为2V的电源上时，干路中的电流为0.4A</w:t>
      </w:r>
    </w:p>
    <w:p w14:paraId="1D9C17C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D．元件A的电压与通过它的电流成正比</w:t>
      </w:r>
    </w:p>
    <w:p w14:paraId="06AC5F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29．如图甲所示的电路中，电源电压保持不变，闭合开关，在保证电路元件安全情况下，移动滑动变阻器的滑片，记录电流表、电压表示数；图乙是电路中电流表与电压表示数关系的图像，下列说法正确的是（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D74C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143000"/>
            <wp:effectExtent l="0" t="0" r="5715" b="0"/>
            <wp:docPr id="100035" name="图片 100035" descr="@@@ebce2a6e-a651-40dd-a63f-8de923323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bce2a6e-a651-40dd-a63f-8de923323f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E7C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A．定值电阻</w:t>
      </w:r>
      <w:r>
        <w:rPr>
          <w:rFonts w:ascii="Times New Roman" w:hAnsi="Times New Roman" w:cs="Times New Roman" w:hint="default"/>
        </w:rPr>
        <w:object>
          <v:shape id="_x0000_i1050" type="#_x0000_t75" alt="eqIdbe9b4a83b9aebebf29de0c4406ebf894" style="width:13.2pt;height:15.8pt" o:ole="" coordsize="21600,21600" o:preferrelative="t" filled="f" stroked="f">
            <v:stroke joinstyle="miter"/>
            <v:imagedata r:id="rId18" o:title="eqIdbe9b4a83b9aebebf29de0c4406ebf894"/>
            <o:lock v:ext="edit" aspectratio="t"/>
            <w10:anchorlock/>
          </v:shape>
          <o:OLEObject Type="Embed" ProgID="Equation.DSMT4" ShapeID="_x0000_i1050" DrawAspect="Content" ObjectID="_1468075750" r:id="rId64"/>
        </w:object>
      </w:r>
      <w:r>
        <w:rPr>
          <w:rFonts w:ascii="Times New Roman" w:hAnsi="Times New Roman" w:cs="Times New Roman" w:hint="default"/>
          <w:sz w:val="21"/>
        </w:rPr>
        <w:t>的阻值是20Ω</w:t>
      </w:r>
    </w:p>
    <w:p w14:paraId="65B2B14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B．电源电压为4.5V</w:t>
      </w:r>
    </w:p>
    <w:p w14:paraId="11939CD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C．滑动变阻器连入电路的阻值变化范围是10~15Ω</w:t>
      </w:r>
    </w:p>
    <w:p w14:paraId="72235456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D．滑动变阻器中的电流与其两端的电压成反比</w:t>
      </w:r>
    </w:p>
    <w:p w14:paraId="2FC0E68F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七、油量表、敏感电阻的应用</w:t>
      </w:r>
    </w:p>
    <w:p w14:paraId="45DD78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30．如图是一种自动测定油箱内油面高度的装置，其中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是定值电阻，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是滑动变阻器，油量表是由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（选填“电流表”或“电压表”）改装而成。当油箱内所盛油量逐渐增多时，整个电路中的电流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（选填“增大”、“减小”或“不变”）。</w:t>
      </w:r>
    </w:p>
    <w:p w14:paraId="7794E9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209675"/>
            <wp:effectExtent l="0" t="0" r="5715" b="9525"/>
            <wp:docPr id="100037" name="图片 100037" descr="@@@3a232f01-263d-4285-bac7-79cd65c55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a232f01-263d-4285-bac7-79cd65c559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FA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31．如图是小明自制的一种测定油箱内油面高度的装置。油量表是由量程为0~0.6A的电流表改装而成的，滑动变阻器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的最大阻值为20Ω，从油量表指针所指的刻度，就可以知道油箱内油面的高度。已知电源电压为12V，当油箱内油面高度最高时，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的金属滑片在最下端，油量表指针满偏；当油箱内没有油时，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全部接入电路，油量表的读数最小。则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的阻值是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Ω，油量表的最小读数是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A；当油箱内油面的高度降为最高油面一半时，滑片正好在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的中点，此时油量表的读数是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A，据此推理油量表的刻度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（“均匀/不均匀”）。</w:t>
      </w:r>
    </w:p>
    <w:p w14:paraId="123F1E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343025"/>
            <wp:effectExtent l="0" t="0" r="0" b="13335"/>
            <wp:docPr id="100039" name="图片 100039" descr="@@@94b8e139-bcb6-4e0b-a443-668d9d43b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4b8e139-bcb6-4e0b-a443-668d9d43b3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84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32．如图所示，是一种自动测定油箱内油面高度的装置。</w:t>
      </w:r>
      <w:r>
        <w:rPr>
          <w:rFonts w:ascii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是转动式变阻器，它的金属滑片P是杠杆的一端。下列说法正确的是（　　）</w:t>
      </w:r>
    </w:p>
    <w:p w14:paraId="78F177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400175"/>
            <wp:effectExtent l="0" t="0" r="0" b="1905"/>
            <wp:docPr id="100041" name="图片 100041" descr="@@@c443830f-754f-48c6-aec3-6fec319f4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443830f-754f-48c6-aec3-6fec319f42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F55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A．油量表是由电流表改装而成的</w:t>
      </w:r>
    </w:p>
    <w:p w14:paraId="6C31CF3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在电路中是并联的</w:t>
      </w:r>
    </w:p>
    <w:p w14:paraId="61C9ED3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C．油位越高，流过</w:t>
      </w:r>
      <w:r>
        <w:rPr>
          <w:rFonts w:ascii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的电流越小</w:t>
      </w:r>
    </w:p>
    <w:p w14:paraId="0D8028C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D．油位越高，</w:t>
      </w:r>
      <w:r>
        <w:rPr>
          <w:rFonts w:ascii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两端的电压越小</w:t>
      </w:r>
    </w:p>
    <w:p w14:paraId="7ADCC8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33．小明看到菜市场上的电子秤后，查电脑了解了电子秤的工作原理，知道了电子秤的原理图，如图所示，它可以反映弹簧上方金属片受到压力的大小。其中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perscript"/>
        </w:rPr>
        <w:t>ˊ</w:t>
      </w:r>
      <w:r>
        <w:rPr>
          <w:rFonts w:ascii="Times New Roman" w:hAnsi="Times New Roman" w:cs="Times New Roman" w:hint="default"/>
          <w:sz w:val="21"/>
        </w:rPr>
        <w:t>是滑动变阻器，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是定值电阻，电源电压恒定不变，根据你所学的知识，你认为压力表实际上是一个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表。当金属片受到的压力增大时，变阻器的阻值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，压力表示数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（选填“变大”、“变小”或“不变”）。</w:t>
      </w:r>
    </w:p>
    <w:p w14:paraId="4E2B1E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285875"/>
            <wp:effectExtent l="0" t="0" r="3810" b="9525"/>
            <wp:docPr id="100043" name="图片 100043" descr="@@@624cafa4-c7d0-4c2e-b8fa-b50356947c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24cafa4-c7d0-4c2e-b8fa-b50356947c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40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34．如图所示是某食堂安装的烟雾报警装置的简化原理图。图中电源电压保持不变，</w:t>
      </w:r>
      <w:r>
        <w:rPr>
          <w:rFonts w:ascii="Times New Roman" w:hAnsi="Times New Roman" w:cs="Times New Roman" w:hint="default"/>
        </w:rPr>
        <w:object>
          <v:shape id="_x0000_i1051" type="#_x0000_t75" alt="eqIdbe9b4a83b9aebebf29de0c4406ebf894" style="width:13.2pt;height:15.8pt" o:ole="" coordsize="21600,21600" o:preferrelative="t" filled="f" stroked="f">
            <v:stroke joinstyle="miter"/>
            <v:imagedata r:id="rId18" o:title="eqIdbe9b4a83b9aebebf29de0c4406ebf894"/>
            <o:lock v:ext="edit" aspectratio="t"/>
            <w10:anchorlock/>
          </v:shape>
          <o:OLEObject Type="Embed" ProgID="Equation.DSMT4" ShapeID="_x0000_i1051" DrawAspect="Content" ObjectID="_1468075751" r:id="rId69"/>
        </w:object>
      </w:r>
      <w:r>
        <w:rPr>
          <w:rFonts w:ascii="Times New Roman" w:hAnsi="Times New Roman" w:cs="Times New Roman" w:hint="default"/>
          <w:sz w:val="21"/>
        </w:rPr>
        <w:t>为定值电阻，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为光敏电阻且阻值随光照强度的增大而减小，当电路中的电流减小至某一数值时，报警器开始报警。当有烟雾遮挡射向光敏电阻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的激光时，下列说法正确的是（　　）</w:t>
      </w:r>
    </w:p>
    <w:p w14:paraId="7905730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333500"/>
            <wp:effectExtent l="0" t="0" r="7620" b="7620"/>
            <wp:docPr id="100045" name="图片 100045" descr="@@@e1453925-86d7-4f95-bde6-c74a2215c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1453925-86d7-4f95-bde6-c74a2215c8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641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A．电流表的示数变小，电压表的示数不变</w:t>
      </w:r>
    </w:p>
    <w:p w14:paraId="0C221D2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B．电流表的示数变小，电压表的示数变大</w:t>
      </w:r>
    </w:p>
    <w:p w14:paraId="675EC44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C．电流表的示数变大，电压表的示数变大</w:t>
      </w:r>
    </w:p>
    <w:p w14:paraId="6E31135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D．电流表的示数变大，电压表的示数变小</w:t>
      </w:r>
    </w:p>
    <w:p w14:paraId="4B824E9C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八、作图题</w:t>
      </w:r>
    </w:p>
    <w:p w14:paraId="52B331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35．如图所示，请完成“探究电流与电阻的关系”的实验中未连完的电路（要求：滑片P向左移，电流表的示数减小）。</w:t>
      </w:r>
    </w:p>
    <w:p w14:paraId="0C6831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781050"/>
            <wp:effectExtent l="0" t="0" r="1905" b="11430"/>
            <wp:docPr id="100047" name="图片 100047" descr="@@@b9056825-9a80-4cd9-b2a9-740495199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9056825-9a80-4cd9-b2a9-740495199b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2B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36．在探究“电流与电阻关系”的实验中，如图所示是某同学连接的电路，图中有一根导线连接错误，请你在连接错误的导线上打“×”，并补画出正确的连线。</w:t>
      </w:r>
    </w:p>
    <w:p w14:paraId="53BE21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238250"/>
            <wp:effectExtent l="0" t="0" r="3810" b="11430"/>
            <wp:docPr id="100049" name="图片 100049" descr="@@@73a8a836-d57b-4bb5-b115-e6d0e9d5a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3a8a836-d57b-4bb5-b115-e6d0e9d5a5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51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37． </w:t>
      </w:r>
    </w:p>
    <w:p w14:paraId="3B18DD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(1)在如图所示的电路中，请用笔画线代替导线补上，要求：闭合开关S，将滑动变阻器的滑片P向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端移动，电压表示数变大；</w:t>
      </w:r>
    </w:p>
    <w:p w14:paraId="2C8AAA6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57250"/>
            <wp:effectExtent l="0" t="0" r="1905" b="11430"/>
            <wp:docPr id="100051" name="图片 100051" descr="@@@8f4901eb-2c83-4acb-96fd-10644aba8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f4901eb-2c83-4acb-96fd-10644aba86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0A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(2)如图为亮度可调台灯的电路示意图，其中AB是一段电阻丝，B、C作开关使用（当滑片P到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点时灯亮，到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点时灯熄灭），OP是滑动片，可绕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点旋转，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端与电阻丝接触良好，将图中电路画完整。</w:t>
      </w:r>
    </w:p>
    <w:p w14:paraId="127D202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76300"/>
            <wp:effectExtent l="0" t="0" r="11430" b="7620"/>
            <wp:docPr id="100053" name="图片 100053" descr="@@@7358da7c-bf3b-4e37-8ec7-e1fe8c568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358da7c-bf3b-4e37-8ec7-e1fe8c5682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27A2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九、实验题</w:t>
      </w:r>
    </w:p>
    <w:p w14:paraId="514BE4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38．请完成下列微型实验报告：</w:t>
      </w:r>
    </w:p>
    <w:p w14:paraId="38A22C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实验目的：探究电流与电阻的关系</w:t>
      </w:r>
    </w:p>
    <w:p w14:paraId="1CEC0E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实验器材：电源、开关、电流表、电压表、阻值不同的定值电阻若干、滑动变阻器、导线若干。</w:t>
      </w:r>
    </w:p>
    <w:p w14:paraId="68A0FE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实验原理：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562E3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实验方案：如图所示，连接好实验电路，探究电流与电阻的关系时，应调节滑动变阻器控制电阻两端的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保持不变。</w:t>
      </w:r>
    </w:p>
    <w:p w14:paraId="3E9778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90600"/>
            <wp:effectExtent l="0" t="0" r="5715" b="0"/>
            <wp:docPr id="100055" name="图片 100055" descr="@@@d57bff99-1fe4-4bef-a64f-5e1f1264a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d57bff99-1fe4-4bef-a64f-5e1f1264a3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9E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数据处理：某同学在实验中将得到的数据记录在下列表格中，表格中有一处疏漏，请你帮他填完整。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4DFECDC3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2D352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实验次数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4AD65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电阻</w:t>
            </w:r>
            <w:r>
              <w:rPr>
                <w:rFonts w:ascii="Times New Roman" w:hAnsi="Times New Roman" w:cs="Times New Roman" w:hint="default"/>
              </w:rPr>
              <w:object>
                <v:shape id="_x0000_i1052" type="#_x0000_t75" alt="eqId2d14ddedba8a07dd37f7f8f5fe60c826" style="width:25.5pt;height:12.3pt" o:ole="" coordsize="21600,21600" o:preferrelative="t" filled="f" stroked="f">
                  <v:stroke joinstyle="miter"/>
                  <v:imagedata r:id="rId76" o:title="eqId2d14ddedba8a07dd37f7f8f5fe60c826"/>
                  <o:lock v:ext="edit" aspectratio="t"/>
                  <w10:anchorlock/>
                </v:shape>
                <o:OLEObject Type="Embed" ProgID="Equation.DSMT4" ShapeID="_x0000_i1052" DrawAspect="Content" ObjectID="_1468075752" r:id="rId77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DED82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b w:val="0"/>
                <w:sz w:val="21"/>
                <w:u w:val="single"/>
              </w:rPr>
              <w:t xml:space="preserve">      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08872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</w:rPr>
              <w:t>/A</w:t>
            </w:r>
          </w:p>
        </w:tc>
      </w:tr>
      <w:tr w14:paraId="621263B9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98433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6B0BA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A2A3A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1C89F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0.4</w:t>
            </w:r>
          </w:p>
        </w:tc>
      </w:tr>
      <w:tr w14:paraId="7418F48C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62FC2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D2475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DF0A4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F1FA7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</w:tr>
      <w:tr w14:paraId="04CA7BB7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709A4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B4A75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763C0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21B27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0.13</w:t>
            </w:r>
          </w:p>
        </w:tc>
      </w:tr>
    </w:tbl>
    <w:p w14:paraId="5BB03B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完善上面的表格后，分析实验数据，你能得到什么结论？</w:t>
      </w:r>
    </w:p>
    <w:p w14:paraId="5D5B1D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实验结论：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28A331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39．小淇为探究电流与电压的关系，依次改进实验电路，如图甲、乙、丙所示。图甲改进为图乙，是为了保证实验过程中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不变；图乙改进为图丙主要是为了实现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，得到电流跟电压的定量关系。</w:t>
      </w:r>
    </w:p>
    <w:p w14:paraId="3A8EC1B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95850" cy="1295400"/>
            <wp:effectExtent l="0" t="0" r="11430" b="0"/>
            <wp:docPr id="100057" name="图片 100057" descr="@@@8892f52b-2f89-4ae5-8afb-7fab2b298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8892f52b-2f89-4ae5-8afb-7fab2b2982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0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34"/>
        <w:gridCol w:w="608"/>
        <w:gridCol w:w="608"/>
        <w:gridCol w:w="620"/>
        <w:gridCol w:w="620"/>
      </w:tblGrid>
      <w:tr w14:paraId="5506B8DB">
        <w:tblPrEx>
          <w:tblW w:w="3090" w:type="dxa"/>
          <w:tblInd w:w="0" w:type="dxa"/>
        </w:tblPrEx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17F6C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次数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F1EF5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C5F5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0A7B5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1322B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</w:tr>
      <w:tr w14:paraId="744F11B2">
        <w:tblPrEx>
          <w:tblW w:w="3090" w:type="dxa"/>
          <w:tblInd w:w="0" w:type="dxa"/>
        </w:tblPrEx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C4882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U</w:t>
            </w:r>
            <w:r>
              <w:rPr>
                <w:rFonts w:ascii="Times New Roman" w:hAnsi="Times New Roman" w:cs="Times New Roman" w:hint="default"/>
                <w:sz w:val="21"/>
              </w:rPr>
              <w:t>/V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20171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49CC2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A373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D26C4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2.4</w:t>
            </w:r>
          </w:p>
        </w:tc>
      </w:tr>
      <w:tr w14:paraId="0FF87861">
        <w:tblPrEx>
          <w:tblW w:w="3090" w:type="dxa"/>
          <w:tblInd w:w="0" w:type="dxa"/>
        </w:tblPrEx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66CC2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</w:rPr>
              <w:t>/A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C5D34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79D1E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D4CC2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F4BB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0.24</w:t>
            </w:r>
          </w:p>
        </w:tc>
      </w:tr>
    </w:tbl>
    <w:p w14:paraId="050D4C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小淇利用两节新干电池、滑动变阻器</w:t>
      </w:r>
      <w:r>
        <w:rPr>
          <w:rFonts w:ascii="Times New Roman" w:hAnsi="Times New Roman" w:cs="Times New Roman" w:hint="default"/>
        </w:rPr>
        <w:object>
          <v:shape id="_x0000_i1053" type="#_x0000_t75" alt="eqId7d78545435735576ba1716e1271a6c93" style="width:51pt;height:17.85pt" o:ole="" coordsize="21600,21600" o:preferrelative="t" filled="f" stroked="f">
            <v:stroke joinstyle="miter"/>
            <v:imagedata r:id="rId79" o:title="eqId7d78545435735576ba1716e1271a6c93"/>
            <o:lock v:ext="edit" aspectratio="t"/>
            <w10:anchorlock/>
          </v:shape>
          <o:OLEObject Type="Embed" ProgID="Equation.DSMT4" ShapeID="_x0000_i1053" DrawAspect="Content" ObjectID="_1468075753" r:id="rId8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54" type="#_x0000_t75" alt="eqId9f81797ac6db61913f35f1c49aabdfc5" style="width:53.65pt;height:17.85pt" o:ole="" coordsize="21600,21600" o:preferrelative="t" filled="f" stroked="f">
            <v:stroke joinstyle="miter"/>
            <v:imagedata r:id="rId81" o:title="eqId9f81797ac6db61913f35f1c49aabdfc5"/>
            <o:lock v:ext="edit" aspectratio="t"/>
            <w10:anchorlock/>
          </v:shape>
          <o:OLEObject Type="Embed" ProgID="Equation.DSMT4" ShapeID="_x0000_i1054" DrawAspect="Content" ObjectID="_1468075754" r:id="rId82"/>
        </w:object>
      </w:r>
      <w:r>
        <w:rPr>
          <w:rFonts w:ascii="Times New Roman" w:hAnsi="Times New Roman" w:cs="Times New Roman" w:hint="default"/>
          <w:sz w:val="21"/>
        </w:rPr>
        <w:t>中的一个，按照图丙连接实物完成实验，实验数据如表所示，小淇选的是滑动变阻器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”）。</w:t>
      </w:r>
    </w:p>
    <w:p w14:paraId="1A6974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40．在“探究电流与电压的关系”实验中，保持定值电阻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不变，小明设计了如图甲所示的电路图并进行实验。</w:t>
      </w:r>
    </w:p>
    <w:p w14:paraId="6D396B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24325" cy="1571625"/>
            <wp:effectExtent l="0" t="0" r="5715" b="13335"/>
            <wp:docPr id="100059" name="图片 100059" descr="@@@d7bcdca6-f022-43f1-9329-9dbf6cc05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d7bcdca6-f022-43f1-9329-9dbf6cc056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B2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（1）连接电路前，电流表有示数，应该对电流表进行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670C87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（2）连接电路时，开关S应处于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状态；</w:t>
      </w:r>
    </w:p>
    <w:p w14:paraId="194E54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（3）连接完电路，实验前应将滑动变阻器的滑片P移至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端；</w:t>
      </w:r>
    </w:p>
    <w:p w14:paraId="30ADA9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（4）某次实验中，电流表指针偏转如图乙所示，示数为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A；</w:t>
      </w:r>
    </w:p>
    <w:p w14:paraId="7D491B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（5）实验测出五组数据记录在表格中，为了找到电阻一定时，电流与电压的关系，应该怎样处理数据？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（列举一种方法即可）。</w:t>
      </w:r>
    </w:p>
    <w:tbl>
      <w:tblPr>
        <w:tblStyle w:val="TableNormal"/>
        <w:tblW w:w="36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05"/>
        <w:gridCol w:w="608"/>
        <w:gridCol w:w="608"/>
        <w:gridCol w:w="608"/>
        <w:gridCol w:w="608"/>
        <w:gridCol w:w="608"/>
      </w:tblGrid>
      <w:tr w14:paraId="3FD2752C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0AF08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数据序号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4B026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84F00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010B5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99E34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F50E5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</w:tr>
      <w:tr w14:paraId="79C4E797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3DB01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U</w:t>
            </w:r>
            <w:r>
              <w:rPr>
                <w:rFonts w:ascii="Times New Roman" w:hAnsi="Times New Roman" w:cs="Times New Roman" w:hint="default"/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CE9BB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B3F02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40C79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EF4B1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2D393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2.4</w:t>
            </w:r>
          </w:p>
        </w:tc>
      </w:tr>
      <w:tr w14:paraId="53D19221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130D5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</w:rPr>
              <w:t>/A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D3E9C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63BD4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8E8D5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5FB46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37231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0.24</w:t>
            </w:r>
          </w:p>
        </w:tc>
      </w:tr>
    </w:tbl>
    <w:p w14:paraId="559501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B08CA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41．用如图甲所示的电路探究“电流与电阻的关系”，电源电压3V保持不变，滑动变阻器的规格是“30Ω；1A”，阻值为5Ω、10Ω、15Ω、20Ω的定值电阻各一个，满足测量需求的电流表、电压表各一个。</w:t>
      </w:r>
    </w:p>
    <w:p w14:paraId="0794B38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085850"/>
            <wp:effectExtent l="0" t="0" r="13335" b="11430"/>
            <wp:docPr id="100061" name="图片 100061" descr="@@@b97ba730-2605-46b7-a974-611d44434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b97ba730-2605-46b7-a974-611d444347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C2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(1)按图甲所示的电路图，连接实物电路，闭合开关S前，滑动变阻器的滑片P应移到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点。</w:t>
      </w:r>
    </w:p>
    <w:p w14:paraId="6E0456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(2)在电路中接入阻值为5Ω的定值电阻，移动滑动变阻器的滑片，使得电压表示数如图丙所示，</w:t>
      </w:r>
      <w:r>
        <w:rPr>
          <w:rFonts w:ascii="Times New Roman" w:hAnsi="Times New Roman" w:cs="Times New Roman" w:hint="default"/>
        </w:rPr>
        <w:object>
          <v:shape id="_x0000_i1055" type="#_x0000_t75" alt="eqId4b61ac4b63523f4704f43524f9b6128e" style="width:22.85pt;height:15.65pt" o:ole="" coordsize="21600,21600" o:preferrelative="t" filled="f" stroked="f">
            <v:stroke joinstyle="miter"/>
            <v:imagedata r:id="rId85" o:title="eqId4b61ac4b63523f4704f43524f9b6128e"/>
            <o:lock v:ext="edit" aspectratio="t"/>
            <w10:anchorlock/>
          </v:shape>
          <o:OLEObject Type="Embed" ProgID="Equation.DSMT4" ShapeID="_x0000_i1055" DrawAspect="Content" ObjectID="_1468075755" r:id="rId86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V，并记录电流表示数；</w:t>
      </w:r>
    </w:p>
    <w:p w14:paraId="4926E7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(3)当他用20Ω的定值电阻替换15Ω的定值电阻，再闭合开关，他调节滑动变阻器的阻值，发现电压表示数始终不能调为</w:t>
      </w:r>
      <w:r>
        <w:rPr>
          <w:rFonts w:ascii="Times New Roman" w:hAnsi="Times New Roman" w:cs="Times New Roman" w:hint="default"/>
        </w:rPr>
        <w:object>
          <v:shape id="_x0000_i1056" type="#_x0000_t75" alt="eqIdc15c1f4dbc4929f7a91e9528c7c3abc5" style="width:14.05pt;height:16.05pt" o:ole="" coordsize="21600,21600" o:preferrelative="t" filled="f" stroked="f">
            <v:stroke joinstyle="miter"/>
            <v:imagedata r:id="rId87" o:title="eqIdc15c1f4dbc4929f7a91e9528c7c3abc5"/>
            <o:lock v:ext="edit" aspectratio="t"/>
            <w10:anchorlock/>
          </v:shape>
          <o:OLEObject Type="Embed" ProgID="Equation.DSMT4" ShapeID="_x0000_i1056" DrawAspect="Content" ObjectID="_1468075756" r:id="rId88"/>
        </w:object>
      </w:r>
      <w:r>
        <w:rPr>
          <w:rFonts w:ascii="Times New Roman" w:hAnsi="Times New Roman" w:cs="Times New Roman" w:hint="default"/>
          <w:sz w:val="21"/>
        </w:rPr>
        <w:t>，为完成四次探究，实验中需要滑动变阻器的最大阻值至少为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Ω；</w:t>
      </w:r>
    </w:p>
    <w:p w14:paraId="3B937C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(4)为了完成四次探究，如果只调整电压表的示数，则应控制电压表示数</w:t>
      </w:r>
      <w:r>
        <w:rPr>
          <w:rFonts w:ascii="Times New Roman" w:hAnsi="Times New Roman" w:cs="Times New Roman" w:hint="default"/>
        </w:rPr>
        <w:object>
          <v:shape id="_x0000_i1057" type="#_x0000_t75" alt="eqIdc15c1f4dbc4929f7a91e9528c7c3abc5" style="width:14.05pt;height:16.05pt" o:ole="" coordsize="21600,21600" o:preferrelative="t" filled="f" stroked="f">
            <v:stroke joinstyle="miter"/>
            <v:imagedata r:id="rId87" o:title="eqIdc15c1f4dbc4929f7a91e9528c7c3abc5"/>
            <o:lock v:ext="edit" aspectratio="t"/>
            <w10:anchorlock/>
          </v:shape>
          <o:OLEObject Type="Embed" ProgID="Equation.DSMT4" ShapeID="_x0000_i1057" DrawAspect="Content" ObjectID="_1468075757" r:id="rId89"/>
        </w:object>
      </w:r>
      <w:r>
        <w:rPr>
          <w:rFonts w:ascii="Times New Roman" w:hAnsi="Times New Roman" w:cs="Times New Roman" w:hint="default"/>
          <w:sz w:val="21"/>
        </w:rPr>
        <w:t>的范围为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2BB21BB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2C3F046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  <w:bookmarkEnd w:id="5"/>
    </w:p>
    <w:p w14:paraId="49EB7481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一、单选题</w:t>
      </w:r>
    </w:p>
    <w:p w14:paraId="1F3049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1．某同学利用如图甲所示的电路进行实验，电源电压恒为3V，更换5个定值电阻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x</w:t>
      </w:r>
      <w:r>
        <w:rPr>
          <w:rFonts w:ascii="Times New Roman" w:hAnsi="Times New Roman" w:cs="Times New Roman" w:hint="default"/>
          <w:sz w:val="21"/>
        </w:rPr>
        <w:t>，得到如图乙所示的图象。以下叙述</w:t>
      </w:r>
      <w:r>
        <w:rPr>
          <w:rFonts w:ascii="Times New Roman" w:hAnsi="Times New Roman" w:cs="Times New Roman" w:hint="default"/>
          <w:b/>
          <w:sz w:val="21"/>
        </w:rPr>
        <w:t>错误</w:t>
      </w:r>
      <w:r>
        <w:rPr>
          <w:rFonts w:ascii="Times New Roman" w:hAnsi="Times New Roman" w:cs="Times New Roman" w:hint="default"/>
          <w:sz w:val="21"/>
        </w:rPr>
        <w:t>的是（　　）</w:t>
      </w:r>
    </w:p>
    <w:p w14:paraId="392A0D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24225" cy="1609725"/>
            <wp:effectExtent l="0" t="0" r="13335" b="5715"/>
            <wp:docPr id="6" name="图片 6" descr="@@@95f03154-f79d-4c8b-b4d7-e28ff16d3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95f03154-f79d-4c8b-b4d7-e28ff16d34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AF4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A．该同学研究的是电流和电阻的关系</w:t>
      </w:r>
    </w:p>
    <w:p w14:paraId="07EDE77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B．将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x</w:t>
      </w:r>
      <w:r>
        <w:rPr>
          <w:rFonts w:ascii="Times New Roman" w:hAnsi="Times New Roman" w:cs="Times New Roman" w:hint="default"/>
          <w:sz w:val="21"/>
        </w:rPr>
        <w:t>从5Ω换成10Ω后，应将滑片向右移</w:t>
      </w:r>
    </w:p>
    <w:p w14:paraId="3DA01FA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C．实验中电压表的示数保持2.5V不变</w:t>
      </w:r>
    </w:p>
    <w:p w14:paraId="35D6152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D．滑动变阻器阻值变化范围为1Ω～10Ω</w:t>
      </w:r>
    </w:p>
    <w:p w14:paraId="323AA6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2．如图所示的电路中，电源电压保持不变，</w:t>
      </w:r>
      <w:r>
        <w:rPr>
          <w:rFonts w:ascii="Times New Roman" w:hAnsi="Times New Roman" w:cs="Times New Roman" w:hint="default"/>
        </w:rPr>
        <w:object>
          <v:shape id="_x0000_i1058" type="#_x0000_t75" alt="eqIdbe9b4a83b9aebebf29de0c4406ebf894" style="width:13.2pt;height:15.8pt" o:ole="" coordsize="21600,21600" o:preferrelative="t" filled="f" stroked="f">
            <v:stroke joinstyle="miter"/>
            <v:imagedata r:id="rId18" o:title="eqIdbe9b4a83b9aebebf29de0c4406ebf894"/>
            <o:lock v:ext="edit" aspectratio="t"/>
            <w10:anchorlock/>
          </v:shape>
          <o:OLEObject Type="Embed" ProgID="Equation.DSMT4" ShapeID="_x0000_i1058" DrawAspect="Content" ObjectID="_1468075758" r:id="rId92"/>
        </w:object>
      </w:r>
      <w:r>
        <w:rPr>
          <w:rFonts w:ascii="Times New Roman" w:hAnsi="Times New Roman" w:cs="Times New Roman" w:hint="default"/>
          <w:sz w:val="21"/>
        </w:rPr>
        <w:t>为定值电阻，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为光敏电阻，其值随光照强度的减小而增大，闭合开关S，当光强增大时，电流表的示数为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，变化量为</w:t>
      </w:r>
      <w:r>
        <w:rPr>
          <w:rFonts w:ascii="Times New Roman" w:hAnsi="Times New Roman" w:cs="Times New Roman" w:hint="default"/>
        </w:rPr>
        <w:object>
          <v:shape id="_x0000_i1059" type="#_x0000_t75" alt="eqId596fd2f65c2602cbd49aa23e2c4fc6a5" style="width:14.05pt;height:11.35pt" o:ole="" coordsize="21600,21600" o:preferrelative="t" filled="f" stroked="f">
            <v:stroke joinstyle="miter"/>
            <v:imagedata r:id="rId93" o:title="eqId596fd2f65c2602cbd49aa23e2c4fc6a5"/>
            <o:lock v:ext="edit" aspectratio="t"/>
            <w10:anchorlock/>
          </v:shape>
          <o:OLEObject Type="Embed" ProgID="Equation.DSMT4" ShapeID="_x0000_i1059" DrawAspect="Content" ObjectID="_1468075759" r:id="rId94"/>
        </w:object>
      </w:r>
      <w:r>
        <w:rPr>
          <w:rFonts w:ascii="Times New Roman" w:hAnsi="Times New Roman" w:cs="Times New Roman" w:hint="default"/>
          <w:sz w:val="21"/>
        </w:rPr>
        <w:t>，电压表</w:t>
      </w:r>
      <w:r>
        <w:rPr>
          <w:rFonts w:ascii="Times New Roman" w:hAnsi="Times New Roman" w:cs="Times New Roman" w:hint="default"/>
        </w:rPr>
        <w:object>
          <v:shape id="_x0000_i1060" type="#_x0000_t75" alt="eqId46ad1a9cd19361d1f7a2340d76d50c80" style="width:12.3pt;height:15.8pt" o:ole="" coordsize="21600,21600" o:preferrelative="t" filled="f" stroked="f">
            <v:stroke joinstyle="miter"/>
            <v:imagedata r:id="rId95" o:title="eqId46ad1a9cd19361d1f7a2340d76d50c80"/>
            <o:lock v:ext="edit" aspectratio="t"/>
            <w10:anchorlock/>
          </v:shape>
          <o:OLEObject Type="Embed" ProgID="Equation.DSMT4" ShapeID="_x0000_i1060" DrawAspect="Content" ObjectID="_1468075760" r:id="rId96"/>
        </w:object>
      </w:r>
      <w:r>
        <w:rPr>
          <w:rFonts w:ascii="Times New Roman" w:hAnsi="Times New Roman" w:cs="Times New Roman" w:hint="default"/>
          <w:sz w:val="21"/>
        </w:rPr>
        <w:t>的示数为</w:t>
      </w:r>
      <w:r>
        <w:rPr>
          <w:rFonts w:ascii="Times New Roman" w:hAnsi="Times New Roman" w:cs="Times New Roman" w:hint="default"/>
        </w:rPr>
        <w:object>
          <v:shape id="_x0000_i1061" type="#_x0000_t75" alt="eqId9fd5f9ecb870fedb5b9a608d9ca2f911" style="width:13.2pt;height:15.8pt" o:ole="" coordsize="21600,21600" o:preferrelative="t" filled="f" stroked="f">
            <v:stroke joinstyle="miter"/>
            <v:imagedata r:id="rId97" o:title="eqId9fd5f9ecb870fedb5b9a608d9ca2f911"/>
            <o:lock v:ext="edit" aspectratio="t"/>
            <w10:anchorlock/>
          </v:shape>
          <o:OLEObject Type="Embed" ProgID="Equation.DSMT4" ShapeID="_x0000_i1061" DrawAspect="Content" ObjectID="_1468075761" r:id="rId98"/>
        </w:object>
      </w:r>
      <w:r>
        <w:rPr>
          <w:rFonts w:ascii="Times New Roman" w:hAnsi="Times New Roman" w:cs="Times New Roman" w:hint="default"/>
          <w:sz w:val="21"/>
        </w:rPr>
        <w:t>，变化量为</w:t>
      </w:r>
      <w:r>
        <w:rPr>
          <w:rFonts w:ascii="Times New Roman" w:hAnsi="Times New Roman" w:cs="Times New Roman" w:hint="default"/>
        </w:rPr>
        <w:object>
          <v:shape id="_x0000_i1062" type="#_x0000_t75" alt="eqIde272451d8d2263734df061afbc715708" style="width:20.2pt;height:15.65pt" o:ole="" coordsize="21600,21600" o:preferrelative="t" filled="f" stroked="f">
            <v:stroke joinstyle="miter"/>
            <v:imagedata r:id="rId99" o:title="eqIde272451d8d2263734df061afbc715708"/>
            <o:lock v:ext="edit" aspectratio="t"/>
            <w10:anchorlock/>
          </v:shape>
          <o:OLEObject Type="Embed" ProgID="Equation.DSMT4" ShapeID="_x0000_i1062" DrawAspect="Content" ObjectID="_1468075762" r:id="rId100"/>
        </w:object>
      </w:r>
      <w:r>
        <w:rPr>
          <w:rFonts w:ascii="Times New Roman" w:hAnsi="Times New Roman" w:cs="Times New Roman" w:hint="default"/>
          <w:sz w:val="21"/>
        </w:rPr>
        <w:t>，电压表</w:t>
      </w:r>
      <w:r>
        <w:rPr>
          <w:rFonts w:ascii="Times New Roman" w:hAnsi="Times New Roman" w:cs="Times New Roman" w:hint="default"/>
        </w:rPr>
        <w:object>
          <v:shape id="_x0000_i1063" type="#_x0000_t75" alt="eqId4c688d3183cdee79c0ce7d84a23a38c4" style="width:13.2pt;height:15.8pt" o:ole="" coordsize="21600,21600" o:preferrelative="t" filled="f" stroked="f">
            <v:stroke joinstyle="miter"/>
            <v:imagedata r:id="rId101" o:title="eqId4c688d3183cdee79c0ce7d84a23a38c4"/>
            <o:lock v:ext="edit" aspectratio="t"/>
            <w10:anchorlock/>
          </v:shape>
          <o:OLEObject Type="Embed" ProgID="Equation.DSMT4" ShapeID="_x0000_i1063" DrawAspect="Content" ObjectID="_1468075763" r:id="rId102"/>
        </w:object>
      </w:r>
      <w:r>
        <w:rPr>
          <w:rFonts w:ascii="Times New Roman" w:hAnsi="Times New Roman" w:cs="Times New Roman" w:hint="default"/>
          <w:sz w:val="21"/>
        </w:rPr>
        <w:t>的示数为</w:t>
      </w:r>
      <w:r>
        <w:rPr>
          <w:rFonts w:ascii="Times New Roman" w:hAnsi="Times New Roman" w:cs="Times New Roman" w:hint="default"/>
        </w:rPr>
        <w:object>
          <v:shape id="_x0000_i1064" type="#_x0000_t75" alt="eqIdf833a7beb83820ecede0234c671f1878" style="width:14.05pt;height:15.35pt" o:ole="" coordsize="21600,21600" o:preferrelative="t" filled="f" stroked="f">
            <v:stroke joinstyle="miter"/>
            <v:imagedata r:id="rId103" o:title="eqIdf833a7beb83820ecede0234c671f1878"/>
            <o:lock v:ext="edit" aspectratio="t"/>
            <w10:anchorlock/>
          </v:shape>
          <o:OLEObject Type="Embed" ProgID="Equation.DSMT4" ShapeID="_x0000_i1064" DrawAspect="Content" ObjectID="_1468075764" r:id="rId104"/>
        </w:object>
      </w:r>
      <w:r>
        <w:rPr>
          <w:rFonts w:ascii="Times New Roman" w:hAnsi="Times New Roman" w:cs="Times New Roman" w:hint="default"/>
          <w:sz w:val="21"/>
        </w:rPr>
        <w:t>，变化量为</w:t>
      </w:r>
      <w:r>
        <w:rPr>
          <w:rFonts w:ascii="Times New Roman" w:hAnsi="Times New Roman" w:cs="Times New Roman" w:hint="default"/>
        </w:rPr>
        <w:object>
          <v:shape id="_x0000_i1065" type="#_x0000_t75" alt="eqId885544a287ed7bcdcabc867fa0b7e787" style="width:21.1pt;height:15.8pt" o:ole="" coordsize="21600,21600" o:preferrelative="t" filled="f" stroked="f">
            <v:stroke joinstyle="miter"/>
            <v:imagedata r:id="rId105" o:title="eqId885544a287ed7bcdcabc867fa0b7e787"/>
            <o:lock v:ext="edit" aspectratio="t"/>
            <w10:anchorlock/>
          </v:shape>
          <o:OLEObject Type="Embed" ProgID="Equation.DSMT4" ShapeID="_x0000_i1065" DrawAspect="Content" ObjectID="_1468075765" r:id="rId106"/>
        </w:object>
      </w:r>
      <w:r>
        <w:rPr>
          <w:rFonts w:ascii="Times New Roman" w:hAnsi="Times New Roman" w:cs="Times New Roman" w:hint="default"/>
          <w:sz w:val="21"/>
        </w:rPr>
        <w:t>，下列说法中错误的是（　　）</w:t>
      </w:r>
    </w:p>
    <w:p w14:paraId="209D725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476375"/>
            <wp:effectExtent l="0" t="0" r="9525" b="1905"/>
            <wp:docPr id="100005" name="图片 100005" descr="@@@e29fc2336c1a4c8fb201e09374c2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29fc2336c1a4c8fb201e09374c285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3DB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6" type="#_x0000_t75" alt="eqId9fd5f9ecb870fedb5b9a608d9ca2f911" style="width:13.2pt;height:15.8pt" o:ole="" coordsize="21600,21600" o:preferrelative="t" filled="f" stroked="f">
            <v:stroke joinstyle="miter"/>
            <v:imagedata r:id="rId97" o:title="eqId9fd5f9ecb870fedb5b9a608d9ca2f911"/>
            <o:lock v:ext="edit" aspectratio="t"/>
            <w10:anchorlock/>
          </v:shape>
          <o:OLEObject Type="Embed" ProgID="Equation.DSMT4" ShapeID="_x0000_i1066" DrawAspect="Content" ObjectID="_1468075766" r:id="rId108"/>
        </w:object>
      </w:r>
      <w:r>
        <w:rPr>
          <w:rFonts w:ascii="Times New Roman" w:hAnsi="Times New Roman" w:cs="Times New Roman" w:hint="default"/>
          <w:sz w:val="21"/>
        </w:rPr>
        <w:t>增大，</w:t>
      </w:r>
      <w:r>
        <w:rPr>
          <w:rFonts w:ascii="Times New Roman" w:hAnsi="Times New Roman" w:cs="Times New Roman" w:hint="default"/>
        </w:rPr>
        <w:object>
          <v:shape id="_x0000_i1067" type="#_x0000_t75" alt="eqIdf833a7beb83820ecede0234c671f1878" style="width:14.05pt;height:15.35pt" o:ole="" coordsize="21600,21600" o:preferrelative="t" filled="f" stroked="f">
            <v:stroke joinstyle="miter"/>
            <v:imagedata r:id="rId103" o:title="eqIdf833a7beb83820ecede0234c671f1878"/>
            <o:lock v:ext="edit" aspectratio="t"/>
            <w10:anchorlock/>
          </v:shape>
          <o:OLEObject Type="Embed" ProgID="Equation.DSMT4" ShapeID="_x0000_i1067" DrawAspect="Content" ObjectID="_1468075767" r:id="rId109"/>
        </w:object>
      </w:r>
      <w:r>
        <w:rPr>
          <w:rFonts w:ascii="Times New Roman" w:hAnsi="Times New Roman" w:cs="Times New Roman" w:hint="default"/>
          <w:sz w:val="21"/>
        </w:rPr>
        <w:t>减小，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增大</w:t>
      </w:r>
    </w:p>
    <w:p w14:paraId="410A878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68" type="#_x0000_t75" alt="eqId885544a287ed7bcdcabc867fa0b7e787" style="width:21.1pt;height:15.8pt" o:ole="" coordsize="21600,21600" o:preferrelative="t" filled="f" stroked="f">
            <v:stroke joinstyle="miter"/>
            <v:imagedata r:id="rId105" o:title="eqId885544a287ed7bcdcabc867fa0b7e787"/>
            <o:lock v:ext="edit" aspectratio="t"/>
            <w10:anchorlock/>
          </v:shape>
          <o:OLEObject Type="Embed" ProgID="Equation.DSMT4" ShapeID="_x0000_i1068" DrawAspect="Content" ObjectID="_1468075768" r:id="rId11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69" type="#_x0000_t75" alt="eqId596fd2f65c2602cbd49aa23e2c4fc6a5" style="width:14.05pt;height:11.35pt" o:ole="" coordsize="21600,21600" o:preferrelative="t" filled="f" stroked="f">
            <v:stroke joinstyle="miter"/>
            <v:imagedata r:id="rId93" o:title="eqId596fd2f65c2602cbd49aa23e2c4fc6a5"/>
            <o:lock v:ext="edit" aspectratio="t"/>
            <w10:anchorlock/>
          </v:shape>
          <o:OLEObject Type="Embed" ProgID="Equation.DSMT4" ShapeID="_x0000_i1069" DrawAspect="Content" ObjectID="_1468075769" r:id="rId111"/>
        </w:object>
      </w:r>
      <w:r>
        <w:rPr>
          <w:rFonts w:ascii="Times New Roman" w:hAnsi="Times New Roman" w:cs="Times New Roman" w:hint="default"/>
          <w:sz w:val="21"/>
        </w:rPr>
        <w:t>的比值等于</w:t>
      </w:r>
      <w:r>
        <w:rPr>
          <w:rFonts w:ascii="Times New Roman" w:hAnsi="Times New Roman" w:cs="Times New Roman" w:hint="default"/>
        </w:rPr>
        <w:object>
          <v:shape id="_x0000_i1070" type="#_x0000_t75" alt="eqIdf833a7beb83820ecede0234c671f1878" style="width:14.05pt;height:15.35pt" o:ole="" coordsize="21600,21600" o:preferrelative="t" filled="f" stroked="f">
            <v:stroke joinstyle="miter"/>
            <v:imagedata r:id="rId103" o:title="eqIdf833a7beb83820ecede0234c671f1878"/>
            <o:lock v:ext="edit" aspectratio="t"/>
            <w10:anchorlock/>
          </v:shape>
          <o:OLEObject Type="Embed" ProgID="Equation.DSMT4" ShapeID="_x0000_i1070" DrawAspect="Content" ObjectID="_1468075770" r:id="rId11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的比值</w:t>
      </w:r>
    </w:p>
    <w:p w14:paraId="6B4329C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1" type="#_x0000_t75" alt="eqId9fd5f9ecb870fedb5b9a608d9ca2f911" style="width:13.2pt;height:15.8pt" o:ole="" coordsize="21600,21600" o:preferrelative="t" filled="f" stroked="f">
            <v:stroke joinstyle="miter"/>
            <v:imagedata r:id="rId97" o:title="eqId9fd5f9ecb870fedb5b9a608d9ca2f911"/>
            <o:lock v:ext="edit" aspectratio="t"/>
            <w10:anchorlock/>
          </v:shape>
          <o:OLEObject Type="Embed" ProgID="Equation.DSMT4" ShapeID="_x0000_i1071" DrawAspect="Content" ObjectID="_1468075771" r:id="rId11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72" type="#_x0000_t75" alt="eqIdf833a7beb83820ecede0234c671f1878" style="width:14.05pt;height:15.35pt" o:ole="" coordsize="21600,21600" o:preferrelative="t" filled="f" stroked="f">
            <v:stroke joinstyle="miter"/>
            <v:imagedata r:id="rId103" o:title="eqIdf833a7beb83820ecede0234c671f1878"/>
            <o:lock v:ext="edit" aspectratio="t"/>
            <w10:anchorlock/>
          </v:shape>
          <o:OLEObject Type="Embed" ProgID="Equation.DSMT4" ShapeID="_x0000_i1072" DrawAspect="Content" ObjectID="_1468075772" r:id="rId114"/>
        </w:object>
      </w:r>
      <w:r>
        <w:rPr>
          <w:rFonts w:ascii="Times New Roman" w:hAnsi="Times New Roman" w:cs="Times New Roman" w:hint="default"/>
          <w:sz w:val="21"/>
        </w:rPr>
        <w:t>的和不变</w:t>
      </w:r>
    </w:p>
    <w:p w14:paraId="0911E7D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3" type="#_x0000_t75" alt="eqId9fd5f9ecb870fedb5b9a608d9ca2f911" style="width:13.2pt;height:15.8pt" o:ole="" coordsize="21600,21600" o:preferrelative="t" filled="f" stroked="f">
            <v:stroke joinstyle="miter"/>
            <v:imagedata r:id="rId97" o:title="eqId9fd5f9ecb870fedb5b9a608d9ca2f911"/>
            <o:lock v:ext="edit" aspectratio="t"/>
            <w10:anchorlock/>
          </v:shape>
          <o:OLEObject Type="Embed" ProgID="Equation.DSMT4" ShapeID="_x0000_i1073" DrawAspect="Content" ObjectID="_1468075773" r:id="rId11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的比值不变</w:t>
      </w:r>
    </w:p>
    <w:p w14:paraId="1FA810EB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4FE3F97F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二、计算题</w:t>
      </w:r>
    </w:p>
    <w:p w14:paraId="56678E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3．如图所示，电源电压不变，电流表量程为</w:t>
      </w:r>
      <w:r>
        <w:rPr>
          <w:rFonts w:ascii="Times New Roman" w:hAnsi="Times New Roman" w:cs="Times New Roman" w:hint="default"/>
        </w:rPr>
        <w:object>
          <v:shape id="_x0000_i1074" type="#_x0000_t75" alt="eqId9a9d332743ec267382cd99600b757cd3" style="width:31.65pt;height:12.2pt" o:ole="" coordsize="21600,21600" o:preferrelative="t" filled="f" stroked="f">
            <v:stroke joinstyle="miter"/>
            <v:imagedata r:id="rId116" o:title="eqId9a9d332743ec267382cd99600b757cd3"/>
            <o:lock v:ext="edit" aspectratio="t"/>
            <w10:anchorlock/>
          </v:shape>
          <o:OLEObject Type="Embed" ProgID="Equation.DSMT4" ShapeID="_x0000_i1074" DrawAspect="Content" ObjectID="_1468075774" r:id="rId117"/>
        </w:object>
      </w:r>
      <w:r>
        <w:rPr>
          <w:rFonts w:ascii="Times New Roman" w:hAnsi="Times New Roman" w:cs="Times New Roman" w:hint="default"/>
          <w:sz w:val="21"/>
        </w:rPr>
        <w:t>，电压表量程为</w:t>
      </w:r>
      <w:r>
        <w:rPr>
          <w:rFonts w:ascii="Times New Roman" w:hAnsi="Times New Roman" w:cs="Times New Roman" w:hint="default"/>
        </w:rPr>
        <w:object>
          <v:shape id="_x0000_i1075" type="#_x0000_t75" alt="eqIdedaab27d71cd1a342f454c8853e69e4c" style="width:36.05pt;height:12.2pt" o:ole="" coordsize="21600,21600" o:preferrelative="t" filled="f" stroked="f">
            <v:stroke joinstyle="miter"/>
            <v:imagedata r:id="rId118" o:title="eqIdedaab27d71cd1a342f454c8853e69e4c"/>
            <o:lock v:ext="edit" aspectratio="t"/>
            <w10:anchorlock/>
          </v:shape>
          <o:OLEObject Type="Embed" ProgID="Equation.DSMT4" ShapeID="_x0000_i1075" DrawAspect="Content" ObjectID="_1468075775" r:id="rId119"/>
        </w:object>
      </w:r>
      <w:r>
        <w:rPr>
          <w:rFonts w:ascii="Times New Roman" w:hAnsi="Times New Roman" w:cs="Times New Roman" w:hint="default"/>
          <w:sz w:val="21"/>
        </w:rPr>
        <w:t>，定值电阻</w:t>
      </w:r>
      <w:r>
        <w:rPr>
          <w:rFonts w:ascii="Times New Roman" w:hAnsi="Times New Roman" w:cs="Times New Roman" w:hint="default"/>
        </w:rPr>
        <w:object>
          <v:shape id="_x0000_i1076" type="#_x0000_t75" alt="eqId9efc18a5bb2e53586331b2a58538a48b" style="width:11.4pt;height:17.4pt" o:ole="" coordsize="21600,21600" o:preferrelative="t" filled="f" stroked="f">
            <v:stroke joinstyle="miter"/>
            <v:imagedata r:id="rId120" o:title="eqId9efc18a5bb2e53586331b2a58538a48b"/>
            <o:lock v:ext="edit" aspectratio="t"/>
            <w10:anchorlock/>
          </v:shape>
          <o:OLEObject Type="Embed" ProgID="Equation.DSMT4" ShapeID="_x0000_i1076" DrawAspect="Content" ObjectID="_1468075776" r:id="rId121"/>
        </w:object>
      </w:r>
      <w:r>
        <w:rPr>
          <w:rFonts w:ascii="Times New Roman" w:hAnsi="Times New Roman" w:cs="Times New Roman" w:hint="default"/>
          <w:sz w:val="21"/>
        </w:rPr>
        <w:t>阻值为</w:t>
      </w:r>
      <w:r>
        <w:rPr>
          <w:rFonts w:ascii="Times New Roman" w:hAnsi="Times New Roman" w:cs="Times New Roman" w:hint="default"/>
        </w:rPr>
        <w:object>
          <v:shape id="_x0000_i1077" type="#_x0000_t75" alt="eqId5d757a8853133814c9a9753443c1cf82" style="width:18.45pt;height:11.4pt" o:ole="" coordsize="21600,21600" o:preferrelative="t" filled="f" stroked="f">
            <v:stroke joinstyle="miter"/>
            <v:imagedata r:id="rId122" o:title="eqId5d757a8853133814c9a9753443c1cf82"/>
            <o:lock v:ext="edit" aspectratio="t"/>
            <w10:anchorlock/>
          </v:shape>
          <o:OLEObject Type="Embed" ProgID="Equation.DSMT4" ShapeID="_x0000_i1077" DrawAspect="Content" ObjectID="_1468075777" r:id="rId123"/>
        </w:object>
      </w:r>
      <w:r>
        <w:rPr>
          <w:rFonts w:ascii="Times New Roman" w:hAnsi="Times New Roman" w:cs="Times New Roman" w:hint="default"/>
          <w:sz w:val="21"/>
        </w:rPr>
        <w:t>，滑动变阻器</w:t>
      </w:r>
      <w:r>
        <w:rPr>
          <w:rFonts w:ascii="Times New Roman" w:hAnsi="Times New Roman" w:cs="Times New Roman" w:hint="default"/>
        </w:rPr>
        <w:object>
          <v:shape id="_x0000_i1078" type="#_x0000_t75" alt="eqId19f20f21a9d50b61dac519a3ddab539d" style="width:13.2pt;height:15.9pt" o:ole="" coordsize="21600,21600" o:preferrelative="t" filled="f" stroked="f">
            <v:stroke joinstyle="miter"/>
            <v:imagedata r:id="rId124" o:title="eqId19f20f21a9d50b61dac519a3ddab539d"/>
            <o:lock v:ext="edit" aspectratio="t"/>
            <w10:anchorlock/>
          </v:shape>
          <o:OLEObject Type="Embed" ProgID="Equation.DSMT4" ShapeID="_x0000_i1078" DrawAspect="Content" ObjectID="_1468075778" r:id="rId125"/>
        </w:object>
      </w:r>
      <w:r>
        <w:rPr>
          <w:rFonts w:ascii="Times New Roman" w:hAnsi="Times New Roman" w:cs="Times New Roman" w:hint="default"/>
          <w:sz w:val="21"/>
        </w:rPr>
        <w:t>的规格是“</w:t>
      </w:r>
      <w:r>
        <w:rPr>
          <w:rFonts w:ascii="Times New Roman" w:hAnsi="Times New Roman" w:cs="Times New Roman" w:hint="default"/>
        </w:rPr>
        <w:object>
          <v:shape id="_x0000_i1079" type="#_x0000_t75" alt="eqId3268ee21400e819481400197ea8dc736" style="width:21.95pt;height:12.45pt" o:ole="" coordsize="21600,21600" o:preferrelative="t" filled="f" stroked="f">
            <v:stroke joinstyle="miter"/>
            <v:imagedata r:id="rId126" o:title="eqId3268ee21400e819481400197ea8dc736"/>
            <o:lock v:ext="edit" aspectratio="t"/>
            <w10:anchorlock/>
          </v:shape>
          <o:OLEObject Type="Embed" ProgID="Equation.DSMT4" ShapeID="_x0000_i1079" DrawAspect="Content" ObjectID="_1468075779" r:id="rId127"/>
        </w:objec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object>
          <v:shape id="_x0000_i1080" type="#_x0000_t75" alt="eqIdd73c327d0f1396ddc8f8a4c1662cd626" style="width:14.95pt;height:11.7pt" o:ole="" coordsize="21600,21600" o:preferrelative="t" filled="f" stroked="f">
            <v:stroke joinstyle="miter"/>
            <v:imagedata r:id="rId128" o:title="eqIdd73c327d0f1396ddc8f8a4c1662cd626"/>
            <o:lock v:ext="edit" aspectratio="t"/>
            <w10:anchorlock/>
          </v:shape>
          <o:OLEObject Type="Embed" ProgID="Equation.DSMT4" ShapeID="_x0000_i1080" DrawAspect="Content" ObjectID="_1468075780" r:id="rId129"/>
        </w:object>
      </w:r>
      <w:r>
        <w:rPr>
          <w:rFonts w:ascii="Times New Roman" w:hAnsi="Times New Roman" w:cs="Times New Roman" w:hint="default"/>
          <w:sz w:val="21"/>
        </w:rPr>
        <w:t>”，将滑片</w:t>
      </w:r>
      <w:r>
        <w:rPr>
          <w:rFonts w:ascii="Times New Roman" w:hAnsi="Times New Roman" w:cs="Times New Roman" w:hint="default"/>
        </w:rPr>
        <w:object>
          <v:shape id="_x0000_i1081" type="#_x0000_t75" alt="eqId0c27eda162792128da25f541303a3088" style="width:9.65pt;height:11.4pt" o:ole="" coordsize="21600,21600" o:preferrelative="t" filled="f" stroked="f">
            <v:stroke joinstyle="miter"/>
            <v:imagedata r:id="rId130" o:title="eqId0c27eda162792128da25f541303a3088"/>
            <o:lock v:ext="edit" aspectratio="t"/>
            <w10:anchorlock/>
          </v:shape>
          <o:OLEObject Type="Embed" ProgID="Equation.DSMT4" ShapeID="_x0000_i1081" DrawAspect="Content" ObjectID="_1468075781" r:id="rId131"/>
        </w:object>
      </w:r>
      <w:r>
        <w:rPr>
          <w:rFonts w:ascii="Times New Roman" w:hAnsi="Times New Roman" w:cs="Times New Roman" w:hint="default"/>
          <w:sz w:val="21"/>
        </w:rPr>
        <w:t>移到最右端，闭合开关</w:t>
      </w:r>
      <w:r>
        <w:rPr>
          <w:rFonts w:ascii="Times New Roman" w:hAnsi="Times New Roman" w:cs="Times New Roman" w:hint="default"/>
        </w:rPr>
        <w:object>
          <v:shape id="_x0000_i1082" type="#_x0000_t75" alt="eqIda454a2c91ace8ef50412a6adf91f8086" style="width:8.75pt;height:11.35pt" o:ole="" coordsize="21600,21600" o:preferrelative="t" filled="f" stroked="f">
            <v:stroke joinstyle="miter"/>
            <v:imagedata r:id="rId132" o:title="eqIda454a2c91ace8ef50412a6adf91f8086"/>
            <o:lock v:ext="edit" aspectratio="t"/>
            <w10:anchorlock/>
          </v:shape>
          <o:OLEObject Type="Embed" ProgID="Equation.DSMT4" ShapeID="_x0000_i1082" DrawAspect="Content" ObjectID="_1468075782" r:id="rId133"/>
        </w:object>
      </w:r>
      <w:r>
        <w:rPr>
          <w:rFonts w:ascii="Times New Roman" w:hAnsi="Times New Roman" w:cs="Times New Roman" w:hint="default"/>
          <w:sz w:val="21"/>
        </w:rPr>
        <w:t>，电流表示数为</w:t>
      </w:r>
      <w:r>
        <w:rPr>
          <w:rFonts w:ascii="Times New Roman" w:hAnsi="Times New Roman" w:cs="Times New Roman" w:hint="default"/>
        </w:rPr>
        <w:object>
          <v:shape id="_x0000_i1083" type="#_x0000_t75" alt="eqId6c5db93dfe8fda0ef4c47b2506ec80a3" style="width:24.6pt;height:12.3pt" o:ole="" coordsize="21600,21600" o:preferrelative="t" filled="f" stroked="f">
            <v:stroke joinstyle="miter"/>
            <v:imagedata r:id="rId134" o:title="eqId6c5db93dfe8fda0ef4c47b2506ec80a3"/>
            <o:lock v:ext="edit" aspectratio="t"/>
            <w10:anchorlock/>
          </v:shape>
          <o:OLEObject Type="Embed" ProgID="Equation.DSMT4" ShapeID="_x0000_i1083" DrawAspect="Content" ObjectID="_1468075783" r:id="rId135"/>
        </w:object>
      </w:r>
      <w:r>
        <w:rPr>
          <w:rFonts w:ascii="Times New Roman" w:hAnsi="Times New Roman" w:cs="Times New Roman" w:hint="default"/>
          <w:sz w:val="21"/>
        </w:rPr>
        <w:t>。</w:t>
      </w:r>
    </w:p>
    <w:p w14:paraId="29B649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81075"/>
            <wp:effectExtent l="0" t="0" r="9525" b="9525"/>
            <wp:docPr id="100007" name="图片 100007" descr="@@@2c948fd0-fd0e-403e-9bd9-a56abda8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c948fd0-fd0e-403e-9bd9-a56abda801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61FF6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(1)求电源电压；</w:t>
      </w:r>
    </w:p>
    <w:p w14:paraId="56303F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(2)为保证电路安全，滑动变阻器接入电路的最小阻值；</w:t>
      </w:r>
    </w:p>
    <w:p w14:paraId="7384B9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(3)若用电阻为</w:t>
      </w:r>
      <w:r>
        <w:rPr>
          <w:rFonts w:ascii="Times New Roman" w:hAnsi="Times New Roman" w:cs="Times New Roman" w:hint="default"/>
        </w:rPr>
        <w:object>
          <v:shape id="_x0000_i1084" type="#_x0000_t75" alt="eqId0b132e0cbd0e446630f4bb65804ce581" style="width:16.7pt;height:12.7pt" o:ole="" coordsize="21600,21600" o:preferrelative="t" filled="f" stroked="f">
            <v:stroke joinstyle="miter"/>
            <v:imagedata r:id="rId137" o:title="eqId0b132e0cbd0e446630f4bb65804ce581"/>
            <o:lock v:ext="edit" aspectratio="t"/>
            <w10:anchorlock/>
          </v:shape>
          <o:OLEObject Type="Embed" ProgID="Equation.DSMT4" ShapeID="_x0000_i1084" DrawAspect="Content" ObjectID="_1468075784" r:id="rId138"/>
        </w:object>
      </w:r>
      <w:r>
        <w:rPr>
          <w:rFonts w:ascii="Times New Roman" w:hAnsi="Times New Roman" w:cs="Times New Roman" w:hint="default"/>
          <w:sz w:val="21"/>
        </w:rPr>
        <w:t>的</w:t>
      </w:r>
      <w:r>
        <w:rPr>
          <w:rFonts w:ascii="Times New Roman" w:hAnsi="Times New Roman" w:cs="Times New Roman" w:hint="default"/>
        </w:rPr>
        <w:object>
          <v:shape id="_x0000_i1085" type="#_x0000_t75" alt="eqIdbe9b4a83b9aebebf29de0c4406ebf894" style="width:13.2pt;height:15.8pt" o:ole="" coordsize="21600,21600" o:preferrelative="t" filled="f" stroked="f">
            <v:stroke joinstyle="miter"/>
            <v:imagedata r:id="rId18" o:title="eqIdbe9b4a83b9aebebf29de0c4406ebf894"/>
            <o:lock v:ext="edit" aspectratio="t"/>
            <w10:anchorlock/>
          </v:shape>
          <o:OLEObject Type="Embed" ProgID="Equation.DSMT4" ShapeID="_x0000_i1085" DrawAspect="Content" ObjectID="_1468075785" r:id="rId139"/>
        </w:object>
      </w:r>
      <w:r>
        <w:rPr>
          <w:rFonts w:ascii="Times New Roman" w:hAnsi="Times New Roman" w:cs="Times New Roman" w:hint="default"/>
          <w:sz w:val="21"/>
        </w:rPr>
        <w:t>来替换</w:t>
      </w:r>
      <w:r>
        <w:rPr>
          <w:rFonts w:ascii="Times New Roman" w:hAnsi="Times New Roman" w:cs="Times New Roman" w:hint="default"/>
        </w:rPr>
        <w:object>
          <v:shape id="_x0000_i1086" type="#_x0000_t75" alt="eqId9efc18a5bb2e53586331b2a58538a48b" style="width:11.4pt;height:17.4pt" o:ole="" coordsize="21600,21600" o:preferrelative="t" filled="f" stroked="f">
            <v:stroke joinstyle="miter"/>
            <v:imagedata r:id="rId120" o:title="eqId9efc18a5bb2e53586331b2a58538a48b"/>
            <o:lock v:ext="edit" aspectratio="t"/>
            <w10:anchorlock/>
          </v:shape>
          <o:OLEObject Type="Embed" ProgID="Equation.DSMT4" ShapeID="_x0000_i1086" DrawAspect="Content" ObjectID="_1468075786" r:id="rId140"/>
        </w:object>
      </w:r>
      <w:r>
        <w:rPr>
          <w:rFonts w:ascii="Times New Roman" w:hAnsi="Times New Roman" w:cs="Times New Roman" w:hint="default"/>
          <w:sz w:val="21"/>
        </w:rPr>
        <w:t>，不改变电表的量程，确保电路所有元件均安全使用的情况下，求滑动变阻器接入电路的最大值。</w:t>
      </w:r>
    </w:p>
    <w:p w14:paraId="21E6E0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4．如图甲所示为一个超声波加湿器，如图乙所示为其内部湿度检测装置的简化电路图，已知电源电压为</w:t>
      </w:r>
      <w:r>
        <w:rPr>
          <w:rFonts w:ascii="Times New Roman" w:hAnsi="Times New Roman" w:cs="Times New Roman" w:hint="default"/>
        </w:rPr>
        <w:object>
          <v:shape id="_x0000_i1087" type="#_x0000_t75" alt="eqId6a5d8ce58233413940ce1ceb80b05b3f" style="width:22.85pt;height:13.45pt" o:ole="" coordsize="21600,21600" o:preferrelative="t" filled="f" stroked="f">
            <v:stroke joinstyle="miter"/>
            <v:imagedata r:id="rId141" o:title="eqId6a5d8ce58233413940ce1ceb80b05b3f"/>
            <o:lock v:ext="edit" aspectratio="t"/>
            <w10:anchorlock/>
          </v:shape>
          <o:OLEObject Type="Embed" ProgID="Equation.DSMT4" ShapeID="_x0000_i1087" DrawAspect="Content" ObjectID="_1468075787" r:id="rId1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8" type="#_x0000_t75" alt="eqIdbe9b4a83b9aebebf29de0c4406ebf894" style="width:13.2pt;height:15.8pt" o:ole="" coordsize="21600,21600" o:preferrelative="t" filled="f" stroked="f">
            <v:stroke joinstyle="miter"/>
            <v:imagedata r:id="rId18" o:title="eqIdbe9b4a83b9aebebf29de0c4406ebf894"/>
            <o:lock v:ext="edit" aspectratio="t"/>
            <w10:anchorlock/>
          </v:shape>
          <o:OLEObject Type="Embed" ProgID="Equation.DSMT4" ShapeID="_x0000_i1088" DrawAspect="Content" ObjectID="_1468075788" r:id="rId143"/>
        </w:object>
      </w:r>
      <w:r>
        <w:rPr>
          <w:rFonts w:ascii="Times New Roman" w:hAnsi="Times New Roman" w:cs="Times New Roman" w:hint="default"/>
          <w:sz w:val="21"/>
        </w:rPr>
        <w:t>为定值电阻，电流表的量程为</w:t>
      </w:r>
      <w:r>
        <w:rPr>
          <w:rFonts w:ascii="Times New Roman" w:hAnsi="Times New Roman" w:cs="Times New Roman" w:hint="default"/>
        </w:rPr>
        <w:object>
          <v:shape id="_x0000_i1089" type="#_x0000_t75" alt="eqIdb2b8211b65111a644d4026d2c10efd0b" style="width:52.75pt;height:13.9pt" o:ole="" coordsize="21600,21600" o:preferrelative="t" filled="f" stroked="f">
            <v:stroke joinstyle="miter"/>
            <v:imagedata r:id="rId144" o:title="eqIdb2b8211b65111a644d4026d2c10efd0b"/>
            <o:lock v:ext="edit" aspectratio="t"/>
            <w10:anchorlock/>
          </v:shape>
          <o:OLEObject Type="Embed" ProgID="Equation.DSMT4" ShapeID="_x0000_i1089" DrawAspect="Content" ObjectID="_1468075789" r:id="rId145"/>
        </w:object>
      </w:r>
      <w:r>
        <w:rPr>
          <w:rFonts w:ascii="Times New Roman" w:hAnsi="Times New Roman" w:cs="Times New Roman" w:hint="default"/>
          <w:sz w:val="21"/>
        </w:rPr>
        <w:t>，电压表的量程为</w:t>
      </w:r>
      <w:r>
        <w:rPr>
          <w:rFonts w:ascii="Times New Roman" w:hAnsi="Times New Roman" w:cs="Times New Roman" w:hint="default"/>
        </w:rPr>
        <w:object>
          <v:shape id="_x0000_i1090" type="#_x0000_t75" alt="eqIdecd305b975c2eaa46220be9fab6eb62e" style="width:32.55pt;height:13.85pt" o:ole="" coordsize="21600,21600" o:preferrelative="t" filled="f" stroked="f">
            <v:stroke joinstyle="miter"/>
            <v:imagedata r:id="rId146" o:title="eqIdecd305b975c2eaa46220be9fab6eb62e"/>
            <o:lock v:ext="edit" aspectratio="t"/>
            <w10:anchorlock/>
          </v:shape>
          <o:OLEObject Type="Embed" ProgID="Equation.DSMT4" ShapeID="_x0000_i1090" DrawAspect="Content" ObjectID="_1468075790" r:id="rId147"/>
        </w:object>
      </w:r>
      <w:r>
        <w:rPr>
          <w:rFonts w:ascii="Times New Roman" w:hAnsi="Times New Roman" w:cs="Times New Roman" w:hint="default"/>
          <w:sz w:val="21"/>
        </w:rPr>
        <w:t>湿敏电阻</w:t>
      </w:r>
      <w:r>
        <w:rPr>
          <w:rFonts w:ascii="Times New Roman" w:hAnsi="Times New Roman" w:cs="Times New Roman" w:hint="default"/>
        </w:rPr>
        <w:object>
          <v:shape id="_x0000_i1091" type="#_x0000_t75" alt="eqId4aa0df7f1e45f9de29e802c7f19a4f64" style="width:9.65pt;height:10.3pt" o:ole="" coordsize="21600,21600" o:preferrelative="t" filled="f" stroked="f">
            <v:stroke joinstyle="miter"/>
            <v:imagedata r:id="rId148" o:title="eqId4aa0df7f1e45f9de29e802c7f19a4f64"/>
            <o:lock v:ext="edit" aspectratio="t"/>
            <w10:anchorlock/>
          </v:shape>
          <o:OLEObject Type="Embed" ProgID="Equation.DSMT4" ShapeID="_x0000_i1091" DrawAspect="Content" ObjectID="_1468075791" r:id="rId149"/>
        </w:object>
      </w:r>
      <w:r>
        <w:rPr>
          <w:rFonts w:ascii="Times New Roman" w:hAnsi="Times New Roman" w:cs="Times New Roman" w:hint="default"/>
          <w:sz w:val="21"/>
        </w:rPr>
        <w:t>的阻值随湿度</w:t>
      </w:r>
      <w:r>
        <w:rPr>
          <w:rFonts w:ascii="Times New Roman" w:hAnsi="Times New Roman" w:cs="Times New Roman" w:hint="default"/>
        </w:rPr>
        <w:object>
          <v:shape id="_x0000_i1092" type="#_x0000_t75" alt="eqIdc55caf68f1424c03b027fa267c16bf51" style="width:17.55pt;height:10.55pt" o:ole="" coordsize="21600,21600" o:preferrelative="t" filled="f" stroked="f">
            <v:stroke joinstyle="miter"/>
            <v:imagedata r:id="rId150" o:title="eqIdc55caf68f1424c03b027fa267c16bf51"/>
            <o:lock v:ext="edit" aspectratio="t"/>
            <w10:anchorlock/>
          </v:shape>
          <o:OLEObject Type="Embed" ProgID="Equation.DSMT4" ShapeID="_x0000_i1092" DrawAspect="Content" ObjectID="_1468075792" r:id="rId151"/>
        </w:object>
      </w:r>
      <w:r>
        <w:rPr>
          <w:rFonts w:ascii="Times New Roman" w:hAnsi="Times New Roman" w:cs="Times New Roman" w:hint="default"/>
          <w:sz w:val="21"/>
        </w:rPr>
        <w:t>变化的关系图像如图丙所示，其阻值最大为</w:t>
      </w:r>
      <w:r>
        <w:rPr>
          <w:rFonts w:ascii="Times New Roman" w:hAnsi="Times New Roman" w:cs="Times New Roman" w:hint="default"/>
        </w:rPr>
        <w:object>
          <v:shape id="_x0000_i1093" type="#_x0000_t75" alt="eqIdf467b2cbd130cc641c2dd043e757952f" style="width:26.35pt;height:12.5pt" o:ole="" coordsize="21600,21600" o:preferrelative="t" filled="f" stroked="f">
            <v:stroke joinstyle="miter"/>
            <v:imagedata r:id="rId152" o:title="eqIdf467b2cbd130cc641c2dd043e757952f"/>
            <o:lock v:ext="edit" aspectratio="t"/>
            <w10:anchorlock/>
          </v:shape>
          <o:OLEObject Type="Embed" ProgID="Equation.DSMT4" ShapeID="_x0000_i1093" DrawAspect="Content" ObjectID="_1468075793" r:id="rId153"/>
        </w:object>
      </w:r>
      <w:r>
        <w:rPr>
          <w:rFonts w:ascii="Times New Roman" w:hAnsi="Times New Roman" w:cs="Times New Roman" w:hint="default"/>
          <w:sz w:val="21"/>
        </w:rPr>
        <w:t>（图中未画出）。在电路安全工作的前提下，求：</w:t>
      </w:r>
    </w:p>
    <w:p w14:paraId="281BBD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0" cy="1809750"/>
            <wp:effectExtent l="0" t="0" r="0" b="3810"/>
            <wp:docPr id="100009" name="图片 100009" descr="@@@824b93f0-76d5-46c7-8a6b-8018adfc4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24b93f0-76d5-46c7-8a6b-8018adfc47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DC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(1)当电流表示数为</w:t>
      </w:r>
      <w:r>
        <w:rPr>
          <w:rFonts w:ascii="Times New Roman" w:hAnsi="Times New Roman" w:cs="Times New Roman" w:hint="default"/>
        </w:rPr>
        <w:object>
          <v:shape id="_x0000_i1094" type="#_x0000_t75" alt="eqId562cd3480217c4b3ffad22411e2274db" style="width:31.65pt;height:13.7pt" o:ole="" coordsize="21600,21600" o:preferrelative="t" filled="f" stroked="f">
            <v:stroke joinstyle="miter"/>
            <v:imagedata r:id="rId155" o:title="eqId562cd3480217c4b3ffad22411e2274db"/>
            <o:lock v:ext="edit" aspectratio="t"/>
            <w10:anchorlock/>
          </v:shape>
          <o:OLEObject Type="Embed" ProgID="Equation.DSMT4" ShapeID="_x0000_i1094" DrawAspect="Content" ObjectID="_1468075794" r:id="rId156"/>
        </w:object>
      </w:r>
      <w:r>
        <w:rPr>
          <w:rFonts w:ascii="Times New Roman" w:hAnsi="Times New Roman" w:cs="Times New Roman" w:hint="default"/>
          <w:sz w:val="21"/>
        </w:rPr>
        <w:t>时，显示的湿度为60%，求定值电阻</w:t>
      </w:r>
      <w:r>
        <w:rPr>
          <w:rFonts w:ascii="Times New Roman" w:hAnsi="Times New Roman" w:cs="Times New Roman" w:hint="default"/>
        </w:rPr>
        <w:object>
          <v:shape id="_x0000_i1095" type="#_x0000_t75" alt="eqIdbe9b4a83b9aebebf29de0c4406ebf894" style="width:13.2pt;height:15.8pt" o:ole="" coordsize="21600,21600" o:preferrelative="t" filled="f" stroked="f">
            <v:stroke joinstyle="miter"/>
            <v:imagedata r:id="rId18" o:title="eqIdbe9b4a83b9aebebf29de0c4406ebf894"/>
            <o:lock v:ext="edit" aspectratio="t"/>
            <w10:anchorlock/>
          </v:shape>
          <o:OLEObject Type="Embed" ProgID="Equation.DSMT4" ShapeID="_x0000_i1095" DrawAspect="Content" ObjectID="_1468075795" r:id="rId157"/>
        </w:object>
      </w:r>
      <w:r>
        <w:rPr>
          <w:rFonts w:ascii="Times New Roman" w:hAnsi="Times New Roman" w:cs="Times New Roman" w:hint="default"/>
          <w:sz w:val="21"/>
        </w:rPr>
        <w:t>的阻值大小？</w:t>
      </w:r>
    </w:p>
    <w:p w14:paraId="3B7296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(2)当电压表示数为</w:t>
      </w:r>
      <w:r>
        <w:rPr>
          <w:rFonts w:ascii="Times New Roman" w:hAnsi="Times New Roman" w:cs="Times New Roman" w:hint="default"/>
        </w:rPr>
        <w:object>
          <v:shape id="_x0000_i1096" type="#_x0000_t75" alt="eqId77b419c745bbce7f78af8dae1c412529" style="width:26.4pt;height:14.05pt" o:ole="" coordsize="21600,21600" o:preferrelative="t" filled="f" stroked="f">
            <v:stroke joinstyle="miter"/>
            <v:imagedata r:id="rId158" o:title="eqId77b419c745bbce7f78af8dae1c412529"/>
            <o:lock v:ext="edit" aspectratio="t"/>
            <w10:anchorlock/>
          </v:shape>
          <o:OLEObject Type="Embed" ProgID="Equation.DSMT4" ShapeID="_x0000_i1096" DrawAspect="Content" ObjectID="_1468075796" r:id="rId159"/>
        </w:object>
      </w:r>
      <w:r>
        <w:rPr>
          <w:rFonts w:ascii="Times New Roman" w:hAnsi="Times New Roman" w:cs="Times New Roman" w:hint="default"/>
          <w:sz w:val="21"/>
        </w:rPr>
        <w:t>时，湿度是多少？</w:t>
      </w:r>
    </w:p>
    <w:p w14:paraId="6DEA12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(3)为了电路安全，装置能检测湿度的范围是多少？</w:t>
      </w:r>
    </w:p>
    <w:p w14:paraId="46416372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56733DE5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三、实验题</w:t>
      </w:r>
    </w:p>
    <w:p w14:paraId="1A304C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5．小聪做“探究通过导体的电流与电压的关系”实验。实验器材有：干电池三节，定值电阻一只，“50Ω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1.5A”的滑动变阻器一只、电压表、电流表、开关各一只，导线若干。</w:t>
      </w:r>
    </w:p>
    <w:p w14:paraId="3077A95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46225"/>
            <wp:effectExtent l="0" t="0" r="12065" b="8255"/>
            <wp:docPr id="100011" name="图片 100011" descr="@@@f8b2d553-1cfb-42f8-9676-be933457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8b2d553-1cfb-42f8-9676-be933457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4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4D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(1)用笔画线代替导线将甲图中电路补充完整，使滑动变阻器滑片向右移动时电阻减小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2E6632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(2)实验中，当电流表示数为0.40A，电压表示数如图乙所示，读数为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 xml:space="preserve">，继续实验，将测量的数据填入下表： </w:t>
      </w:r>
    </w:p>
    <w:tbl>
      <w:tblPr>
        <w:tblStyle w:val="TableNormal"/>
        <w:tblW w:w="30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88"/>
        <w:gridCol w:w="503"/>
        <w:gridCol w:w="608"/>
        <w:gridCol w:w="608"/>
        <w:gridCol w:w="608"/>
      </w:tblGrid>
      <w:tr w14:paraId="629B8956">
        <w:tblPrEx>
          <w:tblW w:w="301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64634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D333D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B99C9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74770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E3BC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</w:tr>
      <w:tr w14:paraId="1C3A5B20">
        <w:tblPrEx>
          <w:tblW w:w="301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FF449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U</w:t>
            </w:r>
            <w:r>
              <w:rPr>
                <w:rFonts w:ascii="Times New Roman" w:hAnsi="Times New Roman" w:cs="Times New Roman" w:hint="default"/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22E13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01B2C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3F4F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5C4D7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3.0</w:t>
            </w:r>
          </w:p>
        </w:tc>
      </w:tr>
      <w:tr w14:paraId="5BD85AD3">
        <w:tblPrEx>
          <w:tblW w:w="301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439B0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I/</w:t>
            </w:r>
            <w:r>
              <w:rPr>
                <w:rFonts w:ascii="Times New Roman" w:hAnsi="Times New Roman" w:cs="Times New Roman" w:hint="default"/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989B2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8F629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93439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0.48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1EA44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0.58</w:t>
            </w:r>
          </w:p>
        </w:tc>
      </w:tr>
    </w:tbl>
    <w:p w14:paraId="491571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(3)根据所测数据，在丙图中作出通过导体的电流与导体两端电压的关系图像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0CF3C0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(4)依据图像，得到的结论是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59A0D2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(5)第3、4两次测得的电流值是否有效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，因为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3E11CC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(6)若用两节干电池作为电源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（能/不能）完成本次探究活动。</w:t>
      </w:r>
    </w:p>
    <w:p w14:paraId="379088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6．在“探究电流与电阻的关系”实验中，准备的实验器材有阻值为10Ω、20Ω、30Ω、40Ω、50Ω的五个定值电阻，电源（电压为3V且保持不变），滑动变阻器“20Ω，1A”、电流表、电压表、开关各一个，导线若干。</w:t>
      </w:r>
    </w:p>
    <w:p w14:paraId="4525F8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66240"/>
            <wp:effectExtent l="0" t="0" r="12065" b="10160"/>
            <wp:docPr id="7" name="图片 7" descr="@@@2fc75d9c-1ecf-455d-9e2d-05768f674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2fc75d9c-1ecf-455d-9e2d-05768f674c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6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3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(1)小鸣连接电路时，开关应处于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状态；连接的电路如图甲所示，经仔细检查后发现电路中有一根导线连接错误，请在图中错误的那根导线上画“×”，并画出正确的连线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047AD9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(2)改正错误后，开关闭合前，将滑动变阻器滑片P移动到最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端。小鸣先接的是10Ω的定值电阻，移动滑动变阻器滑片，读出电流表示数为0.2A后，断开开关，他拆下10Ω的电阻，改换成阻值为20Ω的电阻继续做实验，闭合开关，电压表示数如图乙，其示数是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V，要完成这次实验，接下来他应调节滑动变阻器，使定值电阻两端电压为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48A513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当小鸣改用50Ω的电阻继续实验时，发现无论怎样移动滑动变阻器滑片，都无法使电压表示数达到实验要求的值，为能够完成最后一个电阻50Ω的实验，在不增加原有实验器材、也不改变定值电阻两端预设电压和电源电压的前提下，他的做法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12627F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小鸣根据正确的实验数据作出如图丙的图像。同组的小鹿对实验进行了反思，若再添两个定值电阻实验，再增加两组数据，使数据点分布更合理，有利于绘出的图像能更好的反映电流与电阻的关系。你建议选用下面哪两个定值电阻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（“15Ω和25Ω”/“35Ω和45Ω”）。</w:t>
      </w:r>
      <w:bookmarkStart w:id="7" w:name="_Toc200032104"/>
      <w:bookmarkStart w:id="8" w:name="_Toc200032229"/>
    </w:p>
    <w:p w14:paraId="57DE0C9F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2EB573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1．（2022·安徽·中考真题）如图所示，电源电压保持不变，电阻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=15Ω，闭合开关S，电流表A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 xml:space="preserve">的示数为0.8A， 电流表A的示数为1.2A，则电阻 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Ω。</w:t>
      </w:r>
    </w:p>
    <w:p w14:paraId="159C0A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181100"/>
            <wp:effectExtent l="0" t="0" r="0" b="7620"/>
            <wp:docPr id="8" name="图片 8" descr="@@@78431b5e-1880-4728-8857-3961606cf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78431b5e-1880-4728-8857-3961606cf12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B8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2．（2024·江苏镇江·中考真题）图1是小华设计的天然气浓度测试仪，电源电压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hAnsi="Times New Roman" w:cs="Times New Roman" w:hint="default"/>
          <w:sz w:val="21"/>
        </w:rPr>
        <w:t>恒为</w:t>
      </w:r>
      <w:r>
        <w:rPr>
          <w:rFonts w:ascii="Times New Roman" w:hAnsi="Times New Roman" w:cs="Times New Roman" w:hint="default"/>
        </w:rPr>
        <w:object>
          <v:shape id="_x0000_i1097" type="#_x0000_t75" alt="eqIddf3a0ddd100192eb6bdd9d504dc577c8" style="width:17.55pt;height:12.35pt" o:ole="" coordsize="21600,21600" o:preferrelative="t" filled="f" stroked="f">
            <v:stroke joinstyle="miter"/>
            <v:imagedata r:id="rId164" o:title="eqIddf3a0ddd100192eb6bdd9d504dc577c8"/>
            <o:lock v:ext="edit" aspectratio="t"/>
            <w10:anchorlock/>
          </v:shape>
          <o:OLEObject Type="Embed" ProgID="Equation.DSMT4" ShapeID="_x0000_i1097" DrawAspect="Content" ObjectID="_1468075797" r:id="rId1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为定值电阻，电压表量程为</w:t>
      </w:r>
      <w:r>
        <w:rPr>
          <w:rFonts w:ascii="Times New Roman" w:hAnsi="Times New Roman" w:cs="Times New Roman" w:hint="default"/>
        </w:rPr>
        <w:object>
          <v:shape id="_x0000_i1098" type="#_x0000_t75" alt="eqIdc1a47484367579d8776120bb128b05eb" style="width:32.55pt;height:12.6pt" o:ole="" coordsize="21600,21600" o:preferrelative="t" filled="f" stroked="f">
            <v:stroke joinstyle="miter"/>
            <v:imagedata r:id="rId166" o:title="eqIdc1a47484367579d8776120bb128b05eb"/>
            <o:lock v:ext="edit" aspectratio="t"/>
            <w10:anchorlock/>
          </v:shape>
          <o:OLEObject Type="Embed" ProgID="Equation.DSMT4" ShapeID="_x0000_i1098" DrawAspect="Content" ObjectID="_1468075798" r:id="rId167"/>
        </w:object>
      </w:r>
      <w:r>
        <w:rPr>
          <w:rFonts w:ascii="Times New Roman" w:hAnsi="Times New Roman" w:cs="Times New Roman" w:hint="default"/>
          <w:sz w:val="21"/>
        </w:rPr>
        <w:t>，将电压表作为气体浓度的显示装置。气敏电阻</w:t>
      </w:r>
      <w:r>
        <w:rPr>
          <w:rFonts w:ascii="Times New Roman" w:hAnsi="Times New Roman" w:cs="Times New Roman" w:hint="default"/>
        </w:rPr>
        <w:object>
          <v:shape id="_x0000_i1099" type="#_x0000_t75" alt="eqIdce2581ae160692cd7e2686226fe5e2c6" style="width:13.2pt;height:16.2pt" o:ole="" coordsize="21600,21600" o:preferrelative="t" filled="f" stroked="f">
            <v:stroke joinstyle="miter"/>
            <v:imagedata r:id="rId168" o:title="eqIdce2581ae160692cd7e2686226fe5e2c6"/>
            <o:lock v:ext="edit" aspectratio="t"/>
            <w10:anchorlock/>
          </v:shape>
          <o:OLEObject Type="Embed" ProgID="Equation.DSMT4" ShapeID="_x0000_i1099" DrawAspect="Content" ObjectID="_1468075799" r:id="rId169"/>
        </w:object>
      </w:r>
      <w:r>
        <w:rPr>
          <w:rFonts w:ascii="Times New Roman" w:hAnsi="Times New Roman" w:cs="Times New Roman" w:hint="default"/>
          <w:sz w:val="21"/>
        </w:rPr>
        <w:t>阻值与气体浓度的关系如图2所示。当气体浓度增加时，</w:t>
      </w:r>
      <w:r>
        <w:rPr>
          <w:rFonts w:ascii="Times New Roman" w:hAnsi="Times New Roman" w:cs="Times New Roman" w:hint="default"/>
        </w:rPr>
        <w:object>
          <v:shape id="_x0000_i1100" type="#_x0000_t75" alt="eqIdce2581ae160692cd7e2686226fe5e2c6" style="width:13.2pt;height:16.2pt" o:ole="" coordsize="21600,21600" o:preferrelative="t" filled="f" stroked="f">
            <v:stroke joinstyle="miter"/>
            <v:imagedata r:id="rId168" o:title="eqIdce2581ae160692cd7e2686226fe5e2c6"/>
            <o:lock v:ext="edit" aspectratio="t"/>
            <w10:anchorlock/>
          </v:shape>
          <o:OLEObject Type="Embed" ProgID="Equation.DSMT4" ShapeID="_x0000_i1100" DrawAspect="Content" ObjectID="_1468075800" r:id="rId170"/>
        </w:object>
      </w:r>
      <w:r>
        <w:rPr>
          <w:rFonts w:ascii="Times New Roman" w:hAnsi="Times New Roman" w:cs="Times New Roman" w:hint="default"/>
          <w:sz w:val="21"/>
        </w:rPr>
        <w:t>的阻值将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，电压表的示数会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。要求将电压表示数为</w:t>
      </w:r>
      <w:r>
        <w:rPr>
          <w:rFonts w:ascii="Times New Roman" w:hAnsi="Times New Roman" w:cs="Times New Roman" w:hint="default"/>
        </w:rPr>
        <w:object>
          <v:shape id="_x0000_i1101" type="#_x0000_t75" alt="eqId7468381689408746937e3c62c23875bc" style="width:24.6pt;height:12.6pt" o:ole="" coordsize="21600,21600" o:preferrelative="t" filled="f" stroked="f">
            <v:stroke joinstyle="miter"/>
            <v:imagedata r:id="rId171" o:title="eqId7468381689408746937e3c62c23875bc"/>
            <o:lock v:ext="edit" aspectratio="t"/>
            <w10:anchorlock/>
          </v:shape>
          <o:OLEObject Type="Embed" ProgID="Equation.DSMT4" ShapeID="_x0000_i1101" DrawAspect="Content" ObjectID="_1468075801" r:id="rId172"/>
        </w:object>
      </w:r>
      <w:r>
        <w:rPr>
          <w:rFonts w:ascii="Times New Roman" w:hAnsi="Times New Roman" w:cs="Times New Roman" w:hint="default"/>
          <w:sz w:val="21"/>
        </w:rPr>
        <w:t>处标为气体浓度0.5%，电阻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的阻值应为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</w:rPr>
        <w:object>
          <v:shape id="_x0000_i1102" type="#_x0000_t75" alt="eqIdcffa35373ec4e4684107b42adb7a5161" style="width:11.4pt;height:11.4pt" o:ole="" coordsize="21600,21600" o:preferrelative="t" filled="f" stroked="f">
            <v:stroke joinstyle="miter"/>
            <v:imagedata r:id="rId173" o:title="eqIdcffa35373ec4e4684107b42adb7a5161"/>
            <o:lock v:ext="edit" aspectratio="t"/>
            <w10:anchorlock/>
          </v:shape>
          <o:OLEObject Type="Embed" ProgID="Equation.DSMT4" ShapeID="_x0000_i1102" DrawAspect="Content" ObjectID="_1468075802" r:id="rId174"/>
        </w:object>
      </w:r>
      <w:r>
        <w:rPr>
          <w:rFonts w:ascii="Times New Roman" w:hAnsi="Times New Roman" w:cs="Times New Roman" w:hint="default"/>
          <w:sz w:val="21"/>
        </w:rPr>
        <w:t>。若长时间使用后，电源电压降低，则测量结果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（选填“大于”、“小于”或“等于”）实际的气体浓度。</w:t>
      </w:r>
    </w:p>
    <w:p w14:paraId="4373DE9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38525" cy="2057400"/>
            <wp:effectExtent l="0" t="0" r="5715" b="0"/>
            <wp:docPr id="9" name="图片 9" descr="@@@569f4aa4-2916-452b-88a9-6cf903bf2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569f4aa4-2916-452b-88a9-6cf903bf2a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A6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3．（2024·江苏苏州·中考真题）在图中完成探究电流与电压关系的电路连接，使滑动变阻器接入电路的阻值最大。</w:t>
      </w:r>
    </w:p>
    <w:p w14:paraId="4EB20E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43050"/>
            <wp:effectExtent l="0" t="0" r="3810" b="11430"/>
            <wp:docPr id="10" name="图片 10" descr="@@@2b80ab4f-5760-4ab5-a48c-42f76c48c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2b80ab4f-5760-4ab5-a48c-42f76c48c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82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4．（2025·辽宁·中考真题）在探究电流与电阻的关系实验中，实验器材如下：学生电源、电流表、电压表、滑动变阻器“40</w:t>
      </w:r>
      <w:r>
        <w:rPr>
          <w:rFonts w:ascii="Times New Roman" w:hAnsi="Times New Roman" w:cs="Times New Roman" w:hint="default"/>
        </w:rPr>
        <w:object>
          <v:shape id="_x0000_i1103" type="#_x0000_t75" alt="eqIdcffa35373ec4e4684107b42adb7a5161" style="width:11.4pt;height:11.4pt" o:ole="" coordsize="21600,21600" o:preferrelative="t" filled="f" stroked="f">
            <v:stroke joinstyle="miter"/>
            <v:imagedata r:id="rId173" o:title="eqIdcffa35373ec4e4684107b42adb7a5161"/>
            <o:lock v:ext="edit" aspectratio="t"/>
            <w10:anchorlock/>
          </v:shape>
          <o:OLEObject Type="Embed" ProgID="Equation.DSMT4" ShapeID="_x0000_i1103" DrawAspect="Content" ObjectID="_1468075803" r:id="rId177"/>
        </w:object>
      </w:r>
      <w:r>
        <w:rPr>
          <w:rFonts w:ascii="Times New Roman" w:hAnsi="Times New Roman" w:cs="Times New Roman" w:hint="default"/>
          <w:sz w:val="21"/>
        </w:rPr>
        <w:t>；1.5A”、开关各一个，五个定值电阻（5</w:t>
      </w:r>
      <w:r>
        <w:rPr>
          <w:rFonts w:ascii="Times New Roman" w:hAnsi="Times New Roman" w:cs="Times New Roman" w:hint="default"/>
        </w:rPr>
        <w:object>
          <v:shape id="_x0000_i1104" type="#_x0000_t75" alt="eqIdcffa35373ec4e4684107b42adb7a5161" style="width:11.4pt;height:11.4pt" o:ole="" coordsize="21600,21600" o:preferrelative="t" filled="f" stroked="f">
            <v:stroke joinstyle="miter"/>
            <v:imagedata r:id="rId173" o:title="eqIdcffa35373ec4e4684107b42adb7a5161"/>
            <o:lock v:ext="edit" aspectratio="t"/>
            <w10:anchorlock/>
          </v:shape>
          <o:OLEObject Type="Embed" ProgID="Equation.DSMT4" ShapeID="_x0000_i1104" DrawAspect="Content" ObjectID="_1468075804" r:id="rId178"/>
        </w:object>
      </w:r>
      <w:r>
        <w:rPr>
          <w:rFonts w:ascii="Times New Roman" w:hAnsi="Times New Roman" w:cs="Times New Roman" w:hint="default"/>
          <w:sz w:val="21"/>
        </w:rPr>
        <w:t>、10</w:t>
      </w:r>
      <w:r>
        <w:rPr>
          <w:rFonts w:ascii="Times New Roman" w:hAnsi="Times New Roman" w:cs="Times New Roman" w:hint="default"/>
        </w:rPr>
        <w:object>
          <v:shape id="_x0000_i1105" type="#_x0000_t75" alt="eqIdcffa35373ec4e4684107b42adb7a5161" style="width:11.4pt;height:11.4pt" o:ole="" coordsize="21600,21600" o:preferrelative="t" filled="f" stroked="f">
            <v:stroke joinstyle="miter"/>
            <v:imagedata r:id="rId173" o:title="eqIdcffa35373ec4e4684107b42adb7a5161"/>
            <o:lock v:ext="edit" aspectratio="t"/>
            <w10:anchorlock/>
          </v:shape>
          <o:OLEObject Type="Embed" ProgID="Equation.DSMT4" ShapeID="_x0000_i1105" DrawAspect="Content" ObjectID="_1468075805" r:id="rId179"/>
        </w:object>
      </w:r>
      <w:r>
        <w:rPr>
          <w:rFonts w:ascii="Times New Roman" w:hAnsi="Times New Roman" w:cs="Times New Roman" w:hint="default"/>
          <w:sz w:val="21"/>
        </w:rPr>
        <w:t>、15</w:t>
      </w:r>
      <w:r>
        <w:rPr>
          <w:rFonts w:ascii="Times New Roman" w:hAnsi="Times New Roman" w:cs="Times New Roman" w:hint="default"/>
        </w:rPr>
        <w:object>
          <v:shape id="_x0000_i1106" type="#_x0000_t75" alt="eqIdcffa35373ec4e4684107b42adb7a5161" style="width:11.4pt;height:11.4pt" o:ole="" coordsize="21600,21600" o:preferrelative="t" filled="f" stroked="f">
            <v:stroke joinstyle="miter"/>
            <v:imagedata r:id="rId173" o:title="eqIdcffa35373ec4e4684107b42adb7a5161"/>
            <o:lock v:ext="edit" aspectratio="t"/>
            <w10:anchorlock/>
          </v:shape>
          <o:OLEObject Type="Embed" ProgID="Equation.DSMT4" ShapeID="_x0000_i1106" DrawAspect="Content" ObjectID="_1468075806" r:id="rId180"/>
        </w:object>
      </w:r>
      <w:r>
        <w:rPr>
          <w:rFonts w:ascii="Times New Roman" w:hAnsi="Times New Roman" w:cs="Times New Roman" w:hint="default"/>
          <w:sz w:val="21"/>
        </w:rPr>
        <w:t>、20</w:t>
      </w:r>
      <w:r>
        <w:rPr>
          <w:rFonts w:ascii="Times New Roman" w:hAnsi="Times New Roman" w:cs="Times New Roman" w:hint="default"/>
        </w:rPr>
        <w:object>
          <v:shape id="_x0000_i1107" type="#_x0000_t75" alt="eqIdcffa35373ec4e4684107b42adb7a5161" style="width:11.4pt;height:11.4pt" o:ole="" coordsize="21600,21600" o:preferrelative="t" filled="f" stroked="f">
            <v:stroke joinstyle="miter"/>
            <v:imagedata r:id="rId173" o:title="eqIdcffa35373ec4e4684107b42adb7a5161"/>
            <o:lock v:ext="edit" aspectratio="t"/>
            <w10:anchorlock/>
          </v:shape>
          <o:OLEObject Type="Embed" ProgID="Equation.DSMT4" ShapeID="_x0000_i1107" DrawAspect="Content" ObjectID="_1468075807" r:id="rId181"/>
        </w:object>
      </w:r>
      <w:r>
        <w:rPr>
          <w:rFonts w:ascii="Times New Roman" w:hAnsi="Times New Roman" w:cs="Times New Roman" w:hint="default"/>
          <w:sz w:val="21"/>
        </w:rPr>
        <w:t>、25</w:t>
      </w:r>
      <w:r>
        <w:rPr>
          <w:rFonts w:ascii="Times New Roman" w:hAnsi="Times New Roman" w:cs="Times New Roman" w:hint="default"/>
        </w:rPr>
        <w:object>
          <v:shape id="_x0000_i1108" type="#_x0000_t75" alt="eqIdcffa35373ec4e4684107b42adb7a5161" style="width:11.4pt;height:11.4pt" o:ole="" coordsize="21600,21600" o:preferrelative="t" filled="f" stroked="f">
            <v:stroke joinstyle="miter"/>
            <v:imagedata r:id="rId173" o:title="eqIdcffa35373ec4e4684107b42adb7a5161"/>
            <o:lock v:ext="edit" aspectratio="t"/>
            <w10:anchorlock/>
          </v:shape>
          <o:OLEObject Type="Embed" ProgID="Equation.DSMT4" ShapeID="_x0000_i1108" DrawAspect="Content" ObjectID="_1468075808" r:id="rId182"/>
        </w:object>
      </w:r>
      <w:r>
        <w:rPr>
          <w:rFonts w:ascii="Times New Roman" w:hAnsi="Times New Roman" w:cs="Times New Roman" w:hint="default"/>
          <w:sz w:val="21"/>
        </w:rPr>
        <w:t>），导线若干。</w:t>
      </w:r>
    </w:p>
    <w:p w14:paraId="102F025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14850" cy="1828800"/>
            <wp:effectExtent l="0" t="0" r="11430" b="0"/>
            <wp:docPr id="11" name="图片 11" descr="@@@073e402b-45bc-44d8-b3dd-4c1e8d49f3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073e402b-45bc-44d8-b3dd-4c1e8d49f3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67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(1)图（a）为使用5</w:t>
      </w:r>
      <w:r>
        <w:rPr>
          <w:rFonts w:ascii="Times New Roman" w:hAnsi="Times New Roman" w:cs="Times New Roman" w:hint="default"/>
        </w:rPr>
        <w:object>
          <v:shape id="_x0000_i1109" type="#_x0000_t75" alt="eqIdcffa35373ec4e4684107b42adb7a5161" style="width:11.4pt;height:11.4pt" o:ole="" coordsize="21600,21600" o:preferrelative="t" filled="f" stroked="f">
            <v:stroke joinstyle="miter"/>
            <v:imagedata r:id="rId173" o:title="eqIdcffa35373ec4e4684107b42adb7a5161"/>
            <o:lock v:ext="edit" aspectratio="t"/>
            <w10:anchorlock/>
          </v:shape>
          <o:OLEObject Type="Embed" ProgID="Equation.DSMT4" ShapeID="_x0000_i1109" DrawAspect="Content" ObjectID="_1468075809" r:id="rId184"/>
        </w:object>
      </w:r>
      <w:r>
        <w:rPr>
          <w:rFonts w:ascii="Times New Roman" w:hAnsi="Times New Roman" w:cs="Times New Roman" w:hint="default"/>
          <w:sz w:val="21"/>
        </w:rPr>
        <w:t>定值电阻连接的实验电路。某同学检查电路时发现有一条导线连接错误。请在图（a）中错误的导线上画“×”，并用笔画线代替导线将电路连接正确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（导线不能交叉）。</w:t>
      </w:r>
    </w:p>
    <w:p w14:paraId="6FDABA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(2)改正错误后，将滑动变阻器的滑片P移到最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端。闭合开关，移动滑片P使电压表的示数达到所要控制的电压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时，电流表的示数如图（b）所示，为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381DA6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(3)将不同阻值的定值电阻分别接入电路中，重复实验，记录的数据如下表。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70"/>
        <w:gridCol w:w="705"/>
        <w:gridCol w:w="1305"/>
        <w:gridCol w:w="1305"/>
        <w:gridCol w:w="1305"/>
        <w:gridCol w:w="1305"/>
      </w:tblGrid>
      <w:tr w14:paraId="7ED6AD80">
        <w:tblPrEx>
          <w:tblW w:w="8295" w:type="dxa"/>
          <w:tblInd w:w="0" w:type="dxa"/>
        </w:tblPrEx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5D512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数据序号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4EAFC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D8BC9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032D2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84970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C735F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</w:tr>
      <w:tr w14:paraId="2E27E631">
        <w:tblPrEx>
          <w:tblW w:w="8295" w:type="dxa"/>
          <w:tblInd w:w="0" w:type="dxa"/>
        </w:tblPrEx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80868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电阻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R</w:t>
            </w:r>
            <w:r>
              <w:rPr>
                <w:rFonts w:ascii="Times New Roman" w:hAnsi="Times New Roman" w:cs="Times New Roman" w:hint="default"/>
                <w:sz w:val="21"/>
              </w:rPr>
              <w:t>/</w:t>
            </w:r>
            <w:r>
              <w:rPr>
                <w:rFonts w:ascii="Times New Roman" w:hAnsi="Times New Roman" w:cs="Times New Roman" w:hint="default"/>
              </w:rPr>
              <w:object>
                <v:shape id="_x0000_i1110" type="#_x0000_t75" alt="eqIdcffa35373ec4e4684107b42adb7a5161" style="width:11.4pt;height:11.4pt" o:ole="" coordsize="21600,21600" o:preferrelative="t" filled="f" stroked="f">
                  <v:stroke joinstyle="miter"/>
                  <v:imagedata r:id="rId173" o:title="eqIdcffa35373ec4e4684107b42adb7a5161"/>
                  <o:lock v:ext="edit" aspectratio="t"/>
                  <w10:anchorlock/>
                </v:shape>
                <o:OLEObject Type="Embed" ProgID="Equation.DSMT4" ShapeID="_x0000_i1110" DrawAspect="Content" ObjectID="_1468075810" r:id="rId185"/>
              </w:objec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29BF3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78FB8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AF487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0AAF8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C0061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25</w:t>
            </w:r>
          </w:p>
        </w:tc>
      </w:tr>
      <w:tr w14:paraId="0A548CD6">
        <w:tblPrEx>
          <w:tblW w:w="8295" w:type="dxa"/>
          <w:tblInd w:w="0" w:type="dxa"/>
        </w:tblPrEx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7C567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</w:rPr>
              <w:t>/A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5966F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68807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0.24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D65C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0.16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0D168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AD8B8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0.10</w:t>
            </w:r>
          </w:p>
        </w:tc>
      </w:tr>
    </w:tbl>
    <w:p w14:paraId="4E0E33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分析表中数据，在误差允许范围内，电流值与其对应的电阻值的乘积近似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（填“相等”或“不相等”），从而得出结论：在导体两端的电压一定时，通过导体的电流与导体的电阻成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比。</w:t>
      </w:r>
    </w:p>
    <w:p w14:paraId="4AEF14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(4)利用本实验提供的器材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（填“能”或“不能”）探究电流与电压的关系。</w:t>
      </w:r>
    </w:p>
    <w:p w14:paraId="2C26A3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5．（2025·广东深圳·中考真题）小虞同学利用如图所示装置探究“电流与电压的关系”。</w:t>
      </w:r>
    </w:p>
    <w:p w14:paraId="0F6467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466850"/>
            <wp:effectExtent l="0" t="0" r="0" b="11430"/>
            <wp:docPr id="12" name="图片 12" descr="@@@7819b09d-abe2-4f9b-8793-93e6accef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7819b09d-abe2-4f9b-8793-93e6accefa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F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(1)在如图所示的虚线框内，小虞同学应填入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（填一种用电器）。</w:t>
      </w:r>
    </w:p>
    <w:p w14:paraId="31EDC7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(2)在开关闭合前，俊俊同学指出应将滑动变阻器的滑片P移到最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（填“左”或“右”）端。</w:t>
      </w:r>
    </w:p>
    <w:p w14:paraId="468AA1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(3)在闭合开关后，志诚同学发现电流表指针无偏转，电压表指针有较大偏转，若电路中只有一处故障，则可能是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tbl>
      <w:tblPr>
        <w:tblStyle w:val="TableNormal"/>
        <w:tblW w:w="8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5"/>
        <w:gridCol w:w="1605"/>
        <w:gridCol w:w="1605"/>
        <w:gridCol w:w="1605"/>
        <w:gridCol w:w="1605"/>
      </w:tblGrid>
      <w:tr w14:paraId="237398AE">
        <w:tblPrEx>
          <w:tblW w:w="8025" w:type="dxa"/>
          <w:tblInd w:w="0" w:type="dxa"/>
        </w:tblPrEx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C6022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实验次数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F6096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7E7D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96534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A77DB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</w:tr>
      <w:tr w14:paraId="636E40D7">
        <w:tblPrEx>
          <w:tblW w:w="8025" w:type="dxa"/>
          <w:tblInd w:w="0" w:type="dxa"/>
        </w:tblPrEx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FC30E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U</w:t>
            </w:r>
            <w:r>
              <w:rPr>
                <w:rFonts w:ascii="Times New Roman" w:hAnsi="Times New Roman" w:cs="Times New Roman" w:hint="default"/>
                <w:sz w:val="21"/>
              </w:rPr>
              <w:t>/V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4B117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B8F21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1.6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51BEE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ADC10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2.8</w:t>
            </w:r>
          </w:p>
        </w:tc>
      </w:tr>
      <w:tr w14:paraId="3C6DB56C">
        <w:tblPrEx>
          <w:tblW w:w="8025" w:type="dxa"/>
          <w:tblInd w:w="0" w:type="dxa"/>
        </w:tblPrEx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06BC0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</w:rPr>
              <w:t>/A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6373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A5490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0.32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02185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0.48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18649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0.56</w:t>
            </w:r>
          </w:p>
        </w:tc>
      </w:tr>
    </w:tbl>
    <w:p w14:paraId="345D65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(4)由上面表格数据可知，电压与电流的比值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，小虞由此得出结论，“在电阻一定时，通过导体的电流与导体两端的电压成正比”。</w:t>
      </w:r>
    </w:p>
    <w:p w14:paraId="09B51B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(5)分析如图坐标图，小虞同学发现导致甲组数据与乙和丙不同的原因是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7C67C2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981075"/>
            <wp:effectExtent l="0" t="0" r="3810" b="9525"/>
            <wp:docPr id="13" name="图片 13" descr="@@@6c74abfc-79bc-4dba-bf8f-8d7fd637d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6c74abfc-79bc-4dba-bf8f-8d7fd637de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BC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8B52BD7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85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7C1974"/>
    <w:rsid w:val="038D0FFF"/>
    <w:rsid w:val="06277B8D"/>
    <w:rsid w:val="06B156A8"/>
    <w:rsid w:val="097053A7"/>
    <w:rsid w:val="0B102933"/>
    <w:rsid w:val="0CEB31AD"/>
    <w:rsid w:val="0D295F98"/>
    <w:rsid w:val="0E8E3B6F"/>
    <w:rsid w:val="0F0338A5"/>
    <w:rsid w:val="0FFB69C7"/>
    <w:rsid w:val="112064C8"/>
    <w:rsid w:val="13D36C5E"/>
    <w:rsid w:val="15516BF9"/>
    <w:rsid w:val="1742560A"/>
    <w:rsid w:val="18E01E18"/>
    <w:rsid w:val="1B5B1E58"/>
    <w:rsid w:val="1BD26B98"/>
    <w:rsid w:val="1C4C5CF9"/>
    <w:rsid w:val="1D185ADC"/>
    <w:rsid w:val="212C5BFF"/>
    <w:rsid w:val="23786448"/>
    <w:rsid w:val="25F41D23"/>
    <w:rsid w:val="2FF945B8"/>
    <w:rsid w:val="30BB7144"/>
    <w:rsid w:val="3162230A"/>
    <w:rsid w:val="35911EF3"/>
    <w:rsid w:val="36F505E2"/>
    <w:rsid w:val="3BCE402B"/>
    <w:rsid w:val="3BF5322F"/>
    <w:rsid w:val="3C243748"/>
    <w:rsid w:val="3C9D542D"/>
    <w:rsid w:val="45F05999"/>
    <w:rsid w:val="4623055C"/>
    <w:rsid w:val="466D32A9"/>
    <w:rsid w:val="49802D76"/>
    <w:rsid w:val="4A2C01E0"/>
    <w:rsid w:val="4E807DEC"/>
    <w:rsid w:val="52537BAE"/>
    <w:rsid w:val="53BE1870"/>
    <w:rsid w:val="557C1B76"/>
    <w:rsid w:val="564555BF"/>
    <w:rsid w:val="5735193F"/>
    <w:rsid w:val="588872E6"/>
    <w:rsid w:val="59020DD8"/>
    <w:rsid w:val="5B0637C0"/>
    <w:rsid w:val="5DB16D3B"/>
    <w:rsid w:val="5DBC6A2D"/>
    <w:rsid w:val="63187152"/>
    <w:rsid w:val="64C25C6E"/>
    <w:rsid w:val="663C4348"/>
    <w:rsid w:val="6751773B"/>
    <w:rsid w:val="678B44DB"/>
    <w:rsid w:val="696D47C4"/>
    <w:rsid w:val="6C264A28"/>
    <w:rsid w:val="716D5171"/>
    <w:rsid w:val="74193D92"/>
    <w:rsid w:val="78531F5C"/>
    <w:rsid w:val="7D5B4ABA"/>
    <w:rsid w:val="7E350DC4"/>
    <w:rsid w:val="7E891110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38.bin" /><Relationship Id="rId101" Type="http://schemas.openxmlformats.org/officeDocument/2006/relationships/image" Target="media/image59.wmf" /><Relationship Id="rId102" Type="http://schemas.openxmlformats.org/officeDocument/2006/relationships/oleObject" Target="embeddings/oleObject39.bin" /><Relationship Id="rId103" Type="http://schemas.openxmlformats.org/officeDocument/2006/relationships/image" Target="media/image60.wmf" /><Relationship Id="rId104" Type="http://schemas.openxmlformats.org/officeDocument/2006/relationships/oleObject" Target="embeddings/oleObject40.bin" /><Relationship Id="rId105" Type="http://schemas.openxmlformats.org/officeDocument/2006/relationships/image" Target="media/image61.wmf" /><Relationship Id="rId106" Type="http://schemas.openxmlformats.org/officeDocument/2006/relationships/oleObject" Target="embeddings/oleObject41.bin" /><Relationship Id="rId107" Type="http://schemas.openxmlformats.org/officeDocument/2006/relationships/image" Target="media/image62.png" /><Relationship Id="rId108" Type="http://schemas.openxmlformats.org/officeDocument/2006/relationships/oleObject" Target="embeddings/oleObject42.bin" /><Relationship Id="rId109" Type="http://schemas.openxmlformats.org/officeDocument/2006/relationships/oleObject" Target="embeddings/oleObject43.bin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4.bin" /><Relationship Id="rId111" Type="http://schemas.openxmlformats.org/officeDocument/2006/relationships/oleObject" Target="embeddings/oleObject45.bin" /><Relationship Id="rId112" Type="http://schemas.openxmlformats.org/officeDocument/2006/relationships/oleObject" Target="embeddings/oleObject46.bin" /><Relationship Id="rId113" Type="http://schemas.openxmlformats.org/officeDocument/2006/relationships/oleObject" Target="embeddings/oleObject47.bin" /><Relationship Id="rId114" Type="http://schemas.openxmlformats.org/officeDocument/2006/relationships/oleObject" Target="embeddings/oleObject48.bin" /><Relationship Id="rId115" Type="http://schemas.openxmlformats.org/officeDocument/2006/relationships/oleObject" Target="embeddings/oleObject49.bin" /><Relationship Id="rId116" Type="http://schemas.openxmlformats.org/officeDocument/2006/relationships/image" Target="media/image63.wmf" /><Relationship Id="rId117" Type="http://schemas.openxmlformats.org/officeDocument/2006/relationships/oleObject" Target="embeddings/oleObject50.bin" /><Relationship Id="rId118" Type="http://schemas.openxmlformats.org/officeDocument/2006/relationships/image" Target="media/image64.wmf" /><Relationship Id="rId119" Type="http://schemas.openxmlformats.org/officeDocument/2006/relationships/oleObject" Target="embeddings/oleObject51.bin" /><Relationship Id="rId12" Type="http://schemas.openxmlformats.org/officeDocument/2006/relationships/image" Target="media/image6.png" /><Relationship Id="rId120" Type="http://schemas.openxmlformats.org/officeDocument/2006/relationships/image" Target="media/image65.wmf" /><Relationship Id="rId121" Type="http://schemas.openxmlformats.org/officeDocument/2006/relationships/oleObject" Target="embeddings/oleObject52.bin" /><Relationship Id="rId122" Type="http://schemas.openxmlformats.org/officeDocument/2006/relationships/image" Target="media/image66.wmf" /><Relationship Id="rId123" Type="http://schemas.openxmlformats.org/officeDocument/2006/relationships/oleObject" Target="embeddings/oleObject53.bin" /><Relationship Id="rId124" Type="http://schemas.openxmlformats.org/officeDocument/2006/relationships/image" Target="media/image67.wmf" /><Relationship Id="rId125" Type="http://schemas.openxmlformats.org/officeDocument/2006/relationships/oleObject" Target="embeddings/oleObject54.bin" /><Relationship Id="rId126" Type="http://schemas.openxmlformats.org/officeDocument/2006/relationships/image" Target="media/image68.wmf" /><Relationship Id="rId127" Type="http://schemas.openxmlformats.org/officeDocument/2006/relationships/oleObject" Target="embeddings/oleObject55.bin" /><Relationship Id="rId128" Type="http://schemas.openxmlformats.org/officeDocument/2006/relationships/image" Target="media/image69.wmf" /><Relationship Id="rId129" Type="http://schemas.openxmlformats.org/officeDocument/2006/relationships/oleObject" Target="embeddings/oleObject56.bin" /><Relationship Id="rId13" Type="http://schemas.openxmlformats.org/officeDocument/2006/relationships/image" Target="media/image7.wmf" /><Relationship Id="rId130" Type="http://schemas.openxmlformats.org/officeDocument/2006/relationships/image" Target="media/image70.wmf" /><Relationship Id="rId131" Type="http://schemas.openxmlformats.org/officeDocument/2006/relationships/oleObject" Target="embeddings/oleObject57.bin" /><Relationship Id="rId132" Type="http://schemas.openxmlformats.org/officeDocument/2006/relationships/image" Target="media/image71.wmf" /><Relationship Id="rId133" Type="http://schemas.openxmlformats.org/officeDocument/2006/relationships/oleObject" Target="embeddings/oleObject58.bin" /><Relationship Id="rId134" Type="http://schemas.openxmlformats.org/officeDocument/2006/relationships/image" Target="media/image72.wmf" /><Relationship Id="rId135" Type="http://schemas.openxmlformats.org/officeDocument/2006/relationships/oleObject" Target="embeddings/oleObject59.bin" /><Relationship Id="rId136" Type="http://schemas.openxmlformats.org/officeDocument/2006/relationships/image" Target="media/image73.png" /><Relationship Id="rId137" Type="http://schemas.openxmlformats.org/officeDocument/2006/relationships/image" Target="media/image74.wmf" /><Relationship Id="rId138" Type="http://schemas.openxmlformats.org/officeDocument/2006/relationships/oleObject" Target="embeddings/oleObject60.bin" /><Relationship Id="rId139" Type="http://schemas.openxmlformats.org/officeDocument/2006/relationships/oleObject" Target="embeddings/oleObject61.bin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62.bin" /><Relationship Id="rId141" Type="http://schemas.openxmlformats.org/officeDocument/2006/relationships/image" Target="media/image75.wmf" /><Relationship Id="rId142" Type="http://schemas.openxmlformats.org/officeDocument/2006/relationships/oleObject" Target="embeddings/oleObject63.bin" /><Relationship Id="rId143" Type="http://schemas.openxmlformats.org/officeDocument/2006/relationships/oleObject" Target="embeddings/oleObject64.bin" /><Relationship Id="rId144" Type="http://schemas.openxmlformats.org/officeDocument/2006/relationships/image" Target="media/image76.wmf" /><Relationship Id="rId145" Type="http://schemas.openxmlformats.org/officeDocument/2006/relationships/oleObject" Target="embeddings/oleObject65.bin" /><Relationship Id="rId146" Type="http://schemas.openxmlformats.org/officeDocument/2006/relationships/image" Target="media/image77.wmf" /><Relationship Id="rId147" Type="http://schemas.openxmlformats.org/officeDocument/2006/relationships/oleObject" Target="embeddings/oleObject66.bin" /><Relationship Id="rId148" Type="http://schemas.openxmlformats.org/officeDocument/2006/relationships/image" Target="media/image78.wmf" /><Relationship Id="rId149" Type="http://schemas.openxmlformats.org/officeDocument/2006/relationships/oleObject" Target="embeddings/oleObject67.bin" /><Relationship Id="rId15" Type="http://schemas.openxmlformats.org/officeDocument/2006/relationships/image" Target="media/image8.wmf" /><Relationship Id="rId150" Type="http://schemas.openxmlformats.org/officeDocument/2006/relationships/image" Target="media/image79.wmf" /><Relationship Id="rId151" Type="http://schemas.openxmlformats.org/officeDocument/2006/relationships/oleObject" Target="embeddings/oleObject68.bin" /><Relationship Id="rId152" Type="http://schemas.openxmlformats.org/officeDocument/2006/relationships/image" Target="media/image80.wmf" /><Relationship Id="rId153" Type="http://schemas.openxmlformats.org/officeDocument/2006/relationships/oleObject" Target="embeddings/oleObject69.bin" /><Relationship Id="rId154" Type="http://schemas.openxmlformats.org/officeDocument/2006/relationships/image" Target="media/image81.png" /><Relationship Id="rId155" Type="http://schemas.openxmlformats.org/officeDocument/2006/relationships/image" Target="media/image82.wmf" /><Relationship Id="rId156" Type="http://schemas.openxmlformats.org/officeDocument/2006/relationships/oleObject" Target="embeddings/oleObject70.bin" /><Relationship Id="rId157" Type="http://schemas.openxmlformats.org/officeDocument/2006/relationships/oleObject" Target="embeddings/oleObject71.bin" /><Relationship Id="rId158" Type="http://schemas.openxmlformats.org/officeDocument/2006/relationships/image" Target="media/image83.wmf" /><Relationship Id="rId159" Type="http://schemas.openxmlformats.org/officeDocument/2006/relationships/oleObject" Target="embeddings/oleObject72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84.png" /><Relationship Id="rId161" Type="http://schemas.openxmlformats.org/officeDocument/2006/relationships/image" Target="media/image85.png" /><Relationship Id="rId162" Type="http://schemas.openxmlformats.org/officeDocument/2006/relationships/image" Target="media/image86.png" /><Relationship Id="rId163" Type="http://schemas.openxmlformats.org/officeDocument/2006/relationships/image" Target="media/image87.png" /><Relationship Id="rId164" Type="http://schemas.openxmlformats.org/officeDocument/2006/relationships/image" Target="media/image88.wmf" /><Relationship Id="rId165" Type="http://schemas.openxmlformats.org/officeDocument/2006/relationships/oleObject" Target="embeddings/oleObject73.bin" /><Relationship Id="rId166" Type="http://schemas.openxmlformats.org/officeDocument/2006/relationships/image" Target="media/image89.wmf" /><Relationship Id="rId167" Type="http://schemas.openxmlformats.org/officeDocument/2006/relationships/oleObject" Target="embeddings/oleObject74.bin" /><Relationship Id="rId168" Type="http://schemas.openxmlformats.org/officeDocument/2006/relationships/image" Target="media/image90.wmf" /><Relationship Id="rId169" Type="http://schemas.openxmlformats.org/officeDocument/2006/relationships/oleObject" Target="embeddings/oleObject75.bin" /><Relationship Id="rId17" Type="http://schemas.openxmlformats.org/officeDocument/2006/relationships/image" Target="media/image9.png" /><Relationship Id="rId170" Type="http://schemas.openxmlformats.org/officeDocument/2006/relationships/oleObject" Target="embeddings/oleObject76.bin" /><Relationship Id="rId171" Type="http://schemas.openxmlformats.org/officeDocument/2006/relationships/image" Target="media/image91.wmf" /><Relationship Id="rId172" Type="http://schemas.openxmlformats.org/officeDocument/2006/relationships/oleObject" Target="embeddings/oleObject77.bin" /><Relationship Id="rId173" Type="http://schemas.openxmlformats.org/officeDocument/2006/relationships/image" Target="media/image92.wmf" /><Relationship Id="rId174" Type="http://schemas.openxmlformats.org/officeDocument/2006/relationships/oleObject" Target="embeddings/oleObject78.bin" /><Relationship Id="rId175" Type="http://schemas.openxmlformats.org/officeDocument/2006/relationships/image" Target="media/image93.png" /><Relationship Id="rId176" Type="http://schemas.openxmlformats.org/officeDocument/2006/relationships/image" Target="media/image94.png" /><Relationship Id="rId177" Type="http://schemas.openxmlformats.org/officeDocument/2006/relationships/oleObject" Target="embeddings/oleObject79.bin" /><Relationship Id="rId178" Type="http://schemas.openxmlformats.org/officeDocument/2006/relationships/oleObject" Target="embeddings/oleObject80.bin" /><Relationship Id="rId179" Type="http://schemas.openxmlformats.org/officeDocument/2006/relationships/oleObject" Target="embeddings/oleObject81.bin" /><Relationship Id="rId18" Type="http://schemas.openxmlformats.org/officeDocument/2006/relationships/image" Target="media/image10.wmf" /><Relationship Id="rId180" Type="http://schemas.openxmlformats.org/officeDocument/2006/relationships/oleObject" Target="embeddings/oleObject82.bin" /><Relationship Id="rId181" Type="http://schemas.openxmlformats.org/officeDocument/2006/relationships/oleObject" Target="embeddings/oleObject83.bin" /><Relationship Id="rId182" Type="http://schemas.openxmlformats.org/officeDocument/2006/relationships/oleObject" Target="embeddings/oleObject84.bin" /><Relationship Id="rId183" Type="http://schemas.openxmlformats.org/officeDocument/2006/relationships/image" Target="media/image95.png" /><Relationship Id="rId184" Type="http://schemas.openxmlformats.org/officeDocument/2006/relationships/oleObject" Target="embeddings/oleObject85.bin" /><Relationship Id="rId185" Type="http://schemas.openxmlformats.org/officeDocument/2006/relationships/oleObject" Target="embeddings/oleObject86.bin" /><Relationship Id="rId186" Type="http://schemas.openxmlformats.org/officeDocument/2006/relationships/image" Target="media/image96.png" /><Relationship Id="rId187" Type="http://schemas.openxmlformats.org/officeDocument/2006/relationships/image" Target="media/image97.png" /><Relationship Id="rId188" Type="http://schemas.openxmlformats.org/officeDocument/2006/relationships/theme" Target="theme/theme1.xml" /><Relationship Id="rId189" Type="http://schemas.openxmlformats.org/officeDocument/2006/relationships/styles" Target="styles.xml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wmf" /><Relationship Id="rId27" Type="http://schemas.openxmlformats.org/officeDocument/2006/relationships/oleObject" Target="embeddings/oleObject8.bin" /><Relationship Id="rId28" Type="http://schemas.openxmlformats.org/officeDocument/2006/relationships/image" Target="media/image16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oleObject" Target="embeddings/oleObject10.bin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png" /><Relationship Id="rId34" Type="http://schemas.openxmlformats.org/officeDocument/2006/relationships/image" Target="media/image19.png" /><Relationship Id="rId35" Type="http://schemas.openxmlformats.org/officeDocument/2006/relationships/image" Target="media/image20.png" /><Relationship Id="rId36" Type="http://schemas.openxmlformats.org/officeDocument/2006/relationships/image" Target="media/image21.png" /><Relationship Id="rId37" Type="http://schemas.openxmlformats.org/officeDocument/2006/relationships/image" Target="media/image22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3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oleObject" Target="embeddings/oleObject14.bin" /><Relationship Id="rId42" Type="http://schemas.openxmlformats.org/officeDocument/2006/relationships/oleObject" Target="embeddings/oleObject15.bin" /><Relationship Id="rId43" Type="http://schemas.openxmlformats.org/officeDocument/2006/relationships/oleObject" Target="embeddings/oleObject16.bin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png" /><Relationship Id="rId46" Type="http://schemas.openxmlformats.org/officeDocument/2006/relationships/image" Target="media/image25.png" /><Relationship Id="rId47" Type="http://schemas.openxmlformats.org/officeDocument/2006/relationships/image" Target="media/image26.png" /><Relationship Id="rId48" Type="http://schemas.openxmlformats.org/officeDocument/2006/relationships/image" Target="media/image27.png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1" Type="http://schemas.openxmlformats.org/officeDocument/2006/relationships/image" Target="media/image28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9.png" /><Relationship Id="rId54" Type="http://schemas.openxmlformats.org/officeDocument/2006/relationships/image" Target="media/image30.wmf" /><Relationship Id="rId55" Type="http://schemas.openxmlformats.org/officeDocument/2006/relationships/oleObject" Target="embeddings/oleObject21.bin" /><Relationship Id="rId56" Type="http://schemas.openxmlformats.org/officeDocument/2006/relationships/oleObject" Target="embeddings/oleObject22.bin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png" /><Relationship Id="rId59" Type="http://schemas.openxmlformats.org/officeDocument/2006/relationships/oleObject" Target="embeddings/oleObject24.bin" /><Relationship Id="rId6" Type="http://schemas.openxmlformats.org/officeDocument/2006/relationships/image" Target="media/image2.png" /><Relationship Id="rId60" Type="http://schemas.openxmlformats.org/officeDocument/2006/relationships/image" Target="media/image32.png" /><Relationship Id="rId61" Type="http://schemas.openxmlformats.org/officeDocument/2006/relationships/image" Target="media/image33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4.png" /><Relationship Id="rId64" Type="http://schemas.openxmlformats.org/officeDocument/2006/relationships/oleObject" Target="embeddings/oleObject26.bin" /><Relationship Id="rId65" Type="http://schemas.openxmlformats.org/officeDocument/2006/relationships/image" Target="media/image35.png" /><Relationship Id="rId66" Type="http://schemas.openxmlformats.org/officeDocument/2006/relationships/image" Target="media/image36.png" /><Relationship Id="rId67" Type="http://schemas.openxmlformats.org/officeDocument/2006/relationships/image" Target="media/image37.png" /><Relationship Id="rId68" Type="http://schemas.openxmlformats.org/officeDocument/2006/relationships/image" Target="media/image38.png" /><Relationship Id="rId69" Type="http://schemas.openxmlformats.org/officeDocument/2006/relationships/oleObject" Target="embeddings/oleObject27.bin" /><Relationship Id="rId7" Type="http://schemas.openxmlformats.org/officeDocument/2006/relationships/image" Target="media/image3.png" /><Relationship Id="rId70" Type="http://schemas.openxmlformats.org/officeDocument/2006/relationships/image" Target="media/image39.png" /><Relationship Id="rId71" Type="http://schemas.openxmlformats.org/officeDocument/2006/relationships/image" Target="media/image40.png" /><Relationship Id="rId72" Type="http://schemas.openxmlformats.org/officeDocument/2006/relationships/image" Target="media/image41.png" /><Relationship Id="rId73" Type="http://schemas.openxmlformats.org/officeDocument/2006/relationships/image" Target="media/image42.png" /><Relationship Id="rId74" Type="http://schemas.openxmlformats.org/officeDocument/2006/relationships/image" Target="media/image43.png" /><Relationship Id="rId75" Type="http://schemas.openxmlformats.org/officeDocument/2006/relationships/image" Target="media/image44.png" /><Relationship Id="rId76" Type="http://schemas.openxmlformats.org/officeDocument/2006/relationships/image" Target="media/image45.wmf" /><Relationship Id="rId77" Type="http://schemas.openxmlformats.org/officeDocument/2006/relationships/oleObject" Target="embeddings/oleObject28.bin" /><Relationship Id="rId78" Type="http://schemas.openxmlformats.org/officeDocument/2006/relationships/image" Target="media/image46.png" /><Relationship Id="rId79" Type="http://schemas.openxmlformats.org/officeDocument/2006/relationships/image" Target="media/image47.wmf" /><Relationship Id="rId8" Type="http://schemas.openxmlformats.org/officeDocument/2006/relationships/image" Target="media/image4.wmf" /><Relationship Id="rId80" Type="http://schemas.openxmlformats.org/officeDocument/2006/relationships/oleObject" Target="embeddings/oleObject29.bin" /><Relationship Id="rId81" Type="http://schemas.openxmlformats.org/officeDocument/2006/relationships/image" Target="media/image48.wmf" /><Relationship Id="rId82" Type="http://schemas.openxmlformats.org/officeDocument/2006/relationships/oleObject" Target="embeddings/oleObject30.bin" /><Relationship Id="rId83" Type="http://schemas.openxmlformats.org/officeDocument/2006/relationships/image" Target="media/image49.png" /><Relationship Id="rId84" Type="http://schemas.openxmlformats.org/officeDocument/2006/relationships/image" Target="media/image50.png" /><Relationship Id="rId85" Type="http://schemas.openxmlformats.org/officeDocument/2006/relationships/image" Target="media/image51.wmf" /><Relationship Id="rId86" Type="http://schemas.openxmlformats.org/officeDocument/2006/relationships/oleObject" Target="embeddings/oleObject31.bin" /><Relationship Id="rId87" Type="http://schemas.openxmlformats.org/officeDocument/2006/relationships/image" Target="media/image52.wmf" /><Relationship Id="rId88" Type="http://schemas.openxmlformats.org/officeDocument/2006/relationships/oleObject" Target="embeddings/oleObject32.bin" /><Relationship Id="rId89" Type="http://schemas.openxmlformats.org/officeDocument/2006/relationships/oleObject" Target="embeddings/oleObject33.bin" /><Relationship Id="rId9" Type="http://schemas.openxmlformats.org/officeDocument/2006/relationships/oleObject" Target="embeddings/oleObject1.bin" /><Relationship Id="rId90" Type="http://schemas.openxmlformats.org/officeDocument/2006/relationships/image" Target="media/image53.png" /><Relationship Id="rId91" Type="http://schemas.openxmlformats.org/officeDocument/2006/relationships/image" Target="media/image54.png" /><Relationship Id="rId92" Type="http://schemas.openxmlformats.org/officeDocument/2006/relationships/oleObject" Target="embeddings/oleObject34.bin" /><Relationship Id="rId93" Type="http://schemas.openxmlformats.org/officeDocument/2006/relationships/image" Target="media/image55.wmf" /><Relationship Id="rId94" Type="http://schemas.openxmlformats.org/officeDocument/2006/relationships/oleObject" Target="embeddings/oleObject35.bin" /><Relationship Id="rId95" Type="http://schemas.openxmlformats.org/officeDocument/2006/relationships/image" Target="media/image56.wmf" /><Relationship Id="rId96" Type="http://schemas.openxmlformats.org/officeDocument/2006/relationships/oleObject" Target="embeddings/oleObject36.bin" /><Relationship Id="rId97" Type="http://schemas.openxmlformats.org/officeDocument/2006/relationships/image" Target="media/image57.wmf" /><Relationship Id="rId98" Type="http://schemas.openxmlformats.org/officeDocument/2006/relationships/oleObject" Target="embeddings/oleObject37.bin" /><Relationship Id="rId99" Type="http://schemas.openxmlformats.org/officeDocument/2006/relationships/image" Target="media/image58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2908</Words>
  <Characters>3007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3305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2025-09-01T15:11:31Z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