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75C0C44E">
      <w:pPr>
        <w:spacing w:line="360" w:lineRule="auto"/>
        <w:ind w:left="586" w:firstLine="3420" w:leftChars="279" w:firstLineChars="95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12204700</wp:posOffset>
            </wp:positionH>
            <wp:positionV relativeFrom="topMargin">
              <wp:posOffset>11557000</wp:posOffset>
            </wp:positionV>
            <wp:extent cx="393700" cy="368300"/>
            <wp:wrapNone/>
            <wp:docPr id="100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 name=""/>
                    <pic:cNvPicPr>
                      <a:picLocks noChangeAspect="1"/>
                    </pic:cNvPicPr>
                  </pic:nvPicPr>
                  <pic:blipFill>
                    <a:blip xmlns:r="http://schemas.openxmlformats.org/officeDocument/2006/relationships" r:embed="rId5"/>
                    <a:stretch>
                      <a:fillRect/>
                    </a:stretch>
                  </pic:blipFill>
                  <pic:spPr>
                    <a:xfrm>
                      <a:off x="0" y="0"/>
                      <a:ext cx="393700" cy="368300"/>
                    </a:xfrm>
                    <a:prstGeom prst="rect">
                      <a:avLst/>
                    </a:prstGeom>
                  </pic:spPr>
                </pic:pic>
              </a:graphicData>
            </a:graphic>
          </wp:anchor>
        </w:drawing>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四</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w:t>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功率</w:t>
      </w:r>
    </w:p>
    <w:sdt>
      <w:sdtPr>
        <w:rPr>
          <w:rFonts w:ascii="Times New Roman" w:hAnsi="Times New Roman" w:eastAsiaTheme="minorEastAsia" w:cs="Times New Roman" w:hint="default"/>
          <w:b/>
          <w:bCs/>
          <w:color w:val="auto"/>
          <w:kern w:val="2"/>
          <w:sz w:val="21"/>
          <w:szCs w:val="22"/>
          <w:lang w:val="zh-CN"/>
        </w:rPr>
        <w:id w:val="-19648733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EC577D">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22489D82">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56CF487C">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一、功率有关概念辨析、填空</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691CA91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二、功率的估算</w:t>
            </w:r>
            <w:r>
              <w:rPr>
                <w:rFonts w:ascii="Times New Roman" w:hAnsi="Times New Roman" w:cs="Times New Roman" w:hint="default"/>
              </w:rPr>
              <w:tab/>
            </w:r>
            <w:r>
              <w:rPr>
                <w:rFonts w:ascii="Times New Roman" w:hAnsi="Times New Roman" w:cs="Times New Roman" w:hint="eastAsia"/>
                <w:lang w:val="en-US" w:eastAsia="zh-CN"/>
              </w:rPr>
              <w:t>2</w:t>
            </w:r>
          </w:hyperlink>
        </w:p>
        <w:p w14:paraId="0B8FD4B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三、功率的简单计算及应用</w:t>
            </w:r>
            <w:r>
              <w:rPr>
                <w:rFonts w:ascii="Times New Roman" w:hAnsi="Times New Roman" w:cs="Times New Roman" w:hint="default"/>
              </w:rPr>
              <w:tab/>
            </w:r>
            <w:r>
              <w:rPr>
                <w:rFonts w:ascii="Times New Roman" w:hAnsi="Times New Roman" w:cs="Times New Roman" w:hint="eastAsia"/>
                <w:lang w:val="en-US" w:eastAsia="zh-CN"/>
              </w:rPr>
              <w:t>2</w:t>
            </w:r>
          </w:hyperlink>
        </w:p>
        <w:p w14:paraId="27E01F8A">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四、功率比值问题</w:t>
            </w:r>
            <w:r>
              <w:rPr>
                <w:rFonts w:ascii="Times New Roman" w:hAnsi="Times New Roman" w:cs="Times New Roman" w:hint="default"/>
              </w:rPr>
              <w:tab/>
            </w:r>
            <w:r>
              <w:rPr>
                <w:rFonts w:ascii="Times New Roman" w:hAnsi="Times New Roman" w:cs="Times New Roman" w:hint="eastAsia"/>
                <w:lang w:val="en-US" w:eastAsia="zh-CN"/>
              </w:rPr>
              <w:t>3</w:t>
            </w:r>
          </w:hyperlink>
        </w:p>
        <w:p w14:paraId="6C44A01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五、功率的比较大小问题</w:t>
            </w:r>
            <w:r>
              <w:rPr>
                <w:rFonts w:ascii="Times New Roman" w:hAnsi="Times New Roman" w:cs="Times New Roman" w:hint="default"/>
              </w:rPr>
              <w:tab/>
            </w:r>
            <w:r>
              <w:rPr>
                <w:rFonts w:ascii="Times New Roman" w:hAnsi="Times New Roman" w:cs="Times New Roman" w:hint="eastAsia"/>
                <w:lang w:val="en-US" w:eastAsia="zh-CN"/>
              </w:rPr>
              <w:t>3</w:t>
            </w:r>
          </w:hyperlink>
        </w:p>
        <w:p w14:paraId="704A66C0">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六、P=Fv的应用</w:t>
            </w:r>
            <w:r>
              <w:rPr>
                <w:rFonts w:ascii="Times New Roman" w:hAnsi="Times New Roman" w:cs="Times New Roman" w:hint="default"/>
              </w:rPr>
              <w:tab/>
            </w:r>
            <w:r>
              <w:rPr>
                <w:rFonts w:ascii="Times New Roman" w:hAnsi="Times New Roman" w:cs="Times New Roman" w:hint="eastAsia"/>
                <w:lang w:val="en-US" w:eastAsia="zh-CN"/>
              </w:rPr>
              <w:t>4</w:t>
            </w:r>
          </w:hyperlink>
        </w:p>
        <w:p w14:paraId="21C41083">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6" w:history="1">
            <w:r>
              <w:rPr>
                <w:rStyle w:val="Hyperlink"/>
                <w:rFonts w:ascii="Times New Roman" w:hAnsi="Times New Roman" w:cs="Times New Roman" w:hint="default"/>
              </w:rPr>
              <w:t>七、</w:t>
            </w:r>
            <w:r>
              <w:rPr>
                <w:rStyle w:val="Hyperlink"/>
                <w:rFonts w:ascii="Times New Roman" w:hAnsi="Times New Roman" w:cs="Times New Roman" w:hint="eastAsia"/>
                <w:lang w:val="en-US" w:eastAsia="zh-CN"/>
              </w:rPr>
              <w:t>功率的测量（选择题）</w:t>
            </w:r>
            <w:r>
              <w:rPr>
                <w:rFonts w:ascii="Times New Roman" w:hAnsi="Times New Roman" w:cs="Times New Roman" w:hint="default"/>
              </w:rPr>
              <w:tab/>
            </w:r>
          </w:hyperlink>
          <w:r>
            <w:rPr>
              <w:rFonts w:ascii="Times New Roman" w:hAnsi="Times New Roman" w:cs="Times New Roman" w:hint="eastAsia"/>
              <w:lang w:val="en-US" w:eastAsia="zh-CN"/>
            </w:rPr>
            <w:t>4</w:t>
          </w:r>
        </w:p>
        <w:p w14:paraId="7B67F68C">
          <w:pPr>
            <w:pStyle w:val="TOC2"/>
            <w:tabs>
              <w:tab w:val="right" w:leader="dot" w:pos="9072"/>
              <w:tab w:val="right" w:leader="dot" w:pos="9730"/>
            </w:tabs>
            <w:spacing w:line="360" w:lineRule="auto"/>
            <w:rPr>
              <w:rFonts w:ascii="Times New Roman" w:hAnsi="Times New Roman" w:cs="Times New Roman" w:hint="eastAsia"/>
              <w:lang w:val="en-US" w:eastAsia="zh-CN"/>
            </w:rPr>
          </w:pPr>
          <w:hyperlink w:anchor="_Toc200032227" w:history="1">
            <w:r>
              <w:rPr>
                <w:rStyle w:val="Hyperlink"/>
                <w:rFonts w:ascii="Times New Roman" w:hAnsi="Times New Roman" w:cs="Times New Roman" w:hint="default"/>
              </w:rPr>
              <w:t>八、</w:t>
            </w:r>
            <w:r>
              <w:rPr>
                <w:rStyle w:val="Hyperlink"/>
                <w:rFonts w:ascii="Times New Roman" w:hAnsi="Times New Roman" w:cs="Times New Roman" w:hint="eastAsia"/>
                <w:lang w:val="en-US" w:eastAsia="zh-CN"/>
              </w:rPr>
              <w:t>图像题</w:t>
            </w:r>
            <w:r>
              <w:rPr>
                <w:rFonts w:ascii="Times New Roman" w:hAnsi="Times New Roman" w:cs="Times New Roman" w:hint="default"/>
              </w:rPr>
              <w:tab/>
            </w:r>
            <w:r>
              <w:rPr>
                <w:rFonts w:ascii="Times New Roman" w:hAnsi="Times New Roman" w:cs="Times New Roman" w:hint="eastAsia"/>
                <w:lang w:val="en-US" w:eastAsia="zh-CN"/>
              </w:rPr>
              <w:t>5</w:t>
            </w:r>
          </w:hyperlink>
        </w:p>
        <w:p w14:paraId="02A62D00">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Fonts w:ascii="宋体" w:eastAsia="宋体" w:hAnsi="宋体" w:cs="宋体" w:hint="eastAsia"/>
                <w:lang w:val="en-US" w:eastAsia="zh-CN"/>
              </w:rPr>
              <w:t>九</w:t>
            </w:r>
            <w:r>
              <w:rPr>
                <w:rStyle w:val="Hyperlink"/>
                <w:rFonts w:ascii="Times New Roman" w:hAnsi="Times New Roman" w:cs="Times New Roman" w:hint="default"/>
              </w:rPr>
              <w:t>、功率的综合应用（含难点分析）</w:t>
            </w:r>
            <w:r>
              <w:rPr>
                <w:rFonts w:ascii="Times New Roman" w:hAnsi="Times New Roman" w:cs="Times New Roman" w:hint="default"/>
              </w:rPr>
              <w:tab/>
            </w:r>
            <w:r>
              <w:rPr>
                <w:rFonts w:ascii="Times New Roman" w:hAnsi="Times New Roman" w:cs="Times New Roman" w:hint="eastAsia"/>
                <w:lang w:val="en-US" w:eastAsia="zh-CN"/>
              </w:rPr>
              <w:t>6</w:t>
            </w:r>
          </w:hyperlink>
        </w:p>
        <w:p w14:paraId="01BDA44F">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6" w:history="1">
            <w:r>
              <w:rPr>
                <w:rFonts w:ascii="Times New Roman" w:hAnsi="Times New Roman" w:cs="Times New Roman" w:hint="eastAsia"/>
                <w:lang w:val="en-US" w:eastAsia="zh-CN"/>
              </w:rPr>
              <w:t>十</w:t>
            </w:r>
            <w:r>
              <w:rPr>
                <w:rStyle w:val="Hyperlink"/>
                <w:rFonts w:ascii="Times New Roman" w:hAnsi="Times New Roman" w:cs="Times New Roman" w:hint="default"/>
              </w:rPr>
              <w:t>、</w:t>
            </w:r>
            <w:r>
              <w:rPr>
                <w:rStyle w:val="Hyperlink"/>
                <w:rFonts w:ascii="Times New Roman" w:hAnsi="Times New Roman" w:cs="Times New Roman" w:hint="eastAsia"/>
                <w:lang w:val="en-US" w:eastAsia="zh-CN"/>
              </w:rPr>
              <w:t>实验</w:t>
            </w:r>
            <w:r>
              <w:rPr>
                <w:rStyle w:val="Hyperlink"/>
                <w:rFonts w:ascii="Times New Roman" w:hAnsi="Times New Roman" w:cs="Times New Roman" w:hint="default"/>
              </w:rPr>
              <w:t>题</w:t>
            </w:r>
            <w:r>
              <w:rPr>
                <w:rFonts w:ascii="Times New Roman" w:hAnsi="Times New Roman" w:cs="Times New Roman" w:hint="default"/>
              </w:rPr>
              <w:tab/>
            </w:r>
            <w:r>
              <w:rPr>
                <w:rFonts w:ascii="Times New Roman" w:hAnsi="Times New Roman" w:cs="Times New Roman" w:hint="eastAsia"/>
                <w:lang w:val="en-US" w:eastAsia="zh-CN"/>
              </w:rPr>
              <w:t>8</w:t>
            </w:r>
          </w:hyperlink>
        </w:p>
        <w:p w14:paraId="2025CB9C">
          <w:pPr>
            <w:pStyle w:val="TOC2"/>
            <w:tabs>
              <w:tab w:val="right" w:leader="dot" w:pos="9072"/>
              <w:tab w:val="right" w:leader="dot" w:pos="9730"/>
            </w:tabs>
            <w:spacing w:line="360" w:lineRule="auto"/>
            <w:rPr>
              <w:rFonts w:hint="eastAsia"/>
              <w:lang w:val="en-US" w:eastAsia="zh-CN"/>
            </w:rPr>
          </w:pPr>
          <w:hyperlink w:anchor="_Toc200032227" w:history="1">
            <w:r>
              <w:rPr>
                <w:rFonts w:ascii="Times New Roman" w:hAnsi="Times New Roman" w:cs="Times New Roman" w:hint="eastAsia"/>
                <w:lang w:val="en-US" w:eastAsia="zh-CN"/>
              </w:rPr>
              <w:t>十一</w:t>
            </w:r>
            <w:r>
              <w:rPr>
                <w:rStyle w:val="Hyperlink"/>
                <w:rFonts w:ascii="Times New Roman" w:hAnsi="Times New Roman" w:cs="Times New Roman" w:hint="default"/>
              </w:rPr>
              <w:t>、</w:t>
            </w:r>
            <w:r>
              <w:rPr>
                <w:rStyle w:val="Hyperlink"/>
                <w:rFonts w:ascii="Times New Roman" w:hAnsi="Times New Roman" w:cs="Times New Roman" w:hint="eastAsia"/>
                <w:lang w:val="en-US" w:eastAsia="zh-CN"/>
              </w:rPr>
              <w:t>计算</w:t>
            </w:r>
            <w:r>
              <w:rPr>
                <w:rStyle w:val="Hyperlink"/>
                <w:rFonts w:ascii="Times New Roman" w:hAnsi="Times New Roman" w:cs="Times New Roman" w:hint="default"/>
              </w:rPr>
              <w:t>题</w:t>
            </w:r>
            <w:r>
              <w:rPr>
                <w:rFonts w:ascii="Times New Roman" w:hAnsi="Times New Roman" w:cs="Times New Roman" w:hint="default"/>
              </w:rPr>
              <w:tab/>
            </w:r>
            <w:r>
              <w:rPr>
                <w:rFonts w:ascii="Times New Roman" w:hAnsi="Times New Roman" w:cs="Times New Roman" w:hint="eastAsia"/>
                <w:lang w:val="en-US" w:eastAsia="zh-CN"/>
              </w:rPr>
              <w:t>9</w:t>
            </w:r>
          </w:hyperlink>
        </w:p>
        <w:p w14:paraId="5C26A74E">
          <w:pPr>
            <w:pStyle w:val="TOC1"/>
            <w:tabs>
              <w:tab w:val="clear" w:pos="8296"/>
              <w:tab w:val="right" w:leader="dot" w:pos="9072"/>
            </w:tabs>
            <w:spacing w:line="360" w:lineRule="auto"/>
            <w:rPr>
              <w:rFonts w:ascii="Times New Roman" w:hAnsi="Times New Roman" w:cs="Times New Roman" w:hint="default"/>
              <w:b w:val="0"/>
              <w:bCs w:val="0"/>
              <w:sz w:val="28"/>
              <w:szCs w:val="32"/>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10</w:t>
            </w:r>
          </w:hyperlink>
        </w:p>
        <w:p w14:paraId="51ED41B0">
          <w:pPr>
            <w:pStyle w:val="TOC1"/>
            <w:tabs>
              <w:tab w:val="clear" w:pos="8296"/>
              <w:tab w:val="right" w:leader="dot" w:pos="9072"/>
            </w:tabs>
            <w:spacing w:line="360" w:lineRule="auto"/>
            <w:rPr>
              <w:rFonts w:ascii="Times New Roman" w:hAnsi="Times New Roman" w:eastAsiaTheme="minorEastAsia" w:cs="Times New Roman" w:hint="eastAsia"/>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1</w:t>
            </w:r>
          </w:hyperlink>
          <w:r>
            <w:rPr>
              <w:rFonts w:ascii="Times New Roman" w:hAnsi="Times New Roman" w:cs="Times New Roman" w:hint="eastAsia"/>
              <w:sz w:val="24"/>
              <w:szCs w:val="28"/>
              <w:lang w:val="en-US" w:eastAsia="zh-CN"/>
            </w:rPr>
            <w:t>3</w:t>
          </w:r>
        </w:p>
        <w:p w14:paraId="5F361AE9">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p>
      </w:sdtContent>
    </w:sdt>
    <w:p w14:paraId="2314BBCB">
      <w:pPr>
        <w:pStyle w:val="Heading1"/>
        <w:rPr>
          <w:rFonts w:ascii="Times New Roman" w:hAnsi="Times New Roman" w:cs="Times New Roman" w:hint="default"/>
        </w:rPr>
      </w:pPr>
      <w:bookmarkStart w:id="0" w:name="_Toc200032223"/>
      <w:bookmarkStart w:id="1" w:name="_Toc200032098"/>
      <w:r>
        <w:rPr>
          <w:rFonts w:ascii="Times New Roman" w:hAnsi="Times New Roman" w:cs="Times New Roman" w:hint="default"/>
        </w:rPr>
        <w:drawing>
          <wp:inline distT="0" distB="0" distL="0" distR="0">
            <wp:extent cx="3171190" cy="410210"/>
            <wp:effectExtent l="0" t="0" r="0" b="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0"/>
      <w:bookmarkEnd w:id="1"/>
    </w:p>
    <w:p w14:paraId="62E44BA8">
      <w:pPr>
        <w:pStyle w:val="Heading2"/>
        <w:rPr>
          <w:rFonts w:ascii="Times New Roman" w:hAnsi="Times New Roman" w:eastAsiaTheme="majorEastAsia" w:cs="Times New Roman" w:hint="default"/>
          <w:sz w:val="24"/>
          <w:szCs w:val="28"/>
          <w:lang w:val="en-US" w:eastAsia="zh-CN"/>
        </w:rPr>
      </w:pPr>
      <w:bookmarkStart w:id="2" w:name="_Toc200032099"/>
      <w:bookmarkStart w:id="3" w:name="_Toc200032224"/>
      <w:bookmarkStart w:id="4" w:name="_Toc200032103"/>
      <w:bookmarkStart w:id="5" w:name="_Toc200032228"/>
      <w:r>
        <w:rPr>
          <w:rFonts w:ascii="Times New Roman" w:hAnsi="Times New Roman" w:cs="Times New Roman" w:hint="default"/>
          <w:sz w:val="24"/>
          <w:szCs w:val="28"/>
        </w:rPr>
        <w:t>一、</w:t>
      </w:r>
      <w:bookmarkEnd w:id="2"/>
      <w:bookmarkEnd w:id="3"/>
      <w:r>
        <w:rPr>
          <w:rFonts w:ascii="Times New Roman" w:hAnsi="Times New Roman" w:cs="Times New Roman" w:hint="eastAsia"/>
          <w:sz w:val="24"/>
          <w:szCs w:val="28"/>
          <w:lang w:val="en-US" w:eastAsia="zh-CN"/>
        </w:rPr>
        <w:t>功率有关概念辨析、填空</w:t>
      </w:r>
      <w:bookmarkStart w:id="6" w:name="_GoBack"/>
      <w:bookmarkEnd w:id="6"/>
    </w:p>
    <w:p w14:paraId="74AED9F5">
      <w:pPr>
        <w:shd w:val="clear" w:color="auto" w:fill="auto"/>
        <w:spacing w:line="360" w:lineRule="auto"/>
        <w:jc w:val="left"/>
        <w:textAlignment w:val="center"/>
        <w:rPr>
          <w:sz w:val="21"/>
        </w:rPr>
      </w:pPr>
      <w:r>
        <w:rPr>
          <w:sz w:val="21"/>
        </w:rPr>
        <w:t>1．在国际单位制中，功率的单位是（</w:t>
      </w:r>
      <w:r>
        <w:rPr>
          <w:rFonts w:ascii="Times New Roman" w:eastAsia="Times New Roman" w:hAnsi="Times New Roman" w:cs="Times New Roman"/>
          <w:kern w:val="0"/>
          <w:sz w:val="24"/>
          <w:szCs w:val="24"/>
        </w:rPr>
        <w:t>    </w:t>
      </w:r>
      <w:r>
        <w:rPr>
          <w:sz w:val="21"/>
        </w:rPr>
        <w:t>）</w:t>
      </w:r>
    </w:p>
    <w:p w14:paraId="775036E2">
      <w:pPr>
        <w:shd w:val="clear" w:color="auto" w:fill="auto"/>
        <w:tabs>
          <w:tab w:val="left" w:pos="2078"/>
          <w:tab w:val="left" w:pos="4156"/>
          <w:tab w:val="left" w:pos="6234"/>
        </w:tabs>
        <w:spacing w:line="360" w:lineRule="auto"/>
        <w:ind w:left="300"/>
        <w:jc w:val="left"/>
        <w:textAlignment w:val="center"/>
        <w:rPr>
          <w:sz w:val="21"/>
        </w:rPr>
      </w:pPr>
      <w:r>
        <w:rPr>
          <w:sz w:val="21"/>
        </w:rPr>
        <w:t>A．W</w:t>
      </w:r>
      <w:r>
        <w:rPr>
          <w:sz w:val="21"/>
        </w:rPr>
        <w:tab/>
      </w:r>
      <w:r>
        <w:rPr>
          <w:sz w:val="21"/>
        </w:rPr>
        <w:t>B．J</w:t>
      </w:r>
      <w:r>
        <w:rPr>
          <w:sz w:val="21"/>
        </w:rPr>
        <w:tab/>
      </w:r>
      <w:r>
        <w:rPr>
          <w:sz w:val="21"/>
        </w:rPr>
        <w:t>C．N</w:t>
      </w:r>
      <w:r>
        <w:rPr>
          <w:sz w:val="21"/>
        </w:rPr>
        <w:tab/>
      </w:r>
      <w:r>
        <w:rPr>
          <w:sz w:val="21"/>
        </w:rPr>
        <w:t>D．Pa</w:t>
      </w:r>
    </w:p>
    <w:p w14:paraId="2F670238">
      <w:pPr>
        <w:shd w:val="clear" w:color="auto" w:fill="auto"/>
        <w:spacing w:line="360" w:lineRule="auto"/>
        <w:jc w:val="left"/>
        <w:textAlignment w:val="center"/>
        <w:rPr>
          <w:sz w:val="21"/>
        </w:rPr>
      </w:pPr>
      <w:r>
        <w:rPr>
          <w:sz w:val="21"/>
        </w:rPr>
        <w:t>2．下列关于功率的说法中，正确的是（　　）</w:t>
      </w:r>
    </w:p>
    <w:p w14:paraId="40338463">
      <w:pPr>
        <w:shd w:val="clear" w:color="auto" w:fill="auto"/>
        <w:tabs>
          <w:tab w:val="left" w:pos="4156"/>
        </w:tabs>
        <w:spacing w:line="360" w:lineRule="auto"/>
        <w:ind w:left="300"/>
        <w:jc w:val="left"/>
        <w:textAlignment w:val="center"/>
        <w:rPr>
          <w:sz w:val="21"/>
        </w:rPr>
      </w:pPr>
      <w:r>
        <w:rPr>
          <w:sz w:val="21"/>
        </w:rPr>
        <w:t>A．物体做功越多，功率越大</w:t>
      </w:r>
      <w:r>
        <w:rPr>
          <w:sz w:val="21"/>
        </w:rPr>
        <w:tab/>
      </w:r>
      <w:r>
        <w:rPr>
          <w:sz w:val="21"/>
        </w:rPr>
        <w:t>B．物体做功时间越短，功率越大</w:t>
      </w:r>
    </w:p>
    <w:p w14:paraId="57E41DCF">
      <w:pPr>
        <w:shd w:val="clear" w:color="auto" w:fill="auto"/>
        <w:tabs>
          <w:tab w:val="left" w:pos="4156"/>
        </w:tabs>
        <w:spacing w:line="360" w:lineRule="auto"/>
        <w:ind w:left="300"/>
        <w:jc w:val="left"/>
        <w:textAlignment w:val="center"/>
        <w:rPr>
          <w:sz w:val="21"/>
        </w:rPr>
      </w:pPr>
      <w:r>
        <w:rPr>
          <w:sz w:val="21"/>
        </w:rPr>
        <w:t>C．物体做功越快，功率越大</w:t>
      </w:r>
      <w:r>
        <w:rPr>
          <w:sz w:val="21"/>
        </w:rPr>
        <w:tab/>
      </w:r>
      <w:r>
        <w:rPr>
          <w:sz w:val="21"/>
        </w:rPr>
        <w:t>D．物体做功时间越长，功率越大</w:t>
      </w:r>
    </w:p>
    <w:p w14:paraId="67597B70">
      <w:pPr>
        <w:shd w:val="clear" w:color="auto" w:fill="auto"/>
        <w:spacing w:line="360" w:lineRule="auto"/>
        <w:jc w:val="left"/>
        <w:textAlignment w:val="center"/>
        <w:rPr>
          <w:sz w:val="21"/>
        </w:rPr>
      </w:pPr>
      <w:r>
        <w:rPr>
          <w:sz w:val="21"/>
        </w:rPr>
        <w:t>3．在物理学中，把</w:t>
      </w:r>
      <w:r>
        <w:rPr>
          <w:rFonts w:ascii="Times New Roman" w:eastAsia="Times New Roman" w:hAnsi="Times New Roman" w:cs="Times New Roman"/>
          <w:b w:val="0"/>
          <w:sz w:val="21"/>
          <w:u w:val="single"/>
        </w:rPr>
        <w:t xml:space="preserve">      </w:t>
      </w:r>
      <w:r>
        <w:rPr>
          <w:sz w:val="21"/>
        </w:rPr>
        <w:t>内做功的多少叫做功率。功率是表示物体</w:t>
      </w:r>
      <w:r>
        <w:rPr>
          <w:rFonts w:ascii="Times New Roman" w:eastAsia="Times New Roman" w:hAnsi="Times New Roman" w:cs="Times New Roman"/>
          <w:b w:val="0"/>
          <w:sz w:val="21"/>
          <w:u w:val="single"/>
        </w:rPr>
        <w:t xml:space="preserve">      </w:t>
      </w:r>
      <w:r>
        <w:rPr>
          <w:sz w:val="21"/>
        </w:rPr>
        <w:t>的物理量。一台机器工作时的功率为1500瓦，表示的物理意义是</w:t>
      </w:r>
      <w:r>
        <w:rPr>
          <w:rFonts w:ascii="Times New Roman" w:eastAsia="Times New Roman" w:hAnsi="Times New Roman" w:cs="Times New Roman"/>
          <w:b w:val="0"/>
          <w:sz w:val="21"/>
          <w:u w:val="single"/>
        </w:rPr>
        <w:t xml:space="preserve">      </w:t>
      </w:r>
      <w:r>
        <w:rPr>
          <w:sz w:val="21"/>
        </w:rPr>
        <w:t>。</w:t>
      </w:r>
    </w:p>
    <w:p w14:paraId="60326ABA">
      <w:pPr>
        <w:shd w:val="clear" w:color="auto" w:fill="auto"/>
        <w:spacing w:line="360" w:lineRule="auto"/>
        <w:jc w:val="left"/>
        <w:textAlignment w:val="center"/>
        <w:rPr>
          <w:sz w:val="21"/>
        </w:rPr>
      </w:pPr>
      <w:r>
        <w:rPr>
          <w:sz w:val="21"/>
        </w:rPr>
        <w:t>4．下列关于功率的说法正确的是（　　）</w:t>
      </w:r>
    </w:p>
    <w:p w14:paraId="5C66F47B">
      <w:pPr>
        <w:shd w:val="clear" w:color="auto" w:fill="auto"/>
        <w:spacing w:line="360" w:lineRule="auto"/>
        <w:ind w:left="300"/>
        <w:jc w:val="left"/>
        <w:textAlignment w:val="center"/>
        <w:rPr>
          <w:sz w:val="21"/>
        </w:rPr>
      </w:pPr>
      <w:r>
        <w:rPr>
          <w:sz w:val="21"/>
        </w:rPr>
        <w:t>A．根据</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025" DrawAspect="Content" ObjectID="_1468075725" r:id="rId8"/>
        </w:object>
      </w:r>
      <w:r>
        <w:rPr>
          <w:sz w:val="21"/>
        </w:rPr>
        <w:t>可知，力对物体做功时间越长，其功率越大</w:t>
      </w:r>
    </w:p>
    <w:p w14:paraId="7F67AB2A">
      <w:pPr>
        <w:shd w:val="clear" w:color="auto" w:fill="auto"/>
        <w:spacing w:line="360" w:lineRule="auto"/>
        <w:ind w:left="300"/>
        <w:jc w:val="left"/>
        <w:textAlignment w:val="center"/>
        <w:rPr>
          <w:sz w:val="21"/>
        </w:rPr>
      </w:pPr>
      <w:r>
        <w:rPr>
          <w:sz w:val="21"/>
        </w:rPr>
        <w:t>B．根据</w:t>
      </w:r>
      <w:r>
        <w:object>
          <v:shape id="_x0000_i1026"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026" DrawAspect="Content" ObjectID="_1468075726" r:id="rId9"/>
        </w:object>
      </w:r>
      <w:r>
        <w:rPr>
          <w:sz w:val="21"/>
        </w:rPr>
        <w:t>可知，力对物体做功越多，其功率越大</w:t>
      </w:r>
    </w:p>
    <w:p w14:paraId="6A7462DB">
      <w:pPr>
        <w:shd w:val="clear" w:color="auto" w:fill="auto"/>
        <w:spacing w:line="360" w:lineRule="auto"/>
        <w:ind w:left="300"/>
        <w:jc w:val="left"/>
        <w:textAlignment w:val="center"/>
        <w:rPr>
          <w:sz w:val="21"/>
        </w:rPr>
      </w:pPr>
      <w:r>
        <w:rPr>
          <w:sz w:val="21"/>
        </w:rPr>
        <w:t>C．根据</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Fv</w:t>
      </w:r>
      <w:r>
        <w:rPr>
          <w:sz w:val="21"/>
        </w:rPr>
        <w:t>可知，汽车的功率一定时牵引力大小与速度大小成正比</w:t>
      </w:r>
    </w:p>
    <w:p w14:paraId="473B3E19">
      <w:pPr>
        <w:shd w:val="clear" w:color="auto" w:fill="auto"/>
        <w:spacing w:line="360" w:lineRule="auto"/>
        <w:ind w:left="300"/>
        <w:jc w:val="left"/>
        <w:textAlignment w:val="center"/>
        <w:rPr>
          <w:sz w:val="21"/>
        </w:rPr>
      </w:pPr>
      <w:r>
        <w:rPr>
          <w:sz w:val="21"/>
        </w:rPr>
        <w:t>D．根据</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Fv</w:t>
      </w:r>
      <w:r>
        <w:rPr>
          <w:sz w:val="21"/>
        </w:rPr>
        <w:t>可知，汽车的功率一定时牵引力大小与速度大小成反比</w:t>
      </w:r>
    </w:p>
    <w:p w14:paraId="1410F204">
      <w:pPr>
        <w:pStyle w:val="Heading2"/>
        <w:rPr>
          <w:rFonts w:hint="default"/>
          <w:sz w:val="21"/>
          <w:lang w:val="en-US"/>
        </w:rPr>
      </w:pPr>
      <w:r>
        <w:rPr>
          <w:rFonts w:ascii="Times New Roman" w:hAnsi="Times New Roman" w:cs="Times New Roman" w:hint="eastAsia"/>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功率的估算</w:t>
      </w:r>
    </w:p>
    <w:p w14:paraId="72856DF4">
      <w:pPr>
        <w:shd w:val="clear" w:color="auto" w:fill="auto"/>
        <w:spacing w:line="360" w:lineRule="auto"/>
        <w:jc w:val="left"/>
        <w:textAlignment w:val="center"/>
        <w:rPr>
          <w:sz w:val="21"/>
        </w:rPr>
      </w:pPr>
      <w:r>
        <w:rPr>
          <w:sz w:val="21"/>
        </w:rPr>
        <w:t>5．小明捧着一摞质量为5kg的书从教学楼一楼匀速走到三楼，用时30s，则他上楼时对书做功的功率最接近于（　　）</w:t>
      </w:r>
    </w:p>
    <w:p w14:paraId="34C8281E">
      <w:pPr>
        <w:shd w:val="clear" w:color="auto" w:fill="auto"/>
        <w:tabs>
          <w:tab w:val="left" w:pos="2078"/>
          <w:tab w:val="left" w:pos="4156"/>
          <w:tab w:val="left" w:pos="6234"/>
        </w:tabs>
        <w:spacing w:line="360" w:lineRule="auto"/>
        <w:ind w:left="300"/>
        <w:jc w:val="left"/>
        <w:textAlignment w:val="center"/>
        <w:rPr>
          <w:sz w:val="21"/>
        </w:rPr>
      </w:pPr>
      <w:r>
        <w:rPr>
          <w:sz w:val="21"/>
        </w:rPr>
        <w:t>A．1W</w:t>
      </w:r>
      <w:r>
        <w:rPr>
          <w:sz w:val="21"/>
        </w:rPr>
        <w:tab/>
      </w:r>
      <w:r>
        <w:rPr>
          <w:sz w:val="21"/>
        </w:rPr>
        <w:t>B．10W</w:t>
      </w:r>
      <w:r>
        <w:rPr>
          <w:sz w:val="21"/>
        </w:rPr>
        <w:tab/>
      </w:r>
      <w:r>
        <w:rPr>
          <w:sz w:val="21"/>
        </w:rPr>
        <w:t>C．30W</w:t>
      </w:r>
      <w:r>
        <w:rPr>
          <w:sz w:val="21"/>
        </w:rPr>
        <w:tab/>
      </w:r>
      <w:r>
        <w:rPr>
          <w:sz w:val="21"/>
        </w:rPr>
        <w:t>D．100W</w:t>
      </w:r>
    </w:p>
    <w:p w14:paraId="1737FF8A">
      <w:pPr>
        <w:shd w:val="clear" w:color="auto" w:fill="auto"/>
        <w:spacing w:line="360" w:lineRule="auto"/>
        <w:jc w:val="left"/>
        <w:textAlignment w:val="center"/>
        <w:rPr>
          <w:sz w:val="21"/>
        </w:rPr>
      </w:pPr>
      <w:r>
        <w:rPr>
          <w:sz w:val="21"/>
        </w:rPr>
        <w:t>6．引体向上是体育课健身项目之一，小明在30s内完成9个标准的引体向上，他引体向上的功率约为（　　）</w:t>
      </w:r>
    </w:p>
    <w:p w14:paraId="08262CC1">
      <w:pPr>
        <w:shd w:val="clear" w:color="auto" w:fill="auto"/>
        <w:tabs>
          <w:tab w:val="left" w:pos="2078"/>
          <w:tab w:val="left" w:pos="4156"/>
          <w:tab w:val="left" w:pos="6234"/>
        </w:tabs>
        <w:spacing w:line="360" w:lineRule="auto"/>
        <w:ind w:left="300"/>
        <w:jc w:val="left"/>
        <w:textAlignment w:val="center"/>
        <w:rPr>
          <w:sz w:val="21"/>
        </w:rPr>
      </w:pPr>
      <w:r>
        <w:rPr>
          <w:sz w:val="21"/>
        </w:rPr>
        <w:t>A．6W</w:t>
      </w:r>
      <w:r>
        <w:rPr>
          <w:sz w:val="21"/>
        </w:rPr>
        <w:tab/>
      </w:r>
      <w:r>
        <w:rPr>
          <w:sz w:val="21"/>
        </w:rPr>
        <w:t>B．60W</w:t>
      </w:r>
      <w:r>
        <w:rPr>
          <w:sz w:val="21"/>
        </w:rPr>
        <w:tab/>
      </w:r>
      <w:r>
        <w:rPr>
          <w:sz w:val="21"/>
        </w:rPr>
        <w:t>C．600W</w:t>
      </w:r>
      <w:r>
        <w:rPr>
          <w:sz w:val="21"/>
        </w:rPr>
        <w:tab/>
      </w:r>
      <w:r>
        <w:rPr>
          <w:sz w:val="21"/>
        </w:rPr>
        <w:t>D．6000W</w:t>
      </w:r>
    </w:p>
    <w:p w14:paraId="2030F9D4">
      <w:pPr>
        <w:shd w:val="clear" w:color="auto" w:fill="auto"/>
        <w:spacing w:line="360" w:lineRule="auto"/>
        <w:jc w:val="left"/>
        <w:textAlignment w:val="center"/>
        <w:rPr>
          <w:sz w:val="21"/>
        </w:rPr>
      </w:pPr>
      <w:r>
        <w:rPr>
          <w:sz w:val="21"/>
        </w:rPr>
        <w:t>7．一个成年人以正常速度骑自行车时受到的阻力是总重力的0.02倍，人日常骑自行车时所做功的功率约为（　　）</w:t>
      </w:r>
    </w:p>
    <w:p w14:paraId="055EFB56">
      <w:pPr>
        <w:shd w:val="clear" w:color="auto" w:fill="auto"/>
        <w:tabs>
          <w:tab w:val="left" w:pos="2078"/>
          <w:tab w:val="left" w:pos="4156"/>
          <w:tab w:val="left" w:pos="6234"/>
        </w:tabs>
        <w:spacing w:line="360" w:lineRule="auto"/>
        <w:ind w:left="300"/>
        <w:jc w:val="left"/>
        <w:textAlignment w:val="center"/>
        <w:rPr>
          <w:sz w:val="21"/>
        </w:rPr>
      </w:pPr>
      <w:r>
        <w:rPr>
          <w:sz w:val="21"/>
        </w:rPr>
        <w:t>A．10瓦</w:t>
      </w:r>
      <w:r>
        <w:rPr>
          <w:sz w:val="21"/>
        </w:rPr>
        <w:tab/>
      </w:r>
      <w:r>
        <w:rPr>
          <w:sz w:val="21"/>
        </w:rPr>
        <w:t>B．30瓦</w:t>
      </w:r>
      <w:r>
        <w:rPr>
          <w:sz w:val="21"/>
        </w:rPr>
        <w:tab/>
      </w:r>
      <w:r>
        <w:rPr>
          <w:sz w:val="21"/>
        </w:rPr>
        <w:t>C．100瓦</w:t>
      </w:r>
      <w:r>
        <w:rPr>
          <w:sz w:val="21"/>
        </w:rPr>
        <w:tab/>
      </w:r>
      <w:r>
        <w:rPr>
          <w:sz w:val="21"/>
        </w:rPr>
        <w:t>D．1000瓦</w:t>
      </w:r>
    </w:p>
    <w:p w14:paraId="59CEDDBB">
      <w:pPr>
        <w:pStyle w:val="Heading2"/>
        <w:rPr>
          <w:rFonts w:hint="default"/>
          <w:sz w:val="21"/>
          <w:lang w:val="en-US"/>
        </w:rPr>
      </w:pPr>
      <w:r>
        <w:rPr>
          <w:rFonts w:ascii="Times New Roman" w:hAnsi="Times New Roman" w:cs="Times New Roman" w:hint="eastAsia"/>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功率的简单计算及应用</w:t>
      </w:r>
    </w:p>
    <w:p w14:paraId="63A09C95">
      <w:pPr>
        <w:shd w:val="clear" w:color="auto" w:fill="auto"/>
        <w:spacing w:line="360" w:lineRule="auto"/>
        <w:jc w:val="left"/>
        <w:textAlignment w:val="center"/>
        <w:rPr>
          <w:sz w:val="21"/>
        </w:rPr>
      </w:pPr>
      <w:r>
        <w:rPr>
          <w:sz w:val="21"/>
        </w:rPr>
        <w:t>8．一建筑工人用50N的水平推力推重为100N的小车，使小车10s在水平地面上匀速前进了15m，这个过程中，重力做的功为</w:t>
      </w:r>
      <w:r>
        <w:rPr>
          <w:rFonts w:ascii="Times New Roman" w:eastAsia="Times New Roman" w:hAnsi="Times New Roman" w:cs="Times New Roman"/>
          <w:b w:val="0"/>
          <w:sz w:val="21"/>
          <w:u w:val="single"/>
        </w:rPr>
        <w:t xml:space="preserve">         </w:t>
      </w:r>
      <w:r>
        <w:rPr>
          <w:sz w:val="21"/>
        </w:rPr>
        <w:t>J，推力做的功为</w:t>
      </w:r>
      <w:r>
        <w:rPr>
          <w:rFonts w:ascii="Times New Roman" w:eastAsia="Times New Roman" w:hAnsi="Times New Roman" w:cs="Times New Roman"/>
          <w:b w:val="0"/>
          <w:sz w:val="21"/>
          <w:u w:val="single"/>
        </w:rPr>
        <w:t xml:space="preserve">          </w:t>
      </w:r>
      <w:r>
        <w:rPr>
          <w:sz w:val="21"/>
        </w:rPr>
        <w:t>J，功率为</w:t>
      </w:r>
      <w:r>
        <w:rPr>
          <w:rFonts w:ascii="Times New Roman" w:eastAsia="Times New Roman" w:hAnsi="Times New Roman" w:cs="Times New Roman"/>
          <w:b w:val="0"/>
          <w:sz w:val="21"/>
          <w:u w:val="single"/>
        </w:rPr>
        <w:t xml:space="preserve">         </w:t>
      </w:r>
      <w:r>
        <w:rPr>
          <w:sz w:val="21"/>
        </w:rPr>
        <w:t>W。</w:t>
      </w:r>
    </w:p>
    <w:p w14:paraId="00DC3F3B">
      <w:pPr>
        <w:shd w:val="clear" w:color="auto" w:fill="auto"/>
        <w:spacing w:line="360" w:lineRule="auto"/>
        <w:jc w:val="left"/>
        <w:textAlignment w:val="center"/>
        <w:rPr>
          <w:sz w:val="21"/>
        </w:rPr>
      </w:pPr>
      <w:r>
        <w:rPr>
          <w:sz w:val="21"/>
        </w:rPr>
        <w:t>9．小明在水平地面上用30N的水平推力，在10s内，推着一辆重120N的小车，前进了10m，小明的推力做的功是</w:t>
      </w:r>
      <w:r>
        <w:rPr>
          <w:rFonts w:ascii="Times New Roman" w:eastAsia="Times New Roman" w:hAnsi="Times New Roman" w:cs="Times New Roman"/>
          <w:b w:val="0"/>
          <w:sz w:val="21"/>
          <w:u w:val="single"/>
        </w:rPr>
        <w:t xml:space="preserve">           </w:t>
      </w:r>
      <w:r>
        <w:rPr>
          <w:sz w:val="21"/>
        </w:rPr>
        <w:t>J，小车重力做功的功率是</w:t>
      </w:r>
      <w:r>
        <w:rPr>
          <w:rFonts w:ascii="Times New Roman" w:eastAsia="Times New Roman" w:hAnsi="Times New Roman" w:cs="Times New Roman"/>
          <w:b w:val="0"/>
          <w:sz w:val="21"/>
          <w:u w:val="single"/>
        </w:rPr>
        <w:t xml:space="preserve">           </w:t>
      </w:r>
      <w:r>
        <w:rPr>
          <w:sz w:val="21"/>
        </w:rPr>
        <w:t>W。</w:t>
      </w:r>
    </w:p>
    <w:p w14:paraId="3B4EE764">
      <w:pPr>
        <w:shd w:val="clear" w:color="auto" w:fill="auto"/>
        <w:spacing w:line="360" w:lineRule="auto"/>
        <w:jc w:val="left"/>
        <w:textAlignment w:val="center"/>
        <w:rPr>
          <w:sz w:val="21"/>
        </w:rPr>
      </w:pPr>
      <w:r>
        <w:rPr>
          <w:sz w:val="21"/>
        </w:rPr>
        <w:t>10．如图所示，在水平地面上，用50N的水平推力推重100N的箱子，在10s内前进了10m，推箱子的力做了</w:t>
      </w:r>
      <w:r>
        <w:rPr>
          <w:rFonts w:ascii="Times New Roman" w:eastAsia="Times New Roman" w:hAnsi="Times New Roman" w:cs="Times New Roman"/>
          <w:b w:val="0"/>
          <w:sz w:val="21"/>
          <w:u w:val="single"/>
        </w:rPr>
        <w:t xml:space="preserve">           </w:t>
      </w:r>
      <w:r>
        <w:rPr>
          <w:sz w:val="21"/>
        </w:rPr>
        <w:t>J的功，它的功率是</w:t>
      </w:r>
      <w:r>
        <w:rPr>
          <w:rFonts w:ascii="Times New Roman" w:eastAsia="Times New Roman" w:hAnsi="Times New Roman" w:cs="Times New Roman"/>
          <w:b w:val="0"/>
          <w:sz w:val="21"/>
          <w:u w:val="single"/>
        </w:rPr>
        <w:t xml:space="preserve">           </w:t>
      </w:r>
      <w:r>
        <w:rPr>
          <w:sz w:val="21"/>
        </w:rPr>
        <w:t>W。</w:t>
      </w:r>
    </w:p>
    <w:p w14:paraId="17F0502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24125" cy="1162050"/>
            <wp:effectExtent l="0" t="0" r="5715" b="11430"/>
            <wp:docPr id="100003" name="图片 100003" descr="@@@a04875be-28e6-4500-a70b-58daab85e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04875be-28e6-4500-a70b-58daab85e6a9"/>
                    <pic:cNvPicPr>
                      <a:picLocks noChangeAspect="1"/>
                    </pic:cNvPicPr>
                  </pic:nvPicPr>
                  <pic:blipFill>
                    <a:blip xmlns:r="http://schemas.openxmlformats.org/officeDocument/2006/relationships" r:embed="rId10"/>
                    <a:stretch>
                      <a:fillRect/>
                    </a:stretch>
                  </pic:blipFill>
                  <pic:spPr>
                    <a:xfrm>
                      <a:off x="0" y="0"/>
                      <a:ext cx="2524125" cy="1162050"/>
                    </a:xfrm>
                    <a:prstGeom prst="rect">
                      <a:avLst/>
                    </a:prstGeom>
                  </pic:spPr>
                </pic:pic>
              </a:graphicData>
            </a:graphic>
          </wp:inline>
        </w:drawing>
      </w:r>
    </w:p>
    <w:p w14:paraId="6D1A240D">
      <w:pPr>
        <w:shd w:val="clear" w:color="auto" w:fill="auto"/>
        <w:spacing w:line="360" w:lineRule="auto"/>
        <w:jc w:val="left"/>
        <w:textAlignment w:val="center"/>
        <w:rPr>
          <w:sz w:val="21"/>
        </w:rPr>
      </w:pPr>
      <w:r>
        <w:rPr>
          <w:sz w:val="21"/>
        </w:rPr>
        <w:t>11．举重运动员把质量为</w:t>
      </w:r>
      <w:r>
        <w:object>
          <v:shape id="_x0000_i1027" type="#_x0000_t75" alt="eqId6a7c2636057fa587be9b3a434cabeec1" style="width:29pt;height:13.85pt" o:ole="" coordsize="21600,21600" o:preferrelative="t" filled="f" stroked="f">
            <v:stroke joinstyle="miter"/>
            <v:imagedata r:id="rId11" o:title="eqId6a7c2636057fa587be9b3a434cabeec1"/>
            <o:lock v:ext="edit" aspectratio="t"/>
            <w10:anchorlock/>
          </v:shape>
          <o:OLEObject Type="Embed" ProgID="Equation.DSMT4" ShapeID="_x0000_i1027" DrawAspect="Content" ObjectID="_1468075727" r:id="rId12"/>
        </w:object>
      </w:r>
      <w:r>
        <w:rPr>
          <w:sz w:val="21"/>
        </w:rPr>
        <w:t>的杠铃在</w:t>
      </w:r>
      <w:r>
        <w:object>
          <v:shape id="_x0000_i1028" type="#_x0000_t75" alt="eqIde4c1f9c14db1a10006f079739ffa690d" style="width:12.3pt;height:12.3pt" o:ole="" coordsize="21600,21600" o:preferrelative="t" filled="f" stroked="f">
            <v:stroke joinstyle="miter"/>
            <v:imagedata r:id="rId13" o:title="eqIde4c1f9c14db1a10006f079739ffa690d"/>
            <o:lock v:ext="edit" aspectratio="t"/>
            <w10:anchorlock/>
          </v:shape>
          <o:OLEObject Type="Embed" ProgID="Equation.DSMT4" ShapeID="_x0000_i1028" DrawAspect="Content" ObjectID="_1468075728" r:id="rId14"/>
        </w:object>
      </w:r>
      <w:r>
        <w:rPr>
          <w:sz w:val="21"/>
        </w:rPr>
        <w:t>内举高</w:t>
      </w:r>
      <w:r>
        <w:object>
          <v:shape id="_x0000_i1029" type="#_x0000_t75" alt="eqIdf71a41641aa0d0e45a3c03d3d2c1196b" style="width:16.7pt;height:11.35pt" o:ole="" coordsize="21600,21600" o:preferrelative="t" filled="f" stroked="f">
            <v:stroke joinstyle="miter"/>
            <v:imagedata r:id="rId15" o:title="eqIdf71a41641aa0d0e45a3c03d3d2c1196b"/>
            <o:lock v:ext="edit" aspectratio="t"/>
            <w10:anchorlock/>
          </v:shape>
          <o:OLEObject Type="Embed" ProgID="Equation.DSMT4" ShapeID="_x0000_i1029" DrawAspect="Content" ObjectID="_1468075729" r:id="rId16"/>
        </w:object>
      </w:r>
      <w:r>
        <w:rPr>
          <w:sz w:val="21"/>
        </w:rPr>
        <w:t>，他举起杠铃后在空中停留了</w:t>
      </w:r>
      <w:r>
        <w:object>
          <v:shape id="_x0000_i1030" type="#_x0000_t75" alt="eqId7f48ee171e5a03b420bf718fde62dcb1" style="width:16.7pt;height:12.25pt" o:ole="" coordsize="21600,21600" o:preferrelative="t" filled="f" stroked="f">
            <v:stroke joinstyle="miter"/>
            <v:imagedata r:id="rId17" o:title="eqId7f48ee171e5a03b420bf718fde62dcb1"/>
            <o:lock v:ext="edit" aspectratio="t"/>
            <w10:anchorlock/>
          </v:shape>
          <o:OLEObject Type="Embed" ProgID="Equation.DSMT4" ShapeID="_x0000_i1030" DrawAspect="Content" ObjectID="_1468075730" r:id="rId18"/>
        </w:object>
      </w:r>
      <w:r>
        <w:rPr>
          <w:sz w:val="21"/>
        </w:rPr>
        <w:t>，在这</w:t>
      </w:r>
      <w:r>
        <w:object>
          <v:shape id="_x0000_i1031" type="#_x0000_t75" alt="eqId7f48ee171e5a03b420bf718fde62dcb1" style="width:16.7pt;height:12.25pt" o:ole="" coordsize="21600,21600" o:preferrelative="t" filled="f" stroked="f">
            <v:stroke joinstyle="miter"/>
            <v:imagedata r:id="rId17" o:title="eqId7f48ee171e5a03b420bf718fde62dcb1"/>
            <o:lock v:ext="edit" aspectratio="t"/>
            <w10:anchorlock/>
          </v:shape>
          <o:OLEObject Type="Embed" ProgID="Equation.DSMT4" ShapeID="_x0000_i1031" DrawAspect="Content" ObjectID="_1468075731" r:id="rId19"/>
        </w:object>
      </w:r>
      <w:r>
        <w:rPr>
          <w:sz w:val="21"/>
        </w:rPr>
        <w:t>内运动员对杠铃做的功和功率分别是（　　）</w:t>
      </w:r>
    </w:p>
    <w:p w14:paraId="5FE9EA18">
      <w:pPr>
        <w:shd w:val="clear" w:color="auto" w:fill="auto"/>
        <w:tabs>
          <w:tab w:val="left" w:pos="4156"/>
        </w:tabs>
        <w:spacing w:line="360" w:lineRule="auto"/>
        <w:ind w:left="380"/>
        <w:jc w:val="left"/>
        <w:textAlignment w:val="center"/>
        <w:rPr>
          <w:sz w:val="21"/>
        </w:rPr>
      </w:pPr>
      <w:r>
        <w:rPr>
          <w:sz w:val="21"/>
        </w:rPr>
        <w:t>A．</w:t>
      </w:r>
      <w:r>
        <w:object>
          <v:shape id="_x0000_i1032" type="#_x0000_t75" alt="eqId7d5bebabdd92eef6000b63073735f8d5" style="width:28.1pt;height:12.4pt" o:ole="" coordsize="21600,21600" o:preferrelative="t" filled="f" stroked="f">
            <v:stroke joinstyle="miter"/>
            <v:imagedata r:id="rId20" o:title="eqId7d5bebabdd92eef6000b63073735f8d5"/>
            <o:lock v:ext="edit" aspectratio="t"/>
            <w10:anchorlock/>
          </v:shape>
          <o:OLEObject Type="Embed" ProgID="Equation.DSMT4" ShapeID="_x0000_i1032" DrawAspect="Content" ObjectID="_1468075732" r:id="rId21"/>
        </w:object>
      </w:r>
      <w:r>
        <w:rPr>
          <w:sz w:val="21"/>
        </w:rPr>
        <w:t>，</w:t>
      </w:r>
      <w:r>
        <w:object>
          <v:shape id="_x0000_i1033" type="#_x0000_t75" alt="eqId7884bd9b388e2d3f9794aed60ee438bf" style="width:29pt;height:12.5pt" o:ole="" coordsize="21600,21600" o:preferrelative="t" filled="f" stroked="f">
            <v:stroke joinstyle="miter"/>
            <v:imagedata r:id="rId22" o:title="eqId7884bd9b388e2d3f9794aed60ee438bf"/>
            <o:lock v:ext="edit" aspectratio="t"/>
            <w10:anchorlock/>
          </v:shape>
          <o:OLEObject Type="Embed" ProgID="Equation.DSMT4" ShapeID="_x0000_i1033" DrawAspect="Content" ObjectID="_1468075733" r:id="rId23"/>
        </w:object>
      </w:r>
      <w:r>
        <w:rPr>
          <w:sz w:val="21"/>
        </w:rPr>
        <w:tab/>
      </w:r>
      <w:r>
        <w:rPr>
          <w:sz w:val="21"/>
        </w:rPr>
        <w:t>B．</w:t>
      </w:r>
      <w:r>
        <w:object>
          <v:shape id="_x0000_i1034" type="#_x0000_t75" alt="eqId7d5bebabdd92eef6000b63073735f8d5" style="width:28.1pt;height:12.4pt" o:ole="" coordsize="21600,21600" o:preferrelative="t" filled="f" stroked="f">
            <v:stroke joinstyle="miter"/>
            <v:imagedata r:id="rId20" o:title="eqId7d5bebabdd92eef6000b63073735f8d5"/>
            <o:lock v:ext="edit" aspectratio="t"/>
            <w10:anchorlock/>
          </v:shape>
          <o:OLEObject Type="Embed" ProgID="Equation.DSMT4" ShapeID="_x0000_i1034" DrawAspect="Content" ObjectID="_1468075734" r:id="rId24"/>
        </w:object>
      </w:r>
      <w:r>
        <w:rPr>
          <w:sz w:val="21"/>
        </w:rPr>
        <w:t>，</w:t>
      </w:r>
      <w:r>
        <w:object>
          <v:shape id="_x0000_i1035" type="#_x0000_t75" alt="eqIdc32dc0d557d2d3a764c85db814d1fe4a" style="width:29.85pt;height:12.6pt" o:ole="" coordsize="21600,21600" o:preferrelative="t" filled="f" stroked="f">
            <v:stroke joinstyle="miter"/>
            <v:imagedata r:id="rId25" o:title="eqIdc32dc0d557d2d3a764c85db814d1fe4a"/>
            <o:lock v:ext="edit" aspectratio="t"/>
            <w10:anchorlock/>
          </v:shape>
          <o:OLEObject Type="Embed" ProgID="Equation.DSMT4" ShapeID="_x0000_i1035" DrawAspect="Content" ObjectID="_1468075735" r:id="rId26"/>
        </w:object>
      </w:r>
    </w:p>
    <w:p w14:paraId="359CF783">
      <w:pPr>
        <w:shd w:val="clear" w:color="auto" w:fill="auto"/>
        <w:tabs>
          <w:tab w:val="left" w:pos="4156"/>
        </w:tabs>
        <w:spacing w:line="360" w:lineRule="auto"/>
        <w:ind w:left="380"/>
        <w:jc w:val="left"/>
        <w:textAlignment w:val="center"/>
        <w:rPr>
          <w:sz w:val="21"/>
        </w:rPr>
      </w:pPr>
      <w:r>
        <w:rPr>
          <w:sz w:val="21"/>
        </w:rPr>
        <w:t>C．</w:t>
      </w:r>
      <w:r>
        <w:object>
          <v:shape id="_x0000_i1036" type="#_x0000_t75" alt="eqId7d5bebabdd92eef6000b63073735f8d5" style="width:28.1pt;height:12.4pt" o:ole="" coordsize="21600,21600" o:preferrelative="t" filled="f" stroked="f">
            <v:stroke joinstyle="miter"/>
            <v:imagedata r:id="rId20" o:title="eqId7d5bebabdd92eef6000b63073735f8d5"/>
            <o:lock v:ext="edit" aspectratio="t"/>
            <w10:anchorlock/>
          </v:shape>
          <o:OLEObject Type="Embed" ProgID="Equation.DSMT4" ShapeID="_x0000_i1036" DrawAspect="Content" ObjectID="_1468075736" r:id="rId27"/>
        </w:object>
      </w:r>
      <w:r>
        <w:rPr>
          <w:sz w:val="21"/>
        </w:rPr>
        <w:t>，</w:t>
      </w:r>
      <w:r>
        <w:object>
          <v:shape id="_x0000_i1037" type="#_x0000_t75" alt="eqId2cd9da4f9833fbadf40b87a3339290a1" style="width:35.2pt;height:12.25pt" o:ole="" coordsize="21600,21600" o:preferrelative="t" filled="f" stroked="f">
            <v:stroke joinstyle="miter"/>
            <v:imagedata r:id="rId28" o:title="eqId2cd9da4f9833fbadf40b87a3339290a1"/>
            <o:lock v:ext="edit" aspectratio="t"/>
            <w10:anchorlock/>
          </v:shape>
          <o:OLEObject Type="Embed" ProgID="Equation.DSMT4" ShapeID="_x0000_i1037" DrawAspect="Content" ObjectID="_1468075737" r:id="rId29"/>
        </w:object>
      </w:r>
      <w:r>
        <w:rPr>
          <w:sz w:val="21"/>
        </w:rPr>
        <w:tab/>
      </w:r>
      <w:r>
        <w:rPr>
          <w:sz w:val="21"/>
        </w:rPr>
        <w:t>D．</w:t>
      </w:r>
      <w:r>
        <w:object>
          <v:shape id="_x0000_i1038" type="#_x0000_t75" alt="eqIddb2579aa88883e44f6e0f07ae3ee86ab" style="width:13.15pt;height:12.4pt" o:ole="" coordsize="21600,21600" o:preferrelative="t" filled="f" stroked="f">
            <v:stroke joinstyle="miter"/>
            <v:imagedata r:id="rId30" o:title="eqIddb2579aa88883e44f6e0f07ae3ee86ab"/>
            <o:lock v:ext="edit" aspectratio="t"/>
            <w10:anchorlock/>
          </v:shape>
          <o:OLEObject Type="Embed" ProgID="Equation.DSMT4" ShapeID="_x0000_i1038" DrawAspect="Content" ObjectID="_1468075738" r:id="rId31"/>
        </w:object>
      </w:r>
      <w:r>
        <w:rPr>
          <w:sz w:val="21"/>
        </w:rPr>
        <w:t>，</w:t>
      </w:r>
      <w:r>
        <w:object>
          <v:shape id="_x0000_i1039" type="#_x0000_t75" alt="eqId64877fd36f5ce0dfeb2c8bad8afab651" style="width:19.3pt;height:12.65pt" o:ole="" coordsize="21600,21600" o:preferrelative="t" filled="f" stroked="f">
            <v:stroke joinstyle="miter"/>
            <v:imagedata r:id="rId32" o:title="eqId64877fd36f5ce0dfeb2c8bad8afab651"/>
            <o:lock v:ext="edit" aspectratio="t"/>
            <w10:anchorlock/>
          </v:shape>
          <o:OLEObject Type="Embed" ProgID="Equation.DSMT4" ShapeID="_x0000_i1039" DrawAspect="Content" ObjectID="_1468075739" r:id="rId33"/>
        </w:object>
      </w:r>
    </w:p>
    <w:p w14:paraId="5ED98523">
      <w:pPr>
        <w:shd w:val="clear" w:color="auto" w:fill="auto"/>
        <w:spacing w:line="360" w:lineRule="auto"/>
        <w:jc w:val="left"/>
        <w:textAlignment w:val="center"/>
        <w:rPr>
          <w:sz w:val="21"/>
        </w:rPr>
      </w:pPr>
      <w:r>
        <w:rPr>
          <w:sz w:val="21"/>
        </w:rPr>
        <w:t>12．跳绳是镇江多地中小学体能测试项目之一，根据镇江市中小学体能测试评分标准，初中学生1min跳绳不低于160次可得满分。如图所示，小智同学今年参加中考，他的质量为50kg，每次跳起高度约6cm。要想获得满分，小智1min跳绳的功率至少是（　　）</w:t>
      </w:r>
    </w:p>
    <w:p w14:paraId="2F32808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66775" cy="1504950"/>
            <wp:effectExtent l="0" t="0" r="1905" b="3810"/>
            <wp:docPr id="100005" name="图片 100005" descr="@@@c1092e3e-2e88-40f2-ae86-62cd6149a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1092e3e-2e88-40f2-ae86-62cd6149a17c"/>
                    <pic:cNvPicPr>
                      <a:picLocks noChangeAspect="1"/>
                    </pic:cNvPicPr>
                  </pic:nvPicPr>
                  <pic:blipFill>
                    <a:blip xmlns:r="http://schemas.openxmlformats.org/officeDocument/2006/relationships" r:embed="rId34"/>
                    <a:stretch>
                      <a:fillRect/>
                    </a:stretch>
                  </pic:blipFill>
                  <pic:spPr>
                    <a:xfrm>
                      <a:off x="0" y="0"/>
                      <a:ext cx="866775" cy="1504950"/>
                    </a:xfrm>
                    <a:prstGeom prst="rect">
                      <a:avLst/>
                    </a:prstGeom>
                  </pic:spPr>
                </pic:pic>
              </a:graphicData>
            </a:graphic>
          </wp:inline>
        </w:drawing>
      </w:r>
    </w:p>
    <w:p w14:paraId="4A66C58E">
      <w:pPr>
        <w:shd w:val="clear" w:color="auto" w:fill="auto"/>
        <w:tabs>
          <w:tab w:val="left" w:pos="2078"/>
          <w:tab w:val="left" w:pos="4156"/>
          <w:tab w:val="left" w:pos="6234"/>
        </w:tabs>
        <w:spacing w:line="360" w:lineRule="auto"/>
        <w:ind w:left="380"/>
        <w:jc w:val="left"/>
        <w:textAlignment w:val="center"/>
        <w:rPr>
          <w:sz w:val="21"/>
        </w:rPr>
      </w:pPr>
      <w:r>
        <w:rPr>
          <w:sz w:val="21"/>
        </w:rPr>
        <w:t>A．0.8W</w:t>
      </w:r>
      <w:r>
        <w:rPr>
          <w:sz w:val="21"/>
        </w:rPr>
        <w:tab/>
      </w:r>
      <w:r>
        <w:rPr>
          <w:sz w:val="21"/>
        </w:rPr>
        <w:t>B．8W</w:t>
      </w:r>
      <w:r>
        <w:rPr>
          <w:sz w:val="21"/>
        </w:rPr>
        <w:tab/>
      </w:r>
      <w:r>
        <w:rPr>
          <w:sz w:val="21"/>
        </w:rPr>
        <w:t>C．80W</w:t>
      </w:r>
      <w:r>
        <w:rPr>
          <w:sz w:val="21"/>
        </w:rPr>
        <w:tab/>
      </w:r>
      <w:r>
        <w:rPr>
          <w:sz w:val="21"/>
        </w:rPr>
        <w:t>D．800W</w:t>
      </w:r>
    </w:p>
    <w:p w14:paraId="4E6DD1EF">
      <w:pPr>
        <w:pStyle w:val="Heading2"/>
        <w:rPr>
          <w:rFonts w:hint="default"/>
          <w:sz w:val="21"/>
          <w:lang w:val="en-US"/>
        </w:rPr>
      </w:pPr>
      <w:r>
        <w:rPr>
          <w:rFonts w:ascii="Times New Roman" w:hAnsi="Times New Roman" w:cs="Times New Roman" w:hint="eastAsia"/>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功率比值问题</w:t>
      </w:r>
    </w:p>
    <w:p w14:paraId="03582A28">
      <w:pPr>
        <w:shd w:val="clear" w:color="auto" w:fill="auto"/>
        <w:spacing w:line="360" w:lineRule="auto"/>
        <w:jc w:val="left"/>
        <w:textAlignment w:val="center"/>
        <w:rPr>
          <w:sz w:val="21"/>
        </w:rPr>
      </w:pPr>
      <w:r>
        <w:rPr>
          <w:sz w:val="21"/>
        </w:rPr>
        <w:t>13．在一次体育课上，甲乙两个同学进行爬杆比赛，甲从某一位置匀速爬到杆顶用时9s，乙从同一位置匀速爬到杆顶用时10s，若甲乙两个人体重之比是5∶6，则他们爬杆的功率之比是（　　）</w:t>
      </w:r>
    </w:p>
    <w:p w14:paraId="19660B89">
      <w:pPr>
        <w:shd w:val="clear" w:color="auto" w:fill="auto"/>
        <w:tabs>
          <w:tab w:val="left" w:pos="2078"/>
          <w:tab w:val="left" w:pos="4156"/>
          <w:tab w:val="left" w:pos="6234"/>
        </w:tabs>
        <w:spacing w:line="360" w:lineRule="auto"/>
        <w:ind w:left="380"/>
        <w:jc w:val="left"/>
        <w:textAlignment w:val="center"/>
        <w:rPr>
          <w:sz w:val="21"/>
        </w:rPr>
      </w:pPr>
      <w:r>
        <w:rPr>
          <w:sz w:val="21"/>
        </w:rPr>
        <w:t>A．</w:t>
      </w:r>
      <w:r>
        <w:object>
          <v:shape id="_x0000_i1040" type="#_x0000_t75" alt="eqIdf558992e649b93ee36f37513781311a8" style="width:14.05pt;height:28.15pt" o:ole="" coordsize="21600,21600" o:preferrelative="t" filled="f" stroked="f">
            <v:stroke joinstyle="miter"/>
            <v:imagedata r:id="rId35" o:title="eqIdf558992e649b93ee36f37513781311a8"/>
            <o:lock v:ext="edit" aspectratio="t"/>
            <w10:anchorlock/>
          </v:shape>
          <o:OLEObject Type="Embed" ProgID="Equation.DSMT4" ShapeID="_x0000_i1040" DrawAspect="Content" ObjectID="_1468075740" r:id="rId36"/>
        </w:object>
      </w:r>
      <w:r>
        <w:rPr>
          <w:sz w:val="21"/>
        </w:rPr>
        <w:tab/>
      </w:r>
      <w:r>
        <w:rPr>
          <w:sz w:val="21"/>
        </w:rPr>
        <w:t>B．</w:t>
      </w:r>
      <w:r>
        <w:object>
          <v:shape id="_x0000_i1041" type="#_x0000_t75" alt="eqId53f3c9b8ef8ee06dc335e5dffa45931c" style="width:12.3pt;height:24.2pt" o:ole="" coordsize="21600,21600" o:preferrelative="t" filled="f" stroked="f">
            <v:stroke joinstyle="miter"/>
            <v:imagedata r:id="rId37" o:title="eqId53f3c9b8ef8ee06dc335e5dffa45931c"/>
            <o:lock v:ext="edit" aspectratio="t"/>
            <w10:anchorlock/>
          </v:shape>
          <o:OLEObject Type="Embed" ProgID="Equation.DSMT4" ShapeID="_x0000_i1041" DrawAspect="Content" ObjectID="_1468075741" r:id="rId38"/>
        </w:object>
      </w:r>
      <w:r>
        <w:rPr>
          <w:sz w:val="21"/>
        </w:rPr>
        <w:tab/>
      </w:r>
      <w:r>
        <w:rPr>
          <w:sz w:val="21"/>
        </w:rPr>
        <w:t>C．</w:t>
      </w:r>
      <w:r>
        <w:object>
          <v:shape id="_x0000_i1042" type="#_x0000_t75" alt="eqId7c6c7567972273b4ba733b47bf9d5408" style="width:10.55pt;height:27.25pt" o:ole="" coordsize="21600,21600" o:preferrelative="t" filled="f" stroked="f">
            <v:stroke joinstyle="miter"/>
            <v:imagedata r:id="rId39" o:title="eqId7c6c7567972273b4ba733b47bf9d5408"/>
            <o:lock v:ext="edit" aspectratio="t"/>
            <w10:anchorlock/>
          </v:shape>
          <o:OLEObject Type="Embed" ProgID="Equation.DSMT4" ShapeID="_x0000_i1042" DrawAspect="Content" ObjectID="_1468075742" r:id="rId40"/>
        </w:object>
      </w:r>
      <w:r>
        <w:rPr>
          <w:sz w:val="21"/>
        </w:rPr>
        <w:tab/>
      </w:r>
      <w:r>
        <w:rPr>
          <w:sz w:val="21"/>
        </w:rPr>
        <w:t>D．</w:t>
      </w:r>
      <w:r>
        <w:object>
          <v:shape id="_x0000_i1043" type="#_x0000_t75" alt="eqId69f11521972b4f0bcb0b439de66a9691" style="width:15.8pt;height:27.05pt" o:ole="" coordsize="21600,21600" o:preferrelative="t" filled="f" stroked="f">
            <v:stroke joinstyle="miter"/>
            <v:imagedata r:id="rId41" o:title="eqId69f11521972b4f0bcb0b439de66a9691"/>
            <o:lock v:ext="edit" aspectratio="t"/>
            <w10:anchorlock/>
          </v:shape>
          <o:OLEObject Type="Embed" ProgID="Equation.DSMT4" ShapeID="_x0000_i1043" DrawAspect="Content" ObjectID="_1468075743" r:id="rId42"/>
        </w:object>
      </w:r>
    </w:p>
    <w:p w14:paraId="336F3B88">
      <w:pPr>
        <w:shd w:val="clear" w:color="auto" w:fill="auto"/>
        <w:spacing w:line="360" w:lineRule="auto"/>
        <w:jc w:val="left"/>
        <w:textAlignment w:val="center"/>
        <w:rPr>
          <w:sz w:val="21"/>
        </w:rPr>
      </w:pPr>
      <w:r>
        <w:rPr>
          <w:sz w:val="21"/>
        </w:rPr>
        <w:t>14．以相同功率行驶的两辆汽车，匀速通过相同的距离所花的时间之比为2︰1，则两汽车牵引力做的功之比为（　　）</w:t>
      </w:r>
    </w:p>
    <w:p w14:paraId="18489AED">
      <w:pPr>
        <w:shd w:val="clear" w:color="auto" w:fill="auto"/>
        <w:tabs>
          <w:tab w:val="left" w:pos="2078"/>
          <w:tab w:val="left" w:pos="4156"/>
          <w:tab w:val="left" w:pos="6234"/>
        </w:tabs>
        <w:spacing w:line="360" w:lineRule="auto"/>
        <w:ind w:left="380"/>
        <w:jc w:val="left"/>
        <w:textAlignment w:val="center"/>
        <w:rPr>
          <w:sz w:val="21"/>
        </w:rPr>
      </w:pPr>
      <w:r>
        <w:rPr>
          <w:sz w:val="21"/>
        </w:rPr>
        <w:t>A．2︰1</w:t>
      </w:r>
      <w:r>
        <w:rPr>
          <w:sz w:val="21"/>
        </w:rPr>
        <w:tab/>
      </w:r>
      <w:r>
        <w:rPr>
          <w:sz w:val="21"/>
        </w:rPr>
        <w:t>B．1︰2</w:t>
      </w:r>
      <w:r>
        <w:rPr>
          <w:sz w:val="21"/>
        </w:rPr>
        <w:tab/>
      </w:r>
      <w:r>
        <w:rPr>
          <w:sz w:val="21"/>
        </w:rPr>
        <w:t>C．1︰1</w:t>
      </w:r>
      <w:r>
        <w:rPr>
          <w:sz w:val="21"/>
        </w:rPr>
        <w:tab/>
      </w:r>
      <w:r>
        <w:rPr>
          <w:sz w:val="21"/>
        </w:rPr>
        <w:t>D．缺少条件，无法确定</w:t>
      </w:r>
    </w:p>
    <w:p w14:paraId="6F434F37">
      <w:pPr>
        <w:shd w:val="clear" w:color="auto" w:fill="auto"/>
        <w:spacing w:line="360" w:lineRule="auto"/>
        <w:jc w:val="left"/>
        <w:textAlignment w:val="center"/>
        <w:rPr>
          <w:sz w:val="21"/>
        </w:rPr>
      </w:pPr>
      <w:r>
        <w:rPr>
          <w:sz w:val="21"/>
        </w:rPr>
        <w:t>15．在平直高速公路上，甲乙两车以不同的速度匀速行驶，若甲乙两车的功率之比为2∶3，牵引力之比为4∶5，则甲乙两车的速度之比为（　　）</w:t>
      </w:r>
    </w:p>
    <w:p w14:paraId="794ECA32">
      <w:pPr>
        <w:shd w:val="clear" w:color="auto" w:fill="auto"/>
        <w:tabs>
          <w:tab w:val="left" w:pos="2078"/>
          <w:tab w:val="left" w:pos="4156"/>
          <w:tab w:val="left" w:pos="6234"/>
        </w:tabs>
        <w:spacing w:line="360" w:lineRule="auto"/>
        <w:ind w:left="380"/>
        <w:jc w:val="left"/>
        <w:textAlignment w:val="center"/>
        <w:rPr>
          <w:sz w:val="21"/>
        </w:rPr>
      </w:pPr>
      <w:r>
        <w:rPr>
          <w:sz w:val="21"/>
        </w:rPr>
        <w:t>A．8∶15</w:t>
      </w:r>
      <w:r>
        <w:rPr>
          <w:sz w:val="21"/>
        </w:rPr>
        <w:tab/>
      </w:r>
      <w:r>
        <w:rPr>
          <w:sz w:val="21"/>
        </w:rPr>
        <w:t>B．15∶8</w:t>
      </w:r>
      <w:r>
        <w:rPr>
          <w:sz w:val="21"/>
        </w:rPr>
        <w:tab/>
      </w:r>
      <w:r>
        <w:rPr>
          <w:sz w:val="21"/>
        </w:rPr>
        <w:t>C．6∶5</w:t>
      </w:r>
      <w:r>
        <w:rPr>
          <w:sz w:val="21"/>
        </w:rPr>
        <w:tab/>
      </w:r>
      <w:r>
        <w:rPr>
          <w:sz w:val="21"/>
        </w:rPr>
        <w:t>D．5∶6</w:t>
      </w:r>
    </w:p>
    <w:p w14:paraId="41DF02DF">
      <w:pPr>
        <w:shd w:val="clear" w:color="auto" w:fill="auto"/>
        <w:spacing w:line="360" w:lineRule="auto"/>
        <w:jc w:val="left"/>
        <w:textAlignment w:val="center"/>
        <w:rPr>
          <w:sz w:val="21"/>
        </w:rPr>
      </w:pPr>
      <w:r>
        <w:rPr>
          <w:sz w:val="21"/>
        </w:rPr>
        <w:t>16．妈妈与小明进行爬山比赛，他们选择的起点、路径和终点都相同，设全程为匀速运动，妈妈的体重是小明的1.2倍，妈妈所用的时间是小明的1.5倍，若妈妈克服重力做功为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，小明克服自身重力做功为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，则下列关系正确的是（　　）</w:t>
      </w:r>
    </w:p>
    <w:p w14:paraId="0A1E6C5E">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=5∶4</w:t>
      </w:r>
      <w:r>
        <w:rPr>
          <w:sz w:val="21"/>
        </w:rPr>
        <w:tab/>
      </w:r>
      <w:r>
        <w:rPr>
          <w:sz w:val="21"/>
        </w:rPr>
        <w:t>B．</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=4∶5</w:t>
      </w:r>
      <w:r>
        <w:rPr>
          <w:sz w:val="21"/>
        </w:rPr>
        <w:tab/>
      </w:r>
      <w:r>
        <w:rPr>
          <w:sz w:val="21"/>
        </w:rPr>
        <w:t>C．</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=5∶4</w:t>
      </w:r>
      <w:r>
        <w:rPr>
          <w:sz w:val="21"/>
        </w:rPr>
        <w:tab/>
      </w:r>
      <w:r>
        <w:rPr>
          <w:sz w:val="21"/>
        </w:rPr>
        <w:t>D．</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=4∶5</w:t>
      </w:r>
    </w:p>
    <w:p w14:paraId="4B9D5CA7">
      <w:pPr>
        <w:pStyle w:val="Heading2"/>
        <w:rPr>
          <w:rFonts w:hint="default"/>
          <w:sz w:val="21"/>
          <w:lang w:val="en-US"/>
        </w:rPr>
      </w:pPr>
      <w:r>
        <w:rPr>
          <w:rFonts w:ascii="Times New Roman" w:hAnsi="Times New Roman" w:cs="Times New Roman" w:hint="eastAsia"/>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功率的比较大小问题</w:t>
      </w:r>
    </w:p>
    <w:p w14:paraId="71D90F51">
      <w:pPr>
        <w:shd w:val="clear" w:color="auto" w:fill="auto"/>
        <w:spacing w:line="360" w:lineRule="auto"/>
        <w:jc w:val="left"/>
        <w:textAlignment w:val="center"/>
        <w:rPr>
          <w:sz w:val="21"/>
        </w:rPr>
      </w:pPr>
      <w:r>
        <w:rPr>
          <w:sz w:val="21"/>
        </w:rPr>
        <w:t>17．甲、乙两位同学进行举杠铃比赛，如图所示，甲比乙高，他们在相同的时间内举起了相同的杠铃，则（　　）</w:t>
      </w:r>
    </w:p>
    <w:p w14:paraId="06FD0E5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5975" cy="1266825"/>
            <wp:effectExtent l="0" t="0" r="1905" b="13335"/>
            <wp:docPr id="100007" name="图片 100007" descr="@@@d3301090-f8bc-488b-bb23-0046a0994c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3301090-f8bc-488b-bb23-0046a0994cb6"/>
                    <pic:cNvPicPr>
                      <a:picLocks noChangeAspect="1"/>
                    </pic:cNvPicPr>
                  </pic:nvPicPr>
                  <pic:blipFill>
                    <a:blip xmlns:r="http://schemas.openxmlformats.org/officeDocument/2006/relationships" r:embed="rId43"/>
                    <a:stretch>
                      <a:fillRect/>
                    </a:stretch>
                  </pic:blipFill>
                  <pic:spPr>
                    <a:xfrm>
                      <a:off x="0" y="0"/>
                      <a:ext cx="2085975" cy="1266825"/>
                    </a:xfrm>
                    <a:prstGeom prst="rect">
                      <a:avLst/>
                    </a:prstGeom>
                  </pic:spPr>
                </pic:pic>
              </a:graphicData>
            </a:graphic>
          </wp:inline>
        </w:drawing>
      </w:r>
    </w:p>
    <w:p w14:paraId="39463F0D">
      <w:pPr>
        <w:shd w:val="clear" w:color="auto" w:fill="auto"/>
        <w:tabs>
          <w:tab w:val="left" w:pos="4156"/>
        </w:tabs>
        <w:spacing w:line="360" w:lineRule="auto"/>
        <w:ind w:left="380"/>
        <w:jc w:val="left"/>
        <w:textAlignment w:val="center"/>
        <w:rPr>
          <w:sz w:val="21"/>
        </w:rPr>
      </w:pPr>
      <w:r>
        <w:rPr>
          <w:sz w:val="21"/>
        </w:rPr>
        <w:t>A．甲做功较多，功率较大</w:t>
      </w:r>
      <w:r>
        <w:rPr>
          <w:sz w:val="21"/>
        </w:rPr>
        <w:tab/>
      </w:r>
      <w:r>
        <w:rPr>
          <w:sz w:val="21"/>
        </w:rPr>
        <w:t>B．甲做功较多，功率较小</w:t>
      </w:r>
    </w:p>
    <w:p w14:paraId="099BB2FD">
      <w:pPr>
        <w:shd w:val="clear" w:color="auto" w:fill="auto"/>
        <w:tabs>
          <w:tab w:val="left" w:pos="4156"/>
        </w:tabs>
        <w:spacing w:line="360" w:lineRule="auto"/>
        <w:ind w:left="380"/>
        <w:jc w:val="left"/>
        <w:textAlignment w:val="center"/>
        <w:rPr>
          <w:sz w:val="21"/>
        </w:rPr>
      </w:pPr>
      <w:r>
        <w:rPr>
          <w:sz w:val="21"/>
        </w:rPr>
        <w:t>C．乙做功较多，功率较大</w:t>
      </w:r>
      <w:r>
        <w:rPr>
          <w:sz w:val="21"/>
        </w:rPr>
        <w:tab/>
      </w:r>
      <w:r>
        <w:rPr>
          <w:sz w:val="21"/>
        </w:rPr>
        <w:t>D．乙做功较多，功率较小</w:t>
      </w:r>
    </w:p>
    <w:p w14:paraId="49FC74B9">
      <w:pPr>
        <w:shd w:val="clear" w:color="auto" w:fill="auto"/>
        <w:spacing w:line="360" w:lineRule="auto"/>
        <w:jc w:val="left"/>
        <w:textAlignment w:val="center"/>
        <w:rPr>
          <w:sz w:val="21"/>
        </w:rPr>
      </w:pPr>
      <w:r>
        <w:rPr>
          <w:sz w:val="21"/>
        </w:rPr>
        <w:t>18．一个小孩站在船头，按如图所示两种情况用同样大小的拉力拉绳，经过相同的时间</w:t>
      </w:r>
      <w:r>
        <w:rPr>
          <w:rFonts w:ascii="Times New Roman" w:eastAsia="Times New Roman" w:hAnsi="Times New Roman" w:cs="Times New Roman"/>
          <w:i/>
          <w:sz w:val="21"/>
        </w:rPr>
        <w:t xml:space="preserve"> t</w:t>
      </w:r>
      <w:r>
        <w:rPr>
          <w:sz w:val="21"/>
        </w:rPr>
        <w:t xml:space="preserve">（船未碰），小孩所做的功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 xml:space="preserve">2 </w:t>
      </w:r>
      <w:r>
        <w:rPr>
          <w:sz w:val="21"/>
        </w:rPr>
        <w:t xml:space="preserve">及在这段时间内小孩拉绳的平均功率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 xml:space="preserve">的关系为（　　） </w:t>
      </w:r>
    </w:p>
    <w:p w14:paraId="741E68B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0275" cy="838200"/>
            <wp:effectExtent l="0" t="0" r="9525" b="0"/>
            <wp:docPr id="100009" name="图片 100009" descr="@@@a08e0c20-d4cd-46f7-862c-0bf6f1e4b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08e0c20-d4cd-46f7-862c-0bf6f1e4b9e9"/>
                    <pic:cNvPicPr>
                      <a:picLocks noChangeAspect="1"/>
                    </pic:cNvPicPr>
                  </pic:nvPicPr>
                  <pic:blipFill>
                    <a:blip xmlns:r="http://schemas.openxmlformats.org/officeDocument/2006/relationships" r:embed="rId44"/>
                    <a:stretch>
                      <a:fillRect/>
                    </a:stretch>
                  </pic:blipFill>
                  <pic:spPr>
                    <a:xfrm>
                      <a:off x="0" y="0"/>
                      <a:ext cx="2200275" cy="838200"/>
                    </a:xfrm>
                    <a:prstGeom prst="rect">
                      <a:avLst/>
                    </a:prstGeom>
                  </pic:spPr>
                </pic:pic>
              </a:graphicData>
            </a:graphic>
          </wp:inline>
        </w:drawing>
      </w:r>
    </w:p>
    <w:p w14:paraId="39C38D96">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6789A654">
      <w:pPr>
        <w:shd w:val="clear" w:color="auto" w:fill="auto"/>
        <w:tabs>
          <w:tab w:val="left" w:pos="4156"/>
        </w:tabs>
        <w:spacing w:line="360" w:lineRule="auto"/>
        <w:ind w:left="380"/>
        <w:jc w:val="left"/>
        <w:textAlignment w:val="center"/>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5572DD47">
      <w:pPr>
        <w:shd w:val="clear" w:color="auto" w:fill="auto"/>
        <w:spacing w:line="360" w:lineRule="auto"/>
        <w:jc w:val="left"/>
        <w:textAlignment w:val="center"/>
        <w:rPr>
          <w:sz w:val="21"/>
        </w:rPr>
      </w:pPr>
      <w:r>
        <w:rPr>
          <w:sz w:val="21"/>
        </w:rPr>
        <w:t>19．如图所示，用大小相等的拉力</w:t>
      </w:r>
      <w:r>
        <w:rPr>
          <w:rFonts w:ascii="Times New Roman" w:eastAsia="Times New Roman" w:hAnsi="Times New Roman" w:cs="Times New Roman"/>
          <w:i/>
          <w:sz w:val="21"/>
        </w:rPr>
        <w:t>F</w:t>
      </w:r>
      <w:r>
        <w:rPr>
          <w:sz w:val="21"/>
        </w:rPr>
        <w:t>，分别沿光滑的斜面和粗糙的水平面拉木箱，拉力方向和运动方向始终一致，运动时间</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AB</w:t>
      </w:r>
      <w:r>
        <w:rPr>
          <w:sz w:val="21"/>
        </w:rPr>
        <w:t>&gt;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CD</w:t>
      </w:r>
      <w:r>
        <w:rPr>
          <w:sz w:val="21"/>
        </w:rPr>
        <w:t>，运动距离</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AB</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CD</w:t>
      </w:r>
      <w:r>
        <w:rPr>
          <w:sz w:val="21"/>
        </w:rPr>
        <w:t>，比较两种情况下拉力所做的功和功率（　　）</w:t>
      </w:r>
    </w:p>
    <w:p w14:paraId="19C501B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90875" cy="857250"/>
            <wp:effectExtent l="0" t="0" r="9525" b="11430"/>
            <wp:docPr id="2" name="图片 2" descr="@@@e70df638-079d-4983-8cb4-f778f599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70df638-079d-4983-8cb4-f778f5994229"/>
                    <pic:cNvPicPr>
                      <a:picLocks noChangeAspect="1"/>
                    </pic:cNvPicPr>
                  </pic:nvPicPr>
                  <pic:blipFill>
                    <a:blip xmlns:r="http://schemas.openxmlformats.org/officeDocument/2006/relationships" r:embed="rId45"/>
                    <a:stretch>
                      <a:fillRect/>
                    </a:stretch>
                  </pic:blipFill>
                  <pic:spPr>
                    <a:xfrm>
                      <a:off x="0" y="0"/>
                      <a:ext cx="3190875" cy="857250"/>
                    </a:xfrm>
                    <a:prstGeom prst="rect">
                      <a:avLst/>
                    </a:prstGeom>
                  </pic:spPr>
                </pic:pic>
              </a:graphicData>
            </a:graphic>
          </wp:inline>
        </w:drawing>
      </w:r>
    </w:p>
    <w:p w14:paraId="08E84D8A">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i/>
          <w:sz w:val="21"/>
        </w:rPr>
        <w:t>AB</w:t>
      </w:r>
      <w:r>
        <w:rPr>
          <w:sz w:val="21"/>
        </w:rPr>
        <w:t>段做功较多</w:t>
      </w:r>
      <w:r>
        <w:rPr>
          <w:sz w:val="21"/>
        </w:rPr>
        <w:tab/>
      </w:r>
      <w:r>
        <w:rPr>
          <w:sz w:val="21"/>
        </w:rPr>
        <w:t>B．</w:t>
      </w:r>
      <w:r>
        <w:rPr>
          <w:rFonts w:ascii="Times New Roman" w:eastAsia="Times New Roman" w:hAnsi="Times New Roman" w:cs="Times New Roman"/>
          <w:i/>
          <w:sz w:val="21"/>
        </w:rPr>
        <w:t>CD</w:t>
      </w:r>
      <w:r>
        <w:rPr>
          <w:sz w:val="21"/>
        </w:rPr>
        <w:t>段做功较多</w:t>
      </w:r>
    </w:p>
    <w:p w14:paraId="60DFEA5B">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i/>
          <w:sz w:val="21"/>
        </w:rPr>
        <w:t>AB</w:t>
      </w:r>
      <w:r>
        <w:rPr>
          <w:sz w:val="21"/>
        </w:rPr>
        <w:t>段功率较小</w:t>
      </w:r>
      <w:r>
        <w:rPr>
          <w:sz w:val="21"/>
        </w:rPr>
        <w:tab/>
      </w:r>
      <w:r>
        <w:rPr>
          <w:sz w:val="21"/>
        </w:rPr>
        <w:t>D．</w:t>
      </w:r>
      <w:r>
        <w:rPr>
          <w:rFonts w:ascii="Times New Roman" w:eastAsia="Times New Roman" w:hAnsi="Times New Roman" w:cs="Times New Roman"/>
          <w:i/>
          <w:sz w:val="21"/>
        </w:rPr>
        <w:t>AB</w:t>
      </w:r>
      <w:r>
        <w:rPr>
          <w:sz w:val="21"/>
        </w:rPr>
        <w:t>段与</w:t>
      </w:r>
      <w:r>
        <w:rPr>
          <w:rFonts w:ascii="Times New Roman" w:eastAsia="Times New Roman" w:hAnsi="Times New Roman" w:cs="Times New Roman"/>
          <w:i/>
          <w:sz w:val="21"/>
        </w:rPr>
        <w:t>CD</w:t>
      </w:r>
      <w:r>
        <w:rPr>
          <w:sz w:val="21"/>
        </w:rPr>
        <w:t>段的功率一样大</w:t>
      </w:r>
    </w:p>
    <w:p w14:paraId="132CA24B">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P=Fv的应用</w:t>
      </w:r>
    </w:p>
    <w:p w14:paraId="0FF1AB26">
      <w:pPr>
        <w:shd w:val="clear" w:color="auto" w:fill="auto"/>
        <w:spacing w:line="360" w:lineRule="auto"/>
        <w:jc w:val="left"/>
        <w:textAlignment w:val="center"/>
        <w:rPr>
          <w:sz w:val="21"/>
        </w:rPr>
      </w:pPr>
      <w:r>
        <w:rPr>
          <w:sz w:val="21"/>
        </w:rPr>
        <w:t>20．汽车以恒定功率爬坡时要采用低挡上坡，这样做是为了(　　　)</w:t>
      </w:r>
    </w:p>
    <w:p w14:paraId="0ED5D5AA">
      <w:pPr>
        <w:shd w:val="clear" w:color="auto" w:fill="auto"/>
        <w:tabs>
          <w:tab w:val="left" w:pos="2078"/>
          <w:tab w:val="left" w:pos="4156"/>
          <w:tab w:val="left" w:pos="6234"/>
        </w:tabs>
        <w:spacing w:line="360" w:lineRule="auto"/>
        <w:ind w:left="380"/>
        <w:jc w:val="left"/>
        <w:textAlignment w:val="center"/>
        <w:rPr>
          <w:sz w:val="21"/>
        </w:rPr>
      </w:pPr>
      <w:r>
        <w:rPr>
          <w:sz w:val="21"/>
        </w:rPr>
        <w:t>A．增大汽车惯性</w:t>
      </w:r>
      <w:r>
        <w:rPr>
          <w:sz w:val="21"/>
        </w:rPr>
        <w:tab/>
      </w:r>
      <w:r>
        <w:rPr>
          <w:sz w:val="21"/>
        </w:rPr>
        <w:t>B．减小汽车牵引力</w:t>
      </w:r>
      <w:r>
        <w:rPr>
          <w:sz w:val="21"/>
        </w:rPr>
        <w:tab/>
      </w:r>
      <w:r>
        <w:rPr>
          <w:sz w:val="21"/>
        </w:rPr>
        <w:t>C．增大汽车速度</w:t>
      </w:r>
      <w:r>
        <w:rPr>
          <w:sz w:val="21"/>
        </w:rPr>
        <w:tab/>
      </w:r>
      <w:r>
        <w:rPr>
          <w:sz w:val="21"/>
        </w:rPr>
        <w:t>D．增大汽车牵引力</w:t>
      </w:r>
    </w:p>
    <w:p w14:paraId="4CC36E2F">
      <w:pPr>
        <w:shd w:val="clear" w:color="auto" w:fill="auto"/>
        <w:spacing w:line="360" w:lineRule="auto"/>
        <w:jc w:val="left"/>
        <w:textAlignment w:val="center"/>
        <w:rPr>
          <w:sz w:val="21"/>
        </w:rPr>
      </w:pPr>
      <w:r>
        <w:rPr>
          <w:sz w:val="21"/>
        </w:rPr>
        <w:t>21．某汽车发动机的功率为</w:t>
      </w:r>
      <w:r>
        <w:object>
          <v:shape id="_x0000_i1044" type="#_x0000_t75" alt="eqIdbf026afff0708094caf62b06145fdc30" style="width:29pt;height:14.1pt" o:ole="" coordsize="21600,21600" o:preferrelative="t" filled="f" stroked="f">
            <v:stroke joinstyle="miter"/>
            <v:imagedata r:id="rId46" o:title="eqIdbf026afff0708094caf62b06145fdc30"/>
            <o:lock v:ext="edit" aspectratio="t"/>
            <w10:anchorlock/>
          </v:shape>
          <o:OLEObject Type="Embed" ProgID="Equation.DSMT4" ShapeID="_x0000_i1044" DrawAspect="Content" ObjectID="_1468075744" r:id="rId47"/>
        </w:object>
      </w:r>
      <w:r>
        <w:rPr>
          <w:sz w:val="21"/>
        </w:rPr>
        <w:t>W，该汽车以15m/s的速度匀速直线行驶4.5km，则则发动机共做功</w:t>
      </w:r>
      <w:r>
        <w:rPr>
          <w:rFonts w:ascii="Times New Roman" w:eastAsia="Times New Roman" w:hAnsi="Times New Roman" w:cs="Times New Roman"/>
          <w:b w:val="0"/>
          <w:sz w:val="21"/>
          <w:u w:val="single"/>
        </w:rPr>
        <w:t xml:space="preserve">     </w:t>
      </w:r>
      <w:r>
        <w:rPr>
          <w:sz w:val="21"/>
        </w:rPr>
        <w:t>J，汽车行驶时受到的阻力为</w:t>
      </w:r>
      <w:r>
        <w:rPr>
          <w:rFonts w:ascii="Times New Roman" w:eastAsia="Times New Roman" w:hAnsi="Times New Roman" w:cs="Times New Roman"/>
          <w:b w:val="0"/>
          <w:sz w:val="21"/>
          <w:u w:val="single"/>
        </w:rPr>
        <w:t xml:space="preserve">         </w:t>
      </w:r>
      <w:r>
        <w:rPr>
          <w:sz w:val="21"/>
        </w:rPr>
        <w:t>N；当汽车上坡时，通常要减慢速度，目的是</w:t>
      </w:r>
      <w:r>
        <w:rPr>
          <w:rFonts w:ascii="Times New Roman" w:eastAsia="Times New Roman" w:hAnsi="Times New Roman" w:cs="Times New Roman"/>
          <w:b w:val="0"/>
          <w:sz w:val="21"/>
          <w:u w:val="single"/>
        </w:rPr>
        <w:t xml:space="preserve">                  </w:t>
      </w:r>
      <w:r>
        <w:rPr>
          <w:sz w:val="21"/>
        </w:rPr>
        <w:t>。</w:t>
      </w:r>
    </w:p>
    <w:p w14:paraId="77E5A41B">
      <w:pPr>
        <w:shd w:val="clear" w:color="auto" w:fill="auto"/>
        <w:spacing w:line="360" w:lineRule="auto"/>
        <w:jc w:val="left"/>
        <w:textAlignment w:val="center"/>
        <w:rPr>
          <w:sz w:val="21"/>
        </w:rPr>
      </w:pPr>
      <w:r>
        <w:rPr>
          <w:sz w:val="21"/>
        </w:rPr>
        <w:t>22．如图，五菱宏光mini是一款微型纯电动汽车，其发动机的输出功率为2×10</w:t>
      </w:r>
      <w:r>
        <w:rPr>
          <w:sz w:val="21"/>
          <w:vertAlign w:val="superscript"/>
        </w:rPr>
        <w:t>4</w:t>
      </w:r>
      <w:r>
        <w:rPr>
          <w:sz w:val="21"/>
        </w:rPr>
        <w:t>W，它在水平公路上以10m/s的速度沿直线匀速行驶10min时，汽车受到的阻力为</w:t>
      </w:r>
      <w:r>
        <w:rPr>
          <w:rFonts w:ascii="Times New Roman" w:eastAsia="Times New Roman" w:hAnsi="Times New Roman" w:cs="Times New Roman"/>
          <w:b w:val="0"/>
          <w:sz w:val="21"/>
          <w:u w:val="single"/>
        </w:rPr>
        <w:t xml:space="preserve">           </w:t>
      </w:r>
      <w:r>
        <w:rPr>
          <w:sz w:val="21"/>
        </w:rPr>
        <w:t>N，牵引力做功</w:t>
      </w:r>
      <w:r>
        <w:rPr>
          <w:rFonts w:ascii="Times New Roman" w:eastAsia="Times New Roman" w:hAnsi="Times New Roman" w:cs="Times New Roman"/>
          <w:b w:val="0"/>
          <w:sz w:val="21"/>
          <w:u w:val="single"/>
        </w:rPr>
        <w:t xml:space="preserve">           </w:t>
      </w:r>
      <w:r>
        <w:rPr>
          <w:sz w:val="21"/>
        </w:rPr>
        <w:t>J。</w:t>
      </w:r>
    </w:p>
    <w:p w14:paraId="3F70EEB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05000" cy="1123950"/>
            <wp:effectExtent l="0" t="0" r="0" b="3810"/>
            <wp:docPr id="3" name="图片 3" descr="@@@4be79964-6e7f-4bde-b040-db201502d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be79964-6e7f-4bde-b040-db201502d06a"/>
                    <pic:cNvPicPr>
                      <a:picLocks noChangeAspect="1"/>
                    </pic:cNvPicPr>
                  </pic:nvPicPr>
                  <pic:blipFill>
                    <a:blip xmlns:r="http://schemas.openxmlformats.org/officeDocument/2006/relationships" r:embed="rId48"/>
                    <a:stretch>
                      <a:fillRect/>
                    </a:stretch>
                  </pic:blipFill>
                  <pic:spPr>
                    <a:xfrm>
                      <a:off x="0" y="0"/>
                      <a:ext cx="1905000" cy="1123950"/>
                    </a:xfrm>
                    <a:prstGeom prst="rect">
                      <a:avLst/>
                    </a:prstGeom>
                  </pic:spPr>
                </pic:pic>
              </a:graphicData>
            </a:graphic>
          </wp:inline>
        </w:drawing>
      </w:r>
    </w:p>
    <w:p w14:paraId="14F810C0">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七</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功率的测量（选择题）</w:t>
      </w:r>
    </w:p>
    <w:p w14:paraId="34B3D184">
      <w:pPr>
        <w:shd w:val="clear" w:color="auto" w:fill="auto"/>
        <w:spacing w:line="360" w:lineRule="auto"/>
        <w:jc w:val="left"/>
        <w:textAlignment w:val="center"/>
        <w:rPr>
          <w:sz w:val="21"/>
        </w:rPr>
      </w:pPr>
      <w:r>
        <w:rPr>
          <w:sz w:val="21"/>
        </w:rPr>
        <w:t>23．如图所示，一位老人和一位小孩攀爬同一楼梯，从一楼上到三楼。若要比较攀爬楼梯过程中老人和小孩克服重力做功的平均功率大小，下列测量组合中可行的是（　　）</w:t>
      </w:r>
    </w:p>
    <w:p w14:paraId="21A47219">
      <w:pPr>
        <w:shd w:val="clear" w:color="auto" w:fill="auto"/>
        <w:spacing w:line="360" w:lineRule="auto"/>
        <w:jc w:val="left"/>
        <w:textAlignment w:val="center"/>
        <w:rPr>
          <w:sz w:val="21"/>
        </w:rPr>
      </w:pPr>
      <w:r>
        <w:rPr>
          <w:sz w:val="21"/>
        </w:rPr>
        <w:t>①各自的质量</w:t>
      </w:r>
    </w:p>
    <w:p w14:paraId="16D123CB">
      <w:pPr>
        <w:shd w:val="clear" w:color="auto" w:fill="auto"/>
        <w:spacing w:line="360" w:lineRule="auto"/>
        <w:jc w:val="left"/>
        <w:textAlignment w:val="center"/>
        <w:rPr>
          <w:sz w:val="21"/>
        </w:rPr>
      </w:pPr>
      <w:r>
        <w:rPr>
          <w:sz w:val="21"/>
        </w:rPr>
        <w:t>②一楼到三楼的竖直高度</w:t>
      </w:r>
    </w:p>
    <w:p w14:paraId="389122A3">
      <w:pPr>
        <w:shd w:val="clear" w:color="auto" w:fill="auto"/>
        <w:spacing w:line="360" w:lineRule="auto"/>
        <w:jc w:val="left"/>
        <w:textAlignment w:val="center"/>
        <w:rPr>
          <w:sz w:val="21"/>
        </w:rPr>
      </w:pPr>
      <w:r>
        <w:rPr>
          <w:sz w:val="21"/>
        </w:rPr>
        <w:t>③一楼到三楼的楼梯长度</w:t>
      </w:r>
    </w:p>
    <w:p w14:paraId="4FF28754">
      <w:pPr>
        <w:shd w:val="clear" w:color="auto" w:fill="auto"/>
        <w:spacing w:line="360" w:lineRule="auto"/>
        <w:jc w:val="left"/>
        <w:textAlignment w:val="center"/>
        <w:rPr>
          <w:sz w:val="21"/>
        </w:rPr>
      </w:pPr>
      <w:r>
        <w:rPr>
          <w:sz w:val="21"/>
        </w:rPr>
        <w:t>④各自爬楼梯所需的时间</w:t>
      </w:r>
    </w:p>
    <w:p w14:paraId="1F02594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0150" cy="1247775"/>
            <wp:effectExtent l="0" t="0" r="3810" b="1905"/>
            <wp:docPr id="100015" name="图片 100015" descr="@@@bfcb39cb-c892-4490-b003-9d999c5a4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fcb39cb-c892-4490-b003-9d999c5a4fb5"/>
                    <pic:cNvPicPr>
                      <a:picLocks noChangeAspect="1"/>
                    </pic:cNvPicPr>
                  </pic:nvPicPr>
                  <pic:blipFill>
                    <a:blip xmlns:r="http://schemas.openxmlformats.org/officeDocument/2006/relationships" r:embed="rId49"/>
                    <a:stretch>
                      <a:fillRect/>
                    </a:stretch>
                  </pic:blipFill>
                  <pic:spPr>
                    <a:xfrm>
                      <a:off x="0" y="0"/>
                      <a:ext cx="1200150" cy="1247775"/>
                    </a:xfrm>
                    <a:prstGeom prst="rect">
                      <a:avLst/>
                    </a:prstGeom>
                  </pic:spPr>
                </pic:pic>
              </a:graphicData>
            </a:graphic>
          </wp:inline>
        </w:drawing>
      </w:r>
    </w:p>
    <w:p w14:paraId="43E4FC77">
      <w:pPr>
        <w:shd w:val="clear" w:color="auto" w:fill="auto"/>
        <w:tabs>
          <w:tab w:val="left" w:pos="2078"/>
          <w:tab w:val="left" w:pos="4156"/>
          <w:tab w:val="left" w:pos="6234"/>
        </w:tabs>
        <w:spacing w:line="360" w:lineRule="auto"/>
        <w:ind w:left="380"/>
        <w:jc w:val="left"/>
        <w:textAlignment w:val="center"/>
        <w:rPr>
          <w:sz w:val="21"/>
        </w:rPr>
      </w:pPr>
      <w:r>
        <w:rPr>
          <w:sz w:val="21"/>
        </w:rPr>
        <w:t>A．①②</w:t>
      </w:r>
      <w:r>
        <w:rPr>
          <w:sz w:val="21"/>
        </w:rPr>
        <w:tab/>
      </w:r>
      <w:r>
        <w:rPr>
          <w:sz w:val="21"/>
        </w:rPr>
        <w:t>B．①④</w:t>
      </w:r>
      <w:r>
        <w:rPr>
          <w:sz w:val="21"/>
        </w:rPr>
        <w:tab/>
      </w:r>
      <w:r>
        <w:rPr>
          <w:sz w:val="21"/>
        </w:rPr>
        <w:t>C．②④</w:t>
      </w:r>
      <w:r>
        <w:rPr>
          <w:sz w:val="21"/>
        </w:rPr>
        <w:tab/>
      </w:r>
      <w:r>
        <w:rPr>
          <w:sz w:val="21"/>
        </w:rPr>
        <w:t>D．①③</w:t>
      </w:r>
    </w:p>
    <w:p w14:paraId="3E2D1CA0">
      <w:pPr>
        <w:shd w:val="clear" w:color="auto" w:fill="auto"/>
        <w:spacing w:line="360" w:lineRule="auto"/>
        <w:jc w:val="left"/>
        <w:textAlignment w:val="center"/>
        <w:rPr>
          <w:sz w:val="21"/>
        </w:rPr>
      </w:pPr>
      <w:r>
        <w:rPr>
          <w:sz w:val="21"/>
        </w:rPr>
        <w:t>24．如图所示，初三学生小明想测量自己每天上学从一楼正常爬到教室五楼的功率，下列相关说法中有</w:t>
      </w:r>
      <w:r>
        <w:rPr>
          <w:sz w:val="21"/>
          <w:em w:val="dot"/>
          <w:lang w:eastAsia="zh-CN"/>
        </w:rPr>
        <w:t>错误</w:t>
      </w:r>
      <w:r>
        <w:rPr>
          <w:sz w:val="21"/>
        </w:rPr>
        <w:t>的是（</w:t>
      </w:r>
      <w:r>
        <w:rPr>
          <w:rFonts w:ascii="Times New Roman" w:eastAsia="Times New Roman" w:hAnsi="Times New Roman" w:cs="Times New Roman"/>
          <w:i/>
          <w:sz w:val="21"/>
        </w:rPr>
        <w:t>g</w:t>
      </w:r>
      <w:r>
        <w:rPr>
          <w:sz w:val="21"/>
        </w:rPr>
        <w:t>取10N/kg）（</w:t>
      </w:r>
      <w:r>
        <w:rPr>
          <w:rFonts w:ascii="Times New Roman" w:eastAsia="Times New Roman" w:hAnsi="Times New Roman" w:cs="Times New Roman"/>
          <w:kern w:val="0"/>
          <w:sz w:val="24"/>
          <w:szCs w:val="24"/>
        </w:rPr>
        <w:t>   </w:t>
      </w:r>
      <w:r>
        <w:rPr>
          <w:sz w:val="21"/>
        </w:rPr>
        <w:t>）</w:t>
      </w:r>
    </w:p>
    <w:p w14:paraId="1B6C81D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66800" cy="762000"/>
            <wp:effectExtent l="0" t="0" r="0" b="0"/>
            <wp:docPr id="100017" name="图片 100017" descr="@@@d0920204-03bc-47cf-a6ac-02eeeec53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0920204-03bc-47cf-a6ac-02eeeec539c7"/>
                    <pic:cNvPicPr>
                      <a:picLocks noChangeAspect="1"/>
                    </pic:cNvPicPr>
                  </pic:nvPicPr>
                  <pic:blipFill>
                    <a:blip xmlns:r="http://schemas.openxmlformats.org/officeDocument/2006/relationships" r:embed="rId50"/>
                    <a:stretch>
                      <a:fillRect/>
                    </a:stretch>
                  </pic:blipFill>
                  <pic:spPr>
                    <a:xfrm>
                      <a:off x="0" y="0"/>
                      <a:ext cx="1066800" cy="762000"/>
                    </a:xfrm>
                    <a:prstGeom prst="rect">
                      <a:avLst/>
                    </a:prstGeom>
                  </pic:spPr>
                </pic:pic>
              </a:graphicData>
            </a:graphic>
          </wp:inline>
        </w:drawing>
      </w:r>
    </w:p>
    <w:p w14:paraId="146937F6">
      <w:pPr>
        <w:shd w:val="clear" w:color="auto" w:fill="auto"/>
        <w:spacing w:line="360" w:lineRule="auto"/>
        <w:ind w:left="380"/>
        <w:jc w:val="left"/>
        <w:textAlignment w:val="center"/>
        <w:rPr>
          <w:sz w:val="21"/>
        </w:rPr>
      </w:pPr>
      <w:r>
        <w:rPr>
          <w:sz w:val="21"/>
        </w:rPr>
        <w:t>A．他所依据的实验原理是</w:t>
      </w:r>
      <w:r>
        <w:object>
          <v:shape id="_x0000_i1045" type="#_x0000_t75" alt="eqId5c3710274f8d58c90612ba3006262429" style="width:35.15pt;height:23.05pt" o:ole="" coordsize="21600,21600" o:preferrelative="t" filled="f" stroked="f">
            <v:stroke joinstyle="miter"/>
            <v:imagedata r:id="rId7" o:title="eqId5c3710274f8d58c90612ba3006262429"/>
            <o:lock v:ext="edit" aspectratio="t"/>
            <w10:anchorlock/>
          </v:shape>
          <o:OLEObject Type="Embed" ProgID="Equation.DSMT4" ShapeID="_x0000_i1045" DrawAspect="Content" ObjectID="_1468075745" r:id="rId51"/>
        </w:object>
      </w:r>
    </w:p>
    <w:p w14:paraId="30E9A857">
      <w:pPr>
        <w:shd w:val="clear" w:color="auto" w:fill="auto"/>
        <w:spacing w:line="360" w:lineRule="auto"/>
        <w:ind w:left="380"/>
        <w:jc w:val="left"/>
        <w:textAlignment w:val="center"/>
        <w:rPr>
          <w:sz w:val="21"/>
        </w:rPr>
      </w:pPr>
      <w:r>
        <w:rPr>
          <w:sz w:val="21"/>
        </w:rPr>
        <w:t>B．他所需要的测量工具有磅秤、秒表和刻度尺</w:t>
      </w:r>
    </w:p>
    <w:p w14:paraId="77998B4B">
      <w:pPr>
        <w:shd w:val="clear" w:color="auto" w:fill="auto"/>
        <w:spacing w:line="360" w:lineRule="auto"/>
        <w:ind w:left="380"/>
        <w:jc w:val="left"/>
        <w:textAlignment w:val="center"/>
        <w:rPr>
          <w:rFonts w:ascii="Times New Roman" w:eastAsia="Times New Roman" w:hAnsi="Times New Roman" w:cs="Times New Roman"/>
          <w:i/>
          <w:sz w:val="21"/>
        </w:rPr>
      </w:pPr>
      <w:r>
        <w:rPr>
          <w:sz w:val="21"/>
        </w:rPr>
        <w:t>C．他所需要的测量的物理量有他的质量</w:t>
      </w:r>
      <w:r>
        <w:rPr>
          <w:rFonts w:ascii="Times New Roman" w:eastAsia="Times New Roman" w:hAnsi="Times New Roman" w:cs="Times New Roman"/>
          <w:i/>
          <w:sz w:val="21"/>
        </w:rPr>
        <w:t>m</w:t>
      </w:r>
      <w:r>
        <w:rPr>
          <w:sz w:val="21"/>
        </w:rPr>
        <w:t>、一楼到五楼的高度</w:t>
      </w:r>
      <w:r>
        <w:rPr>
          <w:rFonts w:ascii="Times New Roman" w:eastAsia="Times New Roman" w:hAnsi="Times New Roman" w:cs="Times New Roman"/>
          <w:i/>
          <w:sz w:val="21"/>
        </w:rPr>
        <w:t>h</w:t>
      </w:r>
      <w:r>
        <w:rPr>
          <w:sz w:val="21"/>
        </w:rPr>
        <w:t>，正常爬楼的时间</w:t>
      </w:r>
      <w:r>
        <w:rPr>
          <w:rFonts w:ascii="Times New Roman" w:eastAsia="Times New Roman" w:hAnsi="Times New Roman" w:cs="Times New Roman"/>
          <w:i/>
          <w:sz w:val="21"/>
        </w:rPr>
        <w:t>t</w:t>
      </w:r>
    </w:p>
    <w:p w14:paraId="6293EFF1">
      <w:pPr>
        <w:shd w:val="clear" w:color="auto" w:fill="auto"/>
        <w:spacing w:line="360" w:lineRule="auto"/>
        <w:ind w:left="380"/>
        <w:jc w:val="left"/>
        <w:textAlignment w:val="center"/>
        <w:rPr>
          <w:sz w:val="21"/>
        </w:rPr>
      </w:pPr>
      <w:r>
        <w:rPr>
          <w:sz w:val="21"/>
        </w:rPr>
        <w:t>D．小明正常爬楼的功率有可能达到500W</w:t>
      </w:r>
    </w:p>
    <w:p w14:paraId="05128FA1">
      <w:pPr>
        <w:shd w:val="clear" w:color="auto" w:fill="auto"/>
        <w:spacing w:line="360" w:lineRule="auto"/>
        <w:jc w:val="left"/>
        <w:textAlignment w:val="center"/>
        <w:rPr>
          <w:sz w:val="21"/>
        </w:rPr>
      </w:pPr>
      <w:r>
        <w:rPr>
          <w:sz w:val="21"/>
        </w:rPr>
        <w:t>25．学了功率的知识后，小明和同学准备开展“比一比谁在爬楼过程中的功率大”的活动，下列说法不正确的是（　　）</w:t>
      </w:r>
    </w:p>
    <w:tbl>
      <w:tblPr>
        <w:tblStyle w:val="TableNormal"/>
        <w:tblW w:w="71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88"/>
        <w:gridCol w:w="1789"/>
        <w:gridCol w:w="1789"/>
        <w:gridCol w:w="1789"/>
      </w:tblGrid>
      <w:tr w14:paraId="01A6D52C">
        <w:tblPrEx>
          <w:tblW w:w="7155" w:type="dxa"/>
          <w:tblInd w:w="0" w:type="dxa"/>
        </w:tblPrEx>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6F56E5">
            <w:pPr>
              <w:shd w:val="clear" w:color="auto" w:fill="auto"/>
              <w:spacing w:line="360" w:lineRule="auto"/>
              <w:jc w:val="center"/>
              <w:textAlignment w:val="center"/>
              <w:rPr>
                <w:sz w:val="21"/>
              </w:rPr>
            </w:pPr>
            <w:r>
              <w:rPr>
                <w:sz w:val="21"/>
              </w:rPr>
              <w:t>质量</w:t>
            </w:r>
            <w:r>
              <w:rPr>
                <w:rFonts w:ascii="Times New Roman" w:eastAsia="Times New Roman" w:hAnsi="Times New Roman" w:cs="Times New Roman"/>
                <w:i/>
                <w:sz w:val="21"/>
              </w:rPr>
              <w:t>m</w:t>
            </w:r>
            <w:r>
              <w:rPr>
                <w:sz w:val="21"/>
              </w:rPr>
              <w:t>/kg</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2D279F">
            <w:pPr>
              <w:shd w:val="clear" w:color="auto" w:fill="auto"/>
              <w:spacing w:line="360" w:lineRule="auto"/>
              <w:jc w:val="center"/>
              <w:textAlignment w:val="center"/>
              <w:rPr>
                <w:sz w:val="21"/>
              </w:rPr>
            </w:pPr>
            <w:r>
              <w:rPr>
                <w:sz w:val="21"/>
              </w:rPr>
              <w:t>楼梯高度</w:t>
            </w:r>
            <w:r>
              <w:rPr>
                <w:rFonts w:ascii="Times New Roman" w:eastAsia="Times New Roman" w:hAnsi="Times New Roman" w:cs="Times New Roman"/>
                <w:i/>
                <w:sz w:val="21"/>
              </w:rPr>
              <w:t>h</w:t>
            </w:r>
            <w:r>
              <w:rPr>
                <w:sz w:val="21"/>
              </w:rPr>
              <w:t>/m</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87FB26">
            <w:pPr>
              <w:shd w:val="clear" w:color="auto" w:fill="auto"/>
              <w:spacing w:line="360" w:lineRule="auto"/>
              <w:jc w:val="center"/>
              <w:textAlignment w:val="center"/>
              <w:rPr>
                <w:sz w:val="21"/>
              </w:rPr>
            </w:pPr>
            <w:r>
              <w:rPr>
                <w:sz w:val="21"/>
              </w:rPr>
              <w:t>爬楼时间</w:t>
            </w:r>
            <w:r>
              <w:rPr>
                <w:rFonts w:ascii="Times New Roman" w:eastAsia="Times New Roman" w:hAnsi="Times New Roman" w:cs="Times New Roman"/>
                <w:i/>
                <w:sz w:val="21"/>
              </w:rPr>
              <w:t>t</w:t>
            </w:r>
            <w:r>
              <w:rPr>
                <w:sz w:val="21"/>
              </w:rPr>
              <w:t>/s</w:t>
            </w: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E38BE9">
            <w:pPr>
              <w:shd w:val="clear" w:color="auto" w:fill="auto"/>
              <w:spacing w:line="360" w:lineRule="auto"/>
              <w:jc w:val="center"/>
              <w:textAlignment w:val="center"/>
              <w:rPr>
                <w:sz w:val="21"/>
              </w:rPr>
            </w:pPr>
            <w:r>
              <w:rPr>
                <w:sz w:val="21"/>
              </w:rPr>
              <w:t>______</w:t>
            </w:r>
          </w:p>
        </w:tc>
      </w:tr>
      <w:tr w14:paraId="32B667A9">
        <w:tblPrEx>
          <w:tblW w:w="7155" w:type="dxa"/>
          <w:tblInd w:w="0" w:type="dxa"/>
        </w:tblPrEx>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A65A77">
            <w:pPr>
              <w:shd w:val="clear" w:color="auto" w:fill="auto"/>
              <w:spacing w:line="360" w:lineRule="auto"/>
              <w:jc w:val="left"/>
              <w:textAlignment w:val="center"/>
              <w:rPr>
                <w:sz w:val="21"/>
              </w:rPr>
            </w:pP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30876F">
            <w:pPr>
              <w:shd w:val="clear" w:color="auto" w:fill="auto"/>
              <w:spacing w:line="360" w:lineRule="auto"/>
              <w:jc w:val="left"/>
              <w:textAlignment w:val="center"/>
              <w:rPr>
                <w:sz w:val="21"/>
              </w:rPr>
            </w:pP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BBBCF9">
            <w:pPr>
              <w:shd w:val="clear" w:color="auto" w:fill="auto"/>
              <w:spacing w:line="360" w:lineRule="auto"/>
              <w:jc w:val="left"/>
              <w:textAlignment w:val="center"/>
              <w:rPr>
                <w:sz w:val="21"/>
              </w:rPr>
            </w:pPr>
          </w:p>
        </w:tc>
        <w:tc>
          <w:tcPr>
            <w:tcW w:w="17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890FB5">
            <w:pPr>
              <w:shd w:val="clear" w:color="auto" w:fill="auto"/>
              <w:spacing w:line="360" w:lineRule="auto"/>
              <w:jc w:val="left"/>
              <w:textAlignment w:val="center"/>
              <w:rPr>
                <w:sz w:val="21"/>
              </w:rPr>
            </w:pPr>
          </w:p>
        </w:tc>
      </w:tr>
    </w:tbl>
    <w:p w14:paraId="565590BF">
      <w:pPr>
        <w:shd w:val="clear" w:color="auto" w:fill="auto"/>
        <w:spacing w:line="360" w:lineRule="auto"/>
        <w:ind w:left="380"/>
        <w:jc w:val="left"/>
        <w:textAlignment w:val="center"/>
        <w:rPr>
          <w:sz w:val="21"/>
        </w:rPr>
      </w:pPr>
      <w:r>
        <w:rPr>
          <w:sz w:val="21"/>
        </w:rPr>
        <w:t>A．表格空格处应该填的项目是功率</w:t>
      </w:r>
      <w:r>
        <w:rPr>
          <w:rFonts w:ascii="Times New Roman" w:eastAsia="Times New Roman" w:hAnsi="Times New Roman" w:cs="Times New Roman"/>
          <w:i/>
          <w:sz w:val="21"/>
        </w:rPr>
        <w:t>P</w:t>
      </w:r>
      <w:r>
        <w:rPr>
          <w:sz w:val="21"/>
        </w:rPr>
        <w:t>/W</w:t>
      </w:r>
    </w:p>
    <w:p w14:paraId="2108596A">
      <w:pPr>
        <w:shd w:val="clear" w:color="auto" w:fill="auto"/>
        <w:spacing w:line="360" w:lineRule="auto"/>
        <w:ind w:left="380"/>
        <w:jc w:val="left"/>
        <w:textAlignment w:val="center"/>
        <w:rPr>
          <w:sz w:val="21"/>
        </w:rPr>
      </w:pPr>
      <w:r>
        <w:rPr>
          <w:sz w:val="21"/>
        </w:rPr>
        <w:t>B．小明和小李都爬到5楼，可以通过比较两个同学体重的大小来比较谁的功率大</w:t>
      </w:r>
    </w:p>
    <w:p w14:paraId="39463BE5">
      <w:pPr>
        <w:shd w:val="clear" w:color="auto" w:fill="auto"/>
        <w:spacing w:line="360" w:lineRule="auto"/>
        <w:ind w:left="380"/>
        <w:jc w:val="left"/>
        <w:textAlignment w:val="center"/>
        <w:rPr>
          <w:sz w:val="21"/>
        </w:rPr>
      </w:pPr>
      <w:r>
        <w:rPr>
          <w:sz w:val="21"/>
        </w:rPr>
        <w:t>C．同一个同学可以通过比较前后两次爬到五楼所用的时间来比较功率大小</w:t>
      </w:r>
    </w:p>
    <w:p w14:paraId="4FAD0959">
      <w:pPr>
        <w:shd w:val="clear" w:color="auto" w:fill="auto"/>
        <w:spacing w:line="360" w:lineRule="auto"/>
        <w:ind w:left="380"/>
        <w:jc w:val="left"/>
        <w:textAlignment w:val="center"/>
        <w:rPr>
          <w:sz w:val="21"/>
        </w:rPr>
      </w:pPr>
      <w:r>
        <w:rPr>
          <w:sz w:val="21"/>
        </w:rPr>
        <w:t>D．加快音乐节奏来加大健身操的运动量实质上是增大功率</w:t>
      </w:r>
    </w:p>
    <w:p w14:paraId="4D8F9848">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八</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图像题</w:t>
      </w:r>
    </w:p>
    <w:p w14:paraId="24F840C3">
      <w:pPr>
        <w:shd w:val="clear" w:color="auto" w:fill="auto"/>
        <w:spacing w:line="360" w:lineRule="auto"/>
        <w:jc w:val="left"/>
        <w:textAlignment w:val="center"/>
        <w:rPr>
          <w:sz w:val="21"/>
        </w:rPr>
      </w:pPr>
      <w:r>
        <w:rPr>
          <w:sz w:val="21"/>
        </w:rPr>
        <w:t>26．如图中的两条直线是表示甲、乙两个物体做功与所需时间的关系图象，由图象可知，甲、乙两物体的功率关系是（　　）</w:t>
      </w:r>
    </w:p>
    <w:p w14:paraId="005D3D9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42975" cy="904875"/>
            <wp:effectExtent l="0" t="0" r="1905" b="9525"/>
            <wp:docPr id="100019" name="图片 100019" descr="@@@8471ce50-5e8d-450f-ad07-cbe99e01b3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471ce50-5e8d-450f-ad07-cbe99e01b35a"/>
                    <pic:cNvPicPr>
                      <a:picLocks noChangeAspect="1"/>
                    </pic:cNvPicPr>
                  </pic:nvPicPr>
                  <pic:blipFill>
                    <a:blip xmlns:r="http://schemas.openxmlformats.org/officeDocument/2006/relationships" r:embed="rId52"/>
                    <a:stretch>
                      <a:fillRect/>
                    </a:stretch>
                  </pic:blipFill>
                  <pic:spPr>
                    <a:xfrm>
                      <a:off x="0" y="0"/>
                      <a:ext cx="942975" cy="904875"/>
                    </a:xfrm>
                    <a:prstGeom prst="rect">
                      <a:avLst/>
                    </a:prstGeom>
                  </pic:spPr>
                </pic:pic>
              </a:graphicData>
            </a:graphic>
          </wp:inline>
        </w:drawing>
      </w:r>
    </w:p>
    <w:p w14:paraId="37AC5465">
      <w:pPr>
        <w:shd w:val="clear" w:color="auto" w:fill="auto"/>
        <w:tabs>
          <w:tab w:val="left" w:pos="4156"/>
        </w:tabs>
        <w:spacing w:line="360" w:lineRule="auto"/>
        <w:ind w:left="380"/>
        <w:jc w:val="left"/>
        <w:textAlignment w:val="center"/>
        <w:rPr>
          <w:sz w:val="21"/>
        </w:rPr>
      </w:pPr>
      <w:r>
        <w:rPr>
          <w:sz w:val="21"/>
        </w:rPr>
        <w:t>A．</w:t>
      </w:r>
      <w:r>
        <w:object>
          <v:shape id="_x0000_i1046" type="#_x0000_t75" alt="eqId0ebf9e2068ddb939d81306a529aaa92e" style="width:35.2pt;height:16pt" o:ole="" coordsize="21600,21600" o:preferrelative="t" filled="f" stroked="f">
            <v:stroke joinstyle="miter"/>
            <v:imagedata r:id="rId53" o:title="eqId0ebf9e2068ddb939d81306a529aaa92e"/>
            <o:lock v:ext="edit" aspectratio="t"/>
            <w10:anchorlock/>
          </v:shape>
          <o:OLEObject Type="Embed" ProgID="Equation.DSMT4" ShapeID="_x0000_i1046" DrawAspect="Content" ObjectID="_1468075746" r:id="rId54"/>
        </w:object>
      </w:r>
      <w:r>
        <w:rPr>
          <w:sz w:val="21"/>
        </w:rPr>
        <w:tab/>
      </w:r>
      <w:r>
        <w:rPr>
          <w:sz w:val="21"/>
        </w:rPr>
        <w:t>B．</w:t>
      </w:r>
      <w:r>
        <w:object>
          <v:shape id="_x0000_i1047" type="#_x0000_t75" alt="eqId3f80eeefb4a47c9dfa15d21115c6a36d" style="width:35.2pt;height:16pt" o:ole="" coordsize="21600,21600" o:preferrelative="t" filled="f" stroked="f">
            <v:stroke joinstyle="miter"/>
            <v:imagedata r:id="rId55" o:title="eqId3f80eeefb4a47c9dfa15d21115c6a36d"/>
            <o:lock v:ext="edit" aspectratio="t"/>
            <w10:anchorlock/>
          </v:shape>
          <o:OLEObject Type="Embed" ProgID="Equation.DSMT4" ShapeID="_x0000_i1047" DrawAspect="Content" ObjectID="_1468075747" r:id="rId56"/>
        </w:object>
      </w:r>
    </w:p>
    <w:p w14:paraId="78D5B0E5">
      <w:pPr>
        <w:shd w:val="clear" w:color="auto" w:fill="auto"/>
        <w:tabs>
          <w:tab w:val="left" w:pos="4156"/>
        </w:tabs>
        <w:spacing w:line="360" w:lineRule="auto"/>
        <w:ind w:left="380"/>
        <w:jc w:val="left"/>
        <w:textAlignment w:val="center"/>
        <w:rPr>
          <w:sz w:val="21"/>
        </w:rPr>
      </w:pPr>
      <w:r>
        <w:rPr>
          <w:sz w:val="21"/>
        </w:rPr>
        <w:t>C．</w:t>
      </w:r>
      <w:r>
        <w:object>
          <v:shape id="_x0000_i1048" type="#_x0000_t75" alt="eqId294d5bbba6ce05480dab16a0b7614c26" style="width:35.2pt;height:15.9pt" o:ole="" coordsize="21600,21600" o:preferrelative="t" filled="f" stroked="f">
            <v:stroke joinstyle="miter"/>
            <v:imagedata r:id="rId57" o:title="eqId294d5bbba6ce05480dab16a0b7614c26"/>
            <o:lock v:ext="edit" aspectratio="t"/>
            <w10:anchorlock/>
          </v:shape>
          <o:OLEObject Type="Embed" ProgID="Equation.DSMT4" ShapeID="_x0000_i1048" DrawAspect="Content" ObjectID="_1468075748" r:id="rId58"/>
        </w:object>
      </w:r>
      <w:r>
        <w:rPr>
          <w:sz w:val="21"/>
        </w:rPr>
        <w:tab/>
      </w:r>
      <w:r>
        <w:rPr>
          <w:sz w:val="21"/>
        </w:rPr>
        <w:t>D．无法比较大小</w:t>
      </w:r>
    </w:p>
    <w:p w14:paraId="3D63256D">
      <w:pPr>
        <w:shd w:val="clear" w:color="auto" w:fill="auto"/>
        <w:spacing w:line="360" w:lineRule="auto"/>
        <w:jc w:val="left"/>
        <w:textAlignment w:val="center"/>
        <w:rPr>
          <w:sz w:val="21"/>
        </w:rPr>
      </w:pPr>
      <w:r>
        <w:rPr>
          <w:sz w:val="21"/>
        </w:rPr>
        <w:t>27．如图为一台机器工作时所做的功与时间的关系图像，由图可知，0~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时间内机器的功率</w:t>
      </w:r>
      <w:r>
        <w:rPr>
          <w:rFonts w:ascii="Times New Roman" w:eastAsia="Times New Roman" w:hAnsi="Times New Roman" w:cs="Times New Roman"/>
          <w:b w:val="0"/>
          <w:sz w:val="21"/>
          <w:u w:val="single"/>
        </w:rPr>
        <w:t xml:space="preserve">           </w:t>
      </w:r>
      <w:r>
        <w:rPr>
          <w:sz w:val="21"/>
        </w:rPr>
        <w:t>（逐渐增大/保持不变/逐渐减小）；0~</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时间内机器做功比</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时间内要</w:t>
      </w:r>
      <w:r>
        <w:rPr>
          <w:rFonts w:ascii="Times New Roman" w:eastAsia="Times New Roman" w:hAnsi="Times New Roman" w:cs="Times New Roman"/>
          <w:b w:val="0"/>
          <w:sz w:val="21"/>
          <w:u w:val="single"/>
        </w:rPr>
        <w:t xml:space="preserve">           </w:t>
      </w:r>
      <w:r>
        <w:rPr>
          <w:sz w:val="21"/>
        </w:rPr>
        <w:t>（快/慢）。</w:t>
      </w:r>
    </w:p>
    <w:p w14:paraId="35E43AC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28725" cy="923925"/>
            <wp:effectExtent l="0" t="0" r="5715" b="5715"/>
            <wp:docPr id="4" name="图片 4" descr="@@@b6f1ec3c-08ec-4668-a466-69d4191cf3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6f1ec3c-08ec-4668-a466-69d4191cf30b"/>
                    <pic:cNvPicPr>
                      <a:picLocks noChangeAspect="1"/>
                    </pic:cNvPicPr>
                  </pic:nvPicPr>
                  <pic:blipFill>
                    <a:blip xmlns:r="http://schemas.openxmlformats.org/officeDocument/2006/relationships" r:embed="rId59"/>
                    <a:stretch>
                      <a:fillRect/>
                    </a:stretch>
                  </pic:blipFill>
                  <pic:spPr>
                    <a:xfrm>
                      <a:off x="0" y="0"/>
                      <a:ext cx="1228725" cy="923925"/>
                    </a:xfrm>
                    <a:prstGeom prst="rect">
                      <a:avLst/>
                    </a:prstGeom>
                  </pic:spPr>
                </pic:pic>
              </a:graphicData>
            </a:graphic>
          </wp:inline>
        </w:drawing>
      </w:r>
    </w:p>
    <w:p w14:paraId="75DF39E6">
      <w:pPr>
        <w:shd w:val="clear" w:color="auto" w:fill="auto"/>
        <w:spacing w:line="360" w:lineRule="auto"/>
        <w:jc w:val="left"/>
        <w:textAlignment w:val="center"/>
        <w:rPr>
          <w:sz w:val="21"/>
        </w:rPr>
      </w:pPr>
      <w:r>
        <w:rPr>
          <w:sz w:val="21"/>
        </w:rPr>
        <w:t>28．跳绳是一种简便易行的锻炼方式。如图描绘了某同学某次跳绳时重心移动的高度</w:t>
      </w:r>
      <w:r>
        <w:rPr>
          <w:rFonts w:ascii="Times New Roman" w:eastAsia="Times New Roman" w:hAnsi="Times New Roman" w:cs="Times New Roman"/>
          <w:i/>
          <w:sz w:val="21"/>
        </w:rPr>
        <w:t>h</w:t>
      </w:r>
      <w:r>
        <w:rPr>
          <w:sz w:val="21"/>
        </w:rPr>
        <w:t>随时间</w:t>
      </w:r>
      <w:r>
        <w:rPr>
          <w:rFonts w:ascii="Times New Roman" w:eastAsia="Times New Roman" w:hAnsi="Times New Roman" w:cs="Times New Roman"/>
          <w:i/>
          <w:sz w:val="21"/>
        </w:rPr>
        <w:t>t</w:t>
      </w:r>
      <w:r>
        <w:rPr>
          <w:sz w:val="21"/>
        </w:rPr>
        <w:t>变化的图像。若该同学的体重为500N，他1min跳绳次数为</w:t>
      </w:r>
      <w:r>
        <w:rPr>
          <w:rFonts w:ascii="Times New Roman" w:eastAsia="Times New Roman" w:hAnsi="Times New Roman" w:cs="Times New Roman"/>
          <w:b w:val="0"/>
          <w:sz w:val="21"/>
          <w:u w:val="single"/>
        </w:rPr>
        <w:t xml:space="preserve">           </w:t>
      </w:r>
      <w:r>
        <w:rPr>
          <w:sz w:val="21"/>
        </w:rPr>
        <w:t>次，克服重力做功的功率为</w:t>
      </w:r>
      <w:r>
        <w:rPr>
          <w:rFonts w:ascii="Times New Roman" w:eastAsia="Times New Roman" w:hAnsi="Times New Roman" w:cs="Times New Roman"/>
          <w:b w:val="0"/>
          <w:sz w:val="21"/>
          <w:u w:val="single"/>
        </w:rPr>
        <w:t xml:space="preserve">           </w:t>
      </w:r>
      <w:r>
        <w:rPr>
          <w:sz w:val="21"/>
        </w:rPr>
        <w:t>W。</w:t>
      </w:r>
    </w:p>
    <w:p w14:paraId="043B7D6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0300" cy="1123950"/>
            <wp:effectExtent l="0" t="0" r="7620" b="3810"/>
            <wp:docPr id="100023" name="图片 100023" descr="@@@e4618152-a15b-4e72-a0d7-b31717936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4618152-a15b-4e72-a0d7-b31717936c5b"/>
                    <pic:cNvPicPr>
                      <a:picLocks noChangeAspect="1"/>
                    </pic:cNvPicPr>
                  </pic:nvPicPr>
                  <pic:blipFill>
                    <a:blip xmlns:r="http://schemas.openxmlformats.org/officeDocument/2006/relationships" r:embed="rId60"/>
                    <a:stretch>
                      <a:fillRect/>
                    </a:stretch>
                  </pic:blipFill>
                  <pic:spPr>
                    <a:xfrm>
                      <a:off x="0" y="0"/>
                      <a:ext cx="2400300" cy="1123950"/>
                    </a:xfrm>
                    <a:prstGeom prst="rect">
                      <a:avLst/>
                    </a:prstGeom>
                  </pic:spPr>
                </pic:pic>
              </a:graphicData>
            </a:graphic>
          </wp:inline>
        </w:drawing>
      </w:r>
    </w:p>
    <w:p w14:paraId="29DE9995">
      <w:pPr>
        <w:shd w:val="clear" w:color="auto" w:fill="auto"/>
        <w:spacing w:line="360" w:lineRule="auto"/>
        <w:jc w:val="left"/>
        <w:textAlignment w:val="center"/>
        <w:rPr>
          <w:sz w:val="21"/>
        </w:rPr>
      </w:pPr>
      <w:r>
        <w:rPr>
          <w:sz w:val="21"/>
        </w:rPr>
        <w:t>29．如图甲所示，水平地面上的物体，受到方向不变的推力</w:t>
      </w:r>
      <w:r>
        <w:rPr>
          <w:rFonts w:ascii="Times New Roman" w:eastAsia="Times New Roman" w:hAnsi="Times New Roman" w:cs="Times New Roman"/>
          <w:i/>
          <w:sz w:val="21"/>
        </w:rPr>
        <w:t>F</w:t>
      </w:r>
      <w:r>
        <w:rPr>
          <w:sz w:val="21"/>
        </w:rPr>
        <w:t>的作用，其</w:t>
      </w:r>
      <w:r>
        <w:rPr>
          <w:rFonts w:ascii="Times New Roman" w:eastAsia="Times New Roman" w:hAnsi="Times New Roman" w:cs="Times New Roman"/>
          <w:i/>
          <w:sz w:val="21"/>
        </w:rPr>
        <w:t>F-t</w:t>
      </w:r>
      <w:r>
        <w:rPr>
          <w:sz w:val="21"/>
        </w:rPr>
        <w:t>和</w:t>
      </w:r>
      <w:r>
        <w:rPr>
          <w:rFonts w:ascii="Times New Roman" w:eastAsia="Times New Roman" w:hAnsi="Times New Roman" w:cs="Times New Roman"/>
          <w:i/>
          <w:sz w:val="21"/>
        </w:rPr>
        <w:t>v-t</w:t>
      </w:r>
      <w:r>
        <w:rPr>
          <w:sz w:val="21"/>
        </w:rPr>
        <w:t>的图像分别如图乙、丙所示。由图象可知：9~12s内，推力对物体做功</w:t>
      </w:r>
      <w:r>
        <w:rPr>
          <w:rFonts w:ascii="Times New Roman" w:eastAsia="Times New Roman" w:hAnsi="Times New Roman" w:cs="Times New Roman"/>
          <w:b w:val="0"/>
          <w:sz w:val="21"/>
          <w:u w:val="single"/>
        </w:rPr>
        <w:t xml:space="preserve">        </w:t>
      </w:r>
      <w:r>
        <w:rPr>
          <w:sz w:val="21"/>
        </w:rPr>
        <w:t>J，功率为</w:t>
      </w:r>
      <w:r>
        <w:rPr>
          <w:rFonts w:ascii="Times New Roman" w:eastAsia="Times New Roman" w:hAnsi="Times New Roman" w:cs="Times New Roman"/>
          <w:b w:val="0"/>
          <w:sz w:val="21"/>
          <w:u w:val="single"/>
        </w:rPr>
        <w:t xml:space="preserve">        </w:t>
      </w:r>
      <w:r>
        <w:rPr>
          <w:sz w:val="21"/>
        </w:rPr>
        <w:t>W；</w:t>
      </w:r>
      <w:r>
        <w:rPr>
          <w:rFonts w:ascii="Times New Roman" w:eastAsia="Times New Roman" w:hAnsi="Times New Roman" w:cs="Times New Roman"/>
          <w:i/>
          <w:sz w:val="21"/>
        </w:rPr>
        <w:t>t</w:t>
      </w:r>
      <w:r>
        <w:rPr>
          <w:sz w:val="21"/>
        </w:rPr>
        <w:t>=5s时，物体受到的摩擦力是</w:t>
      </w:r>
      <w:r>
        <w:rPr>
          <w:rFonts w:ascii="Times New Roman" w:eastAsia="Times New Roman" w:hAnsi="Times New Roman" w:cs="Times New Roman"/>
          <w:b w:val="0"/>
          <w:sz w:val="21"/>
          <w:u w:val="single"/>
        </w:rPr>
        <w:t xml:space="preserve">        </w:t>
      </w:r>
      <w:r>
        <w:rPr>
          <w:sz w:val="21"/>
        </w:rPr>
        <w:t>N。</w:t>
      </w:r>
    </w:p>
    <w:p w14:paraId="45DBF1B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05200" cy="1066800"/>
            <wp:effectExtent l="0" t="0" r="0" b="0"/>
            <wp:docPr id="100025" name="图片 100025" descr="@@@70f8550e43b04ed6acd0caa1c3bd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0f8550e43b04ed6acd0caa1c3bd1296"/>
                    <pic:cNvPicPr>
                      <a:picLocks noChangeAspect="1"/>
                    </pic:cNvPicPr>
                  </pic:nvPicPr>
                  <pic:blipFill>
                    <a:blip xmlns:r="http://schemas.openxmlformats.org/officeDocument/2006/relationships" r:embed="rId61"/>
                    <a:stretch>
                      <a:fillRect/>
                    </a:stretch>
                  </pic:blipFill>
                  <pic:spPr>
                    <a:xfrm>
                      <a:off x="0" y="0"/>
                      <a:ext cx="3505200" cy="1066800"/>
                    </a:xfrm>
                    <a:prstGeom prst="rect">
                      <a:avLst/>
                    </a:prstGeom>
                  </pic:spPr>
                </pic:pic>
              </a:graphicData>
            </a:graphic>
          </wp:inline>
        </w:drawing>
      </w:r>
    </w:p>
    <w:p w14:paraId="1AFAA083">
      <w:pPr>
        <w:pStyle w:val="Heading2"/>
        <w:rPr>
          <w:rFonts w:hint="default"/>
          <w:sz w:val="21"/>
          <w:lang w:val="en-US"/>
        </w:rPr>
      </w:pPr>
      <w:r>
        <w:rPr>
          <w:rFonts w:ascii="Times New Roman" w:hAnsi="Times New Roman" w:cs="Times New Roman" w:hint="eastAsia"/>
          <w:sz w:val="24"/>
          <w:szCs w:val="28"/>
          <w:lang w:val="en-US" w:eastAsia="zh-CN"/>
        </w:rPr>
        <w:t>九</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功率的综合应用（含难点分析）</w:t>
      </w:r>
    </w:p>
    <w:p w14:paraId="7E3356C5">
      <w:pPr>
        <w:shd w:val="clear" w:color="auto" w:fill="auto"/>
        <w:spacing w:line="360" w:lineRule="auto"/>
        <w:jc w:val="left"/>
        <w:textAlignment w:val="center"/>
        <w:rPr>
          <w:sz w:val="21"/>
        </w:rPr>
      </w:pPr>
      <w:r>
        <w:rPr>
          <w:sz w:val="21"/>
        </w:rPr>
        <w:t>30．如图所示，在水平拉力</w:t>
      </w:r>
      <w:r>
        <w:object>
          <v:shape id="_x0000_i1049" type="#_x0000_t75" alt="eqIda0ed1ec316bc54c37c4286c208f55667" style="width:11.4pt;height:11.4pt" o:ole="" coordsize="21600,21600" o:preferrelative="t" filled="f" stroked="f">
            <v:stroke joinstyle="miter"/>
            <v:imagedata r:id="rId62" o:title="eqIda0ed1ec316bc54c37c4286c208f55667"/>
            <o:lock v:ext="edit" aspectratio="t"/>
            <w10:anchorlock/>
          </v:shape>
          <o:OLEObject Type="Embed" ProgID="Equation.DSMT4" ShapeID="_x0000_i1049" DrawAspect="Content" ObjectID="_1468075749" r:id="rId63"/>
        </w:object>
      </w:r>
      <w:r>
        <w:rPr>
          <w:sz w:val="21"/>
        </w:rPr>
        <w:t>的作用下使物体</w:t>
      </w:r>
      <w:r>
        <w:object>
          <v:shape id="_x0000_i1050" type="#_x0000_t75" alt="eqId294f5ba74cdf695fc9a8a8e52f421328" style="width:11.4pt;height:9.9pt" o:ole="" coordsize="21600,21600" o:preferrelative="t" filled="f" stroked="f">
            <v:stroke joinstyle="miter"/>
            <v:imagedata r:id="rId64" o:title="eqId294f5ba74cdf695fc9a8a8e52f421328"/>
            <o:lock v:ext="edit" aspectratio="t"/>
            <w10:anchorlock/>
          </v:shape>
          <o:OLEObject Type="Embed" ProgID="Equation.DSMT4" ShapeID="_x0000_i1050" DrawAspect="Content" ObjectID="_1468075750" r:id="rId65"/>
        </w:object>
      </w:r>
      <w:r>
        <w:rPr>
          <w:sz w:val="21"/>
        </w:rPr>
        <w:t>，沿水平地面做匀速直线运动，若滑轮与绳子质量及摩擦不计，已知物体</w:t>
      </w:r>
      <w:r>
        <w:object>
          <v:shape id="_x0000_i1051" type="#_x0000_t75" alt="eqId294f5ba74cdf695fc9a8a8e52f421328" style="width:11.4pt;height:9.9pt" o:ole="" coordsize="21600,21600" o:preferrelative="t" filled="f" stroked="f">
            <v:stroke joinstyle="miter"/>
            <v:imagedata r:id="rId64" o:title="eqId294f5ba74cdf695fc9a8a8e52f421328"/>
            <o:lock v:ext="edit" aspectratio="t"/>
            <w10:anchorlock/>
          </v:shape>
          <o:OLEObject Type="Embed" ProgID="Equation.DSMT4" ShapeID="_x0000_i1051" DrawAspect="Content" ObjectID="_1468075751" r:id="rId66"/>
        </w:object>
      </w:r>
      <w:r>
        <w:rPr>
          <w:sz w:val="21"/>
        </w:rPr>
        <w:t>与地面间的摩擦力为10N，物体</w:t>
      </w:r>
      <w:r>
        <w:object>
          <v:shape id="_x0000_i1052" type="#_x0000_t75" alt="eqId294f5ba74cdf695fc9a8a8e52f421328" style="width:11.4pt;height:9.9pt" o:ole="" coordsize="21600,21600" o:preferrelative="t" filled="f" stroked="f">
            <v:stroke joinstyle="miter"/>
            <v:imagedata r:id="rId64" o:title="eqId294f5ba74cdf695fc9a8a8e52f421328"/>
            <o:lock v:ext="edit" aspectratio="t"/>
            <w10:anchorlock/>
          </v:shape>
          <o:OLEObject Type="Embed" ProgID="Equation.DSMT4" ShapeID="_x0000_i1052" DrawAspect="Content" ObjectID="_1468075752" r:id="rId67"/>
        </w:object>
      </w:r>
      <w:r>
        <w:rPr>
          <w:sz w:val="21"/>
        </w:rPr>
        <w:t>运动的速度为2m/s，那么关于拉力</w:t>
      </w:r>
      <w:r>
        <w:object>
          <v:shape id="_x0000_i1053" type="#_x0000_t75" alt="eqIda0ed1ec316bc54c37c4286c208f55667" style="width:11.4pt;height:11.4pt" o:ole="" coordsize="21600,21600" o:preferrelative="t" filled="f" stroked="f">
            <v:stroke joinstyle="miter"/>
            <v:imagedata r:id="rId62" o:title="eqIda0ed1ec316bc54c37c4286c208f55667"/>
            <o:lock v:ext="edit" aspectratio="t"/>
            <w10:anchorlock/>
          </v:shape>
          <o:OLEObject Type="Embed" ProgID="Equation.DSMT4" ShapeID="_x0000_i1053" DrawAspect="Content" ObjectID="_1468075753" r:id="rId68"/>
        </w:object>
      </w:r>
      <w:r>
        <w:rPr>
          <w:sz w:val="21"/>
        </w:rPr>
        <w:t>的大小和拉力的功率</w:t>
      </w:r>
      <w:r>
        <w:object>
          <v:shape id="_x0000_i1054" type="#_x0000_t75" alt="eqIddad2a36927223bd70f426ba06aea4b45" style="width:9.65pt;height:10.4pt" o:ole="" coordsize="21600,21600" o:preferrelative="t" filled="f" stroked="f">
            <v:stroke joinstyle="miter"/>
            <v:imagedata r:id="rId69" o:title="eqIddad2a36927223bd70f426ba06aea4b45"/>
            <o:lock v:ext="edit" aspectratio="t"/>
            <w10:anchorlock/>
          </v:shape>
          <o:OLEObject Type="Embed" ProgID="Equation.DSMT4" ShapeID="_x0000_i1054" DrawAspect="Content" ObjectID="_1468075754" r:id="rId70"/>
        </w:object>
      </w:r>
      <w:r>
        <w:rPr>
          <w:sz w:val="21"/>
        </w:rPr>
        <w:t>的大小，下列说法中正确的是（　　）</w:t>
      </w:r>
    </w:p>
    <w:p w14:paraId="5A9066A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0275" cy="1114425"/>
            <wp:effectExtent l="0" t="0" r="9525" b="13335"/>
            <wp:docPr id="100027" name="图片 100027" descr="@@@ab5f2ee4-4719-47b6-a31e-e24199b566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b5f2ee4-4719-47b6-a31e-e24199b566b5"/>
                    <pic:cNvPicPr>
                      <a:picLocks noChangeAspect="1"/>
                    </pic:cNvPicPr>
                  </pic:nvPicPr>
                  <pic:blipFill>
                    <a:blip xmlns:r="http://schemas.openxmlformats.org/officeDocument/2006/relationships" r:embed="rId71"/>
                    <a:stretch>
                      <a:fillRect/>
                    </a:stretch>
                  </pic:blipFill>
                  <pic:spPr>
                    <a:xfrm>
                      <a:off x="0" y="0"/>
                      <a:ext cx="2200275" cy="1114425"/>
                    </a:xfrm>
                    <a:prstGeom prst="rect">
                      <a:avLst/>
                    </a:prstGeom>
                  </pic:spPr>
                </pic:pic>
              </a:graphicData>
            </a:graphic>
          </wp:inline>
        </w:drawing>
      </w:r>
    </w:p>
    <w:p w14:paraId="368E3BD2">
      <w:pPr>
        <w:shd w:val="clear" w:color="auto" w:fill="auto"/>
        <w:tabs>
          <w:tab w:val="left" w:pos="4156"/>
        </w:tabs>
        <w:spacing w:line="360" w:lineRule="auto"/>
        <w:ind w:left="380"/>
        <w:jc w:val="left"/>
        <w:textAlignment w:val="center"/>
        <w:rPr>
          <w:sz w:val="21"/>
        </w:rPr>
      </w:pPr>
      <w:r>
        <w:rPr>
          <w:sz w:val="21"/>
        </w:rPr>
        <w:t>A．拉力</w:t>
      </w:r>
      <w:r>
        <w:object>
          <v:shape id="_x0000_i1055" type="#_x0000_t75" alt="eqIda0ed1ec316bc54c37c4286c208f55667" style="width:11.4pt;height:11.4pt" o:ole="" coordsize="21600,21600" o:preferrelative="t" filled="f" stroked="f">
            <v:stroke joinstyle="miter"/>
            <v:imagedata r:id="rId62" o:title="eqIda0ed1ec316bc54c37c4286c208f55667"/>
            <o:lock v:ext="edit" aspectratio="t"/>
            <w10:anchorlock/>
          </v:shape>
          <o:OLEObject Type="Embed" ProgID="Equation.DSMT4" ShapeID="_x0000_i1055" DrawAspect="Content" ObjectID="_1468075755" r:id="rId72"/>
        </w:object>
      </w:r>
      <w:r>
        <w:rPr>
          <w:sz w:val="21"/>
        </w:rPr>
        <w:t>的大小为20N</w:t>
      </w:r>
      <w:r>
        <w:rPr>
          <w:sz w:val="21"/>
        </w:rPr>
        <w:tab/>
      </w:r>
      <w:r>
        <w:rPr>
          <w:sz w:val="21"/>
        </w:rPr>
        <w:t>B．拉力</w:t>
      </w:r>
      <w:r>
        <w:object>
          <v:shape id="_x0000_i1056" type="#_x0000_t75" alt="eqIda0ed1ec316bc54c37c4286c208f55667" style="width:11.4pt;height:11.4pt" o:ole="" coordsize="21600,21600" o:preferrelative="t" filled="f" stroked="f">
            <v:stroke joinstyle="miter"/>
            <v:imagedata r:id="rId62" o:title="eqIda0ed1ec316bc54c37c4286c208f55667"/>
            <o:lock v:ext="edit" aspectratio="t"/>
            <w10:anchorlock/>
          </v:shape>
          <o:OLEObject Type="Embed" ProgID="Equation.DSMT4" ShapeID="_x0000_i1056" DrawAspect="Content" ObjectID="_1468075756" r:id="rId73"/>
        </w:object>
      </w:r>
      <w:r>
        <w:rPr>
          <w:sz w:val="21"/>
        </w:rPr>
        <w:t>的大小为5N</w:t>
      </w:r>
    </w:p>
    <w:p w14:paraId="39F0599D">
      <w:pPr>
        <w:shd w:val="clear" w:color="auto" w:fill="auto"/>
        <w:tabs>
          <w:tab w:val="left" w:pos="4156"/>
        </w:tabs>
        <w:spacing w:line="360" w:lineRule="auto"/>
        <w:ind w:left="380"/>
        <w:jc w:val="left"/>
        <w:textAlignment w:val="center"/>
        <w:rPr>
          <w:sz w:val="21"/>
        </w:rPr>
      </w:pPr>
      <w:r>
        <w:rPr>
          <w:sz w:val="21"/>
        </w:rPr>
        <w:t>C．拉力的功率</w:t>
      </w:r>
      <w:r>
        <w:object>
          <v:shape id="_x0000_i1057" type="#_x0000_t75" alt="eqIddad2a36927223bd70f426ba06aea4b45" style="width:9.65pt;height:10.4pt" o:ole="" coordsize="21600,21600" o:preferrelative="t" filled="f" stroked="f">
            <v:stroke joinstyle="miter"/>
            <v:imagedata r:id="rId69" o:title="eqIddad2a36927223bd70f426ba06aea4b45"/>
            <o:lock v:ext="edit" aspectratio="t"/>
            <w10:anchorlock/>
          </v:shape>
          <o:OLEObject Type="Embed" ProgID="Equation.DSMT4" ShapeID="_x0000_i1057" DrawAspect="Content" ObjectID="_1468075757" r:id="rId74"/>
        </w:object>
      </w:r>
      <w:r>
        <w:rPr>
          <w:sz w:val="21"/>
        </w:rPr>
        <w:t>的大小为</w:t>
      </w:r>
      <w:r>
        <w:object>
          <v:shape id="_x0000_i1058" type="#_x0000_t75" alt="eqIde061189bba3f5bdc2ceb33bebd5f5af6" style="width:22.85pt;height:11.4pt" o:ole="" coordsize="21600,21600" o:preferrelative="t" filled="f" stroked="f">
            <v:stroke joinstyle="miter"/>
            <v:imagedata r:id="rId75" o:title="eqIde061189bba3f5bdc2ceb33bebd5f5af6"/>
            <o:lock v:ext="edit" aspectratio="t"/>
            <w10:anchorlock/>
          </v:shape>
          <o:OLEObject Type="Embed" ProgID="Equation.DSMT4" ShapeID="_x0000_i1058" DrawAspect="Content" ObjectID="_1468075758" r:id="rId76"/>
        </w:object>
      </w:r>
      <w:r>
        <w:rPr>
          <w:sz w:val="21"/>
        </w:rPr>
        <w:tab/>
      </w:r>
      <w:r>
        <w:rPr>
          <w:sz w:val="21"/>
        </w:rPr>
        <w:t>D．拉力的功率</w:t>
      </w:r>
      <w:r>
        <w:object>
          <v:shape id="_x0000_i1059" type="#_x0000_t75" alt="eqIddad2a36927223bd70f426ba06aea4b45" style="width:9.65pt;height:10.4pt" o:ole="" coordsize="21600,21600" o:preferrelative="t" filled="f" stroked="f">
            <v:stroke joinstyle="miter"/>
            <v:imagedata r:id="rId69" o:title="eqIddad2a36927223bd70f426ba06aea4b45"/>
            <o:lock v:ext="edit" aspectratio="t"/>
            <w10:anchorlock/>
          </v:shape>
          <o:OLEObject Type="Embed" ProgID="Equation.DSMT4" ShapeID="_x0000_i1059" DrawAspect="Content" ObjectID="_1468075759" r:id="rId77"/>
        </w:object>
      </w:r>
      <w:r>
        <w:rPr>
          <w:sz w:val="21"/>
        </w:rPr>
        <w:t>的大小为10W</w:t>
      </w:r>
    </w:p>
    <w:p w14:paraId="3CF42902">
      <w:pPr>
        <w:shd w:val="clear" w:color="auto" w:fill="auto"/>
        <w:spacing w:line="360" w:lineRule="auto"/>
        <w:jc w:val="left"/>
        <w:textAlignment w:val="center"/>
        <w:rPr>
          <w:sz w:val="21"/>
        </w:rPr>
      </w:pPr>
      <w:r>
        <w:rPr>
          <w:sz w:val="21"/>
        </w:rPr>
        <w:t>31．如图所示，某同学在做俯卧撑运动，可将他视为一个杠杆，他的重心在</w:t>
      </w:r>
      <w:r>
        <w:rPr>
          <w:i/>
          <w:sz w:val="21"/>
        </w:rPr>
        <w:t>A</w:t>
      </w:r>
      <w:r>
        <w:rPr>
          <w:sz w:val="21"/>
        </w:rPr>
        <w:t>点，重力为500 N，那么他将身体撑起，双手对地面的压力至少为</w:t>
      </w:r>
      <w:r>
        <w:rPr>
          <w:rFonts w:ascii="Times New Roman" w:eastAsia="Times New Roman" w:hAnsi="Times New Roman" w:cs="Times New Roman"/>
          <w:b w:val="0"/>
          <w:sz w:val="21"/>
          <w:u w:val="single"/>
        </w:rPr>
        <w:t xml:space="preserve">          </w:t>
      </w:r>
      <w:r>
        <w:rPr>
          <w:sz w:val="21"/>
        </w:rPr>
        <w:t>N．若他在1 min内做了30个俯卧撑，每次肩部上升的距离均为0.4 m，则在此过程中他做的功为</w:t>
      </w:r>
      <w:r>
        <w:rPr>
          <w:rFonts w:ascii="Times New Roman" w:eastAsia="Times New Roman" w:hAnsi="Times New Roman" w:cs="Times New Roman"/>
          <w:b w:val="0"/>
          <w:sz w:val="21"/>
          <w:u w:val="single"/>
        </w:rPr>
        <w:t xml:space="preserve">          </w:t>
      </w:r>
      <w:r>
        <w:rPr>
          <w:sz w:val="21"/>
        </w:rPr>
        <w:t>J，做功的功率为</w:t>
      </w:r>
      <w:r>
        <w:rPr>
          <w:rFonts w:ascii="Times New Roman" w:eastAsia="Times New Roman" w:hAnsi="Times New Roman" w:cs="Times New Roman"/>
          <w:b w:val="0"/>
          <w:sz w:val="21"/>
          <w:u w:val="single"/>
        </w:rPr>
        <w:t xml:space="preserve">          </w:t>
      </w:r>
      <w:r>
        <w:rPr>
          <w:sz w:val="21"/>
        </w:rPr>
        <w:t>W．</w:t>
      </w:r>
    </w:p>
    <w:p w14:paraId="6E78B7E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9800" cy="1028700"/>
            <wp:effectExtent l="0" t="0" r="0" b="7620"/>
            <wp:docPr id="100029" name="图片 100029" descr="@@@2a71a84b-0726-4e19-8eac-f6f4cc181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a71a84b-0726-4e19-8eac-f6f4cc18124e"/>
                    <pic:cNvPicPr>
                      <a:picLocks noChangeAspect="1"/>
                    </pic:cNvPicPr>
                  </pic:nvPicPr>
                  <pic:blipFill>
                    <a:blip xmlns:r="http://schemas.openxmlformats.org/officeDocument/2006/relationships" r:embed="rId78"/>
                    <a:stretch>
                      <a:fillRect/>
                    </a:stretch>
                  </pic:blipFill>
                  <pic:spPr>
                    <a:xfrm>
                      <a:off x="0" y="0"/>
                      <a:ext cx="2209800" cy="1028700"/>
                    </a:xfrm>
                    <a:prstGeom prst="rect">
                      <a:avLst/>
                    </a:prstGeom>
                  </pic:spPr>
                </pic:pic>
              </a:graphicData>
            </a:graphic>
          </wp:inline>
        </w:drawing>
      </w:r>
    </w:p>
    <w:p w14:paraId="4F38D6B9">
      <w:pPr>
        <w:shd w:val="clear" w:color="auto" w:fill="auto"/>
        <w:spacing w:line="360" w:lineRule="auto"/>
        <w:jc w:val="left"/>
        <w:textAlignment w:val="center"/>
        <w:rPr>
          <w:sz w:val="21"/>
        </w:rPr>
      </w:pPr>
      <w:r>
        <w:rPr>
          <w:sz w:val="21"/>
        </w:rPr>
        <w:t>32．如图所示，质量为50kg的同学在1min内做了50次仰卧起坐。若该同学上半身的重力约为全身重力的</w:t>
      </w:r>
      <w:r>
        <w:object>
          <v:shape id="_x0000_i1060" type="#_x0000_t75" alt="eqIdeac97e6740365c85ad857aff85cefbe5" style="width:9.65pt;height:27.4pt" o:ole="" coordsize="21600,21600" o:preferrelative="t" filled="f" stroked="f">
            <v:stroke joinstyle="miter"/>
            <v:imagedata r:id="rId79" o:title="eqIdeac97e6740365c85ad857aff85cefbe5"/>
            <o:lock v:ext="edit" aspectratio="t"/>
            <w10:anchorlock/>
          </v:shape>
          <o:OLEObject Type="Embed" ProgID="Equation.DSMT4" ShapeID="_x0000_i1060" DrawAspect="Content" ObjectID="_1468075760" r:id="rId80"/>
        </w:object>
      </w:r>
      <w:r>
        <w:rPr>
          <w:sz w:val="21"/>
        </w:rPr>
        <w:t>，每次上半身重心上升的高度为0.3m，在做仰卧起坐运动过程中，该同学相当于简单机械中的</w:t>
      </w:r>
      <w:r>
        <w:rPr>
          <w:rFonts w:ascii="Times New Roman" w:eastAsia="Times New Roman" w:hAnsi="Times New Roman" w:cs="Times New Roman"/>
          <w:b w:val="0"/>
          <w:sz w:val="21"/>
          <w:u w:val="single"/>
        </w:rPr>
        <w:t xml:space="preserve">            </w:t>
      </w:r>
      <w:r>
        <w:rPr>
          <w:sz w:val="21"/>
        </w:rPr>
        <w:t>，在完成一个仰卧起坐时克服上半身重力做功为</w:t>
      </w:r>
      <w:r>
        <w:rPr>
          <w:rFonts w:ascii="Times New Roman" w:eastAsia="Times New Roman" w:hAnsi="Times New Roman" w:cs="Times New Roman"/>
          <w:b w:val="0"/>
          <w:sz w:val="21"/>
          <w:u w:val="single"/>
        </w:rPr>
        <w:t xml:space="preserve">       </w:t>
      </w:r>
      <w:r>
        <w:rPr>
          <w:sz w:val="21"/>
        </w:rPr>
        <w:t>J，1min内克服上半身重力做功的功率为</w:t>
      </w:r>
      <w:r>
        <w:rPr>
          <w:rFonts w:ascii="Times New Roman" w:eastAsia="Times New Roman" w:hAnsi="Times New Roman" w:cs="Times New Roman"/>
          <w:b w:val="0"/>
          <w:sz w:val="21"/>
          <w:u w:val="single"/>
        </w:rPr>
        <w:t xml:space="preserve">       </w:t>
      </w:r>
      <w:r>
        <w:rPr>
          <w:sz w:val="21"/>
        </w:rPr>
        <w:t>W。</w:t>
      </w:r>
    </w:p>
    <w:p w14:paraId="3F4386F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19550" cy="1028700"/>
            <wp:effectExtent l="0" t="0" r="3810" b="7620"/>
            <wp:docPr id="100031" name="图片 100031" descr="@@@4206fad2-cdbb-4858-84f9-427e73be4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206fad2-cdbb-4858-84f9-427e73be4991"/>
                    <pic:cNvPicPr>
                      <a:picLocks noChangeAspect="1"/>
                    </pic:cNvPicPr>
                  </pic:nvPicPr>
                  <pic:blipFill>
                    <a:blip xmlns:r="http://schemas.openxmlformats.org/officeDocument/2006/relationships" r:embed="rId81"/>
                    <a:stretch>
                      <a:fillRect/>
                    </a:stretch>
                  </pic:blipFill>
                  <pic:spPr>
                    <a:xfrm>
                      <a:off x="0" y="0"/>
                      <a:ext cx="4019550" cy="1028700"/>
                    </a:xfrm>
                    <a:prstGeom prst="rect">
                      <a:avLst/>
                    </a:prstGeom>
                  </pic:spPr>
                </pic:pic>
              </a:graphicData>
            </a:graphic>
          </wp:inline>
        </w:drawing>
      </w:r>
    </w:p>
    <w:p w14:paraId="1232CEE8">
      <w:pPr>
        <w:shd w:val="clear" w:color="auto" w:fill="auto"/>
        <w:spacing w:line="360" w:lineRule="auto"/>
        <w:jc w:val="left"/>
        <w:textAlignment w:val="center"/>
        <w:rPr>
          <w:sz w:val="21"/>
        </w:rPr>
      </w:pPr>
      <w:r>
        <w:rPr>
          <w:sz w:val="21"/>
        </w:rPr>
        <w:t>33．物体只在重力作用下从静止开始下落，叫自由落体，如图是自由落体运动的频闪照片，频闪时间间隔为0.03s。如果物体</w:t>
      </w:r>
      <w:r>
        <w:rPr>
          <w:rFonts w:ascii="Times New Roman" w:eastAsia="Times New Roman" w:hAnsi="Times New Roman" w:cs="Times New Roman"/>
          <w:i/>
          <w:sz w:val="21"/>
        </w:rPr>
        <w:t>AB</w:t>
      </w:r>
      <w:r>
        <w:rPr>
          <w:sz w:val="21"/>
        </w:rPr>
        <w:t>段重力做功为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，做功功率为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，在</w:t>
      </w:r>
      <w:r>
        <w:rPr>
          <w:rFonts w:ascii="Times New Roman" w:eastAsia="Times New Roman" w:hAnsi="Times New Roman" w:cs="Times New Roman"/>
          <w:i/>
          <w:sz w:val="21"/>
        </w:rPr>
        <w:t>BC</w:t>
      </w:r>
      <w:r>
        <w:rPr>
          <w:sz w:val="21"/>
        </w:rPr>
        <w:t>段重力做功为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，做功功率为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。（选填“＞”“＝”或“＜”）</w:t>
      </w:r>
    </w:p>
    <w:p w14:paraId="1549AD5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76275" cy="1866900"/>
            <wp:effectExtent l="0" t="0" r="9525" b="7620"/>
            <wp:docPr id="100033" name="图片 100033" descr="@@@d4d9e789-1e32-4bb5-95a2-ddd5ce7b8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d4d9e789-1e32-4bb5-95a2-ddd5ce7b8fbd"/>
                    <pic:cNvPicPr>
                      <a:picLocks noChangeAspect="1"/>
                    </pic:cNvPicPr>
                  </pic:nvPicPr>
                  <pic:blipFill>
                    <a:blip xmlns:r="http://schemas.openxmlformats.org/officeDocument/2006/relationships" r:embed="rId82"/>
                    <a:stretch>
                      <a:fillRect/>
                    </a:stretch>
                  </pic:blipFill>
                  <pic:spPr>
                    <a:xfrm>
                      <a:off x="0" y="0"/>
                      <a:ext cx="676275" cy="1866900"/>
                    </a:xfrm>
                    <a:prstGeom prst="rect">
                      <a:avLst/>
                    </a:prstGeom>
                  </pic:spPr>
                </pic:pic>
              </a:graphicData>
            </a:graphic>
          </wp:inline>
        </w:drawing>
      </w:r>
    </w:p>
    <w:p w14:paraId="4A526A01">
      <w:pPr>
        <w:shd w:val="clear" w:color="auto" w:fill="auto"/>
        <w:spacing w:line="360" w:lineRule="auto"/>
        <w:jc w:val="left"/>
        <w:textAlignment w:val="center"/>
        <w:rPr>
          <w:sz w:val="21"/>
        </w:rPr>
      </w:pPr>
      <w:r>
        <w:rPr>
          <w:sz w:val="21"/>
        </w:rPr>
        <w:t>34．如图所示，平地</w:t>
      </w:r>
      <w:r>
        <w:rPr>
          <w:rFonts w:ascii="Times New Roman" w:eastAsia="Times New Roman" w:hAnsi="Times New Roman" w:cs="Times New Roman"/>
          <w:i/>
          <w:sz w:val="21"/>
        </w:rPr>
        <w:t>O</w:t>
      </w:r>
      <w:r>
        <w:rPr>
          <w:sz w:val="21"/>
        </w:rPr>
        <w:t>点两侧粗糙程度不同，物体一直受到沿平方向3N的</w:t>
      </w:r>
      <w:r>
        <w:rPr>
          <w:rFonts w:ascii="Times New Roman" w:eastAsia="Times New Roman" w:hAnsi="Times New Roman" w:cs="Times New Roman"/>
          <w:i/>
          <w:sz w:val="21"/>
        </w:rPr>
        <w:t>F</w:t>
      </w:r>
      <w:r>
        <w:rPr>
          <w:sz w:val="21"/>
        </w:rPr>
        <w:t>。物体经过</w:t>
      </w:r>
      <w:r>
        <w:rPr>
          <w:rFonts w:ascii="Times New Roman" w:eastAsia="Times New Roman" w:hAnsi="Times New Roman" w:cs="Times New Roman"/>
          <w:i/>
          <w:sz w:val="21"/>
        </w:rPr>
        <w:t>M</w:t>
      </w:r>
      <w:r>
        <w:rPr>
          <w:sz w:val="21"/>
        </w:rPr>
        <w:t>点开始计时，每经过相同时间，虚线框记录物体的位置。物体在</w:t>
      </w:r>
      <w:r>
        <w:rPr>
          <w:rFonts w:ascii="Times New Roman" w:eastAsia="Times New Roman" w:hAnsi="Times New Roman" w:cs="Times New Roman"/>
          <w:i/>
          <w:sz w:val="21"/>
        </w:rPr>
        <w:t>MO</w:t>
      </w:r>
      <w:r>
        <w:rPr>
          <w:sz w:val="21"/>
        </w:rPr>
        <w:t>段做匀速直线运动。</w:t>
      </w:r>
      <w:r>
        <w:rPr>
          <w:rFonts w:ascii="Times New Roman" w:eastAsia="Times New Roman" w:hAnsi="Times New Roman" w:cs="Times New Roman"/>
          <w:i/>
          <w:sz w:val="21"/>
        </w:rPr>
        <w:t>F</w:t>
      </w:r>
      <w:r>
        <w:rPr>
          <w:sz w:val="21"/>
        </w:rPr>
        <w:t>在</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OP</w:t>
      </w:r>
      <w:r>
        <w:rPr>
          <w:sz w:val="21"/>
        </w:rPr>
        <w:t>段做功分别为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，功率分别为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，则（　　）</w:t>
      </w:r>
    </w:p>
    <w:p w14:paraId="147340F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86075" cy="619125"/>
            <wp:effectExtent l="0" t="0" r="9525" b="5715"/>
            <wp:docPr id="100035" name="图片 100035" descr="@@@e6c74397-d1a4-4b31-bfa7-40474a80a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6c74397-d1a4-4b31-bfa7-40474a80a031"/>
                    <pic:cNvPicPr>
                      <a:picLocks noChangeAspect="1"/>
                    </pic:cNvPicPr>
                  </pic:nvPicPr>
                  <pic:blipFill>
                    <a:blip xmlns:r="http://schemas.openxmlformats.org/officeDocument/2006/relationships" r:embed="rId83"/>
                    <a:stretch>
                      <a:fillRect/>
                    </a:stretch>
                  </pic:blipFill>
                  <pic:spPr>
                    <a:xfrm>
                      <a:off x="0" y="0"/>
                      <a:ext cx="2886075" cy="619125"/>
                    </a:xfrm>
                    <a:prstGeom prst="rect">
                      <a:avLst/>
                    </a:prstGeom>
                  </pic:spPr>
                </pic:pic>
              </a:graphicData>
            </a:graphic>
          </wp:inline>
        </w:drawing>
      </w:r>
    </w:p>
    <w:p w14:paraId="0F636805">
      <w:pPr>
        <w:shd w:val="clear" w:color="auto" w:fill="auto"/>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60193066">
      <w:pPr>
        <w:shd w:val="clear" w:color="auto" w:fill="auto"/>
        <w:spacing w:line="360" w:lineRule="auto"/>
        <w:ind w:left="380"/>
        <w:jc w:val="left"/>
        <w:textAlignment w:val="center"/>
        <w:rPr>
          <w:rFonts w:ascii="Times New Roman" w:eastAsia="Times New Roman" w:hAnsi="Times New Roman" w:cs="Times New Roman"/>
          <w:i/>
          <w:sz w:val="21"/>
        </w:rPr>
      </w:pPr>
      <w:r>
        <w:rPr>
          <w:sz w:val="21"/>
        </w:rPr>
        <w:t>B．</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68E6139F">
      <w:pPr>
        <w:shd w:val="clear" w:color="auto" w:fill="auto"/>
        <w:spacing w:line="360" w:lineRule="auto"/>
        <w:ind w:left="380"/>
        <w:jc w:val="left"/>
        <w:textAlignment w:val="center"/>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6E889887">
      <w:pPr>
        <w:shd w:val="clear" w:color="auto" w:fill="auto"/>
        <w:spacing w:line="360" w:lineRule="auto"/>
        <w:ind w:left="380"/>
        <w:jc w:val="left"/>
        <w:textAlignment w:val="center"/>
        <w:rPr>
          <w:rFonts w:ascii="Times New Roman" w:eastAsia="Times New Roman" w:hAnsi="Times New Roman" w:cs="Times New Roman"/>
          <w:i/>
          <w:sz w:val="21"/>
        </w:rPr>
      </w:pPr>
      <w:r>
        <w:rPr>
          <w:sz w:val="21"/>
        </w:rPr>
        <w:t>D．</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407C514D">
      <w:pPr>
        <w:shd w:val="clear" w:color="auto" w:fill="auto"/>
        <w:spacing w:line="360" w:lineRule="auto"/>
        <w:jc w:val="left"/>
        <w:textAlignment w:val="center"/>
        <w:rPr>
          <w:sz w:val="21"/>
        </w:rPr>
      </w:pPr>
      <w:r>
        <w:rPr>
          <w:sz w:val="21"/>
        </w:rPr>
        <w:t>35．如图所示，</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BC</w:t>
      </w:r>
      <w:r>
        <w:rPr>
          <w:sz w:val="21"/>
        </w:rPr>
        <w:t>为同一水平面上的两个光滑斜面，</w:t>
      </w:r>
      <w:r>
        <w:object>
          <v:shape id="_x0000_i1061" type="#_x0000_t75" alt="eqIdb540453a9c2b24bdf006145c2269f88d" style="width:43.05pt;height:12.55pt" o:ole="" coordsize="21600,21600" o:preferrelative="t" filled="f" stroked="f">
            <v:stroke joinstyle="miter"/>
            <v:imagedata r:id="rId84" o:title="eqIdb540453a9c2b24bdf006145c2269f88d"/>
            <o:lock v:ext="edit" aspectratio="t"/>
            <w10:anchorlock/>
          </v:shape>
          <o:OLEObject Type="Embed" ProgID="Equation.DSMT4" ShapeID="_x0000_i1061" DrawAspect="Content" ObjectID="_1468075761" r:id="rId85"/>
        </w:object>
      </w:r>
      <w:r>
        <w:rPr>
          <w:i/>
          <w:sz w:val="21"/>
        </w:rPr>
        <w:t>，</w:t>
      </w:r>
      <w:r>
        <w:object>
          <v:shape id="_x0000_i1062" type="#_x0000_t75" alt="eqId170afcc07134e3f5b89bccc1a3792d6f" style="width:56.3pt;height:12.55pt" o:ole="" coordsize="21600,21600" o:preferrelative="t" filled="f" stroked="f">
            <v:stroke joinstyle="miter"/>
            <v:imagedata r:id="rId86" o:title="eqId170afcc07134e3f5b89bccc1a3792d6f"/>
            <o:lock v:ext="edit" aspectratio="t"/>
            <w10:anchorlock/>
          </v:shape>
          <o:OLEObject Type="Embed" ProgID="Equation.DSMT4" ShapeID="_x0000_i1062" DrawAspect="Content" ObjectID="_1468075762" r:id="rId87"/>
        </w:object>
      </w:r>
      <w:r>
        <w:rPr>
          <w:sz w:val="21"/>
        </w:rPr>
        <w:t>。在相等时间内把重为80N的同一物体从斜面底端分别沿</w:t>
      </w:r>
      <w:r>
        <w:rPr>
          <w:rFonts w:ascii="Times New Roman" w:eastAsia="Times New Roman" w:hAnsi="Times New Roman" w:cs="Times New Roman"/>
          <w:i/>
          <w:sz w:val="21"/>
        </w:rPr>
        <w:t>AC</w:t>
      </w:r>
      <w:r>
        <w:rPr>
          <w:sz w:val="21"/>
        </w:rPr>
        <w:t>、</w:t>
      </w:r>
      <w:r>
        <w:rPr>
          <w:rFonts w:ascii="Times New Roman" w:eastAsia="Times New Roman" w:hAnsi="Times New Roman" w:cs="Times New Roman"/>
          <w:i/>
          <w:sz w:val="21"/>
        </w:rPr>
        <w:t>BC</w:t>
      </w:r>
      <w:r>
        <w:rPr>
          <w:sz w:val="21"/>
        </w:rPr>
        <w:t>匀速推至</w:t>
      </w:r>
      <w:r>
        <w:rPr>
          <w:rFonts w:ascii="Times New Roman" w:eastAsia="Times New Roman" w:hAnsi="Times New Roman" w:cs="Times New Roman"/>
          <w:i/>
          <w:sz w:val="21"/>
        </w:rPr>
        <w:t>C</w:t>
      </w:r>
      <w:r>
        <w:rPr>
          <w:sz w:val="21"/>
        </w:rPr>
        <w:t>点，若推力分别为</w:t>
      </w:r>
      <w:r>
        <w:object>
          <v:shape id="_x0000_i1063" type="#_x0000_t75" alt="eqIdf5076289823db419f94e9c0c8f4aafd9" style="width:11.4pt;height:15.35pt" o:ole="" coordsize="21600,21600" o:preferrelative="t" filled="f" stroked="f">
            <v:stroke joinstyle="miter"/>
            <v:imagedata r:id="rId88" o:title="eqIdf5076289823db419f94e9c0c8f4aafd9"/>
            <o:lock v:ext="edit" aspectratio="t"/>
            <w10:anchorlock/>
          </v:shape>
          <o:OLEObject Type="Embed" ProgID="Equation.DSMT4" ShapeID="_x0000_i1063" DrawAspect="Content" ObjectID="_1468075763" r:id="rId89"/>
        </w:object>
      </w:r>
      <w:r>
        <w:rPr>
          <w:sz w:val="21"/>
        </w:rPr>
        <w:t>、</w:t>
      </w:r>
      <w:r>
        <w:object>
          <v:shape id="_x0000_i1064" type="#_x0000_t75" alt="eqIda3fb78c5f885034612c0e030b920143d" style="width:12.3pt;height:16.5pt" o:ole="" coordsize="21600,21600" o:preferrelative="t" filled="f" stroked="f">
            <v:stroke joinstyle="miter"/>
            <v:imagedata r:id="rId90" o:title="eqIda3fb78c5f885034612c0e030b920143d"/>
            <o:lock v:ext="edit" aspectratio="t"/>
            <w10:anchorlock/>
          </v:shape>
          <o:OLEObject Type="Embed" ProgID="Equation.DSMT4" ShapeID="_x0000_i1064" DrawAspect="Content" ObjectID="_1468075764" r:id="rId91"/>
        </w:object>
      </w:r>
      <w:r>
        <w:rPr>
          <w:sz w:val="21"/>
        </w:rPr>
        <w:t>，功率分别为</w:t>
      </w:r>
      <w:r>
        <w:object>
          <v:shape id="_x0000_i1065" type="#_x0000_t75" alt="eqId2708fa6298e52f617383efc175b71ddc" style="width:10.55pt;height:15.8pt" o:ole="" coordsize="21600,21600" o:preferrelative="t" filled="f" stroked="f">
            <v:stroke joinstyle="miter"/>
            <v:imagedata r:id="rId92" o:title="eqId2708fa6298e52f617383efc175b71ddc"/>
            <o:lock v:ext="edit" aspectratio="t"/>
            <w10:anchorlock/>
          </v:shape>
          <o:OLEObject Type="Embed" ProgID="Equation.DSMT4" ShapeID="_x0000_i1065" DrawAspect="Content" ObjectID="_1468075765" r:id="rId93"/>
        </w:object>
      </w:r>
      <w:r>
        <w:rPr>
          <w:sz w:val="21"/>
        </w:rPr>
        <w:t>、</w:t>
      </w:r>
      <w:r>
        <w:object>
          <v:shape id="_x0000_i1066" type="#_x0000_t75" alt="eqId9b9cb8e6ff801523b0304576cd69fd2d" style="width:11.4pt;height:15.8pt" o:ole="" coordsize="21600,21600" o:preferrelative="t" filled="f" stroked="f">
            <v:stroke joinstyle="miter"/>
            <v:imagedata r:id="rId94" o:title="eqId9b9cb8e6ff801523b0304576cd69fd2d"/>
            <o:lock v:ext="edit" aspectratio="t"/>
            <w10:anchorlock/>
          </v:shape>
          <o:OLEObject Type="Embed" ProgID="Equation.DSMT4" ShapeID="_x0000_i1066" DrawAspect="Content" ObjectID="_1468075766" r:id="rId95"/>
        </w:object>
      </w:r>
      <w:r>
        <w:rPr>
          <w:sz w:val="21"/>
        </w:rPr>
        <w:t>，则</w:t>
      </w:r>
      <w:r>
        <w:object>
          <v:shape id="_x0000_i1067" type="#_x0000_t75" alt="eqIdf5076289823db419f94e9c0c8f4aafd9" style="width:11.4pt;height:15.35pt" o:ole="" coordsize="21600,21600" o:preferrelative="t" filled="f" stroked="f">
            <v:stroke joinstyle="miter"/>
            <v:imagedata r:id="rId88" o:title="eqIdf5076289823db419f94e9c0c8f4aafd9"/>
            <o:lock v:ext="edit" aspectratio="t"/>
            <w10:anchorlock/>
          </v:shape>
          <o:OLEObject Type="Embed" ProgID="Equation.DSMT4" ShapeID="_x0000_i1067" DrawAspect="Content" ObjectID="_1468075767" r:id="rId96"/>
        </w:object>
      </w:r>
      <w:r>
        <w:rPr>
          <w:rFonts w:ascii="Times New Roman" w:eastAsia="Times New Roman" w:hAnsi="Times New Roman" w:cs="Times New Roman"/>
          <w:b w:val="0"/>
          <w:sz w:val="21"/>
          <w:u w:val="single"/>
        </w:rPr>
        <w:t xml:space="preserve">      </w:t>
      </w:r>
      <w:r>
        <w:object>
          <v:shape id="_x0000_i1068" type="#_x0000_t75" alt="eqIda3fb78c5f885034612c0e030b920143d" style="width:12.3pt;height:16.5pt" o:ole="" coordsize="21600,21600" o:preferrelative="t" filled="f" stroked="f">
            <v:stroke joinstyle="miter"/>
            <v:imagedata r:id="rId90" o:title="eqIda3fb78c5f885034612c0e030b920143d"/>
            <o:lock v:ext="edit" aspectratio="t"/>
            <w10:anchorlock/>
          </v:shape>
          <o:OLEObject Type="Embed" ProgID="Equation.DSMT4" ShapeID="_x0000_i1068" DrawAspect="Content" ObjectID="_1468075768" r:id="rId97"/>
        </w:object>
      </w:r>
      <w:r>
        <w:rPr>
          <w:sz w:val="21"/>
        </w:rPr>
        <w:t>，</w:t>
      </w:r>
      <w:r>
        <w:object>
          <v:shape id="_x0000_i1069" type="#_x0000_t75" alt="eqId2708fa6298e52f617383efc175b71ddc" style="width:10.55pt;height:15.8pt" o:ole="" coordsize="21600,21600" o:preferrelative="t" filled="f" stroked="f">
            <v:stroke joinstyle="miter"/>
            <v:imagedata r:id="rId92" o:title="eqId2708fa6298e52f617383efc175b71ddc"/>
            <o:lock v:ext="edit" aspectratio="t"/>
            <w10:anchorlock/>
          </v:shape>
          <o:OLEObject Type="Embed" ProgID="Equation.DSMT4" ShapeID="_x0000_i1069" DrawAspect="Content" ObjectID="_1468075769" r:id="rId98"/>
        </w:object>
      </w:r>
      <w:r>
        <w:rPr>
          <w:rFonts w:ascii="Times New Roman" w:eastAsia="Times New Roman" w:hAnsi="Times New Roman" w:cs="Times New Roman"/>
          <w:b w:val="0"/>
          <w:sz w:val="21"/>
          <w:u w:val="single"/>
        </w:rPr>
        <w:t xml:space="preserve">      </w:t>
      </w:r>
      <w:r>
        <w:object>
          <v:shape id="_x0000_i1070" type="#_x0000_t75" alt="eqId9b9cb8e6ff801523b0304576cd69fd2d" style="width:11.4pt;height:15.8pt" o:ole="" coordsize="21600,21600" o:preferrelative="t" filled="f" stroked="f">
            <v:stroke joinstyle="miter"/>
            <v:imagedata r:id="rId94" o:title="eqId9b9cb8e6ff801523b0304576cd69fd2d"/>
            <o:lock v:ext="edit" aspectratio="t"/>
            <w10:anchorlock/>
          </v:shape>
          <o:OLEObject Type="Embed" ProgID="Equation.DSMT4" ShapeID="_x0000_i1070" DrawAspect="Content" ObjectID="_1468075770" r:id="rId99"/>
        </w:object>
      </w:r>
      <w:r>
        <w:rPr>
          <w:sz w:val="21"/>
        </w:rPr>
        <w:t>（选填“＞”“＜”或“=”）。</w:t>
      </w:r>
    </w:p>
    <w:p w14:paraId="1D2476F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33575" cy="1009650"/>
            <wp:effectExtent l="0" t="0" r="1905" b="11430"/>
            <wp:docPr id="100037" name="图片 100037" descr="@@@862b1436-b55c-4c01-a7e2-5df18ea36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62b1436-b55c-4c01-a7e2-5df18ea36533"/>
                    <pic:cNvPicPr>
                      <a:picLocks noChangeAspect="1"/>
                    </pic:cNvPicPr>
                  </pic:nvPicPr>
                  <pic:blipFill>
                    <a:blip xmlns:r="http://schemas.openxmlformats.org/officeDocument/2006/relationships" r:embed="rId100"/>
                    <a:stretch>
                      <a:fillRect/>
                    </a:stretch>
                  </pic:blipFill>
                  <pic:spPr>
                    <a:xfrm>
                      <a:off x="0" y="0"/>
                      <a:ext cx="1933575" cy="1009650"/>
                    </a:xfrm>
                    <a:prstGeom prst="rect">
                      <a:avLst/>
                    </a:prstGeom>
                  </pic:spPr>
                </pic:pic>
              </a:graphicData>
            </a:graphic>
          </wp:inline>
        </w:drawing>
      </w:r>
    </w:p>
    <w:p w14:paraId="27ACA7D3">
      <w:pPr>
        <w:shd w:val="clear" w:color="auto" w:fill="auto"/>
        <w:spacing w:line="360" w:lineRule="auto"/>
        <w:jc w:val="left"/>
        <w:textAlignment w:val="center"/>
        <w:rPr>
          <w:sz w:val="21"/>
        </w:rPr>
      </w:pPr>
      <w:r>
        <w:rPr>
          <w:sz w:val="21"/>
        </w:rPr>
        <w:t>36．利用如图所示的斜面提升重物，</w:t>
      </w:r>
      <w:r>
        <w:rPr>
          <w:rFonts w:ascii="Times New Roman" w:eastAsia="Times New Roman" w:hAnsi="Times New Roman" w:cs="Times New Roman"/>
          <w:i/>
          <w:sz w:val="21"/>
        </w:rPr>
        <w:t>AB</w:t>
      </w:r>
      <w:r>
        <w:rPr>
          <w:sz w:val="21"/>
        </w:rPr>
        <w:t>表面光滑，</w:t>
      </w:r>
      <w:r>
        <w:rPr>
          <w:rFonts w:ascii="Times New Roman" w:eastAsia="Times New Roman" w:hAnsi="Times New Roman" w:cs="Times New Roman"/>
          <w:i/>
          <w:sz w:val="21"/>
        </w:rPr>
        <w:t>AC</w:t>
      </w:r>
      <w:r>
        <w:rPr>
          <w:sz w:val="21"/>
        </w:rPr>
        <w:t>表面粗糙，其中</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AC</w:t>
      </w:r>
      <w:r>
        <w:rPr>
          <w:sz w:val="21"/>
        </w:rPr>
        <w:t>，沿斜面</w:t>
      </w:r>
      <w:r>
        <w:rPr>
          <w:rFonts w:ascii="Times New Roman" w:eastAsia="Times New Roman" w:hAnsi="Times New Roman" w:cs="Times New Roman"/>
          <w:i/>
          <w:sz w:val="21"/>
        </w:rPr>
        <w:t>AB</w:t>
      </w:r>
      <w:r>
        <w:rPr>
          <w:sz w:val="21"/>
        </w:rPr>
        <w:t>和</w:t>
      </w:r>
      <w:r>
        <w:rPr>
          <w:rFonts w:ascii="Times New Roman" w:eastAsia="Times New Roman" w:hAnsi="Times New Roman" w:cs="Times New Roman"/>
          <w:i/>
          <w:sz w:val="21"/>
        </w:rPr>
        <w:t>AC</w:t>
      </w:r>
      <w:r>
        <w:rPr>
          <w:sz w:val="21"/>
        </w:rPr>
        <w:t>分别将同一重物从斜面的底部以相同速度匀速拉到顶部，所需拉力分别为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，所做的有用功分别为</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，其功率为</w:t>
      </w:r>
      <w:r>
        <w:object>
          <v:shape id="_x0000_i1071" type="#_x0000_t75" alt="eqId2708fa6298e52f617383efc175b71ddc" style="width:10.55pt;height:15.8pt" o:ole="" coordsize="21600,21600" o:preferrelative="t" filled="f" stroked="f">
            <v:stroke joinstyle="miter"/>
            <v:imagedata r:id="rId92" o:title="eqId2708fa6298e52f617383efc175b71ddc"/>
            <o:lock v:ext="edit" aspectratio="t"/>
            <w10:anchorlock/>
          </v:shape>
          <o:OLEObject Type="Embed" ProgID="Equation.DSMT4" ShapeID="_x0000_i1071" DrawAspect="Content" ObjectID="_1468075771" r:id="rId101"/>
        </w:object>
      </w:r>
      <w:r>
        <w:rPr>
          <w:sz w:val="21"/>
        </w:rPr>
        <w:t>和</w:t>
      </w:r>
      <w:r>
        <w:object>
          <v:shape id="_x0000_i1072" type="#_x0000_t75" alt="eqId9b9cb8e6ff801523b0304576cd69fd2d" style="width:11.4pt;height:15.8pt" o:ole="" coordsize="21600,21600" o:preferrelative="t" filled="f" stroked="f">
            <v:stroke joinstyle="miter"/>
            <v:imagedata r:id="rId94" o:title="eqId9b9cb8e6ff801523b0304576cd69fd2d"/>
            <o:lock v:ext="edit" aspectratio="t"/>
            <w10:anchorlock/>
          </v:shape>
          <o:OLEObject Type="Embed" ProgID="Equation.DSMT4" ShapeID="_x0000_i1072" DrawAspect="Content" ObjectID="_1468075772" r:id="rId102"/>
        </w:object>
      </w:r>
      <w:r>
        <w:rPr>
          <w:sz w:val="21"/>
        </w:rPr>
        <w:t>则（</w:t>
      </w:r>
      <w:r>
        <w:rPr>
          <w:rFonts w:ascii="Times New Roman" w:eastAsia="Times New Roman" w:hAnsi="Times New Roman" w:cs="Times New Roman"/>
          <w:kern w:val="0"/>
          <w:sz w:val="24"/>
          <w:szCs w:val="24"/>
        </w:rPr>
        <w:t>     </w:t>
      </w:r>
      <w:r>
        <w:rPr>
          <w:sz w:val="21"/>
        </w:rPr>
        <w:t>）</w:t>
      </w:r>
    </w:p>
    <w:p w14:paraId="0DDCD66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47925" cy="838200"/>
            <wp:effectExtent l="0" t="0" r="5715" b="0"/>
            <wp:docPr id="100039" name="图片 100039" descr="@@@03010a99-2687-444e-a013-00241f5f73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3010a99-2687-444e-a013-00241f5f738a"/>
                    <pic:cNvPicPr>
                      <a:picLocks noChangeAspect="1"/>
                    </pic:cNvPicPr>
                  </pic:nvPicPr>
                  <pic:blipFill>
                    <a:blip xmlns:r="http://schemas.openxmlformats.org/officeDocument/2006/relationships" r:embed="rId103"/>
                    <a:stretch>
                      <a:fillRect/>
                    </a:stretch>
                  </pic:blipFill>
                  <pic:spPr>
                    <a:xfrm>
                      <a:off x="0" y="0"/>
                      <a:ext cx="2447925" cy="838200"/>
                    </a:xfrm>
                    <a:prstGeom prst="rect">
                      <a:avLst/>
                    </a:prstGeom>
                  </pic:spPr>
                </pic:pic>
              </a:graphicData>
            </a:graphic>
          </wp:inline>
        </w:drawing>
      </w:r>
    </w:p>
    <w:p w14:paraId="0FEEF3C5">
      <w:pPr>
        <w:shd w:val="clear" w:color="auto" w:fill="auto"/>
        <w:spacing w:line="360" w:lineRule="auto"/>
        <w:ind w:left="38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4B67E488">
      <w:pPr>
        <w:shd w:val="clear" w:color="auto" w:fill="auto"/>
        <w:spacing w:line="360" w:lineRule="auto"/>
        <w:ind w:left="380"/>
        <w:jc w:val="left"/>
        <w:textAlignment w:val="center"/>
        <w:rPr>
          <w:rFonts w:ascii="Times New Roman" w:eastAsia="Times New Roman" w:hAnsi="Times New Roman" w:cs="Times New Roman"/>
          <w:i/>
          <w:sz w:val="21"/>
        </w:rPr>
      </w:pPr>
      <w:r>
        <w:rPr>
          <w:sz w:val="21"/>
        </w:rPr>
        <w:t>B．</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4660A649">
      <w:pPr>
        <w:shd w:val="clear" w:color="auto" w:fill="auto"/>
        <w:spacing w:line="360" w:lineRule="auto"/>
        <w:ind w:left="380"/>
        <w:jc w:val="left"/>
        <w:textAlignment w:val="center"/>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107DA979">
      <w:pPr>
        <w:shd w:val="clear" w:color="auto" w:fill="auto"/>
        <w:spacing w:line="360" w:lineRule="auto"/>
        <w:ind w:left="380"/>
        <w:jc w:val="left"/>
        <w:textAlignment w:val="center"/>
        <w:rPr>
          <w:rFonts w:ascii="Times New Roman" w:eastAsia="Times New Roman" w:hAnsi="Times New Roman" w:cs="Times New Roman"/>
          <w:i/>
          <w:sz w:val="21"/>
        </w:rPr>
      </w:pPr>
      <w:r>
        <w:rPr>
          <w:sz w:val="21"/>
        </w:rPr>
        <w:t>D．</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rFonts w:ascii="Times New Roman" w:eastAsia="Times New Roman" w:hAnsi="Times New Roman" w:cs="Times New Roman"/>
          <w:kern w:val="0"/>
          <w:sz w:val="24"/>
          <w:szCs w:val="24"/>
        </w:rPr>
        <w:t>      </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p>
    <w:p w14:paraId="0BC1DE80">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十</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实验题</w:t>
      </w:r>
    </w:p>
    <w:p w14:paraId="5684A28A">
      <w:pPr>
        <w:shd w:val="clear" w:color="auto" w:fill="auto"/>
        <w:spacing w:line="360" w:lineRule="auto"/>
        <w:jc w:val="left"/>
        <w:textAlignment w:val="center"/>
        <w:rPr>
          <w:sz w:val="21"/>
        </w:rPr>
      </w:pPr>
      <w:r>
        <w:rPr>
          <w:sz w:val="21"/>
        </w:rPr>
        <w:t>37．九年级（3）班的男同学要举行爬楼比赛，看看谁的功率大。要测出某个同学爬楼时的功率：</w:t>
      </w:r>
    </w:p>
    <w:p w14:paraId="4FBC6DFB">
      <w:pPr>
        <w:shd w:val="clear" w:color="auto" w:fill="auto"/>
        <w:spacing w:line="360" w:lineRule="auto"/>
        <w:jc w:val="left"/>
        <w:textAlignment w:val="center"/>
        <w:rPr>
          <w:sz w:val="21"/>
        </w:rPr>
      </w:pPr>
      <w:r>
        <w:rPr>
          <w:sz w:val="21"/>
        </w:rPr>
        <w:t>(1)已测出了这个同学的质量</w:t>
      </w:r>
      <w:r>
        <w:rPr>
          <w:rFonts w:ascii="Times New Roman" w:eastAsia="Times New Roman" w:hAnsi="Times New Roman" w:cs="Times New Roman"/>
          <w:i/>
          <w:sz w:val="21"/>
        </w:rPr>
        <w:t>m</w:t>
      </w:r>
      <w:r>
        <w:rPr>
          <w:sz w:val="21"/>
        </w:rPr>
        <w:t>、爬楼的高度</w:t>
      </w:r>
      <w:r>
        <w:rPr>
          <w:rFonts w:ascii="Times New Roman" w:eastAsia="Times New Roman" w:hAnsi="Times New Roman" w:cs="Times New Roman"/>
          <w:i/>
          <w:sz w:val="21"/>
        </w:rPr>
        <w:t>h</w:t>
      </w:r>
      <w:r>
        <w:rPr>
          <w:sz w:val="21"/>
        </w:rPr>
        <w:t>，还需要测出的物理量是</w:t>
      </w:r>
      <w:r>
        <w:rPr>
          <w:rFonts w:ascii="Times New Roman" w:eastAsia="Times New Roman" w:hAnsi="Times New Roman" w:cs="Times New Roman"/>
          <w:b w:val="0"/>
          <w:sz w:val="21"/>
          <w:u w:val="single"/>
        </w:rPr>
        <w:t xml:space="preserve">  </w:t>
      </w:r>
      <w:r>
        <w:rPr>
          <w:sz w:val="21"/>
        </w:rPr>
        <w:t>。</w:t>
      </w:r>
    </w:p>
    <w:p w14:paraId="352BE58C">
      <w:pPr>
        <w:shd w:val="clear" w:color="auto" w:fill="auto"/>
        <w:spacing w:line="360" w:lineRule="auto"/>
        <w:jc w:val="left"/>
        <w:textAlignment w:val="center"/>
        <w:rPr>
          <w:sz w:val="21"/>
        </w:rPr>
      </w:pPr>
      <w:r>
        <w:rPr>
          <w:sz w:val="21"/>
        </w:rPr>
        <w:t>(2)还需要的测量工具是</w:t>
      </w:r>
      <w:r>
        <w:rPr>
          <w:rFonts w:ascii="Times New Roman" w:eastAsia="Times New Roman" w:hAnsi="Times New Roman" w:cs="Times New Roman"/>
          <w:b w:val="0"/>
          <w:sz w:val="21"/>
          <w:u w:val="single"/>
        </w:rPr>
        <w:t xml:space="preserve">   </w:t>
      </w:r>
      <w:r>
        <w:rPr>
          <w:sz w:val="21"/>
        </w:rPr>
        <w:t>。</w:t>
      </w:r>
    </w:p>
    <w:p w14:paraId="696BB3D4">
      <w:pPr>
        <w:shd w:val="clear" w:color="auto" w:fill="auto"/>
        <w:spacing w:line="360" w:lineRule="auto"/>
        <w:jc w:val="left"/>
        <w:textAlignment w:val="center"/>
        <w:rPr>
          <w:sz w:val="21"/>
        </w:rPr>
      </w:pPr>
      <w:r>
        <w:rPr>
          <w:sz w:val="21"/>
        </w:rPr>
        <w:t>(3)由测得的物理量，计算爬楼功率的表达式为</w:t>
      </w:r>
      <w:r>
        <w:rPr>
          <w:rFonts w:ascii="Times New Roman" w:eastAsia="Times New Roman" w:hAnsi="Times New Roman" w:cs="Times New Roman"/>
          <w:b w:val="0"/>
          <w:sz w:val="21"/>
          <w:u w:val="single"/>
        </w:rPr>
        <w:t xml:space="preserve">  </w:t>
      </w:r>
      <w:r>
        <w:rPr>
          <w:sz w:val="21"/>
        </w:rPr>
        <w:t>。</w:t>
      </w:r>
    </w:p>
    <w:p w14:paraId="63F3D3F2">
      <w:pPr>
        <w:shd w:val="clear" w:color="auto" w:fill="auto"/>
        <w:spacing w:line="360" w:lineRule="auto"/>
        <w:jc w:val="left"/>
        <w:textAlignment w:val="center"/>
        <w:rPr>
          <w:sz w:val="21"/>
        </w:rPr>
      </w:pPr>
      <w:r>
        <w:rPr>
          <w:sz w:val="21"/>
        </w:rPr>
        <w:t>38．学习了功率的知识后，甲和乙两位同学想测量自己通常情况下爬楼的功率，他们测量前设计了如下问题，请你帮忙补充完整。</w:t>
      </w:r>
    </w:p>
    <w:p w14:paraId="644BFA49">
      <w:pPr>
        <w:shd w:val="clear" w:color="auto" w:fill="auto"/>
        <w:spacing w:line="360" w:lineRule="auto"/>
        <w:jc w:val="left"/>
        <w:textAlignment w:val="center"/>
        <w:rPr>
          <w:sz w:val="21"/>
        </w:rPr>
      </w:pPr>
      <w:r>
        <w:rPr>
          <w:sz w:val="21"/>
        </w:rPr>
        <w:t>（1）实验原理：</w:t>
      </w:r>
      <w:r>
        <w:object>
          <v:shape id="_x0000_i1073" type="#_x0000_t75" alt="eqId38cc828c794e87824db0d9829bc1cd86" style="width:29pt;height:27.05pt" o:ole="" coordsize="21600,21600" o:preferrelative="t" filled="f" stroked="f">
            <v:stroke joinstyle="miter"/>
            <v:imagedata r:id="rId104" o:title="eqId38cc828c794e87824db0d9829bc1cd86"/>
            <o:lock v:ext="edit" aspectratio="t"/>
            <w10:anchorlock/>
          </v:shape>
          <o:OLEObject Type="Embed" ProgID="Equation.DSMT4" ShapeID="_x0000_i1073" DrawAspect="Content" ObjectID="_1468075773" r:id="rId105"/>
        </w:object>
      </w:r>
      <w:r>
        <w:rPr>
          <w:sz w:val="21"/>
        </w:rPr>
        <w:t>；</w:t>
      </w:r>
    </w:p>
    <w:p w14:paraId="7CA6D22A">
      <w:pPr>
        <w:shd w:val="clear" w:color="auto" w:fill="auto"/>
        <w:spacing w:line="360" w:lineRule="auto"/>
        <w:jc w:val="left"/>
        <w:textAlignment w:val="center"/>
        <w:rPr>
          <w:sz w:val="21"/>
        </w:rPr>
      </w:pPr>
      <w:r>
        <w:rPr>
          <w:sz w:val="21"/>
        </w:rPr>
        <w:t>（2）需要的测量器材有磅秤、米尺、</w:t>
      </w:r>
      <w:r>
        <w:rPr>
          <w:rFonts w:ascii="Times New Roman" w:eastAsia="Times New Roman" w:hAnsi="Times New Roman" w:cs="Times New Roman"/>
          <w:b w:val="0"/>
          <w:sz w:val="21"/>
          <w:u w:val="single"/>
        </w:rPr>
        <w:t xml:space="preserve">       </w:t>
      </w:r>
      <w:r>
        <w:rPr>
          <w:sz w:val="21"/>
        </w:rPr>
        <w:t>；</w:t>
      </w:r>
    </w:p>
    <w:p w14:paraId="22B63ED0">
      <w:pPr>
        <w:shd w:val="clear" w:color="auto" w:fill="auto"/>
        <w:spacing w:line="360" w:lineRule="auto"/>
        <w:jc w:val="left"/>
        <w:textAlignment w:val="center"/>
        <w:rPr>
          <w:sz w:val="21"/>
        </w:rPr>
      </w:pPr>
      <w:r>
        <w:rPr>
          <w:sz w:val="21"/>
        </w:rPr>
        <w:t>（3）为了更好实验，两位同学设计的实验方案如下，其中多余的是</w:t>
      </w:r>
      <w:r>
        <w:rPr>
          <w:rFonts w:ascii="Times New Roman" w:eastAsia="Times New Roman" w:hAnsi="Times New Roman" w:cs="Times New Roman"/>
          <w:b w:val="0"/>
          <w:sz w:val="21"/>
          <w:u w:val="single"/>
        </w:rPr>
        <w:t xml:space="preserve">       </w:t>
      </w:r>
      <w:r>
        <w:rPr>
          <w:sz w:val="21"/>
        </w:rPr>
        <w:t>；</w:t>
      </w:r>
    </w:p>
    <w:p w14:paraId="568B07AE">
      <w:pPr>
        <w:shd w:val="clear" w:color="auto" w:fill="auto"/>
        <w:spacing w:line="360" w:lineRule="auto"/>
        <w:jc w:val="left"/>
        <w:textAlignment w:val="center"/>
        <w:rPr>
          <w:rFonts w:ascii="Times New Roman" w:eastAsia="Times New Roman" w:hAnsi="Times New Roman" w:cs="Times New Roman"/>
          <w:i/>
          <w:sz w:val="21"/>
        </w:rPr>
      </w:pPr>
      <w:r>
        <w:rPr>
          <w:sz w:val="21"/>
        </w:rPr>
        <w:t>A．测出自身的质量</w:t>
      </w:r>
      <w:r>
        <w:rPr>
          <w:rFonts w:ascii="Times New Roman" w:eastAsia="Times New Roman" w:hAnsi="Times New Roman" w:cs="Times New Roman"/>
          <w:i/>
          <w:sz w:val="21"/>
        </w:rPr>
        <w:t>m</w:t>
      </w:r>
    </w:p>
    <w:p w14:paraId="452A51E9">
      <w:pPr>
        <w:shd w:val="clear" w:color="auto" w:fill="auto"/>
        <w:spacing w:line="360" w:lineRule="auto"/>
        <w:jc w:val="left"/>
        <w:textAlignment w:val="center"/>
        <w:rPr>
          <w:rFonts w:ascii="Times New Roman" w:eastAsia="Times New Roman" w:hAnsi="Times New Roman" w:cs="Times New Roman"/>
          <w:i/>
          <w:sz w:val="21"/>
        </w:rPr>
      </w:pPr>
      <w:r>
        <w:rPr>
          <w:sz w:val="21"/>
        </w:rPr>
        <w:t>B．测出楼梯的总长度</w:t>
      </w:r>
      <w:r>
        <w:rPr>
          <w:rFonts w:ascii="Times New Roman" w:eastAsia="Times New Roman" w:hAnsi="Times New Roman" w:cs="Times New Roman"/>
          <w:i/>
          <w:sz w:val="21"/>
        </w:rPr>
        <w:t>L</w:t>
      </w:r>
    </w:p>
    <w:p w14:paraId="3448B105">
      <w:pPr>
        <w:shd w:val="clear" w:color="auto" w:fill="auto"/>
        <w:spacing w:line="360" w:lineRule="auto"/>
        <w:jc w:val="left"/>
        <w:textAlignment w:val="center"/>
        <w:rPr>
          <w:rFonts w:ascii="Times New Roman" w:eastAsia="Times New Roman" w:hAnsi="Times New Roman" w:cs="Times New Roman"/>
          <w:i/>
          <w:sz w:val="21"/>
        </w:rPr>
      </w:pPr>
      <w:r>
        <w:rPr>
          <w:sz w:val="21"/>
        </w:rPr>
        <w:t>C．测出一楼到三楼的竖直高度</w:t>
      </w:r>
      <w:r>
        <w:rPr>
          <w:rFonts w:ascii="Times New Roman" w:eastAsia="Times New Roman" w:hAnsi="Times New Roman" w:cs="Times New Roman"/>
          <w:i/>
          <w:sz w:val="21"/>
        </w:rPr>
        <w:t>h</w:t>
      </w:r>
    </w:p>
    <w:p w14:paraId="4DB2E917">
      <w:pPr>
        <w:shd w:val="clear" w:color="auto" w:fill="auto"/>
        <w:spacing w:line="360" w:lineRule="auto"/>
        <w:jc w:val="left"/>
        <w:textAlignment w:val="center"/>
        <w:rPr>
          <w:rFonts w:ascii="Times New Roman" w:eastAsia="Times New Roman" w:hAnsi="Times New Roman" w:cs="Times New Roman"/>
          <w:i/>
          <w:sz w:val="21"/>
        </w:rPr>
      </w:pPr>
      <w:r>
        <w:rPr>
          <w:sz w:val="21"/>
        </w:rPr>
        <w:t>D．测出上楼所用的时间</w:t>
      </w:r>
      <w:r>
        <w:rPr>
          <w:rFonts w:ascii="Times New Roman" w:eastAsia="Times New Roman" w:hAnsi="Times New Roman" w:cs="Times New Roman"/>
          <w:i/>
          <w:sz w:val="21"/>
        </w:rPr>
        <w:t>t</w:t>
      </w:r>
    </w:p>
    <w:p w14:paraId="3CE17047">
      <w:pPr>
        <w:shd w:val="clear" w:color="auto" w:fill="auto"/>
        <w:spacing w:line="360" w:lineRule="auto"/>
        <w:jc w:val="left"/>
        <w:textAlignment w:val="center"/>
        <w:rPr>
          <w:rFonts w:ascii="Times New Roman" w:eastAsia="Times New Roman" w:hAnsi="Times New Roman" w:cs="Times New Roman"/>
          <w:i/>
          <w:sz w:val="21"/>
        </w:rPr>
      </w:pPr>
      <w:r>
        <w:rPr>
          <w:sz w:val="21"/>
        </w:rPr>
        <w:t>E．算出上楼功率</w:t>
      </w:r>
      <w:r>
        <w:rPr>
          <w:rFonts w:ascii="Times New Roman" w:eastAsia="Times New Roman" w:hAnsi="Times New Roman" w:cs="Times New Roman"/>
          <w:i/>
          <w:sz w:val="21"/>
        </w:rPr>
        <w:t>P</w:t>
      </w:r>
    </w:p>
    <w:p w14:paraId="408A8584">
      <w:pPr>
        <w:shd w:val="clear" w:color="auto" w:fill="auto"/>
        <w:spacing w:line="360" w:lineRule="auto"/>
        <w:jc w:val="left"/>
        <w:textAlignment w:val="center"/>
        <w:rPr>
          <w:sz w:val="21"/>
        </w:rPr>
      </w:pPr>
      <w:r>
        <w:rPr>
          <w:sz w:val="21"/>
        </w:rPr>
        <w:t>（4）甲和乙都觉得测功率需要多次实验求平均值，他们给出了以下2种方法：</w:t>
      </w:r>
    </w:p>
    <w:p w14:paraId="0F59A672">
      <w:pPr>
        <w:shd w:val="clear" w:color="auto" w:fill="auto"/>
        <w:spacing w:line="360" w:lineRule="auto"/>
        <w:jc w:val="left"/>
        <w:textAlignment w:val="center"/>
        <w:rPr>
          <w:sz w:val="21"/>
        </w:rPr>
      </w:pPr>
      <w:r>
        <w:rPr>
          <w:sz w:val="21"/>
        </w:rPr>
        <w:t>甲：每天测1次自己正常爬楼的功率，一星期后把测得的所有值取平均值；</w:t>
      </w:r>
    </w:p>
    <w:p w14:paraId="6AB1D5EC">
      <w:pPr>
        <w:shd w:val="clear" w:color="auto" w:fill="auto"/>
        <w:spacing w:line="360" w:lineRule="auto"/>
        <w:jc w:val="left"/>
        <w:textAlignment w:val="center"/>
        <w:rPr>
          <w:sz w:val="21"/>
        </w:rPr>
      </w:pPr>
      <w:r>
        <w:rPr>
          <w:sz w:val="21"/>
        </w:rPr>
        <w:t>乙：在2h内不间断地爬楼</w:t>
      </w:r>
      <w:r>
        <w:rPr>
          <w:rFonts w:ascii="Times New Roman" w:eastAsia="Times New Roman" w:hAnsi="Times New Roman" w:cs="Times New Roman"/>
          <w:i/>
          <w:sz w:val="21"/>
        </w:rPr>
        <w:t>n</w:t>
      </w:r>
      <w:r>
        <w:rPr>
          <w:sz w:val="21"/>
        </w:rPr>
        <w:t>次，最后求出</w:t>
      </w:r>
      <w:r>
        <w:rPr>
          <w:rFonts w:ascii="Times New Roman" w:eastAsia="Times New Roman" w:hAnsi="Times New Roman" w:cs="Times New Roman"/>
          <w:i/>
          <w:sz w:val="21"/>
        </w:rPr>
        <w:t>n</w:t>
      </w:r>
      <w:r>
        <w:rPr>
          <w:sz w:val="21"/>
        </w:rPr>
        <w:t>次爬楼的平均值；</w:t>
      </w:r>
    </w:p>
    <w:p w14:paraId="417C073E">
      <w:pPr>
        <w:shd w:val="clear" w:color="auto" w:fill="auto"/>
        <w:spacing w:line="360" w:lineRule="auto"/>
        <w:jc w:val="left"/>
        <w:textAlignment w:val="center"/>
        <w:rPr>
          <w:sz w:val="21"/>
        </w:rPr>
      </w:pPr>
      <w:r>
        <w:rPr>
          <w:sz w:val="21"/>
        </w:rPr>
        <w:t>其中，</w:t>
      </w:r>
      <w:r>
        <w:rPr>
          <w:rFonts w:ascii="Times New Roman" w:eastAsia="Times New Roman" w:hAnsi="Times New Roman" w:cs="Times New Roman"/>
          <w:b w:val="0"/>
          <w:sz w:val="21"/>
          <w:u w:val="single"/>
        </w:rPr>
        <w:t xml:space="preserve">       </w:t>
      </w:r>
      <w:r>
        <w:rPr>
          <w:sz w:val="21"/>
        </w:rPr>
        <w:t>（选填“甲”或“乙”）同学求得的值能较准确地反映他通常情况下爬楼的功率，若换用另一种方法，最终求得的值将比通常情况下的功率值</w:t>
      </w:r>
      <w:r>
        <w:rPr>
          <w:rFonts w:ascii="Times New Roman" w:eastAsia="Times New Roman" w:hAnsi="Times New Roman" w:cs="Times New Roman"/>
          <w:b w:val="0"/>
          <w:sz w:val="21"/>
          <w:u w:val="single"/>
        </w:rPr>
        <w:t xml:space="preserve">       </w:t>
      </w:r>
      <w:r>
        <w:rPr>
          <w:sz w:val="21"/>
        </w:rPr>
        <w:t>（选填“偏大”或“偏小”）。</w:t>
      </w:r>
    </w:p>
    <w:p w14:paraId="310650E1">
      <w:pPr>
        <w:shd w:val="clear" w:color="auto" w:fill="auto"/>
        <w:spacing w:line="360" w:lineRule="auto"/>
        <w:jc w:val="left"/>
        <w:textAlignment w:val="center"/>
        <w:rPr>
          <w:sz w:val="21"/>
        </w:rPr>
      </w:pPr>
      <w:r>
        <w:rPr>
          <w:sz w:val="21"/>
        </w:rPr>
        <w:t>39．引体向上是同学们经常做的一项健身运动，如图所示，小星同学能连续做10个规范的引体向上动作。综合实践活动小组的同学想估测小星同学做10个规范动作时的功率。</w:t>
      </w:r>
    </w:p>
    <w:p w14:paraId="2725C33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276350"/>
            <wp:effectExtent l="0" t="0" r="0" b="3810"/>
            <wp:docPr id="100041" name="图片 100041" descr="@@@2baa740e-93db-4fc9-b466-8d87df7f8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baa740e-93db-4fc9-b466-8d87df7f8705"/>
                    <pic:cNvPicPr>
                      <a:picLocks noChangeAspect="1"/>
                    </pic:cNvPicPr>
                  </pic:nvPicPr>
                  <pic:blipFill>
                    <a:blip xmlns:r="http://schemas.openxmlformats.org/officeDocument/2006/relationships" r:embed="rId106"/>
                    <a:stretch>
                      <a:fillRect/>
                    </a:stretch>
                  </pic:blipFill>
                  <pic:spPr>
                    <a:xfrm>
                      <a:off x="0" y="0"/>
                      <a:ext cx="1143000" cy="1276350"/>
                    </a:xfrm>
                    <a:prstGeom prst="rect">
                      <a:avLst/>
                    </a:prstGeom>
                  </pic:spPr>
                </pic:pic>
              </a:graphicData>
            </a:graphic>
          </wp:inline>
        </w:drawing>
      </w:r>
    </w:p>
    <w:p w14:paraId="719C4C4A">
      <w:pPr>
        <w:shd w:val="clear" w:color="auto" w:fill="auto"/>
        <w:spacing w:line="360" w:lineRule="auto"/>
        <w:jc w:val="left"/>
        <w:textAlignment w:val="center"/>
        <w:rPr>
          <w:sz w:val="21"/>
        </w:rPr>
      </w:pPr>
      <w:r>
        <w:rPr>
          <w:sz w:val="21"/>
        </w:rPr>
        <w:t>(1)所需要的测量器材有体重计、</w:t>
      </w:r>
      <w:r>
        <w:rPr>
          <w:rFonts w:ascii="Times New Roman" w:eastAsia="Times New Roman" w:hAnsi="Times New Roman" w:cs="Times New Roman"/>
          <w:b w:val="0"/>
          <w:sz w:val="21"/>
          <w:u w:val="single"/>
        </w:rPr>
        <w:t xml:space="preserve">        </w:t>
      </w:r>
      <w:r>
        <w:rPr>
          <w:sz w:val="21"/>
        </w:rPr>
        <w:t>和</w:t>
      </w:r>
      <w:r>
        <w:rPr>
          <w:rFonts w:ascii="Times New Roman" w:eastAsia="Times New Roman" w:hAnsi="Times New Roman" w:cs="Times New Roman"/>
          <w:b w:val="0"/>
          <w:sz w:val="21"/>
          <w:u w:val="single"/>
        </w:rPr>
        <w:t xml:space="preserve">        </w:t>
      </w:r>
      <w:r>
        <w:rPr>
          <w:sz w:val="21"/>
        </w:rPr>
        <w:t>；</w:t>
      </w:r>
    </w:p>
    <w:p w14:paraId="5F2785C8">
      <w:pPr>
        <w:shd w:val="clear" w:color="auto" w:fill="auto"/>
        <w:spacing w:line="360" w:lineRule="auto"/>
        <w:jc w:val="left"/>
        <w:textAlignment w:val="center"/>
        <w:rPr>
          <w:sz w:val="21"/>
        </w:rPr>
      </w:pPr>
      <w:r>
        <w:rPr>
          <w:sz w:val="21"/>
        </w:rPr>
        <w:t>(2)下表是综合实践活动小组设计的实验记录表格，表格</w:t>
      </w:r>
      <w:r>
        <w:rPr>
          <w:rFonts w:ascii="Times New Roman" w:eastAsia="Times New Roman" w:hAnsi="Times New Roman" w:cs="Times New Roman"/>
          <w:i/>
          <w:sz w:val="21"/>
        </w:rPr>
        <w:t>a</w:t>
      </w:r>
      <w:r>
        <w:rPr>
          <w:sz w:val="21"/>
        </w:rPr>
        <w:t>处应填上：</w:t>
      </w:r>
      <w:r>
        <w:rPr>
          <w:rFonts w:ascii="Times New Roman" w:eastAsia="Times New Roman" w:hAnsi="Times New Roman" w:cs="Times New Roman"/>
          <w:b w:val="0"/>
          <w:sz w:val="21"/>
          <w:u w:val="single"/>
        </w:rPr>
        <w:t xml:space="preserve">        </w:t>
      </w:r>
      <w:r>
        <w:rPr>
          <w:sz w:val="21"/>
        </w:rPr>
        <w:t>；（表格第二行空格不需要填写数据）</w:t>
      </w:r>
    </w:p>
    <w:tbl>
      <w:tblPr>
        <w:tblStyle w:val="TableNormal"/>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0"/>
        <w:gridCol w:w="2070"/>
        <w:gridCol w:w="2070"/>
        <w:gridCol w:w="2070"/>
      </w:tblGrid>
      <w:tr w14:paraId="474B1311">
        <w:tblPrEx>
          <w:tblW w:w="8280"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C214B5">
            <w:pPr>
              <w:shd w:val="clear" w:color="auto" w:fill="auto"/>
              <w:spacing w:line="360" w:lineRule="auto"/>
              <w:jc w:val="center"/>
              <w:textAlignment w:val="center"/>
              <w:rPr>
                <w:sz w:val="21"/>
              </w:rPr>
            </w:pPr>
            <w:r>
              <w:rPr>
                <w:sz w:val="21"/>
              </w:rPr>
              <w:t>小星的质量</w:t>
            </w:r>
            <w:r>
              <w:rPr>
                <w:rFonts w:ascii="Times New Roman" w:eastAsia="Times New Roman" w:hAnsi="Times New Roman" w:cs="Times New Roman"/>
                <w:i/>
                <w:sz w:val="21"/>
              </w:rPr>
              <w:t>m</w:t>
            </w:r>
            <w:r>
              <w:rPr>
                <w:sz w:val="21"/>
              </w:rPr>
              <w:t>/kg</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7FC1F7">
            <w:pPr>
              <w:shd w:val="clear" w:color="auto" w:fill="auto"/>
              <w:spacing w:line="360" w:lineRule="auto"/>
              <w:jc w:val="center"/>
              <w:textAlignment w:val="center"/>
              <w:rPr>
                <w:sz w:val="21"/>
              </w:rPr>
            </w:pPr>
            <w:r>
              <w:rPr>
                <w:rFonts w:ascii="Times New Roman" w:eastAsia="Times New Roman" w:hAnsi="Times New Roman" w:cs="Times New Roman"/>
                <w:i/>
                <w:sz w:val="21"/>
              </w:rPr>
              <w:t>a</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A3CF38">
            <w:pPr>
              <w:shd w:val="clear" w:color="auto" w:fill="auto"/>
              <w:spacing w:line="360" w:lineRule="auto"/>
              <w:jc w:val="center"/>
              <w:textAlignment w:val="center"/>
              <w:rPr>
                <w:sz w:val="21"/>
              </w:rPr>
            </w:pPr>
            <w:r>
              <w:rPr>
                <w:sz w:val="21"/>
              </w:rPr>
              <w:t>总时间</w:t>
            </w:r>
            <w:r>
              <w:rPr>
                <w:rFonts w:ascii="Times New Roman" w:eastAsia="Times New Roman" w:hAnsi="Times New Roman" w:cs="Times New Roman"/>
                <w:i/>
                <w:sz w:val="21"/>
              </w:rPr>
              <w:t>t</w:t>
            </w:r>
            <w:r>
              <w:rPr>
                <w:sz w:val="21"/>
              </w:rPr>
              <w:t>/s</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886264">
            <w:pPr>
              <w:shd w:val="clear" w:color="auto" w:fill="auto"/>
              <w:spacing w:line="360" w:lineRule="auto"/>
              <w:jc w:val="center"/>
              <w:textAlignment w:val="center"/>
              <w:rPr>
                <w:sz w:val="21"/>
              </w:rPr>
            </w:pPr>
            <w:r>
              <w:rPr>
                <w:sz w:val="21"/>
              </w:rPr>
              <w:t>功率</w:t>
            </w:r>
            <w:r>
              <w:rPr>
                <w:rFonts w:ascii="Times New Roman" w:eastAsia="Times New Roman" w:hAnsi="Times New Roman" w:cs="Times New Roman"/>
                <w:i/>
                <w:sz w:val="21"/>
              </w:rPr>
              <w:t>P</w:t>
            </w:r>
            <w:r>
              <w:rPr>
                <w:sz w:val="21"/>
              </w:rPr>
              <w:t>/W</w:t>
            </w:r>
          </w:p>
        </w:tc>
      </w:tr>
      <w:tr w14:paraId="2F09BD5D">
        <w:tblPrEx>
          <w:tblW w:w="8280"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923E1B">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847EBF">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129415">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C196BE">
            <w:pPr>
              <w:shd w:val="clear" w:color="auto" w:fill="auto"/>
              <w:spacing w:line="360" w:lineRule="auto"/>
              <w:jc w:val="center"/>
              <w:textAlignment w:val="center"/>
              <w:rPr>
                <w:sz w:val="21"/>
              </w:rPr>
            </w:pPr>
          </w:p>
        </w:tc>
      </w:tr>
    </w:tbl>
    <w:p w14:paraId="1BBA8B68">
      <w:pPr>
        <w:shd w:val="clear" w:color="auto" w:fill="auto"/>
        <w:spacing w:line="360" w:lineRule="auto"/>
        <w:jc w:val="left"/>
        <w:textAlignment w:val="center"/>
        <w:rPr>
          <w:sz w:val="21"/>
        </w:rPr>
      </w:pPr>
      <w:r>
        <w:rPr>
          <w:sz w:val="21"/>
        </w:rPr>
        <w:t>(3)小星同学做引体向上的功率表达式</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u w:val="single"/>
        </w:rPr>
        <w:t xml:space="preserve">        </w:t>
      </w:r>
      <w:r>
        <w:rPr>
          <w:sz w:val="21"/>
        </w:rPr>
        <w:t>（利用表中物理量的符号表示）；</w:t>
      </w:r>
    </w:p>
    <w:p w14:paraId="32A74016">
      <w:pPr>
        <w:shd w:val="clear" w:color="auto" w:fill="auto"/>
        <w:spacing w:line="360" w:lineRule="auto"/>
        <w:jc w:val="left"/>
        <w:textAlignment w:val="center"/>
        <w:rPr>
          <w:sz w:val="21"/>
        </w:rPr>
      </w:pPr>
      <w:r>
        <w:rPr>
          <w:sz w:val="21"/>
        </w:rPr>
        <w:t>(4)新考法：在实验后反思交流中，小天同学提出也可以通过记下1min内做引体向上的次数来测量做引体向上的功率的大小，小天提出的测量方式与综合实践活动小组的测量方式相比，你觉得哪个更好？并简述理由：</w:t>
      </w:r>
      <w:r>
        <w:rPr>
          <w:rFonts w:ascii="Times New Roman" w:eastAsia="Times New Roman" w:hAnsi="Times New Roman" w:cs="Times New Roman"/>
          <w:b w:val="0"/>
          <w:sz w:val="21"/>
          <w:u w:val="single"/>
        </w:rPr>
        <w:t xml:space="preserve">        </w:t>
      </w:r>
      <w:r>
        <w:rPr>
          <w:sz w:val="21"/>
        </w:rPr>
        <w:t>。</w:t>
      </w:r>
    </w:p>
    <w:p w14:paraId="3923AEB4">
      <w:pPr>
        <w:pStyle w:val="Heading2"/>
        <w:rPr>
          <w:rFonts w:eastAsiaTheme="majorEastAsia" w:hint="eastAsia"/>
          <w:sz w:val="21"/>
          <w:lang w:val="en-US" w:eastAsia="zh-CN"/>
        </w:rPr>
      </w:pPr>
      <w:r>
        <w:rPr>
          <w:rFonts w:ascii="Times New Roman" w:hAnsi="Times New Roman" w:cs="Times New Roman" w:hint="eastAsia"/>
          <w:sz w:val="24"/>
          <w:szCs w:val="28"/>
          <w:lang w:val="en-US" w:eastAsia="zh-CN"/>
        </w:rPr>
        <w:t>十一</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计算题</w:t>
      </w:r>
    </w:p>
    <w:p w14:paraId="2B25793C">
      <w:pPr>
        <w:shd w:val="clear" w:color="auto" w:fill="auto"/>
        <w:spacing w:line="360" w:lineRule="auto"/>
        <w:jc w:val="left"/>
        <w:textAlignment w:val="center"/>
        <w:rPr>
          <w:sz w:val="21"/>
        </w:rPr>
      </w:pPr>
      <w:r>
        <w:rPr>
          <w:sz w:val="21"/>
        </w:rPr>
        <w:t>40．如图所示，质量为80kg的工人用动滑轮提重为300N货物，货物20s内被匀速提升5m，工人的拉力为200N.已知动滑轮重50N（</w:t>
      </w:r>
      <w:r>
        <w:rPr>
          <w:rFonts w:ascii="Times New Roman" w:eastAsia="Times New Roman" w:hAnsi="Times New Roman" w:cs="Times New Roman"/>
          <w:i/>
          <w:sz w:val="21"/>
        </w:rPr>
        <w:t>g</w:t>
      </w:r>
      <w:r>
        <w:rPr>
          <w:sz w:val="21"/>
        </w:rPr>
        <w:t>＝10N/kg）.求：</w:t>
      </w:r>
    </w:p>
    <w:p w14:paraId="5602BC4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914525"/>
            <wp:effectExtent l="0" t="0" r="5715" b="5715"/>
            <wp:docPr id="100043" name="图片 100043" descr="@@@d62d7800-ec53-46f8-928b-fd41d1d26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62d7800-ec53-46f8-928b-fd41d1d26683"/>
                    <pic:cNvPicPr>
                      <a:picLocks noChangeAspect="1"/>
                    </pic:cNvPicPr>
                  </pic:nvPicPr>
                  <pic:blipFill>
                    <a:blip xmlns:r="http://schemas.openxmlformats.org/officeDocument/2006/relationships" r:embed="rId107"/>
                    <a:stretch>
                      <a:fillRect/>
                    </a:stretch>
                  </pic:blipFill>
                  <pic:spPr>
                    <a:xfrm>
                      <a:off x="0" y="0"/>
                      <a:ext cx="1609725" cy="1914525"/>
                    </a:xfrm>
                    <a:prstGeom prst="rect">
                      <a:avLst/>
                    </a:prstGeom>
                  </pic:spPr>
                </pic:pic>
              </a:graphicData>
            </a:graphic>
          </wp:inline>
        </w:drawing>
      </w:r>
    </w:p>
    <w:p w14:paraId="13648B35">
      <w:pPr>
        <w:shd w:val="clear" w:color="auto" w:fill="auto"/>
        <w:spacing w:line="360" w:lineRule="auto"/>
        <w:jc w:val="left"/>
        <w:textAlignment w:val="center"/>
        <w:rPr>
          <w:sz w:val="21"/>
        </w:rPr>
      </w:pPr>
      <w:r>
        <w:rPr>
          <w:sz w:val="21"/>
        </w:rPr>
        <w:t>(1)工人对地面的压力；</w:t>
      </w:r>
    </w:p>
    <w:p w14:paraId="6B78722E">
      <w:pPr>
        <w:shd w:val="clear" w:color="auto" w:fill="auto"/>
        <w:spacing w:line="360" w:lineRule="auto"/>
        <w:jc w:val="left"/>
        <w:textAlignment w:val="center"/>
        <w:rPr>
          <w:sz w:val="21"/>
        </w:rPr>
      </w:pPr>
      <w:r>
        <w:rPr>
          <w:sz w:val="21"/>
        </w:rPr>
        <w:t>(2)拉力所做的功；</w:t>
      </w:r>
    </w:p>
    <w:p w14:paraId="6495B3AF">
      <w:pPr>
        <w:shd w:val="clear" w:color="auto" w:fill="auto"/>
        <w:spacing w:line="360" w:lineRule="auto"/>
        <w:jc w:val="left"/>
        <w:textAlignment w:val="center"/>
        <w:rPr>
          <w:sz w:val="21"/>
        </w:rPr>
      </w:pPr>
      <w:r>
        <w:rPr>
          <w:sz w:val="21"/>
        </w:rPr>
        <w:t>(3)拉力的功率大小.</w:t>
      </w:r>
    </w:p>
    <w:p w14:paraId="17B81C8C">
      <w:pPr>
        <w:shd w:val="clear" w:color="auto" w:fill="auto"/>
        <w:spacing w:line="360" w:lineRule="auto"/>
        <w:jc w:val="left"/>
        <w:textAlignment w:val="center"/>
        <w:rPr>
          <w:sz w:val="21"/>
        </w:rPr>
      </w:pPr>
      <w:r>
        <w:rPr>
          <w:sz w:val="21"/>
        </w:rPr>
        <w:t>41．为了增强体质，重为600N的小明每天坚持进行训练、某次训练，小明用20s时间做了5次引体向上，每次引体向上使身体重心上升0.4m。求：</w:t>
      </w:r>
    </w:p>
    <w:p w14:paraId="34430394">
      <w:pPr>
        <w:shd w:val="clear" w:color="auto" w:fill="auto"/>
        <w:spacing w:line="360" w:lineRule="auto"/>
        <w:jc w:val="left"/>
        <w:textAlignment w:val="center"/>
        <w:rPr>
          <w:sz w:val="21"/>
        </w:rPr>
      </w:pPr>
      <w:r>
        <w:rPr>
          <w:sz w:val="21"/>
        </w:rPr>
        <w:t>(1)每次引体向上，克服重力做的功；</w:t>
      </w:r>
    </w:p>
    <w:p w14:paraId="7FEFA021">
      <w:pPr>
        <w:shd w:val="clear" w:color="auto" w:fill="auto"/>
        <w:spacing w:line="360" w:lineRule="auto"/>
        <w:jc w:val="left"/>
        <w:textAlignment w:val="center"/>
        <w:rPr>
          <w:sz w:val="21"/>
        </w:rPr>
      </w:pPr>
      <w:r>
        <w:rPr>
          <w:sz w:val="21"/>
        </w:rPr>
        <w:t>(2)在这20s内，小明克服重力做功的功率。</w:t>
      </w:r>
    </w:p>
    <w:p w14:paraId="6A1DD9FE">
      <w:pPr>
        <w:shd w:val="clear" w:color="auto" w:fill="auto"/>
        <w:spacing w:line="360" w:lineRule="auto"/>
        <w:jc w:val="left"/>
        <w:textAlignment w:val="center"/>
        <w:rPr>
          <w:sz w:val="21"/>
        </w:rPr>
      </w:pPr>
      <w:r>
        <w:rPr>
          <w:sz w:val="21"/>
        </w:rPr>
        <w:t>42．如图甲所示，工人沿斜面把装有货物的箱子从底端拉进车厢，箱子移动的距离</w:t>
      </w:r>
      <w:r>
        <w:rPr>
          <w:rFonts w:ascii="Times New Roman" w:eastAsia="Times New Roman" w:hAnsi="Times New Roman" w:cs="Times New Roman"/>
          <w:i/>
          <w:sz w:val="21"/>
        </w:rPr>
        <w:t>s</w:t>
      </w:r>
      <w:r>
        <w:rPr>
          <w:sz w:val="21"/>
        </w:rPr>
        <w:t>与时间</w:t>
      </w:r>
      <w:r>
        <w:rPr>
          <w:rFonts w:ascii="Times New Roman" w:eastAsia="Times New Roman" w:hAnsi="Times New Roman" w:cs="Times New Roman"/>
          <w:i/>
          <w:sz w:val="21"/>
        </w:rPr>
        <w:t>t</w:t>
      </w:r>
      <w:r>
        <w:rPr>
          <w:sz w:val="21"/>
        </w:rPr>
        <w:t>的关系如图乙所示。在此期间，工人拉这个箱子沿斜面匀速运动时的拉力为600N，此斜面的长为5m，高为1m，箱子和货物共重为1500N，</w:t>
      </w:r>
      <w:r>
        <w:rPr>
          <w:rFonts w:ascii="Times New Roman" w:eastAsia="Times New Roman" w:hAnsi="Times New Roman" w:cs="Times New Roman"/>
          <w:i/>
          <w:sz w:val="21"/>
        </w:rPr>
        <w:t>g</w:t>
      </w:r>
      <w:r>
        <w:rPr>
          <w:sz w:val="21"/>
        </w:rPr>
        <w:t>取10N/kg，求：</w:t>
      </w:r>
    </w:p>
    <w:p w14:paraId="10DC80B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57575" cy="1600200"/>
            <wp:effectExtent l="0" t="0" r="1905" b="0"/>
            <wp:docPr id="100045" name="图片 100045" descr="@@@d768b3ad-4af5-4b63-872d-fedd69b6a0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768b3ad-4af5-4b63-872d-fedd69b6a07c"/>
                    <pic:cNvPicPr>
                      <a:picLocks noChangeAspect="1"/>
                    </pic:cNvPicPr>
                  </pic:nvPicPr>
                  <pic:blipFill>
                    <a:blip xmlns:r="http://schemas.openxmlformats.org/officeDocument/2006/relationships" r:embed="rId108"/>
                    <a:stretch>
                      <a:fillRect/>
                    </a:stretch>
                  </pic:blipFill>
                  <pic:spPr>
                    <a:xfrm>
                      <a:off x="0" y="0"/>
                      <a:ext cx="3457575" cy="1600200"/>
                    </a:xfrm>
                    <a:prstGeom prst="rect">
                      <a:avLst/>
                    </a:prstGeom>
                  </pic:spPr>
                </pic:pic>
              </a:graphicData>
            </a:graphic>
          </wp:inline>
        </w:drawing>
      </w:r>
    </w:p>
    <w:p w14:paraId="2E692047">
      <w:pPr>
        <w:shd w:val="clear" w:color="auto" w:fill="auto"/>
        <w:spacing w:line="360" w:lineRule="auto"/>
        <w:jc w:val="left"/>
        <w:textAlignment w:val="center"/>
        <w:rPr>
          <w:sz w:val="21"/>
        </w:rPr>
      </w:pPr>
      <w:r>
        <w:rPr>
          <w:sz w:val="21"/>
        </w:rPr>
        <w:t>(1)在0-5s内，拉力做的功是多少？</w:t>
      </w:r>
    </w:p>
    <w:p w14:paraId="71AB9232">
      <w:pPr>
        <w:shd w:val="clear" w:color="auto" w:fill="auto"/>
        <w:spacing w:line="360" w:lineRule="auto"/>
        <w:jc w:val="left"/>
        <w:textAlignment w:val="center"/>
        <w:rPr>
          <w:sz w:val="21"/>
        </w:rPr>
      </w:pPr>
      <w:r>
        <w:rPr>
          <w:sz w:val="21"/>
        </w:rPr>
        <w:t>(2)移动时拉力做功的功率是多少？</w:t>
      </w:r>
    </w:p>
    <w:p w14:paraId="168B9ACC">
      <w:pPr>
        <w:shd w:val="clear" w:color="auto" w:fill="auto"/>
        <w:spacing w:line="360" w:lineRule="auto"/>
        <w:jc w:val="left"/>
        <w:textAlignment w:val="center"/>
        <w:rPr>
          <w:sz w:val="21"/>
        </w:rPr>
      </w:pPr>
      <w:r>
        <w:rPr>
          <w:sz w:val="21"/>
        </w:rPr>
        <w:t>43．电梯是高层住宅必备的交通工具。如图甲所示是某种升降电梯工作原理图，它由轿厢、对重、电动机、钢丝绳、滑轮等部件连接组成，电动机和对重通过钢丝绳分别给轿厢施加拉力，连接轿厢的两根钢丝绳非常靠近，轿厢与对重的运动方向始终相反。对重的质量为400kg，空轿厢的质量是500kg，额定载重量是1000kg。某次电梯满载上升时的</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图像如图乙所示。不计钢丝绳重力和一切摩擦。（</w:t>
      </w:r>
      <w:r>
        <w:rPr>
          <w:rFonts w:ascii="Times New Roman" w:eastAsia="Times New Roman" w:hAnsi="Times New Roman" w:cs="Times New Roman"/>
          <w:i/>
          <w:sz w:val="21"/>
        </w:rPr>
        <w:t>g</w:t>
      </w:r>
      <w:r>
        <w:rPr>
          <w:sz w:val="21"/>
        </w:rPr>
        <w:t>取10N/kg）</w:t>
      </w:r>
    </w:p>
    <w:p w14:paraId="64CDB4DE">
      <w:pPr>
        <w:shd w:val="clear" w:color="auto" w:fill="auto"/>
        <w:spacing w:line="360" w:lineRule="auto"/>
        <w:jc w:val="left"/>
        <w:textAlignment w:val="center"/>
        <w:rPr>
          <w:sz w:val="21"/>
        </w:rPr>
      </w:pPr>
      <w:r>
        <w:rPr>
          <w:sz w:val="21"/>
        </w:rPr>
        <w:t>（1）电梯匀速上升的高度是多少？</w:t>
      </w:r>
    </w:p>
    <w:p w14:paraId="1E084BE6">
      <w:pPr>
        <w:shd w:val="clear" w:color="auto" w:fill="auto"/>
        <w:spacing w:line="360" w:lineRule="auto"/>
        <w:jc w:val="left"/>
        <w:textAlignment w:val="center"/>
        <w:rPr>
          <w:sz w:val="21"/>
        </w:rPr>
      </w:pPr>
      <w:r>
        <w:rPr>
          <w:sz w:val="21"/>
        </w:rPr>
        <w:t>（2）电梯匀速运动阶段，对重的重力做的功是多少？</w:t>
      </w:r>
    </w:p>
    <w:p w14:paraId="595E2A6C">
      <w:pPr>
        <w:shd w:val="clear" w:color="auto" w:fill="auto"/>
        <w:spacing w:line="360" w:lineRule="auto"/>
        <w:jc w:val="left"/>
        <w:textAlignment w:val="center"/>
        <w:rPr>
          <w:sz w:val="21"/>
        </w:rPr>
      </w:pPr>
      <w:r>
        <w:rPr>
          <w:sz w:val="21"/>
        </w:rPr>
        <w:t>（3）电梯匀速运动时，电动机钢丝绳对轿厢拉力的功率是多少？</w:t>
      </w:r>
    </w:p>
    <w:p w14:paraId="3D2D6D2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38400" cy="1504950"/>
            <wp:effectExtent l="0" t="0" r="0" b="3810"/>
            <wp:docPr id="100047" name="图片 100047" descr="@@@1e6d0e82-c7cb-4e78-8e5e-9769c9a975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e6d0e82-c7cb-4e78-8e5e-9769c9a975cd"/>
                    <pic:cNvPicPr>
                      <a:picLocks noChangeAspect="1"/>
                    </pic:cNvPicPr>
                  </pic:nvPicPr>
                  <pic:blipFill>
                    <a:blip xmlns:r="http://schemas.openxmlformats.org/officeDocument/2006/relationships" r:embed="rId109"/>
                    <a:stretch>
                      <a:fillRect/>
                    </a:stretch>
                  </pic:blipFill>
                  <pic:spPr>
                    <a:xfrm>
                      <a:off x="0" y="0"/>
                      <a:ext cx="2438400" cy="1504950"/>
                    </a:xfrm>
                    <a:prstGeom prst="rect">
                      <a:avLst/>
                    </a:prstGeom>
                  </pic:spPr>
                </pic:pic>
              </a:graphicData>
            </a:graphic>
          </wp:inline>
        </w:drawing>
      </w:r>
    </w:p>
    <w:p w14:paraId="28D9EC87">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0" b="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11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4"/>
      <w:bookmarkEnd w:id="5"/>
    </w:p>
    <w:p w14:paraId="3E05B312">
      <w:pPr>
        <w:jc w:val="left"/>
        <w:textAlignment w:val="center"/>
        <w:rPr>
          <w:rFonts w:ascii="宋体" w:eastAsia="宋体" w:hAnsi="宋体" w:cs="宋体"/>
          <w:b/>
          <w:i w:val="0"/>
          <w:color w:val="000000"/>
          <w:sz w:val="21"/>
        </w:rPr>
      </w:pPr>
      <w:bookmarkStart w:id="7" w:name="_Toc200032229"/>
      <w:bookmarkStart w:id="8" w:name="_Toc200032104"/>
      <w:r>
        <w:rPr>
          <w:rFonts w:ascii="宋体" w:eastAsia="宋体" w:hAnsi="宋体" w:cs="宋体"/>
          <w:b/>
          <w:i w:val="0"/>
          <w:color w:val="000000"/>
          <w:sz w:val="21"/>
        </w:rPr>
        <w:t>一、单选题</w:t>
      </w:r>
    </w:p>
    <w:p w14:paraId="644D5E55">
      <w:pPr>
        <w:shd w:val="clear" w:color="auto" w:fill="auto"/>
        <w:spacing w:line="360" w:lineRule="auto"/>
        <w:jc w:val="left"/>
        <w:textAlignment w:val="center"/>
        <w:rPr>
          <w:sz w:val="21"/>
        </w:rPr>
      </w:pPr>
      <w:r>
        <w:rPr>
          <w:sz w:val="21"/>
        </w:rPr>
        <w:t>1．如图所示，是跳伞运动员在匀速直线下落过程中，下落的速度v、下落的路程s、重力做的功W和重力做功的功率P随时间t变化规律的图象，其中正确的是</w:t>
      </w:r>
    </w:p>
    <w:p w14:paraId="007EBEB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486275" cy="1333500"/>
            <wp:effectExtent l="0" t="0" r="9525" b="7620"/>
            <wp:docPr id="5" name="图片 5" descr="@@@9f5a218b-5cc2-49d7-b5c5-cfb2e44e5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f5a218b-5cc2-49d7-b5c5-cfb2e44e53cf"/>
                    <pic:cNvPicPr>
                      <a:picLocks noChangeAspect="1"/>
                    </pic:cNvPicPr>
                  </pic:nvPicPr>
                  <pic:blipFill>
                    <a:blip xmlns:r="http://schemas.openxmlformats.org/officeDocument/2006/relationships" r:embed="rId111"/>
                    <a:stretch>
                      <a:fillRect/>
                    </a:stretch>
                  </pic:blipFill>
                  <pic:spPr>
                    <a:xfrm>
                      <a:off x="0" y="0"/>
                      <a:ext cx="4486275" cy="1333500"/>
                    </a:xfrm>
                    <a:prstGeom prst="rect">
                      <a:avLst/>
                    </a:prstGeom>
                  </pic:spPr>
                </pic:pic>
              </a:graphicData>
            </a:graphic>
          </wp:inline>
        </w:drawing>
      </w:r>
      <w:r>
        <w:rPr>
          <w:rFonts w:ascii="Times New Roman" w:eastAsia="Times New Roman" w:hAnsi="Times New Roman" w:cs="Times New Roman"/>
          <w:kern w:val="0"/>
          <w:sz w:val="24"/>
          <w:szCs w:val="24"/>
        </w:rPr>
        <w:t>  </w:t>
      </w:r>
    </w:p>
    <w:p w14:paraId="44E41459">
      <w:pPr>
        <w:shd w:val="clear" w:color="auto" w:fill="auto"/>
        <w:tabs>
          <w:tab w:val="left" w:pos="2078"/>
          <w:tab w:val="left" w:pos="4156"/>
          <w:tab w:val="left" w:pos="6234"/>
        </w:tabs>
        <w:spacing w:line="360" w:lineRule="auto"/>
        <w:ind w:left="30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14:paraId="43DAA1BE">
      <w:pPr>
        <w:shd w:val="clear" w:color="auto" w:fill="auto"/>
        <w:spacing w:line="360" w:lineRule="auto"/>
        <w:jc w:val="left"/>
        <w:textAlignment w:val="center"/>
        <w:rPr>
          <w:sz w:val="21"/>
        </w:rPr>
      </w:pPr>
      <w:r>
        <w:rPr>
          <w:sz w:val="21"/>
        </w:rPr>
        <w:t>2．如图所示，人直接用</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的力匀速提升重物B，所做的功是</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；若人使用滑轮组匀速提升该重物到同一高度，且人的拉力为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，所做的功是</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，功率为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，绳重、摩擦忽略不计，下列说法错误的是（　　）</w:t>
      </w:r>
    </w:p>
    <w:p w14:paraId="0C0D4D4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343025"/>
            <wp:effectExtent l="0" t="0" r="7620" b="13335"/>
            <wp:docPr id="6" name="图片 6" descr="@@@e146c0f351524ab1bb414526bf6bb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146c0f351524ab1bb414526bf6bb0d2"/>
                    <pic:cNvPicPr>
                      <a:picLocks noChangeAspect="1"/>
                    </pic:cNvPicPr>
                  </pic:nvPicPr>
                  <pic:blipFill>
                    <a:blip xmlns:r="http://schemas.openxmlformats.org/officeDocument/2006/relationships" r:embed="rId112"/>
                    <a:stretch>
                      <a:fillRect/>
                    </a:stretch>
                  </pic:blipFill>
                  <pic:spPr>
                    <a:xfrm>
                      <a:off x="0" y="0"/>
                      <a:ext cx="1409700" cy="1343025"/>
                    </a:xfrm>
                    <a:prstGeom prst="rect">
                      <a:avLst/>
                    </a:prstGeom>
                  </pic:spPr>
                </pic:pic>
              </a:graphicData>
            </a:graphic>
          </wp:inline>
        </w:drawing>
      </w:r>
    </w:p>
    <w:p w14:paraId="448FF756">
      <w:pPr>
        <w:shd w:val="clear" w:color="auto" w:fill="auto"/>
        <w:tabs>
          <w:tab w:val="left" w:pos="4156"/>
        </w:tabs>
        <w:spacing w:line="360" w:lineRule="auto"/>
        <w:ind w:left="30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一定小于</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一定大于</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p>
    <w:p w14:paraId="6120457C">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可能等于</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b/>
      </w:r>
      <w:r>
        <w:rPr>
          <w:sz w:val="21"/>
        </w:rPr>
        <w:t>D．使用滑轮组费距离</w:t>
      </w:r>
    </w:p>
    <w:p w14:paraId="7C2E7C6A">
      <w:pPr>
        <w:shd w:val="clear" w:color="auto" w:fill="auto"/>
        <w:spacing w:line="360" w:lineRule="auto"/>
        <w:jc w:val="left"/>
        <w:textAlignment w:val="center"/>
        <w:rPr>
          <w:sz w:val="21"/>
        </w:rPr>
      </w:pPr>
      <w:r>
        <w:rPr>
          <w:sz w:val="21"/>
        </w:rPr>
        <w:t>3．汽车在平直公路上以速度</w:t>
      </w:r>
      <w:r>
        <w:rPr>
          <w:i/>
          <w:sz w:val="21"/>
        </w:rPr>
        <w:t>v</w:t>
      </w:r>
      <w:r>
        <w:rPr>
          <w:i/>
          <w:sz w:val="21"/>
          <w:vertAlign w:val="subscript"/>
        </w:rPr>
        <w:t>0</w:t>
      </w:r>
      <w:r>
        <w:rPr>
          <w:sz w:val="21"/>
        </w:rPr>
        <w:t>匀速行驶，发动机功率为</w:t>
      </w:r>
      <w:r>
        <w:rPr>
          <w:i/>
          <w:sz w:val="21"/>
        </w:rPr>
        <w:t>P</w:t>
      </w:r>
      <w:r>
        <w:rPr>
          <w:i/>
          <w:sz w:val="21"/>
          <w:vertAlign w:val="subscript"/>
        </w:rPr>
        <w:t>0</w:t>
      </w:r>
      <w:r>
        <w:rPr>
          <w:sz w:val="21"/>
        </w:rPr>
        <w:t>，牵引力为</w:t>
      </w:r>
      <w:r>
        <w:rPr>
          <w:i/>
          <w:sz w:val="21"/>
        </w:rPr>
        <w:t>F</w:t>
      </w:r>
      <w:r>
        <w:rPr>
          <w:i/>
          <w:sz w:val="21"/>
          <w:vertAlign w:val="subscript"/>
        </w:rPr>
        <w:t>0</w:t>
      </w:r>
      <w:r>
        <w:rPr>
          <w:sz w:val="21"/>
        </w:rPr>
        <w:t>．</w:t>
      </w:r>
      <w:r>
        <w:rPr>
          <w:i/>
          <w:sz w:val="21"/>
        </w:rPr>
        <w:t>t</w:t>
      </w:r>
      <w:r>
        <w:rPr>
          <w:i/>
          <w:sz w:val="21"/>
          <w:vertAlign w:val="subscript"/>
        </w:rPr>
        <w:t>1</w:t>
      </w:r>
      <w:r>
        <w:rPr>
          <w:sz w:val="21"/>
        </w:rPr>
        <w:t>时刻开始，司机减小了油门，使汽车保持恒定功率</w:t>
      </w:r>
      <w:r>
        <w:rPr>
          <w:i/>
          <w:sz w:val="21"/>
        </w:rPr>
        <w:t>P</w:t>
      </w:r>
      <w:r>
        <w:rPr>
          <w:sz w:val="21"/>
        </w:rPr>
        <w:t>行驶，到</w:t>
      </w:r>
      <w:r>
        <w:rPr>
          <w:i/>
          <w:sz w:val="21"/>
        </w:rPr>
        <w:t>t</w:t>
      </w:r>
      <w:r>
        <w:rPr>
          <w:i/>
          <w:sz w:val="21"/>
          <w:vertAlign w:val="subscript"/>
        </w:rPr>
        <w:t>2</w:t>
      </w:r>
      <w:r>
        <w:rPr>
          <w:sz w:val="21"/>
        </w:rPr>
        <w:t>时刻，汽车又开始做匀速直线运动，速度为</w:t>
      </w:r>
      <w:r>
        <w:rPr>
          <w:i/>
          <w:sz w:val="21"/>
        </w:rPr>
        <w:t>v</w:t>
      </w:r>
      <w:r>
        <w:rPr>
          <w:sz w:val="21"/>
        </w:rPr>
        <w:t>．已知运动过程中汽车所受阻力</w:t>
      </w:r>
      <w:r>
        <w:rPr>
          <w:i/>
          <w:sz w:val="21"/>
        </w:rPr>
        <w:t>f</w:t>
      </w:r>
      <w:r>
        <w:rPr>
          <w:sz w:val="21"/>
        </w:rPr>
        <w:t>恒定不变，汽车牵引力</w:t>
      </w:r>
      <w:r>
        <w:rPr>
          <w:i/>
          <w:sz w:val="21"/>
        </w:rPr>
        <w:t>F</w:t>
      </w:r>
      <w:r>
        <w:rPr>
          <w:sz w:val="21"/>
        </w:rPr>
        <w:t>随时间</w:t>
      </w:r>
      <w:r>
        <w:rPr>
          <w:i/>
          <w:sz w:val="21"/>
        </w:rPr>
        <w:t>t</w:t>
      </w:r>
      <w:r>
        <w:rPr>
          <w:sz w:val="21"/>
        </w:rPr>
        <w:t>变化的图象如图所示，则（</w:t>
      </w:r>
      <w:r>
        <w:rPr>
          <w:rFonts w:ascii="Times New Roman" w:eastAsia="Times New Roman" w:hAnsi="Times New Roman" w:cs="Times New Roman"/>
          <w:kern w:val="0"/>
          <w:sz w:val="24"/>
          <w:szCs w:val="24"/>
        </w:rPr>
        <w:t>     </w:t>
      </w:r>
      <w:r>
        <w:rPr>
          <w:sz w:val="21"/>
        </w:rPr>
        <w:t>）</w:t>
      </w:r>
    </w:p>
    <w:p w14:paraId="52FC594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1257300"/>
            <wp:effectExtent l="0" t="0" r="5715" b="7620"/>
            <wp:docPr id="7" name="图片 7" descr="@@@757fd686-ad4c-4ed2-9a15-a18a92646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57fd686-ad4c-4ed2-9a15-a18a9264680f"/>
                    <pic:cNvPicPr>
                      <a:picLocks noChangeAspect="1"/>
                    </pic:cNvPicPr>
                  </pic:nvPicPr>
                  <pic:blipFill>
                    <a:blip xmlns:r="http://schemas.openxmlformats.org/officeDocument/2006/relationships" r:embed="rId113"/>
                    <a:stretch>
                      <a:fillRect/>
                    </a:stretch>
                  </pic:blipFill>
                  <pic:spPr>
                    <a:xfrm>
                      <a:off x="0" y="0"/>
                      <a:ext cx="1381125" cy="1257300"/>
                    </a:xfrm>
                    <a:prstGeom prst="rect">
                      <a:avLst/>
                    </a:prstGeom>
                  </pic:spPr>
                </pic:pic>
              </a:graphicData>
            </a:graphic>
          </wp:inline>
        </w:drawing>
      </w:r>
    </w:p>
    <w:p w14:paraId="41119E78">
      <w:pPr>
        <w:shd w:val="clear" w:color="auto" w:fill="auto"/>
        <w:spacing w:line="360" w:lineRule="auto"/>
        <w:ind w:left="300"/>
        <w:jc w:val="left"/>
        <w:textAlignment w:val="center"/>
        <w:rPr>
          <w:i/>
          <w:sz w:val="21"/>
        </w:rPr>
      </w:pPr>
      <w:r>
        <w:rPr>
          <w:sz w:val="21"/>
        </w:rPr>
        <w:t>A．</w:t>
      </w:r>
      <w:r>
        <w:rPr>
          <w:i/>
          <w:sz w:val="21"/>
        </w:rPr>
        <w:t>v</w:t>
      </w:r>
      <w:r>
        <w:rPr>
          <w:sz w:val="21"/>
        </w:rPr>
        <w:t>＝2</w:t>
      </w:r>
      <w:r>
        <w:rPr>
          <w:i/>
          <w:sz w:val="21"/>
        </w:rPr>
        <w:t>v</w:t>
      </w:r>
      <w:r>
        <w:rPr>
          <w:i/>
          <w:sz w:val="21"/>
          <w:vertAlign w:val="subscript"/>
        </w:rPr>
        <w:t>0</w:t>
      </w:r>
    </w:p>
    <w:p w14:paraId="740881E3">
      <w:pPr>
        <w:shd w:val="clear" w:color="auto" w:fill="auto"/>
        <w:spacing w:line="360" w:lineRule="auto"/>
        <w:ind w:left="300"/>
        <w:jc w:val="left"/>
        <w:textAlignment w:val="center"/>
        <w:rPr>
          <w:i/>
          <w:sz w:val="21"/>
        </w:rPr>
      </w:pPr>
      <w:r>
        <w:rPr>
          <w:sz w:val="21"/>
        </w:rPr>
        <w:t>B．</w:t>
      </w:r>
      <w:r>
        <w:rPr>
          <w:i/>
          <w:sz w:val="21"/>
        </w:rPr>
        <w:t>F</w:t>
      </w:r>
      <w:r>
        <w:rPr>
          <w:i/>
          <w:sz w:val="21"/>
          <w:vertAlign w:val="subscript"/>
        </w:rPr>
        <w:t>0</w:t>
      </w:r>
      <w:r>
        <w:rPr>
          <w:sz w:val="21"/>
        </w:rPr>
        <w:t>＝2</w:t>
      </w:r>
      <w:r>
        <w:rPr>
          <w:i/>
          <w:sz w:val="21"/>
        </w:rPr>
        <w:t>f</w:t>
      </w:r>
    </w:p>
    <w:p w14:paraId="5C59C413">
      <w:pPr>
        <w:shd w:val="clear" w:color="auto" w:fill="auto"/>
        <w:spacing w:line="360" w:lineRule="auto"/>
        <w:ind w:left="300"/>
        <w:jc w:val="left"/>
        <w:textAlignment w:val="center"/>
        <w:rPr>
          <w:sz w:val="21"/>
        </w:rPr>
      </w:pPr>
      <w:r>
        <w:rPr>
          <w:sz w:val="21"/>
        </w:rPr>
        <w:t>C．</w:t>
      </w:r>
      <w:r>
        <w:rPr>
          <w:i/>
          <w:sz w:val="21"/>
        </w:rPr>
        <w:t>t</w:t>
      </w:r>
      <w:r>
        <w:rPr>
          <w:i/>
          <w:sz w:val="21"/>
          <w:vertAlign w:val="subscript"/>
        </w:rPr>
        <w:t>1</w:t>
      </w:r>
      <w:r>
        <w:rPr>
          <w:sz w:val="21"/>
        </w:rPr>
        <w:t>至</w:t>
      </w:r>
      <w:r>
        <w:rPr>
          <w:i/>
          <w:sz w:val="21"/>
        </w:rPr>
        <w:t>t</w:t>
      </w:r>
      <w:r>
        <w:rPr>
          <w:i/>
          <w:sz w:val="21"/>
          <w:vertAlign w:val="subscript"/>
        </w:rPr>
        <w:t>2</w:t>
      </w:r>
      <w:r>
        <w:rPr>
          <w:sz w:val="21"/>
        </w:rPr>
        <w:t>时间内，汽车做加速运动</w:t>
      </w:r>
    </w:p>
    <w:p w14:paraId="548B7049">
      <w:pPr>
        <w:shd w:val="clear" w:color="auto" w:fill="auto"/>
        <w:spacing w:line="360" w:lineRule="auto"/>
        <w:ind w:left="300"/>
        <w:jc w:val="left"/>
        <w:textAlignment w:val="center"/>
        <w:rPr>
          <w:sz w:val="21"/>
        </w:rPr>
      </w:pPr>
      <w:r>
        <w:rPr>
          <w:sz w:val="21"/>
        </w:rPr>
        <w:t>D．</w:t>
      </w:r>
      <w:r>
        <w:rPr>
          <w:i/>
          <w:sz w:val="21"/>
        </w:rPr>
        <w:t>t</w:t>
      </w:r>
      <w:r>
        <w:rPr>
          <w:i/>
          <w:sz w:val="21"/>
          <w:vertAlign w:val="subscript"/>
        </w:rPr>
        <w:t>2</w:t>
      </w:r>
      <w:r>
        <w:rPr>
          <w:sz w:val="21"/>
        </w:rPr>
        <w:t>时刻之后，汽车将保持功率</w:t>
      </w:r>
      <w:r>
        <w:object>
          <v:shape id="_x0000_i1074" type="#_x0000_t75" alt="eqId0858ab955ae5742116273e6dafce1e46" style="width:14.05pt;height:27.25pt" o:ole="" coordsize="21600,21600" o:preferrelative="t" filled="f" stroked="f">
            <v:stroke joinstyle="miter"/>
            <v:imagedata r:id="rId114" o:title="eqId0858ab955ae5742116273e6dafce1e46"/>
            <o:lock v:ext="edit" aspectratio="t"/>
            <w10:anchorlock/>
          </v:shape>
          <o:OLEObject Type="Embed" ProgID="Equation.DSMT4" ShapeID="_x0000_i1074" DrawAspect="Content" ObjectID="_1468075774" r:id="rId115"/>
        </w:object>
      </w:r>
      <w:r>
        <w:rPr>
          <w:sz w:val="21"/>
        </w:rPr>
        <w:t>行驶</w:t>
      </w:r>
    </w:p>
    <w:p w14:paraId="2653478F">
      <w:pPr>
        <w:jc w:val="center"/>
        <w:textAlignment w:val="center"/>
        <w:rPr>
          <w:rFonts w:ascii="黑体" w:eastAsia="黑体" w:hAnsi="黑体" w:cs="黑体"/>
          <w:b/>
          <w:i w:val="0"/>
          <w:color w:val="000000"/>
          <w:sz w:val="30"/>
        </w:rPr>
      </w:pPr>
    </w:p>
    <w:p w14:paraId="6BDF624C">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76C0974C">
      <w:pPr>
        <w:shd w:val="clear" w:color="auto" w:fill="auto"/>
        <w:spacing w:line="360" w:lineRule="auto"/>
        <w:jc w:val="left"/>
        <w:textAlignment w:val="center"/>
        <w:rPr>
          <w:sz w:val="21"/>
        </w:rPr>
      </w:pPr>
      <w:r>
        <w:rPr>
          <w:sz w:val="21"/>
        </w:rPr>
        <w:t>4．如图所示，半径为0.5m的油桶外绕了几圈绳子，在绳的引出端用一水平拉力10N，使油桶在6s内沿水平地面滚动一周，则拉力移动距离</w:t>
      </w:r>
      <w:r>
        <w:rPr>
          <w:rFonts w:ascii="Times New Roman" w:eastAsia="Times New Roman" w:hAnsi="Times New Roman" w:cs="Times New Roman"/>
          <w:i/>
          <w:sz w:val="21"/>
        </w:rPr>
        <w:t>s</w:t>
      </w:r>
      <w:r>
        <w:rPr>
          <w:sz w:val="21"/>
        </w:rPr>
        <w:t>与油桶滚动距离</w:t>
      </w:r>
      <w:r>
        <w:rPr>
          <w:rFonts w:ascii="Times New Roman" w:eastAsia="Times New Roman" w:hAnsi="Times New Roman" w:cs="Times New Roman"/>
          <w:i/>
          <w:sz w:val="21"/>
        </w:rPr>
        <w:t>L</w:t>
      </w:r>
      <w:r>
        <w:rPr>
          <w:sz w:val="21"/>
        </w:rPr>
        <w:t>的比值为</w:t>
      </w:r>
      <w:r>
        <w:rPr>
          <w:rFonts w:ascii="Times New Roman" w:eastAsia="Times New Roman" w:hAnsi="Times New Roman" w:cs="Times New Roman"/>
          <w:b w:val="0"/>
          <w:sz w:val="21"/>
          <w:u w:val="single"/>
        </w:rPr>
        <w:t xml:space="preserve">      </w:t>
      </w:r>
      <w:r>
        <w:rPr>
          <w:sz w:val="21"/>
        </w:rPr>
        <w:t>；在这一过程中，拉力</w:t>
      </w:r>
      <w:r>
        <w:rPr>
          <w:rFonts w:ascii="Times New Roman" w:eastAsia="Times New Roman" w:hAnsi="Times New Roman" w:cs="Times New Roman"/>
          <w:i/>
          <w:sz w:val="21"/>
        </w:rPr>
        <w:t>F</w:t>
      </w:r>
      <w:r>
        <w:rPr>
          <w:sz w:val="21"/>
        </w:rPr>
        <w:t>的功率是</w:t>
      </w:r>
      <w:r>
        <w:rPr>
          <w:rFonts w:ascii="Times New Roman" w:eastAsia="Times New Roman" w:hAnsi="Times New Roman" w:cs="Times New Roman"/>
          <w:b w:val="0"/>
          <w:sz w:val="21"/>
          <w:u w:val="single"/>
        </w:rPr>
        <w:t xml:space="preserve">      </w:t>
      </w:r>
      <w:r>
        <w:rPr>
          <w:sz w:val="21"/>
        </w:rPr>
        <w:t>W。（π取3）</w:t>
      </w:r>
    </w:p>
    <w:p w14:paraId="7694081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71675" cy="428625"/>
            <wp:effectExtent l="0" t="0" r="9525" b="13335"/>
            <wp:docPr id="8" name="图片 8" descr="@@@ed8bdd66-141c-4f1e-bf1f-d4ec0e4ea2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d8bdd66-141c-4f1e-bf1f-d4ec0e4ea2cd"/>
                    <pic:cNvPicPr>
                      <a:picLocks noChangeAspect="1"/>
                    </pic:cNvPicPr>
                  </pic:nvPicPr>
                  <pic:blipFill>
                    <a:blip xmlns:r="http://schemas.openxmlformats.org/officeDocument/2006/relationships" r:embed="rId116"/>
                    <a:stretch>
                      <a:fillRect/>
                    </a:stretch>
                  </pic:blipFill>
                  <pic:spPr>
                    <a:xfrm>
                      <a:off x="0" y="0"/>
                      <a:ext cx="1971675" cy="428625"/>
                    </a:xfrm>
                    <a:prstGeom prst="rect">
                      <a:avLst/>
                    </a:prstGeom>
                  </pic:spPr>
                </pic:pic>
              </a:graphicData>
            </a:graphic>
          </wp:inline>
        </w:drawing>
      </w:r>
    </w:p>
    <w:p w14:paraId="12C9F97E">
      <w:pPr>
        <w:shd w:val="clear" w:color="auto" w:fill="auto"/>
        <w:spacing w:line="360" w:lineRule="auto"/>
        <w:jc w:val="left"/>
        <w:textAlignment w:val="center"/>
        <w:rPr>
          <w:sz w:val="21"/>
        </w:rPr>
      </w:pPr>
      <w:r>
        <w:rPr>
          <w:sz w:val="21"/>
        </w:rPr>
        <w:t>5．小丽同学用水平力</w:t>
      </w:r>
      <w:r>
        <w:rPr>
          <w:rFonts w:ascii="Times New Roman" w:eastAsia="Times New Roman" w:hAnsi="Times New Roman" w:cs="Times New Roman"/>
          <w:i/>
          <w:sz w:val="21"/>
        </w:rPr>
        <w:t>F</w:t>
      </w:r>
      <w:r>
        <w:rPr>
          <w:sz w:val="21"/>
        </w:rPr>
        <w:t>拉动如图所示装置，使重100N的A物体4s内在水平地面上匀速运动了80cm，物体B重50N（物体B与A始终接触），此过程中地面受到的摩擦力为10N，弹簧测力计的示数为8N。若不计轮重、弹簧测力计重、绳重和绳与滑轮间摩擦，则物体A受到B施加的摩擦力</w:t>
      </w:r>
      <w:r>
        <w:rPr>
          <w:rFonts w:ascii="Times New Roman" w:eastAsia="Times New Roman" w:hAnsi="Times New Roman" w:cs="Times New Roman"/>
          <w:b w:val="0"/>
          <w:sz w:val="21"/>
          <w:u w:val="single"/>
        </w:rPr>
        <w:t xml:space="preserve">      </w:t>
      </w:r>
      <w:r>
        <w:rPr>
          <w:sz w:val="21"/>
        </w:rPr>
        <w:t>（选填“水平向左”、“水平向右”或“为零”），水平拉力</w:t>
      </w:r>
      <w:r>
        <w:rPr>
          <w:rFonts w:ascii="Times New Roman" w:eastAsia="Times New Roman" w:hAnsi="Times New Roman" w:cs="Times New Roman"/>
          <w:i/>
          <w:sz w:val="21"/>
        </w:rPr>
        <w:t>F</w:t>
      </w:r>
      <w:r>
        <w:rPr>
          <w:sz w:val="21"/>
        </w:rPr>
        <w:t>的功率为</w:t>
      </w:r>
      <w:r>
        <w:rPr>
          <w:rFonts w:ascii="Times New Roman" w:eastAsia="Times New Roman" w:hAnsi="Times New Roman" w:cs="Times New Roman"/>
          <w:b w:val="0"/>
          <w:sz w:val="21"/>
          <w:u w:val="single"/>
        </w:rPr>
        <w:t xml:space="preserve">      </w:t>
      </w:r>
      <w:r>
        <w:rPr>
          <w:sz w:val="21"/>
        </w:rPr>
        <w:t>W。</w:t>
      </w:r>
    </w:p>
    <w:p w14:paraId="3D6ABB2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9850" cy="876300"/>
            <wp:effectExtent l="0" t="0" r="11430" b="7620"/>
            <wp:docPr id="100011" name="图片 100011" descr="@@@52ba8b4c-4920-4f60-b6ad-4fd2e418c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2ba8b4c-4920-4f60-b6ad-4fd2e418c820"/>
                    <pic:cNvPicPr>
                      <a:picLocks noChangeAspect="1"/>
                    </pic:cNvPicPr>
                  </pic:nvPicPr>
                  <pic:blipFill>
                    <a:blip xmlns:r="http://schemas.openxmlformats.org/officeDocument/2006/relationships" r:embed="rId117"/>
                    <a:stretch>
                      <a:fillRect/>
                    </a:stretch>
                  </pic:blipFill>
                  <pic:spPr>
                    <a:xfrm>
                      <a:off x="0" y="0"/>
                      <a:ext cx="2609850" cy="876300"/>
                    </a:xfrm>
                    <a:prstGeom prst="rect">
                      <a:avLst/>
                    </a:prstGeom>
                  </pic:spPr>
                </pic:pic>
              </a:graphicData>
            </a:graphic>
          </wp:inline>
        </w:drawing>
      </w:r>
    </w:p>
    <w:p w14:paraId="225C3371">
      <w:pPr>
        <w:jc w:val="center"/>
        <w:textAlignment w:val="center"/>
        <w:rPr>
          <w:rFonts w:ascii="黑体" w:eastAsia="黑体" w:hAnsi="黑体" w:cs="黑体"/>
          <w:b/>
          <w:i w:val="0"/>
          <w:color w:val="000000"/>
          <w:sz w:val="30"/>
        </w:rPr>
      </w:pPr>
    </w:p>
    <w:p w14:paraId="183EC616">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三、计算题</w:t>
      </w:r>
    </w:p>
    <w:p w14:paraId="1057466B">
      <w:pPr>
        <w:shd w:val="clear" w:color="auto" w:fill="auto"/>
        <w:spacing w:line="360" w:lineRule="auto"/>
        <w:jc w:val="both"/>
        <w:textAlignment w:val="center"/>
        <w:rPr>
          <w:sz w:val="21"/>
        </w:rPr>
      </w:pPr>
      <w:r>
        <w:rPr>
          <w:sz w:val="21"/>
        </w:rPr>
        <w:t>6．为了将放置在水平地面上，重</w:t>
      </w:r>
      <w:r>
        <w:object>
          <v:shape id="_x0000_i1075" type="#_x0000_t75" alt="eqId9e763ec7c0268c1f90aca721f7d3f4c4" style="width:44.85pt;height:12.5pt" o:ole="" coordsize="21600,21600" o:preferrelative="t" filled="f" stroked="f">
            <v:stroke joinstyle="miter"/>
            <v:imagedata r:id="rId118" o:title="eqId9e763ec7c0268c1f90aca721f7d3f4c4"/>
            <o:lock v:ext="edit" aspectratio="t"/>
            <w10:anchorlock/>
          </v:shape>
          <o:OLEObject Type="Embed" ProgID="Equation.DSMT4" ShapeID="_x0000_i1075" DrawAspect="Content" ObjectID="_1468075775" r:id="rId119"/>
        </w:object>
      </w:r>
      <w:r>
        <w:rPr>
          <w:sz w:val="21"/>
        </w:rPr>
        <w:t>的重物提升到高处，小明同学设计了如图甲所示的滑轮组装置。当小明用图乙所示随时间变化的竖直向下拉力</w:t>
      </w:r>
      <w:r>
        <w:rPr>
          <w:rFonts w:ascii="Times New Roman" w:eastAsia="Times New Roman" w:hAnsi="Times New Roman" w:cs="Times New Roman"/>
          <w:i/>
          <w:sz w:val="21"/>
        </w:rPr>
        <w:t>F</w:t>
      </w:r>
      <w:r>
        <w:rPr>
          <w:sz w:val="21"/>
        </w:rPr>
        <w:t>拉绳时，重物的速度</w:t>
      </w:r>
      <w:r>
        <w:rPr>
          <w:rFonts w:ascii="Times New Roman" w:eastAsia="Times New Roman" w:hAnsi="Times New Roman" w:cs="Times New Roman"/>
          <w:i/>
          <w:sz w:val="21"/>
        </w:rPr>
        <w:t>v</w:t>
      </w:r>
      <w:r>
        <w:rPr>
          <w:sz w:val="21"/>
        </w:rPr>
        <w:t>随时间</w:t>
      </w:r>
      <w:r>
        <w:rPr>
          <w:rFonts w:ascii="Times New Roman" w:eastAsia="Times New Roman" w:hAnsi="Times New Roman" w:cs="Times New Roman"/>
          <w:i/>
          <w:sz w:val="21"/>
        </w:rPr>
        <w:t>t</w:t>
      </w:r>
      <w:r>
        <w:rPr>
          <w:sz w:val="21"/>
        </w:rPr>
        <w:t>变化的关系图象如图丙所示。若不计绳重和摩擦，绳对滑轮的拉力方向均可看成在竖直方向。求：</w:t>
      </w:r>
    </w:p>
    <w:p w14:paraId="028410C3">
      <w:pPr>
        <w:shd w:val="clear" w:color="auto" w:fill="auto"/>
        <w:spacing w:line="360" w:lineRule="auto"/>
        <w:jc w:val="both"/>
        <w:textAlignment w:val="center"/>
        <w:rPr>
          <w:sz w:val="21"/>
        </w:rPr>
      </w:pPr>
      <w:r>
        <w:rPr>
          <w:sz w:val="21"/>
        </w:rPr>
        <w:t>（1）在0</w:t>
      </w:r>
      <w:r>
        <w:rPr>
          <w:rFonts w:ascii="Cambria Math" w:eastAsia="Cambria Math" w:hAnsi="Cambria Math" w:cs="Cambria Math"/>
          <w:sz w:val="21"/>
        </w:rPr>
        <w:t>∼</w:t>
      </w:r>
      <w:r>
        <w:rPr>
          <w:sz w:val="21"/>
        </w:rPr>
        <w:t>1s内，拉力所做的功；</w:t>
      </w:r>
    </w:p>
    <w:p w14:paraId="4E33FBB8">
      <w:pPr>
        <w:shd w:val="clear" w:color="auto" w:fill="auto"/>
        <w:spacing w:line="360" w:lineRule="auto"/>
        <w:jc w:val="both"/>
        <w:textAlignment w:val="center"/>
        <w:rPr>
          <w:sz w:val="21"/>
        </w:rPr>
      </w:pPr>
      <w:r>
        <w:rPr>
          <w:sz w:val="21"/>
        </w:rPr>
        <w:t>（2）在2</w:t>
      </w:r>
      <w:r>
        <w:rPr>
          <w:rFonts w:ascii="Cambria Math" w:eastAsia="Cambria Math" w:hAnsi="Cambria Math" w:cs="Cambria Math"/>
          <w:sz w:val="21"/>
        </w:rPr>
        <w:t>∼</w:t>
      </w:r>
      <w:r>
        <w:rPr>
          <w:sz w:val="21"/>
        </w:rPr>
        <w:t>3s内，拉力的功率；</w:t>
      </w:r>
    </w:p>
    <w:p w14:paraId="349AD79E">
      <w:pPr>
        <w:shd w:val="clear" w:color="auto" w:fill="auto"/>
        <w:spacing w:line="360" w:lineRule="auto"/>
        <w:jc w:val="both"/>
        <w:textAlignment w:val="center"/>
        <w:rPr>
          <w:sz w:val="21"/>
        </w:rPr>
      </w:pPr>
      <w:r>
        <w:rPr>
          <w:sz w:val="21"/>
        </w:rPr>
        <w:t>（3）在0</w:t>
      </w:r>
      <w:r>
        <w:rPr>
          <w:rFonts w:ascii="Cambria Math" w:eastAsia="Cambria Math" w:hAnsi="Cambria Math" w:cs="Cambria Math"/>
          <w:sz w:val="21"/>
        </w:rPr>
        <w:t>∼</w:t>
      </w:r>
      <w:r>
        <w:rPr>
          <w:sz w:val="21"/>
        </w:rPr>
        <w:t>1s内，重物对地面的压力。</w:t>
      </w:r>
    </w:p>
    <w:p w14:paraId="43E75A4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76500" cy="1247775"/>
            <wp:effectExtent l="0" t="0" r="7620" b="1905"/>
            <wp:docPr id="100013" name="图片 100013" descr="@@@76128a08-6795-4f91-8808-1eb22dc3f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6128a08-6795-4f91-8808-1eb22dc3f097"/>
                    <pic:cNvPicPr>
                      <a:picLocks noChangeAspect="1"/>
                    </pic:cNvPicPr>
                  </pic:nvPicPr>
                  <pic:blipFill>
                    <a:blip xmlns:r="http://schemas.openxmlformats.org/officeDocument/2006/relationships" r:embed="rId120"/>
                    <a:stretch>
                      <a:fillRect/>
                    </a:stretch>
                  </pic:blipFill>
                  <pic:spPr>
                    <a:xfrm>
                      <a:off x="0" y="0"/>
                      <a:ext cx="2476500" cy="1247775"/>
                    </a:xfrm>
                    <a:prstGeom prst="rect">
                      <a:avLst/>
                    </a:prstGeom>
                  </pic:spPr>
                </pic:pic>
              </a:graphicData>
            </a:graphic>
          </wp:inline>
        </w:drawing>
      </w:r>
    </w:p>
    <w:p w14:paraId="7691D22C">
      <w:pPr>
        <w:shd w:val="clear" w:color="auto" w:fill="auto"/>
        <w:spacing w:line="360" w:lineRule="auto"/>
        <w:jc w:val="left"/>
        <w:textAlignment w:val="center"/>
        <w:rPr>
          <w:sz w:val="21"/>
        </w:rPr>
      </w:pPr>
      <w:r>
        <w:rPr>
          <w:sz w:val="21"/>
        </w:rPr>
        <w:t>7．工程队用如图所示的滑轮组打捞沉入湖底的石材，石材重为2600N，体积为0.09m</w:t>
      </w:r>
      <w:r>
        <w:rPr>
          <w:sz w:val="21"/>
          <w:vertAlign w:val="superscript"/>
        </w:rPr>
        <w:t>3</w:t>
      </w:r>
      <w:r>
        <w:rPr>
          <w:sz w:val="21"/>
        </w:rPr>
        <w:t>，石材以0.2m/s的速度匀速直线上升30s后离开湖面并继续匀速上升，已知动滑轮的重力为100N，若忽略绳重与一切摩擦，不计水对石材的阻力。（</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=10N/kg）求：</w:t>
      </w:r>
    </w:p>
    <w:p w14:paraId="5B2996A9">
      <w:pPr>
        <w:shd w:val="clear" w:color="auto" w:fill="auto"/>
        <w:spacing w:line="360" w:lineRule="auto"/>
        <w:jc w:val="left"/>
        <w:textAlignment w:val="center"/>
        <w:rPr>
          <w:sz w:val="21"/>
        </w:rPr>
      </w:pPr>
      <w:r>
        <w:rPr>
          <w:sz w:val="21"/>
        </w:rPr>
        <w:t>（1）石材所在湖水的深度</w:t>
      </w:r>
      <w:r>
        <w:rPr>
          <w:rFonts w:ascii="Times New Roman" w:eastAsia="Times New Roman" w:hAnsi="Times New Roman" w:cs="Times New Roman"/>
          <w:i/>
          <w:sz w:val="21"/>
        </w:rPr>
        <w:t>h</w:t>
      </w:r>
      <w:r>
        <w:rPr>
          <w:sz w:val="21"/>
        </w:rPr>
        <w:t>；</w:t>
      </w:r>
    </w:p>
    <w:p w14:paraId="5B51EF65">
      <w:pPr>
        <w:shd w:val="clear" w:color="auto" w:fill="auto"/>
        <w:spacing w:line="360" w:lineRule="auto"/>
        <w:jc w:val="left"/>
        <w:textAlignment w:val="center"/>
        <w:rPr>
          <w:sz w:val="21"/>
        </w:rPr>
      </w:pPr>
      <w:r>
        <w:rPr>
          <w:sz w:val="21"/>
        </w:rPr>
        <w:t>（2）石材被拉出湖面后的拉力</w:t>
      </w:r>
      <w:r>
        <w:rPr>
          <w:rFonts w:ascii="Times New Roman" w:eastAsia="Times New Roman" w:hAnsi="Times New Roman" w:cs="Times New Roman"/>
          <w:i/>
          <w:sz w:val="21"/>
        </w:rPr>
        <w:t>F</w:t>
      </w:r>
      <w:r>
        <w:rPr>
          <w:sz w:val="21"/>
        </w:rPr>
        <w:t>；</w:t>
      </w:r>
    </w:p>
    <w:p w14:paraId="47BF193F">
      <w:pPr>
        <w:shd w:val="clear" w:color="auto" w:fill="auto"/>
        <w:spacing w:line="360" w:lineRule="auto"/>
        <w:jc w:val="left"/>
        <w:textAlignment w:val="center"/>
        <w:rPr>
          <w:sz w:val="21"/>
        </w:rPr>
      </w:pPr>
      <w:r>
        <w:rPr>
          <w:sz w:val="21"/>
        </w:rPr>
        <w:t>（3）石材在湖面下匀速上升时的拉力</w:t>
      </w:r>
      <w:r>
        <w:rPr>
          <w:rFonts w:ascii="Times New Roman" w:eastAsia="Times New Roman" w:hAnsi="Times New Roman" w:cs="Times New Roman"/>
          <w:i/>
          <w:sz w:val="21"/>
        </w:rPr>
        <w:t>F</w:t>
      </w:r>
      <w:r>
        <w:rPr>
          <w:sz w:val="21"/>
        </w:rPr>
        <w:t>'的功率。</w:t>
      </w:r>
    </w:p>
    <w:p w14:paraId="6077481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90600" cy="1790700"/>
            <wp:effectExtent l="0" t="0" r="0" b="7620"/>
            <wp:docPr id="9" name="图片 9" descr="@@@1ba95134-04c1-4bce-a14e-bbf944e94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ba95134-04c1-4bce-a14e-bbf944e940a9"/>
                    <pic:cNvPicPr>
                      <a:picLocks noChangeAspect="1"/>
                    </pic:cNvPicPr>
                  </pic:nvPicPr>
                  <pic:blipFill>
                    <a:blip xmlns:r="http://schemas.openxmlformats.org/officeDocument/2006/relationships" r:embed="rId121"/>
                    <a:stretch>
                      <a:fillRect/>
                    </a:stretch>
                  </pic:blipFill>
                  <pic:spPr>
                    <a:xfrm>
                      <a:off x="0" y="0"/>
                      <a:ext cx="990600" cy="1790700"/>
                    </a:xfrm>
                    <a:prstGeom prst="rect">
                      <a:avLst/>
                    </a:prstGeom>
                  </pic:spPr>
                </pic:pic>
              </a:graphicData>
            </a:graphic>
          </wp:inline>
        </w:drawing>
      </w:r>
    </w:p>
    <w:p w14:paraId="67137A7F">
      <w:pPr>
        <w:jc w:val="center"/>
        <w:textAlignment w:val="center"/>
        <w:rPr>
          <w:rFonts w:ascii="黑体" w:eastAsia="黑体" w:hAnsi="黑体" w:cs="黑体"/>
          <w:b/>
          <w:i w:val="0"/>
          <w:color w:val="000000"/>
          <w:sz w:val="30"/>
        </w:rPr>
      </w:pPr>
    </w:p>
    <w:p w14:paraId="07B91E0E">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四、实验题</w:t>
      </w:r>
    </w:p>
    <w:p w14:paraId="52D78B4E">
      <w:pPr>
        <w:shd w:val="clear" w:color="auto" w:fill="auto"/>
        <w:spacing w:line="360" w:lineRule="auto"/>
        <w:jc w:val="left"/>
        <w:textAlignment w:val="center"/>
        <w:rPr>
          <w:sz w:val="21"/>
        </w:rPr>
      </w:pPr>
      <w:r>
        <w:rPr>
          <w:sz w:val="21"/>
        </w:rPr>
        <w:t>8．跳绳是我市初中毕业生体育测试的项目之一，小华想利用所学的物理知识估测自己跳绳时克服重力做功的平均功率（不计绳重）。</w:t>
      </w:r>
    </w:p>
    <w:p w14:paraId="1F8D5AA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76575" cy="1285875"/>
            <wp:effectExtent l="0" t="0" r="1905" b="9525"/>
            <wp:docPr id="10" name="图片 10" descr="@@@4b3c7fa2-c66c-4c9d-b8a5-e9674c8ee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4b3c7fa2-c66c-4c9d-b8a5-e9674c8ee844"/>
                    <pic:cNvPicPr>
                      <a:picLocks noChangeAspect="1"/>
                    </pic:cNvPicPr>
                  </pic:nvPicPr>
                  <pic:blipFill>
                    <a:blip xmlns:r="http://schemas.openxmlformats.org/officeDocument/2006/relationships" r:embed="rId122"/>
                    <a:stretch>
                      <a:fillRect/>
                    </a:stretch>
                  </pic:blipFill>
                  <pic:spPr>
                    <a:xfrm>
                      <a:off x="0" y="0"/>
                      <a:ext cx="3076575" cy="1285875"/>
                    </a:xfrm>
                    <a:prstGeom prst="rect">
                      <a:avLst/>
                    </a:prstGeom>
                  </pic:spPr>
                </pic:pic>
              </a:graphicData>
            </a:graphic>
          </wp:inline>
        </w:drawing>
      </w:r>
    </w:p>
    <w:p w14:paraId="424F814F">
      <w:pPr>
        <w:shd w:val="clear" w:color="auto" w:fill="auto"/>
        <w:spacing w:line="360" w:lineRule="auto"/>
        <w:jc w:val="left"/>
        <w:textAlignment w:val="center"/>
        <w:rPr>
          <w:sz w:val="21"/>
        </w:rPr>
      </w:pPr>
      <w:r>
        <w:rPr>
          <w:sz w:val="21"/>
        </w:rPr>
        <w:t>（1）用体重计测量自己的质量</w:t>
      </w:r>
      <w:r>
        <w:rPr>
          <w:rFonts w:ascii="Times New Roman" w:eastAsia="Times New Roman" w:hAnsi="Times New Roman" w:cs="Times New Roman"/>
          <w:i/>
          <w:sz w:val="21"/>
        </w:rPr>
        <w:t>m</w:t>
      </w:r>
      <w:r>
        <w:rPr>
          <w:sz w:val="21"/>
        </w:rPr>
        <w:t>；</w:t>
      </w:r>
    </w:p>
    <w:p w14:paraId="41287102">
      <w:pPr>
        <w:shd w:val="clear" w:color="auto" w:fill="auto"/>
        <w:spacing w:line="360" w:lineRule="auto"/>
        <w:jc w:val="left"/>
        <w:textAlignment w:val="center"/>
        <w:rPr>
          <w:sz w:val="21"/>
        </w:rPr>
      </w:pPr>
      <w:r>
        <w:rPr>
          <w:sz w:val="21"/>
        </w:rPr>
        <w:t>（2）用刻度尺测出自己每次跳起的平均高度</w:t>
      </w:r>
      <w:r>
        <w:rPr>
          <w:rFonts w:ascii="Times New Roman" w:eastAsia="Times New Roman" w:hAnsi="Times New Roman" w:cs="Times New Roman"/>
          <w:i/>
          <w:sz w:val="21"/>
        </w:rPr>
        <w:t>h</w:t>
      </w:r>
      <w:r>
        <w:rPr>
          <w:sz w:val="21"/>
        </w:rPr>
        <w:t>（人的重心上升的高度）；</w:t>
      </w:r>
    </w:p>
    <w:p w14:paraId="4E53DEA4">
      <w:pPr>
        <w:shd w:val="clear" w:color="auto" w:fill="auto"/>
        <w:spacing w:line="360" w:lineRule="auto"/>
        <w:jc w:val="left"/>
        <w:textAlignment w:val="center"/>
        <w:rPr>
          <w:sz w:val="21"/>
        </w:rPr>
      </w:pPr>
      <w:r>
        <w:rPr>
          <w:sz w:val="21"/>
        </w:rPr>
        <w:t>（3）用</w:t>
      </w:r>
      <w:r>
        <w:rPr>
          <w:rFonts w:ascii="Times New Roman" w:eastAsia="Times New Roman" w:hAnsi="Times New Roman" w:cs="Times New Roman"/>
          <w:b w:val="0"/>
          <w:sz w:val="21"/>
          <w:u w:val="single"/>
        </w:rPr>
        <w:t xml:space="preserve">           </w:t>
      </w:r>
      <w:r>
        <w:rPr>
          <w:sz w:val="21"/>
        </w:rPr>
        <w:t>（填测量器材）记录跳</w:t>
      </w:r>
      <w:r>
        <w:rPr>
          <w:rFonts w:ascii="Times New Roman" w:eastAsia="Times New Roman" w:hAnsi="Times New Roman" w:cs="Times New Roman"/>
          <w:i/>
          <w:sz w:val="21"/>
        </w:rPr>
        <w:t>n</w:t>
      </w:r>
      <w:r>
        <w:rPr>
          <w:sz w:val="21"/>
        </w:rPr>
        <w:t>次所用的时间</w:t>
      </w:r>
      <w:r>
        <w:rPr>
          <w:rFonts w:ascii="Times New Roman" w:eastAsia="Times New Roman" w:hAnsi="Times New Roman" w:cs="Times New Roman"/>
          <w:i/>
          <w:sz w:val="21"/>
        </w:rPr>
        <w:t>t</w:t>
      </w:r>
      <w:r>
        <w:rPr>
          <w:sz w:val="21"/>
        </w:rPr>
        <w:t>；</w:t>
      </w:r>
    </w:p>
    <w:p w14:paraId="7A3D152B">
      <w:pPr>
        <w:shd w:val="clear" w:color="auto" w:fill="auto"/>
        <w:spacing w:line="360" w:lineRule="auto"/>
        <w:jc w:val="left"/>
        <w:textAlignment w:val="center"/>
        <w:rPr>
          <w:sz w:val="21"/>
        </w:rPr>
      </w:pPr>
      <w:r>
        <w:rPr>
          <w:sz w:val="21"/>
        </w:rPr>
        <w:t>（4）计算出跳绳时克服重力的平均功率</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u w:val="single"/>
        </w:rPr>
        <w:t xml:space="preserve">           </w:t>
      </w:r>
      <w:r>
        <w:rPr>
          <w:sz w:val="21"/>
        </w:rPr>
        <w:t>（用字母表示）；</w:t>
      </w:r>
    </w:p>
    <w:p w14:paraId="15CD2673">
      <w:pPr>
        <w:shd w:val="clear" w:color="auto" w:fill="auto"/>
        <w:spacing w:line="360" w:lineRule="auto"/>
        <w:jc w:val="left"/>
        <w:textAlignment w:val="center"/>
        <w:rPr>
          <w:sz w:val="21"/>
        </w:rPr>
      </w:pPr>
      <w:r>
        <w:rPr>
          <w:sz w:val="21"/>
        </w:rPr>
        <w:t>（5）若跳绳者的质量</w:t>
      </w:r>
      <w:r>
        <w:rPr>
          <w:rFonts w:ascii="Times New Roman" w:eastAsia="Times New Roman" w:hAnsi="Times New Roman" w:cs="Times New Roman"/>
          <w:i/>
          <w:sz w:val="21"/>
        </w:rPr>
        <w:t>m</w:t>
      </w:r>
      <w:r>
        <w:rPr>
          <w:sz w:val="21"/>
        </w:rPr>
        <w:t>=50kg，跳绳者的重心高度随时间变化的情况如图所示。根据图中所给条件，可估算出此跳绳者在1min内克服重力做功的平均功率为</w:t>
      </w:r>
      <w:r>
        <w:rPr>
          <w:rFonts w:ascii="Times New Roman" w:eastAsia="Times New Roman" w:hAnsi="Times New Roman" w:cs="Times New Roman"/>
          <w:b w:val="0"/>
          <w:sz w:val="21"/>
          <w:u w:val="single"/>
        </w:rPr>
        <w:t xml:space="preserve">           </w:t>
      </w:r>
      <w:r>
        <w:rPr>
          <w:sz w:val="21"/>
        </w:rPr>
        <w:t>W；（</w:t>
      </w:r>
      <w:r>
        <w:rPr>
          <w:rFonts w:ascii="Times New Roman" w:eastAsia="Times New Roman" w:hAnsi="Times New Roman" w:cs="Times New Roman"/>
          <w:i/>
          <w:sz w:val="21"/>
        </w:rPr>
        <w:t>g</w:t>
      </w:r>
      <w:r>
        <w:rPr>
          <w:sz w:val="21"/>
        </w:rPr>
        <w:t>取10N/ kg）</w:t>
      </w:r>
    </w:p>
    <w:p w14:paraId="4E25B1BA">
      <w:pPr>
        <w:shd w:val="clear" w:color="auto" w:fill="auto"/>
        <w:spacing w:line="360" w:lineRule="auto"/>
        <w:jc w:val="left"/>
        <w:textAlignment w:val="center"/>
        <w:rPr>
          <w:sz w:val="21"/>
        </w:rPr>
      </w:pPr>
      <w:r>
        <w:rPr>
          <w:sz w:val="21"/>
        </w:rPr>
        <w:t>（6）若他要比较和其他同学跳绳的平均功率大小（设跳起的平均高度相同），则</w:t>
      </w:r>
      <w:r>
        <w:rPr>
          <w:rFonts w:ascii="Times New Roman" w:eastAsia="Times New Roman" w:hAnsi="Times New Roman" w:cs="Times New Roman"/>
          <w:b w:val="0"/>
          <w:sz w:val="21"/>
          <w:u w:val="single"/>
        </w:rPr>
        <w:t xml:space="preserve">           </w:t>
      </w:r>
      <w:r>
        <w:rPr>
          <w:sz w:val="21"/>
        </w:rPr>
        <w:t>。</w:t>
      </w:r>
    </w:p>
    <w:p w14:paraId="57698602">
      <w:pPr>
        <w:shd w:val="clear" w:color="auto" w:fill="auto"/>
        <w:spacing w:line="360" w:lineRule="auto"/>
        <w:jc w:val="left"/>
        <w:textAlignment w:val="center"/>
        <w:rPr>
          <w:sz w:val="21"/>
        </w:rPr>
      </w:pPr>
      <w:r>
        <w:rPr>
          <w:sz w:val="21"/>
        </w:rPr>
        <w:t>A．跳绳快的功率一定大</w:t>
      </w:r>
    </w:p>
    <w:p w14:paraId="309C8EFA">
      <w:pPr>
        <w:shd w:val="clear" w:color="auto" w:fill="auto"/>
        <w:spacing w:line="360" w:lineRule="auto"/>
        <w:jc w:val="left"/>
        <w:textAlignment w:val="center"/>
        <w:rPr>
          <w:sz w:val="21"/>
        </w:rPr>
      </w:pPr>
      <w:r>
        <w:rPr>
          <w:sz w:val="21"/>
        </w:rPr>
        <w:t>B．跳绳的快慢相同，体重大的功率大</w:t>
      </w:r>
    </w:p>
    <w:p w14:paraId="24469F80">
      <w:pPr>
        <w:shd w:val="clear" w:color="auto" w:fill="auto"/>
        <w:spacing w:line="360" w:lineRule="auto"/>
        <w:jc w:val="left"/>
        <w:textAlignment w:val="center"/>
        <w:rPr>
          <w:sz w:val="21"/>
        </w:rPr>
      </w:pPr>
      <w:r>
        <w:rPr>
          <w:sz w:val="21"/>
        </w:rPr>
        <w:t>C．体重相同，跳的个数越多的功率越大</w:t>
      </w:r>
    </w:p>
    <w:p w14:paraId="06F1E256">
      <w:pPr>
        <w:shd w:val="clear" w:color="auto" w:fill="auto"/>
        <w:spacing w:line="360" w:lineRule="auto"/>
        <w:jc w:val="left"/>
        <w:textAlignment w:val="center"/>
        <w:rPr>
          <w:rFonts w:ascii="Times New Roman" w:hAnsi="Times New Roman" w:cs="Times New Roman" w:hint="default"/>
        </w:rPr>
      </w:pPr>
      <w:r>
        <w:rPr>
          <w:sz w:val="21"/>
        </w:rPr>
        <w:t>D．体重相同，跳的时间越长的功率越大</w:t>
      </w:r>
    </w:p>
    <w:p w14:paraId="57DE0C9F">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0" b="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123"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08F1EC50">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281DFEF0">
      <w:pPr>
        <w:shd w:val="clear" w:color="auto" w:fill="auto"/>
        <w:spacing w:line="360" w:lineRule="auto"/>
        <w:jc w:val="left"/>
        <w:textAlignment w:val="center"/>
        <w:rPr>
          <w:sz w:val="21"/>
        </w:rPr>
      </w:pPr>
      <w:r>
        <w:rPr>
          <w:sz w:val="21"/>
        </w:rPr>
        <w:t>1．（2023·山东青岛·中考真题）下列有关单位换算关系，不正确的是（　　）</w:t>
      </w:r>
    </w:p>
    <w:p w14:paraId="7D3126A5">
      <w:pPr>
        <w:shd w:val="clear" w:color="auto" w:fill="auto"/>
        <w:tabs>
          <w:tab w:val="left" w:pos="4156"/>
        </w:tabs>
        <w:spacing w:line="360" w:lineRule="auto"/>
        <w:ind w:left="300"/>
        <w:jc w:val="left"/>
        <w:textAlignment w:val="center"/>
        <w:rPr>
          <w:sz w:val="21"/>
        </w:rPr>
      </w:pPr>
      <w:r>
        <w:rPr>
          <w:sz w:val="21"/>
        </w:rPr>
        <w:t>A．1Pa=1N/m</w:t>
      </w:r>
      <w:r>
        <w:rPr>
          <w:sz w:val="21"/>
          <w:vertAlign w:val="superscript"/>
        </w:rPr>
        <w:t>2</w:t>
      </w:r>
      <w:r>
        <w:rPr>
          <w:sz w:val="21"/>
        </w:rPr>
        <w:tab/>
      </w:r>
      <w:r>
        <w:rPr>
          <w:sz w:val="21"/>
        </w:rPr>
        <w:t>B．1J=1N·m</w:t>
      </w:r>
    </w:p>
    <w:p w14:paraId="5B98B9F6">
      <w:pPr>
        <w:shd w:val="clear" w:color="auto" w:fill="auto"/>
        <w:tabs>
          <w:tab w:val="left" w:pos="4156"/>
        </w:tabs>
        <w:spacing w:line="360" w:lineRule="auto"/>
        <w:ind w:left="300"/>
        <w:jc w:val="left"/>
        <w:textAlignment w:val="center"/>
        <w:rPr>
          <w:sz w:val="21"/>
        </w:rPr>
      </w:pPr>
      <w:r>
        <w:rPr>
          <w:sz w:val="21"/>
        </w:rPr>
        <w:t>C．1J=1N·s</w:t>
      </w:r>
      <w:r>
        <w:rPr>
          <w:sz w:val="21"/>
        </w:rPr>
        <w:tab/>
      </w:r>
      <w:r>
        <w:rPr>
          <w:sz w:val="21"/>
        </w:rPr>
        <w:t>D．1W=1J/s</w:t>
      </w:r>
    </w:p>
    <w:p w14:paraId="6FC4A07D">
      <w:pPr>
        <w:shd w:val="clear" w:color="auto" w:fill="auto"/>
        <w:spacing w:line="360" w:lineRule="auto"/>
        <w:jc w:val="left"/>
        <w:textAlignment w:val="center"/>
        <w:rPr>
          <w:sz w:val="21"/>
        </w:rPr>
      </w:pPr>
      <w:r>
        <w:rPr>
          <w:sz w:val="21"/>
        </w:rPr>
        <w:t>2．（2023·湖南长沙·中考真题）如图，大人和小孩分别将5块相同的砖从一楼搬到二楼，在这个过程中，下列说法正确的是（　　）</w:t>
      </w:r>
    </w:p>
    <w:p w14:paraId="489AD35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71700" cy="1304925"/>
            <wp:effectExtent l="0" t="0" r="7620" b="5715"/>
            <wp:docPr id="11" name="图片 11" descr="@@@c28edfe4-532c-4a84-93ad-e415318fc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28edfe4-532c-4a84-93ad-e415318fc96e"/>
                    <pic:cNvPicPr>
                      <a:picLocks noChangeAspect="1"/>
                    </pic:cNvPicPr>
                  </pic:nvPicPr>
                  <pic:blipFill>
                    <a:blip xmlns:r="http://schemas.openxmlformats.org/officeDocument/2006/relationships" r:embed="rId124"/>
                    <a:stretch>
                      <a:fillRect/>
                    </a:stretch>
                  </pic:blipFill>
                  <pic:spPr>
                    <a:xfrm>
                      <a:off x="0" y="0"/>
                      <a:ext cx="2171700" cy="1304925"/>
                    </a:xfrm>
                    <a:prstGeom prst="rect">
                      <a:avLst/>
                    </a:prstGeom>
                  </pic:spPr>
                </pic:pic>
              </a:graphicData>
            </a:graphic>
          </wp:inline>
        </w:drawing>
      </w:r>
    </w:p>
    <w:p w14:paraId="490C95F0">
      <w:pPr>
        <w:shd w:val="clear" w:color="auto" w:fill="auto"/>
        <w:tabs>
          <w:tab w:val="left" w:pos="4156"/>
        </w:tabs>
        <w:spacing w:line="360" w:lineRule="auto"/>
        <w:ind w:left="300"/>
        <w:jc w:val="left"/>
        <w:textAlignment w:val="center"/>
        <w:rPr>
          <w:sz w:val="21"/>
        </w:rPr>
      </w:pPr>
      <w:r>
        <w:rPr>
          <w:sz w:val="21"/>
        </w:rPr>
        <w:t>A．小孩对砖做功更多</w:t>
      </w:r>
      <w:r>
        <w:rPr>
          <w:sz w:val="21"/>
        </w:rPr>
        <w:tab/>
      </w:r>
      <w:r>
        <w:rPr>
          <w:sz w:val="21"/>
        </w:rPr>
        <w:t>B．小孩对砖做功更快</w:t>
      </w:r>
    </w:p>
    <w:p w14:paraId="5A32C09B">
      <w:pPr>
        <w:shd w:val="clear" w:color="auto" w:fill="auto"/>
        <w:tabs>
          <w:tab w:val="left" w:pos="4156"/>
        </w:tabs>
        <w:spacing w:line="360" w:lineRule="auto"/>
        <w:ind w:left="300"/>
        <w:jc w:val="left"/>
        <w:textAlignment w:val="center"/>
        <w:rPr>
          <w:sz w:val="21"/>
        </w:rPr>
      </w:pPr>
      <w:r>
        <w:rPr>
          <w:sz w:val="21"/>
        </w:rPr>
        <w:t>C．大人对砖做功更多</w:t>
      </w:r>
      <w:r>
        <w:rPr>
          <w:sz w:val="21"/>
        </w:rPr>
        <w:tab/>
      </w:r>
      <w:r>
        <w:rPr>
          <w:sz w:val="21"/>
        </w:rPr>
        <w:t>D．大人对砖做功更快</w:t>
      </w:r>
    </w:p>
    <w:p w14:paraId="1F9CAD86">
      <w:pPr>
        <w:shd w:val="clear" w:color="auto" w:fill="auto"/>
        <w:spacing w:line="360" w:lineRule="auto"/>
        <w:jc w:val="left"/>
        <w:textAlignment w:val="center"/>
        <w:rPr>
          <w:sz w:val="21"/>
        </w:rPr>
      </w:pPr>
      <w:r>
        <w:rPr>
          <w:sz w:val="21"/>
        </w:rPr>
        <w:t>3．（2022·江苏南通·中考真题）在内径约为1cm的玻璃管中注水近满，上端留一个气泡，用橡皮塞塞住管口，再将玻璃管翻转后竖直放置，气泡上升，如图所示。测得气泡上升40cm用时20s，则该过程中气泡所受浮力做功的功率最接近于（　　）</w:t>
      </w:r>
    </w:p>
    <w:p w14:paraId="4969CBF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5275" cy="1524000"/>
            <wp:effectExtent l="0" t="0" r="9525" b="0"/>
            <wp:docPr id="12" name="图片 12" descr="@@@f0eb9ff5-f9ec-4f29-a41f-e878d4eee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0eb9ff5-f9ec-4f29-a41f-e878d4eee5fb"/>
                    <pic:cNvPicPr>
                      <a:picLocks noChangeAspect="1"/>
                    </pic:cNvPicPr>
                  </pic:nvPicPr>
                  <pic:blipFill>
                    <a:blip xmlns:r="http://schemas.openxmlformats.org/officeDocument/2006/relationships" r:embed="rId125"/>
                    <a:stretch>
                      <a:fillRect/>
                    </a:stretch>
                  </pic:blipFill>
                  <pic:spPr>
                    <a:xfrm>
                      <a:off x="0" y="0"/>
                      <a:ext cx="295275" cy="1524000"/>
                    </a:xfrm>
                    <a:prstGeom prst="rect">
                      <a:avLst/>
                    </a:prstGeom>
                  </pic:spPr>
                </pic:pic>
              </a:graphicData>
            </a:graphic>
          </wp:inline>
        </w:drawing>
      </w:r>
    </w:p>
    <w:p w14:paraId="56F6B4A1">
      <w:pPr>
        <w:shd w:val="clear" w:color="auto" w:fill="auto"/>
        <w:tabs>
          <w:tab w:val="left" w:pos="2078"/>
          <w:tab w:val="left" w:pos="4156"/>
          <w:tab w:val="left" w:pos="6234"/>
        </w:tabs>
        <w:spacing w:line="360" w:lineRule="auto"/>
        <w:ind w:left="300"/>
        <w:jc w:val="left"/>
        <w:textAlignment w:val="center"/>
        <w:rPr>
          <w:sz w:val="21"/>
        </w:rPr>
      </w:pPr>
      <w:r>
        <w:rPr>
          <w:sz w:val="21"/>
        </w:rPr>
        <w:t>A．2×10</w:t>
      </w:r>
      <w:r>
        <w:rPr>
          <w:rFonts w:ascii="宋体" w:eastAsia="宋体" w:hAnsi="宋体" w:cs="宋体"/>
          <w:sz w:val="21"/>
          <w:vertAlign w:val="superscript"/>
        </w:rPr>
        <w:t>﹣</w:t>
      </w:r>
      <w:r>
        <w:rPr>
          <w:sz w:val="21"/>
          <w:vertAlign w:val="superscript"/>
        </w:rPr>
        <w:t>5</w:t>
      </w:r>
      <w:r>
        <w:rPr>
          <w:sz w:val="21"/>
        </w:rPr>
        <w:t>W</w:t>
      </w:r>
      <w:r>
        <w:rPr>
          <w:sz w:val="21"/>
        </w:rPr>
        <w:tab/>
      </w:r>
      <w:r>
        <w:rPr>
          <w:sz w:val="21"/>
        </w:rPr>
        <w:t>B．2×10</w:t>
      </w:r>
      <w:r>
        <w:rPr>
          <w:rFonts w:ascii="宋体" w:eastAsia="宋体" w:hAnsi="宋体" w:cs="宋体"/>
          <w:sz w:val="21"/>
          <w:vertAlign w:val="superscript"/>
        </w:rPr>
        <w:t>﹣</w:t>
      </w:r>
      <w:r>
        <w:rPr>
          <w:sz w:val="21"/>
          <w:vertAlign w:val="superscript"/>
        </w:rPr>
        <w:t>4</w:t>
      </w:r>
      <w:r>
        <w:rPr>
          <w:sz w:val="21"/>
        </w:rPr>
        <w:t>W</w:t>
      </w:r>
      <w:r>
        <w:rPr>
          <w:sz w:val="21"/>
        </w:rPr>
        <w:tab/>
      </w:r>
      <w:r>
        <w:rPr>
          <w:sz w:val="21"/>
        </w:rPr>
        <w:t>C．2×10</w:t>
      </w:r>
      <w:r>
        <w:rPr>
          <w:rFonts w:ascii="宋体" w:eastAsia="宋体" w:hAnsi="宋体" w:cs="宋体"/>
          <w:sz w:val="21"/>
          <w:vertAlign w:val="superscript"/>
        </w:rPr>
        <w:t>﹣</w:t>
      </w:r>
      <w:r>
        <w:rPr>
          <w:sz w:val="21"/>
          <w:vertAlign w:val="superscript"/>
        </w:rPr>
        <w:t>3</w:t>
      </w:r>
      <w:r>
        <w:rPr>
          <w:sz w:val="21"/>
        </w:rPr>
        <w:t>W</w:t>
      </w:r>
      <w:r>
        <w:rPr>
          <w:sz w:val="21"/>
        </w:rPr>
        <w:tab/>
      </w:r>
      <w:r>
        <w:rPr>
          <w:sz w:val="21"/>
        </w:rPr>
        <w:t>D．2×10</w:t>
      </w:r>
      <w:r>
        <w:rPr>
          <w:rFonts w:ascii="宋体" w:eastAsia="宋体" w:hAnsi="宋体" w:cs="宋体"/>
          <w:sz w:val="21"/>
          <w:vertAlign w:val="superscript"/>
        </w:rPr>
        <w:t>﹣</w:t>
      </w:r>
      <w:r>
        <w:rPr>
          <w:sz w:val="21"/>
          <w:vertAlign w:val="superscript"/>
        </w:rPr>
        <w:t>2</w:t>
      </w:r>
      <w:r>
        <w:rPr>
          <w:sz w:val="21"/>
        </w:rPr>
        <w:t>W</w:t>
      </w:r>
    </w:p>
    <w:p w14:paraId="7EA2733C">
      <w:pPr>
        <w:shd w:val="clear" w:color="auto" w:fill="auto"/>
        <w:spacing w:line="360" w:lineRule="auto"/>
        <w:jc w:val="left"/>
        <w:textAlignment w:val="center"/>
        <w:rPr>
          <w:sz w:val="21"/>
        </w:rPr>
      </w:pPr>
      <w:r>
        <w:rPr>
          <w:sz w:val="21"/>
        </w:rPr>
        <w:t>4．（2024·江苏连云港·中考真题）如图所示，一个人先后两次用同样的时间、同样大小的力，将不同质量的物体在不同的表面上分别移动相同的距离。该力在此过程中所做功的大小分别为</w:t>
      </w:r>
      <w:r>
        <w:object>
          <v:shape id="_x0000_i1076" type="#_x0000_t75" alt="eqId56528736730cc6c295a5a2d45d3e2ec6" style="width:34.3pt;height:16.25pt" o:ole="" coordsize="21600,21600" o:preferrelative="t" filled="f" stroked="f">
            <v:stroke joinstyle="miter"/>
            <v:imagedata r:id="rId126" o:title="eqId56528736730cc6c295a5a2d45d3e2ec6"/>
            <o:lock v:ext="edit" aspectratio="t"/>
            <w10:anchorlock/>
          </v:shape>
          <o:OLEObject Type="Embed" ProgID="Equation.DSMT4" ShapeID="_x0000_i1076" DrawAspect="Content" ObjectID="_1468075776" r:id="rId127"/>
        </w:object>
      </w:r>
      <w:r>
        <w:rPr>
          <w:sz w:val="21"/>
        </w:rPr>
        <w:t>，功率的大小分别为</w:t>
      </w:r>
      <w:r>
        <w:object>
          <v:shape id="_x0000_i1077" type="#_x0000_t75" alt="eqId594fa9a4bce1ed5fd27e4cb55d63cf0f" style="width:28.15pt;height:16.35pt" o:ole="" coordsize="21600,21600" o:preferrelative="t" filled="f" stroked="f">
            <v:stroke joinstyle="miter"/>
            <v:imagedata r:id="rId128" o:title="eqId594fa9a4bce1ed5fd27e4cb55d63cf0f"/>
            <o:lock v:ext="edit" aspectratio="t"/>
            <w10:anchorlock/>
          </v:shape>
          <o:OLEObject Type="Embed" ProgID="Equation.DSMT4" ShapeID="_x0000_i1077" DrawAspect="Content" ObjectID="_1468075777" r:id="rId129"/>
        </w:object>
      </w:r>
      <w:r>
        <w:rPr>
          <w:sz w:val="21"/>
        </w:rPr>
        <w:t>，关于它们之间的大小关系说法正确的是（　　）</w:t>
      </w:r>
    </w:p>
    <w:p w14:paraId="23F3D2FB">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81400" cy="723900"/>
            <wp:effectExtent l="0" t="0" r="0" b="7620"/>
            <wp:docPr id="13" name="图片 13" descr="@@@49baae08-f688-4221-a7a9-d4a11ef73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9baae08-f688-4221-a7a9-d4a11ef732a4"/>
                    <pic:cNvPicPr>
                      <a:picLocks noChangeAspect="1"/>
                    </pic:cNvPicPr>
                  </pic:nvPicPr>
                  <pic:blipFill>
                    <a:blip xmlns:r="http://schemas.openxmlformats.org/officeDocument/2006/relationships" r:embed="rId130"/>
                    <a:stretch>
                      <a:fillRect/>
                    </a:stretch>
                  </pic:blipFill>
                  <pic:spPr>
                    <a:xfrm>
                      <a:off x="0" y="0"/>
                      <a:ext cx="3581400" cy="723900"/>
                    </a:xfrm>
                    <a:prstGeom prst="rect">
                      <a:avLst/>
                    </a:prstGeom>
                  </pic:spPr>
                </pic:pic>
              </a:graphicData>
            </a:graphic>
          </wp:inline>
        </w:drawing>
      </w:r>
      <w:r>
        <w:rPr>
          <w:rFonts w:ascii="Times New Roman" w:eastAsia="Times New Roman" w:hAnsi="Times New Roman" w:cs="Times New Roman"/>
          <w:kern w:val="0"/>
          <w:sz w:val="24"/>
          <w:szCs w:val="24"/>
        </w:rPr>
        <w:t>  </w:t>
      </w:r>
    </w:p>
    <w:p w14:paraId="075AB23A">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78" type="#_x0000_t75" alt="eqId49c6b043b945025f668d48b751e63143" style="width:62.45pt;height:15.85pt" o:ole="" coordsize="21600,21600" o:preferrelative="t" filled="f" stroked="f">
            <v:stroke joinstyle="miter"/>
            <v:imagedata r:id="rId131" o:title="eqId49c6b043b945025f668d48b751e63143"/>
            <o:lock v:ext="edit" aspectratio="t"/>
            <w10:anchorlock/>
          </v:shape>
          <o:OLEObject Type="Embed" ProgID="Equation.DSMT4" ShapeID="_x0000_i1078" DrawAspect="Content" ObjectID="_1468075778" r:id="rId132"/>
        </w:object>
      </w:r>
      <w:r>
        <w:rPr>
          <w:sz w:val="21"/>
        </w:rPr>
        <w:tab/>
      </w:r>
      <w:r>
        <w:rPr>
          <w:sz w:val="21"/>
        </w:rPr>
        <w:t>B．</w:t>
      </w:r>
      <w:r>
        <w:object>
          <v:shape id="_x0000_i1079" type="#_x0000_t75" alt="eqId9f58555bb23087ec231e839a2f0b8a2b" style="width:62.45pt;height:15.85pt" o:ole="" coordsize="21600,21600" o:preferrelative="t" filled="f" stroked="f">
            <v:stroke joinstyle="miter"/>
            <v:imagedata r:id="rId133" o:title="eqId9f58555bb23087ec231e839a2f0b8a2b"/>
            <o:lock v:ext="edit" aspectratio="t"/>
            <w10:anchorlock/>
          </v:shape>
          <o:OLEObject Type="Embed" ProgID="Equation.DSMT4" ShapeID="_x0000_i1079" DrawAspect="Content" ObjectID="_1468075779" r:id="rId134"/>
        </w:object>
      </w:r>
      <w:r>
        <w:rPr>
          <w:sz w:val="21"/>
        </w:rPr>
        <w:tab/>
      </w:r>
      <w:r>
        <w:rPr>
          <w:sz w:val="21"/>
        </w:rPr>
        <w:t>C．</w:t>
      </w:r>
      <w:r>
        <w:object>
          <v:shape id="_x0000_i1080" type="#_x0000_t75" alt="eqIdf3439860eaea00f06634be11f156ded5" style="width:63.35pt;height:15.8pt" o:ole="" coordsize="21600,21600" o:preferrelative="t" filled="f" stroked="f">
            <v:stroke joinstyle="miter"/>
            <v:imagedata r:id="rId135" o:title="eqIdf3439860eaea00f06634be11f156ded5"/>
            <o:lock v:ext="edit" aspectratio="t"/>
            <w10:anchorlock/>
          </v:shape>
          <o:OLEObject Type="Embed" ProgID="Equation.DSMT4" ShapeID="_x0000_i1080" DrawAspect="Content" ObjectID="_1468075780" r:id="rId136"/>
        </w:object>
      </w:r>
      <w:r>
        <w:rPr>
          <w:sz w:val="21"/>
        </w:rPr>
        <w:tab/>
      </w:r>
      <w:r>
        <w:rPr>
          <w:sz w:val="21"/>
        </w:rPr>
        <w:t>D．</w:t>
      </w:r>
      <w:r>
        <w:object>
          <v:shape id="_x0000_i1081" type="#_x0000_t75" alt="eqIdf26417ce806de788a153c46f1baa046f" style="width:62.45pt;height:15.85pt" o:ole="" coordsize="21600,21600" o:preferrelative="t" filled="f" stroked="f">
            <v:stroke joinstyle="miter"/>
            <v:imagedata r:id="rId137" o:title="eqIdf26417ce806de788a153c46f1baa046f"/>
            <o:lock v:ext="edit" aspectratio="t"/>
            <w10:anchorlock/>
          </v:shape>
          <o:OLEObject Type="Embed" ProgID="Equation.DSMT4" ShapeID="_x0000_i1081" DrawAspect="Content" ObjectID="_1468075781" r:id="rId138"/>
        </w:object>
      </w:r>
    </w:p>
    <w:p w14:paraId="7525AA5B">
      <w:pPr>
        <w:jc w:val="center"/>
        <w:textAlignment w:val="center"/>
        <w:rPr>
          <w:rFonts w:ascii="黑体" w:eastAsia="黑体" w:hAnsi="黑体" w:cs="黑体"/>
          <w:b/>
          <w:i w:val="0"/>
          <w:color w:val="000000"/>
          <w:sz w:val="30"/>
        </w:rPr>
      </w:pPr>
    </w:p>
    <w:p w14:paraId="00062C74">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二、计算题</w:t>
      </w:r>
    </w:p>
    <w:p w14:paraId="144B869A">
      <w:pPr>
        <w:shd w:val="clear" w:color="auto" w:fill="auto"/>
        <w:spacing w:line="360" w:lineRule="auto"/>
        <w:jc w:val="left"/>
        <w:textAlignment w:val="center"/>
        <w:rPr>
          <w:sz w:val="21"/>
        </w:rPr>
      </w:pPr>
      <w:r>
        <w:rPr>
          <w:sz w:val="21"/>
        </w:rPr>
        <w:t>5．（2025·江苏苏州·中考真题）叉车常用于货物的转运，如图所示。叉车在</w:t>
      </w:r>
      <w:r>
        <w:object>
          <v:shape id="_x0000_i1082" type="#_x0000_t75" alt="eqId74a165cec4c1b652bffb265e52e2334f" style="width:16.7pt;height:12.9pt" o:ole="" coordsize="21600,21600" o:preferrelative="t" filled="f" stroked="f">
            <v:stroke joinstyle="miter"/>
            <v:imagedata r:id="rId139" o:title="eqId74a165cec4c1b652bffb265e52e2334f"/>
            <o:lock v:ext="edit" aspectratio="t"/>
            <w10:anchorlock/>
          </v:shape>
          <o:OLEObject Type="Embed" ProgID="Equation.DSMT4" ShapeID="_x0000_i1082" DrawAspect="Content" ObjectID="_1468075782" r:id="rId140"/>
        </w:object>
      </w:r>
      <w:r>
        <w:rPr>
          <w:sz w:val="21"/>
        </w:rPr>
        <w:t>内将质量为</w:t>
      </w:r>
      <w:r>
        <w:object>
          <v:shape id="_x0000_i1083" type="#_x0000_t75" alt="eqIdcb7f807e209c8fd14f6975752d81522d" style="width:29.9pt;height:14.35pt" o:ole="" coordsize="21600,21600" o:preferrelative="t" filled="f" stroked="f">
            <v:stroke joinstyle="miter"/>
            <v:imagedata r:id="rId141" o:title="eqIdcb7f807e209c8fd14f6975752d81522d"/>
            <o:lock v:ext="edit" aspectratio="t"/>
            <w10:anchorlock/>
          </v:shape>
          <o:OLEObject Type="Embed" ProgID="Equation.DSMT4" ShapeID="_x0000_i1083" DrawAspect="Content" ObjectID="_1468075783" r:id="rId142"/>
        </w:object>
      </w:r>
      <w:r>
        <w:rPr>
          <w:sz w:val="21"/>
        </w:rPr>
        <w:t>的货箱匀速竖直提升</w:t>
      </w:r>
      <w:r>
        <w:object>
          <v:shape id="_x0000_i1084" type="#_x0000_t75" alt="eqIdf36b51b654efcff60d2d640b9b4c4471" style="width:16.7pt;height:12.7pt" o:ole="" coordsize="21600,21600" o:preferrelative="t" filled="f" stroked="f">
            <v:stroke joinstyle="miter"/>
            <v:imagedata r:id="rId143" o:title="eqIdf36b51b654efcff60d2d640b9b4c4471"/>
            <o:lock v:ext="edit" aspectratio="t"/>
            <w10:anchorlock/>
          </v:shape>
          <o:OLEObject Type="Embed" ProgID="Equation.DSMT4" ShapeID="_x0000_i1084" DrawAspect="Content" ObjectID="_1468075784" r:id="rId144"/>
        </w:object>
      </w:r>
      <w:r>
        <w:rPr>
          <w:sz w:val="21"/>
        </w:rPr>
        <w:t>，</w:t>
      </w:r>
      <w:r>
        <w:object>
          <v:shape id="_x0000_i1085" type="#_x0000_t75" alt="eqId276509f01529d982ab21e479a4619268" style="width:9.65pt;height:10.4pt" o:ole="" coordsize="21600,21600" o:preferrelative="t" filled="f" stroked="f">
            <v:stroke joinstyle="miter"/>
            <v:imagedata r:id="rId145" o:title="eqId276509f01529d982ab21e479a4619268"/>
            <o:lock v:ext="edit" aspectratio="t"/>
            <w10:anchorlock/>
          </v:shape>
          <o:OLEObject Type="Embed" ProgID="Equation.DSMT4" ShapeID="_x0000_i1085" DrawAspect="Content" ObjectID="_1468075785" r:id="rId146"/>
        </w:object>
      </w:r>
      <w:r>
        <w:rPr>
          <w:sz w:val="21"/>
        </w:rPr>
        <w:t>取</w:t>
      </w:r>
      <w:r>
        <w:object>
          <v:shape id="_x0000_i1086" type="#_x0000_t75" alt="eqId3a981217274f9014e52b973282b0b5ad" style="width:34.3pt;height:13.8pt" o:ole="" coordsize="21600,21600" o:preferrelative="t" filled="f" stroked="f">
            <v:stroke joinstyle="miter"/>
            <v:imagedata r:id="rId147" o:title="eqId3a981217274f9014e52b973282b0b5ad"/>
            <o:lock v:ext="edit" aspectratio="t"/>
            <w10:anchorlock/>
          </v:shape>
          <o:OLEObject Type="Embed" ProgID="Equation.DSMT4" ShapeID="_x0000_i1086" DrawAspect="Content" ObjectID="_1468075786" r:id="rId148"/>
        </w:object>
      </w:r>
      <w:r>
        <w:rPr>
          <w:sz w:val="21"/>
        </w:rPr>
        <w:t>，求此过程中：</w:t>
      </w:r>
    </w:p>
    <w:p w14:paraId="2E6DC48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81150" cy="1390650"/>
            <wp:effectExtent l="0" t="0" r="3810" b="11430"/>
            <wp:docPr id="14" name="图片 14" descr="@@@ea8c7111-886e-4453-b906-764528e41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a8c7111-886e-4453-b906-764528e411d1"/>
                    <pic:cNvPicPr>
                      <a:picLocks noChangeAspect="1"/>
                    </pic:cNvPicPr>
                  </pic:nvPicPr>
                  <pic:blipFill>
                    <a:blip xmlns:r="http://schemas.openxmlformats.org/officeDocument/2006/relationships" r:embed="rId149"/>
                    <a:stretch>
                      <a:fillRect/>
                    </a:stretch>
                  </pic:blipFill>
                  <pic:spPr>
                    <a:xfrm>
                      <a:off x="0" y="0"/>
                      <a:ext cx="1581150" cy="1390650"/>
                    </a:xfrm>
                    <a:prstGeom prst="rect">
                      <a:avLst/>
                    </a:prstGeom>
                  </pic:spPr>
                </pic:pic>
              </a:graphicData>
            </a:graphic>
          </wp:inline>
        </w:drawing>
      </w:r>
    </w:p>
    <w:p w14:paraId="556E1D6D">
      <w:pPr>
        <w:shd w:val="clear" w:color="auto" w:fill="auto"/>
        <w:spacing w:line="360" w:lineRule="auto"/>
        <w:jc w:val="left"/>
        <w:textAlignment w:val="center"/>
        <w:rPr>
          <w:sz w:val="21"/>
        </w:rPr>
      </w:pPr>
      <w:r>
        <w:rPr>
          <w:sz w:val="21"/>
        </w:rPr>
        <w:t>(1)货箱的速度；</w:t>
      </w:r>
    </w:p>
    <w:p w14:paraId="5F6A9C92">
      <w:pPr>
        <w:shd w:val="clear" w:color="auto" w:fill="auto"/>
        <w:spacing w:line="360" w:lineRule="auto"/>
        <w:jc w:val="left"/>
        <w:textAlignment w:val="center"/>
        <w:rPr>
          <w:sz w:val="21"/>
        </w:rPr>
      </w:pPr>
      <w:r>
        <w:rPr>
          <w:sz w:val="21"/>
        </w:rPr>
        <w:t>(2)叉车对货箱所做的功；</w:t>
      </w:r>
    </w:p>
    <w:p w14:paraId="24D9C8EE">
      <w:pPr>
        <w:shd w:val="clear" w:color="auto" w:fill="auto"/>
        <w:spacing w:line="360" w:lineRule="auto"/>
        <w:jc w:val="left"/>
        <w:textAlignment w:val="center"/>
        <w:rPr>
          <w:sz w:val="21"/>
        </w:rPr>
      </w:pPr>
      <w:r>
        <w:rPr>
          <w:sz w:val="21"/>
        </w:rPr>
        <w:t>(3)叉车对货箱所做功的功率。</w:t>
      </w:r>
    </w:p>
    <w:p w14:paraId="2185AF13">
      <w:pPr>
        <w:shd w:val="clear" w:color="auto" w:fill="auto"/>
        <w:spacing w:line="360" w:lineRule="auto"/>
        <w:jc w:val="left"/>
        <w:textAlignment w:val="center"/>
        <w:rPr>
          <w:sz w:val="21"/>
        </w:rPr>
      </w:pPr>
      <w:r>
        <w:rPr>
          <w:sz w:val="21"/>
        </w:rPr>
        <w:t>6．（2024·江苏盐城·中考真题）“鲲龙”国产大型水陆两栖飞机AG600，最大起飞质量为53500kg，正常的巡航速度为500km/h，一次能将12000kg的水在20s内吸至4m高处。</w:t>
      </w:r>
      <w:r>
        <w:rPr>
          <w:rFonts w:ascii="Times New Roman" w:eastAsia="Times New Roman" w:hAnsi="Times New Roman" w:cs="Times New Roman"/>
          <w:i/>
          <w:sz w:val="21"/>
        </w:rPr>
        <w:t>g</w:t>
      </w:r>
      <w:r>
        <w:rPr>
          <w:sz w:val="21"/>
        </w:rPr>
        <w:t>取</w:t>
      </w:r>
      <w:r>
        <w:object>
          <v:shape id="_x0000_i1087" type="#_x0000_t75" alt="eqId38b5894f70d6c11f30f556dadd9d7e67" style="width:36.9pt;height:15.15pt" o:ole="" coordsize="21600,21600" o:preferrelative="t" filled="f" stroked="f">
            <v:stroke joinstyle="miter"/>
            <v:imagedata r:id="rId150" o:title="eqId38b5894f70d6c11f30f556dadd9d7e67"/>
            <o:lock v:ext="edit" aspectratio="t"/>
            <w10:anchorlock/>
          </v:shape>
          <o:OLEObject Type="Embed" ProgID="Equation.DSMT4" ShapeID="_x0000_i1087" DrawAspect="Content" ObjectID="_1468075787" r:id="rId151"/>
        </w:object>
      </w:r>
      <w:r>
        <w:rPr>
          <w:sz w:val="21"/>
        </w:rPr>
        <w:t>。求：</w:t>
      </w:r>
    </w:p>
    <w:p w14:paraId="0FF8D82D">
      <w:pPr>
        <w:shd w:val="clear" w:color="auto" w:fill="auto"/>
        <w:spacing w:line="360" w:lineRule="auto"/>
        <w:jc w:val="left"/>
        <w:textAlignment w:val="center"/>
        <w:rPr>
          <w:sz w:val="21"/>
        </w:rPr>
      </w:pPr>
      <w:r>
        <w:rPr>
          <w:sz w:val="21"/>
        </w:rPr>
        <w:t>（1）若火场距离最近的水源100km，飞机从水源地巡航到火场至少需要的时间。</w:t>
      </w:r>
    </w:p>
    <w:p w14:paraId="6965EC5B">
      <w:pPr>
        <w:shd w:val="clear" w:color="auto" w:fill="auto"/>
        <w:spacing w:line="360" w:lineRule="auto"/>
        <w:jc w:val="left"/>
        <w:textAlignment w:val="center"/>
        <w:rPr>
          <w:sz w:val="21"/>
        </w:rPr>
      </w:pPr>
      <w:r>
        <w:rPr>
          <w:sz w:val="21"/>
        </w:rPr>
        <w:t>（2）飞机的最大起飞重力。</w:t>
      </w:r>
    </w:p>
    <w:p w14:paraId="1D373CC3">
      <w:pPr>
        <w:shd w:val="clear" w:color="auto" w:fill="auto"/>
        <w:spacing w:line="360" w:lineRule="auto"/>
        <w:jc w:val="left"/>
        <w:textAlignment w:val="center"/>
        <w:rPr>
          <w:sz w:val="21"/>
        </w:rPr>
      </w:pPr>
      <w:r>
        <w:rPr>
          <w:sz w:val="21"/>
        </w:rPr>
        <w:t>（3）飞机吸水的功率。</w:t>
      </w:r>
    </w:p>
    <w:p w14:paraId="536CCC0A">
      <w:pPr>
        <w:shd w:val="clear" w:color="auto" w:fill="auto"/>
        <w:spacing w:line="360" w:lineRule="auto"/>
        <w:jc w:val="left"/>
        <w:textAlignment w:val="center"/>
        <w:rPr>
          <w:sz w:val="21"/>
        </w:rPr>
      </w:pPr>
    </w:p>
    <w:p w14:paraId="24E19191">
      <w:pPr>
        <w:spacing w:line="360" w:lineRule="auto"/>
        <w:ind w:left="420" w:hanging="420"/>
        <w:jc w:val="left"/>
        <w:textAlignment w:val="center"/>
        <w:rPr>
          <w:rFonts w:ascii="Times New Roman" w:hAnsi="Times New Roman" w:cs="Times New Roman" w:hint="default"/>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27C1974"/>
    <w:rsid w:val="038D0FFF"/>
    <w:rsid w:val="06277B8D"/>
    <w:rsid w:val="0CEB31AD"/>
    <w:rsid w:val="0F0338A5"/>
    <w:rsid w:val="112064C8"/>
    <w:rsid w:val="15516BF9"/>
    <w:rsid w:val="1742560A"/>
    <w:rsid w:val="18E01E18"/>
    <w:rsid w:val="1BD26B98"/>
    <w:rsid w:val="1C094D85"/>
    <w:rsid w:val="1D185ADC"/>
    <w:rsid w:val="23786448"/>
    <w:rsid w:val="23CA06BD"/>
    <w:rsid w:val="2BF81322"/>
    <w:rsid w:val="2FF945B8"/>
    <w:rsid w:val="3162230A"/>
    <w:rsid w:val="35911EF3"/>
    <w:rsid w:val="36F505E2"/>
    <w:rsid w:val="3BF5322F"/>
    <w:rsid w:val="3C243748"/>
    <w:rsid w:val="45F05999"/>
    <w:rsid w:val="4623055C"/>
    <w:rsid w:val="466D32A9"/>
    <w:rsid w:val="497A4499"/>
    <w:rsid w:val="49802D76"/>
    <w:rsid w:val="4E807DEC"/>
    <w:rsid w:val="52537BAE"/>
    <w:rsid w:val="53BE1870"/>
    <w:rsid w:val="557C1B76"/>
    <w:rsid w:val="5735193F"/>
    <w:rsid w:val="59020DD8"/>
    <w:rsid w:val="5B0637C0"/>
    <w:rsid w:val="63187152"/>
    <w:rsid w:val="64C25C6E"/>
    <w:rsid w:val="678B44DB"/>
    <w:rsid w:val="696D47C4"/>
    <w:rsid w:val="6C264A28"/>
    <w:rsid w:val="74193D92"/>
    <w:rsid w:val="78531F5C"/>
    <w:rsid w:val="7D5B4ABA"/>
    <w:rsid w:val="7F3A2C37"/>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00" Type="http://schemas.openxmlformats.org/officeDocument/2006/relationships/image" Target="media/image50.png" /><Relationship Id="rId101" Type="http://schemas.openxmlformats.org/officeDocument/2006/relationships/oleObject" Target="embeddings/oleObject47.bin" /><Relationship Id="rId102" Type="http://schemas.openxmlformats.org/officeDocument/2006/relationships/oleObject" Target="embeddings/oleObject48.bin" /><Relationship Id="rId103" Type="http://schemas.openxmlformats.org/officeDocument/2006/relationships/image" Target="media/image51.png" /><Relationship Id="rId104" Type="http://schemas.openxmlformats.org/officeDocument/2006/relationships/image" Target="media/image52.wmf" /><Relationship Id="rId105" Type="http://schemas.openxmlformats.org/officeDocument/2006/relationships/oleObject" Target="embeddings/oleObject49.bin" /><Relationship Id="rId106" Type="http://schemas.openxmlformats.org/officeDocument/2006/relationships/image" Target="media/image53.jpeg" /><Relationship Id="rId107" Type="http://schemas.openxmlformats.org/officeDocument/2006/relationships/image" Target="media/image54.png" /><Relationship Id="rId108" Type="http://schemas.openxmlformats.org/officeDocument/2006/relationships/image" Target="media/image55.png" /><Relationship Id="rId109" Type="http://schemas.openxmlformats.org/officeDocument/2006/relationships/image" Target="media/image56.png" /><Relationship Id="rId11" Type="http://schemas.openxmlformats.org/officeDocument/2006/relationships/image" Target="media/image5.wmf" /><Relationship Id="rId110" Type="http://schemas.openxmlformats.org/officeDocument/2006/relationships/image" Target="media/image57.png" /><Relationship Id="rId111" Type="http://schemas.openxmlformats.org/officeDocument/2006/relationships/image" Target="media/image58.png" /><Relationship Id="rId112" Type="http://schemas.openxmlformats.org/officeDocument/2006/relationships/image" Target="media/image59.png" /><Relationship Id="rId113" Type="http://schemas.openxmlformats.org/officeDocument/2006/relationships/image" Target="media/image60.png" /><Relationship Id="rId114" Type="http://schemas.openxmlformats.org/officeDocument/2006/relationships/image" Target="media/image61.wmf" /><Relationship Id="rId115" Type="http://schemas.openxmlformats.org/officeDocument/2006/relationships/oleObject" Target="embeddings/oleObject50.bin" /><Relationship Id="rId116" Type="http://schemas.openxmlformats.org/officeDocument/2006/relationships/image" Target="media/image62.png" /><Relationship Id="rId117" Type="http://schemas.openxmlformats.org/officeDocument/2006/relationships/image" Target="media/image63.png" /><Relationship Id="rId118" Type="http://schemas.openxmlformats.org/officeDocument/2006/relationships/image" Target="media/image64.wmf" /><Relationship Id="rId119" Type="http://schemas.openxmlformats.org/officeDocument/2006/relationships/oleObject" Target="embeddings/oleObject51.bin" /><Relationship Id="rId12" Type="http://schemas.openxmlformats.org/officeDocument/2006/relationships/oleObject" Target="embeddings/oleObject3.bin" /><Relationship Id="rId120" Type="http://schemas.openxmlformats.org/officeDocument/2006/relationships/image" Target="media/image65.png" /><Relationship Id="rId121" Type="http://schemas.openxmlformats.org/officeDocument/2006/relationships/image" Target="media/image66.png" /><Relationship Id="rId122" Type="http://schemas.openxmlformats.org/officeDocument/2006/relationships/image" Target="media/image67.png" /><Relationship Id="rId123" Type="http://schemas.openxmlformats.org/officeDocument/2006/relationships/image" Target="media/image68.png" /><Relationship Id="rId124" Type="http://schemas.openxmlformats.org/officeDocument/2006/relationships/image" Target="media/image69.png" /><Relationship Id="rId125" Type="http://schemas.openxmlformats.org/officeDocument/2006/relationships/image" Target="media/image70.png" /><Relationship Id="rId126" Type="http://schemas.openxmlformats.org/officeDocument/2006/relationships/image" Target="media/image71.wmf" /><Relationship Id="rId127" Type="http://schemas.openxmlformats.org/officeDocument/2006/relationships/oleObject" Target="embeddings/oleObject52.bin" /><Relationship Id="rId128" Type="http://schemas.openxmlformats.org/officeDocument/2006/relationships/image" Target="media/image72.wmf" /><Relationship Id="rId129" Type="http://schemas.openxmlformats.org/officeDocument/2006/relationships/oleObject" Target="embeddings/oleObject53.bin" /><Relationship Id="rId13" Type="http://schemas.openxmlformats.org/officeDocument/2006/relationships/image" Target="media/image6.wmf" /><Relationship Id="rId130" Type="http://schemas.openxmlformats.org/officeDocument/2006/relationships/image" Target="media/image73.png" /><Relationship Id="rId131" Type="http://schemas.openxmlformats.org/officeDocument/2006/relationships/image" Target="media/image74.wmf" /><Relationship Id="rId132" Type="http://schemas.openxmlformats.org/officeDocument/2006/relationships/oleObject" Target="embeddings/oleObject54.bin" /><Relationship Id="rId133" Type="http://schemas.openxmlformats.org/officeDocument/2006/relationships/image" Target="media/image75.wmf" /><Relationship Id="rId134" Type="http://schemas.openxmlformats.org/officeDocument/2006/relationships/oleObject" Target="embeddings/oleObject55.bin" /><Relationship Id="rId135" Type="http://schemas.openxmlformats.org/officeDocument/2006/relationships/image" Target="media/image76.wmf" /><Relationship Id="rId136" Type="http://schemas.openxmlformats.org/officeDocument/2006/relationships/oleObject" Target="embeddings/oleObject56.bin" /><Relationship Id="rId137" Type="http://schemas.openxmlformats.org/officeDocument/2006/relationships/image" Target="media/image77.wmf" /><Relationship Id="rId138" Type="http://schemas.openxmlformats.org/officeDocument/2006/relationships/oleObject" Target="embeddings/oleObject57.bin" /><Relationship Id="rId139" Type="http://schemas.openxmlformats.org/officeDocument/2006/relationships/image" Target="media/image78.wmf" /><Relationship Id="rId14" Type="http://schemas.openxmlformats.org/officeDocument/2006/relationships/oleObject" Target="embeddings/oleObject4.bin" /><Relationship Id="rId140" Type="http://schemas.openxmlformats.org/officeDocument/2006/relationships/oleObject" Target="embeddings/oleObject58.bin" /><Relationship Id="rId141" Type="http://schemas.openxmlformats.org/officeDocument/2006/relationships/image" Target="media/image79.wmf" /><Relationship Id="rId142" Type="http://schemas.openxmlformats.org/officeDocument/2006/relationships/oleObject" Target="embeddings/oleObject59.bin" /><Relationship Id="rId143" Type="http://schemas.openxmlformats.org/officeDocument/2006/relationships/image" Target="media/image80.wmf" /><Relationship Id="rId144" Type="http://schemas.openxmlformats.org/officeDocument/2006/relationships/oleObject" Target="embeddings/oleObject60.bin" /><Relationship Id="rId145" Type="http://schemas.openxmlformats.org/officeDocument/2006/relationships/image" Target="media/image81.wmf" /><Relationship Id="rId146" Type="http://schemas.openxmlformats.org/officeDocument/2006/relationships/oleObject" Target="embeddings/oleObject61.bin" /><Relationship Id="rId147" Type="http://schemas.openxmlformats.org/officeDocument/2006/relationships/image" Target="media/image82.wmf" /><Relationship Id="rId148" Type="http://schemas.openxmlformats.org/officeDocument/2006/relationships/oleObject" Target="embeddings/oleObject62.bin" /><Relationship Id="rId149" Type="http://schemas.openxmlformats.org/officeDocument/2006/relationships/image" Target="media/image83.png" /><Relationship Id="rId15" Type="http://schemas.openxmlformats.org/officeDocument/2006/relationships/image" Target="media/image7.wmf" /><Relationship Id="rId150" Type="http://schemas.openxmlformats.org/officeDocument/2006/relationships/image" Target="media/image84.wmf" /><Relationship Id="rId151" Type="http://schemas.openxmlformats.org/officeDocument/2006/relationships/oleObject" Target="embeddings/oleObject63.bin" /><Relationship Id="rId152" Type="http://schemas.openxmlformats.org/officeDocument/2006/relationships/theme" Target="theme/theme1.xml" /><Relationship Id="rId153" Type="http://schemas.openxmlformats.org/officeDocument/2006/relationships/styles" Target="styles.xml" /><Relationship Id="rId16" Type="http://schemas.openxmlformats.org/officeDocument/2006/relationships/oleObject" Target="embeddings/oleObject5.bin" /><Relationship Id="rId17" Type="http://schemas.openxmlformats.org/officeDocument/2006/relationships/image" Target="media/image8.wmf" /><Relationship Id="rId18" Type="http://schemas.openxmlformats.org/officeDocument/2006/relationships/oleObject" Target="embeddings/oleObject6.bin" /><Relationship Id="rId19" Type="http://schemas.openxmlformats.org/officeDocument/2006/relationships/oleObject" Target="embeddings/oleObject7.bin" /><Relationship Id="rId2" Type="http://schemas.openxmlformats.org/officeDocument/2006/relationships/webSettings" Target="webSettings.xml" /><Relationship Id="rId20" Type="http://schemas.openxmlformats.org/officeDocument/2006/relationships/image" Target="media/image9.wmf" /><Relationship Id="rId21" Type="http://schemas.openxmlformats.org/officeDocument/2006/relationships/oleObject" Target="embeddings/oleObject8.bin" /><Relationship Id="rId22" Type="http://schemas.openxmlformats.org/officeDocument/2006/relationships/image" Target="media/image10.wmf" /><Relationship Id="rId23" Type="http://schemas.openxmlformats.org/officeDocument/2006/relationships/oleObject" Target="embeddings/oleObject9.bin" /><Relationship Id="rId24" Type="http://schemas.openxmlformats.org/officeDocument/2006/relationships/oleObject" Target="embeddings/oleObject10.bin" /><Relationship Id="rId25" Type="http://schemas.openxmlformats.org/officeDocument/2006/relationships/image" Target="media/image11.wmf" /><Relationship Id="rId26" Type="http://schemas.openxmlformats.org/officeDocument/2006/relationships/oleObject" Target="embeddings/oleObject11.bin" /><Relationship Id="rId27" Type="http://schemas.openxmlformats.org/officeDocument/2006/relationships/oleObject" Target="embeddings/oleObject12.bin" /><Relationship Id="rId28" Type="http://schemas.openxmlformats.org/officeDocument/2006/relationships/image" Target="media/image12.wmf" /><Relationship Id="rId29" Type="http://schemas.openxmlformats.org/officeDocument/2006/relationships/oleObject" Target="embeddings/oleObject13.bin" /><Relationship Id="rId3" Type="http://schemas.openxmlformats.org/officeDocument/2006/relationships/fontTable" Target="fontTable.xml" /><Relationship Id="rId30" Type="http://schemas.openxmlformats.org/officeDocument/2006/relationships/image" Target="media/image13.wmf" /><Relationship Id="rId31" Type="http://schemas.openxmlformats.org/officeDocument/2006/relationships/oleObject" Target="embeddings/oleObject14.bin" /><Relationship Id="rId32" Type="http://schemas.openxmlformats.org/officeDocument/2006/relationships/image" Target="media/image14.wmf" /><Relationship Id="rId33" Type="http://schemas.openxmlformats.org/officeDocument/2006/relationships/oleObject" Target="embeddings/oleObject15.bin" /><Relationship Id="rId34" Type="http://schemas.openxmlformats.org/officeDocument/2006/relationships/image" Target="media/image15.png" /><Relationship Id="rId35" Type="http://schemas.openxmlformats.org/officeDocument/2006/relationships/image" Target="media/image16.wmf" /><Relationship Id="rId36" Type="http://schemas.openxmlformats.org/officeDocument/2006/relationships/oleObject" Target="embeddings/oleObject16.bin" /><Relationship Id="rId37" Type="http://schemas.openxmlformats.org/officeDocument/2006/relationships/image" Target="media/image17.wmf" /><Relationship Id="rId38" Type="http://schemas.openxmlformats.org/officeDocument/2006/relationships/oleObject" Target="embeddings/oleObject17.bin" /><Relationship Id="rId39" Type="http://schemas.openxmlformats.org/officeDocument/2006/relationships/image" Target="media/image18.wmf" /><Relationship Id="rId4" Type="http://schemas.openxmlformats.org/officeDocument/2006/relationships/customXml" Target="../customXml/item1.xml" /><Relationship Id="rId40" Type="http://schemas.openxmlformats.org/officeDocument/2006/relationships/oleObject" Target="embeddings/oleObject18.bin" /><Relationship Id="rId41" Type="http://schemas.openxmlformats.org/officeDocument/2006/relationships/image" Target="media/image19.wmf" /><Relationship Id="rId42" Type="http://schemas.openxmlformats.org/officeDocument/2006/relationships/oleObject" Target="embeddings/oleObject19.bin" /><Relationship Id="rId43" Type="http://schemas.openxmlformats.org/officeDocument/2006/relationships/image" Target="media/image20.png" /><Relationship Id="rId44" Type="http://schemas.openxmlformats.org/officeDocument/2006/relationships/image" Target="media/image21.png" /><Relationship Id="rId45" Type="http://schemas.openxmlformats.org/officeDocument/2006/relationships/image" Target="media/image22.png" /><Relationship Id="rId46" Type="http://schemas.openxmlformats.org/officeDocument/2006/relationships/image" Target="media/image23.wmf" /><Relationship Id="rId47" Type="http://schemas.openxmlformats.org/officeDocument/2006/relationships/oleObject" Target="embeddings/oleObject20.bin" /><Relationship Id="rId48" Type="http://schemas.openxmlformats.org/officeDocument/2006/relationships/image" Target="media/image24.png" /><Relationship Id="rId49" Type="http://schemas.openxmlformats.org/officeDocument/2006/relationships/image" Target="media/image25.png" /><Relationship Id="rId5" Type="http://schemas.openxmlformats.org/officeDocument/2006/relationships/image" Target="media/image1.png" /><Relationship Id="rId50" Type="http://schemas.openxmlformats.org/officeDocument/2006/relationships/image" Target="media/image26.png" /><Relationship Id="rId51" Type="http://schemas.openxmlformats.org/officeDocument/2006/relationships/oleObject" Target="embeddings/oleObject21.bin" /><Relationship Id="rId52" Type="http://schemas.openxmlformats.org/officeDocument/2006/relationships/image" Target="media/image27.png" /><Relationship Id="rId53" Type="http://schemas.openxmlformats.org/officeDocument/2006/relationships/image" Target="media/image28.wmf" /><Relationship Id="rId54" Type="http://schemas.openxmlformats.org/officeDocument/2006/relationships/oleObject" Target="embeddings/oleObject22.bin" /><Relationship Id="rId55" Type="http://schemas.openxmlformats.org/officeDocument/2006/relationships/image" Target="media/image29.wmf" /><Relationship Id="rId56" Type="http://schemas.openxmlformats.org/officeDocument/2006/relationships/oleObject" Target="embeddings/oleObject23.bin" /><Relationship Id="rId57" Type="http://schemas.openxmlformats.org/officeDocument/2006/relationships/image" Target="media/image30.wmf" /><Relationship Id="rId58" Type="http://schemas.openxmlformats.org/officeDocument/2006/relationships/oleObject" Target="embeddings/oleObject24.bin" /><Relationship Id="rId59" Type="http://schemas.openxmlformats.org/officeDocument/2006/relationships/image" Target="media/image31.png" /><Relationship Id="rId6" Type="http://schemas.openxmlformats.org/officeDocument/2006/relationships/image" Target="media/image2.png" /><Relationship Id="rId60" Type="http://schemas.openxmlformats.org/officeDocument/2006/relationships/image" Target="media/image32.png" /><Relationship Id="rId61" Type="http://schemas.openxmlformats.org/officeDocument/2006/relationships/image" Target="media/image33.png" /><Relationship Id="rId62" Type="http://schemas.openxmlformats.org/officeDocument/2006/relationships/image" Target="media/image34.wmf" /><Relationship Id="rId63" Type="http://schemas.openxmlformats.org/officeDocument/2006/relationships/oleObject" Target="embeddings/oleObject25.bin" /><Relationship Id="rId64" Type="http://schemas.openxmlformats.org/officeDocument/2006/relationships/image" Target="media/image35.wmf" /><Relationship Id="rId65" Type="http://schemas.openxmlformats.org/officeDocument/2006/relationships/oleObject" Target="embeddings/oleObject26.bin" /><Relationship Id="rId66" Type="http://schemas.openxmlformats.org/officeDocument/2006/relationships/oleObject" Target="embeddings/oleObject27.bin" /><Relationship Id="rId67" Type="http://schemas.openxmlformats.org/officeDocument/2006/relationships/oleObject" Target="embeddings/oleObject28.bin" /><Relationship Id="rId68" Type="http://schemas.openxmlformats.org/officeDocument/2006/relationships/oleObject" Target="embeddings/oleObject29.bin" /><Relationship Id="rId69" Type="http://schemas.openxmlformats.org/officeDocument/2006/relationships/image" Target="media/image36.wmf" /><Relationship Id="rId7" Type="http://schemas.openxmlformats.org/officeDocument/2006/relationships/image" Target="media/image3.wmf" /><Relationship Id="rId70" Type="http://schemas.openxmlformats.org/officeDocument/2006/relationships/oleObject" Target="embeddings/oleObject30.bin" /><Relationship Id="rId71" Type="http://schemas.openxmlformats.org/officeDocument/2006/relationships/image" Target="media/image37.png" /><Relationship Id="rId72" Type="http://schemas.openxmlformats.org/officeDocument/2006/relationships/oleObject" Target="embeddings/oleObject31.bin" /><Relationship Id="rId73" Type="http://schemas.openxmlformats.org/officeDocument/2006/relationships/oleObject" Target="embeddings/oleObject32.bin" /><Relationship Id="rId74" Type="http://schemas.openxmlformats.org/officeDocument/2006/relationships/oleObject" Target="embeddings/oleObject33.bin" /><Relationship Id="rId75" Type="http://schemas.openxmlformats.org/officeDocument/2006/relationships/image" Target="media/image38.wmf" /><Relationship Id="rId76" Type="http://schemas.openxmlformats.org/officeDocument/2006/relationships/oleObject" Target="embeddings/oleObject34.bin" /><Relationship Id="rId77" Type="http://schemas.openxmlformats.org/officeDocument/2006/relationships/oleObject" Target="embeddings/oleObject35.bin" /><Relationship Id="rId78" Type="http://schemas.openxmlformats.org/officeDocument/2006/relationships/image" Target="media/image39.png" /><Relationship Id="rId79" Type="http://schemas.openxmlformats.org/officeDocument/2006/relationships/image" Target="media/image40.wmf" /><Relationship Id="rId8" Type="http://schemas.openxmlformats.org/officeDocument/2006/relationships/oleObject" Target="embeddings/oleObject1.bin" /><Relationship Id="rId80" Type="http://schemas.openxmlformats.org/officeDocument/2006/relationships/oleObject" Target="embeddings/oleObject36.bin" /><Relationship Id="rId81" Type="http://schemas.openxmlformats.org/officeDocument/2006/relationships/image" Target="media/image41.png" /><Relationship Id="rId82" Type="http://schemas.openxmlformats.org/officeDocument/2006/relationships/image" Target="media/image42.png" /><Relationship Id="rId83" Type="http://schemas.openxmlformats.org/officeDocument/2006/relationships/image" Target="media/image43.png" /><Relationship Id="rId84" Type="http://schemas.openxmlformats.org/officeDocument/2006/relationships/image" Target="media/image44.wmf" /><Relationship Id="rId85" Type="http://schemas.openxmlformats.org/officeDocument/2006/relationships/oleObject" Target="embeddings/oleObject37.bin" /><Relationship Id="rId86" Type="http://schemas.openxmlformats.org/officeDocument/2006/relationships/image" Target="media/image45.wmf" /><Relationship Id="rId87" Type="http://schemas.openxmlformats.org/officeDocument/2006/relationships/oleObject" Target="embeddings/oleObject38.bin" /><Relationship Id="rId88" Type="http://schemas.openxmlformats.org/officeDocument/2006/relationships/image" Target="media/image46.wmf" /><Relationship Id="rId89" Type="http://schemas.openxmlformats.org/officeDocument/2006/relationships/oleObject" Target="embeddings/oleObject39.bin" /><Relationship Id="rId9" Type="http://schemas.openxmlformats.org/officeDocument/2006/relationships/oleObject" Target="embeddings/oleObject2.bin" /><Relationship Id="rId90" Type="http://schemas.openxmlformats.org/officeDocument/2006/relationships/image" Target="media/image47.wmf" /><Relationship Id="rId91" Type="http://schemas.openxmlformats.org/officeDocument/2006/relationships/oleObject" Target="embeddings/oleObject40.bin" /><Relationship Id="rId92" Type="http://schemas.openxmlformats.org/officeDocument/2006/relationships/image" Target="media/image48.wmf" /><Relationship Id="rId93" Type="http://schemas.openxmlformats.org/officeDocument/2006/relationships/oleObject" Target="embeddings/oleObject41.bin" /><Relationship Id="rId94" Type="http://schemas.openxmlformats.org/officeDocument/2006/relationships/image" Target="media/image49.wmf" /><Relationship Id="rId95" Type="http://schemas.openxmlformats.org/officeDocument/2006/relationships/oleObject" Target="embeddings/oleObject42.bin" /><Relationship Id="rId96" Type="http://schemas.openxmlformats.org/officeDocument/2006/relationships/oleObject" Target="embeddings/oleObject43.bin" /><Relationship Id="rId97" Type="http://schemas.openxmlformats.org/officeDocument/2006/relationships/oleObject" Target="embeddings/oleObject44.bin" /><Relationship Id="rId98" Type="http://schemas.openxmlformats.org/officeDocument/2006/relationships/oleObject" Target="embeddings/oleObject45.bin" /><Relationship Id="rId99" Type="http://schemas.openxmlformats.org/officeDocument/2006/relationships/oleObject" Target="embeddings/oleObject46.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994</Words>
  <Characters>1065</Characters>
  <Application>Microsoft Office Word</Application>
  <DocSecurity>0</DocSecurity>
  <Lines>18</Lines>
  <Paragraphs>5</Paragraphs>
  <ScaleCrop>false</ScaleCrop>
  <Company>学科网(Zxxk.Com)</Company>
  <LinksUpToDate>false</LinksUpToDate>
  <CharactersWithSpaces>1267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2025-06-22T16:48:01Z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