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12280900</wp:posOffset>
            </wp:positionH>
            <wp:positionV relativeFrom="topMargin">
              <wp:posOffset>11988800</wp:posOffset>
            </wp:positionV>
            <wp:extent cx="342900" cy="431800"/>
            <wp:wrapNone/>
            <wp:docPr id="100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三、功（教学设计）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212"/>
        <w:gridCol w:w="1212"/>
        <w:gridCol w:w="1212"/>
        <w:gridCol w:w="1212"/>
        <w:gridCol w:w="1212"/>
        <w:gridCol w:w="1212"/>
        <w:gridCol w:w="1215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九</w:t>
            </w: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三、功</w:t>
            </w:r>
          </w:p>
        </w:tc>
      </w:tr>
      <w:tr w14:paraId="4B634646">
        <w:tblPrEx>
          <w:tblW w:w="4733" w:type="pct"/>
          <w:jc w:val="center"/>
        </w:tblPrEx>
        <w:trPr>
          <w:trHeight w:val="169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560FD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知道机械功的概念，能用生活中的实例解释机械功的含义。</w:t>
            </w:r>
          </w:p>
          <w:p w14:paraId="58AC2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知道做机械功的两个必要条件</w:t>
            </w:r>
            <w:r>
              <w:rPr>
                <w:rFonts w:hint="eastAsia"/>
                <w:bCs/>
                <w:szCs w:val="21"/>
                <w:lang w:eastAsia="zh-CN"/>
              </w:rPr>
              <w:t>，</w:t>
            </w:r>
            <w:r>
              <w:rPr>
                <w:rFonts w:hint="eastAsia"/>
                <w:bCs/>
                <w:szCs w:val="21"/>
                <w:lang w:val="en-US" w:eastAsia="zh-CN"/>
              </w:rPr>
              <w:t>会判断力是否对物体做功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。</w:t>
            </w:r>
          </w:p>
          <w:p w14:paraId="352AF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知道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机械功的计算公式、单位，会用功的公式</w:t>
            </w:r>
            <w:r>
              <w:rPr>
                <w:rFonts w:hint="eastAsia"/>
                <w:bCs/>
                <w:szCs w:val="21"/>
                <w:lang w:val="en-US" w:eastAsia="zh-CN"/>
              </w:rPr>
              <w:t>解决简单问题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。</w:t>
            </w:r>
          </w:p>
        </w:tc>
      </w:tr>
      <w:tr w14:paraId="585932A2">
        <w:tblPrEx>
          <w:tblW w:w="4733" w:type="pct"/>
          <w:jc w:val="center"/>
        </w:tblPrEx>
        <w:trPr>
          <w:trHeight w:val="2601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“功”的概念既是能量观念建立的起点，又是后续学习“功率”“机械能”的基石。学生在八年级已掌握力</w:t>
            </w:r>
            <w:r>
              <w:rPr>
                <w:rFonts w:ascii="Times New Roman" w:eastAsia="宋体" w:hAnsi="Times New Roman" w:hint="eastAsia"/>
              </w:rPr>
              <w:t>和</w:t>
            </w:r>
            <w:r>
              <w:rPr>
                <w:rFonts w:ascii="Times New Roman" w:eastAsia="宋体" w:hAnsi="Times New Roman"/>
              </w:rPr>
              <w:t>运动</w:t>
            </w:r>
            <w:r>
              <w:rPr>
                <w:rFonts w:hint="eastAsia"/>
                <w:lang w:val="en-US" w:eastAsia="zh-CN"/>
              </w:rPr>
              <w:t>初步</w:t>
            </w:r>
            <w:r>
              <w:rPr>
                <w:rFonts w:ascii="Times New Roman" w:eastAsia="宋体" w:hAnsi="Times New Roman"/>
              </w:rPr>
              <w:t>知识，对“力做事”有生活经验，但缺乏系统的物理表述。本课在承上启下的地位十分突出：它一方面通过“力—运动”关系深化学生对力学的认识；另一方面为后续“能量守恒”奠定量化基础。因此，本节课要突出概念的建立、条件的判断及基本计算的训练，同时结合生活场景培养学生的科学素养。</w:t>
            </w:r>
          </w:p>
        </w:tc>
      </w:tr>
      <w:tr w14:paraId="7D769305">
        <w:tblPrEx>
          <w:tblW w:w="4733" w:type="pct"/>
          <w:jc w:val="center"/>
        </w:tblPrEx>
        <w:trPr>
          <w:trHeight w:val="195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0BE5A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会判断</w:t>
            </w:r>
            <w:r>
              <w:rPr>
                <w:rFonts w:hint="eastAsia"/>
                <w:bCs/>
                <w:szCs w:val="21"/>
                <w:lang w:val="en-US" w:eastAsia="zh-CN"/>
              </w:rPr>
              <w:t>常见的力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对物体是否做了功； </w:t>
            </w:r>
          </w:p>
          <w:p w14:paraId="4F8AD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生活中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常见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的做功及其估算； </w:t>
            </w:r>
          </w:p>
          <w:p w14:paraId="6ADB6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利用功的公式进行有关计算。</w:t>
            </w:r>
          </w:p>
        </w:tc>
      </w:tr>
      <w:tr w14:paraId="4C8A1223">
        <w:tblPrEx>
          <w:tblW w:w="4733" w:type="pct"/>
          <w:jc w:val="center"/>
        </w:tblPrEx>
        <w:trPr>
          <w:trHeight w:val="2193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73889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估测做</w:t>
            </w:r>
            <w:r>
              <w:rPr>
                <w:rFonts w:ascii="Times New Roman" w:eastAsia="宋体" w:hAnsi="Times New Roman"/>
              </w:rPr>
              <w:t>功的</w:t>
            </w:r>
            <w:r>
              <w:rPr>
                <w:rFonts w:hint="eastAsia"/>
                <w:lang w:val="en-US" w:eastAsia="zh-CN"/>
              </w:rPr>
              <w:t>大小；</w:t>
            </w:r>
          </w:p>
          <w:p w14:paraId="27607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做功与不做功分分析；</w:t>
            </w:r>
          </w:p>
          <w:p w14:paraId="329D0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功的计算公式的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综合</w:t>
            </w:r>
            <w:r>
              <w:rPr>
                <w:rFonts w:ascii="Times New Roman" w:eastAsia="宋体" w:hAnsi="Times New Roman"/>
              </w:rPr>
              <w:t>应用（计算、比较大小等）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60873A3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3996690" cy="1160145"/>
                  <wp:effectExtent l="0" t="0" r="3810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lum bright="12000" contras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054" cy="1166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</w:rPr>
              <w:t xml:space="preserve">              </w:t>
            </w:r>
          </w:p>
          <w:p w14:paraId="44510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用叉车搬运货物时，叉车把货物从地面提升到一定的高度。叉车用力托起货物，使货物在这个力的方向上发生了位置的移动；某同学在商场的抓娃娃机中用操控机械手抓住玩偶，将玩偶在竖直 方向上提升到一定高度，玩偶沿机械手作用力的方向移动了一段距离。</w:t>
            </w:r>
          </w:p>
          <w:p w14:paraId="4DFF9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【教师总结】我们如何描述这些过程中力的成效呢？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719C673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4A89578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用物理语言描述这些‘力气活’的成效</w:t>
            </w:r>
          </w:p>
          <w:p w14:paraId="21556DA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55CECD2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8F61ADE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47183A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一、功</w:t>
            </w:r>
          </w:p>
          <w:p w14:paraId="3E7C5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【问题情境】物理学中的功主要是作出了“贡献”的意思。如果某个力对物体的移动做出了“贡献”，取得了成效，就说这个力对物体做功。</w:t>
            </w:r>
          </w:p>
          <w:p w14:paraId="1A876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分析：在叉车举高货物的过程中，货物受到一个向上的力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的作用，并且在这个力的作用下，货物在这个力的方向上，向上移动了一段距离</w:t>
            </w:r>
            <w:r>
              <w:rPr>
                <w:rFonts w:ascii="Times New Roman" w:eastAsia="宋体" w:hAnsi="Times New Roman"/>
                <w:i/>
                <w:iCs/>
              </w:rPr>
              <w:t>s</w:t>
            </w:r>
            <w:r>
              <w:rPr>
                <w:rFonts w:ascii="Times New Roman" w:eastAsia="宋体" w:hAnsi="Times New Roman"/>
              </w:rPr>
              <w:t>，我们看到了叉车工作的成效：力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作用的成效体现在货物被举高了</w:t>
            </w:r>
            <w:r>
              <w:rPr>
                <w:rFonts w:ascii="Times New Roman" w:eastAsia="宋体" w:hAnsi="Times New Roman" w:hint="eastAsia"/>
              </w:rPr>
              <w:t>。</w:t>
            </w:r>
            <w:r>
              <w:rPr>
                <w:rFonts w:ascii="Times New Roman" w:eastAsia="宋体" w:hAnsi="Times New Roman"/>
              </w:rPr>
              <w:t>对于这种情况，物理学中就说叉车托起货物的力做功。</w:t>
            </w:r>
          </w:p>
          <w:p w14:paraId="70431269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680720" cy="1360805"/>
                  <wp:effectExtent l="0" t="0" r="508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124" cy="138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功</w:t>
            </w:r>
          </w:p>
          <w:p w14:paraId="58846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（1）功的概念：物理学中，把力与物体在力的方向上通过的距离的乘积称为</w:t>
            </w:r>
            <w:r>
              <w:rPr>
                <w:rFonts w:ascii="Times New Roman" w:eastAsia="宋体" w:hAnsi="Times New Roman"/>
                <w:color w:val="FF0000"/>
              </w:rPr>
              <w:t>机械功</w:t>
            </w:r>
            <w:r>
              <w:rPr>
                <w:rFonts w:ascii="Times New Roman" w:eastAsia="宋体" w:hAnsi="Times New Roman"/>
              </w:rPr>
              <w:t>，简称</w:t>
            </w:r>
            <w:r>
              <w:rPr>
                <w:rFonts w:ascii="Times New Roman" w:eastAsia="宋体" w:hAnsi="Times New Roman"/>
                <w:color w:val="FF0000"/>
              </w:rPr>
              <w:t>功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5D2FD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（2）功的两个必要因素：根据功的定义可知，对物体做功有两个必要条件：一是对</w:t>
            </w:r>
            <w:r>
              <w:rPr>
                <w:rFonts w:ascii="Times New Roman" w:eastAsia="宋体" w:hAnsi="Times New Roman"/>
                <w:color w:val="FF0000"/>
              </w:rPr>
              <w:t>物体有力的作用</w:t>
            </w:r>
            <w:r>
              <w:rPr>
                <w:rFonts w:ascii="Times New Roman" w:eastAsia="宋体" w:hAnsi="Times New Roman"/>
              </w:rPr>
              <w:t>；二是物体</w:t>
            </w:r>
            <w:r>
              <w:rPr>
                <w:rFonts w:ascii="Times New Roman" w:eastAsia="宋体" w:hAnsi="Times New Roman"/>
                <w:color w:val="FF0000"/>
              </w:rPr>
              <w:t>在力的方向上通过一定的距离</w:t>
            </w:r>
            <w:r>
              <w:rPr>
                <w:rFonts w:ascii="Times New Roman" w:eastAsia="宋体" w:hAnsi="Times New Roman"/>
              </w:rPr>
              <w:t>。这两个因素中，缺少任何一个都不能说力对物体做了功。</w:t>
            </w:r>
          </w:p>
          <w:p w14:paraId="6431FC67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448560" cy="116205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551" cy="116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17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以下是三个做功分析</w:t>
            </w:r>
          </w:p>
          <w:p w14:paraId="2052E35B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643630" cy="1940560"/>
                  <wp:effectExtent l="0" t="0" r="0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148" cy="194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E1E88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人对物体做了功</w:t>
            </w:r>
          </w:p>
          <w:p w14:paraId="1CCDA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当你举高物体时，你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通过</w:t>
            </w:r>
            <w:r>
              <w:rPr>
                <w:rFonts w:ascii="Times New Roman" w:eastAsia="宋体" w:hAnsi="Times New Roman"/>
              </w:rPr>
              <w:t>消耗储存于身体内的</w:t>
            </w:r>
            <w:r>
              <w:rPr>
                <w:rFonts w:ascii="Times New Roman" w:eastAsia="宋体" w:hAnsi="Times New Roman"/>
                <w:color w:val="FF0000"/>
              </w:rPr>
              <w:t>化学能</w:t>
            </w:r>
            <w:r>
              <w:rPr>
                <w:rFonts w:ascii="Times New Roman" w:eastAsia="宋体" w:hAnsi="Times New Roman"/>
              </w:rPr>
              <w:t>，使物体的位置升高了，我们就说</w:t>
            </w:r>
            <w:r>
              <w:rPr>
                <w:rFonts w:ascii="Times New Roman" w:eastAsia="宋体" w:hAnsi="Times New Roman"/>
                <w:color w:val="FF0000"/>
              </w:rPr>
              <w:t>你对物体做了功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5924B8A5">
            <w:pPr>
              <w:pStyle w:val="BodyText"/>
              <w:ind w:firstLine="420" w:firstLineChars="20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405505" cy="1479550"/>
                  <wp:effectExtent l="0" t="0" r="4445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600" cy="14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4396740" cy="1092200"/>
                  <wp:effectExtent l="0" t="0" r="3810" b="1270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74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A88A1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3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不做功的三种情况</w:t>
            </w:r>
          </w:p>
          <w:p w14:paraId="2B8F8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【思考与讨论】图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szCs w:val="21"/>
              </w:rPr>
              <w:t>a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szCs w:val="21"/>
              </w:rPr>
              <w:t>-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szCs w:val="21"/>
              </w:rPr>
              <w:t>d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szCs w:val="21"/>
              </w:rPr>
              <w:t>所示的四种情境中，人是否做了功？为什么？</w:t>
            </w:r>
          </w:p>
          <w:p w14:paraId="3D546C5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952365" cy="1261745"/>
                  <wp:effectExtent l="0" t="0" r="635" b="146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365" cy="126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7F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（a）否；在这个力的方向上没有移动距离。</w:t>
            </w:r>
          </w:p>
          <w:p w14:paraId="40DBD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（b）否；没有人的力作用在物体上。</w:t>
            </w:r>
          </w:p>
          <w:p w14:paraId="600D2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（c）否；有力，有距离，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没有</w:t>
            </w:r>
            <w:r>
              <w:rPr>
                <w:rFonts w:ascii="Times New Roman" w:eastAsia="宋体" w:hAnsi="Times New Roman"/>
              </w:rPr>
              <w:t>在这个力的方向上。</w:t>
            </w:r>
          </w:p>
          <w:p w14:paraId="6D9EF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（d）是；人作用在物体上的力，且在这个力的方向上移动了距离。</w:t>
            </w:r>
          </w:p>
          <w:p w14:paraId="6F8190A1">
            <w:pPr>
              <w:pStyle w:val="BodyText"/>
              <w:ind w:firstLine="420" w:firstLineChars="200"/>
              <w:jc w:val="left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不做功的三种典型情况</w:t>
            </w:r>
            <w:r>
              <w:rPr>
                <w:rFonts w:ascii="Times New Roman" w:eastAsia="宋体" w:hAnsi="Times New Roman" w:hint="eastAsia"/>
                <w:color w:val="FF0000"/>
              </w:rPr>
              <w:t>：</w:t>
            </w:r>
          </w:p>
          <w:p w14:paraId="0958AAFB">
            <w:pPr>
              <w:pStyle w:val="BodyText"/>
              <w:ind w:firstLine="420" w:firstLineChars="200"/>
              <w:jc w:val="left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553460" cy="1270635"/>
                  <wp:effectExtent l="0" t="0" r="0" b="571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73" cy="1274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7D378">
            <w:pPr>
              <w:pStyle w:val="BodyText"/>
              <w:ind w:firstLine="420" w:firstLineChars="20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251200" cy="1728470"/>
                  <wp:effectExtent l="0" t="0" r="6350" b="50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357" cy="174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E83E7">
            <w:pPr>
              <w:pStyle w:val="BodyText"/>
              <w:ind w:firstLine="420" w:firstLineChars="20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169920" cy="16922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782" cy="170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CAD7A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63F6B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分析实例，知道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功的概念</w:t>
            </w: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04FCF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知道功的两个必要因素</w:t>
            </w:r>
          </w:p>
          <w:p w14:paraId="7C05195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171006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09727A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A261F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735BBB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23CB8D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07F304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1F39F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78A21E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27AA3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9D2D8E3">
            <w:pPr>
              <w:pStyle w:val="BodyText"/>
              <w:rPr>
                <w:rFonts w:hint="eastAsia"/>
                <w:szCs w:val="21"/>
                <w:lang w:val="en-US" w:eastAsia="zh-CN"/>
              </w:rPr>
            </w:pPr>
          </w:p>
          <w:p w14:paraId="23455F7F">
            <w:pPr>
              <w:pStyle w:val="BodyText"/>
              <w:rPr>
                <w:rFonts w:hint="eastAsia"/>
                <w:szCs w:val="21"/>
                <w:lang w:val="en-US" w:eastAsia="zh-CN"/>
              </w:rPr>
            </w:pPr>
          </w:p>
          <w:p w14:paraId="00AAFE18">
            <w:pPr>
              <w:pStyle w:val="BodyText"/>
              <w:rPr>
                <w:rFonts w:hint="eastAsia"/>
                <w:szCs w:val="21"/>
                <w:lang w:val="en-US" w:eastAsia="zh-CN"/>
              </w:rPr>
            </w:pPr>
          </w:p>
          <w:p w14:paraId="1725AF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通过实例了解</w:t>
            </w:r>
            <w:r>
              <w:rPr>
                <w:rFonts w:ascii="Times New Roman" w:eastAsia="宋体" w:hAnsi="Times New Roman" w:hint="eastAsia"/>
                <w:szCs w:val="21"/>
                <w:lang w:val="en-US" w:eastAsia="zh-CN"/>
              </w:rPr>
              <w:t>常见</w:t>
            </w:r>
            <w:r>
              <w:rPr>
                <w:rFonts w:hint="eastAsia"/>
                <w:szCs w:val="21"/>
                <w:lang w:val="en-US" w:eastAsia="zh-CN"/>
              </w:rPr>
              <w:t>的力做功的情形</w:t>
            </w:r>
          </w:p>
          <w:p w14:paraId="442869F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C3496B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2560B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58ED73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5B8CBE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3C01D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D46A40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EFCCD1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10BF39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977DA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知道人对物体做功的原理</w:t>
            </w:r>
          </w:p>
          <w:p w14:paraId="45310A0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8F970E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DA4C4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8D376E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E88657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32301F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FD4410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F0446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2C4EE1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75641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D42AAE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468E6B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CE590A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6787D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549A67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B931B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98FA6A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0CAA6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AA9EAC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AF93A6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CB6753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92F8C9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DAA3D2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B8AA6A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96E897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66A180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651193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BAC88E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F6357D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了解</w:t>
            </w:r>
            <w:r>
              <w:rPr>
                <w:rFonts w:ascii="Times New Roman" w:eastAsia="宋体" w:hAnsi="Times New Roman" w:hint="eastAsia"/>
                <w:szCs w:val="21"/>
              </w:rPr>
              <w:t>不做功的三种情况</w:t>
            </w:r>
          </w:p>
          <w:p w14:paraId="5038985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F6CEFA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DBBCB6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7C8AE6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2419846F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bookmarkStart w:id="1" w:name="_Hlk109911695"/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二、功的计算</w:t>
            </w:r>
          </w:p>
          <w:p w14:paraId="24C866B7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功的计算</w:t>
            </w:r>
          </w:p>
          <w:p w14:paraId="23AB6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根据前面所学功的定义，若用W表示功、F 表示力、s 表示物体在力的方向上通过的距离，则功的公式为</w:t>
            </w:r>
          </w:p>
          <w:p w14:paraId="6EB1D638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507615" cy="681990"/>
                  <wp:effectExtent l="0" t="0" r="6985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075" cy="68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1013460" cy="276860"/>
                  <wp:effectExtent l="0" t="0" r="0" b="889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203" cy="27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E5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在国际单位制中，力的单位是牛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N</w:t>
            </w:r>
            <w:r>
              <w:rPr>
                <w:rFonts w:hint="eastAsia"/>
                <w:lang w:eastAsia="zh-CN"/>
              </w:rPr>
              <w:t>），</w:t>
            </w:r>
            <w:r>
              <w:rPr>
                <w:rFonts w:ascii="Times New Roman" w:eastAsia="宋体" w:hAnsi="Times New Roman"/>
              </w:rPr>
              <w:t>距离的单位是米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m</w:t>
            </w:r>
            <w:r>
              <w:rPr>
                <w:rFonts w:hint="eastAsia"/>
                <w:lang w:eastAsia="zh-CN"/>
              </w:rPr>
              <w:t>），</w:t>
            </w:r>
            <w:r>
              <w:rPr>
                <w:rFonts w:ascii="Times New Roman" w:eastAsia="宋体" w:hAnsi="Times New Roman"/>
              </w:rPr>
              <w:t>则功的单位就是牛·米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N·m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。为了纪念焦耳对科学的贡献，人们将功的单位命名为焦耳，简称焦，用字母 J 表示。</w:t>
            </w:r>
          </w:p>
          <w:p w14:paraId="7F0AA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运用公式时必须注意的几个问题：</w:t>
            </w:r>
          </w:p>
          <w:p w14:paraId="48561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使用</w:t>
            </w:r>
            <m:oMath>
              <m:r>
                <w:rPr>
                  <w:rFonts w:ascii="Cambria Math" w:eastAsia="宋体" w:hAnsi="Cambria Math"/>
                </w:rPr>
                <m:t>W=Fs</m:t>
              </m:r>
            </m:oMath>
            <w:r>
              <w:rPr>
                <w:rFonts w:ascii="Times New Roman" w:eastAsia="宋体" w:hAnsi="Times New Roman"/>
              </w:rPr>
              <w:t>时，统一使用国际单位制中的单位。</w:t>
            </w:r>
          </w:p>
          <w:p w14:paraId="3C5D2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做功的多少只由</w:t>
            </w:r>
            <m:oMath>
              <m:r>
                <w:rPr>
                  <w:rFonts w:ascii="Cambria Math" w:eastAsia="宋体" w:hAnsi="Cambria Math"/>
                </w:rPr>
                <m:t>W=Fs</m:t>
              </m:r>
            </m:oMath>
            <w:r>
              <w:rPr>
                <w:rFonts w:ascii="Times New Roman" w:eastAsia="宋体" w:hAnsi="Times New Roman"/>
              </w:rPr>
              <w:t>决定，与物体的质量、速度、运动方向、是否有摩擦无关。</w:t>
            </w:r>
          </w:p>
          <w:p w14:paraId="3270F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利用公式进行计算时，力的大小和方向是不变的，若力的大小和方向是变化的，应分过程计算。</w:t>
            </w:r>
          </w:p>
          <w:p w14:paraId="33E7D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公式</w:t>
            </w:r>
            <m:oMath>
              <m:r>
                <w:rPr>
                  <w:rFonts w:ascii="Cambria Math" w:eastAsia="宋体" w:hAnsi="Cambria Math"/>
                </w:rPr>
                <m:t>W=Fs</m:t>
              </m:r>
            </m:oMath>
            <w:r>
              <w:rPr>
                <w:rFonts w:ascii="Times New Roman" w:eastAsia="宋体" w:hAnsi="Times New Roman"/>
              </w:rPr>
              <w:t>的运用:</w:t>
            </w:r>
          </w:p>
          <w:p w14:paraId="6057E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</w:rPr>
              <w:t>同体性：力和物体移动的距离必须对应同一物体。</w:t>
            </w:r>
          </w:p>
          <w:p w14:paraId="286A0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同时性：力和物体移动距离必须对应同段时间。</w:t>
            </w:r>
          </w:p>
          <w:p w14:paraId="69ACE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③</w:t>
            </w:r>
            <w:r>
              <w:rPr>
                <w:rFonts w:ascii="Times New Roman" w:eastAsia="宋体" w:hAnsi="Times New Roman"/>
              </w:rPr>
              <w:t>同向性：公式中的F与s必须在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同一</w:t>
            </w:r>
            <w:r>
              <w:rPr>
                <w:rFonts w:ascii="Times New Roman" w:eastAsia="宋体" w:hAnsi="Times New Roman"/>
              </w:rPr>
              <w:t>直线上;</w:t>
            </w:r>
          </w:p>
          <w:p w14:paraId="30F7A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【思考与讨论】1J的功有多大呢?</w:t>
            </w:r>
          </w:p>
          <w:p w14:paraId="6F331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如图所示，从地上捡起一个约50g的鸡蛋，并把它缓缓举过头顶，在此过程中，人对鸡蛋做的功大约为1J。</w:t>
            </w:r>
          </w:p>
          <w:p w14:paraId="76D68750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807845" cy="1289685"/>
                  <wp:effectExtent l="0" t="0" r="1905" b="571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455" cy="1291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56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【例1】小明将质量为10kg的水桶从距井口3m深处匀速提至井口，如图所示。在这一过程中，小明对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水桶</w:t>
            </w:r>
            <w:r>
              <w:rPr>
                <w:rFonts w:ascii="Times New Roman" w:eastAsia="宋体" w:hAnsi="Times New Roman"/>
              </w:rPr>
              <w:t>做了多少功?</w:t>
            </w:r>
          </w:p>
          <w:p w14:paraId="098A6374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212215" cy="1809115"/>
                  <wp:effectExtent l="0" t="0" r="6985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72" cy="181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08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597785" cy="743585"/>
                  <wp:effectExtent l="0" t="0" r="12065" b="1841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752" cy="76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CDAC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知道功的计算公式</w:t>
            </w:r>
            <w:r>
              <w:rPr>
                <w:rFonts w:hint="eastAsia"/>
                <w:szCs w:val="21"/>
                <w:lang w:val="en-US" w:eastAsia="zh-CN"/>
              </w:rPr>
              <w:t>和</w:t>
            </w:r>
            <w:r>
              <w:rPr>
                <w:rFonts w:ascii="Times New Roman" w:eastAsia="宋体" w:hAnsi="Times New Roman" w:hint="eastAsia"/>
                <w:szCs w:val="21"/>
              </w:rPr>
              <w:t>单位</w:t>
            </w: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A1B89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B5D07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知道1</w:t>
            </w:r>
            <w:r>
              <w:rPr>
                <w:rFonts w:ascii="Times New Roman" w:eastAsia="宋体" w:hAnsi="Times New Roman"/>
                <w:szCs w:val="21"/>
              </w:rPr>
              <w:t>J</w:t>
            </w:r>
            <w:r>
              <w:rPr>
                <w:rFonts w:ascii="Times New Roman" w:eastAsia="宋体" w:hAnsi="Times New Roman" w:hint="eastAsia"/>
                <w:szCs w:val="21"/>
              </w:rPr>
              <w:t>的功有多大</w:t>
            </w: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7B19F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51A93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74ACA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1"/>
    </w:tbl>
    <w:p w14:paraId="7BF22B3E">
      <w:pPr>
        <w:rPr>
          <w:color w:val="000000"/>
          <w:szCs w:val="21"/>
        </w:rPr>
      </w:pPr>
    </w:p>
    <w:p w14:paraId="7263EC41">
      <w:pPr>
        <w:pStyle w:val="BodyText"/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29829D8">
            <w:pPr>
              <w:pStyle w:val="BodyText"/>
              <w:rPr>
                <w:rFonts w:ascii="等线" w:eastAsia="等线" w:hAnsi="等线"/>
              </w:rPr>
            </w:pPr>
          </w:p>
          <w:p w14:paraId="19A9D965">
            <w:pPr>
              <w:pStyle w:val="BodyText"/>
              <w:rPr>
                <w:rFonts w:ascii="等线" w:eastAsia="等线" w:hAnsi="等线"/>
              </w:rPr>
            </w:pPr>
          </w:p>
          <w:p w14:paraId="099B35C1">
            <w:pPr>
              <w:pStyle w:val="BodyText"/>
              <w:rPr>
                <w:rFonts w:ascii="等线" w:eastAsia="等线" w:hAnsi="等线"/>
              </w:rPr>
            </w:pPr>
          </w:p>
          <w:p w14:paraId="505E8F1C">
            <w:pPr>
              <w:pStyle w:val="BodyText"/>
              <w:rPr>
                <w:rFonts w:ascii="等线" w:eastAsia="等线" w:hAnsi="等线"/>
              </w:rPr>
            </w:pPr>
          </w:p>
          <w:p w14:paraId="114859BE">
            <w:pPr>
              <w:pStyle w:val="BodyText"/>
              <w:rPr>
                <w:rFonts w:ascii="等线" w:eastAsia="等线" w:hAnsi="等线"/>
              </w:rPr>
            </w:pPr>
          </w:p>
          <w:p w14:paraId="77AA0279">
            <w:pPr>
              <w:pStyle w:val="BodyText"/>
              <w:rPr>
                <w:rFonts w:ascii="等线" w:eastAsia="等线" w:hAnsi="等线"/>
              </w:rPr>
            </w:pPr>
          </w:p>
          <w:p w14:paraId="06E5EACA">
            <w:pPr>
              <w:pStyle w:val="BodyText"/>
              <w:rPr>
                <w:rFonts w:ascii="等线" w:eastAsia="等线" w:hAnsi="等线"/>
              </w:rPr>
            </w:pPr>
          </w:p>
          <w:p w14:paraId="1B282158">
            <w:pPr>
              <w:pStyle w:val="BodyText"/>
              <w:rPr>
                <w:rFonts w:ascii="等线" w:eastAsia="等线" w:hAnsi="等线"/>
              </w:rPr>
            </w:pPr>
          </w:p>
          <w:p w14:paraId="5E219B0F">
            <w:pPr>
              <w:pStyle w:val="BodyText"/>
              <w:rPr>
                <w:rFonts w:ascii="等线" w:eastAsia="等线" w:hAnsi="等线"/>
              </w:rPr>
            </w:pPr>
          </w:p>
          <w:p w14:paraId="0A1BB08F">
            <w:pPr>
              <w:pStyle w:val="BodyText"/>
              <w:rPr>
                <w:rFonts w:ascii="等线" w:eastAsia="等线" w:hAnsi="等线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77162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将两个鸡蛋举高 1 米所做功约为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B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16FFB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A．0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ascii="Times New Roman" w:eastAsia="宋体" w:hAnsi="Times New Roman"/>
              </w:rPr>
              <w:t xml:space="preserve">5 焦 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 xml:space="preserve">       </w:t>
            </w:r>
            <w:r>
              <w:rPr>
                <w:rFonts w:ascii="Times New Roman" w:eastAsia="宋体" w:hAnsi="Times New Roman"/>
              </w:rPr>
              <w:t>B．1 焦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ascii="Times New Roman" w:eastAsia="宋体" w:hAnsi="Times New Roman"/>
              </w:rPr>
              <w:t xml:space="preserve"> C．2 焦 </w: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ascii="Times New Roman" w:eastAsia="宋体" w:hAnsi="Times New Roman"/>
              </w:rPr>
              <w:t>D．4 焦</w:t>
            </w:r>
          </w:p>
          <w:p w14:paraId="46D78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在如图的四种情境中，人对物体做功的是（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/>
              </w:rPr>
              <w:t xml:space="preserve"> ）</w:t>
            </w:r>
          </w:p>
          <w:p w14:paraId="7088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384040" cy="1456055"/>
                  <wp:effectExtent l="0" t="0" r="16510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040" cy="145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14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某同学用20N的力将重50N的铅球沿水平方向扔出，球在地面上滚动了10m后停下。在</w:t>
            </w:r>
            <w:r>
              <w:rPr>
                <w:rFonts w:ascii="Times New Roman" w:eastAsia="宋体" w:hAnsi="Times New Roman" w:hint="eastAsia"/>
              </w:rPr>
              <w:t>铅</w:t>
            </w:r>
            <w:r>
              <w:rPr>
                <w:rFonts w:ascii="Times New Roman" w:eastAsia="宋体" w:hAnsi="Times New Roman"/>
              </w:rPr>
              <w:t>球滚动的过程中，人对球做的功是</w:t>
            </w:r>
            <w:r>
              <w:rPr>
                <w:rFonts w:ascii="Times New Roman" w:eastAsia="宋体" w:hAnsi="Times New Roman"/>
                <w:u w:val="single"/>
              </w:rPr>
              <w:t xml:space="preserve">  0  </w:t>
            </w:r>
            <w:r>
              <w:rPr>
                <w:rFonts w:ascii="Times New Roman" w:eastAsia="宋体" w:hAnsi="Times New Roman"/>
              </w:rPr>
              <w:t>J，重力对球做的功是</w:t>
            </w:r>
            <w:r>
              <w:rPr>
                <w:rFonts w:ascii="Times New Roman" w:eastAsia="宋体" w:hAnsi="Times New Roman"/>
                <w:u w:val="single"/>
              </w:rPr>
              <w:t xml:space="preserve">  0  </w:t>
            </w:r>
            <w:r>
              <w:rPr>
                <w:rFonts w:ascii="Times New Roman" w:eastAsia="宋体" w:hAnsi="Times New Roman"/>
              </w:rPr>
              <w:t>J。</w:t>
            </w:r>
          </w:p>
          <w:p w14:paraId="34B9A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在体育课上推铅球比赛中，甲把铅球推出7m ，乙将铅球推出6m ，则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eastAsia="zh-CN"/>
              </w:rPr>
              <w:t>）</w:t>
            </w:r>
          </w:p>
          <w:p w14:paraId="1A2B4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甲做功一定比乙大</w:t>
            </w: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甲做功一定比乙小</w:t>
            </w:r>
          </w:p>
          <w:p w14:paraId="3D5AE1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甲、乙做功可能相等</w:t>
            </w:r>
            <w:r>
              <w:rPr>
                <w:rFonts w:hint="eastAsia"/>
                <w:lang w:val="en-US" w:eastAsia="zh-CN"/>
              </w:rPr>
              <w:t xml:space="preserve">          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以上说法都不正确</w:t>
            </w:r>
          </w:p>
          <w:p w14:paraId="42964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5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小李同学用 50 牛的水平推力使一个质量为 20 千克的物体沿水平地面前进了 5 米，放手后，物体继续滑行了 1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ascii="Times New Roman" w:eastAsia="宋体" w:hAnsi="Times New Roman"/>
              </w:rPr>
              <w:t>5 米，此人对物体所做的功是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6698F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325 焦      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1274 焦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250 焦      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980 焦</w:t>
            </w:r>
          </w:p>
          <w:p w14:paraId="302B4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6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一个人用同样大小的水平方向的力拉着木箱，分别在光滑和粗糙两种水平地面上前进相同的距离，关于拉力所做的功，下列说法中正确的是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C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5BF54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A．粗糙地面上做功较多</w:t>
            </w: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ascii="Times New Roman" w:eastAsia="宋体" w:hAnsi="Times New Roman"/>
              </w:rPr>
              <w:t>B．在光滑地面上做功较多</w:t>
            </w:r>
          </w:p>
          <w:p w14:paraId="018E8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C．两次做功一样多</w:t>
            </w: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ascii="Times New Roman" w:eastAsia="宋体" w:hAnsi="Times New Roman"/>
              </w:rPr>
              <w:t>D．条件不够，无法比较两次做功的多少</w:t>
            </w:r>
          </w:p>
          <w:p w14:paraId="2B5E3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7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如图所示，a 、b 、c 三种情况下，用大小相同的力</w:t>
            </w:r>
            <w:r>
              <w:rPr>
                <w:rFonts w:ascii="Times New Roman" w:eastAsia="宋体" w:hAnsi="Times New Roman"/>
                <w:i/>
                <w:iCs/>
              </w:rPr>
              <w:t xml:space="preserve"> F </w:t>
            </w:r>
            <w:r>
              <w:rPr>
                <w:rFonts w:ascii="Times New Roman" w:eastAsia="宋体" w:hAnsi="Times New Roman"/>
              </w:rPr>
              <w:t>使同一物体沿不同的轨迹移动了相同的距离</w:t>
            </w:r>
            <w:r>
              <w:rPr>
                <w:rFonts w:ascii="Times New Roman" w:eastAsia="宋体" w:hAnsi="Times New Roman"/>
                <w:i/>
                <w:iCs/>
              </w:rPr>
              <w:t>s</w:t>
            </w:r>
            <w:r>
              <w:rPr>
                <w:rFonts w:ascii="Times New Roman" w:eastAsia="宋体" w:hAnsi="Times New Roman"/>
              </w:rPr>
              <w:t>，对于三种情况下拉力</w:t>
            </w:r>
            <w:r>
              <w:rPr>
                <w:rFonts w:ascii="Times New Roman" w:eastAsia="宋体" w:hAnsi="Times New Roman"/>
                <w:i/>
                <w:iCs/>
              </w:rPr>
              <w:t xml:space="preserve">F </w:t>
            </w:r>
            <w:r>
              <w:rPr>
                <w:rFonts w:ascii="Times New Roman" w:eastAsia="宋体" w:hAnsi="Times New Roman"/>
              </w:rPr>
              <w:t xml:space="preserve">所做的功分析正确的是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D </w:t>
            </w:r>
            <w:r>
              <w:rPr>
                <w:rFonts w:hint="eastAsia"/>
                <w:lang w:eastAsia="zh-CN"/>
              </w:rPr>
              <w:t>）</w:t>
            </w:r>
          </w:p>
          <w:p w14:paraId="57C15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a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b</w:t>
            </w:r>
            <w:r>
              <w:rPr>
                <w:rFonts w:ascii="Times New Roman" w:eastAsia="宋体" w:hAnsi="Times New Roman"/>
              </w:rPr>
              <w:t>= Wc</w:t>
            </w:r>
            <w:r>
              <w:rPr>
                <w:rFonts w:ascii="Times New Roman" w:eastAsia="宋体" w:hAnsi="Times New Roman"/>
              </w:rPr>
              <w:t xml:space="preserve">    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 xml:space="preserve">        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a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b</w:t>
            </w:r>
            <w:r>
              <w:rPr>
                <w:rFonts w:ascii="Times New Roman" w:eastAsia="宋体" w:hAnsi="Times New Roman"/>
              </w:rPr>
              <w:t>＜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c</w:t>
            </w:r>
          </w:p>
          <w:p w14:paraId="61718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a</w:t>
            </w:r>
            <w:r>
              <w:rPr>
                <w:rFonts w:ascii="Times New Roman" w:eastAsia="宋体" w:hAnsi="Times New Roman"/>
              </w:rPr>
              <w:t xml:space="preserve">= 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b</w:t>
            </w:r>
            <w:r>
              <w:rPr>
                <w:rFonts w:ascii="Times New Roman" w:eastAsia="宋体" w:hAnsi="Times New Roman"/>
              </w:rPr>
              <w:t>&gt;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c</w:t>
            </w:r>
            <w:r>
              <w:rPr>
                <w:rFonts w:ascii="Times New Roman" w:eastAsia="宋体" w:hAnsi="Times New Roman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a</w:t>
            </w:r>
            <w:r>
              <w:rPr>
                <w:rFonts w:ascii="Times New Roman" w:eastAsia="宋体" w:hAnsi="Times New Roman"/>
              </w:rPr>
              <w:t>＜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c</w:t>
            </w:r>
            <w:r>
              <w:rPr>
                <w:rFonts w:ascii="Times New Roman" w:eastAsia="宋体" w:hAnsi="Times New Roman"/>
              </w:rPr>
              <w:t>＜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b</w:t>
            </w:r>
            <w:r>
              <w:rPr>
                <w:rFonts w:ascii="Times New Roman" w:eastAsia="宋体" w:hAnsi="Times New Roman"/>
              </w:rPr>
              <w:cr/>
            </w:r>
          </w:p>
          <w:p w14:paraId="6659B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205480" cy="1292225"/>
                  <wp:effectExtent l="0" t="0" r="13970" b="317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976" cy="12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三、功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029A6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一、</w:t>
            </w:r>
            <w:r>
              <w:rPr>
                <w:rFonts w:ascii="Times New Roman" w:eastAsia="宋体" w:hAnsi="Times New Roman" w:hint="eastAsia"/>
              </w:rPr>
              <w:t>功</w:t>
            </w:r>
          </w:p>
          <w:p w14:paraId="0AA40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机械功的概念：</w:t>
            </w:r>
            <w:r>
              <w:rPr>
                <w:rFonts w:ascii="Times New Roman" w:eastAsia="宋体" w:hAnsi="Times New Roman"/>
              </w:rPr>
              <w:t>物理学中，把力与物体在力的方向上通过的距离的乘积称为机械功，简称功。</w:t>
            </w:r>
          </w:p>
          <w:p w14:paraId="15664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做功的两个必要条件：</w:t>
            </w:r>
            <w:r>
              <w:rPr>
                <w:rFonts w:ascii="Times New Roman" w:eastAsia="宋体" w:hAnsi="Times New Roman"/>
              </w:rPr>
              <w:t>一是对物体有力的作用；二是物体在力的方向上通过一定的距离。这两个因素中</w:t>
            </w:r>
            <w:r>
              <w:rPr>
                <w:rFonts w:ascii="Times New Roman" w:eastAsia="宋体" w:hAnsi="Times New Roman" w:hint="eastAsia"/>
              </w:rPr>
              <w:t>缺一不可。</w:t>
            </w:r>
          </w:p>
          <w:p w14:paraId="7B92F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不做功的三种情况：</w:t>
            </w:r>
          </w:p>
          <w:p w14:paraId="2176F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</w:rPr>
              <w:t>（1）有力无距离</w:t>
            </w:r>
            <w:r>
              <w:rPr>
                <w:rFonts w:hint="eastAsia"/>
                <w:lang w:eastAsia="zh-CN"/>
              </w:rPr>
              <w:t>；</w:t>
            </w:r>
          </w:p>
          <w:p w14:paraId="57B0C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</w:rPr>
              <w:t>（2）无力无距离</w:t>
            </w:r>
            <w:r>
              <w:rPr>
                <w:rFonts w:hint="eastAsia"/>
                <w:lang w:eastAsia="zh-CN"/>
              </w:rPr>
              <w:t>；</w:t>
            </w:r>
          </w:p>
          <w:p w14:paraId="13001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（3）有力有距离，但力和距离垂直</w:t>
            </w:r>
          </w:p>
          <w:p w14:paraId="53043E68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二、</w:t>
            </w:r>
            <w:r>
              <w:rPr>
                <w:rFonts w:ascii="Times New Roman" w:eastAsia="宋体" w:hAnsi="Times New Roman" w:hint="eastAsia"/>
              </w:rPr>
              <w:t>功的计算</w:t>
            </w:r>
          </w:p>
          <w:p w14:paraId="3FFF1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公式：</w:t>
            </w:r>
            <m:oMath>
              <m:r>
                <w:rPr>
                  <w:rFonts w:ascii="Cambria Math" w:eastAsia="宋体" w:hAnsi="Cambria Math"/>
                </w:rPr>
                <m:t>W=Fs</m:t>
              </m:r>
            </m:oMath>
          </w:p>
          <w:p w14:paraId="6B534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单位及其换算：</w:t>
            </w:r>
            <w:r>
              <w:rPr>
                <w:rFonts w:hint="eastAsia"/>
                <w:lang w:val="en-US" w:eastAsia="zh-CN"/>
              </w:rPr>
              <w:t>1 J = 1N</w:t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·</w:t>
            </w:r>
            <w:r>
              <w:rPr>
                <w:rFonts w:hint="eastAsia"/>
                <w:lang w:val="en-US" w:eastAsia="zh-CN"/>
              </w:rPr>
              <w:t>m</w:t>
            </w:r>
          </w:p>
          <w:p w14:paraId="568E7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应用以及注意事项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5494C3E7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  <w:szCs w:val="24"/>
              </w:rPr>
            </w:pPr>
            <w:r>
              <w:rPr>
                <w:rFonts w:ascii="Times New Roman" w:eastAsia="宋体" w:hAnsi="Times New Roman" w:hint="eastAsia"/>
                <w:szCs w:val="24"/>
              </w:rPr>
              <w:t>三、功</w:t>
            </w:r>
          </w:p>
          <w:p w14:paraId="1F49A9C6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354830" cy="3361055"/>
                  <wp:effectExtent l="0" t="0" r="7620" b="107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830" cy="336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5105"/>
          <w:jc w:val="center"/>
        </w:trPr>
        <w:tc>
          <w:tcPr>
            <w:tcW w:w="674" w:type="dxa"/>
          </w:tcPr>
          <w:p w14:paraId="1B641B1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D42BED7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22172D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14:paraId="6F92C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1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 xml:space="preserve">一个质量为80g的皮球从高处下落了5m，重力对它做了多少功 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（</w:t>
            </w:r>
            <w:bookmarkStart w:id="2" w:name="_GoBack"/>
            <w:r>
              <w:rPr>
                <w:rFonts w:ascii="Times New Roman" w:eastAsia="宋体" w:hAnsi="Times New Roman"/>
                <w:i/>
                <w:iCs/>
                <w:color w:val="0D0D0D"/>
                <w:szCs w:val="21"/>
              </w:rPr>
              <w:t>g</w:t>
            </w:r>
            <w:bookmarkEnd w:id="2"/>
            <w:r>
              <w:rPr>
                <w:rFonts w:ascii="Times New Roman" w:eastAsia="宋体" w:hAnsi="Times New Roman"/>
                <w:color w:val="0D0D0D"/>
                <w:szCs w:val="21"/>
              </w:rPr>
              <w:t>取10N/kg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?</w:t>
            </w:r>
          </w:p>
          <w:p w14:paraId="06119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4J</w:t>
            </w:r>
          </w:p>
          <w:p w14:paraId="05F6A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假设你的教室在五楼，试估算你从一楼走到五楼要做多少功？</w:t>
            </w:r>
          </w:p>
          <w:p w14:paraId="7E475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color w:val="FF0000"/>
              </w:rPr>
              <w:t xml:space="preserve">6000J </w:t>
            </w:r>
          </w:p>
          <w:p w14:paraId="74ED1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提示：一层楼的高度大约3m；一个初中生的重力大约500N；从一楼到五楼需要爬4层楼的高度。</w:t>
            </w:r>
          </w:p>
          <w:p w14:paraId="50201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质量为50kg的雪橇上装满了350kg的原木，一匹马拉着雪橇沿着平直的路面匀速前行，将原木运到了3000m外的货场。如果雪橇行进中受到的摩擦力是800N，求马的水平拉力做的功。</w:t>
            </w:r>
          </w:p>
          <w:p w14:paraId="38E6C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color w:val="FF0000"/>
              </w:rPr>
              <w:t>解：雪橇在平直的路面匀速前行，即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</m:sSubPr>
                <m:e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  <m:r>
                    <w:rPr>
                      <w:rFonts w:ascii="Cambria Math" w:eastAsia="宋体" w:hAnsi="Cambria Math"/>
                      <w:color w:val="FF0000"/>
                    </w:rPr>
                    <m:t>F</m:t>
                  </m:r>
                </m:e>
                <m:sub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  <m:r>
                    <w:rPr>
                      <w:rFonts w:ascii="Cambria Math" w:eastAsia="宋体" w:hAnsi="Cambria Math"/>
                      <w:color w:val="FF0000"/>
                    </w:rPr>
                    <m:t>拉</m:t>
                  </m:r>
                </m:sub>
              </m:sSub>
              <m:r>
                <w:rPr>
                  <w:rFonts w:ascii="Cambria Math" w:eastAsia="宋体" w:hAnsi="Cambria Math"/>
                  <w:color w:val="FF0000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</m:sSubPr>
                <m:e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  <m:r>
                    <w:rPr>
                      <w:rFonts w:ascii="Cambria Math" w:eastAsia="宋体" w:hAnsi="Cambria Math"/>
                      <w:color w:val="FF0000"/>
                    </w:rPr>
                    <m:t>F</m:t>
                  </m:r>
                </m:e>
                <m:sub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  <m:r>
                    <w:rPr>
                      <w:rFonts w:ascii="Cambria Math" w:eastAsia="宋体" w:hAnsi="Cambria Math"/>
                      <w:color w:val="FF0000"/>
                    </w:rPr>
                    <m:t>摩</m:t>
                  </m:r>
                </m:sub>
              </m:sSub>
              <m:r>
                <w:rPr>
                  <w:rFonts w:ascii="Cambria Math" w:eastAsia="宋体" w:hAnsi="Cambria Math"/>
                  <w:color w:val="FF0000"/>
                </w:rPr>
                <m:t>=800N</m:t>
              </m:r>
            </m:oMath>
            <w:r>
              <w:rPr>
                <w:rFonts w:ascii="Times New Roman" w:eastAsia="宋体" w:hAnsi="Times New Roman"/>
                <w:color w:val="FF0000"/>
              </w:rPr>
              <w:t>。雪橇沿水平拉力的方向移动的距离为3000m。所以，马的水平拉力做的功</w:t>
            </w:r>
            <m:oMath>
              <m:r>
                <w:rPr>
                  <w:rFonts w:ascii="Cambria Math" w:eastAsia="宋体" w:hAnsi="Cambria Math"/>
                  <w:color w:val="FF0000"/>
                </w:rPr>
                <m:t>W=F×s=800N×3000m=2.4×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</m:sSupPr>
                <m:e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  <m:r>
                    <w:rPr>
                      <w:rFonts w:ascii="Cambria Math" w:eastAsia="宋体" w:hAnsi="Cambria Math"/>
                      <w:color w:val="FF0000"/>
                    </w:rPr>
                    <m:t>10</m:t>
                  </m:r>
                </m:e>
                <m:sup>
                  <m:ctrlPr>
                    <w:rPr>
                      <w:rFonts w:ascii="Cambria Math" w:eastAsia="宋体" w:hAnsi="Cambria Math"/>
                      <w:i/>
                      <w:color w:val="FF0000"/>
                    </w:rPr>
                  </m:ctrlPr>
                  <m:r>
                    <w:rPr>
                      <w:rFonts w:ascii="Cambria Math" w:eastAsia="宋体" w:hAnsi="Cambria Math"/>
                      <w:color w:val="FF0000"/>
                    </w:rPr>
                    <m:t>6</m:t>
                  </m:r>
                </m:sup>
              </m:sSup>
              <m:r>
                <w:rPr>
                  <w:rFonts w:ascii="Cambria Math" w:eastAsia="宋体" w:hAnsi="Cambria Math"/>
                  <w:color w:val="FF0000"/>
                </w:rPr>
                <m:t>J</m:t>
              </m:r>
            </m:oMath>
            <w:r>
              <w:rPr>
                <w:rFonts w:ascii="Times New Roman" w:eastAsia="宋体" w:hAnsi="Times New Roman"/>
              </w:rPr>
              <w:t>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  <w:vAlign w:val="center"/>
          </w:tcPr>
          <w:p w14:paraId="04935F86">
            <w:pPr>
              <w:adjustRightInd w:val="0"/>
              <w:spacing w:line="360" w:lineRule="auto"/>
              <w:ind w:firstLine="420" w:firstLineChars="200"/>
              <w:jc w:val="center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77A6D3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78C749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703B21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AD407F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BD57201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5431ED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5A3DEF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7366B3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92803B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59900C3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21D740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5F6DDC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C30A8E8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764E9F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F672BC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238FDE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B2FE9B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73E61D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DA5993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7EA98D9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1BA0D3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17A93FFD">
      <w:pPr>
        <w:pStyle w:val="BodyText"/>
      </w:pPr>
    </w:p>
    <w:p w14:paraId="253F9D21">
      <w:pPr>
        <w:pStyle w:val="BodyText"/>
      </w:pPr>
    </w:p>
    <w:p w14:paraId="6CB7C529">
      <w:pPr>
        <w:pStyle w:val="BodyText"/>
      </w:pPr>
    </w:p>
    <w:p w14:paraId="580881D9">
      <w:pPr>
        <w:pStyle w:val="BodyText"/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EBAD282B-ECDB-4451-BE35-488257B72885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2" w:subsetted="1" w:fontKey="{B7D2D7A0-AF6B-4C05-9158-7D1574A7CFF0}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1CC7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67C1"/>
    <w:rsid w:val="001D7462"/>
    <w:rsid w:val="001D752B"/>
    <w:rsid w:val="001E0CB4"/>
    <w:rsid w:val="001E2A97"/>
    <w:rsid w:val="001E2BA6"/>
    <w:rsid w:val="001E31B3"/>
    <w:rsid w:val="001E355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560EC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77F2F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57F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37D2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07B9E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0652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B6F7D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800633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19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50EC3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2F4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1B21"/>
    <w:rsid w:val="00AC3A63"/>
    <w:rsid w:val="00AD18FB"/>
    <w:rsid w:val="00AD25C5"/>
    <w:rsid w:val="00AD6382"/>
    <w:rsid w:val="00AE694F"/>
    <w:rsid w:val="00AE6975"/>
    <w:rsid w:val="00AF24E6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4FD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4E75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175B6"/>
    <w:rsid w:val="00C217F6"/>
    <w:rsid w:val="00C271BB"/>
    <w:rsid w:val="00C33F5B"/>
    <w:rsid w:val="00C34E50"/>
    <w:rsid w:val="00C35970"/>
    <w:rsid w:val="00C366A8"/>
    <w:rsid w:val="00C40A7B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5A01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482A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3382"/>
    <w:rsid w:val="00DE4B50"/>
    <w:rsid w:val="00DF056B"/>
    <w:rsid w:val="00DF1B17"/>
    <w:rsid w:val="00DF27B0"/>
    <w:rsid w:val="00DF2E60"/>
    <w:rsid w:val="00DF7D9A"/>
    <w:rsid w:val="00E02AE5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7E33961"/>
    <w:rsid w:val="08B50391"/>
    <w:rsid w:val="094F0588"/>
    <w:rsid w:val="0B027597"/>
    <w:rsid w:val="0B04574A"/>
    <w:rsid w:val="0B8F3EAA"/>
    <w:rsid w:val="0C235E5C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89243A6"/>
    <w:rsid w:val="2A1E6246"/>
    <w:rsid w:val="2B1824B6"/>
    <w:rsid w:val="2B536BAA"/>
    <w:rsid w:val="2C0A4D8F"/>
    <w:rsid w:val="2CC67354"/>
    <w:rsid w:val="2CD51841"/>
    <w:rsid w:val="2DF66024"/>
    <w:rsid w:val="2F77098D"/>
    <w:rsid w:val="2FD97870"/>
    <w:rsid w:val="30296569"/>
    <w:rsid w:val="308C5217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9FB00A4"/>
    <w:rsid w:val="3C503D9D"/>
    <w:rsid w:val="3E051280"/>
    <w:rsid w:val="3F746C97"/>
    <w:rsid w:val="3F9B4224"/>
    <w:rsid w:val="3FE22E40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2549AE"/>
    <w:rsid w:val="6C87308F"/>
    <w:rsid w:val="6CE11D13"/>
    <w:rsid w:val="6E19223D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1641</Words>
  <Characters>1653</Characters>
  <Application>Microsoft Office Word</Application>
  <DocSecurity>0</DocSecurity>
  <Lines>208</Lines>
  <Paragraphs>146</Paragraphs>
  <ScaleCrop>false</ScaleCrop>
  <Company/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37</cp:revision>
  <dcterms:created xsi:type="dcterms:W3CDTF">2025-07-07T03:03:00Z</dcterms:created>
  <dcterms:modified xsi:type="dcterms:W3CDTF">2025-07-30T00:57:39Z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