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0BF104CC">
      <w:pPr>
        <w:spacing w:line="360" w:lineRule="auto"/>
        <w:jc w:val="center"/>
        <w:rPr>
          <w:bCs/>
          <w:sz w:val="28"/>
          <w:szCs w:val="28"/>
        </w:rPr>
      </w:pPr>
      <w:r>
        <w:rPr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11518900</wp:posOffset>
            </wp:positionH>
            <wp:positionV relativeFrom="topMargin">
              <wp:posOffset>11607800</wp:posOffset>
            </wp:positionV>
            <wp:extent cx="368300" cy="457200"/>
            <wp:wrapNone/>
            <wp:docPr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  <w:szCs w:val="30"/>
        </w:rPr>
        <w:t>一、</w:t>
      </w:r>
      <w:r>
        <w:rPr>
          <w:rFonts w:hint="eastAsia"/>
          <w:b/>
          <w:sz w:val="30"/>
          <w:szCs w:val="30"/>
          <w:lang w:val="en-US" w:eastAsia="zh-CN"/>
        </w:rPr>
        <w:t>初识家用电器和电路</w:t>
      </w:r>
      <w:r>
        <w:rPr>
          <w:b/>
          <w:sz w:val="30"/>
          <w:szCs w:val="30"/>
        </w:rPr>
        <w:t>（教学设计）</w:t>
      </w:r>
    </w:p>
    <w:tbl>
      <w:tblPr>
        <w:tblStyle w:val="10"/>
        <w:tblW w:w="47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210"/>
        <w:gridCol w:w="1210"/>
        <w:gridCol w:w="1210"/>
        <w:gridCol w:w="1210"/>
        <w:gridCol w:w="1210"/>
        <w:gridCol w:w="1210"/>
        <w:gridCol w:w="1216"/>
      </w:tblGrid>
      <w:tr w14:paraId="429E3DDB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3851BD55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年级</w:t>
            </w:r>
          </w:p>
        </w:tc>
        <w:tc>
          <w:tcPr>
            <w:tcW w:w="657" w:type="pct"/>
            <w:vAlign w:val="center"/>
          </w:tcPr>
          <w:p w14:paraId="32D93AB3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九年级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2ADB02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学科</w:t>
            </w:r>
          </w:p>
        </w:tc>
        <w:tc>
          <w:tcPr>
            <w:tcW w:w="657" w:type="pct"/>
            <w:vAlign w:val="center"/>
          </w:tcPr>
          <w:p w14:paraId="6C4CB5AA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物理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5E23C9C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课时数</w:t>
            </w:r>
          </w:p>
        </w:tc>
        <w:tc>
          <w:tcPr>
            <w:tcW w:w="657" w:type="pct"/>
            <w:shd w:val="clear" w:color="auto" w:fill="auto"/>
            <w:vAlign w:val="center"/>
          </w:tcPr>
          <w:p w14:paraId="633BFE44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657" w:type="pct"/>
            <w:shd w:val="clear" w:color="auto" w:fill="DDF4EA"/>
            <w:vAlign w:val="center"/>
          </w:tcPr>
          <w:p w14:paraId="0F966F7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教师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193FE0C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</w:tr>
      <w:tr w14:paraId="051E8A0D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BB7CA0F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课题</w:t>
            </w:r>
          </w:p>
        </w:tc>
        <w:tc>
          <w:tcPr>
            <w:tcW w:w="4601" w:type="pct"/>
            <w:gridSpan w:val="7"/>
            <w:vAlign w:val="center"/>
          </w:tcPr>
          <w:p w14:paraId="64CF709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一、</w:t>
            </w: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初识家用电器和电路</w:t>
            </w:r>
          </w:p>
        </w:tc>
      </w:tr>
      <w:tr w14:paraId="4B634646">
        <w:tblPrEx>
          <w:tblW w:w="4733" w:type="pct"/>
          <w:jc w:val="center"/>
        </w:tblPrEx>
        <w:trPr>
          <w:trHeight w:val="2280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7FA2D59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</w:t>
            </w:r>
          </w:p>
          <w:p w14:paraId="24E9A70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目标</w:t>
            </w:r>
          </w:p>
        </w:tc>
        <w:tc>
          <w:tcPr>
            <w:tcW w:w="4601" w:type="pct"/>
            <w:gridSpan w:val="7"/>
            <w:vAlign w:val="center"/>
          </w:tcPr>
          <w:p w14:paraId="793A81F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．初步调查</w:t>
            </w:r>
            <w:r>
              <w:rPr>
                <w:rFonts w:hint="eastAsia"/>
                <w:bCs/>
                <w:szCs w:val="21"/>
                <w:lang w:val="en-US" w:eastAsia="zh-CN"/>
              </w:rPr>
              <w:t>了解</w:t>
            </w:r>
            <w:r>
              <w:rPr>
                <w:rFonts w:hint="eastAsia"/>
                <w:bCs/>
                <w:szCs w:val="21"/>
                <w:lang w:eastAsia="zh-CN"/>
              </w:rPr>
              <w:t>家用电器的</w:t>
            </w:r>
            <w:r>
              <w:rPr>
                <w:rFonts w:hint="eastAsia"/>
                <w:bCs/>
                <w:szCs w:val="21"/>
                <w:lang w:val="en-US" w:eastAsia="zh-CN"/>
              </w:rPr>
              <w:t>工作</w:t>
            </w:r>
            <w:r>
              <w:rPr>
                <w:rFonts w:hint="eastAsia"/>
                <w:bCs/>
                <w:szCs w:val="21"/>
                <w:lang w:eastAsia="zh-CN"/>
              </w:rPr>
              <w:t>特点；</w:t>
            </w:r>
          </w:p>
          <w:p w14:paraId="3C87BA8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知道</w:t>
            </w:r>
            <w:r>
              <w:rPr>
                <w:rFonts w:hint="eastAsia"/>
                <w:bCs/>
                <w:szCs w:val="21"/>
                <w:lang w:val="en-US" w:eastAsia="zh-CN"/>
              </w:rPr>
              <w:t>电路的基本组成和各部分的作用；</w:t>
            </w:r>
          </w:p>
          <w:p w14:paraId="352AF0C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知道电路的常见三种状态，会根据现象判断电路的状态；</w:t>
            </w:r>
          </w:p>
          <w:p w14:paraId="0E60F4C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4</w:t>
            </w:r>
            <w:r>
              <w:rPr>
                <w:rFonts w:hint="eastAsia"/>
                <w:bCs/>
                <w:szCs w:val="21"/>
                <w:lang w:eastAsia="zh-CN"/>
              </w:rPr>
              <w:t>．学习各电路元件对应的电路元件符号，</w:t>
            </w:r>
            <w:r>
              <w:rPr>
                <w:rFonts w:hint="eastAsia"/>
                <w:bCs/>
                <w:szCs w:val="21"/>
                <w:lang w:val="en-US" w:eastAsia="zh-CN"/>
              </w:rPr>
              <w:t>会看、会画简单的电路图</w:t>
            </w:r>
            <w:r>
              <w:rPr>
                <w:rFonts w:hint="eastAsia"/>
                <w:bCs/>
                <w:szCs w:val="21"/>
                <w:lang w:eastAsia="zh-CN"/>
              </w:rPr>
              <w:t>。</w:t>
            </w:r>
          </w:p>
        </w:tc>
      </w:tr>
      <w:tr w14:paraId="585932A2">
        <w:tblPrEx>
          <w:tblW w:w="4733" w:type="pct"/>
          <w:jc w:val="center"/>
        </w:tblPrEx>
        <w:trPr>
          <w:trHeight w:val="2601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00966A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教材</w:t>
            </w:r>
          </w:p>
          <w:p w14:paraId="43B477E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分析</w:t>
            </w:r>
          </w:p>
        </w:tc>
        <w:tc>
          <w:tcPr>
            <w:tcW w:w="4601" w:type="pct"/>
            <w:gridSpan w:val="7"/>
            <w:vAlign w:val="center"/>
          </w:tcPr>
          <w:p w14:paraId="7D69A12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ascii="Times New Roman" w:eastAsia="宋体" w:hAnsi="Times New Roman" w:hint="eastAsia"/>
              </w:rPr>
              <w:t>本节是“简单电路”这一章的入口课，承担着“生活经验→物理模型→符号表达”三重任务。教材围绕“让一个小灯泡亮起来”这一活动，依次展开：家用电器的能量转化（生活情境）</w:t>
            </w:r>
            <w:r>
              <w:rPr>
                <w:rFonts w:hint="eastAsia"/>
                <w:lang w:val="en-US" w:eastAsia="zh-CN"/>
              </w:rPr>
              <w:t>→</w:t>
            </w:r>
            <w:r>
              <w:rPr>
                <w:rFonts w:ascii="Times New Roman" w:eastAsia="宋体" w:hAnsi="Times New Roman" w:hint="eastAsia"/>
              </w:rPr>
              <w:t>电路四要素：电源、用电器、导线、开关（模型抽象）</w:t>
            </w:r>
            <w:r>
              <w:rPr>
                <w:rFonts w:hint="eastAsia"/>
                <w:lang w:val="en-US" w:eastAsia="zh-CN"/>
              </w:rPr>
              <w:t>→</w:t>
            </w:r>
            <w:r>
              <w:rPr>
                <w:rFonts w:ascii="Times New Roman" w:eastAsia="宋体" w:hAnsi="Times New Roman" w:hint="eastAsia"/>
              </w:rPr>
              <w:t>电路的三种状态：通路、断路、短路（概念形成）</w:t>
            </w:r>
            <w:r>
              <w:rPr>
                <w:rFonts w:hint="eastAsia"/>
                <w:lang w:val="en-US" w:eastAsia="zh-CN"/>
              </w:rPr>
              <w:t>→</w:t>
            </w:r>
            <w:r>
              <w:rPr>
                <w:rFonts w:ascii="Times New Roman" w:eastAsia="宋体" w:hAnsi="Times New Roman" w:hint="eastAsia"/>
              </w:rPr>
              <w:t>电路元件符号与电路图（符号表达）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为后续学习电流、电压、电阻以及欧姆定律等奠定基础，可以说“简单电路”真的不简单。</w:t>
            </w:r>
          </w:p>
        </w:tc>
      </w:tr>
      <w:tr w14:paraId="7D769305">
        <w:tblPrEx>
          <w:tblW w:w="4733" w:type="pct"/>
          <w:jc w:val="center"/>
        </w:tblPrEx>
        <w:trPr>
          <w:trHeight w:val="2000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03854AA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教学重点</w:t>
            </w:r>
          </w:p>
        </w:tc>
        <w:tc>
          <w:tcPr>
            <w:tcW w:w="4601" w:type="pct"/>
            <w:gridSpan w:val="7"/>
            <w:vAlign w:val="center"/>
          </w:tcPr>
          <w:p w14:paraId="0D10E51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电路四要素的作用与相互依存关系</w:t>
            </w:r>
            <w:r>
              <w:rPr>
                <w:rFonts w:hint="eastAsia"/>
                <w:bCs/>
                <w:szCs w:val="21"/>
                <w:lang w:eastAsia="zh-CN"/>
              </w:rPr>
              <w:t>；</w:t>
            </w:r>
          </w:p>
          <w:p w14:paraId="19F041B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bCs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经历探究活动，动手连接最简单的电路让灯泡亮起来；</w:t>
            </w:r>
          </w:p>
          <w:p w14:paraId="66427BC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通路、断路、短路的判断及实际意义</w:t>
            </w:r>
            <w:r>
              <w:rPr>
                <w:rFonts w:hint="eastAsia"/>
                <w:bCs/>
                <w:szCs w:val="21"/>
                <w:lang w:eastAsia="zh-CN"/>
              </w:rPr>
              <w:t>；</w:t>
            </w:r>
          </w:p>
          <w:p w14:paraId="6ADB631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4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电路元件符号的识别、会画简单的电路图</w:t>
            </w:r>
            <w:r>
              <w:rPr>
                <w:rFonts w:ascii="Times New Roman" w:eastAsia="宋体" w:hAnsi="Times New Roman"/>
                <w:bCs/>
                <w:szCs w:val="21"/>
              </w:rPr>
              <w:t>。</w:t>
            </w:r>
          </w:p>
        </w:tc>
      </w:tr>
      <w:tr w14:paraId="4C8A1223">
        <w:tblPrEx>
          <w:tblW w:w="4733" w:type="pct"/>
          <w:jc w:val="center"/>
        </w:tblPrEx>
        <w:trPr>
          <w:trHeight w:val="1765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8F3234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教学难点</w:t>
            </w:r>
          </w:p>
        </w:tc>
        <w:tc>
          <w:tcPr>
            <w:tcW w:w="4601" w:type="pct"/>
            <w:gridSpan w:val="7"/>
            <w:vAlign w:val="center"/>
          </w:tcPr>
          <w:p w14:paraId="3C6A563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识别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电源短路</w:t>
            </w:r>
            <w:r>
              <w:rPr>
                <w:rFonts w:hint="eastAsia"/>
                <w:bCs/>
                <w:szCs w:val="21"/>
                <w:lang w:val="en-US" w:eastAsia="zh-CN"/>
              </w:rPr>
              <w:t>和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用电器局部短路</w:t>
            </w:r>
            <w:r>
              <w:rPr>
                <w:rFonts w:ascii="Times New Roman" w:eastAsia="宋体" w:hAnsi="Times New Roman"/>
              </w:rPr>
              <w:t xml:space="preserve">； </w:t>
            </w:r>
          </w:p>
          <w:p w14:paraId="329D030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从实物连接到规范电路图的“抽象跳跃”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</w:tbl>
    <w:tbl>
      <w:tblPr>
        <w:tblStyle w:val="11"/>
        <w:tblpPr w:leftFromText="180" w:rightFromText="180" w:vertAnchor="text" w:horzAnchor="margin" w:tblpXSpec="center" w:tblpY="-106"/>
        <w:tblW w:w="94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5"/>
        <w:gridCol w:w="1351"/>
      </w:tblGrid>
      <w:tr w14:paraId="51695025">
        <w:tblPrEx>
          <w:tblW w:w="9426" w:type="dxa"/>
          <w:tblInd w:w="0" w:type="dxa"/>
          <w:tblLayout w:type="fixed"/>
        </w:tblPrEx>
        <w:trPr>
          <w:trHeight w:val="441"/>
        </w:trPr>
        <w:tc>
          <w:tcPr>
            <w:tcW w:w="9426" w:type="dxa"/>
            <w:gridSpan w:val="2"/>
            <w:shd w:val="clear" w:color="auto" w:fill="DDF4EA"/>
            <w:vAlign w:val="center"/>
          </w:tcPr>
          <w:p w14:paraId="2C8A519A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bookmarkStart w:id="0" w:name="_Hlk108805140"/>
            <w:r>
              <w:rPr>
                <w:rFonts w:ascii="Times New Roman" w:eastAsia="宋体" w:hAnsi="Times New Roman"/>
                <w:b/>
                <w:sz w:val="28"/>
                <w:szCs w:val="28"/>
              </w:rPr>
              <w:t>教学过程</w:t>
            </w:r>
          </w:p>
        </w:tc>
      </w:tr>
      <w:tr w14:paraId="46B69B04">
        <w:tblPrEx>
          <w:tblW w:w="9426" w:type="dxa"/>
          <w:tblInd w:w="0" w:type="dxa"/>
          <w:tblLayout w:type="fixed"/>
        </w:tblPrEx>
        <w:trPr>
          <w:trHeight w:val="405"/>
        </w:trPr>
        <w:tc>
          <w:tcPr>
            <w:tcW w:w="8075" w:type="dxa"/>
            <w:tcBorders>
              <w:bottom w:val="single" w:sz="4" w:space="0" w:color="auto"/>
            </w:tcBorders>
            <w:shd w:val="clear" w:color="auto" w:fill="DDF4EA"/>
            <w:vAlign w:val="center"/>
          </w:tcPr>
          <w:p w14:paraId="5034808E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351" w:type="dxa"/>
            <w:shd w:val="clear" w:color="auto" w:fill="DDF4EA"/>
            <w:vAlign w:val="center"/>
          </w:tcPr>
          <w:p w14:paraId="0934B955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学生活动</w:t>
            </w:r>
          </w:p>
        </w:tc>
      </w:tr>
      <w:tr w14:paraId="26645A0B">
        <w:tblPrEx>
          <w:tblW w:w="9426" w:type="dxa"/>
          <w:tblInd w:w="0" w:type="dxa"/>
          <w:tblLayout w:type="fixed"/>
        </w:tblPrEx>
        <w:trPr>
          <w:trHeight w:val="170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6665B7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导入新课</w:t>
            </w:r>
          </w:p>
          <w:p w14:paraId="5E94B94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</w:pPr>
            <w:r>
              <w:rPr>
                <w:rFonts w:ascii="宋体" w:eastAsia="宋体" w:hAnsi="宋体" w:cs="宋体"/>
                <w:sz w:val="24"/>
                <w:szCs w:val="24"/>
              </w:rPr>
              <w:drawing>
                <wp:inline distT="0" distB="0" distL="114300" distR="114300">
                  <wp:extent cx="1076325" cy="1053465"/>
                  <wp:effectExtent l="0" t="0" r="9525" b="13335"/>
                  <wp:docPr id="30" name="图片 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53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1360170" cy="1075690"/>
                  <wp:effectExtent l="0" t="0" r="11430" b="10160"/>
                  <wp:docPr id="27" name="图片 3" descr="学科网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3" descr="学科网"/>
                          <pic:cNvPicPr/>
                        </pic:nvPicPr>
                        <pic:blipFill>
                          <a:blip xmlns:r="http://schemas.openxmlformats.org/officeDocument/2006/relationships" r:embed="rId7"/>
                          <a:srcRect l="3579" r="22445" b="-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781685" cy="1409700"/>
                  <wp:effectExtent l="0" t="0" r="18415" b="0"/>
                  <wp:docPr id="29" name="图片 4" descr="学科网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4" descr="学科网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68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1062990" cy="1080770"/>
                  <wp:effectExtent l="0" t="0" r="3810" b="5080"/>
                  <wp:docPr id="6" name="图片 5" descr="学科网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 descr="学科网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108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F9B8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kern w:val="0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/>
              </w:rPr>
              <w:t>【问题情境】</w:t>
            </w:r>
            <w:r>
              <w:rPr>
                <w:rFonts w:ascii="Times New Roman" w:eastAsia="宋体" w:hAnsi="Times New Roman" w:hint="eastAsia"/>
                <w:kern w:val="0"/>
                <w:szCs w:val="21"/>
                <w:lang w:val="en-US" w:eastAsia="zh-CN"/>
              </w:rPr>
              <w:t>如图，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各种用电器极大地丰富了我们的生活</w:t>
            </w:r>
            <w:r>
              <w:rPr>
                <w:rFonts w:ascii="Times New Roman" w:eastAsia="宋体" w:hAnsi="Times New Roman" w:hint="eastAsia"/>
                <w:kern w:val="0"/>
                <w:szCs w:val="21"/>
                <w:lang w:val="en-US" w:eastAsia="zh-CN"/>
              </w:rPr>
              <w:t>，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你了解</w:t>
            </w:r>
            <w:r>
              <w:rPr>
                <w:rFonts w:ascii="Times New Roman" w:eastAsia="宋体" w:hAnsi="Times New Roman" w:hint="eastAsia"/>
                <w:kern w:val="0"/>
                <w:szCs w:val="21"/>
                <w:lang w:val="en-US" w:eastAsia="zh-CN"/>
              </w:rPr>
              <w:t>它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们是怎样工作的吗？各自</w:t>
            </w:r>
            <w:r>
              <w:rPr>
                <w:rFonts w:ascii="Times New Roman" w:eastAsia="宋体" w:hAnsi="Times New Roman" w:hint="eastAsia"/>
                <w:kern w:val="0"/>
                <w:szCs w:val="21"/>
                <w:lang w:val="en-US" w:eastAsia="zh-CN"/>
              </w:rPr>
              <w:t>工作时是将电能转化为哪种能量？</w:t>
            </w:r>
          </w:p>
          <w:p w14:paraId="71A6D1A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default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用电器工作时，需要电源供电，你说了解的常见的电源有哪些？</w:t>
            </w:r>
          </w:p>
        </w:tc>
        <w:tc>
          <w:tcPr>
            <w:tcW w:w="1351" w:type="dxa"/>
          </w:tcPr>
          <w:p w14:paraId="61FF8A6C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36E4A65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2DF087C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47183A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default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联系实际，认识</w:t>
            </w:r>
            <w:r>
              <w:rPr>
                <w:rFonts w:hint="eastAsia"/>
                <w:szCs w:val="21"/>
                <w:lang w:val="en-US" w:eastAsia="zh-CN"/>
              </w:rPr>
              <w:t>生活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离不开电，了解各种家用电器</w:t>
            </w:r>
          </w:p>
          <w:p w14:paraId="21D55333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641D3BB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</w:tc>
      </w:tr>
      <w:tr w14:paraId="78D87BFD">
        <w:tblPrEx>
          <w:tblW w:w="9426" w:type="dxa"/>
          <w:tblInd w:w="0" w:type="dxa"/>
          <w:tblLayout w:type="fixed"/>
        </w:tblPrEx>
        <w:trPr>
          <w:trHeight w:val="2657"/>
        </w:trPr>
        <w:tc>
          <w:tcPr>
            <w:tcW w:w="8075" w:type="dxa"/>
            <w:tcBorders>
              <w:bottom w:val="single" w:sz="4" w:space="0" w:color="auto"/>
            </w:tcBorders>
            <w:vAlign w:val="top"/>
          </w:tcPr>
          <w:p w14:paraId="72DF18CE">
            <w:pPr>
              <w:spacing w:line="360" w:lineRule="auto"/>
              <w:jc w:val="left"/>
              <w:rPr>
                <w:rFonts w:ascii="Times New Roman" w:eastAsia="宋体" w:hAnsi="Times New Roman" w:hint="default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一、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  <w:t>电源和用电器</w:t>
            </w:r>
          </w:p>
          <w:p w14:paraId="724B5D6D">
            <w:pPr>
              <w:spacing w:line="360" w:lineRule="auto"/>
              <w:jc w:val="left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一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认识电源</w:t>
            </w:r>
          </w:p>
          <w:p w14:paraId="70317D8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/>
              </w:rPr>
              <w:t>【</w:t>
            </w:r>
            <w:r>
              <w:rPr>
                <w:rFonts w:hint="eastAsia"/>
                <w:lang w:val="en-US" w:eastAsia="zh-CN"/>
              </w:rPr>
              <w:t>信息快递</w:t>
            </w:r>
            <w:r>
              <w:rPr>
                <w:rFonts w:ascii="Times New Roman" w:eastAsia="宋体" w:hAnsi="Times New Roman"/>
              </w:rPr>
              <w:t>】</w:t>
            </w:r>
            <w:r>
              <w:rPr>
                <w:rFonts w:ascii="Times New Roman" w:eastAsia="宋体" w:hAnsi="Times New Roman" w:hint="eastAsia"/>
              </w:rPr>
              <w:t>电源是能持续供电的装置。从能量转化的角度看，</w:t>
            </w:r>
          </w:p>
          <w:p w14:paraId="28EA579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  <w:color w:val="FF0000"/>
              </w:rPr>
              <w:t>电源</w:t>
            </w:r>
            <w:r>
              <w:rPr>
                <w:rFonts w:ascii="Times New Roman" w:eastAsia="宋体" w:hAnsi="Times New Roman" w:hint="eastAsia"/>
              </w:rPr>
              <w:t>是把</w:t>
            </w:r>
            <w:r>
              <w:rPr>
                <w:rFonts w:ascii="Times New Roman" w:eastAsia="宋体" w:hAnsi="Times New Roman" w:hint="eastAsia"/>
                <w:color w:val="FF0000"/>
              </w:rPr>
              <w:t>其他形式的能</w:t>
            </w:r>
            <w:r>
              <w:rPr>
                <w:rFonts w:ascii="Times New Roman" w:eastAsia="宋体" w:hAnsi="Times New Roman" w:hint="eastAsia"/>
              </w:rPr>
              <w:t>转化为</w:t>
            </w:r>
            <w:r>
              <w:rPr>
                <w:rFonts w:ascii="Times New Roman" w:eastAsia="宋体" w:hAnsi="Times New Roman" w:hint="eastAsia"/>
                <w:color w:val="FF0000"/>
              </w:rPr>
              <w:t>电能</w:t>
            </w:r>
            <w:r>
              <w:rPr>
                <w:rFonts w:ascii="Times New Roman" w:eastAsia="宋体" w:hAnsi="Times New Roman" w:hint="eastAsia"/>
              </w:rPr>
              <w:t>的装置。</w:t>
            </w:r>
          </w:p>
          <w:p w14:paraId="1D71D19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电源通常有</w:t>
            </w:r>
            <w:r>
              <w:rPr>
                <w:rFonts w:ascii="Times New Roman" w:eastAsia="宋体" w:hAnsi="Times New Roman" w:hint="eastAsia"/>
                <w:color w:val="FF0000"/>
              </w:rPr>
              <w:t>直流电源</w:t>
            </w:r>
            <w:r>
              <w:rPr>
                <w:rFonts w:ascii="Times New Roman" w:eastAsia="宋体" w:hAnsi="Times New Roman" w:hint="eastAsia"/>
              </w:rPr>
              <w:t>和</w:t>
            </w:r>
            <w:r>
              <w:rPr>
                <w:rFonts w:ascii="Times New Roman" w:eastAsia="宋体" w:hAnsi="Times New Roman" w:hint="eastAsia"/>
                <w:color w:val="FF0000"/>
              </w:rPr>
              <w:t>交流电源</w:t>
            </w:r>
            <w:r>
              <w:rPr>
                <w:rFonts w:ascii="Times New Roman" w:eastAsia="宋体" w:hAnsi="Times New Roman" w:hint="eastAsia"/>
              </w:rPr>
              <w:t>。最常用的直流电源是</w:t>
            </w:r>
            <w:r>
              <w:rPr>
                <w:rFonts w:ascii="Times New Roman" w:eastAsia="宋体" w:hAnsi="Times New Roman" w:hint="eastAsia"/>
                <w:color w:val="FF0000"/>
              </w:rPr>
              <w:t>电池</w:t>
            </w:r>
            <w:r>
              <w:rPr>
                <w:rFonts w:ascii="Times New Roman" w:eastAsia="宋体" w:hAnsi="Times New Roman" w:hint="eastAsia"/>
              </w:rPr>
              <w:t>。它有</w:t>
            </w:r>
            <w:r>
              <w:rPr>
                <w:rFonts w:ascii="Times New Roman" w:eastAsia="宋体" w:hAnsi="Times New Roman" w:hint="eastAsia"/>
                <w:color w:val="FF0000"/>
              </w:rPr>
              <w:t>正、负两极</w:t>
            </w:r>
            <w:r>
              <w:rPr>
                <w:rFonts w:ascii="Times New Roman" w:eastAsia="宋体" w:hAnsi="Times New Roman" w:hint="eastAsia"/>
              </w:rPr>
              <w:t>，正极用“</w:t>
            </w:r>
            <w:r>
              <w:rPr>
                <w:rFonts w:ascii="Times New Roman" w:eastAsia="宋体" w:hAnsi="Times New Roman" w:hint="eastAsia"/>
                <w:color w:val="FF0000"/>
              </w:rPr>
              <w:t>+</w:t>
            </w:r>
            <w:r>
              <w:rPr>
                <w:rFonts w:ascii="Times New Roman" w:eastAsia="宋体" w:hAnsi="Times New Roman" w:hint="eastAsia"/>
              </w:rPr>
              <w:t>”表示，负极用“</w:t>
            </w:r>
            <w:r>
              <w:rPr>
                <w:rFonts w:ascii="Times New Roman" w:eastAsia="宋体" w:hAnsi="Times New Roman" w:hint="eastAsia"/>
                <w:color w:val="FF0000"/>
              </w:rPr>
              <w:t>-</w:t>
            </w:r>
            <w:r>
              <w:rPr>
                <w:rFonts w:ascii="Times New Roman" w:eastAsia="宋体" w:hAnsi="Times New Roman" w:hint="eastAsia"/>
              </w:rPr>
              <w:t>”表示。</w:t>
            </w:r>
          </w:p>
          <w:p w14:paraId="0513747D">
            <w:pPr>
              <w:spacing w:line="360" w:lineRule="auto"/>
              <w:jc w:val="center"/>
            </w:pPr>
            <w:r>
              <w:drawing>
                <wp:inline distT="0" distB="0" distL="114300" distR="114300">
                  <wp:extent cx="862965" cy="1054100"/>
                  <wp:effectExtent l="0" t="0" r="13335" b="12700"/>
                  <wp:docPr id="8" name="图片 7" descr="学科网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 descr="学科网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rcRect l="18080" t="15440" r="14570" b="16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65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786130" cy="651510"/>
                  <wp:effectExtent l="0" t="0" r="13970" b="15240"/>
                  <wp:docPr id="11" name="图片 10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rcRect l="4460" t="7842" r="3683" b="150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13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1295400" cy="777875"/>
                  <wp:effectExtent l="0" t="0" r="0" b="0"/>
                  <wp:docPr id="31" name="图片 24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4" descr="学科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2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2" t="5806" r="2231" b="5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77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1270000" cy="1012190"/>
                  <wp:effectExtent l="0" t="0" r="0" b="0"/>
                  <wp:docPr id="13" name="图片 1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9" descr="学科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76" t="4628" r="4616" b="5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01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F0620B">
            <w:pPr>
              <w:pStyle w:val="BodyText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干电池         纽扣电池       学生电源           蓄电池 </w:t>
            </w:r>
          </w:p>
          <w:p w14:paraId="1FB7D81E">
            <w:pPr>
              <w:spacing w:line="360" w:lineRule="auto"/>
              <w:jc w:val="left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（二）活动13. 初步调查家用电器</w:t>
            </w:r>
          </w:p>
          <w:p w14:paraId="5DBE91F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用电器是利用</w:t>
            </w:r>
            <w:r>
              <w:rPr>
                <w:rFonts w:ascii="Times New Roman" w:eastAsia="宋体" w:hAnsi="Times New Roman" w:hint="eastAsia"/>
                <w:color w:val="FF0000"/>
                <w:lang w:val="en-US" w:eastAsia="zh-CN"/>
              </w:rPr>
              <w:t>电能</w:t>
            </w:r>
            <w:r>
              <w:rPr>
                <w:rFonts w:hint="eastAsia"/>
                <w:lang w:val="en-US" w:eastAsia="zh-CN"/>
              </w:rPr>
              <w:t>工作的装置，它与电源连接后，可以将电能转化为我们需要的能。</w:t>
            </w:r>
          </w:p>
          <w:p w14:paraId="3D4EA9A7">
            <w:pPr>
              <w:pStyle w:val="BodyText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常见的家用电器有哪些？它们各有什么功能？</w:t>
            </w:r>
          </w:p>
          <w:p w14:paraId="60DBBCC8">
            <w:pPr>
              <w:pStyle w:val="BodyText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仿照示例填写表格并讨论：怎样对各种各样的家用电器进行分类？</w:t>
            </w:r>
          </w:p>
          <w:tbl>
            <w:tblPr>
              <w:tblStyle w:val="TableNormal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15"/>
              <w:gridCol w:w="1084"/>
              <w:gridCol w:w="908"/>
              <w:gridCol w:w="908"/>
              <w:gridCol w:w="17"/>
              <w:gridCol w:w="891"/>
              <w:gridCol w:w="908"/>
              <w:gridCol w:w="908"/>
              <w:gridCol w:w="910"/>
            </w:tblGrid>
            <w:tr w14:paraId="07ECBB8A">
              <w:tblPrEx>
                <w:tblW w:w="0" w:type="auto"/>
                <w:shd w:val="clear" w:color="auto" w:fill="auto"/>
                <w:tblLayout w:type="fixed"/>
              </w:tblPrEx>
              <w:trPr>
                <w:trHeight w:val="277"/>
              </w:trPr>
              <w:tc>
                <w:tcPr>
                  <w:tcW w:w="1315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713EFE94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名称</w:t>
                  </w:r>
                </w:p>
              </w:tc>
              <w:tc>
                <w:tcPr>
                  <w:tcW w:w="1084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5F8D01A1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用途</w:t>
                  </w:r>
                </w:p>
              </w:tc>
              <w:tc>
                <w:tcPr>
                  <w:tcW w:w="1833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557EF7E9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电源类型</w:t>
                  </w:r>
                </w:p>
              </w:tc>
              <w:tc>
                <w:tcPr>
                  <w:tcW w:w="3617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17DCF900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电能转化成其它能量形式</w:t>
                  </w:r>
                </w:p>
              </w:tc>
            </w:tr>
            <w:tr w14:paraId="5B0E1B45">
              <w:tblPrEx>
                <w:tblW w:w="0" w:type="auto"/>
                <w:shd w:val="clear" w:color="auto" w:fill="auto"/>
                <w:tblLayout w:type="fixed"/>
              </w:tblPrEx>
              <w:trPr>
                <w:trHeight w:val="90"/>
              </w:trPr>
              <w:tc>
                <w:tcPr>
                  <w:tcW w:w="1315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423E167E">
                  <w:pPr>
                    <w:rPr>
                      <w:rFonts w:ascii="宋体"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4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790E6504">
                  <w:pPr>
                    <w:rPr>
                      <w:rFonts w:ascii="宋体"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1E6593BD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交流电</w:t>
                  </w: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6C51579C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直流电</w:t>
                  </w:r>
                </w:p>
              </w:tc>
              <w:tc>
                <w:tcPr>
                  <w:tcW w:w="908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593C65BE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内能</w:t>
                  </w: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6DE93FD4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机械能</w:t>
                  </w: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243C4578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光能</w:t>
                  </w:r>
                </w:p>
              </w:tc>
              <w:tc>
                <w:tcPr>
                  <w:tcW w:w="9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02B7B79A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声能</w:t>
                  </w:r>
                </w:p>
              </w:tc>
            </w:tr>
            <w:tr w14:paraId="096771A4">
              <w:tblPrEx>
                <w:tblW w:w="0" w:type="auto"/>
                <w:shd w:val="clear" w:color="auto" w:fill="auto"/>
                <w:tblLayout w:type="fixed"/>
              </w:tblPrEx>
              <w:trPr>
                <w:trHeight w:val="591"/>
              </w:trPr>
              <w:tc>
                <w:tcPr>
                  <w:tcW w:w="13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5F3FE0A8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手电筒</w:t>
                  </w:r>
                </w:p>
              </w:tc>
              <w:tc>
                <w:tcPr>
                  <w:tcW w:w="10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4702507E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rFonts w:eastAsia="宋体" w:hint="eastAsia"/>
                      <w:color w:val="FF0000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color w:val="FF0000"/>
                      <w:sz w:val="21"/>
                      <w:szCs w:val="21"/>
                      <w:lang w:val="en-US" w:eastAsia="zh-CN"/>
                    </w:rPr>
                    <w:t>照明</w:t>
                  </w: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5C2D292F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791450DB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rFonts w:eastAsia="宋体" w:hint="eastAsia"/>
                      <w:color w:val="FF0000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Times New Roman" w:hAnsi="Times New Roman" w:cs="Times New Roman" w:hint="default"/>
                      <w:color w:val="FF0000"/>
                      <w:sz w:val="21"/>
                      <w:szCs w:val="21"/>
                      <w:lang w:val="en-US" w:eastAsia="zh-CN"/>
                    </w:rPr>
                    <w:t>√</w:t>
                  </w:r>
                </w:p>
              </w:tc>
              <w:tc>
                <w:tcPr>
                  <w:tcW w:w="908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60C5475D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FF0000"/>
                      <w:sz w:val="21"/>
                      <w:szCs w:val="21"/>
                      <w:lang w:val="en-US" w:eastAsia="zh-CN"/>
                    </w:rPr>
                    <w:t>√</w:t>
                  </w: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1E4CF77F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7EC83AF8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FF0000"/>
                      <w:sz w:val="21"/>
                      <w:szCs w:val="21"/>
                      <w:lang w:val="en-US" w:eastAsia="zh-CN"/>
                    </w:rPr>
                    <w:t>√</w:t>
                  </w:r>
                </w:p>
              </w:tc>
              <w:tc>
                <w:tcPr>
                  <w:tcW w:w="9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7D15002F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</w:p>
              </w:tc>
            </w:tr>
            <w:tr w14:paraId="33AFFF1E">
              <w:tblPrEx>
                <w:tblW w:w="0" w:type="auto"/>
                <w:shd w:val="clear" w:color="auto" w:fill="auto"/>
                <w:tblLayout w:type="fixed"/>
              </w:tblPrEx>
              <w:trPr>
                <w:trHeight w:val="591"/>
              </w:trPr>
              <w:tc>
                <w:tcPr>
                  <w:tcW w:w="13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0D4727F4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rFonts w:ascii="Times New Roman" w:eastAsia="宋体" w:hAnsi="Times New Roman" w:cs="Times New Roman" w:hint="eastAsia"/>
                      <w:color w:val="000000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cs="Times New Roman" w:hint="eastAsia"/>
                      <w:color w:val="000000"/>
                      <w:sz w:val="21"/>
                      <w:szCs w:val="21"/>
                      <w:lang w:val="en-US" w:eastAsia="zh-CN"/>
                    </w:rPr>
                    <w:t>电饭锅</w:t>
                  </w:r>
                </w:p>
              </w:tc>
              <w:tc>
                <w:tcPr>
                  <w:tcW w:w="10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247EAD95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rFonts w:eastAsia="宋体" w:hint="eastAsia"/>
                      <w:color w:val="FF0000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color w:val="FF0000"/>
                      <w:sz w:val="21"/>
                      <w:szCs w:val="21"/>
                      <w:lang w:val="en-US" w:eastAsia="zh-CN"/>
                    </w:rPr>
                    <w:t>加热</w:t>
                  </w: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68306F00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FF0000"/>
                      <w:sz w:val="21"/>
                      <w:szCs w:val="21"/>
                      <w:lang w:val="en-US" w:eastAsia="zh-CN"/>
                    </w:rPr>
                    <w:t>√</w:t>
                  </w: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77214589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</w:p>
              </w:tc>
              <w:tc>
                <w:tcPr>
                  <w:tcW w:w="908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72252E45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FF0000"/>
                      <w:sz w:val="21"/>
                      <w:szCs w:val="21"/>
                      <w:lang w:val="en-US" w:eastAsia="zh-CN"/>
                    </w:rPr>
                    <w:t>√</w:t>
                  </w: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279B3BC4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092D0C7C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</w:p>
              </w:tc>
              <w:tc>
                <w:tcPr>
                  <w:tcW w:w="9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4C64BF4A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</w:p>
              </w:tc>
            </w:tr>
            <w:tr w14:paraId="69A06E14">
              <w:tblPrEx>
                <w:tblW w:w="0" w:type="auto"/>
                <w:shd w:val="clear" w:color="auto" w:fill="auto"/>
                <w:tblLayout w:type="fixed"/>
              </w:tblPrEx>
              <w:trPr>
                <w:trHeight w:val="591"/>
              </w:trPr>
              <w:tc>
                <w:tcPr>
                  <w:tcW w:w="13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4303679D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rFonts w:cs="Times New Roman" w:hint="default"/>
                      <w:color w:val="000000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cs="Times New Roman" w:hint="eastAsia"/>
                      <w:color w:val="000000"/>
                      <w:sz w:val="21"/>
                      <w:szCs w:val="21"/>
                      <w:lang w:val="en-US" w:eastAsia="zh-CN"/>
                    </w:rPr>
                    <w:t>吸尘器</w:t>
                  </w:r>
                </w:p>
              </w:tc>
              <w:tc>
                <w:tcPr>
                  <w:tcW w:w="10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35088AF1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rFonts w:eastAsia="宋体" w:hint="eastAsia"/>
                      <w:color w:val="FF0000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color w:val="FF0000"/>
                      <w:sz w:val="21"/>
                      <w:szCs w:val="21"/>
                      <w:lang w:val="en-US" w:eastAsia="zh-CN"/>
                    </w:rPr>
                    <w:t>吸尘</w:t>
                  </w: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7344E160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FF0000"/>
                      <w:sz w:val="21"/>
                      <w:szCs w:val="21"/>
                      <w:lang w:val="en-US" w:eastAsia="zh-CN"/>
                    </w:rPr>
                    <w:t>√</w:t>
                  </w: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55BC11B1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</w:p>
              </w:tc>
              <w:tc>
                <w:tcPr>
                  <w:tcW w:w="908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1A8EE55E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FF0000"/>
                      <w:sz w:val="21"/>
                      <w:szCs w:val="21"/>
                      <w:lang w:val="en-US" w:eastAsia="zh-CN"/>
                    </w:rPr>
                    <w:t>√</w:t>
                  </w: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1AA55F59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FF0000"/>
                      <w:sz w:val="21"/>
                      <w:szCs w:val="21"/>
                      <w:lang w:val="en-US" w:eastAsia="zh-CN"/>
                    </w:rPr>
                    <w:t>√</w:t>
                  </w: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0ADE1B78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</w:p>
              </w:tc>
              <w:tc>
                <w:tcPr>
                  <w:tcW w:w="9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37233505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</w:p>
              </w:tc>
            </w:tr>
            <w:tr w14:paraId="457267E0">
              <w:tblPrEx>
                <w:tblW w:w="0" w:type="auto"/>
                <w:shd w:val="clear" w:color="auto" w:fill="auto"/>
                <w:tblLayout w:type="fixed"/>
              </w:tblPrEx>
              <w:trPr>
                <w:trHeight w:val="591"/>
              </w:trPr>
              <w:tc>
                <w:tcPr>
                  <w:tcW w:w="13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02FC0497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rFonts w:cs="Times New Roman" w:hint="eastAsia"/>
                      <w:color w:val="000000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0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22C32A4D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rFonts w:hint="eastAsia"/>
                      <w:color w:val="FF0000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6745E971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rFonts w:ascii="Times New Roman" w:hAnsi="Times New Roman" w:cs="Times New Roman" w:hint="default"/>
                      <w:color w:val="FF0000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576523F8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</w:p>
              </w:tc>
              <w:tc>
                <w:tcPr>
                  <w:tcW w:w="908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56B7CB47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rFonts w:ascii="Times New Roman" w:hAnsi="Times New Roman" w:cs="Times New Roman" w:hint="default"/>
                      <w:color w:val="FF0000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6507F04D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rFonts w:ascii="Times New Roman" w:hAnsi="Times New Roman" w:cs="Times New Roman" w:hint="default"/>
                      <w:color w:val="FF0000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24FCF9A0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</w:p>
              </w:tc>
              <w:tc>
                <w:tcPr>
                  <w:tcW w:w="9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 w14:paraId="492BEBD0">
                  <w:pPr>
                    <w:pStyle w:val="NormalWeb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spacing w:beforeAutospacing="1"/>
                    <w:jc w:val="center"/>
                    <w:rPr>
                      <w:color w:val="FF0000"/>
                      <w:sz w:val="21"/>
                      <w:szCs w:val="21"/>
                    </w:rPr>
                  </w:pPr>
                </w:p>
              </w:tc>
            </w:tr>
          </w:tbl>
          <w:p w14:paraId="18BB2DD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</w:p>
        </w:tc>
        <w:tc>
          <w:tcPr>
            <w:tcW w:w="1351" w:type="dxa"/>
          </w:tcPr>
          <w:p w14:paraId="5B27077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 xml:space="preserve">   </w:t>
            </w:r>
          </w:p>
          <w:p w14:paraId="1F54695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27832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95D7F7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2EE9FF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77C8CE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359EC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41A2379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9CF9C3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CA9E31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知道常见的各种电池及特点</w:t>
            </w:r>
          </w:p>
          <w:p w14:paraId="331F96E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B65465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13E69DD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70B662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AB5903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26B62FA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3AE9C4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了解常见的家用电器</w:t>
            </w:r>
          </w:p>
          <w:p w14:paraId="2CAD7A7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A1AC2B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FAC21B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4EC47E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初步认识家用电器的作用</w:t>
            </w:r>
          </w:p>
          <w:p w14:paraId="47C8AE6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</w:tc>
      </w:tr>
      <w:bookmarkEnd w:id="0"/>
      <w:tr w14:paraId="12F3E2E3">
        <w:tblPrEx>
          <w:tblW w:w="9426" w:type="dxa"/>
          <w:tblInd w:w="0" w:type="dxa"/>
          <w:tblLayout w:type="fixed"/>
        </w:tblPrEx>
        <w:trPr>
          <w:trHeight w:val="3960"/>
        </w:trPr>
        <w:tc>
          <w:tcPr>
            <w:tcW w:w="8075" w:type="dxa"/>
            <w:tcBorders>
              <w:bottom w:val="single" w:sz="4" w:space="0" w:color="auto"/>
            </w:tcBorders>
            <w:vAlign w:val="top"/>
          </w:tcPr>
          <w:p w14:paraId="24198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color w:val="C50BC5"/>
                <w:sz w:val="24"/>
                <w:szCs w:val="24"/>
                <w:u w:val="wavyDouble" w:color="FA34EC"/>
                <w:lang w:eastAsia="zh-CN"/>
              </w:rPr>
            </w:pPr>
            <w:bookmarkStart w:id="1" w:name="_Hlk109911695"/>
            <w:r>
              <w:rPr>
                <w:rFonts w:ascii="Times New Roman" w:eastAsia="宋体" w:hAnsi="Times New Roman"/>
                <w:color w:val="C50BC5"/>
                <w:sz w:val="24"/>
                <w:szCs w:val="24"/>
                <w:u w:val="wavyDouble" w:color="FA34EC"/>
              </w:rPr>
              <w:t>学习新课  二、</w:t>
            </w:r>
            <w:r>
              <w:rPr>
                <w:rFonts w:hint="eastAsia"/>
                <w:color w:val="C50BC5"/>
                <w:sz w:val="24"/>
                <w:szCs w:val="24"/>
                <w:u w:val="wavyDouble" w:color="FA34EC"/>
                <w:lang w:val="en-US" w:eastAsia="zh-CN"/>
              </w:rPr>
              <w:t>电路</w:t>
            </w:r>
          </w:p>
          <w:p w14:paraId="24C866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一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活动13.2 让一个小灯泡亮起来</w:t>
            </w:r>
          </w:p>
          <w:p w14:paraId="2E2920C6">
            <w:pPr>
              <w:pStyle w:val="BodyText"/>
              <w:keepNext w:val="0"/>
              <w:keepLines w:val="0"/>
              <w:pageBreakBefore w:val="0"/>
              <w:widowControl w:val="0"/>
              <w:tabs>
                <w:tab w:val="left" w:pos="134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现有电池、带灯座的小灯泡、开关和导线（如下图）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请你试着把它们连接起来，使开关能控制小灯泡的发光与熄灭。</w:t>
            </w:r>
          </w:p>
          <w:p w14:paraId="529C6062">
            <w:pPr>
              <w:pStyle w:val="BodyText"/>
              <w:keepNext w:val="0"/>
              <w:keepLines w:val="0"/>
              <w:pageBreakBefore w:val="0"/>
              <w:widowControl w:val="0"/>
              <w:tabs>
                <w:tab w:val="left" w:pos="134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drawing>
                <wp:inline distT="0" distB="0" distL="114300" distR="114300">
                  <wp:extent cx="4004310" cy="802640"/>
                  <wp:effectExtent l="0" t="0" r="15240" b="16510"/>
                  <wp:docPr id="40" name="图片 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4310" cy="80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ab/>
            </w:r>
          </w:p>
          <w:p w14:paraId="73CB55C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/>
              </w:rPr>
              <w:t>【信息快递】</w:t>
            </w:r>
            <w:r>
              <w:rPr>
                <w:rFonts w:ascii="Times New Roman" w:eastAsia="宋体" w:hAnsi="Times New Roman" w:hint="eastAsia"/>
              </w:rPr>
              <w:t>连接电路时应注意：</w:t>
            </w:r>
          </w:p>
          <w:p w14:paraId="4698CAE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在连接电路的过程中，开关必须处于断开状态。</w:t>
            </w:r>
          </w:p>
          <w:p w14:paraId="61B6473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将导线接到电路元件的接线柱上，应旋紧螺帽，以保证接触良好。</w:t>
            </w:r>
          </w:p>
          <w:p w14:paraId="08BAD14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绝不允许以任何方式用导线将电源的两极直接相连，以免损坏电源。</w:t>
            </w:r>
          </w:p>
          <w:p w14:paraId="60388ED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/>
              </w:rPr>
              <w:t>【实验结论】</w:t>
            </w:r>
            <w:r>
              <w:rPr>
                <w:rFonts w:ascii="Times New Roman" w:eastAsia="宋体" w:hAnsi="Times New Roman" w:hint="eastAsia"/>
              </w:rPr>
              <w:t>电路连接后，应检查连接是否正确。</w:t>
            </w:r>
          </w:p>
          <w:p w14:paraId="2FAC9EC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ascii="Times New Roman" w:eastAsia="宋体" w:hAnsi="Times New Roman" w:hint="eastAsia"/>
              </w:rPr>
            </w:pPr>
            <w:r>
              <w:drawing>
                <wp:inline distT="0" distB="0" distL="114300" distR="114300">
                  <wp:extent cx="1851025" cy="964565"/>
                  <wp:effectExtent l="0" t="0" r="15875" b="6985"/>
                  <wp:docPr id="41" name="图片 4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025" cy="964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FC6D2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color w:val="FF0000"/>
                <w:lang w:val="en-US" w:eastAsia="zh-CN"/>
              </w:rPr>
            </w:pPr>
            <w:r>
              <w:rPr>
                <w:rFonts w:ascii="Times New Roman" w:eastAsia="宋体" w:hAnsi="Times New Roman"/>
              </w:rPr>
              <w:t>【思考与讨论】</w:t>
            </w:r>
            <w:r>
              <w:rPr>
                <w:rFonts w:ascii="Times New Roman" w:eastAsia="宋体" w:hAnsi="Times New Roman" w:hint="eastAsia"/>
              </w:rPr>
              <w:t>先闭合开关，再断开开关。看一看，通过开关能否控制小灯泡的发光与熄灭?</w:t>
            </w:r>
            <w:r>
              <w:rPr>
                <w:rFonts w:hint="eastAsia"/>
                <w:lang w:val="en-US" w:eastAsia="zh-CN"/>
              </w:rPr>
              <w:t xml:space="preserve">    </w:t>
            </w:r>
          </w:p>
          <w:p w14:paraId="19A10DB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hint="eastAsia"/>
                <w:color w:val="FF0000"/>
                <w:lang w:val="en-US" w:eastAsia="zh-CN"/>
              </w:rPr>
              <w:t>能</w:t>
            </w:r>
          </w:p>
          <w:p w14:paraId="60E2599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想一想，电路中的各个组成部分分别起什么作用?</w:t>
            </w:r>
          </w:p>
          <w:p w14:paraId="253DB4B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（学生说，其他学生补充、评价、纠错）</w:t>
            </w:r>
          </w:p>
          <w:p w14:paraId="7329F998">
            <w:pPr>
              <w:spacing w:line="360" w:lineRule="auto"/>
              <w:jc w:val="left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二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电路及电路的状态</w:t>
            </w:r>
          </w:p>
          <w:p w14:paraId="0C618F7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电路：用导线把电源、用电器、开关等元件连接起来组成的电流的路径称为</w:t>
            </w:r>
            <w:r>
              <w:rPr>
                <w:rFonts w:ascii="Times New Roman" w:eastAsia="宋体" w:hAnsi="Times New Roman" w:hint="eastAsia"/>
                <w:color w:val="FF0000"/>
              </w:rPr>
              <w:t>电路</w:t>
            </w:r>
            <w:r>
              <w:rPr>
                <w:rFonts w:ascii="Times New Roman" w:eastAsia="宋体" w:hAnsi="Times New Roman" w:hint="eastAsia"/>
              </w:rPr>
              <w:t>。电路的组成部分：</w:t>
            </w:r>
            <w:r>
              <w:rPr>
                <w:rFonts w:ascii="Times New Roman" w:eastAsia="宋体" w:hAnsi="Times New Roman" w:hint="eastAsia"/>
                <w:color w:val="FF0000"/>
              </w:rPr>
              <w:t>电源</w:t>
            </w:r>
            <w:r>
              <w:rPr>
                <w:rFonts w:ascii="Times New Roman" w:eastAsia="宋体" w:hAnsi="Times New Roman" w:hint="eastAsia"/>
              </w:rPr>
              <w:t>、</w:t>
            </w:r>
            <w:r>
              <w:rPr>
                <w:rFonts w:ascii="Times New Roman" w:eastAsia="宋体" w:hAnsi="Times New Roman" w:hint="eastAsia"/>
                <w:color w:val="FF0000"/>
              </w:rPr>
              <w:t>用电器</w:t>
            </w:r>
            <w:r>
              <w:rPr>
                <w:rFonts w:ascii="Times New Roman" w:eastAsia="宋体" w:hAnsi="Times New Roman" w:hint="eastAsia"/>
              </w:rPr>
              <w:t>、</w:t>
            </w:r>
            <w:r>
              <w:rPr>
                <w:rFonts w:ascii="Times New Roman" w:eastAsia="宋体" w:hAnsi="Times New Roman" w:hint="eastAsia"/>
                <w:color w:val="FF0000"/>
              </w:rPr>
              <w:t>导线</w:t>
            </w:r>
            <w:r>
              <w:rPr>
                <w:rFonts w:ascii="Times New Roman" w:eastAsia="宋体" w:hAnsi="Times New Roman" w:hint="eastAsia"/>
              </w:rPr>
              <w:t>、</w:t>
            </w:r>
            <w:r>
              <w:rPr>
                <w:rFonts w:ascii="Times New Roman" w:eastAsia="宋体" w:hAnsi="Times New Roman" w:hint="eastAsia"/>
                <w:color w:val="FF0000"/>
              </w:rPr>
              <w:t>开关</w:t>
            </w:r>
            <w:r>
              <w:rPr>
                <w:rFonts w:ascii="Times New Roman" w:eastAsia="宋体" w:hAnsi="Times New Roman" w:hint="eastAsia"/>
              </w:rPr>
              <w:t>。</w:t>
            </w:r>
          </w:p>
          <w:p w14:paraId="17CD34D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．通路与断路：以“活动13.2  使一个小灯泡亮起来”的电路为例：</w:t>
            </w:r>
          </w:p>
          <w:p w14:paraId="31C160E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①闭合开关，形成</w:t>
            </w:r>
            <w:r>
              <w:rPr>
                <w:rFonts w:hint="eastAsia"/>
                <w:color w:val="FF0000"/>
                <w:lang w:eastAsia="zh-CN"/>
              </w:rPr>
              <w:t>通路</w:t>
            </w:r>
            <w:r>
              <w:rPr>
                <w:rFonts w:hint="eastAsia"/>
                <w:lang w:eastAsia="zh-CN"/>
              </w:rPr>
              <w:t>，电路中有电流，用电器工作；</w:t>
            </w:r>
          </w:p>
          <w:p w14:paraId="6252321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②断开开关，形成</w:t>
            </w:r>
            <w:r>
              <w:rPr>
                <w:rFonts w:hint="eastAsia"/>
                <w:color w:val="FF0000"/>
                <w:lang w:eastAsia="zh-CN"/>
              </w:rPr>
              <w:t>断路</w:t>
            </w:r>
            <w:r>
              <w:rPr>
                <w:rFonts w:hint="eastAsia"/>
                <w:lang w:eastAsia="zh-CN"/>
              </w:rPr>
              <w:t>，电路中没有电流，用电器停止工作。</w:t>
            </w:r>
          </w:p>
          <w:p w14:paraId="28FF8D1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．小灯泡亮起来</w:t>
            </w:r>
            <w:r>
              <w:rPr>
                <w:rFonts w:hint="eastAsia"/>
                <w:b/>
                <w:bCs/>
                <w:lang w:eastAsia="zh-CN"/>
              </w:rPr>
              <w:t>两个必要条件</w:t>
            </w:r>
            <w:r>
              <w:rPr>
                <w:rFonts w:hint="eastAsia"/>
                <w:lang w:eastAsia="zh-CN"/>
              </w:rPr>
              <w:t>：a．电路是闭合回路；b．电路中有电源。</w:t>
            </w:r>
          </w:p>
          <w:p w14:paraId="4E60899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color w:val="FF0000"/>
                <w:lang w:val="en-US" w:eastAsia="zh-CN"/>
              </w:rPr>
              <w:t>短路</w:t>
            </w:r>
            <w:r>
              <w:rPr>
                <w:rFonts w:hint="eastAsia"/>
                <w:lang w:val="en-US" w:eastAsia="zh-CN"/>
              </w:rPr>
              <w:t>：如图13-4所示，不经过用电器，用导线直接将电源的两极相连， 就会形成短路，极易损坏电源，甚 至造成火灾等严重后果。</w:t>
            </w:r>
          </w:p>
          <w:p w14:paraId="4257D5A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</w:pPr>
            <w:r>
              <mc:AlternateContent>
                <mc:Choice Requires="wpg">
                  <w:drawing>
                    <wp:inline distT="0" distB="0" distL="114300" distR="114300">
                      <wp:extent cx="2793365" cy="1734820"/>
                      <wp:effectExtent l="0" t="0" r="6985" b="0"/>
                      <wp:docPr id="42" name="组合 5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793249" cy="1734524"/>
                                <a:chOff x="7742" y="4641"/>
                                <a:chExt cx="7805" cy="48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" name="图片 3" descr="学科网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742" y="4641"/>
                                  <a:ext cx="7800" cy="3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 xmlns:wps="http://schemas.microsoft.com/office/word/2010/wordprocessingShape">
                              <wps:cNvPr id="44" name="文本框 4"/>
                              <wps:cNvSpPr txBox="1"/>
                              <wps:spPr>
                                <a:xfrm>
                                  <a:off x="8707" y="8664"/>
                                  <a:ext cx="6840" cy="81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NormalWeb"/>
                                      <w:kinsoku/>
                                      <w:ind w:left="0"/>
                                      <w:jc w:val="left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eastAsia="微软雅黑" w:hAnsi="Times New Roman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图13-4 不可用导线将电源的两极相连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组合 5" o:spid="_x0000_i1025" style="width:219.95pt;height:136.6pt" coordorigin="7742,4641" coordsize="7805,4835">
                      <o:lock v:ext="edit" aspectratio="f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图片 3" o:spid="_x0000_s1026" type="#_x0000_t75" style="width:7800;height:3924;left:7742;position:absolute;top:4641" coordsize="21600,21600" o:preferrelative="t" filled="f" stroked="f">
                        <v:imagedata r:id="rId16" o:title=""/>
                        <o:lock v:ext="edit" aspectratio="t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本框 4" o:spid="_x0000_s1027" type="#_x0000_t202" style="width:6840;height:812;left:8707;position:absolute;top:8664" coordsize="21600,21600" filled="f" stroked="f">
                        <o:lock v:ext="edit" aspectratio="f"/>
                        <v:textbox>
                          <w:txbxContent>
                            <w:p w14:paraId="7615EE40">
                              <w:pPr>
                                <w:pStyle w:val="NormalWeb"/>
                                <w:kinsoku/>
                                <w:ind w:left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图13-4 不可用导线将电源的两极相连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41A60F9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短路的危害</w:t>
            </w:r>
            <w:r>
              <w:rPr>
                <w:rFonts w:hint="eastAsia"/>
                <w:lang w:val="en-US" w:eastAsia="zh-CN"/>
              </w:rPr>
              <w:t>：被短路的部分电路没有电流通过，不工作；如果是电源被短路，容易造成电源损坏，甚至造成火灾。</w:t>
            </w:r>
          </w:p>
          <w:p w14:paraId="700CC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color w:val="C50BC5"/>
                <w:sz w:val="24"/>
                <w:szCs w:val="24"/>
                <w:u w:val="wavyDouble" w:color="FA34EC"/>
                <w:lang w:val="en-US" w:eastAsia="zh-CN"/>
              </w:rPr>
            </w:pPr>
            <w:r>
              <w:rPr>
                <w:rFonts w:ascii="Times New Roman" w:eastAsia="宋体" w:hAnsi="Times New Roman"/>
                <w:color w:val="C50BC5"/>
                <w:sz w:val="24"/>
                <w:szCs w:val="24"/>
                <w:u w:val="wavyDouble" w:color="FA34EC"/>
              </w:rPr>
              <w:t xml:space="preserve">学习新课  </w:t>
            </w:r>
            <w:r>
              <w:rPr>
                <w:rFonts w:hint="eastAsia"/>
                <w:color w:val="C50BC5"/>
                <w:sz w:val="24"/>
                <w:szCs w:val="24"/>
                <w:u w:val="wavyDouble" w:color="FA34EC"/>
                <w:lang w:val="en-US" w:eastAsia="zh-CN"/>
              </w:rPr>
              <w:t>三</w:t>
            </w:r>
            <w:r>
              <w:rPr>
                <w:rFonts w:ascii="Times New Roman" w:eastAsia="宋体" w:hAnsi="Times New Roman"/>
                <w:color w:val="C50BC5"/>
                <w:sz w:val="24"/>
                <w:szCs w:val="24"/>
                <w:u w:val="wavyDouble" w:color="FA34EC"/>
              </w:rPr>
              <w:t>、</w:t>
            </w:r>
            <w:r>
              <w:rPr>
                <w:rFonts w:hint="eastAsia"/>
                <w:color w:val="C50BC5"/>
                <w:sz w:val="24"/>
                <w:szCs w:val="24"/>
                <w:u w:val="wavyDouble" w:color="FA34EC"/>
                <w:lang w:val="en-US" w:eastAsia="zh-CN"/>
              </w:rPr>
              <w:t>电路图</w:t>
            </w:r>
          </w:p>
          <w:p w14:paraId="62A0E7FC">
            <w:pPr>
              <w:spacing w:line="360" w:lineRule="auto"/>
              <w:jc w:val="left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（一）电路图</w:t>
            </w:r>
          </w:p>
          <w:p w14:paraId="7841616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default"/>
                <w:lang w:val="en-US" w:eastAsia="zh-CN"/>
              </w:rPr>
              <w:t>用电路元件符号表示电路连接的图，叫作</w:t>
            </w:r>
            <w:r>
              <w:rPr>
                <w:rFonts w:hint="default"/>
                <w:color w:val="FF0000"/>
                <w:lang w:val="en-US" w:eastAsia="zh-CN"/>
              </w:rPr>
              <w:t>电路图</w:t>
            </w:r>
            <w:r>
              <w:rPr>
                <w:rFonts w:hint="default"/>
                <w:lang w:val="en-US" w:eastAsia="zh-CN"/>
              </w:rPr>
              <w:t>。</w:t>
            </w:r>
          </w:p>
          <w:p w14:paraId="43A8CFA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default"/>
                <w:lang w:val="en-US" w:eastAsia="zh-CN"/>
              </w:rPr>
              <w:t>图13-5所示是几种常用的电路元件及其符号。</w:t>
            </w:r>
          </w:p>
          <w:p w14:paraId="3464267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898390" cy="2700020"/>
                  <wp:effectExtent l="0" t="0" r="16510" b="5080"/>
                  <wp:docPr id="9" name="图片 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>
                            <a:lum bright="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390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58B7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电路图的画法</w:t>
            </w:r>
          </w:p>
          <w:p w14:paraId="4F8A37E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（1）先画电源，然后沿电流方向依次画出电路元件，元件顺序不颠倒，要和实物图对应</w:t>
            </w:r>
            <w:r>
              <w:rPr>
                <w:rFonts w:hint="eastAsia"/>
                <w:lang w:val="en-US" w:eastAsia="zh-CN"/>
              </w:rPr>
              <w:t>；</w:t>
            </w:r>
          </w:p>
          <w:p w14:paraId="52AC343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（2）元件位置安排要适当，分布要均匀，元件不要画在拐角处。整个电路图最好呈长方形，有棱有角，导线要横平竖直。</w:t>
            </w:r>
          </w:p>
          <w:p w14:paraId="7EDD189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【例题1】尝试在虚线框内画出活动：让一个小灯泡亮起来的电路图。</w:t>
            </w:r>
          </w:p>
          <w:p w14:paraId="773728C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2167255</wp:posOffset>
                      </wp:positionH>
                      <wp:positionV relativeFrom="paragraph">
                        <wp:posOffset>71755</wp:posOffset>
                      </wp:positionV>
                      <wp:extent cx="2171700" cy="942975"/>
                      <wp:effectExtent l="5080" t="4445" r="13970" b="5080"/>
                      <wp:wrapNone/>
                      <wp:docPr id="48" name="文本框 48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3023235" y="869950"/>
                                <a:ext cx="2171700" cy="942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  <a:prstDash val="sys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8" type="#_x0000_t202" style="width:171pt;height:74.25pt;margin-top:5.65pt;margin-left:170.65pt;mso-height-relative:page;mso-width-relative:page;position:absolute;z-index:251660288" coordsize="21600,21600" filled="t" fillcolor="white" stroked="t" strokecolor="black">
                      <v:stroke joinstyle="round" dashstyle="solid"/>
                      <o:lock v:ext="edit" aspectratio="f"/>
                      <v:textbox>
                        <w:txbxContent>
                          <w:p w14:paraId="54F823B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inline distT="0" distB="0" distL="114300" distR="114300">
                  <wp:extent cx="1562100" cy="1027430"/>
                  <wp:effectExtent l="0" t="0" r="0" b="1270"/>
                  <wp:docPr id="47" name="图片 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02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8388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【</w:t>
            </w:r>
            <w:r>
              <w:rPr>
                <w:rFonts w:hint="eastAsia"/>
                <w:color w:val="FF0000"/>
                <w:lang w:val="en-US" w:eastAsia="zh-CN"/>
              </w:rPr>
              <w:t>答案</w:t>
            </w:r>
            <w:r>
              <w:rPr>
                <w:rFonts w:hint="eastAsia"/>
                <w:color w:val="FF0000"/>
                <w:lang w:eastAsia="zh-CN"/>
              </w:rPr>
              <w:t>】</w:t>
            </w:r>
            <w:r>
              <w:drawing>
                <wp:inline distT="0" distB="0" distL="114300" distR="114300">
                  <wp:extent cx="952500" cy="643890"/>
                  <wp:effectExtent l="0" t="0" r="0" b="3810"/>
                  <wp:docPr id="57" name="图片 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9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0B2D3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【例题2】根据下图的电路图，用笔画线连接实物。</w:t>
            </w:r>
          </w:p>
          <w:p w14:paraId="36D4D3A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center"/>
            </w:pPr>
            <w:r>
              <w:drawing>
                <wp:inline distT="0" distB="0" distL="114300" distR="114300">
                  <wp:extent cx="1407795" cy="714375"/>
                  <wp:effectExtent l="0" t="0" r="1905" b="9525"/>
                  <wp:docPr id="49" name="图片 8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8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79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</w:t>
            </w:r>
            <w:r>
              <w:drawing>
                <wp:inline distT="0" distB="0" distL="114300" distR="114300">
                  <wp:extent cx="1993900" cy="1169670"/>
                  <wp:effectExtent l="0" t="0" r="6350" b="11430"/>
                  <wp:docPr id="64" name="图片 1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1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1169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68BAC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【</w:t>
            </w:r>
            <w:r>
              <w:rPr>
                <w:rFonts w:hint="eastAsia"/>
                <w:color w:val="FF0000"/>
                <w:lang w:val="en-US" w:eastAsia="zh-CN"/>
              </w:rPr>
              <w:t>答案</w:t>
            </w:r>
            <w:r>
              <w:rPr>
                <w:rFonts w:hint="eastAsia"/>
                <w:color w:val="FF0000"/>
                <w:lang w:eastAsia="zh-CN"/>
              </w:rPr>
              <w:t>】</w:t>
            </w:r>
            <w:r>
              <w:drawing>
                <wp:inline distT="0" distB="0" distL="114300" distR="114300">
                  <wp:extent cx="1889125" cy="1045845"/>
                  <wp:effectExtent l="0" t="0" r="15875" b="1905"/>
                  <wp:docPr id="63" name="图片 10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10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125" cy="1045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E0F8F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【提示】连接要点：（1）连接电路时，从电源的</w:t>
            </w:r>
            <w:r>
              <w:rPr>
                <w:rFonts w:hint="eastAsia"/>
                <w:color w:val="FF0000"/>
                <w:lang w:val="en-US" w:eastAsia="zh-CN"/>
              </w:rPr>
              <w:t>正极</w:t>
            </w:r>
            <w:r>
              <w:rPr>
                <w:rFonts w:hint="eastAsia"/>
                <w:lang w:val="en-US" w:eastAsia="zh-CN"/>
              </w:rPr>
              <w:t>用导线依次接好灯泡、开关各器件，最后接到电源的</w:t>
            </w:r>
            <w:r>
              <w:rPr>
                <w:rFonts w:hint="eastAsia"/>
                <w:color w:val="FF0000"/>
                <w:lang w:val="en-US" w:eastAsia="zh-CN"/>
              </w:rPr>
              <w:t>负极</w:t>
            </w:r>
            <w:r>
              <w:rPr>
                <w:rFonts w:hint="eastAsia"/>
                <w:lang w:val="en-US" w:eastAsia="zh-CN"/>
              </w:rPr>
              <w:t>。（2）元件的接线都要连在接线柱上。</w:t>
            </w:r>
          </w:p>
          <w:p w14:paraId="521CB28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【例题3】如图所示的四个电路中，符合电路基本组成条件，且连接正确的是（ C ）</w:t>
            </w:r>
          </w:p>
          <w:p w14:paraId="414CE82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</w:pPr>
            <w:r>
              <w:drawing>
                <wp:inline distT="0" distB="0" distL="114300" distR="114300">
                  <wp:extent cx="3178810" cy="786130"/>
                  <wp:effectExtent l="0" t="0" r="2540" b="13970"/>
                  <wp:docPr id="43020" name="Picture 1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20" name="Picture 15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810" cy="786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8776C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【解析】A项缺少用电器；B项直接将电源的两极连通，发生电源短路；D项电路无电源，用电器均不能工作。</w:t>
            </w:r>
          </w:p>
          <w:p w14:paraId="54845C33">
            <w:pPr>
              <w:spacing w:line="360" w:lineRule="auto"/>
              <w:jc w:val="left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（二）“生活·物理·社会”从印刷电路到集成电路</w:t>
            </w:r>
          </w:p>
          <w:p w14:paraId="1867415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最初，人们将分立的元器件用导线焊接起来组成电路。这种 连接方式成本高且质量无法保证。</w:t>
            </w:r>
          </w:p>
          <w:p w14:paraId="16D9702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1936年，奥地利电气工程师保罗 · 爱斯勒仿照印刷业中的制版方法，把电路图印在镀有一层铜箔的绝缘板上，然后在需要保留 的部分涂上保护剂，再将其放入腐蚀液中，蚀刻掉不需要的铜箔。 绝缘板上的铜箔替代了导线，起到了连接各电子元件的作用，这就是印刷电路板，如图13-7所示。在印刷电路板上焊接一些电子元件，就成了印刷电路。印刷电路的发明推动了电路生产的机械化和自动化。把电子线路缩小制成印刷电路的思想，也为集成电路的问 世奠定了基础。</w:t>
            </w:r>
          </w:p>
          <w:p w14:paraId="6220F33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</w:pPr>
            <w:r>
              <mc:AlternateContent>
                <mc:Choice Requires="wpg">
                  <w:drawing>
                    <wp:inline distT="0" distB="0" distL="114300" distR="114300">
                      <wp:extent cx="1818005" cy="1457325"/>
                      <wp:effectExtent l="0" t="0" r="10795" b="0"/>
                      <wp:docPr id="51" name="组合 10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818005" cy="1457508"/>
                                <a:chOff x="11921" y="1413"/>
                                <a:chExt cx="4331" cy="344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图片 6" descr="学科网"/>
                                <pic:cNvPicPr/>
                              </pic:nvPicPr>
                              <pic:blipFill>
                                <a:blip xmlns:r="http://schemas.openxmlformats.org/officeDocument/2006/relationships"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921" y="1413"/>
                                  <a:ext cx="4331" cy="28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 xmlns:wps="http://schemas.microsoft.com/office/word/2010/wordprocessingShape">
                              <wps:cNvPr id="10" name="文本框 9"/>
                              <wps:cNvSpPr txBox="1"/>
                              <wps:spPr>
                                <a:xfrm>
                                  <a:off x="12196" y="4263"/>
                                  <a:ext cx="3482" cy="59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NormalWeb"/>
                                      <w:kinsoku/>
                                      <w:ind w:left="0"/>
                                      <w:jc w:val="left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eastAsia="微软雅黑" w:hAnsi="Times New Roman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 xml:space="preserve">   图13-7 印刷电路板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组合 10" o:spid="_x0000_i1029" style="width:143.15pt;height:114.75pt" coordorigin="11921,1413" coordsize="4331,3441">
                      <o:lock v:ext="edit" aspectratio="f"/>
                      <v:shape id="图片 6" o:spid="_x0000_s1030" type="#_x0000_t75" style="width:4331;height:2872;left:11921;position:absolute;top:1413" coordsize="21600,21600" o:preferrelative="t" filled="f" stroked="f">
                        <v:imagedata r:id="rId24" o:title=""/>
                        <o:lock v:ext="edit" aspectratio="f"/>
                      </v:shape>
                      <v:shape id="文本框 9" o:spid="_x0000_s1031" type="#_x0000_t202" style="width:3482;height:591;left:12196;position:absolute;top:4263" coordsize="21600,21600" filled="f" stroked="f">
                        <o:lock v:ext="edit" aspectratio="f"/>
                        <v:textbox>
                          <w:txbxContent>
                            <w:p w14:paraId="4309217E">
                              <w:pPr>
                                <w:pStyle w:val="NormalWeb"/>
                                <w:kinsoku/>
                                <w:ind w:left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图13-7 印刷电路板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mc:AlternateContent>
                <mc:Choice Requires="wpg">
                  <w:drawing>
                    <wp:inline distT="0" distB="0" distL="114300" distR="114300">
                      <wp:extent cx="1715770" cy="1496695"/>
                      <wp:effectExtent l="0" t="0" r="17780" b="0"/>
                      <wp:docPr id="54" name="组合 14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715770" cy="1496695"/>
                                <a:chOff x="12256" y="6977"/>
                                <a:chExt cx="2675" cy="23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" name="图片 8" descr="学科网"/>
                                <pic:cNvPicPr/>
                              </pic:nvPicPr>
                              <pic:blipFill>
                                <a:blip xmlns:r="http://schemas.openxmlformats.org/officeDocument/2006/relationships"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275" y="6977"/>
                                  <a:ext cx="2656" cy="19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 xmlns:wps="http://schemas.microsoft.com/office/word/2010/wordprocessingShape">
                              <wps:cNvPr id="56" name="文本框 12"/>
                              <wps:cNvSpPr txBox="1"/>
                              <wps:spPr>
                                <a:xfrm>
                                  <a:off x="12256" y="8951"/>
                                  <a:ext cx="2657" cy="41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NormalWeb"/>
                                      <w:kinsoku/>
                                      <w:ind w:left="0"/>
                                      <w:jc w:val="left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eastAsia="微软雅黑" w:hAnsi="Times New Roman"/>
                                        <w:color w:val="000000" w:themeColor="text1"/>
                                        <w:kern w:val="24"/>
                                        <w:sz w:val="18"/>
                                        <w:szCs w:val="18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  <w:t>图13-8电子设备中的集成电路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组合 14" o:spid="_x0000_i1032" style="width:135.1pt;height:117.85pt" coordorigin="12256,6977" coordsize="2675,2385">
                      <o:lock v:ext="edit" aspectratio="f"/>
                      <v:shape id="图片 8" o:spid="_x0000_s1033" type="#_x0000_t75" style="width:2656;height:1997;left:12275;position:absolute;top:6977" coordsize="21600,21600" o:preferrelative="t" filled="f" stroked="f">
                        <v:imagedata r:id="rId25" o:title=""/>
                        <o:lock v:ext="edit" aspectratio="f"/>
                      </v:shape>
                      <v:shape id="文本框 12" o:spid="_x0000_s1034" type="#_x0000_t202" style="width:2657;height:411;left:12256;position:absolute;top:8951" coordsize="21600,21600" filled="f" stroked="f">
                        <o:lock v:ext="edit" aspectratio="f"/>
                        <v:textbox>
                          <w:txbxContent>
                            <w:p w14:paraId="1B64020C">
                              <w:pPr>
                                <w:pStyle w:val="NormalWeb"/>
                                <w:kinsoku/>
                                <w:ind w:left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微软雅黑" w:hAnsi="Times New Roman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图13-8电子设备中的集成电路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3750A85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集成电路及由此发展出的芯片，是应用半导体技术制成的微型电路，人们采用一定的工艺，把所需的成千上万个电子元件制作在 一小块半导体晶片或介质基片上。集成电路被广泛应用于家用电器和电子仪器中，如图13-8所示。集成电路优化了电路结构，使电器实现了小型化、微型化，为人类迈入信息时代奠定了基础。</w:t>
            </w:r>
          </w:p>
          <w:p w14:paraId="2C44E2F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1351" w:type="dxa"/>
          </w:tcPr>
          <w:p w14:paraId="5EF09EC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B2ED34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1C0F31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BEBE96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E34596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练习连接最简单的电路</w:t>
            </w:r>
          </w:p>
          <w:p w14:paraId="66BB14A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1EF69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2A9CA6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7CEBA8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14AB3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A53181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08FE7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3BB4AC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B0256F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31955F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2C41C69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4F7024C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08A1B89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讨论交流，电路各组成部分的作用</w:t>
            </w:r>
            <w:r>
              <w:rPr>
                <w:rFonts w:ascii="Times New Roman" w:eastAsia="宋体" w:hAnsi="Times New Roman"/>
                <w:szCs w:val="21"/>
              </w:rPr>
              <w:t>。</w:t>
            </w:r>
          </w:p>
          <w:p w14:paraId="41B5D07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05CB7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4B4E8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B2994F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71627D9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9D6C7E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D34B2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77FE7E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948CF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67B19F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51A931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074ACA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4555460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CD34DE0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16F5C5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ABD31E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1ECEEE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F8574E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8F6C9C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初步认识短路的结果及危害</w:t>
            </w:r>
          </w:p>
          <w:p w14:paraId="0B983AF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5297BA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233F41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CC0A52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1A99244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858340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F1FFB7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82418A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BD3A90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记住并会画常见电路元件的电路符号</w:t>
            </w:r>
          </w:p>
          <w:p w14:paraId="6D4194B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7ADDA9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0B07808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131D98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2BA6D3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D2150B5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B9B032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练习画电路图</w:t>
            </w:r>
          </w:p>
          <w:p w14:paraId="0AC3F12D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02F31A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0E5505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AB13B0D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535ECD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12DA230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592506D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871187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73787E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9614E3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1D2B85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05CAAE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8595A2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B2DED3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练习</w:t>
            </w:r>
            <w:bookmarkStart w:id="2" w:name="_GoBack"/>
            <w:bookmarkEnd w:id="2"/>
            <w:r>
              <w:rPr>
                <w:rFonts w:hint="eastAsia"/>
                <w:szCs w:val="21"/>
                <w:lang w:val="en-US" w:eastAsia="zh-CN"/>
              </w:rPr>
              <w:t>连接实物图</w:t>
            </w:r>
          </w:p>
          <w:p w14:paraId="7ACCE2D8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F3F536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52E29D9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2F390D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A18DB5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F6B8575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CB4068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AD470B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B49A73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FCF7F6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自学交流，小组讨论</w:t>
            </w:r>
          </w:p>
        </w:tc>
      </w:tr>
      <w:bookmarkEnd w:id="1"/>
    </w:tbl>
    <w:p w14:paraId="7263EC41">
      <w:pPr>
        <w:pStyle w:val="BodyText"/>
        <w:rPr>
          <w:sz w:val="18"/>
          <w:szCs w:val="18"/>
        </w:rPr>
      </w:pPr>
    </w:p>
    <w:p w14:paraId="06546F2D">
      <w:pPr>
        <w:pStyle w:val="BodyText"/>
        <w:rPr>
          <w:sz w:val="18"/>
          <w:szCs w:val="18"/>
        </w:rPr>
      </w:pPr>
    </w:p>
    <w:tbl>
      <w:tblPr>
        <w:tblStyle w:val="11"/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8624"/>
      </w:tblGrid>
      <w:tr w14:paraId="1C043789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</w:tcPr>
          <w:p w14:paraId="7E6B6F8C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AA34A76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56C93C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116DACA2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78481F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179D22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97F95E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5EA5BAA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16F71B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20E5B345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练</w:t>
            </w:r>
          </w:p>
          <w:p w14:paraId="271B2E64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习</w:t>
            </w:r>
          </w:p>
          <w:p w14:paraId="58CF816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BA331E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EBEC96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840733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91E5A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  <w:shd w:val="clear" w:color="auto" w:fill="FFFFFF" w:themeFill="background1"/>
          </w:tcPr>
          <w:p w14:paraId="18059EB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 xml:space="preserve">．下列属于用电器的是 (  </w:t>
            </w:r>
            <w:r>
              <w:rPr>
                <w:rFonts w:hint="eastAsia"/>
                <w:bCs/>
                <w:szCs w:val="21"/>
                <w:lang w:val="en-US" w:eastAsia="zh-CN"/>
              </w:rPr>
              <w:t>C</w:t>
            </w:r>
            <w:r>
              <w:rPr>
                <w:rFonts w:hint="eastAsia"/>
                <w:bCs/>
                <w:szCs w:val="21"/>
                <w:lang w:eastAsia="zh-CN"/>
              </w:rPr>
              <w:t xml:space="preserve">  )</w:t>
            </w:r>
          </w:p>
          <w:p w14:paraId="26E30FD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A．杠杆         B．滑轮           C．电饭锅       D．汽车</w:t>
            </w:r>
          </w:p>
          <w:p w14:paraId="3DF3E8F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无线</w:t>
            </w:r>
            <w:r>
              <w:rPr>
                <w:rFonts w:hint="eastAsia"/>
                <w:bCs/>
                <w:szCs w:val="21"/>
                <w:lang w:eastAsia="zh-CN"/>
              </w:rPr>
              <w:t xml:space="preserve">充电宝使用方便、便携性强，使用过程中不会因为数据线的拉扯而影响手机。如图所示，无线磁吸充电宝给手机电池充电的过程中，手机电池相当于电路中的 (  </w:t>
            </w:r>
            <w:r>
              <w:rPr>
                <w:rFonts w:hint="eastAsia"/>
                <w:bCs/>
                <w:szCs w:val="21"/>
                <w:lang w:val="en-US" w:eastAsia="zh-CN"/>
              </w:rPr>
              <w:t>D</w:t>
            </w:r>
            <w:r>
              <w:rPr>
                <w:rFonts w:hint="eastAsia"/>
                <w:bCs/>
                <w:szCs w:val="21"/>
                <w:lang w:eastAsia="zh-CN"/>
              </w:rPr>
              <w:t xml:space="preserve">  )</w:t>
            </w:r>
          </w:p>
          <w:p w14:paraId="765638E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A．电源          B．开关</w:t>
            </w:r>
            <w:r>
              <w:rPr>
                <w:rFonts w:hint="eastAsia"/>
                <w:bCs/>
                <w:szCs w:val="21"/>
                <w:lang w:val="en-US" w:eastAsia="zh-CN"/>
              </w:rPr>
              <w:t xml:space="preserve">           </w:t>
            </w:r>
            <w:r>
              <w:rPr>
                <w:rFonts w:hint="eastAsia"/>
                <w:bCs/>
                <w:szCs w:val="21"/>
                <w:lang w:eastAsia="zh-CN"/>
              </w:rPr>
              <w:t xml:space="preserve">C．导线        </w:t>
            </w:r>
            <w:r>
              <w:rPr>
                <w:rFonts w:hint="eastAsia"/>
                <w:bCs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bCs/>
                <w:szCs w:val="21"/>
                <w:lang w:eastAsia="zh-CN"/>
              </w:rPr>
              <w:t>D．用电器</w:t>
            </w:r>
          </w:p>
          <w:p w14:paraId="4F9B2D0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drawing>
                <wp:inline distT="0" distB="0" distL="114300" distR="114300">
                  <wp:extent cx="1652905" cy="1581150"/>
                  <wp:effectExtent l="0" t="0" r="4445" b="0"/>
                  <wp:docPr id="100003" name="图片 10000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90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A369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 xml:space="preserve">3．下列各电路元件与对应的符号错误的是 (    </w:t>
            </w:r>
            <w:r>
              <w:rPr>
                <w:rFonts w:hint="eastAsia"/>
                <w:bCs/>
                <w:szCs w:val="21"/>
                <w:lang w:val="en-US" w:eastAsia="zh-CN"/>
              </w:rPr>
              <w:t>C</w:t>
            </w:r>
            <w:r>
              <w:rPr>
                <w:rFonts w:hint="eastAsia"/>
                <w:bCs/>
                <w:szCs w:val="21"/>
                <w:lang w:eastAsia="zh-CN"/>
              </w:rPr>
              <w:t xml:space="preserve">   )</w:t>
            </w:r>
          </w:p>
          <w:p w14:paraId="6DEAA9C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</w:pPr>
            <w:r>
              <w:drawing>
                <wp:inline distT="0" distB="0" distL="114300" distR="114300">
                  <wp:extent cx="2748280" cy="1113155"/>
                  <wp:effectExtent l="0" t="0" r="13970" b="10795"/>
                  <wp:docPr id="100013" name="图片 10001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280" cy="111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A93C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A．A         B．B         C．C         D．D</w:t>
            </w:r>
          </w:p>
          <w:p w14:paraId="16C3FF7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4．如图所示的电路图中正确的是 (   B  )</w:t>
            </w:r>
          </w:p>
          <w:p w14:paraId="1721E10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A．</w:t>
            </w:r>
            <w:r>
              <w:drawing>
                <wp:inline distT="0" distB="0" distL="114300" distR="114300">
                  <wp:extent cx="855980" cy="762635"/>
                  <wp:effectExtent l="0" t="0" r="1270" b="18415"/>
                  <wp:docPr id="100015" name="图片 10001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980" cy="76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B．</w:t>
            </w:r>
            <w:r>
              <w:drawing>
                <wp:inline distT="0" distB="0" distL="114300" distR="114300">
                  <wp:extent cx="828675" cy="751205"/>
                  <wp:effectExtent l="0" t="0" r="9525" b="10795"/>
                  <wp:docPr id="100017" name="图片 10001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75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</w:t>
            </w:r>
          </w:p>
          <w:p w14:paraId="3AD294E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C．</w:t>
            </w:r>
            <w:r>
              <w:drawing>
                <wp:inline distT="0" distB="0" distL="114300" distR="114300">
                  <wp:extent cx="977265" cy="873125"/>
                  <wp:effectExtent l="0" t="0" r="13335" b="3175"/>
                  <wp:docPr id="100019" name="图片 10001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265" cy="87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D．</w:t>
            </w:r>
            <w:r>
              <w:drawing>
                <wp:inline distT="0" distB="0" distL="114300" distR="114300">
                  <wp:extent cx="958215" cy="868680"/>
                  <wp:effectExtent l="0" t="0" r="13335" b="7620"/>
                  <wp:docPr id="100021" name="图片 10002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15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706F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5．如图所示的电路中，当开关S</w:t>
            </w:r>
            <w:r>
              <w:rPr>
                <w:rFonts w:hint="eastAsia"/>
                <w:vertAlign w:val="subscript"/>
                <w:lang w:val="en-US" w:eastAsia="zh-CN"/>
              </w:rPr>
              <w:t xml:space="preserve">1 </w:t>
            </w:r>
            <w:r>
              <w:rPr>
                <w:rFonts w:hint="eastAsia"/>
                <w:lang w:val="en-US" w:eastAsia="zh-CN"/>
              </w:rPr>
              <w:t>、S</w:t>
            </w:r>
            <w:r>
              <w:rPr>
                <w:rFonts w:hint="eastAsia"/>
                <w:vertAlign w:val="subscript"/>
                <w:lang w:val="en-US" w:eastAsia="zh-CN"/>
              </w:rPr>
              <w:t xml:space="preserve">2 </w:t>
            </w:r>
            <w:r>
              <w:rPr>
                <w:rFonts w:hint="eastAsia"/>
                <w:lang w:val="en-US" w:eastAsia="zh-CN"/>
              </w:rPr>
              <w:t>都闭合时的电路为</w:t>
            </w:r>
            <w:r>
              <w:rPr>
                <w:rFonts w:hint="eastAsia"/>
                <w:u w:val="single"/>
                <w:lang w:val="en-US" w:eastAsia="zh-CN"/>
              </w:rPr>
              <w:t xml:space="preserve">  短路  </w:t>
            </w:r>
            <w:r>
              <w:rPr>
                <w:rFonts w:hint="eastAsia"/>
                <w:lang w:val="en-US" w:eastAsia="zh-CN"/>
              </w:rPr>
              <w:t>；当S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lang w:val="en-US" w:eastAsia="zh-CN"/>
              </w:rPr>
              <w:t>断开、S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闭合时电路为</w:t>
            </w:r>
            <w:r>
              <w:rPr>
                <w:rFonts w:hint="eastAsia"/>
                <w:u w:val="single"/>
                <w:lang w:val="en-US" w:eastAsia="zh-CN"/>
              </w:rPr>
              <w:t xml:space="preserve">  通路  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30155D0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1688465" cy="930275"/>
                  <wp:effectExtent l="0" t="0" r="6985" b="3175"/>
                  <wp:docPr id="100031" name="图片 10003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465" cy="93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9BF13">
            <w:pPr>
              <w:pStyle w:val="BodyText"/>
              <w:jc w:val="left"/>
              <w:rPr>
                <w:rFonts w:ascii="Times New Roman" w:eastAsia="宋体" w:hAnsi="Times New Roman"/>
              </w:rPr>
            </w:pPr>
          </w:p>
        </w:tc>
      </w:tr>
      <w:tr w14:paraId="31D75CAC">
        <w:tblPrEx>
          <w:tblW w:w="9298" w:type="dxa"/>
          <w:jc w:val="center"/>
          <w:tblLayout w:type="fixed"/>
        </w:tblPrEx>
        <w:trPr>
          <w:trHeight w:val="559"/>
          <w:jc w:val="center"/>
        </w:trPr>
        <w:tc>
          <w:tcPr>
            <w:tcW w:w="674" w:type="dxa"/>
            <w:vAlign w:val="center"/>
          </w:tcPr>
          <w:p w14:paraId="5E677CB5">
            <w:pPr>
              <w:spacing w:before="120" w:beforeLines="50" w:line="300" w:lineRule="auto"/>
              <w:jc w:val="center"/>
              <w:rPr>
                <w:rFonts w:ascii="Times New Roman" w:eastAsia="宋体" w:hAnsi="Times New Roman"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板书设计</w:t>
            </w:r>
          </w:p>
        </w:tc>
        <w:tc>
          <w:tcPr>
            <w:tcW w:w="8624" w:type="dxa"/>
          </w:tcPr>
          <w:p w14:paraId="43280D76">
            <w:pPr>
              <w:spacing w:line="360" w:lineRule="auto"/>
              <w:ind w:firstLine="3150" w:firstLineChars="1500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ascii="Times New Roman" w:eastAsia="宋体" w:hAnsi="Times New Roman"/>
              </w:rPr>
              <w:t>一、</w:t>
            </w:r>
            <w:r>
              <w:rPr>
                <w:rFonts w:hint="eastAsia"/>
                <w:lang w:val="en-US" w:eastAsia="zh-CN"/>
              </w:rPr>
              <w:t>初识家用电器和电路</w:t>
            </w:r>
          </w:p>
          <w:p w14:paraId="53043E6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电源和用电器</w:t>
            </w:r>
          </w:p>
          <w:p w14:paraId="3FFF1B9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1．</w:t>
            </w:r>
            <w:r>
              <w:rPr>
                <w:rFonts w:hint="eastAsia"/>
                <w:lang w:val="en-US" w:eastAsia="zh-CN"/>
              </w:rPr>
              <w:t>认识电源</w:t>
            </w:r>
          </w:p>
          <w:p w14:paraId="322697A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（1）定义：电源是把其他形式的能转化为电能的装置。</w:t>
            </w:r>
          </w:p>
          <w:p w14:paraId="5271246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（2）</w:t>
            </w:r>
            <w:r>
              <w:rPr>
                <w:rFonts w:hint="eastAsia"/>
                <w:lang w:val="en-US" w:eastAsia="zh-CN"/>
              </w:rPr>
              <w:t>分类：直流电源和交流电源</w:t>
            </w:r>
            <w:r>
              <w:rPr>
                <w:rFonts w:hint="eastAsia"/>
                <w:lang w:eastAsia="zh-CN"/>
              </w:rPr>
              <w:t>。</w:t>
            </w:r>
          </w:p>
          <w:p w14:paraId="5C69E67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2．</w:t>
            </w:r>
            <w:r>
              <w:rPr>
                <w:rFonts w:hint="eastAsia"/>
                <w:lang w:val="en-US" w:eastAsia="zh-CN"/>
              </w:rPr>
              <w:t>常见的家用电器</w:t>
            </w:r>
          </w:p>
          <w:p w14:paraId="172CB1D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用电器是利用电能工作的装置，它与电源连接后，可以将电能转化为我们需要的能。</w:t>
            </w:r>
          </w:p>
          <w:p w14:paraId="0C0C53A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电路</w:t>
            </w:r>
          </w:p>
          <w:p w14:paraId="23C2E21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电路：用导线把电源、用电器、开关等元件连接起来组成的电流的路径称为电路。</w:t>
            </w:r>
          </w:p>
          <w:p w14:paraId="61B83B9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  <w:lang w:val="en-US" w:eastAsia="zh-CN"/>
              </w:rPr>
              <w:t>2</w:t>
            </w:r>
            <w:r>
              <w:rPr>
                <w:rFonts w:ascii="Times New Roman" w:eastAsia="宋体" w:hAnsi="Times New Roman"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电路的组成部分：电源、用电器、导线、开关。</w:t>
            </w:r>
          </w:p>
          <w:p w14:paraId="257AEA8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ascii="Times New Roman" w:eastAsia="宋体" w:hAnsi="Times New Roman" w:hint="eastAsia"/>
                <w:lang w:val="en-US" w:eastAsia="zh-CN"/>
              </w:rPr>
              <w:t>3</w:t>
            </w:r>
            <w:r>
              <w:rPr>
                <w:rFonts w:ascii="Times New Roman" w:eastAsia="宋体" w:hAnsi="Times New Roman"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lang w:val="en-US" w:eastAsia="zh-CN"/>
              </w:rPr>
              <w:t>电路的三种状态：</w:t>
            </w:r>
          </w:p>
          <w:p w14:paraId="59F7BD6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）通路：</w:t>
            </w:r>
            <w:r>
              <w:rPr>
                <w:rFonts w:hint="eastAsia"/>
                <w:lang w:val="en-US" w:eastAsia="zh-CN"/>
              </w:rPr>
              <w:t>接通的电路，电路中有电流，用电器工作；</w:t>
            </w:r>
          </w:p>
          <w:p w14:paraId="421FB9C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（2）断</w:t>
            </w:r>
            <w:r>
              <w:rPr>
                <w:rFonts w:hint="eastAsia"/>
                <w:lang w:eastAsia="zh-CN"/>
              </w:rPr>
              <w:t>路：</w:t>
            </w:r>
            <w:r>
              <w:rPr>
                <w:rFonts w:hint="eastAsia"/>
                <w:lang w:val="en-US" w:eastAsia="zh-CN"/>
              </w:rPr>
              <w:t>断开电路，电路中没有电流，用电器不工作；</w:t>
            </w:r>
          </w:p>
          <w:p w14:paraId="7A0748E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（3）短</w:t>
            </w:r>
            <w:r>
              <w:rPr>
                <w:rFonts w:hint="eastAsia"/>
                <w:lang w:eastAsia="zh-CN"/>
              </w:rPr>
              <w:t>路：</w:t>
            </w:r>
            <w:r>
              <w:rPr>
                <w:rFonts w:hint="eastAsia"/>
                <w:lang w:val="en-US" w:eastAsia="zh-CN"/>
              </w:rPr>
              <w:t>不经过用电器，用导线直接将电源的两极相连， 就会形成电源短路；或某用电器两端被导线相连，造成局部短路。</w:t>
            </w:r>
          </w:p>
          <w:p w14:paraId="5932030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短路的危害：极易混坏电源，甚至造成火灾。</w:t>
            </w:r>
          </w:p>
          <w:p w14:paraId="535641F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三、</w:t>
            </w:r>
            <w:r>
              <w:rPr>
                <w:rFonts w:hint="eastAsia"/>
                <w:lang w:val="en-US" w:eastAsia="zh-CN"/>
              </w:rPr>
              <w:t>电路图</w:t>
            </w:r>
          </w:p>
          <w:p w14:paraId="5FBFF72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default"/>
                <w:lang w:val="en-US" w:eastAsia="zh-CN"/>
              </w:rPr>
              <w:t>用电路元件符号表示电路连</w:t>
            </w:r>
            <w:r>
              <w:rPr>
                <w:rFonts w:ascii="Times New Roman" w:eastAsia="宋体" w:hAnsi="Times New Roman" w:hint="default"/>
                <w:lang w:val="en-US" w:eastAsia="zh-CN"/>
              </w:rPr>
              <w:t>接的图，叫作电路图</w:t>
            </w:r>
            <w:r>
              <w:rPr>
                <w:rFonts w:hint="eastAsia"/>
                <w:lang w:val="en-US" w:eastAsia="zh-CN"/>
              </w:rPr>
              <w:t>；</w:t>
            </w:r>
          </w:p>
          <w:p w14:paraId="66EAD61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ascii="Times New Roman" w:eastAsia="宋体" w:hAnsi="Times New Roman" w:hint="eastAsia"/>
                <w:lang w:val="en-US" w:eastAsia="zh-CN"/>
              </w:rPr>
              <w:t>2</w:t>
            </w:r>
            <w:r>
              <w:rPr>
                <w:rFonts w:ascii="Times New Roman" w:eastAsia="宋体" w:hAnsi="Times New Roman"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记住（会画）</w:t>
            </w:r>
            <w:r>
              <w:rPr>
                <w:rFonts w:ascii="Times New Roman" w:eastAsia="宋体" w:hAnsi="Times New Roman" w:hint="default"/>
                <w:lang w:val="en-US" w:eastAsia="zh-CN"/>
              </w:rPr>
              <w:t>几种常用的电路元件及其符号</w:t>
            </w:r>
            <w:r>
              <w:rPr>
                <w:rFonts w:hint="eastAsia"/>
                <w:lang w:val="en-US" w:eastAsia="zh-CN"/>
              </w:rPr>
              <w:t>；</w:t>
            </w:r>
          </w:p>
          <w:p w14:paraId="4776C6E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电路图的画法：画出电源→依电流方向依次画出各电路元件→与实物图对应；电路图通常画成</w:t>
            </w:r>
            <w:r>
              <w:rPr>
                <w:rFonts w:hint="default"/>
                <w:lang w:val="en-US" w:eastAsia="zh-CN"/>
              </w:rPr>
              <w:t>长方形，导线要横平竖直</w:t>
            </w:r>
            <w:r>
              <w:rPr>
                <w:rFonts w:hint="eastAsia"/>
                <w:lang w:val="en-US" w:eastAsia="zh-CN"/>
              </w:rPr>
              <w:t>，合理美观，元件不画在拐角。</w:t>
            </w:r>
          </w:p>
          <w:p w14:paraId="78DD5E6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</w:p>
        </w:tc>
      </w:tr>
      <w:tr w14:paraId="6802C407">
        <w:tblPrEx>
          <w:tblW w:w="9298" w:type="dxa"/>
          <w:jc w:val="center"/>
          <w:tblLayout w:type="fixed"/>
        </w:tblPrEx>
        <w:trPr>
          <w:trHeight w:val="3252"/>
          <w:jc w:val="center"/>
        </w:trPr>
        <w:tc>
          <w:tcPr>
            <w:tcW w:w="674" w:type="dxa"/>
          </w:tcPr>
          <w:p w14:paraId="2E0AF46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54FA714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C98DE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E5660B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62C8247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332CC6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小</w:t>
            </w:r>
          </w:p>
          <w:p w14:paraId="57C6DB7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结</w:t>
            </w:r>
          </w:p>
          <w:p w14:paraId="02DF017D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048B8EE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5B40E480">
            <w:pPr>
              <w:spacing w:line="360" w:lineRule="auto"/>
              <w:ind w:firstLine="3150" w:firstLineChars="1500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ascii="Times New Roman" w:eastAsia="宋体" w:hAnsi="Times New Roman"/>
              </w:rPr>
              <w:t>一、</w:t>
            </w:r>
            <w:r>
              <w:rPr>
                <w:rFonts w:hint="eastAsia"/>
                <w:lang w:val="en-US" w:eastAsia="zh-CN"/>
              </w:rPr>
              <w:t>初识家用电器和电路</w:t>
            </w:r>
          </w:p>
          <w:p w14:paraId="6DFDA35F">
            <w:pPr>
              <w:pStyle w:val="BodyText"/>
              <w:jc w:val="center"/>
              <w:rPr>
                <w:rFonts w:ascii="等线" w:eastAsia="等线" w:hAnsi="等线"/>
              </w:rPr>
            </w:pPr>
            <w:r>
              <w:drawing>
                <wp:inline distT="0" distB="0" distL="114300" distR="114300">
                  <wp:extent cx="5181600" cy="2817495"/>
                  <wp:effectExtent l="0" t="0" r="0" b="1905"/>
                  <wp:docPr id="65" name="图片 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1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rcRect l="2049" t="3333" r="2229" b="5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281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B5695">
            <w:pPr>
              <w:pStyle w:val="BodyText"/>
              <w:jc w:val="center"/>
              <w:rPr>
                <w:rFonts w:ascii="等线" w:eastAsia="等线" w:hAnsi="等线"/>
              </w:rPr>
            </w:pPr>
          </w:p>
        </w:tc>
      </w:tr>
      <w:tr w14:paraId="07784AD6">
        <w:tblPrEx>
          <w:tblW w:w="9298" w:type="dxa"/>
          <w:jc w:val="center"/>
          <w:tblLayout w:type="fixed"/>
        </w:tblPrEx>
        <w:trPr>
          <w:trHeight w:val="2105"/>
          <w:jc w:val="center"/>
        </w:trPr>
        <w:tc>
          <w:tcPr>
            <w:tcW w:w="674" w:type="dxa"/>
            <w:vAlign w:val="center"/>
          </w:tcPr>
          <w:p w14:paraId="4D273C1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作业布置</w:t>
            </w:r>
          </w:p>
        </w:tc>
        <w:tc>
          <w:tcPr>
            <w:tcW w:w="8624" w:type="dxa"/>
            <w:vAlign w:val="center"/>
          </w:tcPr>
          <w:p w14:paraId="54D13F8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0D0D0D"/>
                <w:szCs w:val="21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教材“实践与练习”</w:t>
            </w:r>
          </w:p>
          <w:p w14:paraId="38E6C09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ascii="等线" w:eastAsia="等线" w:hAnsi="等线" w:hint="default"/>
                <w:lang w:val="en-US" w:eastAsia="zh-CN"/>
              </w:rPr>
            </w:pPr>
            <w:r>
              <w:rPr>
                <w:rFonts w:ascii="等线" w:eastAsia="等线" w:hAnsi="等线"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等线" w:eastAsia="等线" w:hAnsi="等线" w:hint="eastAsia"/>
                <w:lang w:val="en-US" w:eastAsia="zh-CN"/>
              </w:rPr>
              <w:t>配套同步</w:t>
            </w:r>
            <w:r>
              <w:rPr>
                <w:rFonts w:hint="eastAsia"/>
                <w:lang w:val="en-US" w:eastAsia="zh-CN"/>
              </w:rPr>
              <w:t>“</w:t>
            </w:r>
            <w:r>
              <w:rPr>
                <w:rFonts w:ascii="等线" w:eastAsia="等线" w:hAnsi="等线" w:hint="eastAsia"/>
                <w:lang w:val="en-US" w:eastAsia="zh-CN"/>
              </w:rPr>
              <w:t>导学案</w:t>
            </w:r>
            <w:r>
              <w:rPr>
                <w:rFonts w:hint="eastAsia"/>
                <w:lang w:val="en-US" w:eastAsia="zh-CN"/>
              </w:rPr>
              <w:t>”</w:t>
            </w:r>
            <w:r>
              <w:rPr>
                <w:rFonts w:ascii="等线" w:eastAsia="等线" w:hAnsi="等线" w:hint="eastAsia"/>
                <w:lang w:val="en-US" w:eastAsia="zh-CN"/>
              </w:rPr>
              <w:t>。</w:t>
            </w:r>
          </w:p>
        </w:tc>
      </w:tr>
      <w:tr w14:paraId="24C45187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  <w:vAlign w:val="center"/>
          </w:tcPr>
          <w:p w14:paraId="2CDBBAA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教学反思</w:t>
            </w:r>
          </w:p>
        </w:tc>
        <w:tc>
          <w:tcPr>
            <w:tcW w:w="8624" w:type="dxa"/>
          </w:tcPr>
          <w:p w14:paraId="04935F86">
            <w:pPr>
              <w:adjustRightInd w:val="0"/>
              <w:spacing w:line="360" w:lineRule="auto"/>
              <w:ind w:firstLine="420" w:firstLineChars="200"/>
              <w:jc w:val="lef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60A48A1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0D928F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7A42E20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1EF2E60D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187EF39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81D2E0E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511FE81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161BC3C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1EA8AD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994D63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CEC21D5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40629E7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4E08F8CF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F5EA6EA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21961B9B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</w:tc>
      </w:tr>
    </w:tbl>
    <w:p w14:paraId="1A78643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</w:p>
    <w:p w14:paraId="580881D9">
      <w:pPr>
        <w:pStyle w:val="BodyText"/>
      </w:pPr>
    </w:p>
    <w:sectPr>
      <w:type w:val="continuous"/>
      <w:pgSz w:w="11906" w:h="16838"/>
      <w:pgMar w:top="1440" w:right="1083" w:bottom="1440" w:left="1083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1C00C11C-ED86-4327-AE06-E3859B974EC0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subsetted="1" w:fontKey="{1DE6CDAF-0398-40DC-9AA1-495E9AD18A01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subsetted="1" w:fontKey="{AA1DF01D-B95F-466C-BE95-3E2C8C2C748B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F1BD900"/>
    <w:multiLevelType w:val="singleLevel"/>
    <w:tmpl w:val="3F1BD900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36C1"/>
    <w:rsid w:val="000070CE"/>
    <w:rsid w:val="000077C4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0D0F"/>
    <w:rsid w:val="000330F1"/>
    <w:rsid w:val="0003478B"/>
    <w:rsid w:val="00034A7C"/>
    <w:rsid w:val="00035D2C"/>
    <w:rsid w:val="00036D6B"/>
    <w:rsid w:val="00042344"/>
    <w:rsid w:val="00042BC8"/>
    <w:rsid w:val="00044606"/>
    <w:rsid w:val="000524C8"/>
    <w:rsid w:val="000561F2"/>
    <w:rsid w:val="00060356"/>
    <w:rsid w:val="00061045"/>
    <w:rsid w:val="00062788"/>
    <w:rsid w:val="0006285D"/>
    <w:rsid w:val="0006785C"/>
    <w:rsid w:val="00070990"/>
    <w:rsid w:val="00070B06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1707C"/>
    <w:rsid w:val="001253FB"/>
    <w:rsid w:val="0012636C"/>
    <w:rsid w:val="00133A99"/>
    <w:rsid w:val="0013670F"/>
    <w:rsid w:val="001367C4"/>
    <w:rsid w:val="00140046"/>
    <w:rsid w:val="0014186E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63A7F"/>
    <w:rsid w:val="00172CB1"/>
    <w:rsid w:val="00172D3D"/>
    <w:rsid w:val="00173B15"/>
    <w:rsid w:val="00174350"/>
    <w:rsid w:val="00174AAD"/>
    <w:rsid w:val="001765A9"/>
    <w:rsid w:val="00180B23"/>
    <w:rsid w:val="00184B94"/>
    <w:rsid w:val="00190400"/>
    <w:rsid w:val="001912D5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B4CC4"/>
    <w:rsid w:val="001C222C"/>
    <w:rsid w:val="001D1273"/>
    <w:rsid w:val="001D5B97"/>
    <w:rsid w:val="001D7462"/>
    <w:rsid w:val="001D752B"/>
    <w:rsid w:val="001E0CB4"/>
    <w:rsid w:val="001E2A97"/>
    <w:rsid w:val="001E2BA6"/>
    <w:rsid w:val="001E31B3"/>
    <w:rsid w:val="001E39F2"/>
    <w:rsid w:val="001E66C5"/>
    <w:rsid w:val="001F003D"/>
    <w:rsid w:val="001F115D"/>
    <w:rsid w:val="001F42D6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4CC6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654AE"/>
    <w:rsid w:val="00267919"/>
    <w:rsid w:val="002706C3"/>
    <w:rsid w:val="00270BF0"/>
    <w:rsid w:val="00271B6E"/>
    <w:rsid w:val="0027793A"/>
    <w:rsid w:val="00277FC6"/>
    <w:rsid w:val="002841E4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4CB6"/>
    <w:rsid w:val="002C7FD1"/>
    <w:rsid w:val="002D2933"/>
    <w:rsid w:val="002D36A2"/>
    <w:rsid w:val="002D3C2B"/>
    <w:rsid w:val="002E1A7A"/>
    <w:rsid w:val="002E4017"/>
    <w:rsid w:val="002E4763"/>
    <w:rsid w:val="002E65A2"/>
    <w:rsid w:val="002E765A"/>
    <w:rsid w:val="002F30C5"/>
    <w:rsid w:val="002F4246"/>
    <w:rsid w:val="002F6315"/>
    <w:rsid w:val="0030164E"/>
    <w:rsid w:val="00303EDC"/>
    <w:rsid w:val="003105A8"/>
    <w:rsid w:val="00310981"/>
    <w:rsid w:val="00311421"/>
    <w:rsid w:val="00314F8D"/>
    <w:rsid w:val="003176F6"/>
    <w:rsid w:val="0032711F"/>
    <w:rsid w:val="003279B4"/>
    <w:rsid w:val="00330D8C"/>
    <w:rsid w:val="00334869"/>
    <w:rsid w:val="00335A1D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2699"/>
    <w:rsid w:val="003630DC"/>
    <w:rsid w:val="00363807"/>
    <w:rsid w:val="003672E4"/>
    <w:rsid w:val="00371264"/>
    <w:rsid w:val="00377713"/>
    <w:rsid w:val="00377F2F"/>
    <w:rsid w:val="00382B58"/>
    <w:rsid w:val="00384FD0"/>
    <w:rsid w:val="003904DC"/>
    <w:rsid w:val="0039090C"/>
    <w:rsid w:val="00390CCA"/>
    <w:rsid w:val="00390D34"/>
    <w:rsid w:val="00395F2F"/>
    <w:rsid w:val="003A2B38"/>
    <w:rsid w:val="003A3D94"/>
    <w:rsid w:val="003B49C6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15E"/>
    <w:rsid w:val="003F1325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7A0"/>
    <w:rsid w:val="0043580E"/>
    <w:rsid w:val="00446535"/>
    <w:rsid w:val="00446C9D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B43EF"/>
    <w:rsid w:val="004B6771"/>
    <w:rsid w:val="004B704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5F16"/>
    <w:rsid w:val="00506B49"/>
    <w:rsid w:val="00507908"/>
    <w:rsid w:val="0051166E"/>
    <w:rsid w:val="00513177"/>
    <w:rsid w:val="0051472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1F12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2103"/>
    <w:rsid w:val="005B404E"/>
    <w:rsid w:val="005C1242"/>
    <w:rsid w:val="005D0D99"/>
    <w:rsid w:val="005D3573"/>
    <w:rsid w:val="005D7A90"/>
    <w:rsid w:val="005E19EF"/>
    <w:rsid w:val="005E333D"/>
    <w:rsid w:val="005E644C"/>
    <w:rsid w:val="005F12BF"/>
    <w:rsid w:val="005F2BD5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156AB"/>
    <w:rsid w:val="006225CE"/>
    <w:rsid w:val="006244C0"/>
    <w:rsid w:val="006252B0"/>
    <w:rsid w:val="00625BFC"/>
    <w:rsid w:val="00626F69"/>
    <w:rsid w:val="00627149"/>
    <w:rsid w:val="006275F0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5090"/>
    <w:rsid w:val="006D570C"/>
    <w:rsid w:val="006E0A3F"/>
    <w:rsid w:val="006E1948"/>
    <w:rsid w:val="006F129C"/>
    <w:rsid w:val="006F26F7"/>
    <w:rsid w:val="007010C9"/>
    <w:rsid w:val="00701CE7"/>
    <w:rsid w:val="00703898"/>
    <w:rsid w:val="00705216"/>
    <w:rsid w:val="007104B7"/>
    <w:rsid w:val="00710F71"/>
    <w:rsid w:val="00711762"/>
    <w:rsid w:val="00714257"/>
    <w:rsid w:val="00720D4E"/>
    <w:rsid w:val="007217E0"/>
    <w:rsid w:val="0072250F"/>
    <w:rsid w:val="00724F65"/>
    <w:rsid w:val="007256FD"/>
    <w:rsid w:val="007279B3"/>
    <w:rsid w:val="00736097"/>
    <w:rsid w:val="007408ED"/>
    <w:rsid w:val="00740C10"/>
    <w:rsid w:val="007417CF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96126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82A"/>
    <w:rsid w:val="007C5BB4"/>
    <w:rsid w:val="007D0E29"/>
    <w:rsid w:val="007D39F0"/>
    <w:rsid w:val="007D550A"/>
    <w:rsid w:val="007D6D3C"/>
    <w:rsid w:val="007E00A2"/>
    <w:rsid w:val="007E25BD"/>
    <w:rsid w:val="007E3CA3"/>
    <w:rsid w:val="007E7917"/>
    <w:rsid w:val="007F23F2"/>
    <w:rsid w:val="007F2554"/>
    <w:rsid w:val="00804987"/>
    <w:rsid w:val="00805C0B"/>
    <w:rsid w:val="00816518"/>
    <w:rsid w:val="008173EC"/>
    <w:rsid w:val="0082022B"/>
    <w:rsid w:val="008213A0"/>
    <w:rsid w:val="00821ACE"/>
    <w:rsid w:val="008236B4"/>
    <w:rsid w:val="00824455"/>
    <w:rsid w:val="00830F14"/>
    <w:rsid w:val="00833091"/>
    <w:rsid w:val="00843909"/>
    <w:rsid w:val="008471D4"/>
    <w:rsid w:val="008478AF"/>
    <w:rsid w:val="008533E7"/>
    <w:rsid w:val="0085644A"/>
    <w:rsid w:val="00857B26"/>
    <w:rsid w:val="00861E88"/>
    <w:rsid w:val="008635DC"/>
    <w:rsid w:val="00870BFE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1A2"/>
    <w:rsid w:val="008A1F3A"/>
    <w:rsid w:val="008A590C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0118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181D"/>
    <w:rsid w:val="00956E6F"/>
    <w:rsid w:val="009603A6"/>
    <w:rsid w:val="00962B7F"/>
    <w:rsid w:val="00964AD2"/>
    <w:rsid w:val="00965843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181B"/>
    <w:rsid w:val="009B3AA7"/>
    <w:rsid w:val="009B3DA9"/>
    <w:rsid w:val="009B3E39"/>
    <w:rsid w:val="009B65CA"/>
    <w:rsid w:val="009B796F"/>
    <w:rsid w:val="009C05BC"/>
    <w:rsid w:val="009C0DC6"/>
    <w:rsid w:val="009C0DD5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1E33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191"/>
    <w:rsid w:val="00A632DA"/>
    <w:rsid w:val="00A6563D"/>
    <w:rsid w:val="00A7023E"/>
    <w:rsid w:val="00A71F5B"/>
    <w:rsid w:val="00A725B2"/>
    <w:rsid w:val="00A72B35"/>
    <w:rsid w:val="00A73C21"/>
    <w:rsid w:val="00A755D0"/>
    <w:rsid w:val="00A75AB2"/>
    <w:rsid w:val="00A7725B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A74DF"/>
    <w:rsid w:val="00AC1354"/>
    <w:rsid w:val="00AC3A63"/>
    <w:rsid w:val="00AD18FB"/>
    <w:rsid w:val="00AD25C5"/>
    <w:rsid w:val="00AD6382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1CEE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56DC0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1024B"/>
    <w:rsid w:val="00C1302C"/>
    <w:rsid w:val="00C15ED8"/>
    <w:rsid w:val="00C217F6"/>
    <w:rsid w:val="00C271BB"/>
    <w:rsid w:val="00C33F5B"/>
    <w:rsid w:val="00C34E50"/>
    <w:rsid w:val="00C35970"/>
    <w:rsid w:val="00C366A8"/>
    <w:rsid w:val="00C40A7B"/>
    <w:rsid w:val="00C430A9"/>
    <w:rsid w:val="00C438D7"/>
    <w:rsid w:val="00C45314"/>
    <w:rsid w:val="00C45F01"/>
    <w:rsid w:val="00C51A0A"/>
    <w:rsid w:val="00C521B3"/>
    <w:rsid w:val="00C52AC9"/>
    <w:rsid w:val="00C53C82"/>
    <w:rsid w:val="00C6699B"/>
    <w:rsid w:val="00C71E3B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97C66"/>
    <w:rsid w:val="00CA48C9"/>
    <w:rsid w:val="00CA5980"/>
    <w:rsid w:val="00CA7760"/>
    <w:rsid w:val="00CB196E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11E3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3256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D379C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6C6"/>
    <w:rsid w:val="00E77D57"/>
    <w:rsid w:val="00E82176"/>
    <w:rsid w:val="00E829E3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20E"/>
    <w:rsid w:val="00ED7670"/>
    <w:rsid w:val="00EE0442"/>
    <w:rsid w:val="00EE6911"/>
    <w:rsid w:val="00EF08CA"/>
    <w:rsid w:val="00EF0DF0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31A7"/>
    <w:rsid w:val="00F16434"/>
    <w:rsid w:val="00F1745B"/>
    <w:rsid w:val="00F20211"/>
    <w:rsid w:val="00F212B9"/>
    <w:rsid w:val="00F21A20"/>
    <w:rsid w:val="00F2221D"/>
    <w:rsid w:val="00F24CB1"/>
    <w:rsid w:val="00F25464"/>
    <w:rsid w:val="00F25AC9"/>
    <w:rsid w:val="00F26364"/>
    <w:rsid w:val="00F309EE"/>
    <w:rsid w:val="00F3631D"/>
    <w:rsid w:val="00F41E98"/>
    <w:rsid w:val="00F46A73"/>
    <w:rsid w:val="00F4702B"/>
    <w:rsid w:val="00F47A86"/>
    <w:rsid w:val="00F50FCE"/>
    <w:rsid w:val="00F510B0"/>
    <w:rsid w:val="00F558FB"/>
    <w:rsid w:val="00F57A8D"/>
    <w:rsid w:val="00F64A6A"/>
    <w:rsid w:val="00F7078B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87544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09"/>
    <w:rsid w:val="00FB6955"/>
    <w:rsid w:val="00FC133E"/>
    <w:rsid w:val="00FC18BE"/>
    <w:rsid w:val="00FC3D47"/>
    <w:rsid w:val="00FC66C4"/>
    <w:rsid w:val="00FD2719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6E42038"/>
    <w:rsid w:val="08B50391"/>
    <w:rsid w:val="094F0588"/>
    <w:rsid w:val="0AE23B16"/>
    <w:rsid w:val="0B027597"/>
    <w:rsid w:val="0B04574A"/>
    <w:rsid w:val="0B8F3EAA"/>
    <w:rsid w:val="0CD81BE1"/>
    <w:rsid w:val="0DF353AB"/>
    <w:rsid w:val="0DF97AEC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2477B58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2114776"/>
    <w:rsid w:val="23796007"/>
    <w:rsid w:val="238E660D"/>
    <w:rsid w:val="23C90521"/>
    <w:rsid w:val="240B54D2"/>
    <w:rsid w:val="25431B62"/>
    <w:rsid w:val="26483D83"/>
    <w:rsid w:val="266930A6"/>
    <w:rsid w:val="27871DE1"/>
    <w:rsid w:val="289243A6"/>
    <w:rsid w:val="2A1E6246"/>
    <w:rsid w:val="2B1824B6"/>
    <w:rsid w:val="2B536BAA"/>
    <w:rsid w:val="2C0A4D8F"/>
    <w:rsid w:val="2CC67354"/>
    <w:rsid w:val="2CD51841"/>
    <w:rsid w:val="2DF66024"/>
    <w:rsid w:val="2E1F6F65"/>
    <w:rsid w:val="2F77098D"/>
    <w:rsid w:val="2FD97870"/>
    <w:rsid w:val="30296569"/>
    <w:rsid w:val="30754E98"/>
    <w:rsid w:val="30CF70D0"/>
    <w:rsid w:val="31BC0B24"/>
    <w:rsid w:val="32240BE4"/>
    <w:rsid w:val="32782134"/>
    <w:rsid w:val="32F01E95"/>
    <w:rsid w:val="33052AA0"/>
    <w:rsid w:val="335F7BD6"/>
    <w:rsid w:val="33A8761D"/>
    <w:rsid w:val="34E87542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3F9B4224"/>
    <w:rsid w:val="42DF2EEE"/>
    <w:rsid w:val="437275F0"/>
    <w:rsid w:val="466D0E69"/>
    <w:rsid w:val="46AD39DB"/>
    <w:rsid w:val="47505DA4"/>
    <w:rsid w:val="47DF5B6B"/>
    <w:rsid w:val="48427933"/>
    <w:rsid w:val="489D31D4"/>
    <w:rsid w:val="495E1D80"/>
    <w:rsid w:val="4A58168F"/>
    <w:rsid w:val="4A6C7ED1"/>
    <w:rsid w:val="4A7F7D35"/>
    <w:rsid w:val="4AD0467A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2C04276"/>
    <w:rsid w:val="5385537D"/>
    <w:rsid w:val="53D77711"/>
    <w:rsid w:val="554C3EA0"/>
    <w:rsid w:val="57736809"/>
    <w:rsid w:val="5846441B"/>
    <w:rsid w:val="59091457"/>
    <w:rsid w:val="5A800B45"/>
    <w:rsid w:val="5AE150FC"/>
    <w:rsid w:val="5B2B0B23"/>
    <w:rsid w:val="5B3255E5"/>
    <w:rsid w:val="5B52024C"/>
    <w:rsid w:val="5B8B026A"/>
    <w:rsid w:val="5BF8164D"/>
    <w:rsid w:val="5D335644"/>
    <w:rsid w:val="5DC72774"/>
    <w:rsid w:val="5DEA21A7"/>
    <w:rsid w:val="5ED8294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8E25467"/>
    <w:rsid w:val="6ABE262B"/>
    <w:rsid w:val="6B876BF0"/>
    <w:rsid w:val="6C2549AE"/>
    <w:rsid w:val="6C87308F"/>
    <w:rsid w:val="6CE11D13"/>
    <w:rsid w:val="6DED13D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64C49F9"/>
    <w:rsid w:val="77430539"/>
    <w:rsid w:val="78D8328D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iPriority="39" w:unhideWhenUsed="0" w:qFormat="1"/>
    <w:lsdException w:name="Table Theme" w:uiPriority="0"/>
    <w:lsdException w:name="Placeholder Text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link w:val="a4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a4">
    <w:name w:val="普通(网站) 字符"/>
    <w:link w:val="NormalWeb"/>
    <w:qFormat/>
    <w:rPr>
      <w:kern w:val="2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jpe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jpeg" /><Relationship Id="rId25" Type="http://schemas.openxmlformats.org/officeDocument/2006/relationships/image" Target="media/image21.jpe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theme" Target="theme/theme1.xml" /><Relationship Id="rId35" Type="http://schemas.openxmlformats.org/officeDocument/2006/relationships/numbering" Target="numbering.xml" /><Relationship Id="rId36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jpeg" /><Relationship Id="rId9" Type="http://schemas.openxmlformats.org/officeDocument/2006/relationships/image" Target="media/image5.jpe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2349</Words>
  <Characters>2372</Characters>
  <Application>Microsoft Office Word</Application>
  <DocSecurity>0</DocSecurity>
  <Lines>298</Lines>
  <Paragraphs>210</Paragraphs>
  <ScaleCrop>false</ScaleCrop>
  <Company/>
  <LinksUpToDate>false</LinksUpToDate>
  <CharactersWithSpaces>2454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35</cp:revision>
  <dcterms:created xsi:type="dcterms:W3CDTF">2025-07-07T03:03:00Z</dcterms:created>
  <dcterms:modified xsi:type="dcterms:W3CDTF">2025-07-31T07:24:35Z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