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10756900</wp:posOffset>
            </wp:positionV>
            <wp:extent cx="406400" cy="304800"/>
            <wp:wrapNone/>
            <wp:docPr id="1000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三、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物质的比热容</w:t>
      </w:r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  <w:id w:val="147458057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</w:sdtEndPr>
      <w:sdtContent>
        <w:p w14:paraId="66CF20BD"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0" w:name="_GoBack"/>
          <w:bookmarkEnd w:id="0"/>
        </w:p>
        <w:p w14:paraId="12400FF8">
          <w:pPr>
            <w:pStyle w:val="TOC1"/>
            <w:tabs>
              <w:tab w:val="right" w:leader="dot" w:pos="10204"/>
            </w:tabs>
            <w:spacing w:line="360" w:lineRule="auto"/>
            <w:ind w:left="0" w:firstLine="420" w:leftChars="0" w:firstLineChars="200"/>
            <w:rPr>
              <w:b/>
              <w:bCs/>
              <w:color w:val="0070C0"/>
              <w:sz w:val="24"/>
              <w:szCs w:val="28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TOC \o "1-3" \h \u </w:instrText>
          </w:r>
          <w:r>
            <w:rPr>
              <w:color w:val="0070C0"/>
            </w:rPr>
            <w:fldChar w:fldCharType="separate"/>
          </w:r>
          <w:hyperlink w:anchor="_Toc16942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一．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/>
              </w:rPr>
              <w:t>温度、热量和内能的区别与联系（5题）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_Toc16942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1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21964FF2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24251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二．生活中比热容现象分析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/>
              </w:rPr>
              <w:t>（5题）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_Toc24251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2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3B7A9C75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9575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三．比热容图像分析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/>
              </w:rPr>
              <w:t>（4题）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_Toc9575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3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7407A1FF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7457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四．计算温度变化的吸放热（3题）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_Toc7457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4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3E0BD933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12453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五．比热容的比值计算（5题）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_Toc12453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5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257C3CD7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b/>
              <w:bCs/>
              <w:color w:val="0070C0"/>
              <w:sz w:val="24"/>
              <w:szCs w:val="28"/>
            </w:rPr>
          </w:pPr>
          <w:hyperlink w:anchor="_Toc11310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六．冷热混合的温度变化和热交换（5题）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_Toc11310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6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1735D917">
          <w:pPr>
            <w:pStyle w:val="TOC1"/>
            <w:tabs>
              <w:tab w:val="right" w:leader="dot" w:pos="10204"/>
            </w:tabs>
            <w:spacing w:line="360" w:lineRule="auto"/>
            <w:ind w:left="0" w:firstLine="368" w:leftChars="0" w:firstLineChars="175"/>
            <w:rPr>
              <w:color w:val="0070C0"/>
            </w:rPr>
          </w:pPr>
          <w:hyperlink w:anchor="_Toc25797" w:history="1">
            <w:r>
              <w:rPr>
                <w:rFonts w:ascii="Times New Roman" w:eastAsia="宋体" w:hAnsi="Times New Roman" w:cs="Times New Roman" w:hint="eastAsia"/>
                <w:b/>
                <w:bCs/>
                <w:color w:val="0070C0"/>
                <w:kern w:val="2"/>
                <w:sz w:val="24"/>
                <w:szCs w:val="36"/>
                <w:lang w:val="en-US" w:eastAsia="zh-CN" w:bidi="ar-SA"/>
              </w:rPr>
              <w:t>七．竞赛题型必刷（8题）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_Toc25797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7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7E0A8685">
          <w:r>
            <w:rPr>
              <w:color w:val="0070C0"/>
            </w:rPr>
            <w:fldChar w:fldCharType="end"/>
          </w:r>
        </w:p>
      </w:sdtContent>
    </w:sdt>
    <w:p w14:paraId="37E11BCC"/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16942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温度、热量和内能的区别与联系（5题）</w:t>
      </w:r>
      <w:bookmarkEnd w:id="1"/>
    </w:p>
    <w:p w14:paraId="2C0E35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1．关于温度、热量和内能，下列说法正确的是（　　）</w:t>
      </w:r>
    </w:p>
    <w:p w14:paraId="7455AC6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A．物体的温度越高，含有的热量越多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B．热量总是从内能多的物体转移到内能少的物体</w:t>
      </w:r>
    </w:p>
    <w:p w14:paraId="7856AF7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C．物体吸收热量，内能增加，温度不一定升高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D．温度高的物体内能大，温度低的物体内能小</w:t>
      </w:r>
    </w:p>
    <w:p w14:paraId="14DA5C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2．（24-25九年级下·山东菏泽·期中）“观察水的沸腾”实验中，描绘的温度随时间变化的图像如图所示，下列说法中正确的是（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05E23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085850"/>
            <wp:effectExtent l="0" t="0" r="9525" b="0"/>
            <wp:docPr id="100003" name="图片 100003" descr="@@@a585c6f5-88c9-40ff-9f39-a2e00317d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585c6f5-88c9-40ff-9f39-a2e00317d9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5E6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A．水的沸点应该是100℃，所以水始终没有沸腾</w:t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B．水的沸腾温度低于100℃，说明水的比热容大</w:t>
      </w:r>
    </w:p>
    <w:p w14:paraId="485B15E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C．水在沸腾的过程中温度不变，内能也保持不变</w:t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D．实验时水面上方的气压低于1个标准大气压</w:t>
      </w:r>
    </w:p>
    <w:p w14:paraId="05AC57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3．关于温度、热量、内能三个量之间的关系，下列说法正确的是（　　）</w:t>
      </w:r>
    </w:p>
    <w:p w14:paraId="70D662B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A．物体吸收热量，温度一定升高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B．温度高的物体内能一定大</w:t>
      </w:r>
    </w:p>
    <w:p w14:paraId="2C09220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C．物体的内能增大，一定是吸收了热量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D．物体温度升高，内能一定增大</w:t>
      </w:r>
    </w:p>
    <w:p w14:paraId="60D057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4．（2025·安徽芜湖·三模）下列关于温度、内能和热量的说法中正确的是（　　）</w:t>
      </w:r>
    </w:p>
    <w:p w14:paraId="3610409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A．质量相同的0℃冰和0℃水，它们的内能不同</w:t>
      </w:r>
    </w:p>
    <w:p w14:paraId="1B8B2FF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B．物体的温度升高时，其内部每个分子的动能都增大</w:t>
      </w:r>
    </w:p>
    <w:p w14:paraId="276DBBD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C．发生热传递时，含有热量多的物体将内能传给含有热量少的物体</w:t>
      </w:r>
    </w:p>
    <w:p w14:paraId="459A6E6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D．不发生热传递，对物体做功，物体的温度一定增加</w:t>
      </w:r>
    </w:p>
    <w:p w14:paraId="45EF24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5．质量相等的甲、乙两种液体吸收相同的热量后，甲升高的温度高于乙升高的温度。由此可知（　　）</w:t>
      </w:r>
    </w:p>
    <w:p w14:paraId="098124E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A．甲液体的比热容较大</w:t>
      </w:r>
      <w:r>
        <w:rPr>
          <w:sz w:val="21"/>
        </w:rPr>
        <w:tab/>
      </w:r>
      <w:r>
        <w:rPr>
          <w:sz w:val="21"/>
        </w:rPr>
        <w:t>B．乙液体的比热容较大</w:t>
      </w:r>
    </w:p>
    <w:p w14:paraId="0B858F1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C．乙液体更适合作为冷却剂</w:t>
      </w:r>
      <w:r>
        <w:rPr>
          <w:sz w:val="21"/>
        </w:rPr>
        <w:tab/>
      </w:r>
      <w:r>
        <w:rPr>
          <w:sz w:val="21"/>
        </w:rPr>
        <w:t>D．若升高相同的温度，甲液体吸收的热量较多</w:t>
      </w:r>
    </w:p>
    <w:p w14:paraId="3306805A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38B0CAB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Toc24251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二．生活中比热容现象分析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（5题）</w:t>
      </w:r>
      <w:bookmarkEnd w:id="2"/>
    </w:p>
    <w:p w14:paraId="7DE57C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6．（2025·河南周口·三模）如图甲所示，夏天的清晨，蜻蜓身上的露珠是空气中的水蒸气遇冷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（填物态变化名称）形成的；如图乙所示，由于陆地土壤的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比海水的小，白天陆地上的气温比附近海洋上的气温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，热空气上升，海风由海洋吹向陆地。</w:t>
      </w:r>
    </w:p>
    <w:p w14:paraId="3EE974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6600" cy="1200150"/>
            <wp:effectExtent l="0" t="0" r="0" b="0"/>
            <wp:docPr id="100005" name="图片 100005" descr="@@@0201102c-a473-441d-a01e-675b64166b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201102c-a473-441d-a01e-675b64166b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70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7．如图所示的是某一内陆城市与某一沿海城市年气温变化曲线。从图像可以看出，在一年中，曲线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所表示的城市气温变化较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（选填“大”或“小”），根据水的比热容比砂石的比热容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（选填“大”或“小”）的特点可知，曲线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（选填“内陆”或“沿海”）城市的年气温变化曲线。</w:t>
      </w:r>
    </w:p>
    <w:p w14:paraId="2963527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666875"/>
            <wp:effectExtent l="0" t="0" r="0" b="9525"/>
            <wp:docPr id="100007" name="图片 100007" descr="@@@d63a5a89f9cc4545bb8f0876288de5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63a5a89f9cc4545bb8f0876288de5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12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8．（24-25九年级上·贵州毕节·期末）如图所示是高速连续下坡的车道旁边设置的降温池，其内部盛有水，专供路过的车辆进行刹车片和车轮降温。请你用所学物理知识解答下列问题：</w:t>
      </w:r>
    </w:p>
    <w:p w14:paraId="6084908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190625"/>
            <wp:effectExtent l="0" t="0" r="0" b="9525"/>
            <wp:docPr id="100009" name="图片 100009" descr="@@@81ea9b35-07c6-4ce3-b463-989662f89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1ea9b35-07c6-4ce3-b463-989662f89f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AD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(1)利用水进行降温主要利用了水的什么物理性质？</w:t>
      </w:r>
    </w:p>
    <w:p w14:paraId="15553E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(2)请从来源、实用性、经济性等角度分析，降温池中为什么使用水对轮胎进行降温。（写出两条）</w:t>
      </w:r>
    </w:p>
    <w:p w14:paraId="1B395A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23-24九年级上·福建厦门·期末）省油灯是我国古代劳动人民智慧的结晶，其由上下两个碗状容器组成，中间有一夹层，夹层有一小孔与外部相连，“上部盛油、夹层盛水”，如图甲所示。实践小组研究发现，“上部盛水、夹层盛油“也可以省油，如图乙所示。请分别写出这两种省油灯在省油原理上的相同之处和不同之处。</w:t>
      </w:r>
    </w:p>
    <w:p w14:paraId="3F248F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09975" cy="1181100"/>
            <wp:effectExtent l="0" t="0" r="9525" b="0"/>
            <wp:docPr id="100011" name="图片 100011" descr="@@@61504b7f-00b0-4e9b-83fb-f702323dd0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1504b7f-00b0-4e9b-83fb-f702323dd0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B9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10．（23-24八年级上·山西朔州·期中）（1）深秋，为避免树上的橘子在夜间气温骤降时被冻伤，果农经常在傍晚给橘子树喷水。请你运用所学过的物理知识，解释这样做的道理；</w:t>
      </w:r>
    </w:p>
    <w:p w14:paraId="056400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“炖汤”因味道好而深受人们喜爱，“炖汤”就是把汤料和水置于炖盅内，而炖盅则浸在大煲的水中，并用蒸架把炖盅与煲底隔离，如图所示。在大煲内的水沸腾过程中，若汤的沸点与水的沸点相同，请你分析炖盅里的汤沸腾吗？</w:t>
      </w:r>
    </w:p>
    <w:p w14:paraId="6F25FC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276350"/>
            <wp:effectExtent l="0" t="0" r="0" b="0"/>
            <wp:docPr id="100013" name="图片 100013" descr="@@@a8780748-163b-4139-ab86-64b213774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8780748-163b-4139-ab86-64b2137746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0AA9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85836F2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3" w:name="_Toc9575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三．比热容图像分析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（4题）</w:t>
      </w:r>
      <w:bookmarkEnd w:id="3"/>
    </w:p>
    <w:p w14:paraId="2BF9C5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．用相同的加热器分别对质量相等的A和B两种液体加热（不计热量损失），如图所示是A和B的温度随加热时间变化的图像，下列说法正确的是（　　）</w:t>
      </w:r>
    </w:p>
    <w:p w14:paraId="4E2C19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495425"/>
            <wp:effectExtent l="0" t="0" r="0" b="9525"/>
            <wp:docPr id="100017" name="图片 100017" descr="@@@9cc5fe61-4ecb-41b0-ae78-7b04820ee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cc5fe61-4ecb-41b0-ae78-7b04820ee5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843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A．加热相同时间A吸收热量多</w:t>
      </w:r>
      <w:r>
        <w:rPr>
          <w:sz w:val="21"/>
        </w:rPr>
        <w:tab/>
      </w:r>
      <w:r>
        <w:rPr>
          <w:sz w:val="21"/>
        </w:rPr>
        <w:t>B．加热相同时间B吸收热量多</w:t>
      </w:r>
    </w:p>
    <w:p w14:paraId="38BBB16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C．升高相同温度A吸收热量多</w:t>
      </w:r>
      <w:r>
        <w:rPr>
          <w:sz w:val="21"/>
        </w:rPr>
        <w:tab/>
      </w:r>
      <w:r>
        <w:rPr>
          <w:sz w:val="21"/>
        </w:rPr>
        <w:t>D．升高相同温度B吸收热量多</w:t>
      </w:r>
    </w:p>
    <w:p w14:paraId="53E865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九年级下·四川成都·期中）小丽用图甲装置进行实验，两个完全相同的试管各装入20g甘油和水，用水浴法加热。它们的温度随时间变化图像如图乙，温度上升时单位时间内试管里甘油与水吸收的热量相等。水的比热容为4.2×10</w:t>
      </w:r>
      <w:r>
        <w:rPr>
          <w:sz w:val="21"/>
          <w:vertAlign w:val="superscript"/>
        </w:rPr>
        <w:t>3</w:t>
      </w:r>
      <w:r>
        <w:rPr>
          <w:sz w:val="21"/>
        </w:rPr>
        <w:t>J/（kg·℃），甘油的沸点为290℃，气压为标准大气压。下列说法正确的是（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）</w:t>
      </w:r>
    </w:p>
    <w:p w14:paraId="17D3DE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1476375"/>
            <wp:effectExtent l="0" t="0" r="0" b="9525"/>
            <wp:docPr id="100015" name="图片 100015" descr="@@@17a68ec4-a633-442e-be25-cc188f728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7a68ec4-a633-442e-be25-cc188f728b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396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A．加热时间越长，甘油温度越高</w:t>
      </w:r>
    </w:p>
    <w:p w14:paraId="3FD05B0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B．0~6min甘油吸收的热量为2.4×10</w:t>
      </w:r>
      <w:r>
        <w:rPr>
          <w:sz w:val="21"/>
          <w:vertAlign w:val="superscript"/>
        </w:rPr>
        <w:t>3</w:t>
      </w:r>
      <w:r>
        <w:rPr>
          <w:sz w:val="21"/>
        </w:rPr>
        <w:t>J</w:t>
      </w:r>
    </w:p>
    <w:p w14:paraId="661222F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C．6~10.5min甘油吸收的热量等于试管内水吸收的热量</w:t>
      </w:r>
    </w:p>
    <w:p w14:paraId="6247947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D．甘油末温和水的末温相同，所以它们吸热能力一样</w:t>
      </w:r>
    </w:p>
    <w:p w14:paraId="2030ED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．把凉的奶制品放入盛有热水的保温桶中，经过一段时间，它们的温度随时间变化的图像如图所示，奶制品与热水的质量相同，则代表奶的温度变化图像的是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（选填“甲”或“乙”）。从图像可以发现，甲、乙的比热容之比为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7CE705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285875"/>
            <wp:effectExtent l="0" t="0" r="9525" b="9525"/>
            <wp:docPr id="100019" name="图片 100019" descr="@@@0e8c1117-ebee-4fd5-aed2-534b0068ab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e8c1117-ebee-4fd5-aed2-534b0068ab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20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14．某品牌“涡轮增压”（T型）轿车，通过给发动机更足量空气使汽油更充分地燃烧，比普通轿车（L型）更节能、排气更清洁，同样的汽油加在T型轿车内与加在L型轿车内相比，热值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（选填“更大”“一样大”或“更小”）；为防止发动机温度过高，用水进行冷却，这是利用水的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较大。如图所示是某沿海城市与某内陆城市同一天的气温变化曲线，则曲线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表示的是内陆城市的年气温变化曲线。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bc9d3f3563bbc42ba51fbc7bb5a48b4" style="width:114.4pt;height:19.15pt" o:ole="" coordsize="21600,21600" o:preferrelative="t" filled="f" stroked="f">
            <v:stroke joinstyle="miter"/>
            <v:imagedata r:id="rId18" o:title="eqId9bc9d3f3563bbc42ba51fbc7bb5a48b4"/>
            <o:lock v:ext="edit" aspectratio="t"/>
            <w10:anchorlock/>
          </v:shape>
          <o:OLEObject Type="Embed" ProgID="Equation.DSMT4" ShapeID="_x0000_i1025" DrawAspect="Content" ObjectID="_1468075725" r:id="rId19"/>
        </w:object>
      </w:r>
    </w:p>
    <w:p w14:paraId="04EC45E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428750"/>
            <wp:effectExtent l="0" t="0" r="0" b="0"/>
            <wp:docPr id="100021" name="图片 100021" descr="@@@64714bbc-cafb-49de-9f02-b01294d84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4714bbc-cafb-49de-9f02-b01294d842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4636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CDA14AA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4" w:name="_Toc7457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四．计算温度变化的吸放热（3题）</w:t>
      </w:r>
      <w:bookmarkEnd w:id="4"/>
    </w:p>
    <w:p w14:paraId="186807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23-24九年级上·宁夏银川·期中）A、B是两个底部装有完全相同的加热器的容器，加热器产生的热量90%可以被容器中的液体吸收，已知加热器每秒钟放出热量为1000J。现将甲、乙（油）两种液体分别倒入A、B杯中，其中甲液体的质量为0.2kg，加热过程中甲、乙两种液体温度随加热时间的变化曲线如图所示。求：</w:t>
      </w:r>
    </w:p>
    <w:p w14:paraId="2B2C92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1524000"/>
            <wp:effectExtent l="0" t="0" r="0" b="0"/>
            <wp:docPr id="100023" name="图片 100023" descr="@@@f8d18cd0-41d4-41c1-bca4-d944000cf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8d18cd0-41d4-41c1-bca4-d944000cfe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A0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(1)加热2分钟时，乙吸收的热量；</w:t>
      </w:r>
    </w:p>
    <w:p w14:paraId="009B7B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(2)甲液体的比热容；</w:t>
      </w:r>
    </w:p>
    <w:p w14:paraId="49640D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(3)油的质量。[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油</w:t>
      </w:r>
      <w:r>
        <w:rPr>
          <w:sz w:val="21"/>
        </w:rPr>
        <w:t>＝1.8×10</w:t>
      </w:r>
      <w:r>
        <w:rPr>
          <w:sz w:val="21"/>
          <w:vertAlign w:val="superscript"/>
        </w:rPr>
        <w:t>3</w:t>
      </w:r>
      <w:r>
        <w:rPr>
          <w:sz w:val="21"/>
        </w:rPr>
        <w:t>J/(kg·℃)]</w:t>
      </w:r>
    </w:p>
    <w:p w14:paraId="49BE21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16．当天气渐冷后，泸州人爱吃火锅，如图所示为一种便携式燃气炉，用瓶装丁烷气体作燃料，吃火锅特别方便。已知某品牌瓶装丁烷气体的质量为250g，丁烷的热值为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＝7×10</w:t>
      </w:r>
      <w:r>
        <w:rPr>
          <w:sz w:val="21"/>
          <w:vertAlign w:val="superscript"/>
        </w:rPr>
        <w:t>7</w:t>
      </w:r>
      <w:r>
        <w:rPr>
          <w:sz w:val="21"/>
        </w:rPr>
        <w:t>J/kg，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＝4.2×10</w:t>
      </w:r>
      <w:r>
        <w:rPr>
          <w:sz w:val="21"/>
          <w:vertAlign w:val="superscript"/>
        </w:rPr>
        <w:t>3</w:t>
      </w:r>
      <w:r>
        <w:rPr>
          <w:sz w:val="21"/>
        </w:rPr>
        <w:t>J/（kg·℃）。求：</w:t>
      </w:r>
    </w:p>
    <w:p w14:paraId="6DD9B4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285875"/>
            <wp:effectExtent l="0" t="0" r="0" b="9525"/>
            <wp:docPr id="100025" name="图片 100025" descr="@@@cf7ade39-793a-41d7-be05-d4ce93baa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f7ade39-793a-41d7-be05-d4ce93baa3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0D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(1)完全燃烧0.1kg的丁烷气体，可以放出多少热量？</w:t>
      </w:r>
    </w:p>
    <w:p w14:paraId="221F41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(2)若该燃气炉的效率为30%，丁烷燃烧放出的热量被水吸收，一瓶气体能使多少千克的水温度升高50℃？</w:t>
      </w:r>
    </w:p>
    <w:p w14:paraId="2574DD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(3)熄火以后，若不慎将20℃的100g不锈钢勺子掉入装有1kg热水锅中，且此时水温100℃，不考虑热量损失，则热平衡后勺子温度是多少？（结果保留整数）【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不锈钢</w:t>
      </w:r>
      <w:r>
        <w:rPr>
          <w:sz w:val="21"/>
        </w:rPr>
        <w:t>＝0.5×10</w:t>
      </w:r>
      <w:r>
        <w:rPr>
          <w:sz w:val="21"/>
          <w:vertAlign w:val="superscript"/>
        </w:rPr>
        <w:t>3</w:t>
      </w:r>
      <w:r>
        <w:rPr>
          <w:sz w:val="21"/>
        </w:rPr>
        <w:t>J/（kg·℃）】</w:t>
      </w:r>
    </w:p>
    <w:p w14:paraId="0DC2BA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24-25九年级上·重庆梁平·期末）小明妈妈用热水给小明热牛奶喝，袋装牛奶（如简笔图）的标签上标明牛奶质量为200g。温度从25℃加热至75℃，此时牛奶与热水同温了，所用热水初温为95℃，[水的比热容为4.2×10</w:t>
      </w:r>
      <w:r>
        <w:rPr>
          <w:sz w:val="21"/>
          <w:vertAlign w:val="superscript"/>
        </w:rPr>
        <w:t>3</w:t>
      </w:r>
      <w:r>
        <w:rPr>
          <w:sz w:val="21"/>
        </w:rPr>
        <w:t>J/（kg•℃），牛奶的比热容为2.5×10</w:t>
      </w:r>
      <w:r>
        <w:rPr>
          <w:sz w:val="21"/>
          <w:vertAlign w:val="superscript"/>
        </w:rPr>
        <w:t>3</w:t>
      </w:r>
      <w:r>
        <w:rPr>
          <w:sz w:val="21"/>
        </w:rPr>
        <w:t>J/（kg•℃）]试求：</w:t>
      </w:r>
    </w:p>
    <w:p w14:paraId="6C3558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33400" cy="704850"/>
            <wp:effectExtent l="0" t="0" r="0" b="0"/>
            <wp:docPr id="100027" name="图片 100027" descr="@@@1dac8bd4-3dd0-4063-9179-4203eb995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dac8bd4-3dd0-4063-9179-4203eb9957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B6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(1)牛奶吸收了多少热量？</w:t>
      </w:r>
    </w:p>
    <w:p w14:paraId="2851DA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(2)不计热损失，所需热水的质量有多少kg？（保留一位小数）</w:t>
      </w:r>
    </w:p>
    <w:p w14:paraId="2D428FFB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8065DAB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5" w:name="_Toc12453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五．比热容的比值计算（5题）</w:t>
      </w:r>
      <w:bookmarkEnd w:id="5"/>
    </w:p>
    <w:p w14:paraId="5D815C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18．甲、乙两物体质量之比为</w:t>
      </w:r>
      <w:r>
        <w:object>
          <v:shape id="_x0000_i1026" type="#_x0000_t75" alt="eqId37d65e051e943ab28fa57aee2fb57994" style="width:17.55pt;height:12.25pt" o:ole="" coordsize="21600,21600" o:preferrelative="t" filled="f" stroked="f">
            <v:stroke joinstyle="miter"/>
            <v:imagedata r:id="rId24" o:title="eqId37d65e051e943ab28fa57aee2fb57994"/>
            <o:lock v:ext="edit" aspectratio="t"/>
            <w10:anchorlock/>
          </v:shape>
          <o:OLEObject Type="Embed" ProgID="Equation.DSMT4" ShapeID="_x0000_i1026" DrawAspect="Content" ObjectID="_1468075726" r:id="rId25"/>
        </w:object>
      </w:r>
      <w:r>
        <w:rPr>
          <w:sz w:val="21"/>
        </w:rPr>
        <w:t>，甲物体温度降低</w:t>
      </w:r>
      <w:r>
        <w:object>
          <v:shape id="_x0000_i1027" type="#_x0000_t75" alt="eqId211c7b625ba00438f5ecf6803be6f344" style="width:22.85pt;height:12.25pt" o:ole="" coordsize="21600,21600" o:preferrelative="t" filled="f" stroked="f">
            <v:stroke joinstyle="miter"/>
            <v:imagedata r:id="rId26" o:title="eqId211c7b625ba00438f5ecf6803be6f344"/>
            <o:lock v:ext="edit" aspectratio="t"/>
            <w10:anchorlock/>
          </v:shape>
          <o:OLEObject Type="Embed" ProgID="Equation.DSMT4" ShapeID="_x0000_i1027" DrawAspect="Content" ObjectID="_1468075727" r:id="rId27"/>
        </w:object>
      </w:r>
      <w:r>
        <w:rPr>
          <w:sz w:val="21"/>
        </w:rPr>
        <w:t>，乙物体温度升高</w:t>
      </w:r>
      <w:r>
        <w:object>
          <v:shape id="_x0000_i1028" type="#_x0000_t75" alt="eqId64cfedd74e243115b57e069ba28b250f" style="width:21.05pt;height:12.35pt" o:ole="" coordsize="21600,21600" o:preferrelative="t" filled="f" stroked="f">
            <v:stroke joinstyle="miter"/>
            <v:imagedata r:id="rId28" o:title="eqId64cfedd74e243115b57e069ba28b250f"/>
            <o:lock v:ext="edit" aspectratio="t"/>
            <w10:anchorlock/>
          </v:shape>
          <o:OLEObject Type="Embed" ProgID="Equation.DSMT4" ShapeID="_x0000_i1028" DrawAspect="Content" ObjectID="_1468075728" r:id="rId29"/>
        </w:object>
      </w:r>
      <w:r>
        <w:rPr>
          <w:sz w:val="21"/>
        </w:rPr>
        <w:t>时，乙物体吸收热量是甲物体放出热量的2倍，甲、乙两物体比热容之比是（　　）</w:t>
      </w:r>
    </w:p>
    <w:p w14:paraId="6116DE1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type="#_x0000_t75" alt="eqIdc60fe5130254a1d38bb4fd0015630f6d" style="width:19.3pt;height:12.7pt" o:ole="" coordsize="21600,21600" o:preferrelative="t" filled="f" stroked="f">
            <v:stroke joinstyle="miter"/>
            <v:imagedata r:id="rId30" o:title="eqIdc60fe5130254a1d38bb4fd0015630f6d"/>
            <o:lock v:ext="edit" aspectratio="t"/>
            <w10:anchorlock/>
          </v:shape>
          <o:OLEObject Type="Embed" ProgID="Equation.DSMT4" ShapeID="_x0000_i1029" DrawAspect="Content" ObjectID="_1468075729" r:id="rId3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type="#_x0000_t75" alt="eqId29300926800e5382f756abaef6359826" style="width:18.45pt;height:12.5pt" o:ole="" coordsize="21600,21600" o:preferrelative="t" filled="f" stroked="f">
            <v:stroke joinstyle="miter"/>
            <v:imagedata r:id="rId32" o:title="eqId29300926800e5382f756abaef6359826"/>
            <o:lock v:ext="edit" aspectratio="t"/>
            <w10:anchorlock/>
          </v:shape>
          <o:OLEObject Type="Embed" ProgID="Equation.DSMT4" ShapeID="_x0000_i1030" DrawAspect="Content" ObjectID="_1468075730" r:id="rId3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1" type="#_x0000_t75" alt="eqId6ff51cfdf99a6f1000b0878a6588f5dc" style="width:19.3pt;height:12.65pt" o:ole="" coordsize="21600,21600" o:preferrelative="t" filled="f" stroked="f">
            <v:stroke joinstyle="miter"/>
            <v:imagedata r:id="rId34" o:title="eqId6ff51cfdf99a6f1000b0878a6588f5dc"/>
            <o:lock v:ext="edit" aspectratio="t"/>
            <w10:anchorlock/>
          </v:shape>
          <o:OLEObject Type="Embed" ProgID="Equation.DSMT4" ShapeID="_x0000_i1031" DrawAspect="Content" ObjectID="_1468075731" r:id="rId3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type="#_x0000_t75" alt="eqId2b1dcdac71e394e495d069f64e1f1ce9" style="width:19.3pt;height:12.15pt" o:ole="" coordsize="21600,21600" o:preferrelative="t" filled="f" stroked="f">
            <v:stroke joinstyle="miter"/>
            <v:imagedata r:id="rId36" o:title="eqId2b1dcdac71e394e495d069f64e1f1ce9"/>
            <o:lock v:ext="edit" aspectratio="t"/>
            <w10:anchorlock/>
          </v:shape>
          <o:OLEObject Type="Embed" ProgID="Equation.DSMT4" ShapeID="_x0000_i1032" DrawAspect="Content" ObjectID="_1468075732" r:id="rId37"/>
        </w:object>
      </w:r>
    </w:p>
    <w:p w14:paraId="197498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19．（2025·四川·中考真题）某学校物理兴趣小组用控制变量的方法比较a、b两种液体的比热容</w:t>
      </w:r>
      <w:r>
        <w:object>
          <v:shape id="_x0000_i1033" type="#_x0000_t75" alt="eqId629078df583d7e5d284d4fc8deee8186" style="width:10.55pt;height:15.8pt" o:ole="" coordsize="21600,21600" o:preferrelative="t" filled="f" stroked="f">
            <v:stroke joinstyle="miter"/>
            <v:imagedata r:id="rId38" o:title="eqId629078df583d7e5d284d4fc8deee8186"/>
            <o:lock v:ext="edit" aspectratio="t"/>
            <w10:anchorlock/>
          </v:shape>
          <o:OLEObject Type="Embed" ProgID="Equation.DSMT4" ShapeID="_x0000_i1033" DrawAspect="Content" ObjectID="_1468075733" r:id="rId39"/>
        </w:object>
      </w:r>
      <w:r>
        <w:rPr>
          <w:sz w:val="21"/>
        </w:rPr>
        <w:t>和</w:t>
      </w:r>
      <w:r>
        <w:object>
          <v:shape id="_x0000_i1034" type="#_x0000_t75" alt="eqIde021d48e7ab8b36f9b713fee0a7cc402" style="width:11.4pt;height:16.1pt" o:ole="" coordsize="21600,21600" o:preferrelative="t" filled="f" stroked="f">
            <v:stroke joinstyle="miter"/>
            <v:imagedata r:id="rId40" o:title="eqIde021d48e7ab8b36f9b713fee0a7cc402"/>
            <o:lock v:ext="edit" aspectratio="t"/>
            <w10:anchorlock/>
          </v:shape>
          <o:OLEObject Type="Embed" ProgID="Equation.DSMT4" ShapeID="_x0000_i1034" DrawAspect="Content" ObjectID="_1468075734" r:id="rId41"/>
        </w:object>
      </w:r>
      <w:r>
        <w:rPr>
          <w:sz w:val="21"/>
        </w:rPr>
        <w:t>。他们在实验室让质量相同的a、b两种液体吸收相同的热量后，液体a的温度从</w:t>
      </w:r>
      <w:r>
        <w:object>
          <v:shape id="_x0000_i1035" type="#_x0000_t75" alt="eqId211c7b625ba00438f5ecf6803be6f344" style="width:22.85pt;height:12.25pt" o:ole="" coordsize="21600,21600" o:preferrelative="t" filled="f" stroked="f">
            <v:stroke joinstyle="miter"/>
            <v:imagedata r:id="rId26" o:title="eqId211c7b625ba00438f5ecf6803be6f344"/>
            <o:lock v:ext="edit" aspectratio="t"/>
            <w10:anchorlock/>
          </v:shape>
          <o:OLEObject Type="Embed" ProgID="Equation.DSMT4" ShapeID="_x0000_i1035" DrawAspect="Content" ObjectID="_1468075735" r:id="rId42"/>
        </w:object>
      </w:r>
      <w:r>
        <w:rPr>
          <w:sz w:val="21"/>
        </w:rPr>
        <w:t>升高到</w:t>
      </w:r>
      <w:r>
        <w:object>
          <v:shape id="_x0000_i1036" type="#_x0000_t75" alt="eqIdf7158d8fec00479a56aa0333f550a92d" style="width:21.95pt;height:12.45pt" o:ole="" coordsize="21600,21600" o:preferrelative="t" filled="f" stroked="f">
            <v:stroke joinstyle="miter"/>
            <v:imagedata r:id="rId43" o:title="eqIdf7158d8fec00479a56aa0333f550a92d"/>
            <o:lock v:ext="edit" aspectratio="t"/>
            <w10:anchorlock/>
          </v:shape>
          <o:OLEObject Type="Embed" ProgID="Equation.DSMT4" ShapeID="_x0000_i1036" DrawAspect="Content" ObjectID="_1468075736" r:id="rId44"/>
        </w:object>
      </w:r>
      <w:r>
        <w:rPr>
          <w:sz w:val="21"/>
        </w:rPr>
        <w:t>，液体b的温度从</w:t>
      </w:r>
      <w:r>
        <w:object>
          <v:shape id="_x0000_i1037" type="#_x0000_t75" alt="eqIdd2ccac4181d8a1fe89f03c89ca7c42fe" style="width:21.1pt;height:12.3pt" o:ole="" coordsize="21600,21600" o:preferrelative="t" filled="f" stroked="f">
            <v:stroke joinstyle="miter"/>
            <v:imagedata r:id="rId45" o:title="eqIdd2ccac4181d8a1fe89f03c89ca7c42fe"/>
            <o:lock v:ext="edit" aspectratio="t"/>
            <w10:anchorlock/>
          </v:shape>
          <o:OLEObject Type="Embed" ProgID="Equation.DSMT4" ShapeID="_x0000_i1037" DrawAspect="Content" ObjectID="_1468075737" r:id="rId46"/>
        </w:object>
      </w:r>
      <w:r>
        <w:rPr>
          <w:sz w:val="21"/>
        </w:rPr>
        <w:t>升高到</w:t>
      </w:r>
      <w:r>
        <w:object>
          <v:shape id="_x0000_i1038" type="#_x0000_t75" alt="eqIded6bef2cb190a95c42e08f15db588320" style="width:21.95pt;height:12.45pt" o:ole="" coordsize="21600,21600" o:preferrelative="t" filled="f" stroked="f">
            <v:stroke joinstyle="miter"/>
            <v:imagedata r:id="rId47" o:title="eqIded6bef2cb190a95c42e08f15db588320"/>
            <o:lock v:ext="edit" aspectratio="t"/>
            <w10:anchorlock/>
          </v:shape>
          <o:OLEObject Type="Embed" ProgID="Equation.DSMT4" ShapeID="_x0000_i1038" DrawAspect="Content" ObjectID="_1468075738" r:id="rId48"/>
        </w:object>
      </w:r>
      <w:r>
        <w:rPr>
          <w:sz w:val="21"/>
        </w:rPr>
        <w:t>，a、b两种液体均未沸腾。由此可知（　　）</w:t>
      </w:r>
    </w:p>
    <w:p w14:paraId="1A93D5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a7fc1102155eefa95e3a51c3def303b1" style="width:29.9pt;height:16.15pt" o:ole="" coordsize="21600,21600" o:preferrelative="t" filled="f" stroked="f">
            <v:stroke joinstyle="miter"/>
            <v:imagedata r:id="rId49" o:title="eqIda7fc1102155eefa95e3a51c3def303b1"/>
            <o:lock v:ext="edit" aspectratio="t"/>
            <w10:anchorlock/>
          </v:shape>
          <o:OLEObject Type="Embed" ProgID="Equation.DSMT4" ShapeID="_x0000_i1039" DrawAspect="Content" ObjectID="_1468075739" r:id="rId5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8a4bb131a68fcb68469cea57920d07bc" style="width:29.9pt;height:15.7pt" o:ole="" coordsize="21600,21600" o:preferrelative="t" filled="f" stroked="f">
            <v:stroke joinstyle="miter"/>
            <v:imagedata r:id="rId51" o:title="eqId8a4bb131a68fcb68469cea57920d07bc"/>
            <o:lock v:ext="edit" aspectratio="t"/>
            <w10:anchorlock/>
          </v:shape>
          <o:OLEObject Type="Embed" ProgID="Equation.DSMT4" ShapeID="_x0000_i1040" DrawAspect="Content" ObjectID="_1468075740" r:id="rId5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1" type="#_x0000_t75" alt="eqId070d4ea34735d778252cc4d2c38588c2" style="width:29.9pt;height:15.8pt" o:ole="" coordsize="21600,21600" o:preferrelative="t" filled="f" stroked="f">
            <v:stroke joinstyle="miter"/>
            <v:imagedata r:id="rId53" o:title="eqId070d4ea34735d778252cc4d2c38588c2"/>
            <o:lock v:ext="edit" aspectratio="t"/>
            <w10:anchorlock/>
          </v:shape>
          <o:OLEObject Type="Embed" ProgID="Equation.DSMT4" ShapeID="_x0000_i1041" DrawAspect="Content" ObjectID="_1468075741" r:id="rId5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0e9c02bd21ac4c5f1a26f90dcd447a4a" style="width:35.2pt;height:15.8pt" o:ole="" coordsize="21600,21600" o:preferrelative="t" filled="f" stroked="f">
            <v:stroke joinstyle="miter"/>
            <v:imagedata r:id="rId55" o:title="eqId0e9c02bd21ac4c5f1a26f90dcd447a4a"/>
            <o:lock v:ext="edit" aspectratio="t"/>
            <w10:anchorlock/>
          </v:shape>
          <o:OLEObject Type="Embed" ProgID="Equation.DSMT4" ShapeID="_x0000_i1042" DrawAspect="Content" ObjectID="_1468075742" r:id="rId56"/>
        </w:object>
      </w:r>
    </w:p>
    <w:p w14:paraId="331DED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20．（24-25九年级上·江苏苏州·期中）同种物质组成的甲、乙两个物体，质量之比为</w:t>
      </w:r>
      <w:r>
        <w:object>
          <v:shape id="_x0000_i1043" type="#_x0000_t75" alt="eqId2b1dcdac71e394e495d069f64e1f1ce9" style="width:19.3pt;height:12.15pt" o:ole="" coordsize="21600,21600" o:preferrelative="t" filled="f" stroked="f">
            <v:stroke joinstyle="miter"/>
            <v:imagedata r:id="rId36" o:title="eqId2b1dcdac71e394e495d069f64e1f1ce9"/>
            <o:lock v:ext="edit" aspectratio="t"/>
            <w10:anchorlock/>
          </v:shape>
          <o:OLEObject Type="Embed" ProgID="Equation.DSMT4" ShapeID="_x0000_i1043" DrawAspect="Content" ObjectID="_1468075743" r:id="rId57"/>
        </w:object>
      </w:r>
      <w:r>
        <w:rPr>
          <w:sz w:val="21"/>
        </w:rPr>
        <w:t>，吸收的热量之比为</w:t>
      </w:r>
      <w:r>
        <w:object>
          <v:shape id="_x0000_i1044" type="#_x0000_t75" alt="eqIda8130800cd955db7b408132a6b80bec1" style="width:19.3pt;height:12.65pt" o:ole="" coordsize="21600,21600" o:preferrelative="t" filled="f" stroked="f">
            <v:stroke joinstyle="miter"/>
            <v:imagedata r:id="rId58" o:title="eqIda8130800cd955db7b408132a6b80bec1"/>
            <o:lock v:ext="edit" aspectratio="t"/>
            <w10:anchorlock/>
          </v:shape>
          <o:OLEObject Type="Embed" ProgID="Equation.DSMT4" ShapeID="_x0000_i1044" DrawAspect="Content" ObjectID="_1468075744" r:id="rId59"/>
        </w:object>
      </w:r>
      <w:r>
        <w:rPr>
          <w:sz w:val="21"/>
        </w:rPr>
        <w:t>，则甲、乙两个物体的比热容之比为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，升高的温度之比为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.</w:t>
      </w:r>
    </w:p>
    <w:p w14:paraId="5617AE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21．（24-25九年级上·黑龙江佳木斯·期末）甲、乙两金属块的比热容之比是3:1，质量之比是2:1，当它们吸收相同的热量时，甲金属块的温度升高了10℃，则乙金属块的温度升高了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℃。在1个标准大气压下，使</w:t>
      </w:r>
      <w:r>
        <w:object>
          <v:shape id="_x0000_i1045" type="#_x0000_t75" alt="eqId936afbc22bad86c6d6ca2a08e7588f98" style="width:19.35pt;height:14.5pt" o:ole="" coordsize="21600,21600" o:preferrelative="t" filled="f" stroked="f">
            <v:stroke joinstyle="miter"/>
            <v:imagedata r:id="rId60" o:title="eqId936afbc22bad86c6d6ca2a08e7588f98"/>
            <o:lock v:ext="edit" aspectratio="t"/>
            <w10:anchorlock/>
          </v:shape>
          <o:OLEObject Type="Embed" ProgID="Equation.DSMT4" ShapeID="_x0000_i1045" DrawAspect="Content" ObjectID="_1468075745" r:id="rId61"/>
        </w:object>
      </w:r>
      <w:r>
        <w:rPr>
          <w:sz w:val="21"/>
        </w:rPr>
        <w:t>温度为60℃的水吸收</w:t>
      </w:r>
      <w:r>
        <w:object>
          <v:shape id="_x0000_i1046" type="#_x0000_t75" alt="eqIda95455d5cb01cdf0ce7efbc59d27df70" style="width:42.2pt;height:14.25pt" o:ole="" coordsize="21600,21600" o:preferrelative="t" filled="f" stroked="f">
            <v:stroke joinstyle="miter"/>
            <v:imagedata r:id="rId62" o:title="eqIda95455d5cb01cdf0ce7efbc59d27df70"/>
            <o:lock v:ext="edit" aspectratio="t"/>
            <w10:anchorlock/>
          </v:shape>
          <o:OLEObject Type="Embed" ProgID="Equation.DSMT4" ShapeID="_x0000_i1046" DrawAspect="Content" ObjectID="_1468075746" r:id="rId63"/>
        </w:object>
      </w:r>
      <w:r>
        <w:rPr>
          <w:sz w:val="21"/>
        </w:rPr>
        <w:t>的热量，水的温度将升高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℃。</w:t>
      </w:r>
      <w:r>
        <w:object>
          <v:shape id="_x0000_i1047" type="#_x0000_t75" alt="eqIdd8ac11b8bb852e131dc4b8f50632577e" style="width:110.85pt;height:19.1pt" o:ole="" coordsize="21600,21600" o:preferrelative="t" filled="f" stroked="f">
            <v:stroke joinstyle="miter"/>
            <v:imagedata r:id="rId64" o:title="eqIdd8ac11b8bb852e131dc4b8f50632577e"/>
            <o:lock v:ext="edit" aspectratio="t"/>
            <w10:anchorlock/>
          </v:shape>
          <o:OLEObject Type="Embed" ProgID="Equation.DSMT4" ShapeID="_x0000_i1047" DrawAspect="Content" ObjectID="_1468075747" r:id="rId65"/>
        </w:object>
      </w:r>
    </w:p>
    <w:p w14:paraId="5B9394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24-25九年级上·四川广元·期末）甲、乙两杯中装有质量相同、初温都为10℃的水，将质量相同的A、B两金属块都加热到110℃后，分别投入甲、乙两杯水中足够长时间，再测量甲、乙两杯水的温度，金属块A使甲杯的水温升高了10℃，金属块B使乙杯的水温升高了20℃。两金属块的比热容分别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，不计热量损失，则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的比值为（　　）</w:t>
      </w:r>
    </w:p>
    <w:p w14:paraId="2F8C92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A．1∶2</w:t>
      </w:r>
      <w:r>
        <w:rPr>
          <w:sz w:val="21"/>
        </w:rPr>
        <w:tab/>
      </w:r>
      <w:r>
        <w:rPr>
          <w:sz w:val="21"/>
        </w:rPr>
        <w:t>B．2∶3</w:t>
      </w:r>
      <w:r>
        <w:rPr>
          <w:sz w:val="21"/>
        </w:rPr>
        <w:tab/>
      </w:r>
      <w:r>
        <w:rPr>
          <w:sz w:val="21"/>
        </w:rPr>
        <w:t>C．4∶9</w:t>
      </w:r>
      <w:r>
        <w:rPr>
          <w:sz w:val="21"/>
        </w:rPr>
        <w:tab/>
      </w:r>
      <w:r>
        <w:rPr>
          <w:sz w:val="21"/>
        </w:rPr>
        <w:t>D．9∶19</w:t>
      </w:r>
    </w:p>
    <w:p w14:paraId="3B03FDC6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6" w:name="_Toc11310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六．冷热混合的温度变化和热交换（5题）</w:t>
      </w:r>
      <w:bookmarkEnd w:id="6"/>
    </w:p>
    <w:p w14:paraId="5C2639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24-25九年级上·重庆·期中）两个相同的杯子内装有质量相等的热水和冷水，将1/3的热水倒入冷水杯，热平衡时冷水杯内的温度升高了20℃，若再将剩余热水的一半倒入冷水杯内，热平衡时冷水杯内的温度又会升高（不计热量损失和水的质量损失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23BF2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A．12℃</w:t>
      </w:r>
      <w:r>
        <w:rPr>
          <w:sz w:val="21"/>
        </w:rPr>
        <w:tab/>
      </w:r>
      <w:r>
        <w:rPr>
          <w:sz w:val="21"/>
        </w:rPr>
        <w:t>B．13℃</w:t>
      </w:r>
      <w:r>
        <w:rPr>
          <w:sz w:val="21"/>
        </w:rPr>
        <w:tab/>
      </w:r>
      <w:r>
        <w:rPr>
          <w:sz w:val="21"/>
        </w:rPr>
        <w:t>C．14℃</w:t>
      </w:r>
      <w:r>
        <w:rPr>
          <w:sz w:val="21"/>
        </w:rPr>
        <w:tab/>
      </w:r>
      <w:r>
        <w:rPr>
          <w:sz w:val="21"/>
        </w:rPr>
        <w:t>D．15℃</w:t>
      </w:r>
    </w:p>
    <w:p w14:paraId="415E25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24-25九年级上·贵州贵阳·阶段练习）有质量相同、比热容不同、温度不同的甲、乙、丙三种液体，甲的温度是48℃，乙的温度是32℃，丙的温度是24℃。若将甲和乙混合后，温度为36℃；若将乙和丙混合后，温度为30℃；若将甲和丙混合后，温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℃。</w:t>
      </w:r>
    </w:p>
    <w:p w14:paraId="713523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25．（24-25九年级上·四川达州·阶段练习）甲乙丙三种质量相同的液体，初温分别为10℃、20℃、30℃。如果甲乙混合温度为16℃，乙丙混合温度为24℃，则甲丙混合温度为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8B16A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26．冬季学校积极创造条件为学生供应开水。在这个过程中，若用锅炉将300kg的水从20℃加热到100℃，燃烧了11.2kg的煤，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J/(kg•℃)，则：</w:t>
      </w:r>
    </w:p>
    <w:p w14:paraId="20C210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（1）锅炉内300kg的水吸收的热量是多少？</w:t>
      </w:r>
    </w:p>
    <w:p w14:paraId="5BA413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（2）某同学从开水房打了3kg的100℃的开水，为了便于使用，他将这100℃的开水和质量为5kg的20℃的冷水混合，若不计混合过程的热损失，则混合后温水的温度为多少？</w:t>
      </w:r>
    </w:p>
    <w:p w14:paraId="4DB17A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27．把某铁块加热到100℃，投入到质量为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温度为20℃的水中，混合后的温度为40℃。把该铁块重新加热到100℃，投入到质量为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温度为20℃的水中，混合后的温度为60℃。如果把这块100℃的铁块投入到质量为（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）温度为20℃的水中，整个过程不计热量的损失，求混合后最终的温度。</w:t>
      </w:r>
    </w:p>
    <w:p w14:paraId="1D0F4DD0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C20EA79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7" w:name="_Toc25797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七．竞赛题型必刷（8题）</w:t>
      </w:r>
      <w:bookmarkEnd w:id="7"/>
    </w:p>
    <w:p w14:paraId="25F767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28．把</w:t>
      </w:r>
      <w:r>
        <w:object>
          <v:shape id="_x0000_i1048" type="#_x0000_t75" alt="eqIdb3e81d3645e949257bf8cfbef12b7785" style="width:26.35pt;height:12.5pt" o:ole="" coordsize="21600,21600" o:preferrelative="t" filled="f" stroked="f">
            <v:stroke joinstyle="miter"/>
            <v:imagedata r:id="rId66" o:title="eqIdb3e81d3645e949257bf8cfbef12b7785"/>
            <o:lock v:ext="edit" aspectratio="t"/>
            <w10:anchorlock/>
          </v:shape>
          <o:OLEObject Type="Embed" ProgID="Equation.DSMT4" ShapeID="_x0000_i1048" DrawAspect="Content" ObjectID="_1468075748" r:id="rId67"/>
        </w:object>
      </w:r>
      <w:r>
        <w:rPr>
          <w:sz w:val="21"/>
        </w:rPr>
        <w:t>的某铁块投入质量为</w:t>
      </w:r>
      <w:r>
        <w:object>
          <v:shape id="_x0000_i1049" type="#_x0000_t75" alt="eqId2fdbcc58ddf344f3c928aa782788d1ed" style="width:13.2pt;height:15.8pt" o:ole="" coordsize="21600,21600" o:preferrelative="t" filled="f" stroked="f">
            <v:stroke joinstyle="miter"/>
            <v:imagedata r:id="rId68" o:title="eqId2fdbcc58ddf344f3c928aa782788d1ed"/>
            <o:lock v:ext="edit" aspectratio="t"/>
            <w10:anchorlock/>
          </v:shape>
          <o:OLEObject Type="Embed" ProgID="Equation.DSMT4" ShapeID="_x0000_i1049" DrawAspect="Content" ObjectID="_1468075749" r:id="rId69"/>
        </w:object>
      </w:r>
      <w:r>
        <w:rPr>
          <w:sz w:val="21"/>
        </w:rPr>
        <w:t>、温度为</w:t>
      </w:r>
      <w:r>
        <w:object>
          <v:shape id="_x0000_i1050" type="#_x0000_t75" alt="eqIdb644086cad40982eed26d618088a15bc" style="width:22.85pt;height:12.4pt" o:ole="" coordsize="21600,21600" o:preferrelative="t" filled="f" stroked="f">
            <v:stroke joinstyle="miter"/>
            <v:imagedata r:id="rId70" o:title="eqIdb644086cad40982eed26d618088a15bc"/>
            <o:lock v:ext="edit" aspectratio="t"/>
            <w10:anchorlock/>
          </v:shape>
          <o:OLEObject Type="Embed" ProgID="Equation.DSMT4" ShapeID="_x0000_i1050" DrawAspect="Content" ObjectID="_1468075750" r:id="rId71"/>
        </w:object>
      </w:r>
      <w:r>
        <w:rPr>
          <w:sz w:val="21"/>
        </w:rPr>
        <w:t>的水中，热平衡后温度为</w:t>
      </w:r>
      <w:r>
        <w:object>
          <v:shape id="_x0000_i1051" type="#_x0000_t75" alt="eqId1138f2cf6b16dd74b2952392595cbafe" style="width:28.1pt;height:12.4pt" o:ole="" coordsize="21600,21600" o:preferrelative="t" filled="f" stroked="f">
            <v:stroke joinstyle="miter"/>
            <v:imagedata r:id="rId72" o:title="eqId1138f2cf6b16dd74b2952392595cbafe"/>
            <o:lock v:ext="edit" aspectratio="t"/>
            <w10:anchorlock/>
          </v:shape>
          <o:OLEObject Type="Embed" ProgID="Equation.DSMT4" ShapeID="_x0000_i1051" DrawAspect="Content" ObjectID="_1468075751" r:id="rId73"/>
        </w:object>
      </w:r>
      <w:r>
        <w:rPr>
          <w:sz w:val="21"/>
        </w:rPr>
        <w:t>把另一块</w:t>
      </w:r>
      <w:r>
        <w:object>
          <v:shape id="_x0000_i1052" type="#_x0000_t75" alt="eqIdb3e81d3645e949257bf8cfbef12b7785" style="width:26.35pt;height:12.5pt" o:ole="" coordsize="21600,21600" o:preferrelative="t" filled="f" stroked="f">
            <v:stroke joinstyle="miter"/>
            <v:imagedata r:id="rId66" o:title="eqIdb3e81d3645e949257bf8cfbef12b7785"/>
            <o:lock v:ext="edit" aspectratio="t"/>
            <w10:anchorlock/>
          </v:shape>
          <o:OLEObject Type="Embed" ProgID="Equation.DSMT4" ShapeID="_x0000_i1052" DrawAspect="Content" ObjectID="_1468075752" r:id="rId74"/>
        </w:object>
      </w:r>
      <w:r>
        <w:rPr>
          <w:sz w:val="21"/>
        </w:rPr>
        <w:t>的同样的铁块投入质量为</w:t>
      </w:r>
      <w:r>
        <w:object>
          <v:shape id="_x0000_i1053" type="#_x0000_t75" alt="eqIdce5bc00293506ce61ad00985f2df6807" style="width:14.05pt;height:16.05pt" o:ole="" coordsize="21600,21600" o:preferrelative="t" filled="f" stroked="f">
            <v:stroke joinstyle="miter"/>
            <v:imagedata r:id="rId75" o:title="eqIdce5bc00293506ce61ad00985f2df6807"/>
            <o:lock v:ext="edit" aspectratio="t"/>
            <w10:anchorlock/>
          </v:shape>
          <o:OLEObject Type="Embed" ProgID="Equation.DSMT4" ShapeID="_x0000_i1053" DrawAspect="Content" ObjectID="_1468075753" r:id="rId76"/>
        </w:object>
      </w:r>
      <w:r>
        <w:rPr>
          <w:sz w:val="21"/>
        </w:rPr>
        <w:t>、温度为</w:t>
      </w:r>
      <w:r>
        <w:object>
          <v:shape id="_x0000_i1054" type="#_x0000_t75" alt="eqIdb644086cad40982eed26d618088a15bc" style="width:22.85pt;height:12.4pt" o:ole="" coordsize="21600,21600" o:preferrelative="t" filled="f" stroked="f">
            <v:stroke joinstyle="miter"/>
            <v:imagedata r:id="rId70" o:title="eqIdb644086cad40982eed26d618088a15bc"/>
            <o:lock v:ext="edit" aspectratio="t"/>
            <w10:anchorlock/>
          </v:shape>
          <o:OLEObject Type="Embed" ProgID="Equation.DSMT4" ShapeID="_x0000_i1054" DrawAspect="Content" ObjectID="_1468075754" r:id="rId77"/>
        </w:object>
      </w:r>
      <w:r>
        <w:rPr>
          <w:sz w:val="21"/>
        </w:rPr>
        <w:t>的水中，热平衡后温度为</w:t>
      </w:r>
      <w:r>
        <w:object>
          <v:shape id="_x0000_i1055" type="#_x0000_t75" alt="eqId8bb89bb519f3849072a877818c0c50a6" style="width:27.25pt;height:12.6pt" o:ole="" coordsize="21600,21600" o:preferrelative="t" filled="f" stroked="f">
            <v:stroke joinstyle="miter"/>
            <v:imagedata r:id="rId78" o:title="eqId8bb89bb519f3849072a877818c0c50a6"/>
            <o:lock v:ext="edit" aspectratio="t"/>
            <w10:anchorlock/>
          </v:shape>
          <o:OLEObject Type="Embed" ProgID="Equation.DSMT4" ShapeID="_x0000_i1055" DrawAspect="Content" ObjectID="_1468075755" r:id="rId79"/>
        </w:object>
      </w:r>
      <w:r>
        <w:rPr>
          <w:sz w:val="21"/>
        </w:rPr>
        <w:t>如果把同样</w:t>
      </w:r>
      <w:r>
        <w:object>
          <v:shape id="_x0000_i1056" type="#_x0000_t75" alt="eqIdb3e81d3645e949257bf8cfbef12b7785" style="width:26.35pt;height:12.5pt" o:ole="" coordsize="21600,21600" o:preferrelative="t" filled="f" stroked="f">
            <v:stroke joinstyle="miter"/>
            <v:imagedata r:id="rId66" o:title="eqIdb3e81d3645e949257bf8cfbef12b7785"/>
            <o:lock v:ext="edit" aspectratio="t"/>
            <w10:anchorlock/>
          </v:shape>
          <o:OLEObject Type="Embed" ProgID="Equation.DSMT4" ShapeID="_x0000_i1056" DrawAspect="Content" ObjectID="_1468075756" r:id="rId80"/>
        </w:object>
      </w:r>
      <w:r>
        <w:rPr>
          <w:sz w:val="21"/>
        </w:rPr>
        <w:t>的铁块投入质量为</w:t>
      </w:r>
      <w:r>
        <w:object>
          <v:shape id="_x0000_i1057" type="#_x0000_t75" alt="eqIdcbe354ad2056f98a3b2b6f92531d513a" style="width:43.1pt;height:17.9pt" o:ole="" coordsize="21600,21600" o:preferrelative="t" filled="f" stroked="f">
            <v:stroke joinstyle="miter"/>
            <v:imagedata r:id="rId81" o:title="eqIdcbe354ad2056f98a3b2b6f92531d513a"/>
            <o:lock v:ext="edit" aspectratio="t"/>
            <w10:anchorlock/>
          </v:shape>
          <o:OLEObject Type="Embed" ProgID="Equation.DSMT4" ShapeID="_x0000_i1057" DrawAspect="Content" ObjectID="_1468075757" r:id="rId82"/>
        </w:object>
      </w:r>
      <w:r>
        <w:rPr>
          <w:sz w:val="21"/>
        </w:rPr>
        <w:t>、温度为</w:t>
      </w:r>
      <w:r>
        <w:object>
          <v:shape id="_x0000_i1058" type="#_x0000_t75" alt="eqIdb644086cad40982eed26d618088a15bc" style="width:22.85pt;height:12.4pt" o:ole="" coordsize="21600,21600" o:preferrelative="t" filled="f" stroked="f">
            <v:stroke joinstyle="miter"/>
            <v:imagedata r:id="rId70" o:title="eqIdb644086cad40982eed26d618088a15bc"/>
            <o:lock v:ext="edit" aspectratio="t"/>
            <w10:anchorlock/>
          </v:shape>
          <o:OLEObject Type="Embed" ProgID="Equation.DSMT4" ShapeID="_x0000_i1058" DrawAspect="Content" ObjectID="_1468075758" r:id="rId83"/>
        </w:object>
      </w:r>
      <w:r>
        <w:rPr>
          <w:sz w:val="21"/>
        </w:rPr>
        <w:t>的水中，热平衡后温度为（　　）</w:t>
      </w:r>
    </w:p>
    <w:p w14:paraId="0A08BD6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9" type="#_x0000_t75" alt="eqId6c0463f7d351626ca22042dd1ef31f55" style="width:21.95pt;height:12.65pt" o:ole="" coordsize="21600,21600" o:preferrelative="t" filled="f" stroked="f">
            <v:stroke joinstyle="miter"/>
            <v:imagedata r:id="rId84" o:title="eqId6c0463f7d351626ca22042dd1ef31f55"/>
            <o:lock v:ext="edit" aspectratio="t"/>
            <w10:anchorlock/>
          </v:shape>
          <o:OLEObject Type="Embed" ProgID="Equation.DSMT4" ShapeID="_x0000_i1059" DrawAspect="Content" ObjectID="_1468075759" r:id="rId8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0" type="#_x0000_t75" alt="eqId69db1b4cc3250670d94c5dd51b561921" style="width:21.95pt;height:12.65pt" o:ole="" coordsize="21600,21600" o:preferrelative="t" filled="f" stroked="f">
            <v:stroke joinstyle="miter"/>
            <v:imagedata r:id="rId86" o:title="eqId69db1b4cc3250670d94c5dd51b561921"/>
            <o:lock v:ext="edit" aspectratio="t"/>
            <w10:anchorlock/>
          </v:shape>
          <o:OLEObject Type="Embed" ProgID="Equation.DSMT4" ShapeID="_x0000_i1060" DrawAspect="Content" ObjectID="_1468075760" r:id="rId8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1" type="#_x0000_t75" alt="eqId04e9a2d758d1a291b3f9efc41fe5231a" style="width:21.95pt;height:12.65pt" o:ole="" coordsize="21600,21600" o:preferrelative="t" filled="f" stroked="f">
            <v:stroke joinstyle="miter"/>
            <v:imagedata r:id="rId88" o:title="eqId04e9a2d758d1a291b3f9efc41fe5231a"/>
            <o:lock v:ext="edit" aspectratio="t"/>
            <w10:anchorlock/>
          </v:shape>
          <o:OLEObject Type="Embed" ProgID="Equation.DSMT4" ShapeID="_x0000_i1061" DrawAspect="Content" ObjectID="_1468075761" r:id="rId8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type="#_x0000_t75" alt="eqId5e08ed68a07bb4b6cfa8c361d8703334" style="width:21.95pt;height:12.65pt" o:ole="" coordsize="21600,21600" o:preferrelative="t" filled="f" stroked="f">
            <v:stroke joinstyle="miter"/>
            <v:imagedata r:id="rId90" o:title="eqId5e08ed68a07bb4b6cfa8c361d8703334"/>
            <o:lock v:ext="edit" aspectratio="t"/>
            <w10:anchorlock/>
          </v:shape>
          <o:OLEObject Type="Embed" ProgID="Equation.DSMT4" ShapeID="_x0000_i1062" DrawAspect="Content" ObjectID="_1468075762" r:id="rId91"/>
        </w:object>
      </w:r>
    </w:p>
    <w:p w14:paraId="3BF3CD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29．铅块质量是铜块的2倍，铜的比热容是铅的3倍。初温相同，吸收相同热量后，再相互接触，结果（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233A1B0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A．铅块把热量传给铜块</w:t>
      </w:r>
      <w:r>
        <w:rPr>
          <w:sz w:val="21"/>
        </w:rPr>
        <w:tab/>
      </w:r>
      <w:r>
        <w:rPr>
          <w:sz w:val="21"/>
        </w:rPr>
        <w:t>B．铜块把热量传给铅块</w:t>
      </w:r>
    </w:p>
    <w:p w14:paraId="13F044D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C．不发生热传递</w:t>
      </w:r>
      <w:r>
        <w:rPr>
          <w:sz w:val="21"/>
        </w:rPr>
        <w:tab/>
      </w:r>
      <w:r>
        <w:rPr>
          <w:sz w:val="21"/>
        </w:rPr>
        <w:t>D．末温不知，不能肯定</w:t>
      </w:r>
    </w:p>
    <w:p w14:paraId="4EDBEA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30．物质吸收的热量与物质的种类、质量和升高的温度有关，则下列现象中，最能说明物质吸收的热量跟物质的种类有关的是（　　）</w:t>
      </w:r>
    </w:p>
    <w:p w14:paraId="2331BAD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A．质量不相等的两杯水温度升高20℃，它们吸收的热量不相同</w:t>
      </w:r>
    </w:p>
    <w:p w14:paraId="57A438D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B．体积相等的铁块和铜块温度升高20℃，它们吸收的热量不相同</w:t>
      </w:r>
    </w:p>
    <w:p w14:paraId="0FE2372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C．质量相等的水和铁温度都升高20℃，它们吸收的热量不相同</w:t>
      </w:r>
    </w:p>
    <w:p w14:paraId="2E56431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D．体积相等的两块铁块温度分别升高10℃和20℃，他们吸收的热量不相同</w:t>
      </w:r>
    </w:p>
    <w:p w14:paraId="50A8C0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31．某学生用两个相同的酒精灯同时分别对质量为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、比热容为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的甲物质和质量为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比热容为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的乙物质加热。若在相等时时间内甲、乙物质吸收的热量相等，甲物质的温度变化比乙物质的温度变化多，则下列推断中错误的是（　　）</w:t>
      </w:r>
    </w:p>
    <w:p w14:paraId="30017D1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 w14:paraId="66E987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 w14:paraId="088494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32．冷水温度是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，热水温度是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，为了使冷热水混合后的温度为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，不计热量损失，冷水和热水的质量比是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06FC0E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33．有甲、乙两个物体，已知甲物体的比热容是乙物体的2倍，甲物体的质量是乙物体的2/5。若它们吸收相同的热量，则它们升高的温度之比为Δ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：Δ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EC859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将一勺热水倒入盛有一些冷水的保温容器内，使得冷水温度升高5℃。然后又向保温容器内倒入同样一勺热水，水的温度又上升了3℃。如果再连续倒入10勺同样的热水，则保温容器内的水温度还得升高多少摄氏度（保温容器吸收热量忽略不计）。</w:t>
      </w:r>
    </w:p>
    <w:p w14:paraId="5DC6DE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温度不同的两个物体相互接触后将会发生热传递现象。若不计热量的损失，则当两物体达到热平衡状态时，它们的温度相同，且高温物体放出的热量等于低温物体所吸收的热量。现有三种不同的液体A、B、C，它们的初温度分别为15℃、25℃、35℃。当A和B液体混合并到达平衡状态时，其平衡温度为21℃；当B和C液体混合并到达平衡状态时，其平衡温度为32℃。求A和C液体混合并到达平衡状态时的平衡温度。</w:t>
      </w:r>
    </w:p>
    <w:p w14:paraId="3C02B6E8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E8DD57A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0FED7955"/>
    <w:rsid w:val="1071165E"/>
    <w:rsid w:val="34D27F50"/>
    <w:rsid w:val="39C1017B"/>
    <w:rsid w:val="3CB915B1"/>
    <w:rsid w:val="47CC1337"/>
    <w:rsid w:val="49F45618"/>
    <w:rsid w:val="4E345F70"/>
    <w:rsid w:val="54EF3267"/>
    <w:rsid w:val="5DB314DE"/>
    <w:rsid w:val="76191423"/>
    <w:rsid w:val="7ED607F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TOC1">
    <w:name w:val="toc 1"/>
    <w:basedOn w:val="Normal"/>
    <w:next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wmf" /><Relationship Id="rId19" Type="http://schemas.openxmlformats.org/officeDocument/2006/relationships/oleObject" Target="embeddings/oleObject1.bin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wmf" /><Relationship Id="rId25" Type="http://schemas.openxmlformats.org/officeDocument/2006/relationships/oleObject" Target="embeddings/oleObject2.bin" /><Relationship Id="rId26" Type="http://schemas.openxmlformats.org/officeDocument/2006/relationships/image" Target="media/image21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2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3.wmf" /><Relationship Id="rId31" Type="http://schemas.openxmlformats.org/officeDocument/2006/relationships/oleObject" Target="embeddings/oleObject5.bin" /><Relationship Id="rId32" Type="http://schemas.openxmlformats.org/officeDocument/2006/relationships/image" Target="media/image24.wmf" /><Relationship Id="rId33" Type="http://schemas.openxmlformats.org/officeDocument/2006/relationships/oleObject" Target="embeddings/oleObject6.bin" /><Relationship Id="rId34" Type="http://schemas.openxmlformats.org/officeDocument/2006/relationships/image" Target="media/image25.wmf" /><Relationship Id="rId35" Type="http://schemas.openxmlformats.org/officeDocument/2006/relationships/oleObject" Target="embeddings/oleObject7.bin" /><Relationship Id="rId36" Type="http://schemas.openxmlformats.org/officeDocument/2006/relationships/image" Target="media/image26.wmf" /><Relationship Id="rId37" Type="http://schemas.openxmlformats.org/officeDocument/2006/relationships/oleObject" Target="embeddings/oleObject8.bin" /><Relationship Id="rId38" Type="http://schemas.openxmlformats.org/officeDocument/2006/relationships/image" Target="media/image27.wmf" /><Relationship Id="rId39" Type="http://schemas.openxmlformats.org/officeDocument/2006/relationships/oleObject" Target="embeddings/oleObject9.bin" /><Relationship Id="rId4" Type="http://schemas.openxmlformats.org/officeDocument/2006/relationships/image" Target="media/image1.png" /><Relationship Id="rId40" Type="http://schemas.openxmlformats.org/officeDocument/2006/relationships/image" Target="media/image28.wmf" /><Relationship Id="rId41" Type="http://schemas.openxmlformats.org/officeDocument/2006/relationships/oleObject" Target="embeddings/oleObject10.bin" /><Relationship Id="rId42" Type="http://schemas.openxmlformats.org/officeDocument/2006/relationships/oleObject" Target="embeddings/oleObject11.bin" /><Relationship Id="rId43" Type="http://schemas.openxmlformats.org/officeDocument/2006/relationships/image" Target="media/image29.wmf" /><Relationship Id="rId44" Type="http://schemas.openxmlformats.org/officeDocument/2006/relationships/oleObject" Target="embeddings/oleObject12.bin" /><Relationship Id="rId45" Type="http://schemas.openxmlformats.org/officeDocument/2006/relationships/image" Target="media/image30.wmf" /><Relationship Id="rId46" Type="http://schemas.openxmlformats.org/officeDocument/2006/relationships/oleObject" Target="embeddings/oleObject13.bin" /><Relationship Id="rId47" Type="http://schemas.openxmlformats.org/officeDocument/2006/relationships/image" Target="media/image31.wmf" /><Relationship Id="rId48" Type="http://schemas.openxmlformats.org/officeDocument/2006/relationships/oleObject" Target="embeddings/oleObject14.bin" /><Relationship Id="rId49" Type="http://schemas.openxmlformats.org/officeDocument/2006/relationships/image" Target="media/image32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5.bin" /><Relationship Id="rId51" Type="http://schemas.openxmlformats.org/officeDocument/2006/relationships/image" Target="media/image33.wmf" /><Relationship Id="rId52" Type="http://schemas.openxmlformats.org/officeDocument/2006/relationships/oleObject" Target="embeddings/oleObject16.bin" /><Relationship Id="rId53" Type="http://schemas.openxmlformats.org/officeDocument/2006/relationships/image" Target="media/image34.wmf" /><Relationship Id="rId54" Type="http://schemas.openxmlformats.org/officeDocument/2006/relationships/oleObject" Target="embeddings/oleObject17.bin" /><Relationship Id="rId55" Type="http://schemas.openxmlformats.org/officeDocument/2006/relationships/image" Target="media/image35.wmf" /><Relationship Id="rId56" Type="http://schemas.openxmlformats.org/officeDocument/2006/relationships/oleObject" Target="embeddings/oleObject18.bin" /><Relationship Id="rId57" Type="http://schemas.openxmlformats.org/officeDocument/2006/relationships/oleObject" Target="embeddings/oleObject19.bin" /><Relationship Id="rId58" Type="http://schemas.openxmlformats.org/officeDocument/2006/relationships/image" Target="media/image36.wmf" /><Relationship Id="rId59" Type="http://schemas.openxmlformats.org/officeDocument/2006/relationships/oleObject" Target="embeddings/oleObject20.bin" /><Relationship Id="rId6" Type="http://schemas.openxmlformats.org/officeDocument/2006/relationships/image" Target="media/image3.png" /><Relationship Id="rId60" Type="http://schemas.openxmlformats.org/officeDocument/2006/relationships/image" Target="media/image37.wmf" /><Relationship Id="rId61" Type="http://schemas.openxmlformats.org/officeDocument/2006/relationships/oleObject" Target="embeddings/oleObject21.bin" /><Relationship Id="rId62" Type="http://schemas.openxmlformats.org/officeDocument/2006/relationships/image" Target="media/image38.wmf" /><Relationship Id="rId63" Type="http://schemas.openxmlformats.org/officeDocument/2006/relationships/oleObject" Target="embeddings/oleObject22.bin" /><Relationship Id="rId64" Type="http://schemas.openxmlformats.org/officeDocument/2006/relationships/image" Target="media/image39.wmf" /><Relationship Id="rId65" Type="http://schemas.openxmlformats.org/officeDocument/2006/relationships/oleObject" Target="embeddings/oleObject23.bin" /><Relationship Id="rId66" Type="http://schemas.openxmlformats.org/officeDocument/2006/relationships/image" Target="media/image40.wmf" /><Relationship Id="rId67" Type="http://schemas.openxmlformats.org/officeDocument/2006/relationships/oleObject" Target="embeddings/oleObject24.bin" /><Relationship Id="rId68" Type="http://schemas.openxmlformats.org/officeDocument/2006/relationships/image" Target="media/image41.wmf" /><Relationship Id="rId69" Type="http://schemas.openxmlformats.org/officeDocument/2006/relationships/oleObject" Target="embeddings/oleObject25.bin" /><Relationship Id="rId7" Type="http://schemas.openxmlformats.org/officeDocument/2006/relationships/image" Target="media/image4.png" /><Relationship Id="rId70" Type="http://schemas.openxmlformats.org/officeDocument/2006/relationships/image" Target="media/image42.wmf" /><Relationship Id="rId71" Type="http://schemas.openxmlformats.org/officeDocument/2006/relationships/oleObject" Target="embeddings/oleObject26.bin" /><Relationship Id="rId72" Type="http://schemas.openxmlformats.org/officeDocument/2006/relationships/image" Target="media/image43.wmf" /><Relationship Id="rId73" Type="http://schemas.openxmlformats.org/officeDocument/2006/relationships/oleObject" Target="embeddings/oleObject27.bin" /><Relationship Id="rId74" Type="http://schemas.openxmlformats.org/officeDocument/2006/relationships/oleObject" Target="embeddings/oleObject28.bin" /><Relationship Id="rId75" Type="http://schemas.openxmlformats.org/officeDocument/2006/relationships/image" Target="media/image44.wmf" /><Relationship Id="rId76" Type="http://schemas.openxmlformats.org/officeDocument/2006/relationships/oleObject" Target="embeddings/oleObject29.bin" /><Relationship Id="rId77" Type="http://schemas.openxmlformats.org/officeDocument/2006/relationships/oleObject" Target="embeddings/oleObject30.bin" /><Relationship Id="rId78" Type="http://schemas.openxmlformats.org/officeDocument/2006/relationships/image" Target="media/image45.wmf" /><Relationship Id="rId79" Type="http://schemas.openxmlformats.org/officeDocument/2006/relationships/oleObject" Target="embeddings/oleObject31.bin" /><Relationship Id="rId8" Type="http://schemas.openxmlformats.org/officeDocument/2006/relationships/image" Target="media/image5.png" /><Relationship Id="rId80" Type="http://schemas.openxmlformats.org/officeDocument/2006/relationships/oleObject" Target="embeddings/oleObject32.bin" /><Relationship Id="rId81" Type="http://schemas.openxmlformats.org/officeDocument/2006/relationships/image" Target="media/image46.wmf" /><Relationship Id="rId82" Type="http://schemas.openxmlformats.org/officeDocument/2006/relationships/oleObject" Target="embeddings/oleObject33.bin" /><Relationship Id="rId83" Type="http://schemas.openxmlformats.org/officeDocument/2006/relationships/oleObject" Target="embeddings/oleObject34.bin" /><Relationship Id="rId84" Type="http://schemas.openxmlformats.org/officeDocument/2006/relationships/image" Target="media/image47.wmf" /><Relationship Id="rId85" Type="http://schemas.openxmlformats.org/officeDocument/2006/relationships/oleObject" Target="embeddings/oleObject35.bin" /><Relationship Id="rId86" Type="http://schemas.openxmlformats.org/officeDocument/2006/relationships/image" Target="media/image48.wmf" /><Relationship Id="rId87" Type="http://schemas.openxmlformats.org/officeDocument/2006/relationships/oleObject" Target="embeddings/oleObject36.bin" /><Relationship Id="rId88" Type="http://schemas.openxmlformats.org/officeDocument/2006/relationships/image" Target="media/image49.wmf" /><Relationship Id="rId89" Type="http://schemas.openxmlformats.org/officeDocument/2006/relationships/oleObject" Target="embeddings/oleObject37.bin" /><Relationship Id="rId9" Type="http://schemas.openxmlformats.org/officeDocument/2006/relationships/image" Target="media/image6.png" /><Relationship Id="rId90" Type="http://schemas.openxmlformats.org/officeDocument/2006/relationships/image" Target="media/image50.wmf" /><Relationship Id="rId91" Type="http://schemas.openxmlformats.org/officeDocument/2006/relationships/oleObject" Target="embeddings/oleObject38.bin" /><Relationship Id="rId92" Type="http://schemas.openxmlformats.org/officeDocument/2006/relationships/theme" Target="theme/theme1.xml" /><Relationship Id="rId93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4739</Words>
  <Characters>5130</Characters>
  <Application>Microsoft Office Word</Application>
  <DocSecurity>0</DocSecurity>
  <Lines>161</Lines>
  <Paragraphs>208</Paragraphs>
  <ScaleCrop>false</ScaleCrop>
  <Company>P R C</Company>
  <LinksUpToDate>false</LinksUpToDate>
  <CharactersWithSpaces>5390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飞的很高</cp:lastModifiedBy>
  <cp:revision>2</cp:revision>
  <dcterms:created xsi:type="dcterms:W3CDTF">2025-06-12T15:45:00Z</dcterms:created>
  <dcterms:modified xsi:type="dcterms:W3CDTF">2025-09-04T03:02:47Z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