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46D30604">
      <w:pPr>
        <w:pStyle w:val="Heading2"/>
        <w:topLinePunct/>
        <w:jc w:val="center"/>
        <w:rPr>
          <w:rFonts w:ascii="Times New Roman" w:eastAsia="黑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11303000</wp:posOffset>
            </wp:positionH>
            <wp:positionV relativeFrom="topMargin">
              <wp:posOffset>11074400</wp:posOffset>
            </wp:positionV>
            <wp:extent cx="355600" cy="457200"/>
            <wp:wrapNone/>
            <wp:docPr id="1001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11176000</wp:posOffset>
            </wp:positionV>
            <wp:extent cx="495300" cy="444500"/>
            <wp:effectExtent l="0" t="0" r="7620" b="12700"/>
            <wp:wrapNone/>
            <wp:docPr id="100296" name="图片 10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图片 1002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6160"/>
      <w:bookmarkStart w:id="1" w:name="_Toc3131"/>
      <w:bookmarkStart w:id="2" w:name="_Toc7441"/>
      <w:bookmarkStart w:id="3" w:name="_Toc14329"/>
      <w:bookmarkStart w:id="4" w:name="_Toc10124"/>
      <w:bookmarkStart w:id="5" w:name="_Toc14775"/>
      <w:bookmarkStart w:id="6" w:name="_Toc8736"/>
      <w:bookmarkStart w:id="7" w:name="_Toc24587"/>
      <w:bookmarkStart w:id="8" w:name="_Toc2279"/>
      <w:bookmarkStart w:id="9" w:name="_Toc26788"/>
      <w:bookmarkStart w:id="10" w:name="_Toc17888"/>
      <w:bookmarkStart w:id="11" w:name="_Toc7844"/>
      <w:bookmarkStart w:id="12" w:name="_Toc15670"/>
      <w:bookmarkStart w:id="13" w:name="_Toc20007"/>
      <w:bookmarkStart w:id="14" w:name="_Toc17848"/>
      <w:bookmarkStart w:id="15" w:name="_Toc11840"/>
      <w:bookmarkStart w:id="16" w:name="_Toc17610"/>
      <w:bookmarkStart w:id="17" w:name="_Toc17969"/>
      <w:bookmarkStart w:id="18" w:name="_Toc4953"/>
      <w:bookmarkStart w:id="19" w:name="_Toc489"/>
      <w:bookmarkStart w:id="20" w:name="_Toc15621"/>
      <w:bookmarkStart w:id="21" w:name="_Toc4125"/>
      <w:bookmarkStart w:id="22" w:name="_Toc28284"/>
      <w:r>
        <w:rPr>
          <w:rFonts w:ascii="Times New Roman" w:hAnsi="Times New Roman" w:cs="Times New Roman" w:hint="default"/>
        </w:rPr>
        <w:t>专项0</w:t>
      </w:r>
      <w:bookmarkEnd w:id="0"/>
      <w:bookmarkEnd w:id="1"/>
      <w:bookmarkEnd w:id="2"/>
      <w:bookmarkEnd w:id="3"/>
      <w:bookmarkEnd w:id="4"/>
      <w:r>
        <w:rPr>
          <w:rFonts w:ascii="Times New Roman" w:hAnsi="Times New Roman" w:cs="Times New Roman" w:hint="default"/>
          <w:lang w:val="en-US" w:eastAsia="zh-CN"/>
        </w:rPr>
        <w:t>3</w:t>
      </w:r>
      <w:r>
        <w:rPr>
          <w:rFonts w:ascii="Times New Roman" w:hAnsi="Times New Roman" w:cs="Times New Roman" w:hint="default"/>
        </w:rPr>
        <w:t xml:space="preserve"> 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>
        <w:rPr>
          <w:rFonts w:ascii="Times New Roman" w:hAnsi="Times New Roman" w:cs="Times New Roman" w:hint="default"/>
          <w:lang w:val="en-US" w:eastAsia="zh-CN"/>
        </w:rPr>
        <w:t>比热容和热值的相关计算</w:t>
      </w:r>
    </w:p>
    <w:p w14:paraId="289AB53A">
      <w:pPr>
        <w:spacing w:line="360" w:lineRule="auto"/>
        <w:rPr>
          <w:rFonts w:ascii="Times New Roman" w:eastAsia="新宋体" w:hAnsi="Times New Roman" w:cs="Times New Roman" w:hint="default"/>
          <w:b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6479540" cy="389255"/>
            <wp:effectExtent l="0" t="0" r="0" b="0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eastAsia="宋体" w:hAnsi="宋体" w:cstheme="minorBidi"/>
          <w:kern w:val="2"/>
          <w:sz w:val="21"/>
          <w:szCs w:val="22"/>
          <w:lang w:val="en-US" w:eastAsia="zh-CN" w:bidi="ar-SA"/>
        </w:rPr>
        <w:id w:val="147451006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theme="minorBidi"/>
          <w:kern w:val="2"/>
          <w:sz w:val="21"/>
          <w:szCs w:val="22"/>
          <w:lang w:val="en-US" w:eastAsia="zh-CN" w:bidi="ar-SA"/>
        </w:rPr>
      </w:sdtEndPr>
      <w:sdtContent>
        <w:p w14:paraId="502A8985"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bookmarkStart w:id="23" w:name="_GoBack"/>
          <w:bookmarkEnd w:id="23"/>
        </w:p>
        <w:p w14:paraId="77C4800A">
          <w:pPr>
            <w:pStyle w:val="TOC1"/>
            <w:tabs>
              <w:tab w:val="right" w:leader="dot" w:pos="10204"/>
            </w:tabs>
            <w:rPr>
              <w:b/>
              <w:bCs/>
              <w:color w:val="0070C0"/>
              <w:sz w:val="24"/>
              <w:szCs w:val="28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TOC \o "1-3" \h \u </w:instrText>
          </w:r>
          <w:r>
            <w:rPr>
              <w:color w:val="0070C0"/>
            </w:rPr>
            <w:fldChar w:fldCharType="separate"/>
          </w:r>
          <w:hyperlink w:anchor="_Toc6862" w:history="1"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一．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比热容基础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（共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4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小题）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_Toc6862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1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69776561">
          <w:pPr>
            <w:pStyle w:val="TOC1"/>
            <w:tabs>
              <w:tab w:val="right" w:leader="dot" w:pos="10204"/>
            </w:tabs>
            <w:rPr>
              <w:b/>
              <w:bCs/>
              <w:color w:val="0070C0"/>
              <w:sz w:val="24"/>
              <w:szCs w:val="28"/>
            </w:rPr>
          </w:pPr>
          <w:hyperlink w:anchor="_Toc5483" w:history="1"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二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．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水比热容在生活中的应用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（共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4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小题）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_Toc5483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2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2684A3FE">
          <w:pPr>
            <w:pStyle w:val="TOC1"/>
            <w:tabs>
              <w:tab w:val="right" w:leader="dot" w:pos="10204"/>
            </w:tabs>
            <w:rPr>
              <w:b/>
              <w:bCs/>
              <w:color w:val="0070C0"/>
              <w:sz w:val="24"/>
              <w:szCs w:val="28"/>
            </w:rPr>
          </w:pPr>
          <w:hyperlink w:anchor="_Toc9942" w:history="1"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三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．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水比热容调节气候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（共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4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小题）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_Toc9942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2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129EFB45">
          <w:pPr>
            <w:pStyle w:val="TOC1"/>
            <w:tabs>
              <w:tab w:val="right" w:leader="dot" w:pos="10204"/>
            </w:tabs>
            <w:rPr>
              <w:b/>
              <w:bCs/>
              <w:color w:val="0070C0"/>
              <w:sz w:val="24"/>
              <w:szCs w:val="28"/>
            </w:rPr>
          </w:pPr>
          <w:hyperlink w:anchor="_Toc12997" w:history="1"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四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．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燃料的热值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（共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4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小题）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_Toc12997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3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185BD114">
          <w:pPr>
            <w:pStyle w:val="TOC1"/>
            <w:tabs>
              <w:tab w:val="right" w:leader="dot" w:pos="10204"/>
            </w:tabs>
            <w:rPr>
              <w:b/>
              <w:bCs/>
              <w:color w:val="0070C0"/>
              <w:sz w:val="24"/>
              <w:szCs w:val="28"/>
            </w:rPr>
          </w:pPr>
          <w:hyperlink w:anchor="_Toc17050" w:history="1"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五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．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比热容图像问题分析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（共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4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小题）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_Toc17050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4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52D69ED4">
          <w:pPr>
            <w:pStyle w:val="TOC1"/>
            <w:tabs>
              <w:tab w:val="right" w:leader="dot" w:pos="10204"/>
            </w:tabs>
            <w:rPr>
              <w:b/>
              <w:bCs/>
              <w:color w:val="0070C0"/>
              <w:sz w:val="24"/>
              <w:szCs w:val="28"/>
            </w:rPr>
          </w:pPr>
          <w:hyperlink w:anchor="_Toc23459" w:history="1"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六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．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比热容比例计算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（共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4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小题）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_Toc23459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5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52345771">
          <w:pPr>
            <w:pStyle w:val="TOC1"/>
            <w:tabs>
              <w:tab w:val="right" w:leader="dot" w:pos="10204"/>
            </w:tabs>
            <w:rPr>
              <w:b/>
              <w:bCs/>
              <w:color w:val="0070C0"/>
              <w:sz w:val="24"/>
              <w:szCs w:val="28"/>
            </w:rPr>
          </w:pPr>
          <w:hyperlink w:anchor="_Toc19610" w:history="1"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七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．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计算物体的吸放热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（共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4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小题）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_Toc19610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6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27C8FACF">
          <w:pPr>
            <w:pStyle w:val="TOC1"/>
            <w:tabs>
              <w:tab w:val="right" w:leader="dot" w:pos="10204"/>
            </w:tabs>
            <w:rPr>
              <w:b/>
              <w:bCs/>
              <w:color w:val="0070C0"/>
              <w:sz w:val="24"/>
              <w:szCs w:val="28"/>
            </w:rPr>
          </w:pPr>
          <w:hyperlink w:anchor="_Toc17518" w:history="1"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八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．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冷热混合时的温度变化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（共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4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小题）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_Toc17518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6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2FD70106">
          <w:pPr>
            <w:pStyle w:val="TOC1"/>
            <w:tabs>
              <w:tab w:val="right" w:leader="dot" w:pos="10204"/>
            </w:tabs>
            <w:rPr>
              <w:b/>
              <w:bCs/>
              <w:color w:val="0070C0"/>
              <w:sz w:val="24"/>
              <w:szCs w:val="28"/>
            </w:rPr>
          </w:pPr>
          <w:hyperlink w:anchor="_Toc16380" w:history="1"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九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．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燃料燃烧放热的计算（共4小题）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_Toc16380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7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0184C631">
          <w:pPr>
            <w:pStyle w:val="TOC1"/>
            <w:tabs>
              <w:tab w:val="right" w:leader="dot" w:pos="10204"/>
            </w:tabs>
            <w:rPr>
              <w:b/>
              <w:bCs/>
              <w:color w:val="0070C0"/>
              <w:sz w:val="24"/>
              <w:szCs w:val="28"/>
            </w:rPr>
          </w:pPr>
          <w:hyperlink w:anchor="_Toc6817" w:history="1"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十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．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加热效率的计算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（共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小题）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_Toc6817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7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2F44AC9C">
          <w:pPr>
            <w:pStyle w:val="TOC1"/>
            <w:tabs>
              <w:tab w:val="right" w:leader="dot" w:pos="10204"/>
            </w:tabs>
            <w:rPr>
              <w:b/>
              <w:bCs/>
              <w:color w:val="0070C0"/>
              <w:sz w:val="24"/>
              <w:szCs w:val="28"/>
            </w:rPr>
          </w:pPr>
          <w:hyperlink w:anchor="_Toc32629" w:history="1"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十一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．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热机效率的计算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（共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小题）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_Toc32629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8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0DD6DC49">
          <w:pPr>
            <w:pStyle w:val="TOC1"/>
            <w:tabs>
              <w:tab w:val="right" w:leader="dot" w:pos="10204"/>
            </w:tabs>
            <w:rPr>
              <w:color w:val="0070C0"/>
            </w:rPr>
          </w:pPr>
          <w:hyperlink w:anchor="_Toc7331" w:history="1"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十二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．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热水器的效率计算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（共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eastAsia="新宋体" w:hAnsi="Times New Roman" w:cs="Times New Roman" w:hint="default"/>
                <w:b/>
                <w:bCs/>
                <w:color w:val="0070C0"/>
                <w:sz w:val="24"/>
                <w:szCs w:val="24"/>
              </w:rPr>
              <w:t>小题）</w:t>
            </w:r>
            <w:r>
              <w:rPr>
                <w:b/>
                <w:bCs/>
                <w:color w:val="0070C0"/>
                <w:sz w:val="24"/>
                <w:szCs w:val="28"/>
              </w:rPr>
              <w:tab/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begin"/>
            </w:r>
            <w:r>
              <w:rPr>
                <w:b/>
                <w:bCs/>
                <w:color w:val="0070C0"/>
                <w:sz w:val="24"/>
                <w:szCs w:val="28"/>
              </w:rPr>
              <w:instrText xml:space="preserve"> PAGEREF _Toc7331 \h </w:instrTex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separate"/>
            </w:r>
            <w:r>
              <w:rPr>
                <w:b/>
                <w:bCs/>
                <w:color w:val="0070C0"/>
                <w:sz w:val="24"/>
                <w:szCs w:val="28"/>
              </w:rPr>
              <w:t>10</w:t>
            </w:r>
            <w:r>
              <w:rPr>
                <w:b/>
                <w:bCs/>
                <w:color w:val="0070C0"/>
                <w:sz w:val="24"/>
                <w:szCs w:val="28"/>
              </w:rPr>
              <w:fldChar w:fldCharType="end"/>
            </w:r>
          </w:hyperlink>
        </w:p>
        <w:p w14:paraId="51E94593">
          <w:r>
            <w:rPr>
              <w:color w:val="0070C0"/>
            </w:rPr>
            <w:fldChar w:fldCharType="end"/>
          </w:r>
        </w:p>
      </w:sdtContent>
    </w:sdt>
    <w:p w14:paraId="72855453"/>
    <w:p w14:paraId="34170296">
      <w:pPr>
        <w:spacing w:line="360" w:lineRule="auto"/>
        <w:ind w:left="273" w:hanging="273" w:hangingChars="13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6479540" cy="357505"/>
            <wp:effectExtent l="0" t="0" r="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FA66">
      <w:pPr>
        <w:spacing w:line="360" w:lineRule="auto"/>
        <w:outlineLvl w:val="0"/>
        <w:rPr>
          <w:rFonts w:ascii="Times New Roman" w:eastAsia="新宋体" w:hAnsi="Times New Roman" w:cs="Times New Roman" w:hint="default"/>
          <w:b/>
          <w:szCs w:val="21"/>
        </w:rPr>
      </w:pPr>
      <w:bookmarkStart w:id="24" w:name="_Toc6862"/>
      <w:r>
        <w:rPr>
          <w:rFonts w:ascii="Times New Roman" w:eastAsia="新宋体" w:hAnsi="Times New Roman" w:cs="Times New Roman" w:hint="default"/>
          <w:b/>
          <w:szCs w:val="21"/>
        </w:rPr>
        <w:t>一．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比热容基础</w:t>
      </w:r>
      <w:r>
        <w:rPr>
          <w:rFonts w:ascii="Times New Roman" w:eastAsia="新宋体" w:hAnsi="Times New Roman" w:cs="Times New Roman" w:hint="default"/>
          <w:b/>
          <w:szCs w:val="21"/>
        </w:rPr>
        <w:t>（共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4</w:t>
      </w:r>
      <w:r>
        <w:rPr>
          <w:rFonts w:ascii="Times New Roman" w:eastAsia="新宋体" w:hAnsi="Times New Roman" w:cs="Times New Roman" w:hint="default"/>
          <w:b/>
          <w:szCs w:val="21"/>
        </w:rPr>
        <w:t>小题）</w:t>
      </w:r>
      <w:bookmarkEnd w:id="24"/>
    </w:p>
    <w:p w14:paraId="412B5E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1．关于比热容，下列说法正确的是（　　）</w:t>
      </w:r>
    </w:p>
    <w:p w14:paraId="5F4A042B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A．比热容跟物体吸收或放出的热量有关</w:t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</w:rPr>
        <w:t>B．比热容的大小与物质的种类和状态有关</w:t>
      </w:r>
    </w:p>
    <w:p w14:paraId="3288C46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C．物体的质量越大，比热容越大</w:t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</w:rPr>
        <w:t>D．温度变化越小，物质的比热容越大</w:t>
      </w:r>
    </w:p>
    <w:p w14:paraId="39DA70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2．相同质量的铝和铜，吸收了相同的热量，已知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98f79258314cafc0b713af5b4b8a980" style="width:35.2pt;height:15.9pt" o:ole="" coordsize="21600,21600" o:preferrelative="t" filled="f" stroked="f">
            <v:stroke joinstyle="miter"/>
            <v:imagedata r:id="rId9" o:title="eqId198f79258314cafc0b713af5b4b8a980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rFonts w:ascii="Times New Roman" w:hAnsi="Times New Roman" w:cs="Times New Roman" w:hint="default"/>
          <w:sz w:val="21"/>
        </w:rPr>
        <w:t>，下列说法中合理的是（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eastAsia="宋体" w:hAnsi="Times New Roman" w:cs="Times New Roman" w:hint="default"/>
          <w:kern w:val="0"/>
          <w:sz w:val="24"/>
          <w:szCs w:val="24"/>
          <w:lang w:val="en-US" w:eastAsia="zh-CN"/>
        </w:rPr>
        <w:t xml:space="preserve"> 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</w:t>
      </w:r>
      <w:r>
        <w:rPr>
          <w:rFonts w:ascii="Times New Roman" w:hAnsi="Times New Roman" w:cs="Times New Roman" w:hint="default"/>
          <w:sz w:val="21"/>
        </w:rPr>
        <w:t>）</w:t>
      </w:r>
    </w:p>
    <w:p w14:paraId="78BE77E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A．铜和铝吸收的热量相同，铜和铝吸热时间一定相同</w:t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</w:rPr>
        <w:t>B．铝上升的温度较高</w:t>
      </w:r>
    </w:p>
    <w:p w14:paraId="7169DC0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C．铜上升的温度较高</w:t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</w:rPr>
        <w:t>D．铜的末温高</w:t>
      </w:r>
    </w:p>
    <w:p w14:paraId="34404B9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2025·陕西咸阳·一模）为了比较A、B两种液体的吸热能力，小金用完全相同的加热装置对质量分别为200g和800g的A、B两种液体进行加热，根据实验数据绘制的温度随时间变化的图象如图所示。根据图象信息可知，更适合做发动机的冷却液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（选填“A”或“B”）种液体。</w:t>
      </w:r>
    </w:p>
    <w:p w14:paraId="7BC80A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152525"/>
            <wp:effectExtent l="0" t="0" r="9525" b="9525"/>
            <wp:docPr id="100003" name="图片 100003" descr="@@@c9531166-df78-47ff-95f1-b5535cef1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9531166-df78-47ff-95f1-b5535cef19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338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4．（2025·江苏淮安·二模）小明将一杯热牛奶放入质量500g的冷水中，如图a所示，一段时间后，牛奶和冷水的温度变化如图b所示。不考虑热损失，0~10分钟内，牛奶的内能变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，由b图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（选填“能”或“不能”）分析得出：水的比热容比牛奶大，理由是：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29D7D7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90875" cy="1628775"/>
            <wp:effectExtent l="0" t="0" r="9525" b="9525"/>
            <wp:docPr id="100005" name="图片 100005" descr="@@@0e0e8fbc-feb7-4637-8e57-d8be939189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e0e8fbc-feb7-4637-8e57-d8be939189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4A14">
      <w:pPr>
        <w:spacing w:line="360" w:lineRule="auto"/>
        <w:rPr>
          <w:rFonts w:ascii="Times New Roman" w:eastAsia="新宋体" w:hAnsi="Times New Roman" w:cs="Times New Roman" w:hint="default"/>
          <w:b/>
          <w:szCs w:val="21"/>
          <w:lang w:val="en-US" w:eastAsia="zh-CN"/>
        </w:rPr>
      </w:pPr>
    </w:p>
    <w:p w14:paraId="4C05D664">
      <w:pPr>
        <w:spacing w:line="360" w:lineRule="auto"/>
        <w:outlineLvl w:val="0"/>
        <w:rPr>
          <w:rFonts w:ascii="Times New Roman" w:eastAsia="新宋体" w:hAnsi="Times New Roman" w:cs="Times New Roman" w:hint="default"/>
          <w:b/>
          <w:szCs w:val="21"/>
        </w:rPr>
      </w:pPr>
      <w:bookmarkStart w:id="25" w:name="_Toc5483"/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二</w:t>
      </w:r>
      <w:r>
        <w:rPr>
          <w:rFonts w:ascii="Times New Roman" w:eastAsia="新宋体" w:hAnsi="Times New Roman" w:cs="Times New Roman" w:hint="default"/>
          <w:b/>
          <w:szCs w:val="21"/>
        </w:rPr>
        <w:t>．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水比热容在生活中的应用</w:t>
      </w:r>
      <w:r>
        <w:rPr>
          <w:rFonts w:ascii="Times New Roman" w:eastAsia="新宋体" w:hAnsi="Times New Roman" w:cs="Times New Roman" w:hint="default"/>
          <w:b/>
          <w:szCs w:val="21"/>
        </w:rPr>
        <w:t>（共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4</w:t>
      </w:r>
      <w:r>
        <w:rPr>
          <w:rFonts w:ascii="Times New Roman" w:eastAsia="新宋体" w:hAnsi="Times New Roman" w:cs="Times New Roman" w:hint="default"/>
          <w:b/>
          <w:szCs w:val="21"/>
        </w:rPr>
        <w:t>小题）</w:t>
      </w:r>
      <w:bookmarkEnd w:id="25"/>
    </w:p>
    <w:p w14:paraId="6859BA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5．水的比热容较大，人们往往利用它的这一特性为生活生产服务，下列事例中与水的比热容较大这一特性有关的是（　　）</w:t>
      </w:r>
    </w:p>
    <w:p w14:paraId="63E179A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A．冬天撒盐化雪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B．夏天洒水降温</w:t>
      </w:r>
    </w:p>
    <w:p w14:paraId="791328A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C．喷撒干冰人工降雨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D．修建“人工湖”</w:t>
      </w:r>
    </w:p>
    <w:p w14:paraId="7270C78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6．在生产和生活中，常见到“水的比热容较大”这一特性的应用情景，以下实例不是主要利用这一特性的是（　　）</w:t>
      </w:r>
    </w:p>
    <w:p w14:paraId="64DFF9DD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A．让热水流过暖气片供暖</w:t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</w:rPr>
        <w:t>B．夜间，在秧田里灌水保温</w:t>
      </w:r>
    </w:p>
    <w:p w14:paraId="0B7BA940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C．发现人中暑时，常在额头上擦冷水降温</w:t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</w:rPr>
        <w:t>D．汽车发动机用水作冷却液</w:t>
      </w:r>
    </w:p>
    <w:p w14:paraId="606BF16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7．部分高海拔地区昼夜温差较大，为了保护秧苗在夜间不被冻坏，人们常在傍晚往农田中灌水，白天再将水放出，这是利用水的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较大的特性，在夜间温度下降时，水放出的热量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（选填“较多”或“较少”），从而达到秧苗防冻的目的。北方的冬天在地窖里放水，是防止蔬菜被冻坏，因为水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（填物态变化名称）放热。</w:t>
      </w:r>
    </w:p>
    <w:p w14:paraId="58B02E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8．比热容的应用</w:t>
      </w:r>
    </w:p>
    <w:p w14:paraId="042FCC1C">
      <w:pPr>
        <w:shd w:val="clear" w:color="auto" w:fill="auto"/>
        <w:spacing w:line="360" w:lineRule="auto"/>
        <w:ind w:firstLine="420" w:firstLineChars="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与砂石和干泥土相比，水的比热容比较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。因此沿海地区昼夜温差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，而内陆和沙漠地区昼夜温差较大。</w:t>
      </w:r>
    </w:p>
    <w:p w14:paraId="710CDA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水的比热容较大这一特点，在实际生活中有很多应用。例如：我国北方有些地区冬季供暖用的“暖气”，就是用水作为工作物质将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传递到千家万户的；早期的汽车发动机、农用拖拉机发动机的冷却循环系统也常用水作为工作物质，以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发动机产生的热量。</w:t>
      </w:r>
    </w:p>
    <w:p w14:paraId="0A137C14">
      <w:pPr>
        <w:spacing w:line="360" w:lineRule="auto"/>
        <w:rPr>
          <w:rFonts w:ascii="Times New Roman" w:eastAsia="新宋体" w:hAnsi="Times New Roman" w:cs="Times New Roman" w:hint="default"/>
          <w:b/>
          <w:szCs w:val="21"/>
          <w:lang w:val="en-US" w:eastAsia="zh-CN"/>
        </w:rPr>
      </w:pPr>
    </w:p>
    <w:p w14:paraId="252FA985">
      <w:pPr>
        <w:spacing w:line="360" w:lineRule="auto"/>
        <w:outlineLvl w:val="0"/>
        <w:rPr>
          <w:rFonts w:ascii="Times New Roman" w:eastAsia="新宋体" w:hAnsi="Times New Roman" w:cs="Times New Roman" w:hint="default"/>
          <w:b/>
          <w:szCs w:val="21"/>
        </w:rPr>
      </w:pPr>
      <w:bookmarkStart w:id="26" w:name="_Toc9942"/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三</w:t>
      </w:r>
      <w:r>
        <w:rPr>
          <w:rFonts w:ascii="Times New Roman" w:eastAsia="新宋体" w:hAnsi="Times New Roman" w:cs="Times New Roman" w:hint="default"/>
          <w:b/>
          <w:szCs w:val="21"/>
        </w:rPr>
        <w:t>．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水比热容调节气候</w:t>
      </w:r>
      <w:r>
        <w:rPr>
          <w:rFonts w:ascii="Times New Roman" w:eastAsia="新宋体" w:hAnsi="Times New Roman" w:cs="Times New Roman" w:hint="default"/>
          <w:b/>
          <w:szCs w:val="21"/>
        </w:rPr>
        <w:t>（共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4</w:t>
      </w:r>
      <w:r>
        <w:rPr>
          <w:rFonts w:ascii="Times New Roman" w:eastAsia="新宋体" w:hAnsi="Times New Roman" w:cs="Times New Roman" w:hint="default"/>
          <w:b/>
          <w:szCs w:val="21"/>
        </w:rPr>
        <w:t>小题）</w:t>
      </w:r>
      <w:bookmarkEnd w:id="26"/>
    </w:p>
    <w:p w14:paraId="4864A8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9．中国地处东半球的北半部，疆域辽阔、地大物博。整体观之：东、南面临海，西、北面背靠亚欧大陆。请结合物理知识分析，在夏季和冬季我国盛行的分别是（　　）</w:t>
      </w:r>
    </w:p>
    <w:p w14:paraId="1EB9DBC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A．东风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西风</w:t>
      </w:r>
      <w:r>
        <w:rPr>
          <w:rFonts w:ascii="Times New Roman" w:hAnsi="Times New Roman" w:cs="Times New Roman" w:hint="default"/>
          <w:sz w:val="21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B．南风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北风</w:t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</w:rPr>
        <w:t>C．东南风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西北风</w:t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D．西风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东风</w:t>
      </w:r>
    </w:p>
    <w:p w14:paraId="4A6A70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2025·黑龙江哈尔滨·三模）同学们通过地理课的学习知道，温带海洋性气候大多分布在沿海地区，而温带大陆性气候大多分布在内陆地区。如图所示，为两气候地区的全年温度变化曲线，从物理的角度分析，下列说法正确的是（　　）</w:t>
      </w:r>
    </w:p>
    <w:p w14:paraId="662E00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90825" cy="1390650"/>
            <wp:effectExtent l="0" t="0" r="9525" b="0"/>
            <wp:docPr id="100007" name="图片 100007" descr="@@@b6ac5398-4162-4472-b86d-26413d724e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6ac5398-4162-4472-b86d-26413d724e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2F1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A．A气温变化小是因为海水的比热容大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B．A气温变化小是因为沙石吸收热量少</w:t>
      </w:r>
    </w:p>
    <w:p w14:paraId="0F30409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C．B气温变化大是因为砂石的比热容大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D．B气温变化大是因为海水吸收热量多</w:t>
      </w:r>
    </w:p>
    <w:p w14:paraId="1FA5CBD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小明家住市中心，奶奶嫌城市夏天太热而不住他家，这激发了他探究城乡温差原因的兴趣。某个星期天，他请全班同学分别到选定的地点，于中午同一时刻测出各测试点的气温，以此绘制出下图所示的“温度—区域”坐标图。</w:t>
      </w:r>
    </w:p>
    <w:p w14:paraId="3C476FF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81375" cy="1628775"/>
            <wp:effectExtent l="0" t="0" r="9525" b="9525"/>
            <wp:docPr id="100009" name="图片 100009" descr="@@@94d325e870834a529cf208cff9a21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4d325e870834a529cf208cff9a215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F0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(1)图中气温最低的区域是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；在相同的日照情况下，城市地区比郊区升温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（选填“快”或“慢”）。</w:t>
      </w:r>
    </w:p>
    <w:p w14:paraId="5CC8F2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(2)分析城市出现“热岛效应”的主要原因：一是工厂、交通工具排放大量的废气，释放出许多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；二是建筑物、马路中的沙石、水泥的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小，在相同的日照条件下温度上升更明显；三是城市的水体面积小，水的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（选填“汽化”或“液化”）吸热少；四是楼群林立，难以形成对流。</w:t>
      </w:r>
    </w:p>
    <w:p w14:paraId="245A39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12．（24-25九年级上·江西赣州·阶段练习）在沿海地区，炎热、晴朗的天气里常常出现“海陆风”，当出现如图所示风向时，通常发生在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（选填“白天”或“夜晚”），且海水温度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（选填“较高”或“较低”）</w:t>
      </w:r>
    </w:p>
    <w:p w14:paraId="1AB377CD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2425" cy="1057910"/>
            <wp:effectExtent l="0" t="0" r="15875" b="8890"/>
            <wp:docPr id="100011" name="图片 100011" descr="@@@74f7e280-a59d-4f75-b177-5e265f67d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4f7e280-a59d-4f75-b177-5e265f67d9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1660">
      <w:pPr>
        <w:spacing w:line="360" w:lineRule="auto"/>
        <w:rPr>
          <w:rFonts w:ascii="Times New Roman" w:eastAsia="新宋体" w:hAnsi="Times New Roman" w:cs="Times New Roman" w:hint="default"/>
          <w:b/>
          <w:szCs w:val="21"/>
          <w:lang w:val="en-US" w:eastAsia="zh-CN"/>
        </w:rPr>
      </w:pPr>
    </w:p>
    <w:p w14:paraId="1F4F231E">
      <w:pPr>
        <w:spacing w:line="360" w:lineRule="auto"/>
        <w:outlineLvl w:val="0"/>
        <w:rPr>
          <w:rFonts w:ascii="Times New Roman" w:eastAsia="新宋体" w:hAnsi="Times New Roman" w:cs="Times New Roman" w:hint="default"/>
          <w:b/>
          <w:szCs w:val="21"/>
        </w:rPr>
      </w:pPr>
      <w:bookmarkStart w:id="27" w:name="_Toc12997"/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四</w:t>
      </w:r>
      <w:r>
        <w:rPr>
          <w:rFonts w:ascii="Times New Roman" w:eastAsia="新宋体" w:hAnsi="Times New Roman" w:cs="Times New Roman" w:hint="default"/>
          <w:b/>
          <w:szCs w:val="21"/>
        </w:rPr>
        <w:t>．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燃料的热值</w:t>
      </w:r>
      <w:r>
        <w:rPr>
          <w:rFonts w:ascii="Times New Roman" w:eastAsia="新宋体" w:hAnsi="Times New Roman" w:cs="Times New Roman" w:hint="default"/>
          <w:b/>
          <w:szCs w:val="21"/>
        </w:rPr>
        <w:t>（共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4</w:t>
      </w:r>
      <w:r>
        <w:rPr>
          <w:rFonts w:ascii="Times New Roman" w:eastAsia="新宋体" w:hAnsi="Times New Roman" w:cs="Times New Roman" w:hint="default"/>
          <w:b/>
          <w:szCs w:val="21"/>
        </w:rPr>
        <w:t>小题）</w:t>
      </w:r>
      <w:bookmarkEnd w:id="27"/>
    </w:p>
    <w:p w14:paraId="1244E0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13．关于燃料的热值，下列说法正确的是（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03B155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A．提供充足的氧气，让燃料更充分地燃烧，可以提高燃料的热值</w:t>
      </w:r>
    </w:p>
    <w:p w14:paraId="6B49A2C1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B．根据热值计算公式</w:t>
      </w:r>
      <w:r>
        <w:rPr>
          <w:rFonts w:ascii="Times New Roman" w:hAnsi="Times New Roman" w:cs="Times New Roman" w:hint="default"/>
        </w:rPr>
        <w:object>
          <v:shape id="_x0000_i1026" type="#_x0000_t75" alt="eqId2b88bab2adc05cd3ef7766f08062230e" style="width:29pt;height:26.8pt" o:ole="" coordsize="21600,21600" o:preferrelative="t" filled="f" stroked="f">
            <v:stroke joinstyle="miter"/>
            <v:imagedata r:id="rId16" o:title="eqId2b88bab2adc05cd3ef7766f08062230e"/>
            <o:lock v:ext="edit" aspectratio="t"/>
            <w10:anchorlock/>
          </v:shape>
          <o:OLEObject Type="Embed" ProgID="Equation.DSMT4" ShapeID="_x0000_i1026" DrawAspect="Content" ObjectID="_1468075726" r:id="rId17"/>
        </w:object>
      </w:r>
      <w:r>
        <w:rPr>
          <w:rFonts w:ascii="Times New Roman" w:hAnsi="Times New Roman" w:cs="Times New Roman" w:hint="default"/>
          <w:sz w:val="21"/>
        </w:rPr>
        <w:t>可知，减小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可以提高热值</w:t>
      </w:r>
    </w:p>
    <w:p w14:paraId="0876666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C．燃料的热值只与燃料的种类有关</w:t>
      </w:r>
    </w:p>
    <w:p w14:paraId="5743739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D．一点就着的纸比很难引燃的煤块热值高</w:t>
      </w:r>
    </w:p>
    <w:p w14:paraId="725C40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14．关于燃料的热值及能量守恒，以下说法正确的是（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2FEC7B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A．燃料的质量越大，热值越大</w:t>
      </w:r>
    </w:p>
    <w:p w14:paraId="5C3A666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B．燃烧</w:t>
      </w:r>
      <w:r>
        <w:rPr>
          <w:rFonts w:ascii="Times New Roman" w:hAnsi="Times New Roman" w:cs="Times New Roman" w:hint="default"/>
        </w:rPr>
        <w:object>
          <v:shape id="_x0000_i1027" type="#_x0000_t75" alt="eqIdf451ec664ad650b1023acd15ee7935b5" style="width:21.95pt;height:14.1pt" o:ole="" coordsize="21600,21600" o:preferrelative="t" filled="f" stroked="f">
            <v:stroke joinstyle="miter"/>
            <v:imagedata r:id="rId18" o:title="eqIdf451ec664ad650b1023acd15ee7935b5"/>
            <o:lock v:ext="edit" aspectratio="t"/>
            <w10:anchorlock/>
          </v:shape>
          <o:OLEObject Type="Embed" ProgID="Equation.DSMT4" ShapeID="_x0000_i1027" DrawAspect="Content" ObjectID="_1468075727" r:id="rId19"/>
        </w:object>
      </w:r>
      <w:r>
        <w:rPr>
          <w:rFonts w:ascii="Times New Roman" w:hAnsi="Times New Roman" w:cs="Times New Roman" w:hint="default"/>
          <w:sz w:val="21"/>
        </w:rPr>
        <w:t>某种燃料放出</w:t>
      </w:r>
      <w:r>
        <w:rPr>
          <w:rFonts w:ascii="Times New Roman" w:hAnsi="Times New Roman" w:cs="Times New Roman" w:hint="default"/>
        </w:rPr>
        <w:object>
          <v:shape id="_x0000_i1028" type="#_x0000_t75" alt="eqIdfd7a767e561a4110eee2c46e231e6d52" style="width:44.85pt;height:15.8pt" o:ole="" coordsize="21600,21600" o:preferrelative="t" filled="f" stroked="f">
            <v:stroke joinstyle="miter"/>
            <v:imagedata r:id="rId20" o:title="eqIdfd7a767e561a4110eee2c46e231e6d52"/>
            <o:lock v:ext="edit" aspectratio="t"/>
            <w10:anchorlock/>
          </v:shape>
          <o:OLEObject Type="Embed" ProgID="Equation.DSMT4" ShapeID="_x0000_i1028" DrawAspect="Content" ObjectID="_1468075728" r:id="rId21"/>
        </w:object>
      </w:r>
      <w:r>
        <w:rPr>
          <w:rFonts w:ascii="Times New Roman" w:hAnsi="Times New Roman" w:cs="Times New Roman" w:hint="default"/>
          <w:sz w:val="21"/>
        </w:rPr>
        <w:t>的热量，则这种燃料的热值为</w:t>
      </w:r>
      <w:r>
        <w:rPr>
          <w:rFonts w:ascii="Times New Roman" w:hAnsi="Times New Roman" w:cs="Times New Roman" w:hint="default"/>
        </w:rPr>
        <w:object>
          <v:shape id="_x0000_i1029" type="#_x0000_t75" alt="eqId9259726809de4193cd338d94cf323d20" style="width:61.6pt;height:15.8pt" o:ole="" coordsize="21600,21600" o:preferrelative="t" filled="f" stroked="f">
            <v:stroke joinstyle="miter"/>
            <v:imagedata r:id="rId22" o:title="eqId9259726809de4193cd338d94cf323d20"/>
            <o:lock v:ext="edit" aspectratio="t"/>
            <w10:anchorlock/>
          </v:shape>
          <o:OLEObject Type="Embed" ProgID="Equation.DSMT4" ShapeID="_x0000_i1029" DrawAspect="Content" ObjectID="_1468075729" r:id="rId23"/>
        </w:object>
      </w:r>
    </w:p>
    <w:p w14:paraId="4C8272B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C．燃料的热值与燃料的质量和燃烧状况无关</w:t>
      </w:r>
    </w:p>
    <w:p w14:paraId="1A5F4A2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D．因为能量守恒，所以“永动机”可以制成</w:t>
      </w:r>
    </w:p>
    <w:p w14:paraId="7260821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15．火箭发动机使用液氢作燃料，这是利用液氢的（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40BB97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A．密度大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B．热值高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C．比热容大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D．热量多</w:t>
      </w:r>
    </w:p>
    <w:p w14:paraId="5FE309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16．木炭的热值为</w:t>
      </w:r>
      <w:r>
        <w:rPr>
          <w:rFonts w:ascii="Times New Roman" w:hAnsi="Times New Roman" w:cs="Times New Roman" w:hint="default"/>
        </w:rPr>
        <w:object>
          <v:shape id="_x0000_i1030" type="#_x0000_t75" alt="eqId72724849ec7d0efd3f33d17734486800" style="width:53.65pt;height:14.95pt" o:ole="" coordsize="21600,21600" o:preferrelative="t" filled="f" stroked="f">
            <v:stroke joinstyle="miter"/>
            <v:imagedata r:id="rId24" o:title="eqId72724849ec7d0efd3f33d17734486800"/>
            <o:lock v:ext="edit" aspectratio="t"/>
            <w10:anchorlock/>
          </v:shape>
          <o:OLEObject Type="Embed" ProgID="Equation.DSMT4" ShapeID="_x0000_i1030" DrawAspect="Content" ObjectID="_1468075730" r:id="rId25"/>
        </w:object>
      </w:r>
      <w:r>
        <w:rPr>
          <w:rFonts w:ascii="Times New Roman" w:hAnsi="Times New Roman" w:cs="Times New Roman" w:hint="default"/>
          <w:sz w:val="21"/>
        </w:rPr>
        <w:t>，其物理意义是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。现有木炭6kg，若完全燃烧其质量的一半，可放出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J的热量，剩余木炭的热值为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。火箭的燃料常使用液态氢，主要原因是它的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大。</w:t>
      </w:r>
    </w:p>
    <w:p w14:paraId="27028FCA">
      <w:pPr>
        <w:spacing w:line="360" w:lineRule="auto"/>
        <w:rPr>
          <w:rFonts w:ascii="Times New Roman" w:eastAsia="新宋体" w:hAnsi="Times New Roman" w:cs="Times New Roman" w:hint="default"/>
          <w:b/>
          <w:szCs w:val="21"/>
          <w:lang w:val="en-US" w:eastAsia="zh-CN"/>
        </w:rPr>
      </w:pPr>
    </w:p>
    <w:p w14:paraId="70F7AA6E">
      <w:pPr>
        <w:spacing w:line="360" w:lineRule="auto"/>
        <w:outlineLvl w:val="0"/>
        <w:rPr>
          <w:rFonts w:ascii="Times New Roman" w:eastAsia="新宋体" w:hAnsi="Times New Roman" w:cs="Times New Roman" w:hint="default"/>
          <w:b/>
          <w:szCs w:val="21"/>
          <w:lang w:val="en-US" w:eastAsia="zh-CN"/>
        </w:rPr>
      </w:pPr>
      <w:bookmarkStart w:id="28" w:name="_Toc17050"/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五</w:t>
      </w:r>
      <w:r>
        <w:rPr>
          <w:rFonts w:ascii="Times New Roman" w:eastAsia="新宋体" w:hAnsi="Times New Roman" w:cs="Times New Roman" w:hint="default"/>
          <w:b/>
          <w:szCs w:val="21"/>
        </w:rPr>
        <w:t>．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比热容图像问题分析</w:t>
      </w:r>
      <w:r>
        <w:rPr>
          <w:rFonts w:ascii="Times New Roman" w:eastAsia="新宋体" w:hAnsi="Times New Roman" w:cs="Times New Roman" w:hint="default"/>
          <w:b/>
          <w:szCs w:val="21"/>
        </w:rPr>
        <w:t>（共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4</w:t>
      </w:r>
      <w:r>
        <w:rPr>
          <w:rFonts w:ascii="Times New Roman" w:eastAsia="新宋体" w:hAnsi="Times New Roman" w:cs="Times New Roman" w:hint="default"/>
          <w:b/>
          <w:szCs w:val="21"/>
        </w:rPr>
        <w:t>小题）</w:t>
      </w:r>
      <w:bookmarkEnd w:id="28"/>
    </w:p>
    <w:p w14:paraId="24A1D4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17．（24-25九年级下·陕西榆林·开学考试）某物理兴趣小组用完全相同的装置加热质量相等的A、B两种液体，得到了温度随时间变化的图像如图所示，以下说法正确的是（　　）</w:t>
      </w:r>
    </w:p>
    <w:p w14:paraId="7FC3D2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5920" cy="1165860"/>
            <wp:effectExtent l="0" t="0" r="11430" b="15240"/>
            <wp:docPr id="100013" name="图片 100013" descr="@@@a1dcb56e-c9cd-49ae-9ace-070b4409d8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1dcb56e-c9cd-49ae-9ace-070b4409d8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B395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A．A、B两种液体，其中A更适合用于发动机的冷却剂</w:t>
      </w:r>
    </w:p>
    <w:p w14:paraId="508F694A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31" type="#_x0000_t75" alt="eqId35d0fa9fc07a673d48e440195add8869" style="width:40.4pt;height:11.65pt" o:ole="" coordsize="21600,21600" o:preferrelative="t" filled="f" stroked="f">
            <v:stroke joinstyle="miter"/>
            <v:imagedata r:id="rId27" o:title="eqId35d0fa9fc07a673d48e440195add8869"/>
            <o:lock v:ext="edit" aspectratio="t"/>
            <w10:anchorlock/>
          </v:shape>
          <o:OLEObject Type="Embed" ProgID="Equation.DSMT4" ShapeID="_x0000_i1031" DrawAspect="Content" ObjectID="_1468075731" r:id="rId28"/>
        </w:object>
      </w:r>
      <w:r>
        <w:rPr>
          <w:rFonts w:ascii="Times New Roman" w:hAnsi="Times New Roman" w:cs="Times New Roman" w:hint="default"/>
          <w:sz w:val="21"/>
        </w:rPr>
        <w:t>内，物质A吸收的热量更多</w:t>
      </w:r>
    </w:p>
    <w:p w14:paraId="08A65B65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C．升高相同的温度，两种液体吸收相同的热量</w:t>
      </w:r>
    </w:p>
    <w:p w14:paraId="644F50F8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D．A、B两种液体比热容之比为2：3</w:t>
      </w:r>
    </w:p>
    <w:p w14:paraId="164AD9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18．小夏在探究物质的放热能力与哪些因素有关时，分别用质量相等的水和某种液体进行了实验（</w:t>
      </w:r>
      <w:r>
        <w:rPr>
          <w:rFonts w:ascii="Times New Roman" w:hAnsi="Times New Roman" w:cs="Times New Roman" w:hint="default"/>
        </w:rPr>
        <w:object>
          <v:shape id="_x0000_i1032" type="#_x0000_t75" alt="eqId93233bf973874db742ed1b8f3e7e5839" style="width:30.75pt;height:16.35pt" o:ole="" coordsize="21600,21600" o:preferrelative="t" filled="f" stroked="f">
            <v:stroke joinstyle="miter"/>
            <v:imagedata r:id="rId29" o:title="eqId93233bf973874db742ed1b8f3e7e5839"/>
            <o:lock v:ext="edit" aspectratio="t"/>
            <w10:anchorlock/>
          </v:shape>
          <o:OLEObject Type="Embed" ProgID="Equation.DSMT4" ShapeID="_x0000_i1032" DrawAspect="Content" ObjectID="_1468075732" r:id="rId30"/>
        </w:object>
      </w:r>
      <w:r>
        <w:rPr>
          <w:rFonts w:ascii="Times New Roman" w:hAnsi="Times New Roman" w:cs="Times New Roman" w:hint="default"/>
          <w:sz w:val="21"/>
        </w:rPr>
        <w:t>），并对实验数据进行了图像处理，如图所示。实验中，水和这种液体在相同时间内放出的热量相等[</w:t>
      </w:r>
      <w:r>
        <w:rPr>
          <w:rFonts w:ascii="Times New Roman" w:hAnsi="Times New Roman" w:cs="Times New Roman" w:hint="default"/>
        </w:rPr>
        <w:object>
          <v:shape id="_x0000_i1033" type="#_x0000_t75" alt="eqIdd232cf2951756f98c45df5342f367b8e" style="width:104.7pt;height:17.75pt" o:ole="" coordsize="21600,21600" o:preferrelative="t" filled="f" stroked="f">
            <v:stroke joinstyle="miter"/>
            <v:imagedata r:id="rId31" o:title="eqIdd232cf2951756f98c45df5342f367b8e"/>
            <o:lock v:ext="edit" aspectratio="t"/>
            <w10:anchorlock/>
          </v:shape>
          <o:OLEObject Type="Embed" ProgID="Equation.DSMT4" ShapeID="_x0000_i1033" DrawAspect="Content" ObjectID="_1468075733" r:id="rId32"/>
        </w:object>
      </w:r>
      <w:r>
        <w:rPr>
          <w:rFonts w:ascii="Times New Roman" w:hAnsi="Times New Roman" w:cs="Times New Roman" w:hint="default"/>
          <w:sz w:val="21"/>
        </w:rPr>
        <w:t>]。分析图像可以得出（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D0107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219200"/>
            <wp:effectExtent l="0" t="0" r="9525" b="0"/>
            <wp:docPr id="100015" name="图片 100015" descr="@@@46ce5c36-598c-41e6-88cb-94cd466a22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46ce5c36-598c-41e6-88cb-94cd466a22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657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A．甲物质是水，</w:t>
      </w:r>
      <w:r>
        <w:rPr>
          <w:rFonts w:ascii="Times New Roman" w:hAnsi="Times New Roman" w:cs="Times New Roman" w:hint="default"/>
        </w:rPr>
        <w:object>
          <v:shape id="_x0000_i1034" type="#_x0000_t75" alt="eqIdad6da320b1a609962f1175d4cf703717" style="width:102.9pt;height:17.8pt" o:ole="" coordsize="21600,21600" o:preferrelative="t" filled="f" stroked="f">
            <v:stroke joinstyle="miter"/>
            <v:imagedata r:id="rId34" o:title="eqIdad6da320b1a609962f1175d4cf703717"/>
            <o:lock v:ext="edit" aspectratio="t"/>
            <w10:anchorlock/>
          </v:shape>
          <o:OLEObject Type="Embed" ProgID="Equation.DSMT4" ShapeID="_x0000_i1034" DrawAspect="Content" ObjectID="_1468075734" r:id="rId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B．甲物质是水，</w:t>
      </w:r>
      <w:r>
        <w:rPr>
          <w:rFonts w:ascii="Times New Roman" w:hAnsi="Times New Roman" w:cs="Times New Roman" w:hint="default"/>
        </w:rPr>
        <w:object>
          <v:shape id="_x0000_i1035" type="#_x0000_t75" alt="eqId074de4222059c9d4cc73af424fc8e7e5" style="width:102.9pt;height:17.8pt" o:ole="" coordsize="21600,21600" o:preferrelative="t" filled="f" stroked="f">
            <v:stroke joinstyle="miter"/>
            <v:imagedata r:id="rId36" o:title="eqId074de4222059c9d4cc73af424fc8e7e5"/>
            <o:lock v:ext="edit" aspectratio="t"/>
            <w10:anchorlock/>
          </v:shape>
          <o:OLEObject Type="Embed" ProgID="Equation.DSMT4" ShapeID="_x0000_i1035" DrawAspect="Content" ObjectID="_1468075735" r:id="rId37"/>
        </w:object>
      </w:r>
    </w:p>
    <w:p w14:paraId="540FECF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C．乙物质是水，</w:t>
      </w:r>
      <w:r>
        <w:rPr>
          <w:rFonts w:ascii="Times New Roman" w:hAnsi="Times New Roman" w:cs="Times New Roman" w:hint="default"/>
        </w:rPr>
        <w:object>
          <v:shape id="_x0000_i1036" type="#_x0000_t75" alt="eqIdc11624d975eee976471fc9d6f1aa840c" style="width:102.05pt;height:17.75pt" o:ole="" coordsize="21600,21600" o:preferrelative="t" filled="f" stroked="f">
            <v:stroke joinstyle="miter"/>
            <v:imagedata r:id="rId38" o:title="eqIdc11624d975eee976471fc9d6f1aa840c"/>
            <o:lock v:ext="edit" aspectratio="t"/>
            <w10:anchorlock/>
          </v:shape>
          <o:OLEObject Type="Embed" ProgID="Equation.DSMT4" ShapeID="_x0000_i1036" DrawAspect="Content" ObjectID="_1468075736" r:id="rId3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D．乙物质是水，</w:t>
      </w:r>
      <w:r>
        <w:rPr>
          <w:rFonts w:ascii="Times New Roman" w:hAnsi="Times New Roman" w:cs="Times New Roman" w:hint="default"/>
        </w:rPr>
        <w:object>
          <v:shape id="_x0000_i1037" type="#_x0000_t75" alt="eqIda5e8018e0073f02b9d6bafd47802fddd" style="width:102.9pt;height:17.8pt" o:ole="" coordsize="21600,21600" o:preferrelative="t" filled="f" stroked="f">
            <v:stroke joinstyle="miter"/>
            <v:imagedata r:id="rId40" o:title="eqIda5e8018e0073f02b9d6bafd47802fddd"/>
            <o:lock v:ext="edit" aspectratio="t"/>
            <w10:anchorlock/>
          </v:shape>
          <o:OLEObject Type="Embed" ProgID="Equation.DSMT4" ShapeID="_x0000_i1037" DrawAspect="Content" ObjectID="_1468075737" r:id="rId41"/>
        </w:object>
      </w:r>
    </w:p>
    <w:p w14:paraId="4F82CF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（2025·四川自贡·一模）在“比较不同物质的吸热能力”实验中，小源用如图甲所示的同一个实验装置分别加热200g的水和煤油，用测得的数据绘制了温度随时间变化图像如图乙，加热3min，刚好消耗了4g酒精。若单位时间内水吸收的热量与煤油吸收的热量相等，已知</w:t>
      </w:r>
      <w:r>
        <w:rPr>
          <w:rFonts w:ascii="Times New Roman" w:hAnsi="Times New Roman" w:cs="Times New Roman" w:hint="default"/>
        </w:rPr>
        <w:object>
          <v:shape id="_x0000_i1038" type="#_x0000_t75" alt="eqId387ac7b14ee91b27f7ab31125fcf5854" style="width:102.05pt;height:17.75pt" o:ole="" coordsize="21600,21600" o:preferrelative="t" filled="f" stroked="f">
            <v:stroke joinstyle="miter"/>
            <v:imagedata r:id="rId42" o:title="eqId387ac7b14ee91b27f7ab31125fcf5854"/>
            <o:lock v:ext="edit" aspectratio="t"/>
            <w10:anchorlock/>
          </v:shape>
          <o:OLEObject Type="Embed" ProgID="Equation.DSMT4" ShapeID="_x0000_i1038" DrawAspect="Content" ObjectID="_1468075738" r:id="rId4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39" type="#_x0000_t75" alt="eqId41c15e160b39522ed6532910862f68f9" style="width:70.4pt;height:15.6pt" o:ole="" coordsize="21600,21600" o:preferrelative="t" filled="f" stroked="f">
            <v:stroke joinstyle="miter"/>
            <v:imagedata r:id="rId44" o:title="eqId41c15e160b39522ed6532910862f68f9"/>
            <o:lock v:ext="edit" aspectratio="t"/>
            <w10:anchorlock/>
          </v:shape>
          <o:OLEObject Type="Embed" ProgID="Equation.DSMT4" ShapeID="_x0000_i1039" DrawAspect="Content" ObjectID="_1468075739" r:id="rId45"/>
        </w:object>
      </w:r>
      <w:r>
        <w:rPr>
          <w:rFonts w:ascii="Times New Roman" w:hAnsi="Times New Roman" w:cs="Times New Roman" w:hint="default"/>
          <w:sz w:val="21"/>
        </w:rPr>
        <w:t>，下列分析正确的是（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38F24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67000" cy="1600200"/>
            <wp:effectExtent l="0" t="0" r="0" b="0"/>
            <wp:docPr id="100017" name="图片 100017" descr="@@@d85d53f7-e355-4c1d-b447-35d52ee416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d85d53f7-e355-4c1d-b447-35d52ee416d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186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A．煤油的末温比水的高，所以吸热能力更强</w:t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</w:rPr>
        <w:t>B．煤油的比热容是</w:t>
      </w:r>
      <w:r>
        <w:rPr>
          <w:rFonts w:ascii="Times New Roman" w:hAnsi="Times New Roman" w:cs="Times New Roman" w:hint="default"/>
        </w:rPr>
        <w:object>
          <v:shape id="_x0000_i1040" type="#_x0000_t75" alt="eqId0f1ba1c3beb41ea0e7742736398eb722" style="width:80.05pt;height:17.85pt" o:ole="" coordsize="21600,21600" o:preferrelative="t" filled="f" stroked="f">
            <v:stroke joinstyle="miter"/>
            <v:imagedata r:id="rId47" o:title="eqId0f1ba1c3beb41ea0e7742736398eb722"/>
            <o:lock v:ext="edit" aspectratio="t"/>
            <w10:anchorlock/>
          </v:shape>
          <o:OLEObject Type="Embed" ProgID="Equation.DSMT4" ShapeID="_x0000_i1040" DrawAspect="Content" ObjectID="_1468075740" r:id="rId48"/>
        </w:object>
      </w:r>
    </w:p>
    <w:p w14:paraId="74BDCB9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C．该酒精灯的加热效率为</w:t>
      </w:r>
      <w:r>
        <w:rPr>
          <w:rFonts w:ascii="Times New Roman" w:hAnsi="Times New Roman" w:cs="Times New Roman" w:hint="default"/>
        </w:rPr>
        <w:object>
          <v:shape id="_x0000_i1041" type="#_x0000_t75" alt="eqId1a2a0f5ee8c2423dc79e76cab6359154" style="width:27.25pt;height:12.25pt" o:ole="" coordsize="21600,21600" o:preferrelative="t" filled="f" stroked="f">
            <v:stroke joinstyle="miter"/>
            <v:imagedata r:id="rId49" o:title="eqId1a2a0f5ee8c2423dc79e76cab6359154"/>
            <o:lock v:ext="edit" aspectratio="t"/>
            <w10:anchorlock/>
          </v:shape>
          <o:OLEObject Type="Embed" ProgID="Equation.DSMT4" ShapeID="_x0000_i1041" DrawAspect="Content" ObjectID="_1468075741" r:id="rId50"/>
        </w:objec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</w:rPr>
        <w:t>D．加热</w:t>
      </w:r>
      <w:r>
        <w:rPr>
          <w:rFonts w:ascii="Times New Roman" w:hAnsi="Times New Roman" w:cs="Times New Roman" w:hint="default"/>
        </w:rPr>
        <w:object>
          <v:shape id="_x0000_i1042" type="#_x0000_t75" alt="eqId1c39a90e0b34f130f6023035d7fed1ca" style="width:25.5pt;height:11.4pt" o:ole="" coordsize="21600,21600" o:preferrelative="t" filled="f" stroked="f">
            <v:stroke joinstyle="miter"/>
            <v:imagedata r:id="rId51" o:title="eqId1c39a90e0b34f130f6023035d7fed1ca"/>
            <o:lock v:ext="edit" aspectratio="t"/>
            <w10:anchorlock/>
          </v:shape>
          <o:OLEObject Type="Embed" ProgID="Equation.DSMT4" ShapeID="_x0000_i1042" DrawAspect="Content" ObjectID="_1468075742" r:id="rId52"/>
        </w:object>
      </w:r>
      <w:r>
        <w:rPr>
          <w:rFonts w:ascii="Times New Roman" w:hAnsi="Times New Roman" w:cs="Times New Roman" w:hint="default"/>
          <w:sz w:val="21"/>
        </w:rPr>
        <w:t>，煤油吸收热量</w:t>
      </w:r>
      <w:r>
        <w:rPr>
          <w:rFonts w:ascii="Times New Roman" w:hAnsi="Times New Roman" w:cs="Times New Roman" w:hint="default"/>
        </w:rPr>
        <w:object>
          <v:shape id="_x0000_i1043" type="#_x0000_t75" alt="eqId08442145b3932db237f3d2eefa83ecee" style="width:48.35pt;height:14.05pt" o:ole="" coordsize="21600,21600" o:preferrelative="t" filled="f" stroked="f">
            <v:stroke joinstyle="miter"/>
            <v:imagedata r:id="rId53" o:title="eqId08442145b3932db237f3d2eefa83ecee"/>
            <o:lock v:ext="edit" aspectratio="t"/>
            <w10:anchorlock/>
          </v:shape>
          <o:OLEObject Type="Embed" ProgID="Equation.DSMT4" ShapeID="_x0000_i1043" DrawAspect="Content" ObjectID="_1468075743" r:id="rId54"/>
        </w:object>
      </w:r>
    </w:p>
    <w:p w14:paraId="2420F6E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在探究“物质的放热能力与哪些因素有关”时，分别用质量均为1kg的水和某种液体进行对比实验，并对实验数据进行了处理，得到的图像如图所示。实验过程中，水和某种液体在相同时间内放出的热量相等，分析图像可以得出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（选填“甲”或“乙”）物质是水，另一种液体的比热容为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object>
          <v:shape id="_x0000_i1044" type="#_x0000_t75" alt="eqId99487a5a560136f9aab71f080c8a8183" style="width:44.85pt;height:17.8pt" o:ole="" coordsize="21600,21600" o:preferrelative="t" filled="f" stroked="f">
            <v:stroke joinstyle="miter"/>
            <v:imagedata r:id="rId55" o:title="eqId99487a5a560136f9aab71f080c8a8183"/>
            <o:lock v:ext="edit" aspectratio="t"/>
            <w10:anchorlock/>
          </v:shape>
          <o:OLEObject Type="Embed" ProgID="Equation.DSMT4" ShapeID="_x0000_i1044" DrawAspect="Content" ObjectID="_1468075744" r:id="rId56"/>
        </w:object>
      </w:r>
      <w:r>
        <w:rPr>
          <w:rFonts w:ascii="Times New Roman" w:hAnsi="Times New Roman" w:cs="Times New Roman" w:hint="default"/>
          <w:sz w:val="21"/>
        </w:rPr>
        <w:t>。[</w:t>
      </w:r>
      <w:r>
        <w:rPr>
          <w:rFonts w:ascii="Times New Roman" w:hAnsi="Times New Roman" w:cs="Times New Roman" w:hint="default"/>
        </w:rPr>
        <w:object>
          <v:shape id="_x0000_i1045" type="#_x0000_t75" alt="eqId0d603bece8d2d1079c8d7417f3b2324c" style="width:102.05pt;height:17.75pt" o:ole="" coordsize="21600,21600" o:preferrelative="t" filled="f" stroked="f">
            <v:stroke joinstyle="miter"/>
            <v:imagedata r:id="rId57" o:title="eqId0d603bece8d2d1079c8d7417f3b2324c"/>
            <o:lock v:ext="edit" aspectratio="t"/>
            <w10:anchorlock/>
          </v:shape>
          <o:OLEObject Type="Embed" ProgID="Equation.DSMT4" ShapeID="_x0000_i1045" DrawAspect="Content" ObjectID="_1468075745" r:id="rId58"/>
        </w:object>
      </w:r>
      <w:r>
        <w:rPr>
          <w:rFonts w:ascii="Times New Roman" w:hAnsi="Times New Roman" w:cs="Times New Roman" w:hint="default"/>
          <w:sz w:val="21"/>
        </w:rPr>
        <w:t>]</w:t>
      </w:r>
    </w:p>
    <w:p w14:paraId="3AB763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71700" cy="1323975"/>
            <wp:effectExtent l="0" t="0" r="0" b="9525"/>
            <wp:docPr id="100019" name="图片 100019" descr="@@@af2fec1a-4367-4d9f-9bda-8ff37eaa9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f2fec1a-4367-4d9f-9bda-8ff37eaa97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C4DE">
      <w:pPr>
        <w:spacing w:line="360" w:lineRule="auto"/>
        <w:rPr>
          <w:rFonts w:ascii="Times New Roman" w:eastAsia="新宋体" w:hAnsi="Times New Roman" w:cs="Times New Roman" w:hint="default"/>
          <w:b/>
          <w:szCs w:val="21"/>
          <w:lang w:val="en-US" w:eastAsia="zh-CN"/>
        </w:rPr>
      </w:pPr>
    </w:p>
    <w:p w14:paraId="1FF36F72">
      <w:pPr>
        <w:spacing w:line="360" w:lineRule="auto"/>
        <w:outlineLvl w:val="0"/>
        <w:rPr>
          <w:rFonts w:ascii="Times New Roman" w:eastAsia="新宋体" w:hAnsi="Times New Roman" w:cs="Times New Roman" w:hint="default"/>
          <w:b/>
          <w:szCs w:val="21"/>
        </w:rPr>
      </w:pPr>
      <w:bookmarkStart w:id="29" w:name="_Toc23459"/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六</w:t>
      </w:r>
      <w:r>
        <w:rPr>
          <w:rFonts w:ascii="Times New Roman" w:eastAsia="新宋体" w:hAnsi="Times New Roman" w:cs="Times New Roman" w:hint="default"/>
          <w:b/>
          <w:szCs w:val="21"/>
        </w:rPr>
        <w:t>．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比热容比例计算</w:t>
      </w:r>
      <w:r>
        <w:rPr>
          <w:rFonts w:ascii="Times New Roman" w:eastAsia="新宋体" w:hAnsi="Times New Roman" w:cs="Times New Roman" w:hint="default"/>
          <w:b/>
          <w:szCs w:val="21"/>
        </w:rPr>
        <w:t>（共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4</w:t>
      </w:r>
      <w:r>
        <w:rPr>
          <w:rFonts w:ascii="Times New Roman" w:eastAsia="新宋体" w:hAnsi="Times New Roman" w:cs="Times New Roman" w:hint="default"/>
          <w:b/>
          <w:szCs w:val="21"/>
        </w:rPr>
        <w:t>小题）</w:t>
      </w:r>
      <w:bookmarkEnd w:id="29"/>
    </w:p>
    <w:p w14:paraId="5DC866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21．（25-26九年级上·全国·单元测试）有甲、乙两个金属块，它们的质量之比为</w:t>
      </w:r>
      <w:r>
        <w:rPr>
          <w:rFonts w:ascii="Times New Roman" w:hAnsi="Times New Roman" w:cs="Times New Roman" w:hint="default"/>
        </w:rPr>
        <w:object>
          <v:shape id="_x0000_i1046" type="#_x0000_t75" alt="eqId980ead9e7ed5c59137257eea639d22e5" style="width:19.35pt;height:12.65pt" o:ole="" coordsize="21600,21600" o:preferrelative="t" filled="f" stroked="f">
            <v:stroke joinstyle="miter"/>
            <v:imagedata r:id="rId60" o:title="eqId980ead9e7ed5c59137257eea639d22e5"/>
            <o:lock v:ext="edit" aspectratio="t"/>
            <w10:anchorlock/>
          </v:shape>
          <o:OLEObject Type="Embed" ProgID="Equation.DSMT4" ShapeID="_x0000_i1046" DrawAspect="Content" ObjectID="_1468075746" r:id="rId61"/>
        </w:object>
      </w:r>
      <w:r>
        <w:rPr>
          <w:rFonts w:ascii="Times New Roman" w:hAnsi="Times New Roman" w:cs="Times New Roman" w:hint="default"/>
          <w:sz w:val="21"/>
        </w:rPr>
        <w:t>，比热容之比为</w:t>
      </w:r>
      <w:r>
        <w:rPr>
          <w:rFonts w:ascii="Times New Roman" w:hAnsi="Times New Roman" w:cs="Times New Roman" w:hint="default"/>
        </w:rPr>
        <w:object>
          <v:shape id="_x0000_i1047" type="#_x0000_t75" alt="eqId3d784d007ece10be0a89d7ca6c13037f" style="width:18.45pt;height:11.4pt" o:ole="" coordsize="21600,21600" o:preferrelative="t" filled="f" stroked="f">
            <v:stroke joinstyle="miter"/>
            <v:imagedata r:id="rId62" o:title="eqId3d784d007ece10be0a89d7ca6c13037f"/>
            <o:lock v:ext="edit" aspectratio="t"/>
            <w10:anchorlock/>
          </v:shape>
          <o:OLEObject Type="Embed" ProgID="Equation.DSMT4" ShapeID="_x0000_i1047" DrawAspect="Content" ObjectID="_1468075747" r:id="rId63"/>
        </w:object>
      </w:r>
      <w:r>
        <w:rPr>
          <w:rFonts w:ascii="Times New Roman" w:hAnsi="Times New Roman" w:cs="Times New Roman" w:hint="default"/>
          <w:sz w:val="21"/>
        </w:rPr>
        <w:t>，某段时间内放出的热量之比为</w:t>
      </w:r>
      <w:r>
        <w:rPr>
          <w:rFonts w:ascii="Times New Roman" w:hAnsi="Times New Roman" w:cs="Times New Roman" w:hint="default"/>
        </w:rPr>
        <w:object>
          <v:shape id="_x0000_i1048" type="#_x0000_t75" alt="eqIdb14699dda68de035ca32e75e4595ca01" style="width:15.8pt;height:12.5pt" o:ole="" coordsize="21600,21600" o:preferrelative="t" filled="f" stroked="f">
            <v:stroke joinstyle="miter"/>
            <v:imagedata r:id="rId64" o:title="eqIdb14699dda68de035ca32e75e4595ca01"/>
            <o:lock v:ext="edit" aspectratio="t"/>
            <w10:anchorlock/>
          </v:shape>
          <o:OLEObject Type="Embed" ProgID="Equation.DSMT4" ShapeID="_x0000_i1048" DrawAspect="Content" ObjectID="_1468075748" r:id="rId65"/>
        </w:object>
      </w:r>
      <w:r>
        <w:rPr>
          <w:rFonts w:ascii="Times New Roman" w:hAnsi="Times New Roman" w:cs="Times New Roman" w:hint="default"/>
          <w:sz w:val="21"/>
        </w:rPr>
        <w:t>，则甲、乙两个金属块的温度变化量之比为（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5F9F12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49" type="#_x0000_t75" alt="eqIdb4023bc2fbf5be9afb92f72def8368b2" style="width:17.55pt;height:12.25pt" o:ole="" coordsize="21600,21600" o:preferrelative="t" filled="f" stroked="f">
            <v:stroke joinstyle="miter"/>
            <v:imagedata r:id="rId66" o:title="eqIdb4023bc2fbf5be9afb92f72def8368b2"/>
            <o:lock v:ext="edit" aspectratio="t"/>
            <w10:anchorlock/>
          </v:shape>
          <o:OLEObject Type="Embed" ProgID="Equation.DSMT4" ShapeID="_x0000_i1049" DrawAspect="Content" ObjectID="_1468075749" r:id="rId6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50" type="#_x0000_t75" alt="eqIdbef97f8729f93d0e739a252f158dd68b" style="width:19.35pt;height:12.25pt" o:ole="" coordsize="21600,21600" o:preferrelative="t" filled="f" stroked="f">
            <v:stroke joinstyle="miter"/>
            <v:imagedata r:id="rId68" o:title="eqIdbef97f8729f93d0e739a252f158dd68b"/>
            <o:lock v:ext="edit" aspectratio="t"/>
            <w10:anchorlock/>
          </v:shape>
          <o:OLEObject Type="Embed" ProgID="Equation.DSMT4" ShapeID="_x0000_i1050" DrawAspect="Content" ObjectID="_1468075750" r:id="rId6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51" type="#_x0000_t75" alt="eqIde9966aa9160c4e920909a610b01bbc4f" style="width:20.2pt;height:12.25pt" o:ole="" coordsize="21600,21600" o:preferrelative="t" filled="f" stroked="f">
            <v:stroke joinstyle="miter"/>
            <v:imagedata r:id="rId70" o:title="eqIde9966aa9160c4e920909a610b01bbc4f"/>
            <o:lock v:ext="edit" aspectratio="t"/>
            <w10:anchorlock/>
          </v:shape>
          <o:OLEObject Type="Embed" ProgID="Equation.DSMT4" ShapeID="_x0000_i1051" DrawAspect="Content" ObjectID="_1468075751" r:id="rId7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52" type="#_x0000_t75" alt="eqId94b3a5cee9f0e7997c2614bf5b5e2be0" style="width:19.35pt;height:12.65pt" o:ole="" coordsize="21600,21600" o:preferrelative="t" filled="f" stroked="f">
            <v:stroke joinstyle="miter"/>
            <v:imagedata r:id="rId72" o:title="eqId94b3a5cee9f0e7997c2614bf5b5e2be0"/>
            <o:lock v:ext="edit" aspectratio="t"/>
            <w10:anchorlock/>
          </v:shape>
          <o:OLEObject Type="Embed" ProgID="Equation.DSMT4" ShapeID="_x0000_i1052" DrawAspect="Content" ObjectID="_1468075752" r:id="rId73"/>
        </w:object>
      </w:r>
    </w:p>
    <w:p w14:paraId="60C6218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22．（24-25九年级上·江苏常州·期末）甲、乙两物体质量相等，当甲物体温度升高15℃，乙物体温度升高30℃时，甲物体吸收的热量是乙物体吸收热量的2倍，则甲物质的比热容是乙的比热容的（　　）</w:t>
      </w:r>
    </w:p>
    <w:p w14:paraId="4595646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A．0.25倍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B．1倍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C．2倍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D．4倍</w:t>
      </w:r>
    </w:p>
    <w:p w14:paraId="379A9C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23．（24-25九年级上·云南昆明·期中）甲、乙两金属块比热容之比为1︰3，质量之比为3︰2，当放出相同的热量后，甲、乙两金属块降低的温度之比为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；质量相同的水、沙石和铜（已知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水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砂石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铜</w:t>
      </w:r>
      <w:r>
        <w:rPr>
          <w:rFonts w:ascii="Times New Roman" w:hAnsi="Times New Roman" w:cs="Times New Roman" w:hint="default"/>
          <w:sz w:val="21"/>
        </w:rPr>
        <w:t>），放出了相同的热量，温度下降最大的是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08C6F8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24．（24-25九年级上·福建厦门·阶段练习）沿海地区昼夜温差则不大，这是由砂石与水的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不同造成的。已知砂石和水的比热容之比为1︰4，砂石和水的密度之比为3︰2。当相同体积的砂石和水吸收相同的热量时，它们升高的温度之比为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4243EBFF">
      <w:pPr>
        <w:spacing w:line="360" w:lineRule="auto"/>
        <w:rPr>
          <w:rFonts w:ascii="Times New Roman" w:eastAsia="新宋体" w:hAnsi="Times New Roman" w:cs="Times New Roman" w:hint="default"/>
          <w:b/>
          <w:szCs w:val="21"/>
          <w:lang w:val="en-US" w:eastAsia="zh-CN"/>
        </w:rPr>
      </w:pPr>
    </w:p>
    <w:p w14:paraId="082800B6">
      <w:pPr>
        <w:spacing w:line="360" w:lineRule="auto"/>
        <w:outlineLvl w:val="0"/>
        <w:rPr>
          <w:rFonts w:ascii="Times New Roman" w:eastAsia="新宋体" w:hAnsi="Times New Roman" w:cs="Times New Roman" w:hint="default"/>
          <w:b/>
          <w:szCs w:val="21"/>
        </w:rPr>
      </w:pPr>
      <w:bookmarkStart w:id="30" w:name="_Toc19610"/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七</w:t>
      </w:r>
      <w:r>
        <w:rPr>
          <w:rFonts w:ascii="Times New Roman" w:eastAsia="新宋体" w:hAnsi="Times New Roman" w:cs="Times New Roman" w:hint="default"/>
          <w:b/>
          <w:szCs w:val="21"/>
        </w:rPr>
        <w:t>．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计算物体的吸放热</w:t>
      </w:r>
      <w:r>
        <w:rPr>
          <w:rFonts w:ascii="Times New Roman" w:eastAsia="新宋体" w:hAnsi="Times New Roman" w:cs="Times New Roman" w:hint="default"/>
          <w:b/>
          <w:szCs w:val="21"/>
        </w:rPr>
        <w:t>（共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4</w:t>
      </w:r>
      <w:r>
        <w:rPr>
          <w:rFonts w:ascii="Times New Roman" w:eastAsia="新宋体" w:hAnsi="Times New Roman" w:cs="Times New Roman" w:hint="default"/>
          <w:b/>
          <w:szCs w:val="21"/>
        </w:rPr>
        <w:t>小题）</w:t>
      </w:r>
      <w:bookmarkEnd w:id="30"/>
    </w:p>
    <w:p w14:paraId="6D74D2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25．依据表格中的数据，下列说法正确的是（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tbl>
      <w:tblPr>
        <w:tblStyle w:val="TableNormal"/>
        <w:tblW w:w="36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20"/>
        <w:gridCol w:w="2580"/>
      </w:tblGrid>
      <w:tr w14:paraId="488E4250">
        <w:tblPrEx>
          <w:tblW w:w="3600" w:type="dxa"/>
          <w:tblInd w:w="0" w:type="dxa"/>
        </w:tblPrEx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2968D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物质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5312B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比热容</w:t>
            </w:r>
            <w:r>
              <w:rPr>
                <w:rFonts w:ascii="Times New Roman" w:hAnsi="Times New Roman" w:cs="Times New Roman" w:hint="default"/>
              </w:rPr>
              <w:object>
                <v:shape id="_x0000_i1053" type="#_x0000_t75" alt="eqId64078fe41bb0a559bd5dd97dc4d15d2f" style="width:72.1pt;height:23.15pt" o:ole="" coordsize="21600,21600" o:preferrelative="t" filled="f" stroked="f">
                  <v:stroke joinstyle="miter"/>
                  <v:imagedata r:id="rId74" o:title="eqId64078fe41bb0a559bd5dd97dc4d15d2f"/>
                  <o:lock v:ext="edit" aspectratio="t"/>
                  <w10:anchorlock/>
                </v:shape>
                <o:OLEObject Type="Embed" ProgID="Equation.DSMT4" ShapeID="_x0000_i1053" DrawAspect="Content" ObjectID="_1468075753" r:id="rId75"/>
              </w:object>
            </w:r>
          </w:p>
        </w:tc>
      </w:tr>
      <w:tr w14:paraId="04EDF781">
        <w:tblPrEx>
          <w:tblW w:w="3600" w:type="dxa"/>
          <w:tblInd w:w="0" w:type="dxa"/>
        </w:tblPrEx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1C073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水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A9175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054" type="#_x0000_t75" alt="eqId05c303bed5393e359a8a7229fae8ca41" style="width:33.4pt;height:13.1pt" o:ole="" coordsize="21600,21600" o:preferrelative="t" filled="f" stroked="f">
                  <v:stroke joinstyle="miter"/>
                  <v:imagedata r:id="rId76" o:title="eqId05c303bed5393e359a8a7229fae8ca41"/>
                  <o:lock v:ext="edit" aspectratio="t"/>
                  <w10:anchorlock/>
                </v:shape>
                <o:OLEObject Type="Embed" ProgID="Equation.DSMT4" ShapeID="_x0000_i1054" DrawAspect="Content" ObjectID="_1468075754" r:id="rId77"/>
              </w:object>
            </w:r>
          </w:p>
        </w:tc>
      </w:tr>
      <w:tr w14:paraId="50FEFE64">
        <w:tblPrEx>
          <w:tblW w:w="3600" w:type="dxa"/>
          <w:tblInd w:w="0" w:type="dxa"/>
        </w:tblPrEx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F57F9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煤油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D85D8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055" type="#_x0000_t75" alt="eqId18b9d2394f5bb6ed4ef9482efcdd1744" style="width:36.05pt;height:14.05pt" o:ole="" coordsize="21600,21600" o:preferrelative="t" filled="f" stroked="f">
                  <v:stroke joinstyle="miter"/>
                  <v:imagedata r:id="rId78" o:title="eqId18b9d2394f5bb6ed4ef9482efcdd1744"/>
                  <o:lock v:ext="edit" aspectratio="t"/>
                  <w10:anchorlock/>
                </v:shape>
                <o:OLEObject Type="Embed" ProgID="Equation.DSMT4" ShapeID="_x0000_i1055" DrawAspect="Content" ObjectID="_1468075755" r:id="rId79"/>
              </w:object>
            </w:r>
          </w:p>
        </w:tc>
      </w:tr>
      <w:tr w14:paraId="022BC9C9">
        <w:tblPrEx>
          <w:tblW w:w="3600" w:type="dxa"/>
          <w:tblInd w:w="0" w:type="dxa"/>
        </w:tblPrEx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9B827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砂石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5E1A2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056" type="#_x0000_t75" alt="eqId54c0709ba0d9da2d7c77746c9cd66ece" style="width:42.2pt;height:14.25pt" o:ole="" coordsize="21600,21600" o:preferrelative="t" filled="f" stroked="f">
                  <v:stroke joinstyle="miter"/>
                  <v:imagedata r:id="rId80" o:title="eqId54c0709ba0d9da2d7c77746c9cd66ece"/>
                  <o:lock v:ext="edit" aspectratio="t"/>
                  <w10:anchorlock/>
                </v:shape>
                <o:OLEObject Type="Embed" ProgID="Equation.DSMT4" ShapeID="_x0000_i1056" DrawAspect="Content" ObjectID="_1468075756" r:id="rId81"/>
              </w:object>
            </w:r>
          </w:p>
        </w:tc>
      </w:tr>
    </w:tbl>
    <w:p w14:paraId="077BCC3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A．水的温度升高1℃需吸收</w:t>
      </w:r>
      <w:r>
        <w:rPr>
          <w:rFonts w:ascii="Times New Roman" w:hAnsi="Times New Roman" w:cs="Times New Roman" w:hint="default"/>
        </w:rPr>
        <w:object>
          <v:shape id="_x0000_i1057" type="#_x0000_t75" alt="eqId2cfbb156c920884d06846a0323609310" style="width:87.1pt;height:19.1pt" o:ole="" coordsize="21600,21600" o:preferrelative="t" filled="f" stroked="f">
            <v:stroke joinstyle="miter"/>
            <v:imagedata r:id="rId82" o:title="eqId2cfbb156c920884d06846a0323609310"/>
            <o:lock v:ext="edit" aspectratio="t"/>
            <w10:anchorlock/>
          </v:shape>
          <o:OLEObject Type="Embed" ProgID="Equation.DSMT4" ShapeID="_x0000_i1057" DrawAspect="Content" ObjectID="_1468075757" r:id="rId83"/>
        </w:object>
      </w:r>
      <w:r>
        <w:rPr>
          <w:rFonts w:ascii="Times New Roman" w:hAnsi="Times New Roman" w:cs="Times New Roman" w:hint="default"/>
          <w:sz w:val="21"/>
        </w:rPr>
        <w:t>的热量</w:t>
      </w:r>
    </w:p>
    <w:p w14:paraId="129DE1F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B．一杯水倒出一半，杯内剩余水的比热容变小</w:t>
      </w:r>
    </w:p>
    <w:p w14:paraId="0A4C2723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C．1kg煤油降低1℃需要放出</w:t>
      </w:r>
      <w:r>
        <w:rPr>
          <w:rFonts w:ascii="Times New Roman" w:hAnsi="Times New Roman" w:cs="Times New Roman" w:hint="default"/>
        </w:rPr>
        <w:object>
          <v:shape id="_x0000_i1058" type="#_x0000_t75" alt="eqId18b9d2394f5bb6ed4ef9482efcdd1744" style="width:36.05pt;height:14.05pt" o:ole="" coordsize="21600,21600" o:preferrelative="t" filled="f" stroked="f">
            <v:stroke joinstyle="miter"/>
            <v:imagedata r:id="rId78" o:title="eqId18b9d2394f5bb6ed4ef9482efcdd1744"/>
            <o:lock v:ext="edit" aspectratio="t"/>
            <w10:anchorlock/>
          </v:shape>
          <o:OLEObject Type="Embed" ProgID="Equation.DSMT4" ShapeID="_x0000_i1058" DrawAspect="Content" ObjectID="_1468075758" r:id="rId84"/>
        </w:object>
      </w:r>
      <w:r>
        <w:rPr>
          <w:rFonts w:ascii="Times New Roman" w:hAnsi="Times New Roman" w:cs="Times New Roman" w:hint="default"/>
          <w:sz w:val="21"/>
        </w:rPr>
        <w:t>J的热量</w:t>
      </w:r>
    </w:p>
    <w:p w14:paraId="42E8A3D7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D．使1kg的水和煤油都升高1℃，煤油吸收的热量较多</w:t>
      </w:r>
    </w:p>
    <w:p w14:paraId="47F6E3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26．“水地暖”是利用热水在管道内循环流动加热整个房间地板的供暖方式。某房间一段时间内循环流动的水的质量为1000kg，进水温度为</w:t>
      </w:r>
      <w:r>
        <w:rPr>
          <w:rFonts w:ascii="Times New Roman" w:hAnsi="Times New Roman" w:cs="Times New Roman" w:hint="default"/>
        </w:rPr>
        <w:object>
          <v:shape id="_x0000_i1059" type="#_x0000_t75" alt="eqId65df718835d31d7e2810d5bcec8af44c" style="width:23.75pt;height:12.25pt" o:ole="" coordsize="21600,21600" o:preferrelative="t" filled="f" stroked="f">
            <v:stroke joinstyle="miter"/>
            <v:imagedata r:id="rId85" o:title="eqId65df718835d31d7e2810d5bcec8af44c"/>
            <o:lock v:ext="edit" aspectratio="t"/>
            <w10:anchorlock/>
          </v:shape>
          <o:OLEObject Type="Embed" ProgID="Equation.DSMT4" ShapeID="_x0000_i1059" DrawAspect="Content" ObjectID="_1468075759" r:id="rId86"/>
        </w:object>
      </w:r>
      <w:r>
        <w:rPr>
          <w:rFonts w:ascii="Times New Roman" w:hAnsi="Times New Roman" w:cs="Times New Roman" w:hint="default"/>
          <w:sz w:val="21"/>
        </w:rPr>
        <w:t>，出水温度为</w:t>
      </w:r>
      <w:r>
        <w:rPr>
          <w:rFonts w:ascii="Times New Roman" w:hAnsi="Times New Roman" w:cs="Times New Roman" w:hint="default"/>
        </w:rPr>
        <w:object>
          <v:shape id="_x0000_i1060" type="#_x0000_t75" alt="eqId1e9c7aa2ea165dec8d93de8d5f3366d7" style="width:22.85pt;height:12.6pt" o:ole="" coordsize="21600,21600" o:preferrelative="t" filled="f" stroked="f">
            <v:stroke joinstyle="miter"/>
            <v:imagedata r:id="rId87" o:title="eqId1e9c7aa2ea165dec8d93de8d5f3366d7"/>
            <o:lock v:ext="edit" aspectratio="t"/>
            <w10:anchorlock/>
          </v:shape>
          <o:OLEObject Type="Embed" ProgID="Equation.DSMT4" ShapeID="_x0000_i1060" DrawAspect="Content" ObjectID="_1468075760" r:id="rId88"/>
        </w:object>
      </w:r>
      <w:r>
        <w:rPr>
          <w:rFonts w:ascii="Times New Roman" w:hAnsi="Times New Roman" w:cs="Times New Roman" w:hint="default"/>
          <w:sz w:val="21"/>
        </w:rPr>
        <w:t>，这段时间内水向外放出的热量为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J。[已知</w:t>
      </w:r>
      <w:r>
        <w:rPr>
          <w:rFonts w:ascii="Times New Roman" w:hAnsi="Times New Roman" w:cs="Times New Roman" w:hint="default"/>
        </w:rPr>
        <w:object>
          <v:shape id="_x0000_i1061" type="#_x0000_t75" alt="eqId48e052865f9e37985304b3ba6963eb7f" style="width:104.7pt;height:17.75pt" o:ole="" coordsize="21600,21600" o:preferrelative="t" filled="f" stroked="f">
            <v:stroke joinstyle="miter"/>
            <v:imagedata r:id="rId89" o:title="eqId48e052865f9e37985304b3ba6963eb7f"/>
            <o:lock v:ext="edit" aspectratio="t"/>
            <w10:anchorlock/>
          </v:shape>
          <o:OLEObject Type="Embed" ProgID="Equation.DSMT4" ShapeID="_x0000_i1061" DrawAspect="Content" ObjectID="_1468075761" r:id="rId90"/>
        </w:object>
      </w:r>
      <w:r>
        <w:rPr>
          <w:rFonts w:ascii="Times New Roman" w:hAnsi="Times New Roman" w:cs="Times New Roman" w:hint="default"/>
          <w:sz w:val="21"/>
        </w:rPr>
        <w:t>]</w:t>
      </w:r>
    </w:p>
    <w:p w14:paraId="5F13892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27．小明在燃气灶上煲汤，使质量为2kg、初温为</w:t>
      </w:r>
      <w:r>
        <w:rPr>
          <w:rFonts w:ascii="Times New Roman" w:hAnsi="Times New Roman" w:cs="Times New Roman" w:hint="default"/>
        </w:rPr>
        <w:object>
          <v:shape id="_x0000_i1062" type="#_x0000_t75" alt="eqId211c7b625ba00438f5ecf6803be6f344" style="width:22.85pt;height:12.25pt" o:ole="" coordsize="21600,21600" o:preferrelative="t" filled="f" stroked="f">
            <v:stroke joinstyle="miter"/>
            <v:imagedata r:id="rId91" o:title="eqId211c7b625ba00438f5ecf6803be6f344"/>
            <o:lock v:ext="edit" aspectratio="t"/>
            <w10:anchorlock/>
          </v:shape>
          <o:OLEObject Type="Embed" ProgID="Equation.DSMT4" ShapeID="_x0000_i1062" DrawAspect="Content" ObjectID="_1468075762" r:id="rId92"/>
        </w:object>
      </w:r>
      <w:r>
        <w:rPr>
          <w:rFonts w:ascii="Times New Roman" w:hAnsi="Times New Roman" w:cs="Times New Roman" w:hint="default"/>
          <w:sz w:val="21"/>
        </w:rPr>
        <w:t>的汤，温度升高了</w:t>
      </w:r>
      <w:r>
        <w:rPr>
          <w:rFonts w:ascii="Times New Roman" w:hAnsi="Times New Roman" w:cs="Times New Roman" w:hint="default"/>
        </w:rPr>
        <w:object>
          <v:shape id="_x0000_i1063" type="#_x0000_t75" alt="eqId2fe598c18c47c34ed9d1d188e807a406" style="width:21.95pt;height:12.2pt" o:ole="" coordsize="21600,21600" o:preferrelative="t" filled="f" stroked="f">
            <v:stroke joinstyle="miter"/>
            <v:imagedata r:id="rId93" o:title="eqId2fe598c18c47c34ed9d1d188e807a406"/>
            <o:lock v:ext="edit" aspectratio="t"/>
            <w10:anchorlock/>
          </v:shape>
          <o:OLEObject Type="Embed" ProgID="Equation.DSMT4" ShapeID="_x0000_i1063" DrawAspect="Content" ObjectID="_1468075763" r:id="rId94"/>
        </w:object>
      </w:r>
      <w:r>
        <w:rPr>
          <w:rFonts w:ascii="Times New Roman" w:hAnsi="Times New Roman" w:cs="Times New Roman" w:hint="default"/>
          <w:sz w:val="21"/>
        </w:rPr>
        <w:t>，这一过程中汤吸收了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J的热量；停止加热一段时间后，汤的温度降到</w:t>
      </w:r>
      <w:r>
        <w:rPr>
          <w:rFonts w:ascii="Times New Roman" w:hAnsi="Times New Roman" w:cs="Times New Roman" w:hint="default"/>
        </w:rPr>
        <w:object>
          <v:shape id="_x0000_i1064" type="#_x0000_t75" alt="eqId2fe598c18c47c34ed9d1d188e807a406" style="width:21.95pt;height:12.2pt" o:ole="" coordsize="21600,21600" o:preferrelative="t" filled="f" stroked="f">
            <v:stroke joinstyle="miter"/>
            <v:imagedata r:id="rId93" o:title="eqId2fe598c18c47c34ed9d1d188e807a406"/>
            <o:lock v:ext="edit" aspectratio="t"/>
            <w10:anchorlock/>
          </v:shape>
          <o:OLEObject Type="Embed" ProgID="Equation.DSMT4" ShapeID="_x0000_i1064" DrawAspect="Content" ObjectID="_1468075764" r:id="rId95"/>
        </w:object>
      </w:r>
      <w:r>
        <w:rPr>
          <w:rFonts w:ascii="Times New Roman" w:hAnsi="Times New Roman" w:cs="Times New Roman" w:hint="default"/>
          <w:sz w:val="21"/>
        </w:rPr>
        <w:t>，此过程中汤放出的热量为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J。[汤的比热容为</w:t>
      </w:r>
      <w:r>
        <w:rPr>
          <w:rFonts w:ascii="Times New Roman" w:hAnsi="Times New Roman" w:cs="Times New Roman" w:hint="default"/>
        </w:rPr>
        <w:object>
          <v:shape id="_x0000_i1065" type="#_x0000_t75" alt="eqId275709d8a6e2250946df9a3131a5695e" style="width:74.75pt;height:17.85pt" o:ole="" coordsize="21600,21600" o:preferrelative="t" filled="f" stroked="f">
            <v:stroke joinstyle="miter"/>
            <v:imagedata r:id="rId96" o:title="eqId275709d8a6e2250946df9a3131a5695e"/>
            <o:lock v:ext="edit" aspectratio="t"/>
            <w10:anchorlock/>
          </v:shape>
          <o:OLEObject Type="Embed" ProgID="Equation.DSMT4" ShapeID="_x0000_i1065" DrawAspect="Content" ObjectID="_1468075765" r:id="rId97"/>
        </w:object>
      </w:r>
      <w:r>
        <w:rPr>
          <w:rFonts w:ascii="Times New Roman" w:hAnsi="Times New Roman" w:cs="Times New Roman" w:hint="default"/>
          <w:sz w:val="21"/>
        </w:rPr>
        <w:t>]</w:t>
      </w:r>
    </w:p>
    <w:p w14:paraId="61E8F2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28．将质量为1kg、温度为80℃的热水倒入2kg的冷水中，最后温度为40℃，热水的温度下降了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℃，热水放出的热量为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J，如果不计热损耗，冷水吸收的热量为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J，冷水的温度升高了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℃，冷水的初温是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℃。[</w:t>
      </w:r>
      <w:r>
        <w:rPr>
          <w:rFonts w:ascii="Times New Roman" w:hAnsi="Times New Roman" w:cs="Times New Roman" w:hint="default"/>
        </w:rPr>
        <w:object>
          <v:shape id="_x0000_i1066" type="#_x0000_t75" alt="eqId68afcfb774b417e874fea9dbeda276f0" style="width:99.4pt;height:17.65pt" o:ole="" coordsize="21600,21600" o:preferrelative="t" filled="f" stroked="f">
            <v:stroke joinstyle="miter"/>
            <v:imagedata r:id="rId98" o:title="eqId68afcfb774b417e874fea9dbeda276f0"/>
            <o:lock v:ext="edit" aspectratio="t"/>
            <w10:anchorlock/>
          </v:shape>
          <o:OLEObject Type="Embed" ProgID="Equation.DSMT4" ShapeID="_x0000_i1066" DrawAspect="Content" ObjectID="_1468075766" r:id="rId99"/>
        </w:object>
      </w:r>
      <w:r>
        <w:rPr>
          <w:rFonts w:ascii="Times New Roman" w:hAnsi="Times New Roman" w:cs="Times New Roman" w:hint="default"/>
          <w:sz w:val="21"/>
        </w:rPr>
        <w:t>]</w:t>
      </w:r>
    </w:p>
    <w:p w14:paraId="22977113">
      <w:pPr>
        <w:spacing w:line="360" w:lineRule="auto"/>
        <w:rPr>
          <w:rFonts w:ascii="Times New Roman" w:eastAsia="新宋体" w:hAnsi="Times New Roman" w:cs="Times New Roman" w:hint="default"/>
          <w:b/>
          <w:szCs w:val="21"/>
          <w:lang w:val="en-US" w:eastAsia="zh-CN"/>
        </w:rPr>
      </w:pPr>
    </w:p>
    <w:p w14:paraId="0F261A81">
      <w:pPr>
        <w:spacing w:line="360" w:lineRule="auto"/>
        <w:outlineLvl w:val="0"/>
        <w:rPr>
          <w:rFonts w:ascii="Times New Roman" w:eastAsia="新宋体" w:hAnsi="Times New Roman" w:cs="Times New Roman" w:hint="default"/>
          <w:b/>
          <w:szCs w:val="21"/>
        </w:rPr>
      </w:pPr>
      <w:bookmarkStart w:id="31" w:name="_Toc17518"/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八</w:t>
      </w:r>
      <w:r>
        <w:rPr>
          <w:rFonts w:ascii="Times New Roman" w:eastAsia="新宋体" w:hAnsi="Times New Roman" w:cs="Times New Roman" w:hint="default"/>
          <w:b/>
          <w:szCs w:val="21"/>
        </w:rPr>
        <w:t>．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冷热混合时的温度变化</w:t>
      </w:r>
      <w:r>
        <w:rPr>
          <w:rFonts w:ascii="Times New Roman" w:eastAsia="新宋体" w:hAnsi="Times New Roman" w:cs="Times New Roman" w:hint="default"/>
          <w:b/>
          <w:szCs w:val="21"/>
        </w:rPr>
        <w:t>（共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4</w:t>
      </w:r>
      <w:r>
        <w:rPr>
          <w:rFonts w:ascii="Times New Roman" w:eastAsia="新宋体" w:hAnsi="Times New Roman" w:cs="Times New Roman" w:hint="default"/>
          <w:b/>
          <w:szCs w:val="21"/>
        </w:rPr>
        <w:t>小题）</w:t>
      </w:r>
      <w:bookmarkEnd w:id="31"/>
    </w:p>
    <w:p w14:paraId="769661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29．（24-25九年级上·四川绵阳·期末）已知水的比热容比铜的比热容大，将质量和初温都相等的水和铜块，放在相同的加热装置上，加热相同的时间后，将铜块放入水中。则（　　）</w:t>
      </w:r>
    </w:p>
    <w:p w14:paraId="25E16A7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A．温度由铜块传递给水</w:t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</w:rPr>
        <w:t>B．铜块和水不发生热传递</w:t>
      </w:r>
    </w:p>
    <w:p w14:paraId="60DAA146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C．热量由铜块传递给水</w:t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</w:rPr>
        <w:t>D．热量由水传递给铜块</w:t>
      </w:r>
    </w:p>
    <w:p w14:paraId="23ACDF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30．甲、乙两种材料不同的金属块，它们的质量相等，同时投入沸水中充分加热，先把甲金属块从沸水中取出投入一杯冷水中，热平衡后，水的温度升高了10℃；取出甲金属块（不计水的质量变化），再把乙金属块由沸水取出，投入该杯水中，热平衡后又使水温升高了10℃，则两金属块的比热容关系是（　　）</w:t>
      </w:r>
    </w:p>
    <w:p w14:paraId="7CEF6D7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hAnsi="Times New Roman" w:cs="Times New Roman" w:hint="default"/>
          <w:sz w:val="21"/>
        </w:rPr>
        <w:t>&lt;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</w:p>
    <w:p w14:paraId="56623DD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甲</w:t>
      </w:r>
      <w:r>
        <w:rPr>
          <w:rFonts w:ascii="Times New Roman" w:hAnsi="Times New Roman" w:cs="Times New Roman" w:hint="default"/>
          <w:sz w:val="21"/>
        </w:rPr>
        <w:t>&gt;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乙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D．以上情况都有可能</w:t>
      </w:r>
    </w:p>
    <w:p w14:paraId="66963A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31．（22-23九年级上·安徽合肥·阶段练习）将一杯热水倒入盛有冷水的容器中，冷水的温度升高了</w:t>
      </w:r>
      <w:r>
        <w:rPr>
          <w:rFonts w:ascii="Times New Roman" w:hAnsi="Times New Roman" w:cs="Times New Roman" w:hint="default"/>
        </w:rPr>
        <w:object>
          <v:shape id="_x0000_i1067" type="#_x0000_t75" alt="eqId93c534228d6a812977052bc1afa5a95f" style="width:21.1pt;height:11.85pt" o:ole="" coordsize="21600,21600" o:preferrelative="t" filled="f" stroked="f">
            <v:stroke joinstyle="miter"/>
            <v:imagedata r:id="rId100" o:title="eqId93c534228d6a812977052bc1afa5a95f"/>
            <o:lock v:ext="edit" aspectratio="t"/>
            <w10:anchorlock/>
          </v:shape>
          <o:OLEObject Type="Embed" ProgID="Equation.DSMT4" ShapeID="_x0000_i1067" DrawAspect="Content" ObjectID="_1468075767" r:id="rId101"/>
        </w:object>
      </w:r>
      <w:r>
        <w:rPr>
          <w:rFonts w:ascii="Times New Roman" w:hAnsi="Times New Roman" w:cs="Times New Roman" w:hint="default"/>
          <w:sz w:val="21"/>
        </w:rPr>
        <w:t>，再向容器内倒入一杯相同质量和温度的热水，容器中的水温又升高了</w:t>
      </w:r>
      <w:r>
        <w:rPr>
          <w:rFonts w:ascii="Times New Roman" w:hAnsi="Times New Roman" w:cs="Times New Roman" w:hint="default"/>
        </w:rPr>
        <w:object>
          <v:shape id="_x0000_i1068" type="#_x0000_t75" alt="eqId8377d2ebe1a3ee5700d26f15e8081c7d" style="width:19.35pt;height:12.65pt" o:ole="" coordsize="21600,21600" o:preferrelative="t" filled="f" stroked="f">
            <v:stroke joinstyle="miter"/>
            <v:imagedata r:id="rId102" o:title="eqId8377d2ebe1a3ee5700d26f15e8081c7d"/>
            <o:lock v:ext="edit" aspectratio="t"/>
            <w10:anchorlock/>
          </v:shape>
          <o:OLEObject Type="Embed" ProgID="Equation.DSMT4" ShapeID="_x0000_i1068" DrawAspect="Content" ObjectID="_1468075768" r:id="rId103"/>
        </w:object>
      </w:r>
      <w:r>
        <w:rPr>
          <w:rFonts w:ascii="Times New Roman" w:hAnsi="Times New Roman" w:cs="Times New Roman" w:hint="default"/>
          <w:sz w:val="21"/>
        </w:rPr>
        <w:t>，不考虑热量及水质量的损耗，请你推导出冷水和热水的质量之比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以及热水、冷水的温差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（设冷水质量为</w:t>
      </w:r>
      <w:r>
        <w:rPr>
          <w:rFonts w:ascii="Times New Roman" w:hAnsi="Times New Roman" w:cs="Times New Roman" w:hint="default"/>
        </w:rPr>
        <w:object>
          <v:shape id="_x0000_i1069" type="#_x0000_t75" alt="eqId77ab1256702aef4e9f1a5eb6c12ecc96" style="width:13.2pt;height:15.8pt" o:ole="" coordsize="21600,21600" o:preferrelative="t" filled="f" stroked="f">
            <v:stroke joinstyle="miter"/>
            <v:imagedata r:id="rId104" o:title="eqId77ab1256702aef4e9f1a5eb6c12ecc96"/>
            <o:lock v:ext="edit" aspectratio="t"/>
            <w10:anchorlock/>
          </v:shape>
          <o:OLEObject Type="Embed" ProgID="Equation.DSMT4" ShapeID="_x0000_i1069" DrawAspect="Content" ObjectID="_1468075769" r:id="rId105"/>
        </w:object>
      </w:r>
      <w:r>
        <w:rPr>
          <w:rFonts w:ascii="Times New Roman" w:hAnsi="Times New Roman" w:cs="Times New Roman" w:hint="default"/>
          <w:sz w:val="21"/>
        </w:rPr>
        <w:t>；热水质量为</w:t>
      </w:r>
      <w:r>
        <w:rPr>
          <w:rFonts w:ascii="Times New Roman" w:hAnsi="Times New Roman" w:cs="Times New Roman" w:hint="default"/>
        </w:rPr>
        <w:object>
          <v:shape id="_x0000_i1070" type="#_x0000_t75" alt="eqId1fbd67f60f04c278bdd867fdb3979dfb" style="width:14.05pt;height:15.25pt" o:ole="" coordsize="21600,21600" o:preferrelative="t" filled="f" stroked="f">
            <v:stroke joinstyle="miter"/>
            <v:imagedata r:id="rId106" o:title="eqId1fbd67f60f04c278bdd867fdb3979dfb"/>
            <o:lock v:ext="edit" aspectratio="t"/>
            <w10:anchorlock/>
          </v:shape>
          <o:OLEObject Type="Embed" ProgID="Equation.DSMT4" ShapeID="_x0000_i1070" DrawAspect="Content" ObjectID="_1468075770" r:id="rId107"/>
        </w:object>
      </w:r>
      <w:r>
        <w:rPr>
          <w:rFonts w:ascii="Times New Roman" w:hAnsi="Times New Roman" w:cs="Times New Roman" w:hint="default"/>
          <w:sz w:val="21"/>
        </w:rPr>
        <w:t>，热水、冷水温度差为</w:t>
      </w:r>
      <w:r>
        <w:rPr>
          <w:rFonts w:ascii="Times New Roman" w:eastAsia="Times New Roman" w:hAnsi="Times New Roman" w:cs="Times New Roman" w:hint="default"/>
          <w:i/>
          <w:sz w:val="21"/>
        </w:rPr>
        <w:t>t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0</w:t>
      </w:r>
      <w:r>
        <w:rPr>
          <w:rFonts w:ascii="Times New Roman" w:hAnsi="Times New Roman" w:cs="Times New Roman" w:hint="default"/>
          <w:sz w:val="21"/>
        </w:rPr>
        <w:t>）。</w:t>
      </w:r>
    </w:p>
    <w:p w14:paraId="56E16DD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32．将一勺热水倒入一盛冷水的保温容器中，使得冷水温度升高6℃，然后又向保温容器内倒入同样一勺热水，水温又上升了4℃，由此可知原来保温容器中冷水的质量是一勺热水的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倍，原来冷水比热水温度低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℃。（保温容器吸收热量忽略不计）</w:t>
      </w:r>
    </w:p>
    <w:p w14:paraId="205DA39A">
      <w:pPr>
        <w:spacing w:line="360" w:lineRule="auto"/>
        <w:rPr>
          <w:rFonts w:ascii="Times New Roman" w:eastAsia="新宋体" w:hAnsi="Times New Roman" w:cs="Times New Roman" w:hint="default"/>
          <w:b/>
          <w:szCs w:val="21"/>
          <w:lang w:val="en-US" w:eastAsia="zh-CN"/>
        </w:rPr>
      </w:pPr>
    </w:p>
    <w:p w14:paraId="7D0D98EE">
      <w:pPr>
        <w:spacing w:line="360" w:lineRule="auto"/>
        <w:outlineLvl w:val="0"/>
        <w:rPr>
          <w:rFonts w:ascii="Times New Roman" w:eastAsia="新宋体" w:hAnsi="Times New Roman" w:cs="Times New Roman" w:hint="default"/>
          <w:b/>
          <w:szCs w:val="21"/>
          <w:lang w:val="en-US" w:eastAsia="zh-CN"/>
        </w:rPr>
      </w:pPr>
      <w:bookmarkStart w:id="32" w:name="_Toc16380"/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九</w:t>
      </w:r>
      <w:r>
        <w:rPr>
          <w:rFonts w:ascii="Times New Roman" w:eastAsia="新宋体" w:hAnsi="Times New Roman" w:cs="Times New Roman" w:hint="default"/>
          <w:b/>
          <w:szCs w:val="21"/>
        </w:rPr>
        <w:t>．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燃料燃烧放热的计算（共4小题）</w:t>
      </w:r>
      <w:bookmarkEnd w:id="32"/>
    </w:p>
    <w:p w14:paraId="19D0EA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33．（2025·山东泰安·中考真题）科学处理垃圾可以实现综合利用，如果科学处理1t垃圾能产生</w:t>
      </w:r>
      <w:r>
        <w:rPr>
          <w:rFonts w:ascii="Times New Roman" w:hAnsi="Times New Roman" w:cs="Times New Roman" w:hint="default"/>
        </w:rPr>
        <w:object>
          <v:shape id="_x0000_i1071" type="#_x0000_t75" alt="eqIdab698bed7e631947fa92704c6d3d23f2" style="width:48.35pt;height:14pt" o:ole="" coordsize="21600,21600" o:preferrelative="t" filled="f" stroked="f">
            <v:stroke joinstyle="miter"/>
            <v:imagedata r:id="rId108" o:title="eqIdab698bed7e631947fa92704c6d3d23f2"/>
            <o:lock v:ext="edit" aspectratio="t"/>
            <w10:anchorlock/>
          </v:shape>
          <o:OLEObject Type="Embed" ProgID="Equation.DSMT4" ShapeID="_x0000_i1071" DrawAspect="Content" ObjectID="_1468075771" r:id="rId109"/>
        </w:object>
      </w:r>
      <w:r>
        <w:rPr>
          <w:rFonts w:ascii="Times New Roman" w:hAnsi="Times New Roman" w:cs="Times New Roman" w:hint="default"/>
          <w:sz w:val="21"/>
        </w:rPr>
        <w:t>的电能，这些电能相当于完全燃烧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kg干木柴放出的热量。干木柴的热值取</w:t>
      </w:r>
      <w:r>
        <w:rPr>
          <w:rFonts w:ascii="Times New Roman" w:hAnsi="Times New Roman" w:cs="Times New Roman" w:hint="default"/>
        </w:rPr>
        <w:object>
          <v:shape id="_x0000_i1072" type="#_x0000_t75" alt="eqIdd1df9116d2c5f420a2628330ebeadffc" style="width:60.7pt;height:15.8pt" o:ole="" coordsize="21600,21600" o:preferrelative="t" filled="f" stroked="f">
            <v:stroke joinstyle="miter"/>
            <v:imagedata r:id="rId110" o:title="eqIdd1df9116d2c5f420a2628330ebeadffc"/>
            <o:lock v:ext="edit" aspectratio="t"/>
            <w10:anchorlock/>
          </v:shape>
          <o:OLEObject Type="Embed" ProgID="Equation.DSMT4" ShapeID="_x0000_i1072" DrawAspect="Content" ObjectID="_1468075772" r:id="rId111"/>
        </w:object>
      </w:r>
      <w:r>
        <w:rPr>
          <w:rFonts w:ascii="Times New Roman" w:hAnsi="Times New Roman" w:cs="Times New Roman" w:hint="default"/>
          <w:sz w:val="21"/>
        </w:rPr>
        <w:t>。</w:t>
      </w:r>
    </w:p>
    <w:p w14:paraId="28613C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34．使用天然气做饭时，要想把2kg、20℃的水烧开（在1个标准大气压下），水吸收的热量为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J</w:t>
      </w:r>
      <w:r>
        <w:rPr>
          <w:rFonts w:ascii="Times New Roman" w:hAnsi="Times New Roman" w:cs="Times New Roman" w:hint="default"/>
        </w:rPr>
        <w:object>
          <v:shape id="_x0000_i1073" type="#_x0000_t75" alt="eqId8d3ef9e708abe66f4e42a9eccfaef8b3" style="width:115.25pt;height:19.8pt" o:ole="" coordsize="21600,21600" o:preferrelative="t" filled="f" stroked="f">
            <v:stroke joinstyle="miter"/>
            <v:imagedata r:id="rId112" o:title="eqId8d3ef9e708abe66f4e42a9eccfaef8b3"/>
            <o:lock v:ext="edit" aspectratio="t"/>
            <w10:anchorlock/>
          </v:shape>
          <o:OLEObject Type="Embed" ProgID="Equation.DSMT4" ShapeID="_x0000_i1073" DrawAspect="Content" ObjectID="_1468075773" r:id="rId113"/>
        </w:object>
      </w:r>
      <w:r>
        <w:rPr>
          <w:rFonts w:ascii="Times New Roman" w:hAnsi="Times New Roman" w:cs="Times New Roman" w:hint="default"/>
          <w:sz w:val="21"/>
        </w:rPr>
        <w:t>。</w:t>
      </w:r>
      <w:r>
        <w:rPr>
          <w:rFonts w:ascii="Times New Roman" w:hAnsi="Times New Roman" w:cs="Times New Roman" w:hint="default"/>
        </w:rPr>
        <w:object>
          <v:shape id="_x0000_i1074" type="#_x0000_t75" alt="eqIde1d69d4d94bdf417be99b4d1c85bac69" style="width:25.5pt;height:14.35pt" o:ole="" coordsize="21600,21600" o:preferrelative="t" filled="f" stroked="f">
            <v:stroke joinstyle="miter"/>
            <v:imagedata r:id="rId114" o:title="eqIde1d69d4d94bdf417be99b4d1c85bac69"/>
            <o:lock v:ext="edit" aspectratio="t"/>
            <w10:anchorlock/>
          </v:shape>
          <o:OLEObject Type="Embed" ProgID="Equation.DSMT4" ShapeID="_x0000_i1074" DrawAspect="Content" ObjectID="_1468075774" r:id="rId115"/>
        </w:object>
      </w:r>
      <w:r>
        <w:rPr>
          <w:rFonts w:ascii="Times New Roman" w:hAnsi="Times New Roman" w:cs="Times New Roman" w:hint="default"/>
          <w:sz w:val="21"/>
        </w:rPr>
        <w:t>天然气完全燃烧放出的热量为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object>
          <v:shape id="_x0000_i1075" type="#_x0000_t75" alt="eqId26bd3af7bc0a879eb49e7523ef62920a" style="width:103.8pt;height:19.5pt" o:ole="" coordsize="21600,21600" o:preferrelative="t" filled="f" stroked="f">
            <v:stroke joinstyle="miter"/>
            <v:imagedata r:id="rId116" o:title="eqId26bd3af7bc0a879eb49e7523ef62920a"/>
            <o:lock v:ext="edit" aspectratio="t"/>
            <w10:anchorlock/>
          </v:shape>
          <o:OLEObject Type="Embed" ProgID="Equation.DSMT4" ShapeID="_x0000_i1075" DrawAspect="Content" ObjectID="_1468075775" r:id="rId117"/>
        </w:object>
      </w:r>
      <w:r>
        <w:rPr>
          <w:rFonts w:ascii="Times New Roman" w:hAnsi="Times New Roman" w:cs="Times New Roman" w:hint="default"/>
          <w:sz w:val="21"/>
        </w:rPr>
        <w:t>。天然气用掉一部分后，剩余天然气的热值将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（选填“变大”“变小”或“不变”）。</w:t>
      </w:r>
    </w:p>
    <w:p w14:paraId="1052EB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35．我们每天都会产生大量的垃圾，合理分类和利用垃圾是我们面临的一个重大课题。某垃圾处理厂处理垃圾时提炼出了200kg燃料油，燃料油的热值为</w:t>
      </w:r>
      <w:r>
        <w:rPr>
          <w:rFonts w:ascii="Times New Roman" w:hAnsi="Times New Roman" w:cs="Times New Roman" w:hint="default"/>
        </w:rPr>
        <w:object>
          <v:shape id="_x0000_i1076" type="#_x0000_t75" alt="eqId8830efc2d785f13b98550afbde360290" style="width:57.2pt;height:15.75pt" o:ole="" coordsize="21600,21600" o:preferrelative="t" filled="f" stroked="f">
            <v:stroke joinstyle="miter"/>
            <v:imagedata r:id="rId118" o:title="eqId8830efc2d785f13b98550afbde360290"/>
            <o:lock v:ext="edit" aspectratio="t"/>
            <w10:anchorlock/>
          </v:shape>
          <o:OLEObject Type="Embed" ProgID="Equation.DSMT4" ShapeID="_x0000_i1076" DrawAspect="Content" ObjectID="_1468075776" r:id="rId119"/>
        </w:object>
      </w:r>
      <w:r>
        <w:rPr>
          <w:rFonts w:ascii="Times New Roman" w:hAnsi="Times New Roman" w:cs="Times New Roman" w:hint="default"/>
          <w:sz w:val="21"/>
        </w:rPr>
        <w:t>，其物理意义是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</w:t>
      </w:r>
      <w:r>
        <w:rPr>
          <w:rFonts w:ascii="Times New Roman" w:hAnsi="Times New Roman" w:cs="Times New Roman" w:hint="default"/>
          <w:sz w:val="21"/>
        </w:rPr>
        <w:t>，将这些燃料油的一半完全燃烧，放出的热量为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J，燃料油燃烧时将化学能转化为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能，剩余燃料油的热值为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J/kg。</w:t>
      </w:r>
    </w:p>
    <w:p w14:paraId="4992C7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36．一个成年人参加一次长跑，身体消耗的能量为</w:t>
      </w:r>
      <w:r>
        <w:rPr>
          <w:rFonts w:ascii="Times New Roman" w:hAnsi="Times New Roman" w:cs="Times New Roman" w:hint="default"/>
        </w:rPr>
        <w:object>
          <v:shape id="_x0000_i1077" type="#_x0000_t75" alt="eqIdcb7c1c6394d0e3ff69b36d7a86f71736" style="width:43.1pt;height:13.9pt" o:ole="" coordsize="21600,21600" o:preferrelative="t" filled="f" stroked="f">
            <v:stroke joinstyle="miter"/>
            <v:imagedata r:id="rId120" o:title="eqIdcb7c1c6394d0e3ff69b36d7a86f71736"/>
            <o:lock v:ext="edit" aspectratio="t"/>
            <w10:anchorlock/>
          </v:shape>
          <o:OLEObject Type="Embed" ProgID="Equation.DSMT4" ShapeID="_x0000_i1077" DrawAspect="Content" ObjectID="_1468075777" r:id="rId121"/>
        </w:object>
      </w:r>
      <w:r>
        <w:rPr>
          <w:rFonts w:ascii="Times New Roman" w:hAnsi="Times New Roman" w:cs="Times New Roman" w:hint="default"/>
          <w:sz w:val="21"/>
        </w:rPr>
        <w:t>，这些能量需要完全燃烧</w:t>
      </w:r>
      <w:r>
        <w:rPr>
          <w:rFonts w:ascii="Times New Roman" w:hAnsi="Times New Roman" w:cs="Times New Roman" w:hint="default"/>
        </w:rPr>
        <w:object>
          <v:shape id="_x0000_i1078" type="#_x0000_t75" alt="eqId8605e883800789ba02bf8945d2048b79" style="width:33.4pt;height:14.3pt" o:ole="" coordsize="21600,21600" o:preferrelative="t" filled="f" stroked="f">
            <v:stroke joinstyle="miter"/>
            <v:imagedata r:id="rId122" o:title="eqId8605e883800789ba02bf8945d2048b79"/>
            <o:lock v:ext="edit" aspectratio="t"/>
            <w10:anchorlock/>
          </v:shape>
          <o:OLEObject Type="Embed" ProgID="Equation.DSMT4" ShapeID="_x0000_i1078" DrawAspect="Content" ObjectID="_1468075778" r:id="rId123"/>
        </w:object>
      </w:r>
      <w:r>
        <w:rPr>
          <w:rFonts w:ascii="Times New Roman" w:hAnsi="Times New Roman" w:cs="Times New Roman" w:hint="default"/>
          <w:sz w:val="21"/>
        </w:rPr>
        <w:t>的天然气才能得到，则天然气的热值为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object>
          <v:shape id="_x0000_i1079" type="#_x0000_t75" alt="eqId6fa0aaf55a3d9952db8e76eaa1a80732" style="width:21.95pt;height:13.95pt" o:ole="" coordsize="21600,21600" o:preferrelative="t" filled="f" stroked="f">
            <v:stroke joinstyle="miter"/>
            <v:imagedata r:id="rId124" o:title="eqId6fa0aaf55a3d9952db8e76eaa1a80732"/>
            <o:lock v:ext="edit" aspectratio="t"/>
            <w10:anchorlock/>
          </v:shape>
          <o:OLEObject Type="Embed" ProgID="Equation.DSMT4" ShapeID="_x0000_i1079" DrawAspect="Content" ObjectID="_1468075779" r:id="rId125"/>
        </w:object>
      </w:r>
      <w:r>
        <w:rPr>
          <w:rFonts w:ascii="Times New Roman" w:hAnsi="Times New Roman" w:cs="Times New Roman" w:hint="default"/>
          <w:sz w:val="21"/>
        </w:rPr>
        <w:t>；天然气用掉一部分后，剩余天然气的热值将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（选填“变大”“变小”或“不变”）。</w:t>
      </w:r>
    </w:p>
    <w:p w14:paraId="1BE16AF0">
      <w:pPr>
        <w:spacing w:line="360" w:lineRule="auto"/>
        <w:rPr>
          <w:rFonts w:ascii="Times New Roman" w:eastAsia="新宋体" w:hAnsi="Times New Roman" w:cs="Times New Roman" w:hint="default"/>
          <w:b/>
          <w:szCs w:val="21"/>
          <w:lang w:val="en-US" w:eastAsia="zh-CN"/>
        </w:rPr>
      </w:pPr>
    </w:p>
    <w:p w14:paraId="2B8625AA">
      <w:pPr>
        <w:spacing w:line="360" w:lineRule="auto"/>
        <w:outlineLvl w:val="0"/>
        <w:rPr>
          <w:rFonts w:ascii="Times New Roman" w:eastAsia="新宋体" w:hAnsi="Times New Roman" w:cs="Times New Roman" w:hint="default"/>
          <w:b/>
          <w:szCs w:val="21"/>
        </w:rPr>
      </w:pPr>
      <w:bookmarkStart w:id="33" w:name="_Toc6817"/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十</w:t>
      </w:r>
      <w:r>
        <w:rPr>
          <w:rFonts w:ascii="Times New Roman" w:eastAsia="新宋体" w:hAnsi="Times New Roman" w:cs="Times New Roman" w:hint="default"/>
          <w:b/>
          <w:szCs w:val="21"/>
        </w:rPr>
        <w:t>．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加热效率的计算</w:t>
      </w:r>
      <w:r>
        <w:rPr>
          <w:rFonts w:ascii="Times New Roman" w:eastAsia="新宋体" w:hAnsi="Times New Roman" w:cs="Times New Roman" w:hint="default"/>
          <w:b/>
          <w:szCs w:val="21"/>
        </w:rPr>
        <w:t>（共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6</w:t>
      </w:r>
      <w:r>
        <w:rPr>
          <w:rFonts w:ascii="Times New Roman" w:eastAsia="新宋体" w:hAnsi="Times New Roman" w:cs="Times New Roman" w:hint="default"/>
          <w:b/>
          <w:szCs w:val="21"/>
        </w:rPr>
        <w:t>小题）</w:t>
      </w:r>
      <w:bookmarkEnd w:id="33"/>
    </w:p>
    <w:p w14:paraId="35E154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37．（2025·四川成都·三模）小叶通过查阅资料了解到，甘油和水可以调配出一般意义上汽车防冻液，她很想了解一下甘油的吸热能力。在老师的指导下，她用酒精灯分别加热了质量为100g，初温为20℃的甘油和水，记录的相关数据如下表所示。若单位时间内甘油吸收的热量和水吸收的热量相等，酒精的热值为3×10</w:t>
      </w:r>
      <w:r>
        <w:rPr>
          <w:rFonts w:ascii="Times New Roman" w:hAnsi="Times New Roman" w:cs="Times New Roman" w:hint="default"/>
          <w:sz w:val="21"/>
          <w:vertAlign w:val="superscript"/>
        </w:rPr>
        <w:t>7</w:t>
      </w:r>
      <w:r>
        <w:rPr>
          <w:rFonts w:ascii="Times New Roman" w:hAnsi="Times New Roman" w:cs="Times New Roman" w:hint="default"/>
          <w:sz w:val="21"/>
        </w:rPr>
        <w:t>J/kg，水的比热容为</w:t>
      </w:r>
      <w:r>
        <w:rPr>
          <w:rFonts w:ascii="Times New Roman" w:hAnsi="Times New Roman" w:cs="Times New Roman" w:hint="default"/>
        </w:rPr>
        <w:object>
          <v:shape id="_x0000_i1080" type="#_x0000_t75" alt="eqId9a8a64a4bb9f38e2668f537361f80048" style="width:84.45pt;height:19pt" o:ole="" coordsize="21600,21600" o:preferrelative="t" filled="f" stroked="f">
            <v:stroke joinstyle="miter"/>
            <v:imagedata r:id="rId126" o:title="eqId9a8a64a4bb9f38e2668f537361f80048"/>
            <o:lock v:ext="edit" aspectratio="t"/>
            <w10:anchorlock/>
          </v:shape>
          <o:OLEObject Type="Embed" ProgID="Equation.DSMT4" ShapeID="_x0000_i1080" DrawAspect="Content" ObjectID="_1468075780" r:id="rId127"/>
        </w:object>
      </w:r>
      <w:r>
        <w:rPr>
          <w:rFonts w:ascii="Times New Roman" w:hAnsi="Times New Roman" w:cs="Times New Roman" w:hint="default"/>
          <w:sz w:val="21"/>
        </w:rPr>
        <w:t>，则下列说法中正确的是（　　）</w:t>
      </w:r>
    </w:p>
    <w:tbl>
      <w:tblPr>
        <w:tblStyle w:val="TableNormal"/>
        <w:tblW w:w="60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00"/>
        <w:gridCol w:w="1695"/>
        <w:gridCol w:w="1695"/>
        <w:gridCol w:w="1725"/>
      </w:tblGrid>
      <w:tr w14:paraId="5E351755">
        <w:tblPrEx>
          <w:tblW w:w="6015" w:type="dxa"/>
          <w:tblInd w:w="0" w:type="dxa"/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7800D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12C4D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加热时间/min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918C8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消耗酒精/g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213D4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末温/℃</w:t>
            </w:r>
          </w:p>
        </w:tc>
      </w:tr>
      <w:tr w14:paraId="0F431A35">
        <w:tblPrEx>
          <w:tblW w:w="6015" w:type="dxa"/>
          <w:tblInd w:w="0" w:type="dxa"/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27290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水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293CC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28A59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65F30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80</w:t>
            </w:r>
          </w:p>
        </w:tc>
      </w:tr>
      <w:tr w14:paraId="3DFA5FB8">
        <w:tblPrEx>
          <w:tblW w:w="6015" w:type="dxa"/>
          <w:tblInd w:w="0" w:type="dxa"/>
        </w:tblPrEx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38827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甘油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55393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8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7645C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C61EB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230</w:t>
            </w:r>
          </w:p>
        </w:tc>
      </w:tr>
    </w:tbl>
    <w:p w14:paraId="4C07ACB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A．加热相同时间，甘油消耗的酒精更多</w:t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</w:rPr>
        <w:t>B．水消耗的酒精完全燃烧放出的热量为</w:t>
      </w:r>
      <w:r>
        <w:rPr>
          <w:rFonts w:ascii="Times New Roman" w:hAnsi="Times New Roman" w:cs="Times New Roman" w:hint="default"/>
        </w:rPr>
        <w:object>
          <v:shape id="_x0000_i1081" type="#_x0000_t75" alt="eqId08e6223db96a4f348b6ece602de48139" style="width:42.2pt;height:14.25pt" o:ole="" coordsize="21600,21600" o:preferrelative="t" filled="f" stroked="f">
            <v:stroke joinstyle="miter"/>
            <v:imagedata r:id="rId128" o:title="eqId08e6223db96a4f348b6ece602de48139"/>
            <o:lock v:ext="edit" aspectratio="t"/>
            <w10:anchorlock/>
          </v:shape>
          <o:OLEObject Type="Embed" ProgID="Equation.DSMT4" ShapeID="_x0000_i1081" DrawAspect="Content" ObjectID="_1468075781" r:id="rId129"/>
        </w:object>
      </w:r>
    </w:p>
    <w:p w14:paraId="3AFA4388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C．甘油的比热容为</w:t>
      </w:r>
      <w:r>
        <w:rPr>
          <w:rFonts w:ascii="Times New Roman" w:hAnsi="Times New Roman" w:cs="Times New Roman" w:hint="default"/>
        </w:rPr>
        <w:object>
          <v:shape id="_x0000_i1082" type="#_x0000_t75" alt="eqId78a142dc13b2c8ad10314f4554a75eae" style="width:84.45pt;height:19.1pt" o:ole="" coordsize="21600,21600" o:preferrelative="t" filled="f" stroked="f">
            <v:stroke joinstyle="miter"/>
            <v:imagedata r:id="rId130" o:title="eqId78a142dc13b2c8ad10314f4554a75eae"/>
            <o:lock v:ext="edit" aspectratio="t"/>
            <w10:anchorlock/>
          </v:shape>
          <o:OLEObject Type="Embed" ProgID="Equation.DSMT4" ShapeID="_x0000_i1082" DrawAspect="Content" ObjectID="_1468075782" r:id="rId131"/>
        </w:object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lang w:val="en-US" w:eastAsia="zh-CN"/>
        </w:rPr>
        <w:tab/>
      </w:r>
      <w:r>
        <w:rPr>
          <w:rFonts w:ascii="Times New Roman" w:hAnsi="Times New Roman" w:cs="Times New Roman" w:hint="default"/>
          <w:sz w:val="21"/>
        </w:rPr>
        <w:t>D．该酒精灯的加热效率约为35%</w:t>
      </w:r>
    </w:p>
    <w:p w14:paraId="25745E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38．（2025·江苏常州·中考真题）小明在水壶中装入质量为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</w:rPr>
          <m:t>1.1kg</m:t>
        </m:r>
      </m:oMath>
      <w:r>
        <w:rPr>
          <w:rFonts w:ascii="Times New Roman" w:hAnsi="Times New Roman" w:cs="Times New Roman" w:hint="default"/>
          <w:sz w:val="21"/>
        </w:rPr>
        <w:t>、初温为</w:t>
      </w:r>
      <w:r>
        <w:rPr>
          <w:rFonts w:ascii="Times New Roman" w:hAnsi="Times New Roman" w:cs="Times New Roman" w:hint="default"/>
        </w:rPr>
        <w:object>
          <v:shape id="_x0000_i1083" type="#_x0000_t75" alt="eqId3555f15edc78d2b3f1d5ed3811d55162" style="width:22.85pt;height:12.4pt" o:ole="" coordsize="21600,21600" o:preferrelative="t" filled="f" stroked="f">
            <v:stroke joinstyle="miter"/>
            <v:imagedata r:id="rId132" o:title="eqId3555f15edc78d2b3f1d5ed3811d55162"/>
            <o:lock v:ext="edit" aspectratio="t"/>
            <w10:anchorlock/>
          </v:shape>
          <o:OLEObject Type="Embed" ProgID="Equation.DSMT4" ShapeID="_x0000_i1083" DrawAspect="Content" ObjectID="_1468075783" r:id="rId133"/>
        </w:object>
      </w:r>
      <w:r>
        <w:rPr>
          <w:rFonts w:ascii="Times New Roman" w:hAnsi="Times New Roman" w:cs="Times New Roman" w:hint="default"/>
          <w:sz w:val="21"/>
        </w:rPr>
        <w:t>的水，放在燃气灶上加热，在标准大气压下把水加热至恰好沸腾，消耗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</w:rPr>
          <m:t>0.021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</w:rPr>
              <m:t>3</m:t>
            </m:r>
          </m:sup>
        </m:sSup>
      </m:oMath>
      <w:r>
        <w:rPr>
          <w:rFonts w:ascii="Times New Roman" w:hAnsi="Times New Roman" w:cs="Times New Roman" w:hint="default"/>
          <w:sz w:val="21"/>
        </w:rPr>
        <w:t>的天然气。已知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</w:rPr>
              <m:t>q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</w:rPr>
              <m:t>天然气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</w:rPr>
          <m:t>=4.0×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</w:rPr>
              <m:t>10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</w:rPr>
              <m:t>7</m:t>
            </m:r>
          </m:sup>
        </m:sSup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</w:rPr>
          <m:t>J/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</w:rPr>
              <m:t>3</m:t>
            </m:r>
          </m:sup>
        </m:sSup>
      </m:oMath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84" type="#_x0000_t75" alt="eqId47e4378dc0ef2dcc7ee12b0dafe22371" style="width:101.15pt;height:17.85pt" o:ole="" coordsize="21600,21600" o:preferrelative="t" filled="f" stroked="f">
            <v:stroke joinstyle="miter"/>
            <v:imagedata r:id="rId134" o:title="eqId47e4378dc0ef2dcc7ee12b0dafe22371"/>
            <o:lock v:ext="edit" aspectratio="t"/>
            <w10:anchorlock/>
          </v:shape>
          <o:OLEObject Type="Embed" ProgID="Equation.DSMT4" ShapeID="_x0000_i1084" DrawAspect="Content" ObjectID="_1468075784" r:id="rId135"/>
        </w:object>
      </w:r>
      <w:r>
        <w:rPr>
          <w:rFonts w:ascii="Times New Roman" w:hAnsi="Times New Roman" w:cs="Times New Roman" w:hint="default"/>
          <w:sz w:val="21"/>
        </w:rPr>
        <w:t>，此过程中，天然气完全燃烧释放热量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object>
          <v:shape id="_x0000_i1085" type="#_x0000_t75" alt="eqIda1014476ec8ee6f9275aa9802066dc37" style="width:7pt;height:10.85pt" o:ole="" coordsize="21600,21600" o:preferrelative="t" filled="f" stroked="f">
            <v:stroke joinstyle="miter"/>
            <v:imagedata r:id="rId136" o:title="eqIda1014476ec8ee6f9275aa9802066dc37"/>
            <o:lock v:ext="edit" aspectratio="t"/>
            <w10:anchorlock/>
          </v:shape>
          <o:OLEObject Type="Embed" ProgID="Equation.DSMT4" ShapeID="_x0000_i1085" DrawAspect="Content" ObjectID="_1468075785" r:id="rId137"/>
        </w:object>
      </w:r>
      <w:r>
        <w:rPr>
          <w:rFonts w:ascii="Times New Roman" w:hAnsi="Times New Roman" w:cs="Times New Roman" w:hint="default"/>
          <w:sz w:val="21"/>
        </w:rPr>
        <w:t>，水吸收热量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object>
          <v:shape id="_x0000_i1086" type="#_x0000_t75" alt="eqIda1014476ec8ee6f9275aa9802066dc37" style="width:7pt;height:10.85pt" o:ole="" coordsize="21600,21600" o:preferrelative="t" filled="f" stroked="f">
            <v:stroke joinstyle="miter"/>
            <v:imagedata r:id="rId136" o:title="eqIda1014476ec8ee6f9275aa9802066dc37"/>
            <o:lock v:ext="edit" aspectratio="t"/>
            <w10:anchorlock/>
          </v:shape>
          <o:OLEObject Type="Embed" ProgID="Equation.DSMT4" ShapeID="_x0000_i1086" DrawAspect="Content" ObjectID="_1468075786" r:id="rId138"/>
        </w:object>
      </w:r>
      <w:r>
        <w:rPr>
          <w:rFonts w:ascii="Times New Roman" w:hAnsi="Times New Roman" w:cs="Times New Roman" w:hint="default"/>
          <w:sz w:val="21"/>
        </w:rPr>
        <w:t>，该燃气灶烧水的效率为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。若在</w:t>
      </w:r>
      <w:r>
        <w:rPr>
          <w:rFonts w:ascii="Times New Roman" w:hAnsi="Times New Roman" w:cs="Times New Roman" w:hint="default"/>
        </w:rPr>
        <w:object>
          <v:shape id="_x0000_i1087" type="#_x0000_t75" alt="eqId83f0adf1cce00d431159160ff9352bdf" style="width:27.25pt;height:12.6pt" o:ole="" coordsize="21600,21600" o:preferrelative="t" filled="f" stroked="f">
            <v:stroke joinstyle="miter"/>
            <v:imagedata r:id="rId139" o:title="eqId83f0adf1cce00d431159160ff9352bdf"/>
            <o:lock v:ext="edit" aspectratio="t"/>
            <w10:anchorlock/>
          </v:shape>
          <o:OLEObject Type="Embed" ProgID="Equation.DSMT4" ShapeID="_x0000_i1087" DrawAspect="Content" ObjectID="_1468075787" r:id="rId140"/>
        </w:object>
      </w:r>
      <w:r>
        <w:rPr>
          <w:rFonts w:ascii="Times New Roman" w:hAnsi="Times New Roman" w:cs="Times New Roman" w:hint="default"/>
          <w:sz w:val="21"/>
        </w:rPr>
        <w:t>额定电压下，用电阻丝阻值为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</w:rPr>
          <m:t>55Ω</m:t>
        </m:r>
      </m:oMath>
      <w:r>
        <w:rPr>
          <w:rFonts w:ascii="Times New Roman" w:hAnsi="Times New Roman" w:cs="Times New Roman" w:hint="default"/>
          <w:sz w:val="21"/>
        </w:rPr>
        <w:t>的电热壶完成上述烧水过程，不计热损失，通电时间为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object>
          <v:shape id="_x0000_i1088" type="#_x0000_t75" alt="eqIdd65502a7ea4d1ce6d6d8c720845c73e0" style="width:7pt;height:9.6pt" o:ole="" coordsize="21600,21600" o:preferrelative="t" filled="f" stroked="f">
            <v:stroke joinstyle="miter"/>
            <v:imagedata r:id="rId141" o:title="eqIdd65502a7ea4d1ce6d6d8c720845c73e0"/>
            <o:lock v:ext="edit" aspectratio="t"/>
            <w10:anchorlock/>
          </v:shape>
          <o:OLEObject Type="Embed" ProgID="Equation.DSMT4" ShapeID="_x0000_i1088" DrawAspect="Content" ObjectID="_1468075788" r:id="rId142"/>
        </w:object>
      </w:r>
      <w:r>
        <w:rPr>
          <w:rFonts w:ascii="Times New Roman" w:hAnsi="Times New Roman" w:cs="Times New Roman" w:hint="default"/>
          <w:sz w:val="21"/>
        </w:rPr>
        <w:t>。</w:t>
      </w:r>
    </w:p>
    <w:p w14:paraId="2D706E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39．“可燃冰”作为新能源，有着巨大的开发使用潜力。在同等条件下，“可燃冰”完全燃烧放出的热量可达煤气的数十倍。</w:t>
      </w:r>
      <w:r>
        <w:rPr>
          <w:rFonts w:ascii="Times New Roman" w:hAnsi="Times New Roman" w:cs="Times New Roman" w:hint="default"/>
        </w:rPr>
        <w:object>
          <v:shape id="_x0000_i1089" type="#_x0000_t75" alt="eqId4127894459d47861362ba556c6643cd8" style="width:20.2pt;height:13.05pt" o:ole="" coordsize="21600,21600" o:preferrelative="t" filled="f" stroked="f">
            <v:stroke joinstyle="miter"/>
            <v:imagedata r:id="rId143" o:title="eqId4127894459d47861362ba556c6643cd8"/>
            <o:lock v:ext="edit" aspectratio="t"/>
            <w10:anchorlock/>
          </v:shape>
          <o:OLEObject Type="Embed" ProgID="Equation.DSMT4" ShapeID="_x0000_i1089" DrawAspect="Content" ObjectID="_1468075789" r:id="rId144"/>
        </w:object>
      </w:r>
      <w:r>
        <w:rPr>
          <w:rFonts w:ascii="Times New Roman" w:hAnsi="Times New Roman" w:cs="Times New Roman" w:hint="default"/>
          <w:sz w:val="21"/>
        </w:rPr>
        <w:t>的“可燃冰”完全燃烧后可放出的热量为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J，利用这些热量烧水供暖，可以将</w:t>
      </w:r>
      <w:r>
        <w:rPr>
          <w:rFonts w:ascii="Times New Roman" w:hAnsi="Times New Roman" w:cs="Times New Roman" w:hint="default"/>
        </w:rPr>
        <w:object>
          <v:shape id="_x0000_i1090" type="#_x0000_t75" alt="eqId77a3fd6a02ebd6c1178f8485b90e532a" style="width:41.35pt;height:15.85pt" o:ole="" coordsize="21600,21600" o:preferrelative="t" filled="f" stroked="f">
            <v:stroke joinstyle="miter"/>
            <v:imagedata r:id="rId145" o:title="eqId77a3fd6a02ebd6c1178f8485b90e532a"/>
            <o:lock v:ext="edit" aspectratio="t"/>
            <w10:anchorlock/>
          </v:shape>
          <o:OLEObject Type="Embed" ProgID="Equation.DSMT4" ShapeID="_x0000_i1090" DrawAspect="Content" ObjectID="_1468075790" r:id="rId146"/>
        </w:object>
      </w:r>
      <w:r>
        <w:rPr>
          <w:rFonts w:ascii="Times New Roman" w:hAnsi="Times New Roman" w:cs="Times New Roman" w:hint="default"/>
          <w:sz w:val="21"/>
        </w:rPr>
        <w:t>的水从0℃加热到100℃，水吸收的热量为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J，则烧水的效率为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。[“可燃冰”的热值为</w:t>
      </w:r>
      <w:r>
        <w:rPr>
          <w:rFonts w:ascii="Times New Roman" w:hAnsi="Times New Roman" w:cs="Times New Roman" w:hint="default"/>
        </w:rPr>
        <w:object>
          <v:shape id="_x0000_i1091" type="#_x0000_t75" alt="eqId6756e19f7e54396191c8311752289941" style="width:58.9pt;height:13.9pt" o:ole="" coordsize="21600,21600" o:preferrelative="t" filled="f" stroked="f">
            <v:stroke joinstyle="miter"/>
            <v:imagedata r:id="rId147" o:title="eqId6756e19f7e54396191c8311752289941"/>
            <o:lock v:ext="edit" aspectratio="t"/>
            <w10:anchorlock/>
          </v:shape>
          <o:OLEObject Type="Embed" ProgID="Equation.DSMT4" ShapeID="_x0000_i1091" DrawAspect="Content" ObjectID="_1468075791" r:id="rId148"/>
        </w:object>
      </w:r>
      <w:r>
        <w:rPr>
          <w:rFonts w:ascii="Times New Roman" w:hAnsi="Times New Roman" w:cs="Times New Roman" w:hint="default"/>
          <w:sz w:val="21"/>
        </w:rPr>
        <w:t>，水的比热容为</w:t>
      </w:r>
      <w:r>
        <w:rPr>
          <w:rFonts w:ascii="Times New Roman" w:hAnsi="Times New Roman" w:cs="Times New Roman" w:hint="default"/>
        </w:rPr>
        <w:object>
          <v:shape id="_x0000_i1092" type="#_x0000_t75" alt="eqId387ac7b14ee91b27f7ab31125fcf5854" style="width:102.05pt;height:17.75pt" o:ole="" coordsize="21600,21600" o:preferrelative="t" filled="f" stroked="f">
            <v:stroke joinstyle="miter"/>
            <v:imagedata r:id="rId42" o:title="eqId387ac7b14ee91b27f7ab31125fcf5854"/>
            <o:lock v:ext="edit" aspectratio="t"/>
            <w10:anchorlock/>
          </v:shape>
          <o:OLEObject Type="Embed" ProgID="Equation.DSMT4" ShapeID="_x0000_i1092" DrawAspect="Content" ObjectID="_1468075792" r:id="rId149"/>
        </w:object>
      </w:r>
      <w:r>
        <w:rPr>
          <w:rFonts w:ascii="Times New Roman" w:hAnsi="Times New Roman" w:cs="Times New Roman" w:hint="default"/>
          <w:sz w:val="21"/>
        </w:rPr>
        <w:t>]</w:t>
      </w:r>
    </w:p>
    <w:p w14:paraId="407BBD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40．（2025·安徽芜湖·三模）小明家的太阳能热水器最大容积为50L。某天热水器装满水后，经过4h阳光照射，水温从20℃升高到40℃。若水吸收的热量由效率为40%的天然气灶来提供，则需要燃烧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m</w:t>
      </w:r>
      <w:r>
        <w:rPr>
          <w:rFonts w:ascii="Times New Roman" w:hAnsi="Times New Roman" w:cs="Times New Roman" w:hint="default"/>
          <w:sz w:val="21"/>
          <w:vertAlign w:val="superscript"/>
        </w:rPr>
        <w:t>3</w:t>
      </w:r>
      <w:r>
        <w:rPr>
          <w:rFonts w:ascii="Times New Roman" w:hAnsi="Times New Roman" w:cs="Times New Roman" w:hint="default"/>
          <w:sz w:val="21"/>
        </w:rPr>
        <w:t>的天然气。【已知</w:t>
      </w:r>
      <w:r>
        <w:rPr>
          <w:rFonts w:ascii="Times New Roman" w:hAnsi="Times New Roman" w:cs="Times New Roman" w:hint="default"/>
        </w:rPr>
        <w:object>
          <v:shape id="_x0000_i1093" type="#_x0000_t75" alt="eqIdbb0d06b2b45f00a63215c88c5271a190" style="width:86.2pt;height:17.5pt" o:ole="" coordsize="21600,21600" o:preferrelative="t" filled="f" stroked="f">
            <v:stroke joinstyle="miter"/>
            <v:imagedata r:id="rId150" o:title="eqIdbb0d06b2b45f00a63215c88c5271a190"/>
            <o:lock v:ext="edit" aspectratio="t"/>
            <w10:anchorlock/>
          </v:shape>
          <o:OLEObject Type="Embed" ProgID="Equation.DSMT4" ShapeID="_x0000_i1093" DrawAspect="Content" ObjectID="_1468075793" r:id="rId15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4" type="#_x0000_t75" alt="eqId9531f1c95fee35b705dbe0eaa12bde3c" style="width:103.8pt;height:19.15pt" o:ole="" coordsize="21600,21600" o:preferrelative="t" filled="f" stroked="f">
            <v:stroke joinstyle="miter"/>
            <v:imagedata r:id="rId152" o:title="eqId9531f1c95fee35b705dbe0eaa12bde3c"/>
            <o:lock v:ext="edit" aspectratio="t"/>
            <w10:anchorlock/>
          </v:shape>
          <o:OLEObject Type="Embed" ProgID="Equation.DSMT4" ShapeID="_x0000_i1094" DrawAspect="Content" ObjectID="_1468075794" r:id="rId15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5" type="#_x0000_t75" alt="eqId641489b51bba6153cdd192c1ceb129c1" style="width:92.4pt;height:17.5pt" o:ole="" coordsize="21600,21600" o:preferrelative="t" filled="f" stroked="f">
            <v:stroke joinstyle="miter"/>
            <v:imagedata r:id="rId154" o:title="eqId641489b51bba6153cdd192c1ceb129c1"/>
            <o:lock v:ext="edit" aspectratio="t"/>
            <w10:anchorlock/>
          </v:shape>
          <o:OLEObject Type="Embed" ProgID="Equation.DSMT4" ShapeID="_x0000_i1095" DrawAspect="Content" ObjectID="_1468075795" r:id="rId155"/>
        </w:object>
      </w:r>
      <w:r>
        <w:rPr>
          <w:rFonts w:ascii="Times New Roman" w:hAnsi="Times New Roman" w:cs="Times New Roman" w:hint="default"/>
          <w:sz w:val="21"/>
        </w:rPr>
        <w:t>】</w:t>
      </w:r>
    </w:p>
    <w:p w14:paraId="16C388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41．太阳能热水器是直接利用太阳能给水加热的装置。下表是小明家的太阳能热水器某天在阳光照射下的相关信息，其中太阳辐射功率是指1h内投射到</w:t>
      </w:r>
      <w:r>
        <w:rPr>
          <w:rFonts w:ascii="Times New Roman" w:hAnsi="Times New Roman" w:cs="Times New Roman" w:hint="default"/>
        </w:rPr>
        <w:object>
          <v:shape id="_x0000_i1096" type="#_x0000_t75" alt="eqIdc37d3860a1a4144a424a27fd121742f7" style="width:18.45pt;height:13.15pt" o:ole="" coordsize="21600,21600" o:preferrelative="t" filled="f" stroked="f">
            <v:stroke joinstyle="miter"/>
            <v:imagedata r:id="rId156" o:title="eqIdc37d3860a1a4144a424a27fd121742f7"/>
            <o:lock v:ext="edit" aspectratio="t"/>
            <w10:anchorlock/>
          </v:shape>
          <o:OLEObject Type="Embed" ProgID="Equation.DSMT4" ShapeID="_x0000_i1096" DrawAspect="Content" ObjectID="_1468075796" r:id="rId157"/>
        </w:object>
      </w:r>
      <w:r>
        <w:rPr>
          <w:rFonts w:ascii="Times New Roman" w:hAnsi="Times New Roman" w:cs="Times New Roman" w:hint="default"/>
          <w:sz w:val="21"/>
        </w:rPr>
        <w:t>面积上的太阳能。求：</w:t>
      </w:r>
    </w:p>
    <w:tbl>
      <w:tblPr>
        <w:tblStyle w:val="TableNormal"/>
        <w:tblW w:w="423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060"/>
        <w:gridCol w:w="1170"/>
      </w:tblGrid>
      <w:tr w14:paraId="0329A490">
        <w:tblPrEx>
          <w:tblW w:w="4230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96E0B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太阳照射时间/h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21167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10</w:t>
            </w:r>
          </w:p>
        </w:tc>
      </w:tr>
      <w:tr w14:paraId="1E6A213F">
        <w:tblPrEx>
          <w:tblW w:w="4230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8FC28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装水量/kg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37C95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100</w:t>
            </w:r>
          </w:p>
        </w:tc>
      </w:tr>
      <w:tr w14:paraId="1DC477FC">
        <w:tblPrEx>
          <w:tblW w:w="4230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88A07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吸热板面积/</w:t>
            </w:r>
            <w:r>
              <w:rPr>
                <w:rFonts w:ascii="Times New Roman" w:hAnsi="Times New Roman" w:cs="Times New Roman" w:hint="default"/>
              </w:rPr>
              <w:object>
                <v:shape id="_x0000_i1097" type="#_x0000_t75" alt="eqId35c901bcdfa58f0c68ad0161b0bab269" style="width:14.95pt;height:13.05pt" o:ole="" coordsize="21600,21600" o:preferrelative="t" filled="f" stroked="f">
                  <v:stroke joinstyle="miter"/>
                  <v:imagedata r:id="rId158" o:title="eqId35c901bcdfa58f0c68ad0161b0bab269"/>
                  <o:lock v:ext="edit" aspectratio="t"/>
                  <w10:anchorlock/>
                </v:shape>
                <o:OLEObject Type="Embed" ProgID="Equation.DSMT4" ShapeID="_x0000_i1097" DrawAspect="Content" ObjectID="_1468075797" r:id="rId15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0E0E6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2.5</w:t>
            </w:r>
          </w:p>
        </w:tc>
      </w:tr>
      <w:tr w14:paraId="531DB0A1">
        <w:tblPrEx>
          <w:tblW w:w="4230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18AFD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水升高的温度/℃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89F87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50</w:t>
            </w:r>
          </w:p>
        </w:tc>
      </w:tr>
      <w:tr w14:paraId="3BB1CF7B">
        <w:tblPrEx>
          <w:tblW w:w="4230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7FCF7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水的比热容/</w:t>
            </w:r>
            <w:r>
              <w:rPr>
                <w:rFonts w:ascii="Times New Roman" w:hAnsi="Times New Roman" w:cs="Times New Roman" w:hint="default"/>
              </w:rPr>
              <w:object>
                <v:shape id="_x0000_i1098" type="#_x0000_t75" alt="eqIdfdb6fad4b526515e71ef659093b04e81" style="width:62.45pt;height:23pt" o:ole="" coordsize="21600,21600" o:preferrelative="t" filled="f" stroked="f">
                  <v:stroke joinstyle="miter"/>
                  <v:imagedata r:id="rId160" o:title="eqIdfdb6fad4b526515e71ef659093b04e81"/>
                  <o:lock v:ext="edit" aspectratio="t"/>
                  <w10:anchorlock/>
                </v:shape>
                <o:OLEObject Type="Embed" ProgID="Equation.DSMT4" ShapeID="_x0000_i1098" DrawAspect="Content" ObjectID="_1468075798" r:id="rId16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8CBBF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099" type="#_x0000_t75" alt="eqId05c303bed5393e359a8a7229fae8ca41" style="width:33.4pt;height:13.1pt" o:ole="" coordsize="21600,21600" o:preferrelative="t" filled="f" stroked="f">
                  <v:stroke joinstyle="miter"/>
                  <v:imagedata r:id="rId76" o:title="eqId05c303bed5393e359a8a7229fae8ca41"/>
                  <o:lock v:ext="edit" aspectratio="t"/>
                  <w10:anchorlock/>
                </v:shape>
                <o:OLEObject Type="Embed" ProgID="Equation.DSMT4" ShapeID="_x0000_i1099" DrawAspect="Content" ObjectID="_1468075799" r:id="rId162"/>
              </w:object>
            </w:r>
          </w:p>
        </w:tc>
      </w:tr>
      <w:tr w14:paraId="7D0B8E7E">
        <w:tblPrEx>
          <w:tblW w:w="4230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C1D08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太阳辐射功率/</w:t>
            </w:r>
            <w:r>
              <w:rPr>
                <w:rFonts w:ascii="Times New Roman" w:hAnsi="Times New Roman" w:cs="Times New Roman" w:hint="default"/>
              </w:rPr>
              <w:object>
                <v:shape id="_x0000_i1100" type="#_x0000_t75" alt="eqId9bbd21eda9ed5ed3aa82b4c80c10d4eb" style="width:61.55pt;height:26.45pt" o:ole="" coordsize="21600,21600" o:preferrelative="t" filled="f" stroked="f">
                  <v:stroke joinstyle="miter"/>
                  <v:imagedata r:id="rId163" o:title="eqId9bbd21eda9ed5ed3aa82b4c80c10d4eb"/>
                  <o:lock v:ext="edit" aspectratio="t"/>
                  <w10:anchorlock/>
                </v:shape>
                <o:OLEObject Type="Embed" ProgID="Equation.DSMT4" ShapeID="_x0000_i1100" DrawAspect="Content" ObjectID="_1468075800" r:id="rId16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75B53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101" type="#_x0000_t75" alt="eqId0d477dc1dd1db2a6d949fe09b1082af1" style="width:41.35pt;height:14.05pt" o:ole="" coordsize="21600,21600" o:preferrelative="t" filled="f" stroked="f">
                  <v:stroke joinstyle="miter"/>
                  <v:imagedata r:id="rId165" o:title="eqId0d477dc1dd1db2a6d949fe09b1082af1"/>
                  <o:lock v:ext="edit" aspectratio="t"/>
                  <w10:anchorlock/>
                </v:shape>
                <o:OLEObject Type="Embed" ProgID="Equation.DSMT4" ShapeID="_x0000_i1101" DrawAspect="Content" ObjectID="_1468075801" r:id="rId166"/>
              </w:object>
            </w:r>
          </w:p>
        </w:tc>
      </w:tr>
    </w:tbl>
    <w:p w14:paraId="58E826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(1)水在10h内吸收的热量。</w:t>
      </w:r>
    </w:p>
    <w:p w14:paraId="3A6DE4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(2)该太阳能热水器的能量转化效率。</w:t>
      </w:r>
    </w:p>
    <w:p w14:paraId="2F53FF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(3)请写出用太阳能热水器代替燃气热水器的优点。（至少写出一条）</w:t>
      </w:r>
    </w:p>
    <w:p w14:paraId="7A251E9A">
      <w:pPr>
        <w:spacing w:line="360" w:lineRule="auto"/>
        <w:rPr>
          <w:rFonts w:ascii="Times New Roman" w:eastAsia="新宋体" w:hAnsi="Times New Roman" w:cs="Times New Roman" w:hint="default"/>
          <w:b/>
          <w:szCs w:val="21"/>
          <w:lang w:val="en-US" w:eastAsia="zh-CN"/>
        </w:rPr>
      </w:pPr>
    </w:p>
    <w:p w14:paraId="6D0F6691">
      <w:pPr>
        <w:spacing w:line="360" w:lineRule="auto"/>
        <w:outlineLvl w:val="0"/>
        <w:rPr>
          <w:rFonts w:ascii="Times New Roman" w:eastAsia="新宋体" w:hAnsi="Times New Roman" w:cs="Times New Roman" w:hint="default"/>
          <w:b/>
          <w:szCs w:val="21"/>
        </w:rPr>
      </w:pPr>
      <w:bookmarkStart w:id="34" w:name="_Toc32629"/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十一</w:t>
      </w:r>
      <w:r>
        <w:rPr>
          <w:rFonts w:ascii="Times New Roman" w:eastAsia="新宋体" w:hAnsi="Times New Roman" w:cs="Times New Roman" w:hint="default"/>
          <w:b/>
          <w:szCs w:val="21"/>
        </w:rPr>
        <w:t>．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热机效率的计算</w:t>
      </w:r>
      <w:r>
        <w:rPr>
          <w:rFonts w:ascii="Times New Roman" w:eastAsia="新宋体" w:hAnsi="Times New Roman" w:cs="Times New Roman" w:hint="default"/>
          <w:b/>
          <w:szCs w:val="21"/>
        </w:rPr>
        <w:t>（共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6</w:t>
      </w:r>
      <w:r>
        <w:rPr>
          <w:rFonts w:ascii="Times New Roman" w:eastAsia="新宋体" w:hAnsi="Times New Roman" w:cs="Times New Roman" w:hint="default"/>
          <w:b/>
          <w:szCs w:val="21"/>
        </w:rPr>
        <w:t>小题）</w:t>
      </w:r>
      <w:bookmarkEnd w:id="34"/>
    </w:p>
    <w:p w14:paraId="04005A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42．有一台汽油机在一个工作循环中消耗了10g汽油，这些汽油完全燃烧产生的热量是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J，若这台汽油机的效率为30%，则一个工作循环中输出的有用机械能是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J。（汽油热值为</w:t>
      </w:r>
      <w:r>
        <w:rPr>
          <w:rFonts w:ascii="Times New Roman" w:hAnsi="Times New Roman" w:cs="Times New Roman" w:hint="default"/>
        </w:rPr>
        <w:object>
          <v:shape id="_x0000_i1102" type="#_x0000_t75" alt="eqId38f5dbe8735b233a4c377574954a65fa" style="width:57.2pt;height:15.75pt" o:ole="" coordsize="21600,21600" o:preferrelative="t" filled="f" stroked="f">
            <v:stroke joinstyle="miter"/>
            <v:imagedata r:id="rId167" o:title="eqId38f5dbe8735b233a4c377574954a65fa"/>
            <o:lock v:ext="edit" aspectratio="t"/>
            <w10:anchorlock/>
          </v:shape>
          <o:OLEObject Type="Embed" ProgID="Equation.DSMT4" ShapeID="_x0000_i1102" DrawAspect="Content" ObjectID="_1468075802" r:id="rId168"/>
        </w:object>
      </w:r>
      <w:r>
        <w:rPr>
          <w:rFonts w:ascii="Times New Roman" w:hAnsi="Times New Roman" w:cs="Times New Roman" w:hint="default"/>
          <w:sz w:val="21"/>
        </w:rPr>
        <w:t>）</w:t>
      </w:r>
    </w:p>
    <w:p w14:paraId="57BB80F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43．校车在某段平直路面上匀速行驶，在某过程中消耗1kg柴油，则柴油完全燃烧放出的热量为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J，已知该过程中发动机输出有用功为</w:t>
      </w:r>
      <w:r>
        <w:rPr>
          <w:rFonts w:ascii="Times New Roman" w:hAnsi="Times New Roman" w:cs="Times New Roman" w:hint="default"/>
        </w:rPr>
        <w:object>
          <v:shape id="_x0000_i1103" type="#_x0000_t75" alt="eqIdeb7f50b88e762ec6cef80f1c9c119ba4" style="width:47.5pt;height:14.05pt" o:ole="" coordsize="21600,21600" o:preferrelative="t" filled="f" stroked="f">
            <v:stroke joinstyle="miter"/>
            <v:imagedata r:id="rId169" o:title="eqIdeb7f50b88e762ec6cef80f1c9c119ba4"/>
            <o:lock v:ext="edit" aspectratio="t"/>
            <w10:anchorlock/>
          </v:shape>
          <o:OLEObject Type="Embed" ProgID="Equation.DSMT4" ShapeID="_x0000_i1103" DrawAspect="Content" ObjectID="_1468075803" r:id="rId170"/>
        </w:object>
      </w:r>
      <w:r>
        <w:rPr>
          <w:rFonts w:ascii="Times New Roman" w:hAnsi="Times New Roman" w:cs="Times New Roman" w:hint="default"/>
          <w:sz w:val="21"/>
        </w:rPr>
        <w:t>，则校车发动机的效率为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%。（柴油热值为</w:t>
      </w:r>
      <w:r>
        <w:rPr>
          <w:rFonts w:ascii="Times New Roman" w:hAnsi="Times New Roman" w:cs="Times New Roman" w:hint="default"/>
        </w:rPr>
        <w:object>
          <v:shape id="_x0000_i1104" type="#_x0000_t75" alt="eqId9f44d48ff2eaacb43b99a48d110f9c67" style="width:51pt;height:15.9pt" o:ole="" coordsize="21600,21600" o:preferrelative="t" filled="f" stroked="f">
            <v:stroke joinstyle="miter"/>
            <v:imagedata r:id="rId171" o:title="eqId9f44d48ff2eaacb43b99a48d110f9c67"/>
            <o:lock v:ext="edit" aspectratio="t"/>
            <w10:anchorlock/>
          </v:shape>
          <o:OLEObject Type="Embed" ProgID="Equation.DSMT4" ShapeID="_x0000_i1104" DrawAspect="Content" ObjectID="_1468075804" r:id="rId172"/>
        </w:object>
      </w:r>
      <w:r>
        <w:rPr>
          <w:rFonts w:ascii="Times New Roman" w:hAnsi="Times New Roman" w:cs="Times New Roman" w:hint="default"/>
          <w:sz w:val="21"/>
        </w:rPr>
        <w:t>）</w:t>
      </w:r>
    </w:p>
    <w:p w14:paraId="3E20DE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44．（2025·福建厦门·二模）氢能利用是新能源利用的新潮流，是实现“碳达峰、碳中和”的重要举措。如图所示是某品牌氢能自行车，一次性充满</w:t>
      </w:r>
      <w:r>
        <w:rPr>
          <w:rFonts w:ascii="Times New Roman" w:hAnsi="Times New Roman" w:cs="Times New Roman" w:hint="default"/>
        </w:rPr>
        <w:object>
          <v:shape id="_x0000_i1105" type="#_x0000_t75" alt="eqIde5cd4381a9112ebe260308988ddb5f00" style="width:32.55pt;height:14pt" o:ole="" coordsize="21600,21600" o:preferrelative="t" filled="f" stroked="f">
            <v:stroke joinstyle="miter"/>
            <v:imagedata r:id="rId173" o:title="eqIde5cd4381a9112ebe260308988ddb5f00"/>
            <o:lock v:ext="edit" aspectratio="t"/>
            <w10:anchorlock/>
          </v:shape>
          <o:OLEObject Type="Embed" ProgID="Equation.DSMT4" ShapeID="_x0000_i1105" DrawAspect="Content" ObjectID="_1468075805" r:id="rId174"/>
        </w:object>
      </w:r>
      <w:r>
        <w:rPr>
          <w:rFonts w:ascii="Times New Roman" w:hAnsi="Times New Roman" w:cs="Times New Roman" w:hint="default"/>
          <w:sz w:val="21"/>
        </w:rPr>
        <w:t>氢气，能在</w:t>
      </w:r>
      <w:r>
        <w:rPr>
          <w:rFonts w:ascii="Times New Roman" w:hAnsi="Times New Roman" w:cs="Times New Roman" w:hint="default"/>
        </w:rPr>
        <w:object>
          <v:shape id="_x0000_i1106" type="#_x0000_t75" alt="eqId5ca7d1107389675d32b56ec097464c14" style="width:7.9pt;height:12.5pt" o:ole="" coordsize="21600,21600" o:preferrelative="t" filled="f" stroked="f">
            <v:stroke joinstyle="miter"/>
            <v:imagedata r:id="rId175" o:title="eqId5ca7d1107389675d32b56ec097464c14"/>
            <o:lock v:ext="edit" aspectratio="t"/>
            <w10:anchorlock/>
          </v:shape>
          <o:OLEObject Type="Embed" ProgID="Equation.DSMT4" ShapeID="_x0000_i1106" DrawAspect="Content" ObjectID="_1468075806" r:id="rId176"/>
        </w:object>
      </w:r>
      <w:r>
        <w:rPr>
          <w:rFonts w:ascii="Times New Roman" w:hAnsi="Times New Roman" w:cs="Times New Roman" w:hint="default"/>
          <w:sz w:val="21"/>
        </w:rPr>
        <w:t>小时内匀速骑行</w:t>
      </w:r>
      <w:r>
        <w:rPr>
          <w:rFonts w:ascii="Times New Roman" w:hAnsi="Times New Roman" w:cs="Times New Roman" w:hint="default"/>
        </w:rPr>
        <w:object>
          <v:shape id="_x0000_i1107" type="#_x0000_t75" alt="eqIdd6c193cb4514146f489f2f1141e66a5b" style="width:27.25pt;height:12.05pt" o:ole="" coordsize="21600,21600" o:preferrelative="t" filled="f" stroked="f">
            <v:stroke joinstyle="miter"/>
            <v:imagedata r:id="rId177" o:title="eqIdd6c193cb4514146f489f2f1141e66a5b"/>
            <o:lock v:ext="edit" aspectratio="t"/>
            <w10:anchorlock/>
          </v:shape>
          <o:OLEObject Type="Embed" ProgID="Equation.DSMT4" ShapeID="_x0000_i1107" DrawAspect="Content" ObjectID="_1468075807" r:id="rId178"/>
        </w:object>
      </w:r>
      <w:r>
        <w:rPr>
          <w:rFonts w:ascii="Times New Roman" w:hAnsi="Times New Roman" w:cs="Times New Roman" w:hint="default"/>
          <w:sz w:val="21"/>
        </w:rPr>
        <w:t>。骑行的速度是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object>
          <v:shape id="_x0000_i1108" type="#_x0000_t75" alt="eqId90ca55c030e7d88040525c4fb9a278f8" style="width:29.9pt;height:11.95pt" o:ole="" coordsize="21600,21600" o:preferrelative="t" filled="f" stroked="f">
            <v:stroke joinstyle="miter"/>
            <v:imagedata r:id="rId179" o:title="eqId90ca55c030e7d88040525c4fb9a278f8"/>
            <o:lock v:ext="edit" aspectratio="t"/>
            <w10:anchorlock/>
          </v:shape>
          <o:OLEObject Type="Embed" ProgID="Equation.DSMT4" ShapeID="_x0000_i1108" DrawAspect="Content" ObjectID="_1468075808" r:id="rId180"/>
        </w:object>
      </w:r>
      <w:r>
        <w:rPr>
          <w:rFonts w:ascii="Times New Roman" w:hAnsi="Times New Roman" w:cs="Times New Roman" w:hint="default"/>
          <w:sz w:val="21"/>
        </w:rPr>
        <w:t>，若车与骑行者总质量为</w:t>
      </w:r>
      <w:r>
        <w:rPr>
          <w:rFonts w:ascii="Times New Roman" w:hAnsi="Times New Roman" w:cs="Times New Roman" w:hint="default"/>
        </w:rPr>
        <w:object>
          <v:shape id="_x0000_i1109" type="#_x0000_t75" alt="eqId57714942d1b235ccb7013357a0b8cc92" style="width:24.6pt;height:14.25pt" o:ole="" coordsize="21600,21600" o:preferrelative="t" filled="f" stroked="f">
            <v:stroke joinstyle="miter"/>
            <v:imagedata r:id="rId181" o:title="eqId57714942d1b235ccb7013357a0b8cc92"/>
            <o:lock v:ext="edit" aspectratio="t"/>
            <w10:anchorlock/>
          </v:shape>
          <o:OLEObject Type="Embed" ProgID="Equation.DSMT4" ShapeID="_x0000_i1109" DrawAspect="Content" ObjectID="_1468075809" r:id="rId182"/>
        </w:object>
      </w:r>
      <w:r>
        <w:rPr>
          <w:rFonts w:ascii="Times New Roman" w:hAnsi="Times New Roman" w:cs="Times New Roman" w:hint="default"/>
          <w:sz w:val="21"/>
        </w:rPr>
        <w:t>，骑行时受到的阻力为总重的</w:t>
      </w:r>
      <w:r>
        <w:rPr>
          <w:rFonts w:ascii="Times New Roman" w:hAnsi="Times New Roman" w:cs="Times New Roman" w:hint="default"/>
        </w:rPr>
        <w:object>
          <v:shape id="_x0000_i1110" type="#_x0000_t75" alt="eqId03099476ad68d3ad530d75d662100f14" style="width:21.05pt;height:12.1pt" o:ole="" coordsize="21600,21600" o:preferrelative="t" filled="f" stroked="f">
            <v:stroke joinstyle="miter"/>
            <v:imagedata r:id="rId183" o:title="eqId03099476ad68d3ad530d75d662100f14"/>
            <o:lock v:ext="edit" aspectratio="t"/>
            <w10:anchorlock/>
          </v:shape>
          <o:OLEObject Type="Embed" ProgID="Equation.DSMT4" ShapeID="_x0000_i1110" DrawAspect="Content" ObjectID="_1468075810" r:id="rId184"/>
        </w:object>
      </w:r>
      <w:r>
        <w:rPr>
          <w:rFonts w:ascii="Times New Roman" w:hAnsi="Times New Roman" w:cs="Times New Roman" w:hint="default"/>
          <w:sz w:val="21"/>
        </w:rPr>
        <w:t>倍。此次骑行过程中氢气的利用效率是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。（</w:t>
      </w:r>
      <w:r>
        <w:rPr>
          <w:rFonts w:ascii="Times New Roman" w:hAnsi="Times New Roman" w:cs="Times New Roman" w:hint="default"/>
        </w:rPr>
        <w:object>
          <v:shape id="_x0000_i1111" type="#_x0000_t75" alt="eqId106485ae53ac83f4886fe1c2653d0c24" style="width:80.05pt;height:17.6pt" o:ole="" coordsize="21600,21600" o:preferrelative="t" filled="f" stroked="f">
            <v:stroke joinstyle="miter"/>
            <v:imagedata r:id="rId185" o:title="eqId106485ae53ac83f4886fe1c2653d0c24"/>
            <o:lock v:ext="edit" aspectratio="t"/>
            <w10:anchorlock/>
          </v:shape>
          <o:OLEObject Type="Embed" ProgID="Equation.DSMT4" ShapeID="_x0000_i1111" DrawAspect="Content" ObjectID="_1468075811" r:id="rId186"/>
        </w:object>
      </w:r>
      <w:r>
        <w:rPr>
          <w:rFonts w:ascii="Times New Roman" w:hAnsi="Times New Roman" w:cs="Times New Roman" w:hint="default"/>
          <w:sz w:val="21"/>
        </w:rPr>
        <w:t>）</w:t>
      </w:r>
    </w:p>
    <w:p w14:paraId="2170187F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52625" cy="1314450"/>
            <wp:effectExtent l="0" t="0" r="9525" b="0"/>
            <wp:docPr id="100021" name="图片 100021" descr="@@@12a94084-7ad3-4895-806c-dcdb9aca62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12a94084-7ad3-4895-806c-dcdb9aca62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5F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45．（2025·江苏无锡·模拟预测）科技让农业发展更加迅速。某研究所研究出一款插秧机，质量为345kg。经过一段时间，消耗了</w:t>
      </w:r>
      <w:r>
        <w:rPr>
          <w:rFonts w:ascii="Times New Roman" w:hAnsi="Times New Roman" w:cs="Times New Roman" w:hint="default"/>
        </w:rPr>
        <w:object>
          <v:shape id="_x0000_i1112" type="#_x0000_t75" alt="eqIda40f8cfb946973a4540df2c7454e9681" style="width:32.55pt;height:13.95pt" o:ole="" coordsize="21600,21600" o:preferrelative="t" filled="f" stroked="f">
            <v:stroke joinstyle="miter"/>
            <v:imagedata r:id="rId188" o:title="eqIda40f8cfb946973a4540df2c7454e9681"/>
            <o:lock v:ext="edit" aspectratio="t"/>
            <w10:anchorlock/>
          </v:shape>
          <o:OLEObject Type="Embed" ProgID="Equation.DSMT4" ShapeID="_x0000_i1112" DrawAspect="Content" ObjectID="_1468075812" r:id="rId189"/>
        </w:object>
      </w:r>
      <w:r>
        <w:rPr>
          <w:rFonts w:ascii="Times New Roman" w:hAnsi="Times New Roman" w:cs="Times New Roman" w:hint="default"/>
          <w:sz w:val="21"/>
        </w:rPr>
        <w:t>的汽油，则汽油完全燃烧放出的热量为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；若该段时间，插秧机没有进行其他作业，只是向前行驶了5000m，若行驶过程中所受阻力是重力的0.1倍，则该插秧机在这段时间的机械效率为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%；若这些热量完全被50kg、初温为</w:t>
      </w:r>
      <w:r>
        <w:rPr>
          <w:rFonts w:ascii="Times New Roman" w:hAnsi="Times New Roman" w:cs="Times New Roman" w:hint="default"/>
        </w:rPr>
        <w:object>
          <v:shape id="_x0000_i1113" type="#_x0000_t75" alt="eqId35349183d2aef537bd3d1eddc6b6c0cb" style="width:22.85pt;height:12.25pt" o:ole="" coordsize="21600,21600" o:preferrelative="t" filled="f" stroked="f">
            <v:stroke joinstyle="miter"/>
            <v:imagedata r:id="rId190" o:title="eqId35349183d2aef537bd3d1eddc6b6c0cb"/>
            <o:lock v:ext="edit" aspectratio="t"/>
            <w10:anchorlock/>
          </v:shape>
          <o:OLEObject Type="Embed" ProgID="Equation.DSMT4" ShapeID="_x0000_i1113" DrawAspect="Content" ObjectID="_1468075813" r:id="rId191"/>
        </w:object>
      </w:r>
      <w:r>
        <w:rPr>
          <w:rFonts w:ascii="Times New Roman" w:hAnsi="Times New Roman" w:cs="Times New Roman" w:hint="default"/>
          <w:sz w:val="21"/>
        </w:rPr>
        <w:t>的水吸收，则在标准大气压下水温升高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object>
          <v:shape id="_x0000_i1114" type="#_x0000_t75" alt="eqIdde96374212b9a5df820d78d10e7d1291" style="width:11.4pt;height:11.4pt" o:ole="" coordsize="21600,21600" o:preferrelative="t" filled="f" stroked="f">
            <v:stroke joinstyle="miter"/>
            <v:imagedata r:id="rId192" o:title="eqIdde96374212b9a5df820d78d10e7d1291"/>
            <o:lock v:ext="edit" aspectratio="t"/>
            <w10:anchorlock/>
          </v:shape>
          <o:OLEObject Type="Embed" ProgID="Equation.DSMT4" ShapeID="_x0000_i1114" DrawAspect="Content" ObjectID="_1468075814" r:id="rId193"/>
        </w:object>
      </w:r>
      <w:r>
        <w:rPr>
          <w:rFonts w:ascii="Times New Roman" w:hAnsi="Times New Roman" w:cs="Times New Roman" w:hint="default"/>
          <w:sz w:val="21"/>
        </w:rPr>
        <w:t>。[</w:t>
      </w:r>
      <w:r>
        <w:rPr>
          <w:rFonts w:ascii="Times New Roman" w:hAnsi="Times New Roman" w:cs="Times New Roman" w:hint="default"/>
        </w:rPr>
        <w:object>
          <v:shape id="_x0000_i1115" type="#_x0000_t75" alt="eqId14b162e7f9d08b2750bfa32b0e75c5e9" style="width:85.3pt;height:17.85pt" o:ole="" coordsize="21600,21600" o:preferrelative="t" filled="f" stroked="f">
            <v:stroke joinstyle="miter"/>
            <v:imagedata r:id="rId194" o:title="eqId14b162e7f9d08b2750bfa32b0e75c5e9"/>
            <o:lock v:ext="edit" aspectratio="t"/>
            <w10:anchorlock/>
          </v:shape>
          <o:OLEObject Type="Embed" ProgID="Equation.DSMT4" ShapeID="_x0000_i1115" DrawAspect="Content" ObjectID="_1468075815" r:id="rId19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6" type="#_x0000_t75" alt="eqId68afcfb774b417e874fea9dbeda276f0" style="width:99.4pt;height:17.65pt" o:ole="" coordsize="21600,21600" o:preferrelative="t" filled="f" stroked="f">
            <v:stroke joinstyle="miter"/>
            <v:imagedata r:id="rId98" o:title="eqId68afcfb774b417e874fea9dbeda276f0"/>
            <o:lock v:ext="edit" aspectratio="t"/>
            <w10:anchorlock/>
          </v:shape>
          <o:OLEObject Type="Embed" ProgID="Equation.DSMT4" ShapeID="_x0000_i1116" DrawAspect="Content" ObjectID="_1468075816" r:id="rId196"/>
        </w:object>
      </w:r>
      <w:r>
        <w:rPr>
          <w:rFonts w:ascii="Times New Roman" w:hAnsi="Times New Roman" w:cs="Times New Roman" w:hint="default"/>
          <w:sz w:val="21"/>
        </w:rPr>
        <w:t>]（若无法计算出精确结果，则取整数）</w:t>
      </w:r>
    </w:p>
    <w:p w14:paraId="1B19A7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46．（2025·黑龙江大庆·三模）搭载华为智能无人驾驶解决方案的“赛力斯华为智选SF5”汽车上市。如图所示，两驱版的“SF5”整车装备质量为2230kg，发动机最大功率为82kW，电动机最大功率为255kW，锂电池能量35kW•h，在纯电模式下可续航180km，油电混合模式下能实现续航超过1000km，还可通过车辆控制家中的智能家电。</w:t>
      </w:r>
    </w:p>
    <w:p w14:paraId="3D6EEC27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162050"/>
            <wp:effectExtent l="0" t="0" r="9525" b="0"/>
            <wp:docPr id="100023" name="图片 100023" descr="@@@16eea008-9dd6-43da-901a-3c4035bb0d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16eea008-9dd6-43da-901a-3c4035bb0d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502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(1)若用功率为10kW的直流充电桩给“SF5”锂电池充满电，需要多少时间？</w:t>
      </w:r>
    </w:p>
    <w:p w14:paraId="48C4B6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(2)在纯电模式下，若车以108km/h的速度在水平路面匀速行驶30min，该汽车行驶的距离？</w:t>
      </w:r>
    </w:p>
    <w:p w14:paraId="77D826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(3)在发动机模式下，若试乘人员质量为70kg，汽车匀速行驶40km消耗了4kg汽油，受到的阻力是汽车总重的0.08倍，则发动机的效率是多少？（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汽油</w:t>
      </w:r>
      <w:r>
        <w:rPr>
          <w:rFonts w:ascii="Times New Roman" w:hAnsi="Times New Roman" w:cs="Times New Roman" w:hint="default"/>
          <w:sz w:val="21"/>
        </w:rPr>
        <w:t>=4.6×10</w:t>
      </w:r>
      <w:r>
        <w:rPr>
          <w:rFonts w:ascii="Times New Roman" w:hAnsi="Times New Roman" w:cs="Times New Roman" w:hint="default"/>
          <w:sz w:val="21"/>
          <w:vertAlign w:val="superscript"/>
        </w:rPr>
        <w:t>7</w:t>
      </w:r>
      <w:r>
        <w:rPr>
          <w:rFonts w:ascii="Times New Roman" w:hAnsi="Times New Roman" w:cs="Times New Roman" w:hint="default"/>
          <w:sz w:val="21"/>
        </w:rPr>
        <w:t>J/kg）</w:t>
      </w:r>
    </w:p>
    <w:p w14:paraId="132D4AF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47．（2025·黑龙江佳木斯·三模）太阳能汽车与能源效率：</w:t>
      </w:r>
    </w:p>
    <w:p w14:paraId="413151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某太阳能汽车接收板的有效面积为8m</w:t>
      </w:r>
      <w:r>
        <w:rPr>
          <w:rFonts w:ascii="Times New Roman" w:hAnsi="Times New Roman" w:cs="Times New Roman" w:hint="default"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sz w:val="21"/>
        </w:rPr>
        <w:t>，在晴朗天气下，1m</w:t>
      </w:r>
      <w:r>
        <w:rPr>
          <w:rFonts w:ascii="Times New Roman" w:hAnsi="Times New Roman" w:cs="Times New Roman" w:hint="default"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sz w:val="21"/>
        </w:rPr>
        <w:t>面积上每秒接收的太阳能约为1000J。已知该车效率为20%，最大输出功率为4kW。</w:t>
      </w:r>
    </w:p>
    <w:p w14:paraId="1247AB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(1)该车在平直公路上以20m/s匀速行驶时，受到的阻力为多少？</w:t>
      </w:r>
    </w:p>
    <w:p w14:paraId="1EC05C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(2)若该车以最大功率行驶1小时，实际消耗的能量是多少？相当于完全燃烧多少千克汽油？（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汽油</w:t>
      </w:r>
      <w:r>
        <w:rPr>
          <w:rFonts w:ascii="Times New Roman" w:hAnsi="Times New Roman" w:cs="Times New Roman" w:hint="default"/>
          <w:sz w:val="21"/>
        </w:rPr>
        <w:t>=4.6×10</w:t>
      </w:r>
      <w:r>
        <w:rPr>
          <w:rFonts w:ascii="Times New Roman" w:hAnsi="Times New Roman" w:cs="Times New Roman" w:hint="default"/>
          <w:sz w:val="21"/>
          <w:vertAlign w:val="superscript"/>
        </w:rPr>
        <w:t>7</w:t>
      </w:r>
      <w:r>
        <w:rPr>
          <w:rFonts w:ascii="Times New Roman" w:hAnsi="Times New Roman" w:cs="Times New Roman" w:hint="default"/>
          <w:sz w:val="21"/>
        </w:rPr>
        <w:t>J/kg）</w:t>
      </w:r>
    </w:p>
    <w:p w14:paraId="79BF48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(3)从能源利用角度，分析太阳能汽车的优势与不足。</w:t>
      </w:r>
    </w:p>
    <w:p w14:paraId="4BC96B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48．（2025九年级下·湖北随州·学业考试）氢燃料电池汽车，是利用氢与氧发生化学反应产生电能，供给电动机而驱动汽车行驶的。如图所示，该类型汽车甲在平直公路上从A地出发，以90km/h的速度行驶1h到达B地，消耗0.8kg氢燃料，所产生电能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电</w:t>
      </w:r>
      <w:r>
        <w:rPr>
          <w:rFonts w:ascii="Times New Roman" w:hAnsi="Times New Roman" w:cs="Times New Roman" w:hint="default"/>
          <w:sz w:val="21"/>
        </w:rPr>
        <w:t>的80%用于维持汽车匀速行驶，所受阻力为1000N。已知每加注1kg氢燃料所需的费用为30元。</w:t>
      </w:r>
    </w:p>
    <w:p w14:paraId="06FAC1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76600" cy="609600"/>
            <wp:effectExtent l="0" t="0" r="0" b="0"/>
            <wp:docPr id="100025" name="图片 100025" descr="@@@3184c213-faad-4d42-b52a-e6d7c7824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3184c213-faad-4d42-b52a-e6d7c78245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86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(1)求A、B两地之间距离。</w:t>
      </w:r>
    </w:p>
    <w:p w14:paraId="2F63B5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(2)求此过程中产生的电能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电</w:t>
      </w:r>
      <w:r>
        <w:rPr>
          <w:rFonts w:ascii="Times New Roman" w:hAnsi="Times New Roman" w:cs="Times New Roman" w:hint="default"/>
          <w:sz w:val="21"/>
        </w:rPr>
        <w:t>。</w:t>
      </w:r>
    </w:p>
    <w:p w14:paraId="0461B4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(3)燃油汽车乙也在该公路上从A地出发，以90km/h的速度匀速行驶。所受阻力与甲车相同，汽油在汽缸内完全燃烧，且燃烧所释放热量的30%用来维持汽车匀速行驶，汽油热值取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=5×10</w:t>
      </w:r>
      <w:r>
        <w:rPr>
          <w:rFonts w:ascii="Times New Roman" w:hAnsi="Times New Roman" w:cs="Times New Roman" w:hint="default"/>
          <w:sz w:val="21"/>
          <w:vertAlign w:val="superscript"/>
        </w:rPr>
        <w:t>7</w:t>
      </w:r>
      <w:r>
        <w:rPr>
          <w:rFonts w:ascii="Times New Roman" w:hAnsi="Times New Roman" w:cs="Times New Roman" w:hint="default"/>
          <w:sz w:val="21"/>
        </w:rPr>
        <w:t>J/kg。已知每加注1kg汽油所需的费用为10元。则在与甲车花费相同燃料费用的情况下：</w:t>
      </w:r>
    </w:p>
    <w:p w14:paraId="1E99211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①求乙车消耗的汽油完全燃烧所放出的热量。</w:t>
      </w:r>
    </w:p>
    <w:p w14:paraId="39D2B1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②请通过计算判断乙车能否到达B地。</w:t>
      </w:r>
    </w:p>
    <w:p w14:paraId="7E83B5D9">
      <w:pPr>
        <w:spacing w:line="360" w:lineRule="auto"/>
        <w:rPr>
          <w:rFonts w:ascii="Times New Roman" w:eastAsia="新宋体" w:hAnsi="Times New Roman" w:cs="Times New Roman" w:hint="default"/>
          <w:b/>
          <w:szCs w:val="21"/>
          <w:lang w:val="en-US" w:eastAsia="zh-CN"/>
        </w:rPr>
      </w:pPr>
    </w:p>
    <w:p w14:paraId="59C37284">
      <w:pPr>
        <w:spacing w:line="360" w:lineRule="auto"/>
        <w:outlineLvl w:val="0"/>
        <w:rPr>
          <w:rFonts w:ascii="Times New Roman" w:eastAsia="新宋体" w:hAnsi="Times New Roman" w:cs="Times New Roman" w:hint="default"/>
          <w:b/>
          <w:szCs w:val="21"/>
        </w:rPr>
      </w:pPr>
      <w:bookmarkStart w:id="35" w:name="_Toc7331"/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十二</w:t>
      </w:r>
      <w:r>
        <w:rPr>
          <w:rFonts w:ascii="Times New Roman" w:eastAsia="新宋体" w:hAnsi="Times New Roman" w:cs="Times New Roman" w:hint="default"/>
          <w:b/>
          <w:szCs w:val="21"/>
        </w:rPr>
        <w:t>．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热水器的效率计算</w:t>
      </w:r>
      <w:r>
        <w:rPr>
          <w:rFonts w:ascii="Times New Roman" w:eastAsia="新宋体" w:hAnsi="Times New Roman" w:cs="Times New Roman" w:hint="default"/>
          <w:b/>
          <w:szCs w:val="21"/>
        </w:rPr>
        <w:t>（共</w:t>
      </w:r>
      <w:r>
        <w:rPr>
          <w:rFonts w:ascii="Times New Roman" w:eastAsia="新宋体" w:hAnsi="Times New Roman" w:cs="Times New Roman" w:hint="default"/>
          <w:b/>
          <w:szCs w:val="21"/>
          <w:lang w:val="en-US" w:eastAsia="zh-CN"/>
        </w:rPr>
        <w:t>6</w:t>
      </w:r>
      <w:r>
        <w:rPr>
          <w:rFonts w:ascii="Times New Roman" w:eastAsia="新宋体" w:hAnsi="Times New Roman" w:cs="Times New Roman" w:hint="default"/>
          <w:b/>
          <w:szCs w:val="21"/>
        </w:rPr>
        <w:t>小题）</w:t>
      </w:r>
      <w:bookmarkEnd w:id="35"/>
    </w:p>
    <w:p w14:paraId="791DCA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49．（2025·安徽安庆·二模）“能源你我共享，节约你我同行”，助力低碳，引领新生活。利用太阳能热水器将质量为</w:t>
      </w:r>
      <w:r>
        <w:rPr>
          <w:rFonts w:ascii="Times New Roman" w:hAnsi="Times New Roman" w:cs="Times New Roman" w:hint="default"/>
        </w:rPr>
        <w:object>
          <v:shape id="_x0000_i1117" type="#_x0000_t75" alt="eqId440306d9d206b54542e1cb8f9fcb7640" style="width:29pt;height:13.85pt" o:ole="" coordsize="21600,21600" o:preferrelative="t" filled="f" stroked="f">
            <v:stroke joinstyle="miter"/>
            <v:imagedata r:id="rId199" o:title="eqId440306d9d206b54542e1cb8f9fcb7640"/>
            <o:lock v:ext="edit" aspectratio="t"/>
            <w10:anchorlock/>
          </v:shape>
          <o:OLEObject Type="Embed" ProgID="Equation.DSMT4" ShapeID="_x0000_i1117" DrawAspect="Content" ObjectID="_1468075817" r:id="rId200"/>
        </w:object>
      </w:r>
      <w:r>
        <w:rPr>
          <w:rFonts w:ascii="Times New Roman" w:hAnsi="Times New Roman" w:cs="Times New Roman" w:hint="default"/>
          <w:sz w:val="21"/>
        </w:rPr>
        <w:t>、初温为</w:t>
      </w:r>
      <w:r>
        <w:rPr>
          <w:rFonts w:ascii="Times New Roman" w:hAnsi="Times New Roman" w:cs="Times New Roman" w:hint="default"/>
        </w:rPr>
        <w:object>
          <v:shape id="_x0000_i1118" type="#_x0000_t75" alt="eqId015898d68f94cafcc00287d046a179db" style="width:21.05pt;height:12.5pt" o:ole="" coordsize="21600,21600" o:preferrelative="t" filled="f" stroked="f">
            <v:stroke joinstyle="miter"/>
            <v:imagedata r:id="rId201" o:title="eqId015898d68f94cafcc00287d046a179db"/>
            <o:lock v:ext="edit" aspectratio="t"/>
            <w10:anchorlock/>
          </v:shape>
          <o:OLEObject Type="Embed" ProgID="Equation.DSMT4" ShapeID="_x0000_i1118" DrawAspect="Content" ObjectID="_1468075818" r:id="rId202"/>
        </w:object>
      </w:r>
      <w:r>
        <w:rPr>
          <w:rFonts w:ascii="Times New Roman" w:hAnsi="Times New Roman" w:cs="Times New Roman" w:hint="default"/>
          <w:sz w:val="21"/>
        </w:rPr>
        <w:t>的水的温度升高</w:t>
      </w:r>
      <w:r>
        <w:rPr>
          <w:rFonts w:ascii="Times New Roman" w:hAnsi="Times New Roman" w:cs="Times New Roman" w:hint="default"/>
        </w:rPr>
        <w:object>
          <v:shape id="_x0000_i1119" type="#_x0000_t75" alt="eqId6c0463f7d351626ca22042dd1ef31f55" style="width:21.95pt;height:12.65pt" o:ole="" coordsize="21600,21600" o:preferrelative="t" filled="f" stroked="f">
            <v:stroke joinstyle="miter"/>
            <v:imagedata r:id="rId203" o:title="eqId6c0463f7d351626ca22042dd1ef31f55"/>
            <o:lock v:ext="edit" aspectratio="t"/>
            <w10:anchorlock/>
          </v:shape>
          <o:OLEObject Type="Embed" ProgID="Equation.DSMT4" ShapeID="_x0000_i1119" DrawAspect="Content" ObjectID="_1468075819" r:id="rId204"/>
        </w:object>
      </w:r>
      <w:r>
        <w:rPr>
          <w:rFonts w:ascii="Times New Roman" w:hAnsi="Times New Roman" w:cs="Times New Roman" w:hint="default"/>
          <w:sz w:val="21"/>
        </w:rPr>
        <w:t>，若用加热效率为</w:t>
      </w:r>
      <w:r>
        <w:rPr>
          <w:rFonts w:ascii="Times New Roman" w:hAnsi="Times New Roman" w:cs="Times New Roman" w:hint="default"/>
        </w:rPr>
        <w:object>
          <v:shape id="_x0000_i1120" type="#_x0000_t75" alt="eqIdceceedf836ef596f48d5bd2313714151" style="width:21.95pt;height:12.65pt" o:ole="" coordsize="21600,21600" o:preferrelative="t" filled="f" stroked="f">
            <v:stroke joinstyle="miter"/>
            <v:imagedata r:id="rId205" o:title="eqIdceceedf836ef596f48d5bd2313714151"/>
            <o:lock v:ext="edit" aspectratio="t"/>
            <w10:anchorlock/>
          </v:shape>
          <o:OLEObject Type="Embed" ProgID="Equation.DSMT4" ShapeID="_x0000_i1120" DrawAspect="Content" ObjectID="_1468075820" r:id="rId206"/>
        </w:object>
      </w:r>
      <w:r>
        <w:rPr>
          <w:rFonts w:ascii="Times New Roman" w:hAnsi="Times New Roman" w:cs="Times New Roman" w:hint="default"/>
          <w:sz w:val="21"/>
        </w:rPr>
        <w:t>的天然气灶加热这些水升高相同的温度，需完全燃烧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object>
          <v:shape id="_x0000_i1121" type="#_x0000_t75" alt="eqIdcbdfd82f07f383f45905903b0b009e0a" style="width:14.95pt;height:13pt" o:ole="" coordsize="21600,21600" o:preferrelative="t" filled="f" stroked="f">
            <v:stroke joinstyle="miter"/>
            <v:imagedata r:id="rId207" o:title="eqIdcbdfd82f07f383f45905903b0b009e0a"/>
            <o:lock v:ext="edit" aspectratio="t"/>
            <w10:anchorlock/>
          </v:shape>
          <o:OLEObject Type="Embed" ProgID="Equation.DSMT4" ShapeID="_x0000_i1121" DrawAspect="Content" ObjectID="_1468075821" r:id="rId208"/>
        </w:object>
      </w:r>
      <w:r>
        <w:rPr>
          <w:rFonts w:ascii="Times New Roman" w:hAnsi="Times New Roman" w:cs="Times New Roman" w:hint="default"/>
          <w:sz w:val="21"/>
        </w:rPr>
        <w:t>的天然气。</w:t>
      </w:r>
      <w:r>
        <w:rPr>
          <w:rFonts w:ascii="Times New Roman" w:hAnsi="Times New Roman" w:cs="Times New Roman" w:hint="default"/>
        </w:rPr>
        <w:object>
          <v:shape id="_x0000_i1122" type="#_x0000_t75" alt="eqId6502f2471b4821d86982a3f05d34c53b" style="width:218.2pt;height:19.1pt" o:ole="" coordsize="21600,21600" o:preferrelative="t" filled="f" stroked="f">
            <v:stroke joinstyle="miter"/>
            <v:imagedata r:id="rId209" o:title="eqId6502f2471b4821d86982a3f05d34c53b"/>
            <o:lock v:ext="edit" aspectratio="t"/>
            <w10:anchorlock/>
          </v:shape>
          <o:OLEObject Type="Embed" ProgID="Equation.DSMT4" ShapeID="_x0000_i1122" DrawAspect="Content" ObjectID="_1468075822" r:id="rId210"/>
        </w:object>
      </w:r>
    </w:p>
    <w:p w14:paraId="377DE1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50．（2025·安徽安庆·三模）用燃气灶烧水，把体积为2L、初温为20℃的水烧开（在一个标准大气压下），共燃烧了20g天然气（假设天然气完全燃烧）。</w:t>
      </w:r>
      <w:r>
        <w:rPr>
          <w:rFonts w:ascii="Times New Roman" w:hAnsi="Times New Roman" w:cs="Times New Roman" w:hint="default"/>
        </w:rPr>
        <w:object>
          <v:shape id="_x0000_i1123" type="#_x0000_t75" alt="eqId319836ac1ce4444a7edb28b35baa1ab9" style="width:106.45pt;height:19.15pt" o:ole="" coordsize="21600,21600" o:preferrelative="t" filled="f" stroked="f">
            <v:stroke joinstyle="miter"/>
            <v:imagedata r:id="rId211" o:title="eqId319836ac1ce4444a7edb28b35baa1ab9"/>
            <o:lock v:ext="edit" aspectratio="t"/>
            <w10:anchorlock/>
          </v:shape>
          <o:OLEObject Type="Embed" ProgID="Equation.DSMT4" ShapeID="_x0000_i1123" DrawAspect="Content" ObjectID="_1468075823" r:id="rId21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24" type="#_x0000_t75" alt="eqId40ff90dc1625c30a64deb03389c05f9c" style="width:90.6pt;height:17.85pt" o:ole="" coordsize="21600,21600" o:preferrelative="t" filled="f" stroked="f">
            <v:stroke joinstyle="miter"/>
            <v:imagedata r:id="rId213" o:title="eqId40ff90dc1625c30a64deb03389c05f9c"/>
            <o:lock v:ext="edit" aspectratio="t"/>
            <w10:anchorlock/>
          </v:shape>
          <o:OLEObject Type="Embed" ProgID="Equation.DSMT4" ShapeID="_x0000_i1124" DrawAspect="Content" ObjectID="_1468075824" r:id="rId21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25" type="#_x0000_t75" alt="eqId50170d7d58f65d78ecbca451d2a22a73" style="width:95.9pt;height:17.85pt" o:ole="" coordsize="21600,21600" o:preferrelative="t" filled="f" stroked="f">
            <v:stroke joinstyle="miter"/>
            <v:imagedata r:id="rId215" o:title="eqId50170d7d58f65d78ecbca451d2a22a73"/>
            <o:lock v:ext="edit" aspectratio="t"/>
            <w10:anchorlock/>
          </v:shape>
          <o:OLEObject Type="Embed" ProgID="Equation.DSMT4" ShapeID="_x0000_i1125" DrawAspect="Content" ObjectID="_1468075825" r:id="rId216"/>
        </w:object>
      </w:r>
      <w:r>
        <w:rPr>
          <w:rFonts w:ascii="Times New Roman" w:hAnsi="Times New Roman" w:cs="Times New Roman" w:hint="default"/>
          <w:sz w:val="21"/>
        </w:rPr>
        <w:t>，则燃气灶烧水时的效率为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%。</w:t>
      </w:r>
    </w:p>
    <w:p w14:paraId="7784F0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51．（24-25九年级上·河北廊坊·期末）某款太阳能热水器平均每天接收的太阳能为</w:t>
      </w:r>
      <w:r>
        <w:rPr>
          <w:rFonts w:ascii="Times New Roman" w:hAnsi="Times New Roman" w:cs="Times New Roman" w:hint="default"/>
        </w:rPr>
        <w:object>
          <v:shape id="_x0000_i1126" type="#_x0000_t75" alt="eqId8902d52f152177fb948b9578199973d1" style="width:42.2pt;height:13.85pt" o:ole="" coordsize="21600,21600" o:preferrelative="t" filled="f" stroked="f">
            <v:stroke joinstyle="miter"/>
            <v:imagedata r:id="rId217" o:title="eqId8902d52f152177fb948b9578199973d1"/>
            <o:lock v:ext="edit" aspectratio="t"/>
            <w10:anchorlock/>
          </v:shape>
          <o:OLEObject Type="Embed" ProgID="Equation.DSMT4" ShapeID="_x0000_i1126" DrawAspect="Content" ObjectID="_1468075826" r:id="rId218"/>
        </w:object>
      </w:r>
      <w:r>
        <w:rPr>
          <w:rFonts w:ascii="Times New Roman" w:hAnsi="Times New Roman" w:cs="Times New Roman" w:hint="default"/>
          <w:sz w:val="21"/>
        </w:rPr>
        <w:t>，这些能量相当于完全燃烧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</w:rPr>
        <w:object>
          <v:shape id="_x0000_i1127" type="#_x0000_t75" alt="eqId2c8ed3d300e87ae624aa4d1d725bc913" style="width:14.05pt;height:14.05pt" o:ole="" coordsize="21600,21600" o:preferrelative="t" filled="f" stroked="f">
            <v:stroke joinstyle="miter"/>
            <v:imagedata r:id="rId219" o:title="eqId2c8ed3d300e87ae624aa4d1d725bc913"/>
            <o:lock v:ext="edit" aspectratio="t"/>
            <w10:anchorlock/>
          </v:shape>
          <o:OLEObject Type="Embed" ProgID="Equation.DSMT4" ShapeID="_x0000_i1127" DrawAspect="Content" ObjectID="_1468075827" r:id="rId220"/>
        </w:object>
      </w:r>
      <w:r>
        <w:rPr>
          <w:rFonts w:ascii="Times New Roman" w:hAnsi="Times New Roman" w:cs="Times New Roman" w:hint="default"/>
          <w:sz w:val="21"/>
        </w:rPr>
        <w:t>干木柴放出的热量；若这些热量可以使质量为</w:t>
      </w:r>
      <w:r>
        <w:rPr>
          <w:rFonts w:ascii="Times New Roman" w:hAnsi="Times New Roman" w:cs="Times New Roman" w:hint="default"/>
        </w:rPr>
        <w:object>
          <v:shape id="_x0000_i1128" type="#_x0000_t75" alt="eqId061a969859cacad7eb9988a587d6eaf8" style="width:23.75pt;height:13.85pt" o:ole="" coordsize="21600,21600" o:preferrelative="t" filled="f" stroked="f">
            <v:stroke joinstyle="miter"/>
            <v:imagedata r:id="rId221" o:title="eqId061a969859cacad7eb9988a587d6eaf8"/>
            <o:lock v:ext="edit" aspectratio="t"/>
            <w10:anchorlock/>
          </v:shape>
          <o:OLEObject Type="Embed" ProgID="Equation.DSMT4" ShapeID="_x0000_i1128" DrawAspect="Content" ObjectID="_1468075828" r:id="rId222"/>
        </w:object>
      </w:r>
      <w:r>
        <w:rPr>
          <w:rFonts w:ascii="Times New Roman" w:hAnsi="Times New Roman" w:cs="Times New Roman" w:hint="default"/>
          <w:sz w:val="21"/>
        </w:rPr>
        <w:t>的水温度升高</w:t>
      </w:r>
      <w:r>
        <w:rPr>
          <w:rFonts w:ascii="Times New Roman" w:hAnsi="Times New Roman" w:cs="Times New Roman" w:hint="default"/>
        </w:rPr>
        <w:object>
          <v:shape id="_x0000_i1129" type="#_x0000_t75" alt="eqId04a3365450824cadfc724f6b3d3b8bb6" style="width:16.7pt;height:12.7pt" o:ole="" coordsize="21600,21600" o:preferrelative="t" filled="f" stroked="f">
            <v:stroke joinstyle="miter"/>
            <v:imagedata r:id="rId223" o:title="eqId04a3365450824cadfc724f6b3d3b8bb6"/>
            <o:lock v:ext="edit" aspectratio="t"/>
            <w10:anchorlock/>
          </v:shape>
          <o:OLEObject Type="Embed" ProgID="Equation.DSMT4" ShapeID="_x0000_i1129" DrawAspect="Content" ObjectID="_1468075829" r:id="rId224"/>
        </w:object>
      </w:r>
      <w:r>
        <w:rPr>
          <w:rFonts w:ascii="Times New Roman" w:hAnsi="Times New Roman" w:cs="Times New Roman" w:hint="default"/>
          <w:sz w:val="21"/>
        </w:rPr>
        <w:t>，则该热水器的热效率为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%。[干木柴的热值</w:t>
      </w:r>
      <w:r>
        <w:rPr>
          <w:rFonts w:ascii="Times New Roman" w:hAnsi="Times New Roman" w:cs="Times New Roman" w:hint="default"/>
        </w:rPr>
        <w:object>
          <v:shape id="_x0000_i1130" type="#_x0000_t75" alt="eqId87d35ed1083fc06cf1e3ae6cce15ab30" style="width:75.65pt;height:15.75pt" o:ole="" coordsize="21600,21600" o:preferrelative="t" filled="f" stroked="f">
            <v:stroke joinstyle="miter"/>
            <v:imagedata r:id="rId225" o:title="eqId87d35ed1083fc06cf1e3ae6cce15ab30"/>
            <o:lock v:ext="edit" aspectratio="t"/>
            <w10:anchorlock/>
          </v:shape>
          <o:OLEObject Type="Embed" ProgID="Equation.DSMT4" ShapeID="_x0000_i1130" DrawAspect="Content" ObjectID="_1468075830" r:id="rId226"/>
        </w:object>
      </w:r>
      <w:r>
        <w:rPr>
          <w:rFonts w:ascii="Times New Roman" w:hAnsi="Times New Roman" w:cs="Times New Roman" w:hint="default"/>
          <w:sz w:val="21"/>
        </w:rPr>
        <w:t>，水的比热容</w:t>
      </w:r>
      <w:r>
        <w:rPr>
          <w:rFonts w:ascii="Times New Roman" w:hAnsi="Times New Roman" w:cs="Times New Roman" w:hint="default"/>
        </w:rPr>
        <w:object>
          <v:shape id="_x0000_i1131" type="#_x0000_t75" alt="eqId325b0bf3def240db9b59706983ebba69" style="width:94.1pt;height:17.75pt" o:ole="" coordsize="21600,21600" o:preferrelative="t" filled="f" stroked="f">
            <v:stroke joinstyle="miter"/>
            <v:imagedata r:id="rId227" o:title="eqId325b0bf3def240db9b59706983ebba69"/>
            <o:lock v:ext="edit" aspectratio="t"/>
            <w10:anchorlock/>
          </v:shape>
          <o:OLEObject Type="Embed" ProgID="Equation.DSMT4" ShapeID="_x0000_i1131" DrawAspect="Content" ObjectID="_1468075831" r:id="rId228"/>
        </w:object>
      </w:r>
      <w:r>
        <w:rPr>
          <w:rFonts w:ascii="Times New Roman" w:hAnsi="Times New Roman" w:cs="Times New Roman" w:hint="default"/>
          <w:sz w:val="21"/>
        </w:rPr>
        <w:t>]</w:t>
      </w:r>
    </w:p>
    <w:p w14:paraId="377019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52．（2025·天津·中考真题）在比较不同物质吸热情况的实验中，用额定功率为300W的电加热器加热水，如图所示。在电加热器正常工作时，获得的数据如下表。</w:t>
      </w:r>
    </w:p>
    <w:tbl>
      <w:tblPr>
        <w:tblStyle w:val="TableNormal"/>
        <w:tblW w:w="463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30"/>
        <w:gridCol w:w="930"/>
        <w:gridCol w:w="930"/>
        <w:gridCol w:w="1245"/>
        <w:gridCol w:w="900"/>
      </w:tblGrid>
      <w:tr w14:paraId="12CE41C2">
        <w:tblPrEx>
          <w:tblW w:w="4635" w:type="dxa"/>
          <w:tblInd w:w="0" w:type="dxa"/>
        </w:tblPrEx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593CB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物质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10C88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质量/kg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7FC23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初温/℃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279140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加热时间/s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B220A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末温/℃</w:t>
            </w:r>
          </w:p>
        </w:tc>
      </w:tr>
      <w:tr w14:paraId="2CE46EEF">
        <w:tblPrEx>
          <w:tblW w:w="4635" w:type="dxa"/>
          <w:tblInd w:w="0" w:type="dxa"/>
        </w:tblPrEx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9F258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水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D7D59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0.3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F1468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20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54485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120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97FD2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40</w:t>
            </w:r>
          </w:p>
        </w:tc>
      </w:tr>
    </w:tbl>
    <w:p w14:paraId="578A58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已知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水</w:t>
      </w:r>
      <w:r>
        <w:rPr>
          <w:rFonts w:ascii="Times New Roman" w:hAnsi="Times New Roman" w:cs="Times New Roman" w:hint="default"/>
          <w:sz w:val="21"/>
        </w:rPr>
        <w:t>=4.2×10</w:t>
      </w:r>
      <w:r>
        <w:rPr>
          <w:rFonts w:ascii="Times New Roman" w:hAnsi="Times New Roman" w:cs="Times New Roman" w:hint="default"/>
          <w:sz w:val="21"/>
          <w:vertAlign w:val="superscript"/>
        </w:rPr>
        <w:t>3</w:t>
      </w:r>
      <w:r>
        <w:rPr>
          <w:rFonts w:ascii="Times New Roman" w:hAnsi="Times New Roman" w:cs="Times New Roman" w:hint="default"/>
          <w:sz w:val="21"/>
        </w:rPr>
        <w:t>J/（kg·℃），求：</w:t>
      </w:r>
    </w:p>
    <w:p w14:paraId="2AC455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362075"/>
            <wp:effectExtent l="0" t="0" r="0" b="9525"/>
            <wp:docPr id="100027" name="图片 100027" descr="@@@13fc6355-3954-4e77-91f9-10edc3a34c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3fc6355-3954-4e77-91f9-10edc3a34c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B8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(1)水吸收的热量；</w:t>
      </w:r>
    </w:p>
    <w:p w14:paraId="1EB135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(2)电加热器的效率。</w:t>
      </w:r>
    </w:p>
    <w:p w14:paraId="39F4FE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53．（2025·山东·中考真题）“五一”假期，小明随家人驾驶电动汽车前往营地露营。该车可对外供电。输出电压220V，最大输出功率3300W。家人将标有“220V 1000W”的电热水壶接入电动汽车供电电路，把1kg水从20℃加热至100℃用时6min。该车平均速度和每100km平均随耗的对应关系如下表。已知（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水</w:t>
      </w:r>
      <w:r>
        <w:rPr>
          <w:rFonts w:ascii="Times New Roman" w:hAnsi="Times New Roman" w:cs="Times New Roman" w:hint="default"/>
          <w:sz w:val="21"/>
        </w:rPr>
        <w:t>=4.2×10</w:t>
      </w:r>
      <w:r>
        <w:rPr>
          <w:rFonts w:ascii="Times New Roman" w:hAnsi="Times New Roman" w:cs="Times New Roman" w:hint="default"/>
          <w:sz w:val="21"/>
          <w:vertAlign w:val="superscript"/>
        </w:rPr>
        <w:t>3</w:t>
      </w:r>
      <w:r>
        <w:rPr>
          <w:rFonts w:ascii="Times New Roman" w:hAnsi="Times New Roman" w:cs="Times New Roman" w:hint="default"/>
          <w:sz w:val="21"/>
        </w:rPr>
        <w:t>J/(kg·℃)），求：</w:t>
      </w:r>
    </w:p>
    <w:tbl>
      <w:tblPr>
        <w:tblStyle w:val="TableNormal"/>
        <w:tblW w:w="82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635"/>
        <w:gridCol w:w="915"/>
        <w:gridCol w:w="915"/>
        <w:gridCol w:w="915"/>
        <w:gridCol w:w="915"/>
      </w:tblGrid>
      <w:tr w14:paraId="3BA7FA47">
        <w:tblPrEx>
          <w:tblW w:w="8295" w:type="dxa"/>
          <w:tblInd w:w="0" w:type="dxa"/>
        </w:tblPrEx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E90F3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平均速度（km/h）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D9EEB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30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EEAE3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60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2EDB7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90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46B28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120</w:t>
            </w:r>
          </w:p>
        </w:tc>
      </w:tr>
      <w:tr w14:paraId="3FFF1630">
        <w:tblPrEx>
          <w:tblW w:w="8295" w:type="dxa"/>
          <w:tblInd w:w="0" w:type="dxa"/>
        </w:tblPrEx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B1BF2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每100km平均能耗/（kW·h）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B6F94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100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D1B1C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120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24E6C4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132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9E132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150</w:t>
            </w:r>
          </w:p>
        </w:tc>
      </w:tr>
    </w:tbl>
    <w:p w14:paraId="479E84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(1)电动汽车对外供电时的最大输出电流；</w:t>
      </w:r>
    </w:p>
    <w:p w14:paraId="7DF13D0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(2)加热过程电热水壶消耗的电能；</w:t>
      </w:r>
    </w:p>
    <w:p w14:paraId="21A4DB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(3)加热过程电热水壶的效率；</w:t>
      </w:r>
    </w:p>
    <w:p w14:paraId="240F56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(4)烧水消耗的电能可供电动汽车以30km/h的速度匀速行驶的路程。</w:t>
      </w:r>
    </w:p>
    <w:p w14:paraId="5C4057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54．（2025·江苏无锡·三模）随着环保减排目标的推进，各地政府相继出台“煤改气”、“改电”政策，推进清洁取暖。小明家用天然气做饭时，将一壶质量为1.5kg的水由20℃烧至100℃时，消耗了天然气0.02m</w:t>
      </w:r>
      <w:r>
        <w:rPr>
          <w:rFonts w:ascii="Times New Roman" w:hAnsi="Times New Roman" w:cs="Times New Roman" w:hint="default"/>
          <w:sz w:val="21"/>
          <w:vertAlign w:val="superscript"/>
        </w:rPr>
        <w:t>3</w:t>
      </w:r>
      <w:r>
        <w:rPr>
          <w:rFonts w:ascii="Times New Roman" w:hAnsi="Times New Roman" w:cs="Times New Roman" w:hint="default"/>
          <w:sz w:val="21"/>
        </w:rPr>
        <w:t>，求</w:t>
      </w:r>
    </w:p>
    <w:p w14:paraId="3A8D0E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(1)壶中水吸收的热量；（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eastAsia="宋体" w:hAnsi="Times New Roman" w:cs="Times New Roman" w:hint="default"/>
          <w:i/>
          <w:sz w:val="21"/>
          <w:vertAlign w:val="subscript"/>
        </w:rPr>
        <w:t>水</w:t>
      </w:r>
      <w:r>
        <w:rPr>
          <w:rFonts w:ascii="Times New Roman" w:hAnsi="Times New Roman" w:cs="Times New Roman" w:hint="default"/>
          <w:sz w:val="21"/>
        </w:rPr>
        <w:t>=4.2×10</w:t>
      </w:r>
      <w:r>
        <w:rPr>
          <w:rFonts w:ascii="Times New Roman" w:hAnsi="Times New Roman" w:cs="Times New Roman" w:hint="default"/>
          <w:sz w:val="21"/>
          <w:vertAlign w:val="superscript"/>
        </w:rPr>
        <w:t>3</w:t>
      </w:r>
      <w:r>
        <w:rPr>
          <w:rFonts w:ascii="Times New Roman" w:hAnsi="Times New Roman" w:cs="Times New Roman" w:hint="default"/>
          <w:sz w:val="21"/>
        </w:rPr>
        <w:t>J/（kg•℃））</w:t>
      </w:r>
    </w:p>
    <w:p w14:paraId="46F5B73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(2)天然气完全燃烧放出的热量；（天然气的热值为3.6×10</w:t>
      </w:r>
      <w:r>
        <w:rPr>
          <w:rFonts w:ascii="Times New Roman" w:hAnsi="Times New Roman" w:cs="Times New Roman" w:hint="default"/>
          <w:sz w:val="21"/>
          <w:vertAlign w:val="superscript"/>
        </w:rPr>
        <w:t>7</w:t>
      </w:r>
      <w:r>
        <w:rPr>
          <w:rFonts w:ascii="Times New Roman" w:hAnsi="Times New Roman" w:cs="Times New Roman" w:hint="default"/>
          <w:sz w:val="21"/>
        </w:rPr>
        <w:t>J/m</w:t>
      </w:r>
      <w:r>
        <w:rPr>
          <w:rFonts w:ascii="Times New Roman" w:hAnsi="Times New Roman" w:cs="Times New Roman" w:hint="default"/>
          <w:sz w:val="21"/>
          <w:vertAlign w:val="superscript"/>
        </w:rPr>
        <w:t>3</w:t>
      </w:r>
      <w:r>
        <w:rPr>
          <w:rFonts w:ascii="Times New Roman" w:hAnsi="Times New Roman" w:cs="Times New Roman" w:hint="default"/>
          <w:sz w:val="21"/>
        </w:rPr>
        <w:t>）</w:t>
      </w:r>
    </w:p>
    <w:p w14:paraId="6C4B7C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(3)用天然气烧水时的效率。</w:t>
      </w:r>
    </w:p>
    <w:p w14:paraId="1AFB39E9">
      <w:pPr>
        <w:spacing w:line="360" w:lineRule="auto"/>
        <w:rPr>
          <w:rFonts w:ascii="Times New Roman" w:eastAsia="新宋体" w:hAnsi="Times New Roman" w:cs="Times New Roman" w:hint="default"/>
          <w:b/>
          <w:szCs w:val="21"/>
          <w:lang w:val="en-US" w:eastAsia="zh-CN"/>
        </w:rPr>
      </w:pPr>
    </w:p>
    <w:sectPr>
      <w:pgSz w:w="11906" w:h="16838"/>
      <w:pgMar w:top="1418" w:right="851" w:bottom="1418" w:left="851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834"/>
    <w:rsid w:val="004151FC"/>
    <w:rsid w:val="005365C7"/>
    <w:rsid w:val="007B13AB"/>
    <w:rsid w:val="0085445D"/>
    <w:rsid w:val="00C02FC6"/>
    <w:rsid w:val="00CF2834"/>
    <w:rsid w:val="00DC4E7B"/>
    <w:rsid w:val="01A60D7C"/>
    <w:rsid w:val="0BC516A1"/>
    <w:rsid w:val="1A395927"/>
    <w:rsid w:val="1ECF0A05"/>
    <w:rsid w:val="21B7122C"/>
    <w:rsid w:val="667671FC"/>
    <w:rsid w:val="75CD3A4F"/>
    <w:rsid w:val="780D4A6F"/>
    <w:rsid w:val="78B72619"/>
    <w:rsid w:val="78DD6C8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styleId="TOC1">
    <w:name w:val="toc 1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55.wmf" /><Relationship Id="rId101" Type="http://schemas.openxmlformats.org/officeDocument/2006/relationships/oleObject" Target="embeddings/oleObject43.bin" /><Relationship Id="rId102" Type="http://schemas.openxmlformats.org/officeDocument/2006/relationships/image" Target="media/image56.wmf" /><Relationship Id="rId103" Type="http://schemas.openxmlformats.org/officeDocument/2006/relationships/oleObject" Target="embeddings/oleObject44.bin" /><Relationship Id="rId104" Type="http://schemas.openxmlformats.org/officeDocument/2006/relationships/image" Target="media/image57.wmf" /><Relationship Id="rId105" Type="http://schemas.openxmlformats.org/officeDocument/2006/relationships/oleObject" Target="embeddings/oleObject45.bin" /><Relationship Id="rId106" Type="http://schemas.openxmlformats.org/officeDocument/2006/relationships/image" Target="media/image58.wmf" /><Relationship Id="rId107" Type="http://schemas.openxmlformats.org/officeDocument/2006/relationships/oleObject" Target="embeddings/oleObject46.bin" /><Relationship Id="rId108" Type="http://schemas.openxmlformats.org/officeDocument/2006/relationships/image" Target="media/image59.wmf" /><Relationship Id="rId109" Type="http://schemas.openxmlformats.org/officeDocument/2006/relationships/oleObject" Target="embeddings/oleObject47.bin" /><Relationship Id="rId11" Type="http://schemas.openxmlformats.org/officeDocument/2006/relationships/image" Target="media/image7.png" /><Relationship Id="rId110" Type="http://schemas.openxmlformats.org/officeDocument/2006/relationships/image" Target="media/image60.wmf" /><Relationship Id="rId111" Type="http://schemas.openxmlformats.org/officeDocument/2006/relationships/oleObject" Target="embeddings/oleObject48.bin" /><Relationship Id="rId112" Type="http://schemas.openxmlformats.org/officeDocument/2006/relationships/image" Target="media/image61.wmf" /><Relationship Id="rId113" Type="http://schemas.openxmlformats.org/officeDocument/2006/relationships/oleObject" Target="embeddings/oleObject49.bin" /><Relationship Id="rId114" Type="http://schemas.openxmlformats.org/officeDocument/2006/relationships/image" Target="media/image62.wmf" /><Relationship Id="rId115" Type="http://schemas.openxmlformats.org/officeDocument/2006/relationships/oleObject" Target="embeddings/oleObject50.bin" /><Relationship Id="rId116" Type="http://schemas.openxmlformats.org/officeDocument/2006/relationships/image" Target="media/image63.wmf" /><Relationship Id="rId117" Type="http://schemas.openxmlformats.org/officeDocument/2006/relationships/oleObject" Target="embeddings/oleObject51.bin" /><Relationship Id="rId118" Type="http://schemas.openxmlformats.org/officeDocument/2006/relationships/image" Target="media/image64.wmf" /><Relationship Id="rId119" Type="http://schemas.openxmlformats.org/officeDocument/2006/relationships/oleObject" Target="embeddings/oleObject52.bin" /><Relationship Id="rId12" Type="http://schemas.openxmlformats.org/officeDocument/2006/relationships/image" Target="media/image8.png" /><Relationship Id="rId120" Type="http://schemas.openxmlformats.org/officeDocument/2006/relationships/image" Target="media/image65.wmf" /><Relationship Id="rId121" Type="http://schemas.openxmlformats.org/officeDocument/2006/relationships/oleObject" Target="embeddings/oleObject53.bin" /><Relationship Id="rId122" Type="http://schemas.openxmlformats.org/officeDocument/2006/relationships/image" Target="media/image66.wmf" /><Relationship Id="rId123" Type="http://schemas.openxmlformats.org/officeDocument/2006/relationships/oleObject" Target="embeddings/oleObject54.bin" /><Relationship Id="rId124" Type="http://schemas.openxmlformats.org/officeDocument/2006/relationships/image" Target="media/image67.wmf" /><Relationship Id="rId125" Type="http://schemas.openxmlformats.org/officeDocument/2006/relationships/oleObject" Target="embeddings/oleObject55.bin" /><Relationship Id="rId126" Type="http://schemas.openxmlformats.org/officeDocument/2006/relationships/image" Target="media/image68.wmf" /><Relationship Id="rId127" Type="http://schemas.openxmlformats.org/officeDocument/2006/relationships/oleObject" Target="embeddings/oleObject56.bin" /><Relationship Id="rId128" Type="http://schemas.openxmlformats.org/officeDocument/2006/relationships/image" Target="media/image69.wmf" /><Relationship Id="rId129" Type="http://schemas.openxmlformats.org/officeDocument/2006/relationships/oleObject" Target="embeddings/oleObject57.bin" /><Relationship Id="rId13" Type="http://schemas.openxmlformats.org/officeDocument/2006/relationships/image" Target="media/image9.png" /><Relationship Id="rId130" Type="http://schemas.openxmlformats.org/officeDocument/2006/relationships/image" Target="media/image70.wmf" /><Relationship Id="rId131" Type="http://schemas.openxmlformats.org/officeDocument/2006/relationships/oleObject" Target="embeddings/oleObject58.bin" /><Relationship Id="rId132" Type="http://schemas.openxmlformats.org/officeDocument/2006/relationships/image" Target="media/image71.wmf" /><Relationship Id="rId133" Type="http://schemas.openxmlformats.org/officeDocument/2006/relationships/oleObject" Target="embeddings/oleObject59.bin" /><Relationship Id="rId134" Type="http://schemas.openxmlformats.org/officeDocument/2006/relationships/image" Target="media/image72.wmf" /><Relationship Id="rId135" Type="http://schemas.openxmlformats.org/officeDocument/2006/relationships/oleObject" Target="embeddings/oleObject60.bin" /><Relationship Id="rId136" Type="http://schemas.openxmlformats.org/officeDocument/2006/relationships/image" Target="media/image73.wmf" /><Relationship Id="rId137" Type="http://schemas.openxmlformats.org/officeDocument/2006/relationships/oleObject" Target="embeddings/oleObject61.bin" /><Relationship Id="rId138" Type="http://schemas.openxmlformats.org/officeDocument/2006/relationships/oleObject" Target="embeddings/oleObject62.bin" /><Relationship Id="rId139" Type="http://schemas.openxmlformats.org/officeDocument/2006/relationships/image" Target="media/image74.wmf" /><Relationship Id="rId14" Type="http://schemas.openxmlformats.org/officeDocument/2006/relationships/image" Target="media/image10.png" /><Relationship Id="rId140" Type="http://schemas.openxmlformats.org/officeDocument/2006/relationships/oleObject" Target="embeddings/oleObject63.bin" /><Relationship Id="rId141" Type="http://schemas.openxmlformats.org/officeDocument/2006/relationships/image" Target="media/image75.wmf" /><Relationship Id="rId142" Type="http://schemas.openxmlformats.org/officeDocument/2006/relationships/oleObject" Target="embeddings/oleObject64.bin" /><Relationship Id="rId143" Type="http://schemas.openxmlformats.org/officeDocument/2006/relationships/image" Target="media/image76.wmf" /><Relationship Id="rId144" Type="http://schemas.openxmlformats.org/officeDocument/2006/relationships/oleObject" Target="embeddings/oleObject65.bin" /><Relationship Id="rId145" Type="http://schemas.openxmlformats.org/officeDocument/2006/relationships/image" Target="media/image77.wmf" /><Relationship Id="rId146" Type="http://schemas.openxmlformats.org/officeDocument/2006/relationships/oleObject" Target="embeddings/oleObject66.bin" /><Relationship Id="rId147" Type="http://schemas.openxmlformats.org/officeDocument/2006/relationships/image" Target="media/image78.wmf" /><Relationship Id="rId148" Type="http://schemas.openxmlformats.org/officeDocument/2006/relationships/oleObject" Target="embeddings/oleObject67.bin" /><Relationship Id="rId149" Type="http://schemas.openxmlformats.org/officeDocument/2006/relationships/oleObject" Target="embeddings/oleObject68.bin" /><Relationship Id="rId15" Type="http://schemas.openxmlformats.org/officeDocument/2006/relationships/image" Target="media/image11.png" /><Relationship Id="rId150" Type="http://schemas.openxmlformats.org/officeDocument/2006/relationships/image" Target="media/image79.wmf" /><Relationship Id="rId151" Type="http://schemas.openxmlformats.org/officeDocument/2006/relationships/oleObject" Target="embeddings/oleObject69.bin" /><Relationship Id="rId152" Type="http://schemas.openxmlformats.org/officeDocument/2006/relationships/image" Target="media/image80.wmf" /><Relationship Id="rId153" Type="http://schemas.openxmlformats.org/officeDocument/2006/relationships/oleObject" Target="embeddings/oleObject70.bin" /><Relationship Id="rId154" Type="http://schemas.openxmlformats.org/officeDocument/2006/relationships/image" Target="media/image81.wmf" /><Relationship Id="rId155" Type="http://schemas.openxmlformats.org/officeDocument/2006/relationships/oleObject" Target="embeddings/oleObject71.bin" /><Relationship Id="rId156" Type="http://schemas.openxmlformats.org/officeDocument/2006/relationships/image" Target="media/image82.wmf" /><Relationship Id="rId157" Type="http://schemas.openxmlformats.org/officeDocument/2006/relationships/oleObject" Target="embeddings/oleObject72.bin" /><Relationship Id="rId158" Type="http://schemas.openxmlformats.org/officeDocument/2006/relationships/image" Target="media/image83.wmf" /><Relationship Id="rId159" Type="http://schemas.openxmlformats.org/officeDocument/2006/relationships/oleObject" Target="embeddings/oleObject73.bin" /><Relationship Id="rId16" Type="http://schemas.openxmlformats.org/officeDocument/2006/relationships/image" Target="media/image12.wmf" /><Relationship Id="rId160" Type="http://schemas.openxmlformats.org/officeDocument/2006/relationships/image" Target="media/image84.wmf" /><Relationship Id="rId161" Type="http://schemas.openxmlformats.org/officeDocument/2006/relationships/oleObject" Target="embeddings/oleObject74.bin" /><Relationship Id="rId162" Type="http://schemas.openxmlformats.org/officeDocument/2006/relationships/oleObject" Target="embeddings/oleObject75.bin" /><Relationship Id="rId163" Type="http://schemas.openxmlformats.org/officeDocument/2006/relationships/image" Target="media/image85.wmf" /><Relationship Id="rId164" Type="http://schemas.openxmlformats.org/officeDocument/2006/relationships/oleObject" Target="embeddings/oleObject76.bin" /><Relationship Id="rId165" Type="http://schemas.openxmlformats.org/officeDocument/2006/relationships/image" Target="media/image86.wmf" /><Relationship Id="rId166" Type="http://schemas.openxmlformats.org/officeDocument/2006/relationships/oleObject" Target="embeddings/oleObject77.bin" /><Relationship Id="rId167" Type="http://schemas.openxmlformats.org/officeDocument/2006/relationships/image" Target="media/image87.wmf" /><Relationship Id="rId168" Type="http://schemas.openxmlformats.org/officeDocument/2006/relationships/oleObject" Target="embeddings/oleObject78.bin" /><Relationship Id="rId169" Type="http://schemas.openxmlformats.org/officeDocument/2006/relationships/image" Target="media/image88.wmf" /><Relationship Id="rId17" Type="http://schemas.openxmlformats.org/officeDocument/2006/relationships/oleObject" Target="embeddings/oleObject2.bin" /><Relationship Id="rId170" Type="http://schemas.openxmlformats.org/officeDocument/2006/relationships/oleObject" Target="embeddings/oleObject79.bin" /><Relationship Id="rId171" Type="http://schemas.openxmlformats.org/officeDocument/2006/relationships/image" Target="media/image89.wmf" /><Relationship Id="rId172" Type="http://schemas.openxmlformats.org/officeDocument/2006/relationships/oleObject" Target="embeddings/oleObject80.bin" /><Relationship Id="rId173" Type="http://schemas.openxmlformats.org/officeDocument/2006/relationships/image" Target="media/image90.wmf" /><Relationship Id="rId174" Type="http://schemas.openxmlformats.org/officeDocument/2006/relationships/oleObject" Target="embeddings/oleObject81.bin" /><Relationship Id="rId175" Type="http://schemas.openxmlformats.org/officeDocument/2006/relationships/image" Target="media/image91.wmf" /><Relationship Id="rId176" Type="http://schemas.openxmlformats.org/officeDocument/2006/relationships/oleObject" Target="embeddings/oleObject82.bin" /><Relationship Id="rId177" Type="http://schemas.openxmlformats.org/officeDocument/2006/relationships/image" Target="media/image92.wmf" /><Relationship Id="rId178" Type="http://schemas.openxmlformats.org/officeDocument/2006/relationships/oleObject" Target="embeddings/oleObject83.bin" /><Relationship Id="rId179" Type="http://schemas.openxmlformats.org/officeDocument/2006/relationships/image" Target="media/image93.wmf" /><Relationship Id="rId18" Type="http://schemas.openxmlformats.org/officeDocument/2006/relationships/image" Target="media/image13.wmf" /><Relationship Id="rId180" Type="http://schemas.openxmlformats.org/officeDocument/2006/relationships/oleObject" Target="embeddings/oleObject84.bin" /><Relationship Id="rId181" Type="http://schemas.openxmlformats.org/officeDocument/2006/relationships/image" Target="media/image94.wmf" /><Relationship Id="rId182" Type="http://schemas.openxmlformats.org/officeDocument/2006/relationships/oleObject" Target="embeddings/oleObject85.bin" /><Relationship Id="rId183" Type="http://schemas.openxmlformats.org/officeDocument/2006/relationships/image" Target="media/image95.wmf" /><Relationship Id="rId184" Type="http://schemas.openxmlformats.org/officeDocument/2006/relationships/oleObject" Target="embeddings/oleObject86.bin" /><Relationship Id="rId185" Type="http://schemas.openxmlformats.org/officeDocument/2006/relationships/image" Target="media/image96.wmf" /><Relationship Id="rId186" Type="http://schemas.openxmlformats.org/officeDocument/2006/relationships/oleObject" Target="embeddings/oleObject87.bin" /><Relationship Id="rId187" Type="http://schemas.openxmlformats.org/officeDocument/2006/relationships/image" Target="media/image97.png" /><Relationship Id="rId188" Type="http://schemas.openxmlformats.org/officeDocument/2006/relationships/image" Target="media/image98.wmf" /><Relationship Id="rId189" Type="http://schemas.openxmlformats.org/officeDocument/2006/relationships/oleObject" Target="embeddings/oleObject88.bin" /><Relationship Id="rId19" Type="http://schemas.openxmlformats.org/officeDocument/2006/relationships/oleObject" Target="embeddings/oleObject3.bin" /><Relationship Id="rId190" Type="http://schemas.openxmlformats.org/officeDocument/2006/relationships/image" Target="media/image99.wmf" /><Relationship Id="rId191" Type="http://schemas.openxmlformats.org/officeDocument/2006/relationships/oleObject" Target="embeddings/oleObject89.bin" /><Relationship Id="rId192" Type="http://schemas.openxmlformats.org/officeDocument/2006/relationships/image" Target="media/image100.wmf" /><Relationship Id="rId193" Type="http://schemas.openxmlformats.org/officeDocument/2006/relationships/oleObject" Target="embeddings/oleObject90.bin" /><Relationship Id="rId194" Type="http://schemas.openxmlformats.org/officeDocument/2006/relationships/image" Target="media/image101.wmf" /><Relationship Id="rId195" Type="http://schemas.openxmlformats.org/officeDocument/2006/relationships/oleObject" Target="embeddings/oleObject91.bin" /><Relationship Id="rId196" Type="http://schemas.openxmlformats.org/officeDocument/2006/relationships/oleObject" Target="embeddings/oleObject92.bin" /><Relationship Id="rId197" Type="http://schemas.openxmlformats.org/officeDocument/2006/relationships/image" Target="media/image102.png" /><Relationship Id="rId198" Type="http://schemas.openxmlformats.org/officeDocument/2006/relationships/image" Target="media/image103.png" /><Relationship Id="rId199" Type="http://schemas.openxmlformats.org/officeDocument/2006/relationships/image" Target="media/image104.wmf" /><Relationship Id="rId2" Type="http://schemas.openxmlformats.org/officeDocument/2006/relationships/webSettings" Target="webSettings.xml" /><Relationship Id="rId20" Type="http://schemas.openxmlformats.org/officeDocument/2006/relationships/image" Target="media/image14.wmf" /><Relationship Id="rId200" Type="http://schemas.openxmlformats.org/officeDocument/2006/relationships/oleObject" Target="embeddings/oleObject93.bin" /><Relationship Id="rId201" Type="http://schemas.openxmlformats.org/officeDocument/2006/relationships/image" Target="media/image105.wmf" /><Relationship Id="rId202" Type="http://schemas.openxmlformats.org/officeDocument/2006/relationships/oleObject" Target="embeddings/oleObject94.bin" /><Relationship Id="rId203" Type="http://schemas.openxmlformats.org/officeDocument/2006/relationships/image" Target="media/image106.wmf" /><Relationship Id="rId204" Type="http://schemas.openxmlformats.org/officeDocument/2006/relationships/oleObject" Target="embeddings/oleObject95.bin" /><Relationship Id="rId205" Type="http://schemas.openxmlformats.org/officeDocument/2006/relationships/image" Target="media/image107.wmf" /><Relationship Id="rId206" Type="http://schemas.openxmlformats.org/officeDocument/2006/relationships/oleObject" Target="embeddings/oleObject96.bin" /><Relationship Id="rId207" Type="http://schemas.openxmlformats.org/officeDocument/2006/relationships/image" Target="media/image108.wmf" /><Relationship Id="rId208" Type="http://schemas.openxmlformats.org/officeDocument/2006/relationships/oleObject" Target="embeddings/oleObject97.bin" /><Relationship Id="rId209" Type="http://schemas.openxmlformats.org/officeDocument/2006/relationships/image" Target="media/image109.wmf" /><Relationship Id="rId21" Type="http://schemas.openxmlformats.org/officeDocument/2006/relationships/oleObject" Target="embeddings/oleObject4.bin" /><Relationship Id="rId210" Type="http://schemas.openxmlformats.org/officeDocument/2006/relationships/oleObject" Target="embeddings/oleObject98.bin" /><Relationship Id="rId211" Type="http://schemas.openxmlformats.org/officeDocument/2006/relationships/image" Target="media/image110.wmf" /><Relationship Id="rId212" Type="http://schemas.openxmlformats.org/officeDocument/2006/relationships/oleObject" Target="embeddings/oleObject99.bin" /><Relationship Id="rId213" Type="http://schemas.openxmlformats.org/officeDocument/2006/relationships/image" Target="media/image111.wmf" /><Relationship Id="rId214" Type="http://schemas.openxmlformats.org/officeDocument/2006/relationships/oleObject" Target="embeddings/oleObject100.bin" /><Relationship Id="rId215" Type="http://schemas.openxmlformats.org/officeDocument/2006/relationships/image" Target="media/image112.wmf" /><Relationship Id="rId216" Type="http://schemas.openxmlformats.org/officeDocument/2006/relationships/oleObject" Target="embeddings/oleObject101.bin" /><Relationship Id="rId217" Type="http://schemas.openxmlformats.org/officeDocument/2006/relationships/image" Target="media/image113.wmf" /><Relationship Id="rId218" Type="http://schemas.openxmlformats.org/officeDocument/2006/relationships/oleObject" Target="embeddings/oleObject102.bin" /><Relationship Id="rId219" Type="http://schemas.openxmlformats.org/officeDocument/2006/relationships/image" Target="media/image114.wmf" /><Relationship Id="rId22" Type="http://schemas.openxmlformats.org/officeDocument/2006/relationships/image" Target="media/image15.wmf" /><Relationship Id="rId220" Type="http://schemas.openxmlformats.org/officeDocument/2006/relationships/oleObject" Target="embeddings/oleObject103.bin" /><Relationship Id="rId221" Type="http://schemas.openxmlformats.org/officeDocument/2006/relationships/image" Target="media/image115.wmf" /><Relationship Id="rId222" Type="http://schemas.openxmlformats.org/officeDocument/2006/relationships/oleObject" Target="embeddings/oleObject104.bin" /><Relationship Id="rId223" Type="http://schemas.openxmlformats.org/officeDocument/2006/relationships/image" Target="media/image116.wmf" /><Relationship Id="rId224" Type="http://schemas.openxmlformats.org/officeDocument/2006/relationships/oleObject" Target="embeddings/oleObject105.bin" /><Relationship Id="rId225" Type="http://schemas.openxmlformats.org/officeDocument/2006/relationships/image" Target="media/image117.wmf" /><Relationship Id="rId226" Type="http://schemas.openxmlformats.org/officeDocument/2006/relationships/oleObject" Target="embeddings/oleObject106.bin" /><Relationship Id="rId227" Type="http://schemas.openxmlformats.org/officeDocument/2006/relationships/image" Target="media/image118.wmf" /><Relationship Id="rId228" Type="http://schemas.openxmlformats.org/officeDocument/2006/relationships/oleObject" Target="embeddings/oleObject107.bin" /><Relationship Id="rId229" Type="http://schemas.openxmlformats.org/officeDocument/2006/relationships/image" Target="media/image119.png" /><Relationship Id="rId23" Type="http://schemas.openxmlformats.org/officeDocument/2006/relationships/oleObject" Target="embeddings/oleObject5.bin" /><Relationship Id="rId230" Type="http://schemas.openxmlformats.org/officeDocument/2006/relationships/theme" Target="theme/theme1.xml" /><Relationship Id="rId231" Type="http://schemas.openxmlformats.org/officeDocument/2006/relationships/styles" Target="styles.xml" /><Relationship Id="rId24" Type="http://schemas.openxmlformats.org/officeDocument/2006/relationships/image" Target="media/image16.wmf" /><Relationship Id="rId25" Type="http://schemas.openxmlformats.org/officeDocument/2006/relationships/oleObject" Target="embeddings/oleObject6.bin" /><Relationship Id="rId26" Type="http://schemas.openxmlformats.org/officeDocument/2006/relationships/image" Target="media/image17.png" /><Relationship Id="rId27" Type="http://schemas.openxmlformats.org/officeDocument/2006/relationships/image" Target="media/image18.wmf" /><Relationship Id="rId28" Type="http://schemas.openxmlformats.org/officeDocument/2006/relationships/oleObject" Target="embeddings/oleObject7.bin" /><Relationship Id="rId29" Type="http://schemas.openxmlformats.org/officeDocument/2006/relationships/image" Target="media/image19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8.bin" /><Relationship Id="rId31" Type="http://schemas.openxmlformats.org/officeDocument/2006/relationships/image" Target="media/image20.wmf" /><Relationship Id="rId32" Type="http://schemas.openxmlformats.org/officeDocument/2006/relationships/oleObject" Target="embeddings/oleObject9.bin" /><Relationship Id="rId33" Type="http://schemas.openxmlformats.org/officeDocument/2006/relationships/image" Target="media/image21.png" /><Relationship Id="rId34" Type="http://schemas.openxmlformats.org/officeDocument/2006/relationships/image" Target="media/image22.wmf" /><Relationship Id="rId35" Type="http://schemas.openxmlformats.org/officeDocument/2006/relationships/oleObject" Target="embeddings/oleObject10.bin" /><Relationship Id="rId36" Type="http://schemas.openxmlformats.org/officeDocument/2006/relationships/image" Target="media/image23.wmf" /><Relationship Id="rId37" Type="http://schemas.openxmlformats.org/officeDocument/2006/relationships/oleObject" Target="embeddings/oleObject11.bin" /><Relationship Id="rId38" Type="http://schemas.openxmlformats.org/officeDocument/2006/relationships/image" Target="media/image24.wmf" /><Relationship Id="rId39" Type="http://schemas.openxmlformats.org/officeDocument/2006/relationships/oleObject" Target="embeddings/oleObject12.bin" /><Relationship Id="rId4" Type="http://schemas.openxmlformats.org/officeDocument/2006/relationships/image" Target="media/image1.png" /><Relationship Id="rId40" Type="http://schemas.openxmlformats.org/officeDocument/2006/relationships/image" Target="media/image25.wmf" /><Relationship Id="rId41" Type="http://schemas.openxmlformats.org/officeDocument/2006/relationships/oleObject" Target="embeddings/oleObject13.bin" /><Relationship Id="rId42" Type="http://schemas.openxmlformats.org/officeDocument/2006/relationships/image" Target="media/image26.wmf" /><Relationship Id="rId43" Type="http://schemas.openxmlformats.org/officeDocument/2006/relationships/oleObject" Target="embeddings/oleObject14.bin" /><Relationship Id="rId44" Type="http://schemas.openxmlformats.org/officeDocument/2006/relationships/image" Target="media/image27.wmf" /><Relationship Id="rId45" Type="http://schemas.openxmlformats.org/officeDocument/2006/relationships/oleObject" Target="embeddings/oleObject15.bin" /><Relationship Id="rId46" Type="http://schemas.openxmlformats.org/officeDocument/2006/relationships/image" Target="media/image28.png" /><Relationship Id="rId47" Type="http://schemas.openxmlformats.org/officeDocument/2006/relationships/image" Target="media/image29.wmf" /><Relationship Id="rId48" Type="http://schemas.openxmlformats.org/officeDocument/2006/relationships/oleObject" Target="embeddings/oleObject16.bin" /><Relationship Id="rId49" Type="http://schemas.openxmlformats.org/officeDocument/2006/relationships/image" Target="media/image30.wmf" /><Relationship Id="rId5" Type="http://schemas.openxmlformats.org/officeDocument/2006/relationships/image" Target="media/image2.png" /><Relationship Id="rId50" Type="http://schemas.openxmlformats.org/officeDocument/2006/relationships/oleObject" Target="embeddings/oleObject17.bin" /><Relationship Id="rId51" Type="http://schemas.openxmlformats.org/officeDocument/2006/relationships/image" Target="media/image31.wmf" /><Relationship Id="rId52" Type="http://schemas.openxmlformats.org/officeDocument/2006/relationships/oleObject" Target="embeddings/oleObject18.bin" /><Relationship Id="rId53" Type="http://schemas.openxmlformats.org/officeDocument/2006/relationships/image" Target="media/image32.wmf" /><Relationship Id="rId54" Type="http://schemas.openxmlformats.org/officeDocument/2006/relationships/oleObject" Target="embeddings/oleObject19.bin" /><Relationship Id="rId55" Type="http://schemas.openxmlformats.org/officeDocument/2006/relationships/image" Target="media/image33.wmf" /><Relationship Id="rId56" Type="http://schemas.openxmlformats.org/officeDocument/2006/relationships/oleObject" Target="embeddings/oleObject20.bin" /><Relationship Id="rId57" Type="http://schemas.openxmlformats.org/officeDocument/2006/relationships/image" Target="media/image34.wmf" /><Relationship Id="rId58" Type="http://schemas.openxmlformats.org/officeDocument/2006/relationships/oleObject" Target="embeddings/oleObject21.bin" /><Relationship Id="rId59" Type="http://schemas.openxmlformats.org/officeDocument/2006/relationships/image" Target="media/image35.png" /><Relationship Id="rId6" Type="http://schemas.openxmlformats.org/officeDocument/2006/relationships/image" Target="media/image3.png" /><Relationship Id="rId60" Type="http://schemas.openxmlformats.org/officeDocument/2006/relationships/image" Target="media/image36.wmf" /><Relationship Id="rId61" Type="http://schemas.openxmlformats.org/officeDocument/2006/relationships/oleObject" Target="embeddings/oleObject22.bin" /><Relationship Id="rId62" Type="http://schemas.openxmlformats.org/officeDocument/2006/relationships/image" Target="media/image37.wmf" /><Relationship Id="rId63" Type="http://schemas.openxmlformats.org/officeDocument/2006/relationships/oleObject" Target="embeddings/oleObject23.bin" /><Relationship Id="rId64" Type="http://schemas.openxmlformats.org/officeDocument/2006/relationships/image" Target="media/image38.wmf" /><Relationship Id="rId65" Type="http://schemas.openxmlformats.org/officeDocument/2006/relationships/oleObject" Target="embeddings/oleObject24.bin" /><Relationship Id="rId66" Type="http://schemas.openxmlformats.org/officeDocument/2006/relationships/image" Target="media/image39.wmf" /><Relationship Id="rId67" Type="http://schemas.openxmlformats.org/officeDocument/2006/relationships/oleObject" Target="embeddings/oleObject25.bin" /><Relationship Id="rId68" Type="http://schemas.openxmlformats.org/officeDocument/2006/relationships/image" Target="media/image40.wmf" /><Relationship Id="rId69" Type="http://schemas.openxmlformats.org/officeDocument/2006/relationships/oleObject" Target="embeddings/oleObject26.bin" /><Relationship Id="rId7" Type="http://schemas.openxmlformats.org/officeDocument/2006/relationships/image" Target="media/image4.png" /><Relationship Id="rId70" Type="http://schemas.openxmlformats.org/officeDocument/2006/relationships/image" Target="media/image41.wmf" /><Relationship Id="rId71" Type="http://schemas.openxmlformats.org/officeDocument/2006/relationships/oleObject" Target="embeddings/oleObject27.bin" /><Relationship Id="rId72" Type="http://schemas.openxmlformats.org/officeDocument/2006/relationships/image" Target="media/image42.wmf" /><Relationship Id="rId73" Type="http://schemas.openxmlformats.org/officeDocument/2006/relationships/oleObject" Target="embeddings/oleObject28.bin" /><Relationship Id="rId74" Type="http://schemas.openxmlformats.org/officeDocument/2006/relationships/image" Target="media/image43.wmf" /><Relationship Id="rId75" Type="http://schemas.openxmlformats.org/officeDocument/2006/relationships/oleObject" Target="embeddings/oleObject29.bin" /><Relationship Id="rId76" Type="http://schemas.openxmlformats.org/officeDocument/2006/relationships/image" Target="media/image44.wmf" /><Relationship Id="rId77" Type="http://schemas.openxmlformats.org/officeDocument/2006/relationships/oleObject" Target="embeddings/oleObject30.bin" /><Relationship Id="rId78" Type="http://schemas.openxmlformats.org/officeDocument/2006/relationships/image" Target="media/image45.wmf" /><Relationship Id="rId79" Type="http://schemas.openxmlformats.org/officeDocument/2006/relationships/oleObject" Target="embeddings/oleObject31.bin" /><Relationship Id="rId8" Type="http://schemas.openxmlformats.org/officeDocument/2006/relationships/image" Target="media/image5.png" /><Relationship Id="rId80" Type="http://schemas.openxmlformats.org/officeDocument/2006/relationships/image" Target="media/image46.wmf" /><Relationship Id="rId81" Type="http://schemas.openxmlformats.org/officeDocument/2006/relationships/oleObject" Target="embeddings/oleObject32.bin" /><Relationship Id="rId82" Type="http://schemas.openxmlformats.org/officeDocument/2006/relationships/image" Target="media/image47.wmf" /><Relationship Id="rId83" Type="http://schemas.openxmlformats.org/officeDocument/2006/relationships/oleObject" Target="embeddings/oleObject33.bin" /><Relationship Id="rId84" Type="http://schemas.openxmlformats.org/officeDocument/2006/relationships/oleObject" Target="embeddings/oleObject34.bin" /><Relationship Id="rId85" Type="http://schemas.openxmlformats.org/officeDocument/2006/relationships/image" Target="media/image48.wmf" /><Relationship Id="rId86" Type="http://schemas.openxmlformats.org/officeDocument/2006/relationships/oleObject" Target="embeddings/oleObject35.bin" /><Relationship Id="rId87" Type="http://schemas.openxmlformats.org/officeDocument/2006/relationships/image" Target="media/image49.wmf" /><Relationship Id="rId88" Type="http://schemas.openxmlformats.org/officeDocument/2006/relationships/oleObject" Target="embeddings/oleObject36.bin" /><Relationship Id="rId89" Type="http://schemas.openxmlformats.org/officeDocument/2006/relationships/image" Target="media/image50.wmf" /><Relationship Id="rId9" Type="http://schemas.openxmlformats.org/officeDocument/2006/relationships/image" Target="media/image6.wmf" /><Relationship Id="rId90" Type="http://schemas.openxmlformats.org/officeDocument/2006/relationships/oleObject" Target="embeddings/oleObject37.bin" /><Relationship Id="rId91" Type="http://schemas.openxmlformats.org/officeDocument/2006/relationships/image" Target="media/image51.wmf" /><Relationship Id="rId92" Type="http://schemas.openxmlformats.org/officeDocument/2006/relationships/oleObject" Target="embeddings/oleObject38.bin" /><Relationship Id="rId93" Type="http://schemas.openxmlformats.org/officeDocument/2006/relationships/image" Target="media/image52.wmf" /><Relationship Id="rId94" Type="http://schemas.openxmlformats.org/officeDocument/2006/relationships/oleObject" Target="embeddings/oleObject39.bin" /><Relationship Id="rId95" Type="http://schemas.openxmlformats.org/officeDocument/2006/relationships/oleObject" Target="embeddings/oleObject40.bin" /><Relationship Id="rId96" Type="http://schemas.openxmlformats.org/officeDocument/2006/relationships/image" Target="media/image53.wmf" /><Relationship Id="rId97" Type="http://schemas.openxmlformats.org/officeDocument/2006/relationships/oleObject" Target="embeddings/oleObject41.bin" /><Relationship Id="rId98" Type="http://schemas.openxmlformats.org/officeDocument/2006/relationships/image" Target="media/image54.wmf" /><Relationship Id="rId99" Type="http://schemas.openxmlformats.org/officeDocument/2006/relationships/oleObject" Target="embeddings/oleObject42.bin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5019</Words>
  <Characters>5255</Characters>
  <Application>Microsoft Office Word</Application>
  <DocSecurity>0</DocSecurity>
  <Lines>258</Lines>
  <Paragraphs>266</Paragraphs>
  <ScaleCrop>false</ScaleCrop>
  <Company>P R C</Company>
  <LinksUpToDate>false</LinksUpToDate>
  <CharactersWithSpaces>5829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飞的很高</cp:lastModifiedBy>
  <cp:revision>2</cp:revision>
  <dcterms:created xsi:type="dcterms:W3CDTF">2025-06-12T15:44:00Z</dcterms:created>
  <dcterms:modified xsi:type="dcterms:W3CDTF">2025-09-04T09:01:01Z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