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646FA7DD">
      <w:pPr>
        <w:pStyle w:val="Heading2"/>
        <w:topLinePunct/>
        <w:jc w:val="center"/>
        <w:rPr>
          <w:rFonts w:ascii="Times New Roman" w:eastAsia="黑体" w:hAnsi="Times New Roman" w:cs="Times New Roman" w:hint="eastAsia"/>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10642600</wp:posOffset>
            </wp:positionH>
            <wp:positionV relativeFrom="topMargin">
              <wp:posOffset>11747500</wp:posOffset>
            </wp:positionV>
            <wp:extent cx="419100" cy="330200"/>
            <wp:wrapNone/>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4"/>
                    <a:stretch>
                      <a:fillRect/>
                    </a:stretch>
                  </pic:blipFill>
                  <pic:spPr>
                    <a:xfrm>
                      <a:off x="0" y="0"/>
                      <a:ext cx="419100" cy="330200"/>
                    </a:xfrm>
                    <a:prstGeom prst="rect">
                      <a:avLst/>
                    </a:prstGeom>
                  </pic:spPr>
                </pic:pic>
              </a:graphicData>
            </a:graphic>
          </wp:anchor>
        </w:drawing>
      </w:r>
      <w:r>
        <w:rPr>
          <w:rFonts w:ascii="Times New Roman" w:hAnsi="Times New Roman" w:cs="Times New Roman" w:hint="eastAsia"/>
          <w:lang w:val="en-US" w:eastAsia="zh-CN"/>
        </w:rPr>
        <w:t>四、</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功率</w:t>
      </w:r>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75FC9936">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功率的概率及理解（2题）</w:t>
      </w:r>
    </w:p>
    <w:p w14:paraId="7AA35D08">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探究比较功率的快慢方法（2题）</w:t>
      </w:r>
    </w:p>
    <w:p w14:paraId="3EE24D07">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功和功率的区别和联系（2题）</w:t>
      </w:r>
    </w:p>
    <w:p w14:paraId="3ED4AA3E">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功率定义式</w:t>
      </w:r>
      <m:oMath>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P=</m:t>
        </m:r>
        <m:f>
          <m:fPr>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fPr>
          <m:num>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W</m:t>
            </m:r>
          </m:num>
          <m:den>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t</m:t>
            </m:r>
          </m:den>
        </m:f>
      </m:oMath>
      <w:r>
        <w:rPr>
          <w:rFonts w:eastAsia="宋体" w:hAnsi="DejaVu Math TeX Gyre" w:cs="Times New Roman" w:hint="eastAsia"/>
          <w:b/>
          <w:bCs w:val="0"/>
          <w:i w:val="0"/>
          <w:color w:val="000000" w:themeColor="text1"/>
          <w:kern w:val="2"/>
          <w:sz w:val="24"/>
          <w:szCs w:val="28"/>
          <w:lang w:val="en-US" w:eastAsia="zh-CN" w:bidi="ar-SA"/>
          <w14:textFill>
            <w14:solidFill>
              <w14:schemeClr w14:val="tx1"/>
            </w14:solidFill>
          </w14:textFill>
        </w:rPr>
        <w:t>的应用（7题）</w:t>
      </w:r>
    </w:p>
    <w:p w14:paraId="5E1765FC">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eastAsia="宋体" w:hAnsi="DejaVu Math TeX Gyre" w:cs="Times New Roman" w:hint="eastAsia"/>
          <w:b/>
          <w:bCs w:val="0"/>
          <w:i w:val="0"/>
          <w:color w:val="000000" w:themeColor="text1"/>
          <w:kern w:val="2"/>
          <w:sz w:val="24"/>
          <w:szCs w:val="28"/>
          <w:lang w:val="en-US" w:eastAsia="zh-CN" w:bidi="ar-SA"/>
          <w14:textFill>
            <w14:solidFill>
              <w14:schemeClr w14:val="tx1"/>
            </w14:solidFill>
          </w14:textFill>
        </w:rPr>
        <w:t>功率推导式</w:t>
      </w:r>
      <m:oMath>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P</m:t>
        </m:r>
        <m:r>
          <m:rPr>
            <m:sty m:val="bi"/>
          </m:rPr>
          <w:rPr>
            <w:rFonts w:ascii="DejaVu Math TeX Gyre" w:eastAsia="宋体" w:hAnsi="DejaVu Math TeX Gyre" w:cs="Times New Roman" w:hint="eastAsia"/>
            <w:color w:val="000000" w:themeColor="text1"/>
            <w:kern w:val="2"/>
            <w:sz w:val="24"/>
            <w:szCs w:val="28"/>
            <w:lang w:val="en-US" w:eastAsia="zh-CN" w:bidi="ar-SA"/>
            <w14:textFill>
              <w14:solidFill>
                <w14:schemeClr w14:val="tx1"/>
              </w14:solidFill>
            </w14:textFill>
          </w:rPr>
          <m:t>=</m:t>
        </m: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Fv</m:t>
        </m:r>
      </m:oMath>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的应用（7题）</w:t>
      </w:r>
    </w:p>
    <w:p w14:paraId="6B05F7E3">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功率的估算（3题）</w:t>
      </w:r>
    </w:p>
    <w:p w14:paraId="2BF4B901">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比较功率的大小（5题）</w:t>
      </w:r>
    </w:p>
    <w:p w14:paraId="580C4509">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八．</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功率的比值计算（5题）</w:t>
      </w:r>
    </w:p>
    <w:p w14:paraId="22F4EEEB">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九．</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功率相关的图像问题（5题）</w:t>
      </w:r>
    </w:p>
    <w:p w14:paraId="73BBFC05">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功率的测量（2题）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2B436">
      <w:pPr>
        <w:numPr>
          <w:ilvl w:val="0"/>
          <w:numId w:val="1"/>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功率的概率及理解（2题）</w:t>
      </w:r>
    </w:p>
    <w:p w14:paraId="399E2345">
      <w:pPr>
        <w:shd w:val="clear" w:color="auto" w:fill="auto"/>
        <w:spacing w:line="360" w:lineRule="auto"/>
        <w:jc w:val="left"/>
        <w:textAlignment w:val="center"/>
        <w:rPr>
          <w:sz w:val="21"/>
        </w:rPr>
      </w:pPr>
      <w:r>
        <w:rPr>
          <w:sz w:val="21"/>
        </w:rPr>
        <w:t>1．（24-25九年级上·广西柳州·期中）甲起重机的功率小于乙起重机的功率，当两台机器正常工作时，下列说法正确的是（</w:t>
      </w:r>
      <w:r>
        <w:rPr>
          <w:rFonts w:ascii="Times New Roman" w:eastAsia="Times New Roman" w:hAnsi="Times New Roman" w:cs="Times New Roman"/>
          <w:kern w:val="0"/>
          <w:sz w:val="24"/>
          <w:szCs w:val="24"/>
        </w:rPr>
        <w:t>    </w:t>
      </w:r>
      <w:r>
        <w:rPr>
          <w:sz w:val="21"/>
        </w:rPr>
        <w:t>）</w:t>
      </w:r>
    </w:p>
    <w:p w14:paraId="064F4C84">
      <w:pPr>
        <w:shd w:val="clear" w:color="auto" w:fill="auto"/>
        <w:tabs>
          <w:tab w:val="left" w:pos="4156"/>
        </w:tabs>
        <w:spacing w:line="360" w:lineRule="auto"/>
        <w:ind w:left="300"/>
        <w:jc w:val="left"/>
        <w:textAlignment w:val="center"/>
        <w:rPr>
          <w:sz w:val="21"/>
        </w:rPr>
      </w:pPr>
      <w:r>
        <w:rPr>
          <w:sz w:val="21"/>
        </w:rPr>
        <w:t>A．甲起重机比乙起重机做功慢</w:t>
      </w:r>
      <w:r>
        <w:rPr>
          <w:sz w:val="21"/>
        </w:rPr>
        <w:tab/>
      </w:r>
      <w:r>
        <w:rPr>
          <w:sz w:val="21"/>
        </w:rPr>
        <w:t>B．甲起重机比乙起重机做功快</w:t>
      </w:r>
    </w:p>
    <w:p w14:paraId="2B1078FE">
      <w:pPr>
        <w:shd w:val="clear" w:color="auto" w:fill="auto"/>
        <w:tabs>
          <w:tab w:val="left" w:pos="4156"/>
        </w:tabs>
        <w:spacing w:line="360" w:lineRule="auto"/>
        <w:ind w:left="300"/>
        <w:jc w:val="left"/>
        <w:textAlignment w:val="center"/>
        <w:rPr>
          <w:sz w:val="21"/>
        </w:rPr>
      </w:pPr>
      <w:r>
        <w:rPr>
          <w:sz w:val="21"/>
        </w:rPr>
        <w:t>C．甲起重机比乙起重机做功用时短</w:t>
      </w:r>
      <w:r>
        <w:rPr>
          <w:sz w:val="21"/>
        </w:rPr>
        <w:tab/>
      </w:r>
      <w:r>
        <w:rPr>
          <w:sz w:val="21"/>
        </w:rPr>
        <w:t>D．甲起重机比乙起重机做功少</w:t>
      </w:r>
    </w:p>
    <w:p w14:paraId="0E3A5E5B">
      <w:pPr>
        <w:shd w:val="clear" w:color="auto" w:fill="auto"/>
        <w:spacing w:line="360" w:lineRule="auto"/>
        <w:jc w:val="left"/>
        <w:textAlignment w:val="center"/>
        <w:rPr>
          <w:sz w:val="21"/>
        </w:rPr>
      </w:pPr>
      <w:r>
        <w:rPr>
          <w:sz w:val="21"/>
        </w:rPr>
        <w:t>2．在物理学中，功率是表示物体</w:t>
      </w:r>
      <w:r>
        <w:rPr>
          <w:rFonts w:ascii="Times New Roman" w:eastAsia="Times New Roman" w:hAnsi="Times New Roman" w:cs="Times New Roman"/>
          <w:b w:val="0"/>
          <w:sz w:val="21"/>
          <w:u w:val="single"/>
        </w:rPr>
        <w:t xml:space="preserve">        </w:t>
      </w:r>
      <w:r>
        <w:rPr>
          <w:sz w:val="21"/>
        </w:rPr>
        <w:t>的物理量；某机器的功率是500W，其物理意义是</w:t>
      </w:r>
      <w:r>
        <w:rPr>
          <w:rFonts w:ascii="Times New Roman" w:eastAsia="Times New Roman" w:hAnsi="Times New Roman" w:cs="Times New Roman"/>
          <w:b w:val="0"/>
          <w:sz w:val="21"/>
          <w:u w:val="single"/>
        </w:rPr>
        <w:t xml:space="preserve">         </w:t>
      </w:r>
      <w:r>
        <w:rPr>
          <w:sz w:val="21"/>
        </w:rPr>
        <w:t>，它在1min内做功</w:t>
      </w:r>
      <w:r>
        <w:rPr>
          <w:rFonts w:ascii="Times New Roman" w:eastAsia="Times New Roman" w:hAnsi="Times New Roman" w:cs="Times New Roman"/>
          <w:b w:val="0"/>
          <w:sz w:val="21"/>
          <w:u w:val="single"/>
        </w:rPr>
        <w:t xml:space="preserve">        </w:t>
      </w:r>
      <w:r>
        <w:rPr>
          <w:sz w:val="21"/>
        </w:rPr>
        <w:t>J。</w:t>
      </w:r>
    </w:p>
    <w:p w14:paraId="099EDA08">
      <w:pPr>
        <w:numPr>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50B157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探究比较功率的快慢方法（2题）</w:t>
      </w:r>
    </w:p>
    <w:p w14:paraId="74B1B91B">
      <w:pPr>
        <w:shd w:val="clear" w:color="auto" w:fill="auto"/>
        <w:spacing w:line="360" w:lineRule="auto"/>
        <w:jc w:val="left"/>
        <w:textAlignment w:val="center"/>
        <w:rPr>
          <w:sz w:val="21"/>
        </w:rPr>
      </w:pPr>
      <w:r>
        <w:rPr>
          <w:sz w:val="21"/>
        </w:rPr>
        <w:t>3．“五</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97ec04a1aa7ac6fce72d589864940a2" style="width:5.25pt;height:7.25pt" o:ole="" coordsize="21600,21600" o:preferrelative="t" filled="f" stroked="f">
            <v:stroke joinstyle="miter"/>
            <v:imagedata r:id="rId9" o:title="eqIdc97ec04a1aa7ac6fce72d589864940a2"/>
            <o:lock v:ext="edit" aspectratio="t"/>
            <w10:anchorlock/>
          </v:shape>
          <o:OLEObject Type="Embed" ProgID="Equation.DSMT4" ShapeID="_x0000_i1025" DrawAspect="Content" ObjectID="_1468075729" r:id="rId10"/>
        </w:object>
      </w:r>
      <w:r>
        <w:rPr>
          <w:sz w:val="21"/>
        </w:rPr>
        <w:t>一”放假期间，小莉和同学们进行了一场登山比赛。下列有关功率的说法正确的是（　　）</w:t>
      </w:r>
    </w:p>
    <w:p w14:paraId="07F28BA4">
      <w:pPr>
        <w:shd w:val="clear" w:color="auto" w:fill="auto"/>
        <w:spacing w:line="360" w:lineRule="auto"/>
        <w:ind w:left="300"/>
        <w:jc w:val="left"/>
        <w:textAlignment w:val="center"/>
        <w:rPr>
          <w:sz w:val="21"/>
        </w:rPr>
      </w:pPr>
      <w:r>
        <w:rPr>
          <w:sz w:val="21"/>
        </w:rPr>
        <w:t>A．用时最短的功率最大</w:t>
      </w:r>
      <w:r>
        <w:rPr>
          <w:rFonts w:hint="eastAsia"/>
          <w:sz w:val="21"/>
          <w:lang w:val="en-US" w:eastAsia="zh-CN"/>
        </w:rPr>
        <w:tab/>
      </w:r>
      <w:r>
        <w:rPr>
          <w:rFonts w:hint="eastAsia"/>
          <w:sz w:val="21"/>
          <w:lang w:val="en-US" w:eastAsia="zh-CN"/>
        </w:rPr>
        <w:tab/>
      </w:r>
      <w:r>
        <w:rPr>
          <w:sz w:val="21"/>
        </w:rPr>
        <w:t>B．用时最长的功率最大</w:t>
      </w:r>
    </w:p>
    <w:p w14:paraId="35F35B4B">
      <w:pPr>
        <w:shd w:val="clear" w:color="auto" w:fill="auto"/>
        <w:spacing w:line="360" w:lineRule="auto"/>
        <w:ind w:left="300"/>
        <w:jc w:val="left"/>
        <w:textAlignment w:val="center"/>
        <w:rPr>
          <w:sz w:val="21"/>
        </w:rPr>
      </w:pPr>
      <w:r>
        <w:rPr>
          <w:sz w:val="21"/>
        </w:rPr>
        <w:t>C．体重最大的功率最大</w:t>
      </w:r>
      <w:r>
        <w:rPr>
          <w:rFonts w:hint="eastAsia"/>
          <w:sz w:val="21"/>
          <w:lang w:val="en-US" w:eastAsia="zh-CN"/>
        </w:rPr>
        <w:tab/>
      </w:r>
      <w:r>
        <w:rPr>
          <w:rFonts w:hint="eastAsia"/>
          <w:sz w:val="21"/>
          <w:lang w:val="en-US" w:eastAsia="zh-CN"/>
        </w:rPr>
        <w:tab/>
      </w:r>
      <w:r>
        <w:rPr>
          <w:sz w:val="21"/>
        </w:rPr>
        <w:t>D．做功最快的功率最大</w:t>
      </w:r>
    </w:p>
    <w:p w14:paraId="033171FD">
      <w:pPr>
        <w:shd w:val="clear" w:color="auto" w:fill="auto"/>
        <w:spacing w:line="360" w:lineRule="auto"/>
        <w:jc w:val="left"/>
        <w:textAlignment w:val="center"/>
        <w:rPr>
          <w:sz w:val="21"/>
        </w:rPr>
      </w:pPr>
      <w:r>
        <w:rPr>
          <w:sz w:val="21"/>
        </w:rPr>
        <w:t>4．比较做功快慢有两种方法，一是在</w:t>
      </w:r>
      <w:r>
        <w:rPr>
          <w:rFonts w:ascii="Times New Roman" w:eastAsia="Times New Roman" w:hAnsi="Times New Roman" w:cs="Times New Roman"/>
          <w:b w:val="0"/>
          <w:sz w:val="21"/>
          <w:u w:val="single"/>
        </w:rPr>
        <w:t xml:space="preserve">      </w:t>
      </w:r>
      <w:r>
        <w:rPr>
          <w:sz w:val="21"/>
        </w:rPr>
        <w:t>相同的情况下比较</w:t>
      </w:r>
      <w:r>
        <w:rPr>
          <w:rFonts w:ascii="Times New Roman" w:eastAsia="Times New Roman" w:hAnsi="Times New Roman" w:cs="Times New Roman"/>
          <w:b w:val="0"/>
          <w:sz w:val="21"/>
          <w:u w:val="single"/>
        </w:rPr>
        <w:t xml:space="preserve">      </w:t>
      </w:r>
      <w:r>
        <w:rPr>
          <w:sz w:val="21"/>
        </w:rPr>
        <w:t>；二是在</w:t>
      </w:r>
      <w:r>
        <w:rPr>
          <w:rFonts w:ascii="Times New Roman" w:eastAsia="Times New Roman" w:hAnsi="Times New Roman" w:cs="Times New Roman"/>
          <w:b w:val="0"/>
          <w:sz w:val="21"/>
          <w:u w:val="single"/>
        </w:rPr>
        <w:t xml:space="preserve">      </w:t>
      </w:r>
      <w:r>
        <w:rPr>
          <w:sz w:val="21"/>
        </w:rPr>
        <w:t>相同的情况下比较</w:t>
      </w:r>
      <w:r>
        <w:rPr>
          <w:rFonts w:ascii="Times New Roman" w:eastAsia="Times New Roman" w:hAnsi="Times New Roman" w:cs="Times New Roman"/>
          <w:b w:val="0"/>
          <w:sz w:val="21"/>
          <w:u w:val="single"/>
        </w:rPr>
        <w:t xml:space="preserve">      </w:t>
      </w:r>
      <w:r>
        <w:rPr>
          <w:sz w:val="21"/>
        </w:rPr>
        <w:t>。以上运用的科学方法是</w:t>
      </w:r>
      <w:r>
        <w:rPr>
          <w:rFonts w:ascii="Times New Roman" w:eastAsia="Times New Roman" w:hAnsi="Times New Roman" w:cs="Times New Roman"/>
          <w:b w:val="0"/>
          <w:sz w:val="21"/>
          <w:u w:val="single"/>
        </w:rPr>
        <w:t xml:space="preserve">      </w:t>
      </w:r>
      <w:r>
        <w:rPr>
          <w:sz w:val="21"/>
        </w:rPr>
        <w:t>。</w:t>
      </w:r>
    </w:p>
    <w:p w14:paraId="59FD891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CD6C6B1">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功和功率的区别和联系（2题）</w:t>
      </w:r>
    </w:p>
    <w:p w14:paraId="4ABA3BDD">
      <w:pPr>
        <w:shd w:val="clear" w:color="auto" w:fill="auto"/>
        <w:spacing w:line="360" w:lineRule="auto"/>
        <w:jc w:val="left"/>
        <w:textAlignment w:val="center"/>
        <w:rPr>
          <w:sz w:val="21"/>
        </w:rPr>
      </w:pPr>
      <w:r>
        <w:rPr>
          <w:sz w:val="21"/>
        </w:rPr>
        <w:t>5．（23-24八年级下·福建龙岩·阶段练习）下列关于功率的说法，正确的是（　　）</w:t>
      </w:r>
    </w:p>
    <w:p w14:paraId="1AA3F9CB">
      <w:pPr>
        <w:shd w:val="clear" w:color="auto" w:fill="auto"/>
        <w:spacing w:line="360" w:lineRule="auto"/>
        <w:ind w:left="300"/>
        <w:jc w:val="left"/>
        <w:textAlignment w:val="center"/>
        <w:rPr>
          <w:sz w:val="21"/>
        </w:rPr>
      </w:pPr>
      <w:r>
        <w:rPr>
          <w:sz w:val="21"/>
        </w:rPr>
        <w:t>A．做功所用时间越短，功率越大</w:t>
      </w:r>
    </w:p>
    <w:p w14:paraId="47D5465F">
      <w:pPr>
        <w:shd w:val="clear" w:color="auto" w:fill="auto"/>
        <w:spacing w:line="360" w:lineRule="auto"/>
        <w:ind w:left="300"/>
        <w:jc w:val="left"/>
        <w:textAlignment w:val="center"/>
        <w:rPr>
          <w:sz w:val="21"/>
        </w:rPr>
      </w:pPr>
      <w:r>
        <w:rPr>
          <w:sz w:val="21"/>
        </w:rPr>
        <w:t>B．单位时间内所做的功越多，功率越大</w:t>
      </w:r>
    </w:p>
    <w:p w14:paraId="61E3E557">
      <w:pPr>
        <w:shd w:val="clear" w:color="auto" w:fill="auto"/>
        <w:spacing w:line="360" w:lineRule="auto"/>
        <w:ind w:left="300"/>
        <w:jc w:val="left"/>
        <w:textAlignment w:val="center"/>
        <w:rPr>
          <w:sz w:val="21"/>
        </w:rPr>
      </w:pPr>
      <w:r>
        <w:rPr>
          <w:sz w:val="21"/>
        </w:rPr>
        <w:t>C．速度越大，功率越大</w:t>
      </w:r>
    </w:p>
    <w:p w14:paraId="17B6A6F1">
      <w:pPr>
        <w:shd w:val="clear" w:color="auto" w:fill="auto"/>
        <w:spacing w:line="360" w:lineRule="auto"/>
        <w:ind w:left="300"/>
        <w:jc w:val="left"/>
        <w:textAlignment w:val="center"/>
        <w:rPr>
          <w:sz w:val="21"/>
        </w:rPr>
      </w:pPr>
      <w:r>
        <w:rPr>
          <w:sz w:val="21"/>
        </w:rPr>
        <w:t>D．功率大的机器所做的功一定比功率小的机器多</w:t>
      </w:r>
    </w:p>
    <w:p w14:paraId="3619B842">
      <w:pPr>
        <w:shd w:val="clear" w:color="auto" w:fill="auto"/>
        <w:spacing w:line="360" w:lineRule="auto"/>
        <w:jc w:val="left"/>
        <w:textAlignment w:val="center"/>
        <w:rPr>
          <w:sz w:val="21"/>
        </w:rPr>
      </w:pPr>
      <w:r>
        <w:rPr>
          <w:sz w:val="21"/>
        </w:rPr>
        <w:t>6．下列关于功和功率的说法正确的是（　　）</w:t>
      </w:r>
    </w:p>
    <w:p w14:paraId="1DFF1978">
      <w:pPr>
        <w:shd w:val="clear" w:color="auto" w:fill="auto"/>
        <w:spacing w:line="360" w:lineRule="auto"/>
        <w:ind w:left="300"/>
        <w:jc w:val="left"/>
        <w:textAlignment w:val="center"/>
        <w:rPr>
          <w:sz w:val="21"/>
        </w:rPr>
      </w:pPr>
      <w:r>
        <w:rPr>
          <w:sz w:val="21"/>
        </w:rPr>
        <w:t>A．踢出去的足球在离开脚空中飞行的过程中，脚对足球做了功</w:t>
      </w:r>
    </w:p>
    <w:p w14:paraId="655ACBEB">
      <w:pPr>
        <w:shd w:val="clear" w:color="auto" w:fill="auto"/>
        <w:spacing w:line="360" w:lineRule="auto"/>
        <w:ind w:left="300"/>
        <w:jc w:val="left"/>
        <w:textAlignment w:val="center"/>
        <w:rPr>
          <w:sz w:val="21"/>
        </w:rPr>
      </w:pPr>
      <w:r>
        <w:rPr>
          <w:sz w:val="21"/>
        </w:rPr>
        <w:t>B．作用在物体上的力越大，力做的功就越多</w:t>
      </w:r>
    </w:p>
    <w:p w14:paraId="1664FD47">
      <w:pPr>
        <w:shd w:val="clear" w:color="auto" w:fill="auto"/>
        <w:spacing w:line="360" w:lineRule="auto"/>
        <w:ind w:left="300"/>
        <w:jc w:val="left"/>
        <w:textAlignment w:val="center"/>
        <w:rPr>
          <w:sz w:val="21"/>
        </w:rPr>
      </w:pPr>
      <w:r>
        <w:rPr>
          <w:sz w:val="21"/>
        </w:rPr>
        <w:t>C．功率越大的机械，做功就越多</w:t>
      </w:r>
    </w:p>
    <w:p w14:paraId="4569E3DE">
      <w:pPr>
        <w:shd w:val="clear" w:color="auto" w:fill="auto"/>
        <w:spacing w:line="360" w:lineRule="auto"/>
        <w:ind w:left="300"/>
        <w:jc w:val="left"/>
        <w:textAlignment w:val="center"/>
        <w:rPr>
          <w:sz w:val="21"/>
        </w:rPr>
      </w:pPr>
      <w:r>
        <w:rPr>
          <w:sz w:val="21"/>
        </w:rPr>
        <w:t>D．功率越大的机械，做功就越快</w:t>
      </w:r>
    </w:p>
    <w:p w14:paraId="2A94A329">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9D7A0A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功率定义式</w:t>
      </w:r>
      <m:oMath>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P=</m:t>
        </m:r>
        <m:f>
          <m:fPr>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fPr>
          <m:num>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W</m:t>
            </m:r>
          </m:num>
          <m:den>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t</m:t>
            </m:r>
          </m:den>
        </m:f>
      </m:oMath>
      <w:r>
        <w:rPr>
          <w:rFonts w:eastAsia="宋体" w:hAnsi="DejaVu Math TeX Gyre" w:cs="Times New Roman" w:hint="eastAsia"/>
          <w:b/>
          <w:bCs w:val="0"/>
          <w:i w:val="0"/>
          <w:color w:val="000000" w:themeColor="text1"/>
          <w:kern w:val="2"/>
          <w:sz w:val="24"/>
          <w:szCs w:val="28"/>
          <w:lang w:val="en-US" w:eastAsia="zh-CN" w:bidi="ar-SA"/>
          <w14:textFill>
            <w14:solidFill>
              <w14:schemeClr w14:val="tx1"/>
            </w14:solidFill>
          </w14:textFill>
        </w:rPr>
        <w:t>的应用（7题）</w:t>
      </w:r>
    </w:p>
    <w:p w14:paraId="63C6A524">
      <w:pPr>
        <w:shd w:val="clear" w:color="auto" w:fill="auto"/>
        <w:spacing w:line="360" w:lineRule="auto"/>
        <w:jc w:val="left"/>
        <w:textAlignment w:val="center"/>
        <w:rPr>
          <w:sz w:val="21"/>
        </w:rPr>
      </w:pPr>
      <w:r>
        <w:rPr>
          <w:sz w:val="21"/>
        </w:rPr>
        <w:t>7．（2025·天津和平·三模）在平直的路面上，一辆重为</w:t>
      </w:r>
      <w:r>
        <w:object>
          <v:shape id="_x0000_i1026" type="#_x0000_t75" alt="eqIdd907d6b8989b5cce3eeb26e6be759313" style="width:25.5pt;height:12.15pt" o:ole="" coordsize="21600,21600" o:preferrelative="t" filled="f" stroked="f">
            <v:stroke joinstyle="miter"/>
            <v:imagedata r:id="rId11" o:title="eqIdd907d6b8989b5cce3eeb26e6be759313"/>
            <o:lock v:ext="edit" aspectratio="t"/>
            <w10:anchorlock/>
          </v:shape>
          <o:OLEObject Type="Embed" ProgID="Equation.DSMT4" ShapeID="_x0000_i1026" DrawAspect="Content" ObjectID="_1468075733" r:id="rId12"/>
        </w:object>
      </w:r>
      <w:r>
        <w:rPr>
          <w:sz w:val="21"/>
        </w:rPr>
        <w:t>的小车在</w:t>
      </w:r>
      <w:r>
        <w:object>
          <v:shape id="_x0000_i1027" type="#_x0000_t75" alt="eqIdbe5899e9256f5a03d0db229f76433a6c" style="width:21.95pt;height:12.15pt" o:ole="" coordsize="21600,21600" o:preferrelative="t" filled="f" stroked="f">
            <v:stroke joinstyle="miter"/>
            <v:imagedata r:id="rId13" o:title="eqIdbe5899e9256f5a03d0db229f76433a6c"/>
            <o:lock v:ext="edit" aspectratio="t"/>
            <w10:anchorlock/>
          </v:shape>
          <o:OLEObject Type="Embed" ProgID="Equation.DSMT4" ShapeID="_x0000_i1027" DrawAspect="Content" ObjectID="_1468075734" r:id="rId14"/>
        </w:object>
      </w:r>
      <w:r>
        <w:rPr>
          <w:sz w:val="21"/>
        </w:rPr>
        <w:t>的水平拉力</w:t>
      </w:r>
      <w:r>
        <w:rPr>
          <w:rFonts w:ascii="Times New Roman" w:eastAsia="Times New Roman" w:hAnsi="Times New Roman" w:cs="Times New Roman"/>
          <w:i/>
          <w:sz w:val="21"/>
        </w:rPr>
        <w:t>F</w:t>
      </w:r>
      <w:r>
        <w:rPr>
          <w:sz w:val="21"/>
        </w:rPr>
        <w:t>作用下向西匀速运动，1min内通过了</w:t>
      </w:r>
      <w:r>
        <w:object>
          <v:shape id="_x0000_i1028" type="#_x0000_t75" alt="eqId17df203094c1182d5aec5519e20d2d3b" style="width:21.95pt;height:12.6pt" o:ole="" coordsize="21600,21600" o:preferrelative="t" filled="f" stroked="f">
            <v:stroke joinstyle="miter"/>
            <v:imagedata r:id="rId15" o:title="eqId17df203094c1182d5aec5519e20d2d3b"/>
            <o:lock v:ext="edit" aspectratio="t"/>
            <w10:anchorlock/>
          </v:shape>
          <o:OLEObject Type="Embed" ProgID="Equation.DSMT4" ShapeID="_x0000_i1028" DrawAspect="Content" ObjectID="_1468075735" r:id="rId16"/>
        </w:object>
      </w:r>
      <w:r>
        <w:rPr>
          <w:sz w:val="21"/>
        </w:rPr>
        <w:t>，则小车所受阻力的大小和拉力</w:t>
      </w:r>
      <w:r>
        <w:rPr>
          <w:rFonts w:ascii="Times New Roman" w:eastAsia="Times New Roman" w:hAnsi="Times New Roman" w:cs="Times New Roman"/>
          <w:i/>
          <w:sz w:val="21"/>
        </w:rPr>
        <w:t>F</w:t>
      </w:r>
      <w:r>
        <w:rPr>
          <w:sz w:val="21"/>
        </w:rPr>
        <w:t>做功的功率分别为（</w:t>
      </w:r>
      <w:r>
        <w:rPr>
          <w:rFonts w:ascii="Times New Roman" w:eastAsia="Times New Roman" w:hAnsi="Times New Roman" w:cs="Times New Roman"/>
          <w:kern w:val="0"/>
          <w:sz w:val="24"/>
          <w:szCs w:val="24"/>
        </w:rPr>
        <w:t>   </w:t>
      </w:r>
      <w:r>
        <w:rPr>
          <w:sz w:val="21"/>
        </w:rPr>
        <w:t>）</w:t>
      </w:r>
    </w:p>
    <w:p w14:paraId="48B847AC">
      <w:pPr>
        <w:shd w:val="clear" w:color="auto" w:fill="auto"/>
        <w:tabs>
          <w:tab w:val="left" w:pos="2078"/>
          <w:tab w:val="left" w:pos="4156"/>
          <w:tab w:val="left" w:pos="6234"/>
        </w:tabs>
        <w:spacing w:line="360" w:lineRule="auto"/>
        <w:ind w:left="300"/>
        <w:jc w:val="left"/>
        <w:textAlignment w:val="center"/>
        <w:rPr>
          <w:sz w:val="21"/>
        </w:rPr>
      </w:pPr>
      <w:r>
        <w:rPr>
          <w:sz w:val="21"/>
        </w:rPr>
        <w:t>A．150N，150W</w:t>
      </w:r>
      <w:r>
        <w:rPr>
          <w:sz w:val="21"/>
        </w:rPr>
        <w:tab/>
      </w:r>
      <w:r>
        <w:rPr>
          <w:sz w:val="21"/>
        </w:rPr>
        <w:t>B．20N，20W</w:t>
      </w:r>
      <w:r>
        <w:rPr>
          <w:sz w:val="21"/>
        </w:rPr>
        <w:tab/>
      </w:r>
      <w:r>
        <w:rPr>
          <w:sz w:val="21"/>
        </w:rPr>
        <w:t>C．150N，20W</w:t>
      </w:r>
      <w:r>
        <w:rPr>
          <w:sz w:val="21"/>
        </w:rPr>
        <w:tab/>
      </w:r>
      <w:r>
        <w:rPr>
          <w:sz w:val="21"/>
        </w:rPr>
        <w:t>D．20N，150W</w:t>
      </w:r>
    </w:p>
    <w:p w14:paraId="43F3B052">
      <w:pPr>
        <w:shd w:val="clear" w:color="auto" w:fill="auto"/>
        <w:spacing w:line="360" w:lineRule="auto"/>
        <w:jc w:val="left"/>
        <w:textAlignment w:val="center"/>
        <w:rPr>
          <w:sz w:val="21"/>
        </w:rPr>
      </w:pPr>
      <w:r>
        <w:rPr>
          <w:sz w:val="21"/>
        </w:rPr>
        <w:t>8．如图甲所示，物体在水平向右的推力</w:t>
      </w:r>
      <w:r>
        <w:rPr>
          <w:rFonts w:ascii="Times New Roman" w:eastAsia="Times New Roman" w:hAnsi="Times New Roman" w:cs="Times New Roman"/>
          <w:i/>
          <w:sz w:val="21"/>
        </w:rPr>
        <w:t>F</w:t>
      </w:r>
      <w:r>
        <w:rPr>
          <w:sz w:val="21"/>
        </w:rPr>
        <w:t>的作用下，沿水平桌面运动，</w:t>
      </w:r>
      <w:r>
        <w:rPr>
          <w:rFonts w:ascii="Times New Roman" w:eastAsia="Times New Roman" w:hAnsi="Times New Roman" w:cs="Times New Roman"/>
          <w:i/>
          <w:sz w:val="21"/>
        </w:rPr>
        <w:t>F</w:t>
      </w:r>
      <w:r>
        <w:rPr>
          <w:sz w:val="21"/>
        </w:rPr>
        <w:t>与时间</w:t>
      </w:r>
      <w:r>
        <w:rPr>
          <w:rFonts w:ascii="Times New Roman" w:eastAsia="Times New Roman" w:hAnsi="Times New Roman" w:cs="Times New Roman"/>
          <w:i/>
          <w:sz w:val="21"/>
        </w:rPr>
        <w:t>t</w:t>
      </w:r>
      <w:r>
        <w:rPr>
          <w:sz w:val="21"/>
        </w:rPr>
        <w:t>的关系如图乙所示。0-2s内，物体做匀速直线运动，3-4s内物体受到的合力为</w:t>
      </w:r>
      <w:r>
        <w:rPr>
          <w:rFonts w:ascii="Times New Roman" w:eastAsia="Times New Roman" w:hAnsi="Times New Roman" w:cs="Times New Roman"/>
          <w:b w:val="0"/>
          <w:sz w:val="21"/>
          <w:u w:val="single"/>
        </w:rPr>
        <w:t xml:space="preserve">        </w:t>
      </w:r>
      <w:r>
        <w:rPr>
          <w:sz w:val="21"/>
        </w:rPr>
        <w:t>N，若物体在这期间移动的距离为0.2m，则推力</w:t>
      </w:r>
      <w:r>
        <w:rPr>
          <w:rFonts w:ascii="Times New Roman" w:eastAsia="Times New Roman" w:hAnsi="Times New Roman" w:cs="Times New Roman"/>
          <w:i/>
          <w:sz w:val="21"/>
        </w:rPr>
        <w:t>F</w:t>
      </w:r>
      <w:r>
        <w:rPr>
          <w:sz w:val="21"/>
        </w:rPr>
        <w:t>做功的功率为</w:t>
      </w:r>
      <w:r>
        <w:rPr>
          <w:rFonts w:ascii="Times New Roman" w:eastAsia="Times New Roman" w:hAnsi="Times New Roman" w:cs="Times New Roman"/>
          <w:b w:val="0"/>
          <w:sz w:val="21"/>
          <w:u w:val="single"/>
        </w:rPr>
        <w:t xml:space="preserve">        </w:t>
      </w:r>
      <w:r>
        <w:rPr>
          <w:sz w:val="21"/>
        </w:rPr>
        <w:t>W。</w:t>
      </w:r>
    </w:p>
    <w:p w14:paraId="686CC10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9800" cy="1162050"/>
            <wp:effectExtent l="0" t="0" r="0" b="0"/>
            <wp:docPr id="100003" name="图片 100003" descr="@@@df2d63ff-c4b7-41a0-97b0-47127e1e6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f2d63ff-c4b7-41a0-97b0-47127e1e6ab6"/>
                    <pic:cNvPicPr>
                      <a:picLocks noChangeAspect="1"/>
                    </pic:cNvPicPr>
                  </pic:nvPicPr>
                  <pic:blipFill>
                    <a:blip xmlns:r="http://schemas.openxmlformats.org/officeDocument/2006/relationships" r:embed="rId17"/>
                    <a:stretch>
                      <a:fillRect/>
                    </a:stretch>
                  </pic:blipFill>
                  <pic:spPr>
                    <a:xfrm>
                      <a:off x="0" y="0"/>
                      <a:ext cx="2209800" cy="1162050"/>
                    </a:xfrm>
                    <a:prstGeom prst="rect">
                      <a:avLst/>
                    </a:prstGeom>
                  </pic:spPr>
                </pic:pic>
              </a:graphicData>
            </a:graphic>
          </wp:inline>
        </w:drawing>
      </w:r>
    </w:p>
    <w:p w14:paraId="3864EDEC">
      <w:pPr>
        <w:shd w:val="clear" w:color="auto" w:fill="auto"/>
        <w:spacing w:line="360" w:lineRule="auto"/>
        <w:jc w:val="left"/>
        <w:textAlignment w:val="center"/>
        <w:rPr>
          <w:sz w:val="21"/>
        </w:rPr>
      </w:pPr>
      <w:r>
        <w:rPr>
          <w:sz w:val="21"/>
        </w:rPr>
        <w:t>9．（2025·天津西青·二模）如图，小亮的质量为60kg，做一次引体向上需克服重力做功</w:t>
      </w:r>
      <w:r>
        <w:rPr>
          <w:rFonts w:ascii="Times New Roman" w:eastAsia="Times New Roman" w:hAnsi="Times New Roman" w:cs="Times New Roman"/>
          <w:b w:val="0"/>
          <w:sz w:val="21"/>
          <w:u w:val="single"/>
        </w:rPr>
        <w:t xml:space="preserve">           </w:t>
      </w:r>
      <w:r>
        <w:rPr>
          <w:sz w:val="21"/>
        </w:rPr>
        <w:t>J。如果小亮1min完成10个引体向上，则他的功率是</w:t>
      </w:r>
      <w:r>
        <w:rPr>
          <w:rFonts w:ascii="Times New Roman" w:eastAsia="Times New Roman" w:hAnsi="Times New Roman" w:cs="Times New Roman"/>
          <w:b w:val="0"/>
          <w:sz w:val="21"/>
          <w:u w:val="single"/>
        </w:rPr>
        <w:t xml:space="preserve">           </w:t>
      </w:r>
      <w:r>
        <w:rPr>
          <w:sz w:val="21"/>
        </w:rPr>
        <w:t>W。（g取10N/kg，假设小亮每次做引体向上，身体重心都上升0.6m）</w:t>
      </w:r>
    </w:p>
    <w:p w14:paraId="0CB3C0C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390650"/>
            <wp:effectExtent l="0" t="0" r="0" b="0"/>
            <wp:docPr id="100005" name="图片 100005" descr="@@@303ae67a-d0a6-45dd-b1e7-79db19c3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03ae67a-d0a6-45dd-b1e7-79db19c30222"/>
                    <pic:cNvPicPr>
                      <a:picLocks noChangeAspect="1"/>
                    </pic:cNvPicPr>
                  </pic:nvPicPr>
                  <pic:blipFill>
                    <a:blip xmlns:r="http://schemas.openxmlformats.org/officeDocument/2006/relationships" r:embed="rId18"/>
                    <a:stretch>
                      <a:fillRect/>
                    </a:stretch>
                  </pic:blipFill>
                  <pic:spPr>
                    <a:xfrm>
                      <a:off x="0" y="0"/>
                      <a:ext cx="1466850" cy="1390650"/>
                    </a:xfrm>
                    <a:prstGeom prst="rect">
                      <a:avLst/>
                    </a:prstGeom>
                  </pic:spPr>
                </pic:pic>
              </a:graphicData>
            </a:graphic>
          </wp:inline>
        </w:drawing>
      </w:r>
    </w:p>
    <w:p w14:paraId="23254485">
      <w:pPr>
        <w:shd w:val="clear" w:color="auto" w:fill="auto"/>
        <w:spacing w:line="360" w:lineRule="auto"/>
        <w:jc w:val="left"/>
        <w:textAlignment w:val="center"/>
        <w:rPr>
          <w:sz w:val="21"/>
        </w:rPr>
      </w:pPr>
      <w:r>
        <w:rPr>
          <w:sz w:val="21"/>
        </w:rPr>
        <w:t>10．（2025·江苏扬州·二模）如图所示是某消防员训练时的情景。已知该消防员质量为60kg，当他抓着竖杆匀速下滑时，杆对人的摩擦力是</w:t>
      </w:r>
      <w:r>
        <w:rPr>
          <w:rFonts w:ascii="Times New Roman" w:eastAsia="Times New Roman" w:hAnsi="Times New Roman" w:cs="Times New Roman"/>
          <w:b w:val="0"/>
          <w:sz w:val="21"/>
          <w:u w:val="single"/>
        </w:rPr>
        <w:t xml:space="preserve">          </w:t>
      </w:r>
      <w:r>
        <w:rPr>
          <w:sz w:val="21"/>
        </w:rPr>
        <w:t>N；为保证安全，接近地面时，他握紧竖杆以达到减速的目的，这是采用</w:t>
      </w:r>
      <w:r>
        <w:rPr>
          <w:rFonts w:ascii="Times New Roman" w:eastAsia="Times New Roman" w:hAnsi="Times New Roman" w:cs="Times New Roman"/>
          <w:b w:val="0"/>
          <w:sz w:val="21"/>
          <w:u w:val="single"/>
        </w:rPr>
        <w:t xml:space="preserve">          </w:t>
      </w:r>
      <w:r>
        <w:rPr>
          <w:sz w:val="21"/>
        </w:rPr>
        <w:t>的方法来增大摩擦力。若该消防员下滑的距离为10m，下滑的时间为5s，则其下滑过程重力做功的功率为</w:t>
      </w:r>
      <w:r>
        <w:rPr>
          <w:rFonts w:ascii="Times New Roman" w:eastAsia="Times New Roman" w:hAnsi="Times New Roman" w:cs="Times New Roman"/>
          <w:b w:val="0"/>
          <w:sz w:val="21"/>
          <w:u w:val="single"/>
        </w:rPr>
        <w:t xml:space="preserve">          </w:t>
      </w:r>
      <w:r>
        <w:rPr>
          <w:sz w:val="21"/>
        </w:rPr>
        <w:t>W。（</w:t>
      </w:r>
      <w:r>
        <w:rPr>
          <w:rFonts w:ascii="Times New Roman" w:eastAsia="Times New Roman" w:hAnsi="Times New Roman" w:cs="Times New Roman"/>
          <w:i/>
          <w:sz w:val="21"/>
        </w:rPr>
        <w:t>g</w:t>
      </w:r>
      <w:r>
        <w:rPr>
          <w:sz w:val="21"/>
        </w:rPr>
        <w:t>取10N/kg）</w:t>
      </w:r>
    </w:p>
    <w:p w14:paraId="4650407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2900" cy="1133475"/>
            <wp:effectExtent l="0" t="0" r="0" b="9525"/>
            <wp:docPr id="100007" name="图片 100007" descr="@@@f03e411a-d82d-455b-933b-1b378f876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03e411a-d82d-455b-933b-1b378f87637d"/>
                    <pic:cNvPicPr>
                      <a:picLocks noChangeAspect="1"/>
                    </pic:cNvPicPr>
                  </pic:nvPicPr>
                  <pic:blipFill>
                    <a:blip xmlns:r="http://schemas.openxmlformats.org/officeDocument/2006/relationships" r:embed="rId19"/>
                    <a:stretch>
                      <a:fillRect/>
                    </a:stretch>
                  </pic:blipFill>
                  <pic:spPr>
                    <a:xfrm>
                      <a:off x="0" y="0"/>
                      <a:ext cx="342900" cy="1133475"/>
                    </a:xfrm>
                    <a:prstGeom prst="rect">
                      <a:avLst/>
                    </a:prstGeom>
                  </pic:spPr>
                </pic:pic>
              </a:graphicData>
            </a:graphic>
          </wp:inline>
        </w:drawing>
      </w:r>
    </w:p>
    <w:p w14:paraId="77643059">
      <w:pPr>
        <w:shd w:val="clear" w:color="auto" w:fill="auto"/>
        <w:spacing w:line="360" w:lineRule="auto"/>
        <w:jc w:val="left"/>
        <w:textAlignment w:val="center"/>
        <w:rPr>
          <w:sz w:val="21"/>
        </w:rPr>
      </w:pPr>
      <w:r>
        <w:rPr>
          <w:sz w:val="21"/>
        </w:rPr>
        <w:t>11．（2025·湖南长沙·一模）题图为无人机给高海拔哨所的部队士兵送餐的图片。若每架无人机所载餐盒质量为6kg，小王操作该无人机以1.5m/s速度匀速上升150m，接着以2m/s的速度平飞400m将餐盒送到哨所。则无人机在上升过程中对餐盒做的功为</w:t>
      </w:r>
      <w:r>
        <w:rPr>
          <w:rFonts w:ascii="Times New Roman" w:eastAsia="Times New Roman" w:hAnsi="Times New Roman" w:cs="Times New Roman"/>
          <w:b w:val="0"/>
          <w:sz w:val="21"/>
          <w:u w:val="single"/>
        </w:rPr>
        <w:t xml:space="preserve">        </w:t>
      </w:r>
      <w:r>
        <w:rPr>
          <w:sz w:val="21"/>
        </w:rPr>
        <w:t>J，整个飞行过程中无人机对餐盒做功的功率为</w:t>
      </w:r>
      <w:r>
        <w:rPr>
          <w:rFonts w:ascii="Times New Roman" w:eastAsia="Times New Roman" w:hAnsi="Times New Roman" w:cs="Times New Roman"/>
          <w:b w:val="0"/>
          <w:sz w:val="21"/>
          <w:u w:val="single"/>
        </w:rPr>
        <w:t xml:space="preserve">        </w:t>
      </w:r>
      <w:r>
        <w:rPr>
          <w:sz w:val="21"/>
        </w:rPr>
        <w:t>W。（</w:t>
      </w:r>
      <w:r>
        <w:rPr>
          <w:rFonts w:ascii="Times New Roman" w:eastAsia="Times New Roman" w:hAnsi="Times New Roman" w:cs="Times New Roman"/>
          <w:i/>
          <w:sz w:val="21"/>
        </w:rPr>
        <w:t>g</w:t>
      </w:r>
      <w:r>
        <w:rPr>
          <w:sz w:val="21"/>
        </w:rPr>
        <w:t>取10N/kg）</w:t>
      </w:r>
    </w:p>
    <w:p w14:paraId="78B46A8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923925"/>
            <wp:effectExtent l="0" t="0" r="9525" b="9525"/>
            <wp:docPr id="100009" name="图片 100009" descr="@@@056ad5e0-8aa4-469f-acbe-99d01babf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6ad5e0-8aa4-469f-acbe-99d01babfe6c"/>
                    <pic:cNvPicPr>
                      <a:picLocks noChangeAspect="1"/>
                    </pic:cNvPicPr>
                  </pic:nvPicPr>
                  <pic:blipFill>
                    <a:blip xmlns:r="http://schemas.openxmlformats.org/officeDocument/2006/relationships" r:embed="rId20"/>
                    <a:stretch>
                      <a:fillRect/>
                    </a:stretch>
                  </pic:blipFill>
                  <pic:spPr>
                    <a:xfrm>
                      <a:off x="0" y="0"/>
                      <a:ext cx="1171575" cy="923925"/>
                    </a:xfrm>
                    <a:prstGeom prst="rect">
                      <a:avLst/>
                    </a:prstGeom>
                  </pic:spPr>
                </pic:pic>
              </a:graphicData>
            </a:graphic>
          </wp:inline>
        </w:drawing>
      </w:r>
    </w:p>
    <w:p w14:paraId="3893D7B1">
      <w:pPr>
        <w:shd w:val="clear" w:color="auto" w:fill="auto"/>
        <w:spacing w:line="360" w:lineRule="auto"/>
        <w:jc w:val="left"/>
        <w:textAlignment w:val="center"/>
        <w:rPr>
          <w:sz w:val="21"/>
        </w:rPr>
      </w:pPr>
      <w:r>
        <w:rPr>
          <w:sz w:val="21"/>
        </w:rPr>
        <w:t>12．（2025·甘肃武威·一模）为解决社会上停车难问题，某小区修建了立体车库，如图所示是某轿车停车入库时的情景。某次停车时，驾驶员将轿车停至载车板上，通过升降机20 s就可将车辆竖直提升10 m至第5层。若该车质量是1.6×10</w:t>
      </w:r>
      <w:r>
        <w:rPr>
          <w:sz w:val="21"/>
          <w:vertAlign w:val="superscript"/>
        </w:rPr>
        <w:t>3</w:t>
      </w:r>
      <w:r>
        <w:rPr>
          <w:sz w:val="21"/>
        </w:rPr>
        <w:t xml:space="preserve"> kg，车轮与载车板的总接触面积为8×10</w:t>
      </w:r>
      <w:r>
        <w:rPr>
          <w:sz w:val="21"/>
          <w:vertAlign w:val="superscript"/>
        </w:rPr>
        <w:t>－3</w:t>
      </w:r>
      <w:r>
        <w:rPr>
          <w:sz w:val="21"/>
        </w:rPr>
        <w:t xml:space="preserve"> m</w:t>
      </w:r>
      <w:r>
        <w:rPr>
          <w:sz w:val="21"/>
          <w:vertAlign w:val="superscript"/>
        </w:rPr>
        <w:t>2</w:t>
      </w:r>
      <w:r>
        <w:rPr>
          <w:sz w:val="21"/>
        </w:rPr>
        <w:t>，</w:t>
      </w:r>
      <w:r>
        <w:rPr>
          <w:rFonts w:ascii="Times New Roman" w:eastAsia="Times New Roman" w:hAnsi="Times New Roman" w:cs="Times New Roman"/>
          <w:i/>
          <w:sz w:val="21"/>
        </w:rPr>
        <w:t>g</w:t>
      </w:r>
      <w:r>
        <w:rPr>
          <w:sz w:val="21"/>
        </w:rPr>
        <w:t>取10 N/kg。请通过计算回答：</w:t>
      </w:r>
    </w:p>
    <w:p w14:paraId="66A55E0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295400"/>
            <wp:effectExtent l="0" t="0" r="0" b="0"/>
            <wp:docPr id="100011" name="图片 100011" descr="@@@d3e9c800-55dc-45a8-9398-44483811f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3e9c800-55dc-45a8-9398-44483811fd4c"/>
                    <pic:cNvPicPr>
                      <a:picLocks noChangeAspect="1"/>
                    </pic:cNvPicPr>
                  </pic:nvPicPr>
                  <pic:blipFill>
                    <a:blip xmlns:r="http://schemas.openxmlformats.org/officeDocument/2006/relationships" r:embed="rId21"/>
                    <a:stretch>
                      <a:fillRect/>
                    </a:stretch>
                  </pic:blipFill>
                  <pic:spPr>
                    <a:xfrm>
                      <a:off x="0" y="0"/>
                      <a:ext cx="1409700" cy="1295400"/>
                    </a:xfrm>
                    <a:prstGeom prst="rect">
                      <a:avLst/>
                    </a:prstGeom>
                  </pic:spPr>
                </pic:pic>
              </a:graphicData>
            </a:graphic>
          </wp:inline>
        </w:drawing>
      </w:r>
    </w:p>
    <w:p w14:paraId="4B30FC5E">
      <w:pPr>
        <w:shd w:val="clear" w:color="auto" w:fill="auto"/>
        <w:spacing w:line="360" w:lineRule="auto"/>
        <w:jc w:val="left"/>
        <w:textAlignment w:val="center"/>
        <w:rPr>
          <w:sz w:val="21"/>
        </w:rPr>
      </w:pPr>
      <w:r>
        <w:rPr>
          <w:sz w:val="21"/>
        </w:rPr>
        <w:t>(1)本次提升汽车的平均速度；</w:t>
      </w:r>
    </w:p>
    <w:p w14:paraId="12A03629">
      <w:pPr>
        <w:shd w:val="clear" w:color="auto" w:fill="auto"/>
        <w:spacing w:line="360" w:lineRule="auto"/>
        <w:jc w:val="left"/>
        <w:textAlignment w:val="center"/>
        <w:rPr>
          <w:sz w:val="21"/>
        </w:rPr>
      </w:pPr>
      <w:r>
        <w:rPr>
          <w:sz w:val="21"/>
        </w:rPr>
        <w:t>(2)该汽车对载车板的压强；</w:t>
      </w:r>
    </w:p>
    <w:p w14:paraId="6BF31814">
      <w:pPr>
        <w:shd w:val="clear" w:color="auto" w:fill="auto"/>
        <w:spacing w:line="360" w:lineRule="auto"/>
        <w:jc w:val="left"/>
        <w:textAlignment w:val="center"/>
        <w:rPr>
          <w:sz w:val="21"/>
        </w:rPr>
      </w:pPr>
      <w:r>
        <w:rPr>
          <w:sz w:val="21"/>
        </w:rPr>
        <w:t>(3)升降机克服重力对该汽车做功的功率。</w:t>
      </w:r>
    </w:p>
    <w:p w14:paraId="38F68F92">
      <w:pPr>
        <w:shd w:val="clear" w:color="auto" w:fill="auto"/>
        <w:spacing w:line="360" w:lineRule="auto"/>
        <w:jc w:val="left"/>
        <w:textAlignment w:val="center"/>
        <w:rPr>
          <w:sz w:val="21"/>
        </w:rPr>
      </w:pPr>
      <w:r>
        <w:rPr>
          <w:sz w:val="21"/>
        </w:rPr>
        <w:t>13．（2025·安徽马鞍山·三模）如图所示是无人快递车，根据题意推导和计算。</w:t>
      </w:r>
    </w:p>
    <w:p w14:paraId="047CD4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181100"/>
            <wp:effectExtent l="0" t="0" r="9525" b="0"/>
            <wp:docPr id="100013" name="图片 100013" descr="@@@4a92a03d-d26f-402f-9a5d-da9a0854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a92a03d-d26f-402f-9a5d-da9a08548672"/>
                    <pic:cNvPicPr>
                      <a:picLocks noChangeAspect="1"/>
                    </pic:cNvPicPr>
                  </pic:nvPicPr>
                  <pic:blipFill>
                    <a:blip xmlns:r="http://schemas.openxmlformats.org/officeDocument/2006/relationships" r:embed="rId22"/>
                    <a:stretch>
                      <a:fillRect/>
                    </a:stretch>
                  </pic:blipFill>
                  <pic:spPr>
                    <a:xfrm>
                      <a:off x="0" y="0"/>
                      <a:ext cx="1781175" cy="1181100"/>
                    </a:xfrm>
                    <a:prstGeom prst="rect">
                      <a:avLst/>
                    </a:prstGeom>
                  </pic:spPr>
                </pic:pic>
              </a:graphicData>
            </a:graphic>
          </wp:inline>
        </w:drawing>
      </w:r>
    </w:p>
    <w:p w14:paraId="756155CB">
      <w:pPr>
        <w:shd w:val="clear" w:color="auto" w:fill="auto"/>
        <w:spacing w:line="360" w:lineRule="auto"/>
        <w:jc w:val="left"/>
        <w:textAlignment w:val="center"/>
        <w:rPr>
          <w:sz w:val="21"/>
        </w:rPr>
      </w:pPr>
      <w:r>
        <w:rPr>
          <w:sz w:val="21"/>
        </w:rPr>
        <w:t>(1)无人快递车从某配送点出发前往小区驿站，若前一半路程的行驶速度为</w:t>
      </w:r>
      <w:r>
        <w:object>
          <v:shape id="_x0000_i1029" type="#_x0000_t75" alt="eqIdf44c235d8b49207ad3f2d77dc5d6cf20" style="width:9.65pt;height:14.85pt" o:ole="" coordsize="21600,21600" o:preferrelative="t" filled="f" stroked="f">
            <v:stroke joinstyle="miter"/>
            <v:imagedata r:id="rId23" o:title="eqIdf44c235d8b49207ad3f2d77dc5d6cf20"/>
            <o:lock v:ext="edit" aspectratio="t"/>
            <w10:anchorlock/>
          </v:shape>
          <o:OLEObject Type="Embed" ProgID="Equation.DSMT4" ShapeID="_x0000_i1029" DrawAspect="Content" ObjectID="_1468075758" r:id="rId24"/>
        </w:object>
      </w:r>
      <w:r>
        <w:rPr>
          <w:sz w:val="21"/>
        </w:rPr>
        <w:t>，在后一半路程的平均速度为</w:t>
      </w:r>
      <w:r>
        <w:object>
          <v:shape id="_x0000_i1030" type="#_x0000_t75" alt="eqId814f55724f7ee57bd395eb3b95393c68" style="width:10.55pt;height:15.05pt" o:ole="" coordsize="21600,21600" o:preferrelative="t" filled="f" stroked="f">
            <v:stroke joinstyle="miter"/>
            <v:imagedata r:id="rId25" o:title="eqId814f55724f7ee57bd395eb3b95393c68"/>
            <o:lock v:ext="edit" aspectratio="t"/>
            <w10:anchorlock/>
          </v:shape>
          <o:OLEObject Type="Embed" ProgID="Equation.DSMT4" ShapeID="_x0000_i1030" DrawAspect="Content" ObjectID="_1468075759" r:id="rId26"/>
        </w:object>
      </w:r>
      <w:r>
        <w:rPr>
          <w:sz w:val="21"/>
        </w:rPr>
        <w:t>，则快递车全程的平均速度</w:t>
      </w:r>
      <w:r>
        <w:object>
          <v:shape id="_x0000_i1031" type="#_x0000_t75" alt="eqIdbc13a607ac0c7f76d252d7cb1bb040fd" style="width:7.9pt;height:9.65pt" o:ole="" coordsize="21600,21600" o:preferrelative="t" filled="f" stroked="f">
            <v:stroke joinstyle="miter"/>
            <v:imagedata r:id="rId27" o:title="eqIdbc13a607ac0c7f76d252d7cb1bb040fd"/>
            <o:lock v:ext="edit" aspectratio="t"/>
            <w10:anchorlock/>
          </v:shape>
          <o:OLEObject Type="Embed" ProgID="Equation.DSMT4" ShapeID="_x0000_i1031" DrawAspect="Content" ObjectID="_1468075760" r:id="rId28"/>
        </w:object>
      </w:r>
      <w:r>
        <w:rPr>
          <w:sz w:val="21"/>
        </w:rPr>
        <w:t>应为</w:t>
      </w:r>
      <w:r>
        <w:object>
          <v:shape id="_x0000_i1032" type="#_x0000_t75" alt="eqId0a8c0bf97578f4f6210aa007f4620718" style="width:45.75pt;height:29.8pt" o:ole="" coordsize="21600,21600" o:preferrelative="t" filled="f" stroked="f">
            <v:stroke joinstyle="miter"/>
            <v:imagedata r:id="rId29" o:title="eqId0a8c0bf97578f4f6210aa007f4620718"/>
            <o:lock v:ext="edit" aspectratio="t"/>
            <w10:anchorlock/>
          </v:shape>
          <o:OLEObject Type="Embed" ProgID="Equation.DSMT4" ShapeID="_x0000_i1032" DrawAspect="Content" ObjectID="_1468075761" r:id="rId30"/>
        </w:object>
      </w:r>
      <w:r>
        <w:rPr>
          <w:sz w:val="21"/>
        </w:rPr>
        <w:t>；</w:t>
      </w:r>
    </w:p>
    <w:p w14:paraId="0B69F260">
      <w:pPr>
        <w:shd w:val="clear" w:color="auto" w:fill="auto"/>
        <w:spacing w:line="360" w:lineRule="auto"/>
        <w:jc w:val="left"/>
        <w:textAlignment w:val="center"/>
        <w:rPr>
          <w:sz w:val="21"/>
        </w:rPr>
      </w:pPr>
      <w:r>
        <w:rPr>
          <w:sz w:val="21"/>
        </w:rPr>
        <w:t>(2)已知无人快递车与货物总重为</w:t>
      </w:r>
      <w:r>
        <w:object>
          <v:shape id="_x0000_i1033" type="#_x0000_t75" alt="eqId80f3e682b56f149051ad2b6107b9076a" style="width:32.55pt;height:12.6pt" o:ole="" coordsize="21600,21600" o:preferrelative="t" filled="f" stroked="f">
            <v:stroke joinstyle="miter"/>
            <v:imagedata r:id="rId31" o:title="eqId80f3e682b56f149051ad2b6107b9076a"/>
            <o:lock v:ext="edit" aspectratio="t"/>
            <w10:anchorlock/>
          </v:shape>
          <o:OLEObject Type="Embed" ProgID="Equation.DSMT4" ShapeID="_x0000_i1033" DrawAspect="Content" ObjectID="_1468075762" r:id="rId32"/>
        </w:object>
      </w:r>
      <w:r>
        <w:rPr>
          <w:sz w:val="21"/>
        </w:rPr>
        <w:t>，匀速行驶</w:t>
      </w:r>
      <w:r>
        <w:object>
          <v:shape id="_x0000_i1034" type="#_x0000_t75" alt="eqIdd8badcdb1e5621f0ac4d9272041185a6" style="width:21.95pt;height:12.2pt" o:ole="" coordsize="21600,21600" o:preferrelative="t" filled="f" stroked="f">
            <v:stroke joinstyle="miter"/>
            <v:imagedata r:id="rId33" o:title="eqIdd8badcdb1e5621f0ac4d9272041185a6"/>
            <o:lock v:ext="edit" aspectratio="t"/>
            <w10:anchorlock/>
          </v:shape>
          <o:OLEObject Type="Embed" ProgID="Equation.DSMT4" ShapeID="_x0000_i1034" DrawAspect="Content" ObjectID="_1468075763" r:id="rId34"/>
        </w:object>
      </w:r>
      <w:r>
        <w:rPr>
          <w:sz w:val="21"/>
        </w:rPr>
        <w:t>，用时</w:t>
      </w:r>
      <w:r>
        <w:object>
          <v:shape id="_x0000_i1035" type="#_x0000_t75" alt="eqId029aaa98a30b39ddba2036c05a7d447f" style="width:16.7pt;height:12.7pt" o:ole="" coordsize="21600,21600" o:preferrelative="t" filled="f" stroked="f">
            <v:stroke joinstyle="miter"/>
            <v:imagedata r:id="rId35" o:title="eqId029aaa98a30b39ddba2036c05a7d447f"/>
            <o:lock v:ext="edit" aspectratio="t"/>
            <w10:anchorlock/>
          </v:shape>
          <o:OLEObject Type="Embed" ProgID="Equation.DSMT4" ShapeID="_x0000_i1035" DrawAspect="Content" ObjectID="_1468075764" r:id="rId36"/>
        </w:object>
      </w:r>
      <w:r>
        <w:rPr>
          <w:sz w:val="21"/>
        </w:rPr>
        <w:t>，该运动过程中水平牵引力为无人快递车与货物总重的0.1倍，求该过程中牵引力做功的功率。</w:t>
      </w:r>
    </w:p>
    <w:p w14:paraId="2D2A741D">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216AA9BB">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eastAsia="宋体" w:hAnsi="DejaVu Math TeX Gyre" w:cs="Times New Roman" w:hint="eastAsia"/>
          <w:b/>
          <w:bCs w:val="0"/>
          <w:i w:val="0"/>
          <w:color w:val="000000" w:themeColor="text1"/>
          <w:kern w:val="2"/>
          <w:sz w:val="24"/>
          <w:szCs w:val="28"/>
          <w:lang w:val="en-US" w:eastAsia="zh-CN" w:bidi="ar-SA"/>
          <w14:textFill>
            <w14:solidFill>
              <w14:schemeClr w14:val="tx1"/>
            </w14:solidFill>
          </w14:textFill>
        </w:rPr>
        <w:t>功率推导式</w:t>
      </w:r>
      <m:oMath>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P</m:t>
        </m:r>
        <m:r>
          <m:rPr>
            <m:sty m:val="bi"/>
          </m:rPr>
          <w:rPr>
            <w:rFonts w:ascii="DejaVu Math TeX Gyre" w:eastAsia="宋体" w:hAnsi="DejaVu Math TeX Gyre" w:cs="Times New Roman" w:hint="eastAsia"/>
            <w:color w:val="000000" w:themeColor="text1"/>
            <w:kern w:val="2"/>
            <w:sz w:val="24"/>
            <w:szCs w:val="28"/>
            <w:lang w:val="en-US" w:eastAsia="zh-CN" w:bidi="ar-SA"/>
            <w14:textFill>
              <w14:solidFill>
                <w14:schemeClr w14:val="tx1"/>
              </w14:solidFill>
            </w14:textFill>
          </w:rPr>
          <m:t>=</m:t>
        </m: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Fv</m:t>
        </m:r>
      </m:oMath>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的应用（7题）</w:t>
      </w:r>
    </w:p>
    <w:p w14:paraId="3B90A17F">
      <w:pPr>
        <w:shd w:val="clear" w:color="auto" w:fill="auto"/>
        <w:spacing w:line="360" w:lineRule="auto"/>
        <w:jc w:val="left"/>
        <w:textAlignment w:val="center"/>
        <w:rPr>
          <w:sz w:val="21"/>
        </w:rPr>
      </w:pPr>
      <w:r>
        <w:rPr>
          <w:sz w:val="21"/>
        </w:rPr>
        <w:t>14．（2025·广东深圳·二模）深圳舰的最大航速为30节（1节</w:t>
      </w:r>
      <w:r>
        <w:object>
          <v:shape id="_x0000_i1036" type="#_x0000_t75" alt="eqId5f3562e1bed51af98518f728ca62a15b" style="width:50.1pt;height:12.65pt" o:ole="" coordsize="21600,21600" o:preferrelative="t" filled="f" stroked="f">
            <v:stroke joinstyle="miter"/>
            <v:imagedata r:id="rId37" o:title="eqId5f3562e1bed51af98518f728ca62a15b"/>
            <o:lock v:ext="edit" aspectratio="t"/>
            <w10:anchorlock/>
          </v:shape>
          <o:OLEObject Type="Embed" ProgID="Equation.DSMT4" ShapeID="_x0000_i1036" DrawAspect="Content" ObjectID="_1468075773" r:id="rId38"/>
        </w:object>
      </w:r>
      <w:r>
        <w:rPr>
          <w:sz w:val="21"/>
        </w:rPr>
        <w:t>）其速度约为</w:t>
      </w:r>
      <w:r>
        <w:rPr>
          <w:rFonts w:ascii="Times New Roman" w:eastAsia="Times New Roman" w:hAnsi="Times New Roman" w:cs="Times New Roman"/>
          <w:b w:val="0"/>
          <w:sz w:val="21"/>
          <w:u w:val="single"/>
        </w:rPr>
        <w:t xml:space="preserve">      </w:t>
      </w:r>
      <w:r>
        <w:rPr>
          <w:sz w:val="21"/>
        </w:rPr>
        <w:t>m/s，若以此速度匀速航行时受到的阻力是</w:t>
      </w:r>
      <w:r>
        <w:object>
          <v:shape id="_x0000_i1037" type="#_x0000_t75" alt="eqId316720e8e032de69d5216237b749f397" style="width:45.7pt;height:14.2pt" o:ole="" coordsize="21600,21600" o:preferrelative="t" filled="f" stroked="f">
            <v:stroke joinstyle="miter"/>
            <v:imagedata r:id="rId39" o:title="eqId316720e8e032de69d5216237b749f397"/>
            <o:lock v:ext="edit" aspectratio="t"/>
            <w10:anchorlock/>
          </v:shape>
          <o:OLEObject Type="Embed" ProgID="Equation.DSMT4" ShapeID="_x0000_i1037" DrawAspect="Content" ObjectID="_1468075774" r:id="rId40"/>
        </w:object>
      </w:r>
      <w:r>
        <w:rPr>
          <w:sz w:val="21"/>
        </w:rPr>
        <w:t>，则舰艇发动机的功率是</w:t>
      </w:r>
      <w:r>
        <w:rPr>
          <w:rFonts w:ascii="Times New Roman" w:eastAsia="Times New Roman" w:hAnsi="Times New Roman" w:cs="Times New Roman"/>
          <w:b w:val="0"/>
          <w:sz w:val="21"/>
          <w:u w:val="single"/>
        </w:rPr>
        <w:t xml:space="preserve">      </w:t>
      </w:r>
      <w:r>
        <w:rPr>
          <w:sz w:val="21"/>
        </w:rPr>
        <w:t>kW。</w:t>
      </w:r>
    </w:p>
    <w:p w14:paraId="287989CB">
      <w:pPr>
        <w:shd w:val="clear" w:color="auto" w:fill="auto"/>
        <w:spacing w:line="360" w:lineRule="auto"/>
        <w:jc w:val="left"/>
        <w:textAlignment w:val="center"/>
        <w:rPr>
          <w:sz w:val="21"/>
        </w:rPr>
      </w:pPr>
      <w:r>
        <w:rPr>
          <w:sz w:val="21"/>
        </w:rPr>
        <w:t>15．（2025·山东济宁·一模）如图，木板B置于水平地面上，物块A叠放于B上。A在水平拉力</w:t>
      </w:r>
      <w:r>
        <w:object>
          <v:shape id="_x0000_i1038" type="#_x0000_t75" alt="eqIda3fb78c5f885034612c0e030b920143d" style="width:12.3pt;height:16.5pt" o:ole="" coordsize="21600,21600" o:preferrelative="t" filled="f" stroked="f">
            <v:stroke joinstyle="miter"/>
            <v:imagedata r:id="rId41" o:title="eqIda3fb78c5f885034612c0e030b920143d"/>
            <o:lock v:ext="edit" aspectratio="t"/>
            <w10:anchorlock/>
          </v:shape>
          <o:OLEObject Type="Embed" ProgID="Equation.DSMT4" ShapeID="_x0000_i1038" DrawAspect="Content" ObjectID="_1468075777" r:id="rId42"/>
        </w:object>
      </w:r>
      <w:r>
        <w:rPr>
          <w:sz w:val="21"/>
        </w:rPr>
        <w:t>作用下沿木板B以</w:t>
      </w:r>
      <w:r>
        <w:object>
          <v:shape id="_x0000_i1039" type="#_x0000_t75" alt="eqIdc656008bccc8ef820117d2466f394fab" style="width:36.9pt;height:12.65pt" o:ole="" coordsize="21600,21600" o:preferrelative="t" filled="f" stroked="f">
            <v:stroke joinstyle="miter"/>
            <v:imagedata r:id="rId43" o:title="eqIdc656008bccc8ef820117d2466f394fab"/>
            <o:lock v:ext="edit" aspectratio="t"/>
            <w10:anchorlock/>
          </v:shape>
          <o:OLEObject Type="Embed" ProgID="Equation.DSMT4" ShapeID="_x0000_i1039" DrawAspect="Content" ObjectID="_1468075778" r:id="rId44"/>
        </w:object>
      </w:r>
      <w:r>
        <w:rPr>
          <w:sz w:val="21"/>
        </w:rPr>
        <w:t>的速度向右匀速滑动，B静止。水平拉力</w:t>
      </w:r>
      <w:r>
        <w:object>
          <v:shape id="_x0000_i1040" type="#_x0000_t75" alt="eqId9010802cdc08e21ced2fd4ee1d542f19" style="width:41.45pt;height:15.5pt" o:ole="" coordsize="21600,21600" o:preferrelative="t" filled="f" stroked="f">
            <v:stroke joinstyle="miter"/>
            <v:imagedata r:id="rId45" o:title="eqId9010802cdc08e21ced2fd4ee1d542f19"/>
            <o:lock v:ext="edit" aspectratio="t"/>
            <w10:anchorlock/>
          </v:shape>
          <o:OLEObject Type="Embed" ProgID="Equation.DSMT4" ShapeID="_x0000_i1040" DrawAspect="Content" ObjectID="_1468075779" r:id="rId46"/>
        </w:object>
      </w:r>
      <w:r>
        <w:rPr>
          <w:sz w:val="21"/>
        </w:rPr>
        <w:t>，</w:t>
      </w:r>
      <w:r>
        <w:object>
          <v:shape id="_x0000_i1041" type="#_x0000_t75" alt="eqId48ee1d87381cbc8cf5fc634c5c10853b" style="width:42.2pt;height:15.75pt" o:ole="" coordsize="21600,21600" o:preferrelative="t" filled="f" stroked="f">
            <v:stroke joinstyle="miter"/>
            <v:imagedata r:id="rId47" o:title="eqId48ee1d87381cbc8cf5fc634c5c10853b"/>
            <o:lock v:ext="edit" aspectratio="t"/>
            <w10:anchorlock/>
          </v:shape>
          <o:OLEObject Type="Embed" ProgID="Equation.DSMT4" ShapeID="_x0000_i1041" DrawAspect="Content" ObjectID="_1468075780" r:id="rId48"/>
        </w:object>
      </w:r>
      <w:r>
        <w:rPr>
          <w:sz w:val="21"/>
        </w:rPr>
        <w:t>。则拉力</w:t>
      </w:r>
      <w:r>
        <w:object>
          <v:shape id="_x0000_i1042" type="#_x0000_t75" alt="eqIda3fb78c5f885034612c0e030b920143d" style="width:12.3pt;height:16.5pt" o:ole="" coordsize="21600,21600" o:preferrelative="t" filled="f" stroked="f">
            <v:stroke joinstyle="miter"/>
            <v:imagedata r:id="rId41" o:title="eqIda3fb78c5f885034612c0e030b920143d"/>
            <o:lock v:ext="edit" aspectratio="t"/>
            <w10:anchorlock/>
          </v:shape>
          <o:OLEObject Type="Embed" ProgID="Equation.DSMT4" ShapeID="_x0000_i1042" DrawAspect="Content" ObjectID="_1468075781" r:id="rId49"/>
        </w:object>
      </w:r>
      <w:r>
        <w:rPr>
          <w:sz w:val="21"/>
        </w:rPr>
        <w:t>的功率为</w:t>
      </w:r>
      <w:r>
        <w:rPr>
          <w:rFonts w:ascii="Times New Roman" w:eastAsia="Times New Roman" w:hAnsi="Times New Roman" w:cs="Times New Roman"/>
          <w:b w:val="0"/>
          <w:sz w:val="21"/>
          <w:u w:val="single"/>
        </w:rPr>
        <w:t xml:space="preserve">           </w:t>
      </w:r>
      <w:r>
        <w:rPr>
          <w:sz w:val="21"/>
        </w:rPr>
        <w:t xml:space="preserve"> W，地面对木板B的摩擦力为</w:t>
      </w:r>
      <w:r>
        <w:rPr>
          <w:rFonts w:ascii="Times New Roman" w:eastAsia="Times New Roman" w:hAnsi="Times New Roman" w:cs="Times New Roman"/>
          <w:b w:val="0"/>
          <w:sz w:val="21"/>
          <w:u w:val="single"/>
        </w:rPr>
        <w:t xml:space="preserve">           </w:t>
      </w:r>
      <w:r>
        <w:rPr>
          <w:sz w:val="21"/>
        </w:rPr>
        <w:t xml:space="preserve"> N。</w:t>
      </w:r>
    </w:p>
    <w:p w14:paraId="48BA0A6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647700"/>
            <wp:effectExtent l="0" t="0" r="0" b="0"/>
            <wp:docPr id="100015" name="图片 100015" descr="@@@0c6f34ad-ac07-42a2-b075-a580dcac3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c6f34ad-ac07-42a2-b075-a580dcac31d5"/>
                    <pic:cNvPicPr>
                      <a:picLocks noChangeAspect="1"/>
                    </pic:cNvPicPr>
                  </pic:nvPicPr>
                  <pic:blipFill>
                    <a:blip xmlns:r="http://schemas.openxmlformats.org/officeDocument/2006/relationships" r:embed="rId50"/>
                    <a:stretch>
                      <a:fillRect/>
                    </a:stretch>
                  </pic:blipFill>
                  <pic:spPr>
                    <a:xfrm>
                      <a:off x="0" y="0"/>
                      <a:ext cx="1847850" cy="647700"/>
                    </a:xfrm>
                    <a:prstGeom prst="rect">
                      <a:avLst/>
                    </a:prstGeom>
                  </pic:spPr>
                </pic:pic>
              </a:graphicData>
            </a:graphic>
          </wp:inline>
        </w:drawing>
      </w:r>
    </w:p>
    <w:p w14:paraId="45B6EA60">
      <w:pPr>
        <w:shd w:val="clear" w:color="auto" w:fill="auto"/>
        <w:spacing w:line="360" w:lineRule="auto"/>
        <w:jc w:val="left"/>
        <w:textAlignment w:val="center"/>
        <w:rPr>
          <w:sz w:val="21"/>
        </w:rPr>
      </w:pPr>
      <w:r>
        <w:rPr>
          <w:sz w:val="21"/>
        </w:rPr>
        <w:t>16．某型号汽车的发动机的额定功率为</w:t>
      </w:r>
      <w:r>
        <w:object>
          <v:shape id="_x0000_i1043" type="#_x0000_t75" alt="eqIde660f2e682eb2ae0f5c8472823b3dd2f" style="width:36.9pt;height:13.25pt" o:ole="" coordsize="21600,21600" o:preferrelative="t" filled="f" stroked="f">
            <v:stroke joinstyle="miter"/>
            <v:imagedata r:id="rId51" o:title="eqIde660f2e682eb2ae0f5c8472823b3dd2f"/>
            <o:lock v:ext="edit" aspectratio="t"/>
            <w10:anchorlock/>
          </v:shape>
          <o:OLEObject Type="Embed" ProgID="Equation.DSMT4" ShapeID="_x0000_i1043" DrawAspect="Content" ObjectID="_1468075790" r:id="rId52"/>
        </w:object>
      </w:r>
      <w:r>
        <w:rPr>
          <w:sz w:val="21"/>
        </w:rPr>
        <w:t>，在水平路面上匀速行驶时受到的阻力是1600N。在额定功率下，当汽车在水平路面上匀速直线行驶时，发动机所提供的牵引力大小为</w:t>
      </w:r>
      <w:r>
        <w:rPr>
          <w:rFonts w:ascii="Times New Roman" w:eastAsia="Times New Roman" w:hAnsi="Times New Roman" w:cs="Times New Roman"/>
          <w:b w:val="0"/>
          <w:sz w:val="21"/>
          <w:u w:val="single"/>
        </w:rPr>
        <w:t xml:space="preserve">      </w:t>
      </w:r>
      <w:r>
        <w:rPr>
          <w:sz w:val="21"/>
        </w:rPr>
        <w:t>N，汽车行驶10min牵引力所做的功为</w:t>
      </w:r>
      <w:r>
        <w:rPr>
          <w:rFonts w:ascii="Times New Roman" w:eastAsia="Times New Roman" w:hAnsi="Times New Roman" w:cs="Times New Roman"/>
          <w:b w:val="0"/>
          <w:sz w:val="21"/>
          <w:u w:val="single"/>
        </w:rPr>
        <w:t xml:space="preserve">      </w:t>
      </w:r>
      <w:r>
        <w:rPr>
          <w:sz w:val="21"/>
        </w:rPr>
        <w:t>J，汽车行驶速度为</w:t>
      </w:r>
      <w:r>
        <w:rPr>
          <w:rFonts w:ascii="Times New Roman" w:eastAsia="Times New Roman" w:hAnsi="Times New Roman" w:cs="Times New Roman"/>
          <w:b w:val="0"/>
          <w:sz w:val="21"/>
          <w:u w:val="single"/>
        </w:rPr>
        <w:t xml:space="preserve">      </w:t>
      </w:r>
      <w:r>
        <w:rPr>
          <w:sz w:val="21"/>
        </w:rPr>
        <w:t>m/s。</w:t>
      </w:r>
    </w:p>
    <w:p w14:paraId="66A85E35">
      <w:pPr>
        <w:shd w:val="clear" w:color="auto" w:fill="auto"/>
        <w:spacing w:line="360" w:lineRule="auto"/>
        <w:jc w:val="left"/>
        <w:textAlignment w:val="center"/>
        <w:rPr>
          <w:sz w:val="21"/>
        </w:rPr>
      </w:pPr>
      <w:r>
        <w:rPr>
          <w:sz w:val="21"/>
        </w:rPr>
        <w:t>17．（23-24九年级上·江苏扬州·阶段练习）扫地机器人已经逐渐被人们接受并使用，如图甲，质量为 3kg 的扫地机器人在水平地 面上匀速运动时，受水平推力与速度的关系如图乙所示。在 150N 的水平推力作用下， 该机器人在水平地面上匀速运动 10s 的过程中，推力做功</w:t>
      </w:r>
      <w:r>
        <w:rPr>
          <w:rFonts w:ascii="Times New Roman" w:eastAsia="Times New Roman" w:hAnsi="Times New Roman" w:cs="Times New Roman"/>
          <w:b w:val="0"/>
          <w:sz w:val="21"/>
          <w:u w:val="single"/>
        </w:rPr>
        <w:t xml:space="preserve">       </w:t>
      </w:r>
      <w:r>
        <w:rPr>
          <w:sz w:val="21"/>
        </w:rPr>
        <w:t xml:space="preserve"> J，重力做功</w:t>
      </w:r>
      <w:r>
        <w:rPr>
          <w:rFonts w:ascii="Times New Roman" w:eastAsia="Times New Roman" w:hAnsi="Times New Roman" w:cs="Times New Roman"/>
          <w:b w:val="0"/>
          <w:sz w:val="21"/>
          <w:u w:val="single"/>
        </w:rPr>
        <w:t xml:space="preserve">       </w:t>
      </w:r>
      <w:r>
        <w:rPr>
          <w:sz w:val="21"/>
        </w:rPr>
        <w:t xml:space="preserve"> J；当 该机器人在水平地面上以 0.6m/s 的速度匀速运动时水平推力的功率是</w:t>
      </w:r>
      <w:r>
        <w:rPr>
          <w:rFonts w:ascii="Times New Roman" w:eastAsia="Times New Roman" w:hAnsi="Times New Roman" w:cs="Times New Roman"/>
          <w:b w:val="0"/>
          <w:sz w:val="21"/>
          <w:u w:val="single"/>
        </w:rPr>
        <w:t xml:space="preserve">       </w:t>
      </w:r>
      <w:r>
        <w:rPr>
          <w:sz w:val="21"/>
        </w:rPr>
        <w:t xml:space="preserve"> W。</w:t>
      </w:r>
    </w:p>
    <w:p w14:paraId="7512B4A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71850" cy="1676400"/>
            <wp:effectExtent l="0" t="0" r="0" b="0"/>
            <wp:docPr id="100017" name="图片 100017" descr="@@@eaf25e68-3d36-4016-a308-d582370a4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af25e68-3d36-4016-a308-d582370a44ee"/>
                    <pic:cNvPicPr>
                      <a:picLocks noChangeAspect="1"/>
                    </pic:cNvPicPr>
                  </pic:nvPicPr>
                  <pic:blipFill>
                    <a:blip xmlns:r="http://schemas.openxmlformats.org/officeDocument/2006/relationships" r:embed="rId53"/>
                    <a:stretch>
                      <a:fillRect/>
                    </a:stretch>
                  </pic:blipFill>
                  <pic:spPr>
                    <a:xfrm>
                      <a:off x="0" y="0"/>
                      <a:ext cx="3371850" cy="1676400"/>
                    </a:xfrm>
                    <a:prstGeom prst="rect">
                      <a:avLst/>
                    </a:prstGeom>
                  </pic:spPr>
                </pic:pic>
              </a:graphicData>
            </a:graphic>
          </wp:inline>
        </w:drawing>
      </w:r>
    </w:p>
    <w:p w14:paraId="5EC72028">
      <w:pPr>
        <w:shd w:val="clear" w:color="auto" w:fill="auto"/>
        <w:spacing w:line="360" w:lineRule="auto"/>
        <w:jc w:val="left"/>
        <w:textAlignment w:val="center"/>
        <w:rPr>
          <w:sz w:val="21"/>
        </w:rPr>
      </w:pPr>
      <w:r>
        <w:rPr>
          <w:sz w:val="21"/>
        </w:rPr>
        <w:t>18．一辆汽车（车和人）的总质量为1.6×10</w:t>
      </w:r>
      <w:r>
        <w:rPr>
          <w:sz w:val="21"/>
          <w:vertAlign w:val="superscript"/>
        </w:rPr>
        <w:t>3</w:t>
      </w:r>
      <w:r>
        <w:rPr>
          <w:sz w:val="21"/>
        </w:rPr>
        <w:t>kg，每车轮与地面的接触面积为0.02m</w:t>
      </w:r>
      <w:r>
        <w:rPr>
          <w:sz w:val="21"/>
          <w:vertAlign w:val="superscript"/>
        </w:rPr>
        <w:t>2</w:t>
      </w:r>
      <w:r>
        <w:rPr>
          <w:sz w:val="21"/>
        </w:rPr>
        <w:t>，在平直公路上以72km/h的速度匀速行驶，车受到阻力是重力的0.1倍，</w:t>
      </w:r>
      <w:r>
        <w:rPr>
          <w:rFonts w:ascii="Times New Roman" w:eastAsia="Times New Roman" w:hAnsi="Times New Roman" w:cs="Times New Roman"/>
          <w:i/>
          <w:sz w:val="21"/>
        </w:rPr>
        <w:t>g</w:t>
      </w:r>
      <w:r>
        <w:rPr>
          <w:sz w:val="21"/>
        </w:rPr>
        <w:t>取10N/kg求：</w:t>
      </w:r>
    </w:p>
    <w:p w14:paraId="474AA02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14575" cy="1219200"/>
            <wp:effectExtent l="0" t="0" r="9525" b="0"/>
            <wp:docPr id="100019" name="图片 100019" descr="@@@4d5d916b11a34acdabab997e57a54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d5d916b11a34acdabab997e57a54d50"/>
                    <pic:cNvPicPr>
                      <a:picLocks noChangeAspect="1"/>
                    </pic:cNvPicPr>
                  </pic:nvPicPr>
                  <pic:blipFill>
                    <a:blip xmlns:r="http://schemas.openxmlformats.org/officeDocument/2006/relationships" r:embed="rId54"/>
                    <a:stretch>
                      <a:fillRect/>
                    </a:stretch>
                  </pic:blipFill>
                  <pic:spPr>
                    <a:xfrm>
                      <a:off x="0" y="0"/>
                      <a:ext cx="2314575" cy="1219200"/>
                    </a:xfrm>
                    <a:prstGeom prst="rect">
                      <a:avLst/>
                    </a:prstGeom>
                  </pic:spPr>
                </pic:pic>
              </a:graphicData>
            </a:graphic>
          </wp:inline>
        </w:drawing>
      </w:r>
    </w:p>
    <w:p w14:paraId="6C3AF876">
      <w:pPr>
        <w:shd w:val="clear" w:color="auto" w:fill="auto"/>
        <w:spacing w:line="360" w:lineRule="auto"/>
        <w:jc w:val="left"/>
        <w:textAlignment w:val="center"/>
        <w:rPr>
          <w:sz w:val="21"/>
        </w:rPr>
      </w:pPr>
      <w:r>
        <w:rPr>
          <w:sz w:val="21"/>
        </w:rPr>
        <w:t>(1)汽车静止时对水平路面的压强；</w:t>
      </w:r>
    </w:p>
    <w:p w14:paraId="439857CF">
      <w:pPr>
        <w:shd w:val="clear" w:color="auto" w:fill="auto"/>
        <w:spacing w:line="360" w:lineRule="auto"/>
        <w:jc w:val="left"/>
        <w:textAlignment w:val="center"/>
        <w:rPr>
          <w:sz w:val="21"/>
        </w:rPr>
      </w:pPr>
      <w:r>
        <w:rPr>
          <w:sz w:val="21"/>
        </w:rPr>
        <w:t>(2)汽车匀速行驶发动机做功功率。</w:t>
      </w:r>
    </w:p>
    <w:p w14:paraId="7E4C771F">
      <w:pPr>
        <w:shd w:val="clear" w:color="auto" w:fill="auto"/>
        <w:spacing w:line="360" w:lineRule="auto"/>
        <w:jc w:val="left"/>
        <w:textAlignment w:val="center"/>
        <w:rPr>
          <w:sz w:val="21"/>
        </w:rPr>
      </w:pPr>
      <w:r>
        <w:rPr>
          <w:sz w:val="21"/>
        </w:rPr>
        <w:t>19．（2025·安徽合肥·三模）人工智能将给人们生活带来更多便利。如图甲所示的运送机器人重为150N，静止时它与水平地面的接触面积为100cm</w:t>
      </w:r>
      <w:r>
        <w:rPr>
          <w:sz w:val="21"/>
          <w:vertAlign w:val="superscript"/>
        </w:rPr>
        <w:t>2</w:t>
      </w:r>
      <w:r>
        <w:rPr>
          <w:sz w:val="21"/>
        </w:rPr>
        <w:t>。它在水平地面运动时，所受牵引力与速度的关系如图乙所示。求：</w:t>
      </w:r>
    </w:p>
    <w:p w14:paraId="7BB075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24200" cy="1743075"/>
            <wp:effectExtent l="0" t="0" r="0" b="9525"/>
            <wp:docPr id="100021" name="图片 100021" descr="@@@6c55ee9e-a92d-440c-b344-3b1cc1991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c55ee9e-a92d-440c-b344-3b1cc1991a09"/>
                    <pic:cNvPicPr>
                      <a:picLocks noChangeAspect="1"/>
                    </pic:cNvPicPr>
                  </pic:nvPicPr>
                  <pic:blipFill>
                    <a:blip xmlns:r="http://schemas.openxmlformats.org/officeDocument/2006/relationships" r:embed="rId55"/>
                    <a:stretch>
                      <a:fillRect/>
                    </a:stretch>
                  </pic:blipFill>
                  <pic:spPr>
                    <a:xfrm>
                      <a:off x="0" y="0"/>
                      <a:ext cx="3124200" cy="1743075"/>
                    </a:xfrm>
                    <a:prstGeom prst="rect">
                      <a:avLst/>
                    </a:prstGeom>
                  </pic:spPr>
                </pic:pic>
              </a:graphicData>
            </a:graphic>
          </wp:inline>
        </w:drawing>
      </w:r>
    </w:p>
    <w:p w14:paraId="324836F0">
      <w:pPr>
        <w:shd w:val="clear" w:color="auto" w:fill="auto"/>
        <w:spacing w:line="360" w:lineRule="auto"/>
        <w:jc w:val="left"/>
        <w:textAlignment w:val="center"/>
        <w:rPr>
          <w:sz w:val="21"/>
        </w:rPr>
      </w:pPr>
      <w:r>
        <w:rPr>
          <w:sz w:val="21"/>
        </w:rPr>
        <w:t>(1)该机器人静止时对水平地面的压强；</w:t>
      </w:r>
    </w:p>
    <w:p w14:paraId="3F866069">
      <w:pPr>
        <w:shd w:val="clear" w:color="auto" w:fill="auto"/>
        <w:spacing w:line="360" w:lineRule="auto"/>
        <w:jc w:val="left"/>
        <w:textAlignment w:val="center"/>
        <w:rPr>
          <w:sz w:val="21"/>
        </w:rPr>
      </w:pPr>
      <w:r>
        <w:rPr>
          <w:sz w:val="21"/>
        </w:rPr>
        <w:t>(2)该机器人在水平地面上以0.5m/s的速度匀速直线运动10s，求牵引力所做功的功率。</w:t>
      </w:r>
    </w:p>
    <w:p w14:paraId="03DAF324">
      <w:pPr>
        <w:shd w:val="clear" w:color="auto" w:fill="auto"/>
        <w:spacing w:line="360" w:lineRule="auto"/>
        <w:jc w:val="left"/>
        <w:textAlignment w:val="center"/>
        <w:rPr>
          <w:sz w:val="21"/>
        </w:rPr>
      </w:pPr>
      <w:r>
        <w:rPr>
          <w:sz w:val="21"/>
        </w:rPr>
        <w:t>20．（2025·江苏扬州·二模）2025年春晚节目《秧BOT》中，人形机器人与舞蹈演员共同表演东北秧歌，行云流水的舞步惊艳全场，如图所示，若一个机器人的质量为60kg，双脚站立时与舞台的总接触面积为0.04m</w:t>
      </w:r>
      <w:r>
        <w:rPr>
          <w:sz w:val="21"/>
          <w:vertAlign w:val="superscript"/>
        </w:rPr>
        <w:t>2</w:t>
      </w:r>
      <w:r>
        <w:rPr>
          <w:sz w:val="21"/>
        </w:rPr>
        <w:t>，在舞台上4s沿直线匀速移动2m，</w:t>
      </w:r>
      <w:r>
        <w:rPr>
          <w:rFonts w:ascii="Times New Roman" w:eastAsia="Times New Roman" w:hAnsi="Times New Roman" w:cs="Times New Roman"/>
          <w:i/>
          <w:sz w:val="21"/>
        </w:rPr>
        <w:t>g</w:t>
      </w:r>
      <w:r>
        <w:rPr>
          <w:sz w:val="21"/>
        </w:rPr>
        <w:t>取10N/kg，求：</w:t>
      </w:r>
    </w:p>
    <w:p w14:paraId="7368E4F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04875" cy="1104900"/>
            <wp:effectExtent l="0" t="0" r="9525" b="0"/>
            <wp:docPr id="100023" name="图片 100023" descr="@@@faa947a250ad46168646910a8fb49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aa947a250ad46168646910a8fb4934f"/>
                    <pic:cNvPicPr>
                      <a:picLocks noChangeAspect="1"/>
                    </pic:cNvPicPr>
                  </pic:nvPicPr>
                  <pic:blipFill>
                    <a:blip xmlns:r="http://schemas.openxmlformats.org/officeDocument/2006/relationships" r:embed="rId56"/>
                    <a:stretch>
                      <a:fillRect/>
                    </a:stretch>
                  </pic:blipFill>
                  <pic:spPr>
                    <a:xfrm>
                      <a:off x="0" y="0"/>
                      <a:ext cx="904875" cy="1104900"/>
                    </a:xfrm>
                    <a:prstGeom prst="rect">
                      <a:avLst/>
                    </a:prstGeom>
                  </pic:spPr>
                </pic:pic>
              </a:graphicData>
            </a:graphic>
          </wp:inline>
        </w:drawing>
      </w:r>
    </w:p>
    <w:p w14:paraId="707EBCE5">
      <w:pPr>
        <w:shd w:val="clear" w:color="auto" w:fill="auto"/>
        <w:spacing w:line="360" w:lineRule="auto"/>
        <w:jc w:val="left"/>
        <w:textAlignment w:val="center"/>
        <w:rPr>
          <w:sz w:val="21"/>
        </w:rPr>
      </w:pPr>
      <w:r>
        <w:rPr>
          <w:sz w:val="21"/>
        </w:rPr>
        <w:t>(1)机器人4s内运动的速度；</w:t>
      </w:r>
    </w:p>
    <w:p w14:paraId="5D179629">
      <w:pPr>
        <w:shd w:val="clear" w:color="auto" w:fill="auto"/>
        <w:spacing w:line="360" w:lineRule="auto"/>
        <w:jc w:val="left"/>
        <w:textAlignment w:val="center"/>
        <w:rPr>
          <w:sz w:val="21"/>
        </w:rPr>
      </w:pPr>
      <w:r>
        <w:rPr>
          <w:sz w:val="21"/>
        </w:rPr>
        <w:t>(2)机器人双脚站立时对舞台的压强；</w:t>
      </w:r>
    </w:p>
    <w:p w14:paraId="436E79A7">
      <w:pPr>
        <w:shd w:val="clear" w:color="auto" w:fill="auto"/>
        <w:spacing w:line="360" w:lineRule="auto"/>
        <w:jc w:val="left"/>
        <w:textAlignment w:val="center"/>
        <w:rPr>
          <w:sz w:val="21"/>
        </w:rPr>
      </w:pPr>
      <w:r>
        <w:rPr>
          <w:sz w:val="21"/>
        </w:rPr>
        <w:t>(3)若机器人沿直线匀速运动时在水平方向上受到的平均阻力为重力的0.05倍，求4s内机器人在水平方向上受到的牵引力做功的功率。</w:t>
      </w:r>
    </w:p>
    <w:p w14:paraId="22365FB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B908105">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功率的估算（3题）</w:t>
      </w:r>
    </w:p>
    <w:p w14:paraId="2FD83F24">
      <w:pPr>
        <w:shd w:val="clear" w:color="auto" w:fill="auto"/>
        <w:spacing w:line="360" w:lineRule="auto"/>
        <w:jc w:val="left"/>
        <w:textAlignment w:val="center"/>
        <w:rPr>
          <w:sz w:val="21"/>
        </w:rPr>
      </w:pPr>
      <w:r>
        <w:rPr>
          <w:sz w:val="21"/>
        </w:rPr>
        <w:t>21．（24-25九年级上·江苏镇江·期中）一名质量为</w:t>
      </w:r>
      <w:r>
        <w:object>
          <v:shape id="_x0000_i1044" type="#_x0000_t75" alt="eqId9fced775ff866f8c79248eac07609f6d" style="width:26.4pt;height:14.05pt" o:ole="" coordsize="21600,21600" o:preferrelative="t" filled="f" stroked="f">
            <v:stroke joinstyle="miter"/>
            <v:imagedata r:id="rId57" o:title="eqId9fced775ff866f8c79248eac07609f6d"/>
            <o:lock v:ext="edit" aspectratio="t"/>
            <w10:anchorlock/>
          </v:shape>
          <o:OLEObject Type="Embed" ProgID="Equation.DSMT4" ShapeID="_x0000_i1044" DrawAspect="Content" ObjectID="_1468075811" r:id="rId58"/>
        </w:object>
      </w:r>
      <w:r>
        <w:rPr>
          <w:sz w:val="21"/>
        </w:rPr>
        <w:t>的同学用</w:t>
      </w:r>
      <w:r>
        <w:object>
          <v:shape id="_x0000_i1045" type="#_x0000_t75" alt="eqId2f6fd3aa935cffb2a4526ed28f47e4ee" style="width:18.45pt;height:13.6pt" o:ole="" coordsize="21600,21600" o:preferrelative="t" filled="f" stroked="f">
            <v:stroke joinstyle="miter"/>
            <v:imagedata r:id="rId59" o:title="eqId2f6fd3aa935cffb2a4526ed28f47e4ee"/>
            <o:lock v:ext="edit" aspectratio="t"/>
            <w10:anchorlock/>
          </v:shape>
          <o:OLEObject Type="Embed" ProgID="Equation.DSMT4" ShapeID="_x0000_i1045" DrawAspect="Content" ObjectID="_1468075812" r:id="rId60"/>
        </w:object>
      </w:r>
      <w:r>
        <w:rPr>
          <w:sz w:val="21"/>
        </w:rPr>
        <w:t>从教学楼的一楼走上二楼。则该同学上楼的功率最接近（</w:t>
      </w:r>
      <w:r>
        <w:rPr>
          <w:rFonts w:ascii="Times New Roman" w:eastAsia="Times New Roman" w:hAnsi="Times New Roman" w:cs="Times New Roman"/>
          <w:kern w:val="0"/>
          <w:sz w:val="24"/>
          <w:szCs w:val="24"/>
        </w:rPr>
        <w:t>    </w:t>
      </w:r>
      <w:r>
        <w:rPr>
          <w:sz w:val="21"/>
        </w:rPr>
        <w:t>）</w:t>
      </w:r>
    </w:p>
    <w:p w14:paraId="73BEF7E3">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46" type="#_x0000_t75" alt="eqId7245be34609bece2df9d8cb44b4c18ce" style="width:19.35pt;height:14pt" o:ole="" coordsize="21600,21600" o:preferrelative="t" filled="f" stroked="f">
            <v:stroke joinstyle="miter"/>
            <v:imagedata r:id="rId61" o:title="eqId7245be34609bece2df9d8cb44b4c18ce"/>
            <o:lock v:ext="edit" aspectratio="t"/>
            <w10:anchorlock/>
          </v:shape>
          <o:OLEObject Type="Embed" ProgID="Equation.DSMT4" ShapeID="_x0000_i1046" DrawAspect="Content" ObjectID="_1468075813" r:id="rId62"/>
        </w:object>
      </w:r>
      <w:r>
        <w:rPr>
          <w:sz w:val="21"/>
        </w:rPr>
        <w:tab/>
      </w:r>
      <w:r>
        <w:rPr>
          <w:sz w:val="21"/>
        </w:rPr>
        <w:t>B．</w:t>
      </w:r>
      <w:r>
        <w:object>
          <v:shape id="_x0000_i1047" type="#_x0000_t75" alt="eqIdc2d7c3bfdfb76f0c44a3a0ed6937770a" style="width:25.5pt;height:14.1pt" o:ole="" coordsize="21600,21600" o:preferrelative="t" filled="f" stroked="f">
            <v:stroke joinstyle="miter"/>
            <v:imagedata r:id="rId63" o:title="eqIdc2d7c3bfdfb76f0c44a3a0ed6937770a"/>
            <o:lock v:ext="edit" aspectratio="t"/>
            <w10:anchorlock/>
          </v:shape>
          <o:OLEObject Type="Embed" ProgID="Equation.DSMT4" ShapeID="_x0000_i1047" DrawAspect="Content" ObjectID="_1468075814" r:id="rId64"/>
        </w:object>
      </w:r>
      <w:r>
        <w:rPr>
          <w:sz w:val="21"/>
        </w:rPr>
        <w:tab/>
      </w:r>
      <w:r>
        <w:rPr>
          <w:sz w:val="21"/>
        </w:rPr>
        <w:t>C．</w:t>
      </w:r>
      <w:r>
        <w:object>
          <v:shape id="_x0000_i1048" type="#_x0000_t75" alt="eqId634b125c9b3ddb0eda907e8932e2b4c2" style="width:30.75pt;height:13.75pt" o:ole="" coordsize="21600,21600" o:preferrelative="t" filled="f" stroked="f">
            <v:stroke joinstyle="miter"/>
            <v:imagedata r:id="rId65" o:title="eqId634b125c9b3ddb0eda907e8932e2b4c2"/>
            <o:lock v:ext="edit" aspectratio="t"/>
            <w10:anchorlock/>
          </v:shape>
          <o:OLEObject Type="Embed" ProgID="Equation.DSMT4" ShapeID="_x0000_i1048" DrawAspect="Content" ObjectID="_1468075815" r:id="rId66"/>
        </w:object>
      </w:r>
      <w:r>
        <w:rPr>
          <w:sz w:val="21"/>
        </w:rPr>
        <w:tab/>
      </w:r>
      <w:r>
        <w:rPr>
          <w:sz w:val="21"/>
        </w:rPr>
        <w:t>D．</w:t>
      </w:r>
      <w:r>
        <w:object>
          <v:shape id="_x0000_i1049" type="#_x0000_t75" alt="eqId5ca9fc62d19ad53d75bf7d903d5825f8" style="width:36.05pt;height:13.75pt" o:ole="" coordsize="21600,21600" o:preferrelative="t" filled="f" stroked="f">
            <v:stroke joinstyle="miter"/>
            <v:imagedata r:id="rId67" o:title="eqId5ca9fc62d19ad53d75bf7d903d5825f8"/>
            <o:lock v:ext="edit" aspectratio="t"/>
            <w10:anchorlock/>
          </v:shape>
          <o:OLEObject Type="Embed" ProgID="Equation.DSMT4" ShapeID="_x0000_i1049" DrawAspect="Content" ObjectID="_1468075816" r:id="rId68"/>
        </w:object>
      </w:r>
    </w:p>
    <w:p w14:paraId="1392E81A">
      <w:pPr>
        <w:shd w:val="clear" w:color="auto" w:fill="auto"/>
        <w:spacing w:line="360" w:lineRule="auto"/>
        <w:jc w:val="left"/>
        <w:textAlignment w:val="center"/>
        <w:rPr>
          <w:sz w:val="21"/>
        </w:rPr>
      </w:pPr>
      <w:r>
        <w:rPr>
          <w:sz w:val="21"/>
        </w:rPr>
        <w:t>22．（23-24九年级上·江苏扬州·阶段练习）引体向上是一种简单易行的体育锻炼活动，小明同学每分钟按标准完成了 20 个引体向 上，在这一过程中，小明消耗的功率最接近（　　）</w:t>
      </w:r>
    </w:p>
    <w:p w14:paraId="39F6D325">
      <w:pPr>
        <w:shd w:val="clear" w:color="auto" w:fill="auto"/>
        <w:tabs>
          <w:tab w:val="left" w:pos="2078"/>
          <w:tab w:val="left" w:pos="4156"/>
          <w:tab w:val="left" w:pos="6234"/>
        </w:tabs>
        <w:spacing w:line="360" w:lineRule="auto"/>
        <w:ind w:left="380"/>
        <w:jc w:val="left"/>
        <w:textAlignment w:val="center"/>
        <w:rPr>
          <w:sz w:val="21"/>
        </w:rPr>
      </w:pPr>
      <w:r>
        <w:rPr>
          <w:sz w:val="21"/>
        </w:rPr>
        <w:t>A．1W</w:t>
      </w:r>
      <w:r>
        <w:rPr>
          <w:sz w:val="21"/>
        </w:rPr>
        <w:tab/>
      </w:r>
      <w:r>
        <w:rPr>
          <w:sz w:val="21"/>
        </w:rPr>
        <w:t>B．10W</w:t>
      </w:r>
      <w:r>
        <w:rPr>
          <w:sz w:val="21"/>
        </w:rPr>
        <w:tab/>
      </w:r>
      <w:r>
        <w:rPr>
          <w:sz w:val="21"/>
        </w:rPr>
        <w:t>C．100W</w:t>
      </w:r>
      <w:r>
        <w:rPr>
          <w:sz w:val="21"/>
        </w:rPr>
        <w:tab/>
      </w:r>
      <w:r>
        <w:rPr>
          <w:sz w:val="21"/>
        </w:rPr>
        <w:t>D．1000W</w:t>
      </w:r>
    </w:p>
    <w:p w14:paraId="1E15E088">
      <w:pPr>
        <w:shd w:val="clear" w:color="auto" w:fill="auto"/>
        <w:spacing w:line="360" w:lineRule="auto"/>
        <w:jc w:val="left"/>
        <w:textAlignment w:val="center"/>
        <w:rPr>
          <w:sz w:val="21"/>
        </w:rPr>
      </w:pPr>
      <w:r>
        <w:rPr>
          <w:sz w:val="21"/>
        </w:rPr>
        <w:t>23．（24-25九年级上·江苏南京·阶段练习）学校运动会上举行“双摇跳绳”比赛，“双摇跳绳”是指每次在双脚跳起后，绳连续绕身体两周的跳绳方法，初三某同学1min内摇轻绳240圈，则他在整个跳绳过程中的功率最接近于（　　）</w:t>
      </w:r>
    </w:p>
    <w:p w14:paraId="3DDD22D6">
      <w:pPr>
        <w:shd w:val="clear" w:color="auto" w:fill="auto"/>
        <w:tabs>
          <w:tab w:val="left" w:pos="2078"/>
          <w:tab w:val="left" w:pos="4156"/>
          <w:tab w:val="left" w:pos="6234"/>
        </w:tabs>
        <w:spacing w:line="360" w:lineRule="auto"/>
        <w:ind w:left="380"/>
        <w:jc w:val="left"/>
        <w:textAlignment w:val="center"/>
        <w:rPr>
          <w:sz w:val="21"/>
        </w:rPr>
      </w:pPr>
      <w:r>
        <w:rPr>
          <w:sz w:val="21"/>
        </w:rPr>
        <w:t>A．20W</w:t>
      </w:r>
      <w:r>
        <w:rPr>
          <w:sz w:val="21"/>
        </w:rPr>
        <w:tab/>
      </w:r>
      <w:r>
        <w:rPr>
          <w:sz w:val="21"/>
        </w:rPr>
        <w:t>B．200W</w:t>
      </w:r>
      <w:r>
        <w:rPr>
          <w:sz w:val="21"/>
        </w:rPr>
        <w:tab/>
      </w:r>
      <w:r>
        <w:rPr>
          <w:sz w:val="21"/>
        </w:rPr>
        <w:t>C．800W</w:t>
      </w:r>
      <w:r>
        <w:rPr>
          <w:sz w:val="21"/>
        </w:rPr>
        <w:tab/>
      </w:r>
      <w:r>
        <w:rPr>
          <w:sz w:val="21"/>
        </w:rPr>
        <w:t>D．2000W</w:t>
      </w:r>
    </w:p>
    <w:p w14:paraId="426C05E9">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14A49AE">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比较功率的大小（5题）</w:t>
      </w:r>
    </w:p>
    <w:p w14:paraId="67EAAF14">
      <w:pPr>
        <w:shd w:val="clear" w:color="auto" w:fill="auto"/>
        <w:spacing w:line="360" w:lineRule="auto"/>
        <w:jc w:val="left"/>
        <w:textAlignment w:val="center"/>
        <w:rPr>
          <w:sz w:val="21"/>
        </w:rPr>
      </w:pPr>
      <w:r>
        <w:rPr>
          <w:sz w:val="21"/>
        </w:rPr>
        <w:t>24．（2025·北京海淀·一模）如图1所示，水平拉力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作用在物体甲上，使其沿水平面以速度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向右做匀速直线运动；如图2所示，在甲上放置物体乙，水平拉力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作用在甲上，使两物体一起沿同一水平面以速度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向右做匀速直线运动。</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作用时间均为</w:t>
      </w:r>
      <w:r>
        <w:rPr>
          <w:rFonts w:ascii="Times New Roman" w:eastAsia="Times New Roman" w:hAnsi="Times New Roman" w:cs="Times New Roman"/>
          <w:i/>
          <w:sz w:val="21"/>
        </w:rPr>
        <w:t>t</w:t>
      </w:r>
      <w:r>
        <w:rPr>
          <w:sz w:val="21"/>
        </w:rPr>
        <w:t>，忽略空气阻力。下列判断正确的是（</w:t>
      </w:r>
      <w:r>
        <w:rPr>
          <w:rFonts w:ascii="Times New Roman" w:eastAsia="Times New Roman" w:hAnsi="Times New Roman" w:cs="Times New Roman"/>
          <w:kern w:val="0"/>
          <w:sz w:val="24"/>
          <w:szCs w:val="24"/>
        </w:rPr>
        <w:t>    </w:t>
      </w:r>
      <w:r>
        <w:rPr>
          <w:sz w:val="21"/>
        </w:rPr>
        <w:t>）</w:t>
      </w:r>
    </w:p>
    <w:p w14:paraId="2E70BD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14650" cy="933450"/>
            <wp:effectExtent l="0" t="0" r="0" b="0"/>
            <wp:docPr id="100025" name="图片 100025" descr="@@@867113cc-fa65-425e-8506-1820693ed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7113cc-fa65-425e-8506-1820693ed8bf"/>
                    <pic:cNvPicPr>
                      <a:picLocks noChangeAspect="1"/>
                    </pic:cNvPicPr>
                  </pic:nvPicPr>
                  <pic:blipFill>
                    <a:blip xmlns:r="http://schemas.openxmlformats.org/officeDocument/2006/relationships" r:embed="rId69"/>
                    <a:stretch>
                      <a:fillRect/>
                    </a:stretch>
                  </pic:blipFill>
                  <pic:spPr>
                    <a:xfrm>
                      <a:off x="0" y="0"/>
                      <a:ext cx="2914650" cy="933450"/>
                    </a:xfrm>
                    <a:prstGeom prst="rect">
                      <a:avLst/>
                    </a:prstGeom>
                  </pic:spPr>
                </pic:pic>
              </a:graphicData>
            </a:graphic>
          </wp:inline>
        </w:drawing>
      </w:r>
    </w:p>
    <w:p w14:paraId="2F33F1AF">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一定小于</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一定小于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p>
    <w:p w14:paraId="2F39A856">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做的功一定小于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做的功</w:t>
      </w:r>
      <w:r>
        <w:rPr>
          <w:sz w:val="21"/>
        </w:rPr>
        <w:tab/>
      </w: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的功率一定小于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的功率</w:t>
      </w:r>
    </w:p>
    <w:p w14:paraId="23F4D74B">
      <w:pPr>
        <w:shd w:val="clear" w:color="auto" w:fill="auto"/>
        <w:spacing w:line="360" w:lineRule="auto"/>
        <w:jc w:val="left"/>
        <w:textAlignment w:val="center"/>
        <w:rPr>
          <w:sz w:val="21"/>
        </w:rPr>
      </w:pPr>
      <w:r>
        <w:rPr>
          <w:sz w:val="21"/>
        </w:rPr>
        <w:t>25．物体在水平拉力的作用下，沿粗糙程度相同的水平面做直线运动，其运动图像如图所示。图像中</w:t>
      </w:r>
      <w:r>
        <w:rPr>
          <w:rFonts w:ascii="Times New Roman" w:eastAsia="Times New Roman" w:hAnsi="Times New Roman" w:cs="Times New Roman"/>
          <w:i/>
          <w:sz w:val="21"/>
        </w:rPr>
        <w:t>OA</w:t>
      </w:r>
      <w:r>
        <w:rPr>
          <w:sz w:val="21"/>
        </w:rPr>
        <w:t>段拉力对物体做的功和功率分别为</w:t>
      </w:r>
      <w:r>
        <w:object>
          <v:shape id="_x0000_i1050" type="#_x0000_t75" alt="eqId920d66ef00c578380cbcb3a150e4c3ec" style="width:18.45pt;height:15.8pt" o:ole="" coordsize="21600,21600" o:preferrelative="t" filled="f" stroked="f">
            <v:stroke joinstyle="miter"/>
            <v:imagedata r:id="rId70" o:title="eqId920d66ef00c578380cbcb3a150e4c3ec"/>
            <o:lock v:ext="edit" aspectratio="t"/>
            <w10:anchorlock/>
          </v:shape>
          <o:OLEObject Type="Embed" ProgID="Equation.DSMT4" ShapeID="_x0000_i1050" DrawAspect="Content" ObjectID="_1468075821" r:id="rId71"/>
        </w:object>
      </w:r>
      <w:r>
        <w:rPr>
          <w:sz w:val="21"/>
        </w:rPr>
        <w:t>和</w:t>
      </w:r>
      <w:r>
        <w:object>
          <v:shape id="_x0000_i1051" type="#_x0000_t75" alt="eqId836dcf64d8512b4b510d45303903bb51" style="width:16.7pt;height:16.05pt" o:ole="" coordsize="21600,21600" o:preferrelative="t" filled="f" stroked="f">
            <v:stroke joinstyle="miter"/>
            <v:imagedata r:id="rId72" o:title="eqId836dcf64d8512b4b510d45303903bb51"/>
            <o:lock v:ext="edit" aspectratio="t"/>
            <w10:anchorlock/>
          </v:shape>
          <o:OLEObject Type="Embed" ProgID="Equation.DSMT4" ShapeID="_x0000_i1051" DrawAspect="Content" ObjectID="_1468075822" r:id="rId73"/>
        </w:object>
      </w:r>
      <w:r>
        <w:rPr>
          <w:sz w:val="21"/>
        </w:rPr>
        <w:t>，</w:t>
      </w:r>
      <w:r>
        <w:rPr>
          <w:rFonts w:ascii="Times New Roman" w:eastAsia="Times New Roman" w:hAnsi="Times New Roman" w:cs="Times New Roman"/>
          <w:i/>
          <w:sz w:val="21"/>
        </w:rPr>
        <w:t>AB</w:t>
      </w:r>
      <w:r>
        <w:rPr>
          <w:sz w:val="21"/>
        </w:rPr>
        <w:t>段拉力对物体做的功和功率分别为</w:t>
      </w:r>
      <w:r>
        <w:object>
          <v:shape id="_x0000_i1052" type="#_x0000_t75" alt="eqId86a3e4d2b18dde791cdba33324074bb6" style="width:19.35pt;height:15.7pt" o:ole="" coordsize="21600,21600" o:preferrelative="t" filled="f" stroked="f">
            <v:stroke joinstyle="miter"/>
            <v:imagedata r:id="rId74" o:title="eqId86a3e4d2b18dde791cdba33324074bb6"/>
            <o:lock v:ext="edit" aspectratio="t"/>
            <w10:anchorlock/>
          </v:shape>
          <o:OLEObject Type="Embed" ProgID="Equation.DSMT4" ShapeID="_x0000_i1052" DrawAspect="Content" ObjectID="_1468075823" r:id="rId75"/>
        </w:object>
      </w:r>
      <w:r>
        <w:rPr>
          <w:sz w:val="21"/>
        </w:rPr>
        <w:t>和</w:t>
      </w:r>
      <w:r>
        <w:object>
          <v:shape id="_x0000_i1053" type="#_x0000_t75" alt="eqIda06239bd3825c62a41150af8ffff2ed2" style="width:14.95pt;height:14.05pt" o:ole="" coordsize="21600,21600" o:preferrelative="t" filled="f" stroked="f">
            <v:stroke joinstyle="miter"/>
            <v:imagedata r:id="rId76" o:title="eqIda06239bd3825c62a41150af8ffff2ed2"/>
            <o:lock v:ext="edit" aspectratio="t"/>
            <w10:anchorlock/>
          </v:shape>
          <o:OLEObject Type="Embed" ProgID="Equation.DSMT4" ShapeID="_x0000_i1053" DrawAspect="Content" ObjectID="_1468075824" r:id="rId77"/>
        </w:object>
      </w:r>
      <w:r>
        <w:rPr>
          <w:sz w:val="21"/>
        </w:rPr>
        <w:t>。根据图像分析可知（</w:t>
      </w:r>
      <w:r>
        <w:rPr>
          <w:rFonts w:ascii="Times New Roman" w:eastAsia="Times New Roman" w:hAnsi="Times New Roman" w:cs="Times New Roman"/>
          <w:kern w:val="0"/>
          <w:sz w:val="24"/>
          <w:szCs w:val="24"/>
        </w:rPr>
        <w:t>   </w:t>
      </w:r>
      <w:r>
        <w:rPr>
          <w:sz w:val="21"/>
        </w:rPr>
        <w:t>）</w:t>
      </w:r>
    </w:p>
    <w:p w14:paraId="513FF3E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466850"/>
            <wp:effectExtent l="0" t="0" r="0" b="0"/>
            <wp:docPr id="100027" name="图片 100027" descr="@@@7bcfeea8-d13f-47b4-bd22-3991f9872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bcfeea8-d13f-47b4-bd22-3991f98724b7"/>
                    <pic:cNvPicPr>
                      <a:picLocks noChangeAspect="1"/>
                    </pic:cNvPicPr>
                  </pic:nvPicPr>
                  <pic:blipFill>
                    <a:blip xmlns:r="http://schemas.openxmlformats.org/officeDocument/2006/relationships" r:embed="rId78"/>
                    <a:stretch>
                      <a:fillRect/>
                    </a:stretch>
                  </pic:blipFill>
                  <pic:spPr>
                    <a:xfrm>
                      <a:off x="0" y="0"/>
                      <a:ext cx="1885950" cy="1466850"/>
                    </a:xfrm>
                    <a:prstGeom prst="rect">
                      <a:avLst/>
                    </a:prstGeom>
                  </pic:spPr>
                </pic:pic>
              </a:graphicData>
            </a:graphic>
          </wp:inline>
        </w:drawing>
      </w:r>
    </w:p>
    <w:p w14:paraId="4CEC70C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54" type="#_x0000_t75" alt="eqId94429ef6b8dab1d56e5770f95af4a6f3" style="width:45.75pt;height:15.9pt" o:ole="" coordsize="21600,21600" o:preferrelative="t" filled="f" stroked="f">
            <v:stroke joinstyle="miter"/>
            <v:imagedata r:id="rId79" o:title="eqId94429ef6b8dab1d56e5770f95af4a6f3"/>
            <o:lock v:ext="edit" aspectratio="t"/>
            <w10:anchorlock/>
          </v:shape>
          <o:OLEObject Type="Embed" ProgID="Equation.DSMT4" ShapeID="_x0000_i1054" DrawAspect="Content" ObjectID="_1468075825" r:id="rId80"/>
        </w:object>
      </w:r>
      <w:r>
        <w:rPr>
          <w:sz w:val="21"/>
        </w:rPr>
        <w:tab/>
      </w:r>
      <w:r>
        <w:rPr>
          <w:sz w:val="21"/>
        </w:rPr>
        <w:t>B．</w:t>
      </w:r>
      <w:r>
        <w:object>
          <v:shape id="_x0000_i1055" type="#_x0000_t75" alt="eqIdf280533bfbfbeda2e5b3ea150751b684" style="width:45.75pt;height:15.9pt" o:ole="" coordsize="21600,21600" o:preferrelative="t" filled="f" stroked="f">
            <v:stroke joinstyle="miter"/>
            <v:imagedata r:id="rId81" o:title="eqIdf280533bfbfbeda2e5b3ea150751b684"/>
            <o:lock v:ext="edit" aspectratio="t"/>
            <w10:anchorlock/>
          </v:shape>
          <o:OLEObject Type="Embed" ProgID="Equation.DSMT4" ShapeID="_x0000_i1055" DrawAspect="Content" ObjectID="_1468075826" r:id="rId82"/>
        </w:object>
      </w:r>
      <w:r>
        <w:rPr>
          <w:sz w:val="21"/>
        </w:rPr>
        <w:tab/>
      </w:r>
      <w:r>
        <w:rPr>
          <w:sz w:val="21"/>
        </w:rPr>
        <w:t>C．</w:t>
      </w:r>
      <w:r>
        <w:object>
          <v:shape id="_x0000_i1056" type="#_x0000_t75" alt="eqId0209c977659a5ec5b6feb1dc98f5e2a5" style="width:41.35pt;height:15.75pt" o:ole="" coordsize="21600,21600" o:preferrelative="t" filled="f" stroked="f">
            <v:stroke joinstyle="miter"/>
            <v:imagedata r:id="rId83" o:title="eqId0209c977659a5ec5b6feb1dc98f5e2a5"/>
            <o:lock v:ext="edit" aspectratio="t"/>
            <w10:anchorlock/>
          </v:shape>
          <o:OLEObject Type="Embed" ProgID="Equation.DSMT4" ShapeID="_x0000_i1056" DrawAspect="Content" ObjectID="_1468075827" r:id="rId84"/>
        </w:object>
      </w:r>
      <w:r>
        <w:rPr>
          <w:sz w:val="21"/>
        </w:rPr>
        <w:tab/>
      </w:r>
      <w:r>
        <w:rPr>
          <w:sz w:val="21"/>
        </w:rPr>
        <w:t>D．</w:t>
      </w:r>
      <w:r>
        <w:object>
          <v:shape id="_x0000_i1057" type="#_x0000_t75" alt="eqIddeda239862b8d29c2f8be7f51e457b70" style="width:41.35pt;height:15.75pt" o:ole="" coordsize="21600,21600" o:preferrelative="t" filled="f" stroked="f">
            <v:stroke joinstyle="miter"/>
            <v:imagedata r:id="rId85" o:title="eqIddeda239862b8d29c2f8be7f51e457b70"/>
            <o:lock v:ext="edit" aspectratio="t"/>
            <w10:anchorlock/>
          </v:shape>
          <o:OLEObject Type="Embed" ProgID="Equation.DSMT4" ShapeID="_x0000_i1057" DrawAspect="Content" ObjectID="_1468075828" r:id="rId86"/>
        </w:object>
      </w:r>
    </w:p>
    <w:p w14:paraId="518DD958">
      <w:pPr>
        <w:shd w:val="clear" w:color="auto" w:fill="auto"/>
        <w:spacing w:line="360" w:lineRule="auto"/>
        <w:jc w:val="left"/>
        <w:textAlignment w:val="center"/>
        <w:rPr>
          <w:sz w:val="21"/>
        </w:rPr>
      </w:pPr>
      <w:r>
        <w:rPr>
          <w:sz w:val="21"/>
        </w:rPr>
        <w:t>26．（24-25八年级下·全国·课后作业）一个小球从</w:t>
      </w:r>
      <w:r>
        <w:rPr>
          <w:rFonts w:ascii="Times New Roman" w:eastAsia="Times New Roman" w:hAnsi="Times New Roman" w:cs="Times New Roman"/>
          <w:i/>
          <w:sz w:val="21"/>
        </w:rPr>
        <w:t>A</w:t>
      </w:r>
      <w:r>
        <w:rPr>
          <w:sz w:val="21"/>
        </w:rPr>
        <w:t>点由静止开始下落，速度越来越大，相继经过</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两点，如图所示。若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两点间的距离等于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两点间的距离，则下列说法中正确的是（　　）</w:t>
      </w:r>
    </w:p>
    <w:p w14:paraId="2945EE1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3850" cy="1266825"/>
            <wp:effectExtent l="0" t="0" r="0" b="9525"/>
            <wp:docPr id="100029" name="图片 100029" descr="@@@f2c8b6838800439fbe82aa02d9750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2c8b6838800439fbe82aa02d97508f6"/>
                    <pic:cNvPicPr>
                      <a:picLocks noChangeAspect="1"/>
                    </pic:cNvPicPr>
                  </pic:nvPicPr>
                  <pic:blipFill>
                    <a:blip xmlns:r="http://schemas.openxmlformats.org/officeDocument/2006/relationships" r:embed="rId87"/>
                    <a:stretch>
                      <a:fillRect/>
                    </a:stretch>
                  </pic:blipFill>
                  <pic:spPr>
                    <a:xfrm>
                      <a:off x="0" y="0"/>
                      <a:ext cx="323850" cy="1266825"/>
                    </a:xfrm>
                    <a:prstGeom prst="rect">
                      <a:avLst/>
                    </a:prstGeom>
                  </pic:spPr>
                </pic:pic>
              </a:graphicData>
            </a:graphic>
          </wp:inline>
        </w:drawing>
      </w:r>
    </w:p>
    <w:p w14:paraId="74B5C977">
      <w:pPr>
        <w:shd w:val="clear" w:color="auto" w:fill="auto"/>
        <w:spacing w:line="360" w:lineRule="auto"/>
        <w:ind w:left="380"/>
        <w:jc w:val="left"/>
        <w:textAlignment w:val="center"/>
        <w:rPr>
          <w:sz w:val="21"/>
        </w:rPr>
      </w:pPr>
      <w:r>
        <w:rPr>
          <w:sz w:val="21"/>
        </w:rPr>
        <w:t>A．小球在下落过程中受力平衡</w:t>
      </w:r>
    </w:p>
    <w:p w14:paraId="52C8047D">
      <w:pPr>
        <w:shd w:val="clear" w:color="auto" w:fill="auto"/>
        <w:spacing w:line="360" w:lineRule="auto"/>
        <w:ind w:left="380"/>
        <w:jc w:val="left"/>
        <w:textAlignment w:val="center"/>
        <w:rPr>
          <w:sz w:val="21"/>
        </w:rPr>
      </w:pPr>
      <w:r>
        <w:rPr>
          <w:sz w:val="21"/>
        </w:rPr>
        <w:t>B．小球在下落过程中重力做功</w:t>
      </w:r>
    </w:p>
    <w:p w14:paraId="43F370BA">
      <w:pPr>
        <w:shd w:val="clear" w:color="auto" w:fill="auto"/>
        <w:spacing w:line="360" w:lineRule="auto"/>
        <w:ind w:left="380"/>
        <w:jc w:val="left"/>
        <w:textAlignment w:val="center"/>
        <w:rPr>
          <w:sz w:val="21"/>
        </w:rPr>
      </w:pPr>
      <w:r>
        <w:rPr>
          <w:sz w:val="21"/>
        </w:rPr>
        <w:t>C．小球所受的重力在</w:t>
      </w:r>
      <w:r>
        <w:rPr>
          <w:rFonts w:ascii="Times New Roman" w:eastAsia="Times New Roman" w:hAnsi="Times New Roman" w:cs="Times New Roman"/>
          <w:i/>
          <w:sz w:val="21"/>
        </w:rPr>
        <w:t>AB</w:t>
      </w:r>
      <w:r>
        <w:rPr>
          <w:sz w:val="21"/>
        </w:rPr>
        <w:t>段做的功小于在</w:t>
      </w:r>
      <w:r>
        <w:rPr>
          <w:rFonts w:ascii="Times New Roman" w:eastAsia="Times New Roman" w:hAnsi="Times New Roman" w:cs="Times New Roman"/>
          <w:i/>
          <w:sz w:val="21"/>
        </w:rPr>
        <w:t>BC</w:t>
      </w:r>
      <w:r>
        <w:rPr>
          <w:sz w:val="21"/>
        </w:rPr>
        <w:t>段做的功</w:t>
      </w:r>
    </w:p>
    <w:p w14:paraId="12966EE0">
      <w:pPr>
        <w:shd w:val="clear" w:color="auto" w:fill="auto"/>
        <w:spacing w:line="360" w:lineRule="auto"/>
        <w:ind w:left="380"/>
        <w:jc w:val="left"/>
        <w:textAlignment w:val="center"/>
        <w:rPr>
          <w:sz w:val="21"/>
        </w:rPr>
      </w:pPr>
      <w:r>
        <w:rPr>
          <w:sz w:val="21"/>
        </w:rPr>
        <w:t>D．小球所受的重力在</w:t>
      </w:r>
      <w:r>
        <w:rPr>
          <w:rFonts w:ascii="Times New Roman" w:eastAsia="Times New Roman" w:hAnsi="Times New Roman" w:cs="Times New Roman"/>
          <w:i/>
          <w:sz w:val="21"/>
        </w:rPr>
        <w:t>AB</w:t>
      </w:r>
      <w:r>
        <w:rPr>
          <w:sz w:val="21"/>
        </w:rPr>
        <w:t>段做功的功率大于在</w:t>
      </w:r>
      <w:r>
        <w:rPr>
          <w:rFonts w:ascii="Times New Roman" w:eastAsia="Times New Roman" w:hAnsi="Times New Roman" w:cs="Times New Roman"/>
          <w:i/>
          <w:sz w:val="21"/>
        </w:rPr>
        <w:t>BC</w:t>
      </w:r>
      <w:r>
        <w:rPr>
          <w:sz w:val="21"/>
        </w:rPr>
        <w:t>段做功的功率</w:t>
      </w:r>
    </w:p>
    <w:p w14:paraId="62AFB0B0">
      <w:pPr>
        <w:shd w:val="clear" w:color="auto" w:fill="auto"/>
        <w:spacing w:line="360" w:lineRule="auto"/>
        <w:jc w:val="left"/>
        <w:textAlignment w:val="center"/>
        <w:rPr>
          <w:sz w:val="21"/>
        </w:rPr>
      </w:pPr>
      <w:r>
        <w:rPr>
          <w:sz w:val="21"/>
        </w:rPr>
        <w:t>27．小玲用50N的水平推力将一个重80N的箱子水平推动了1m，所用时间为2.5s。小明又将这个箱子匀速提上了0.5m高的台阶，所用时间为2s。小玲、小明所做的功</w:t>
      </w:r>
      <w:r>
        <w:object>
          <v:shape id="_x0000_i1058" type="#_x0000_t75" alt="eqId56528736730cc6c295a5a2d45d3e2ec6" style="width:34.3pt;height:16.25pt" o:ole="" coordsize="21600,21600" o:preferrelative="t" filled="f" stroked="f">
            <v:stroke joinstyle="miter"/>
            <v:imagedata r:id="rId88" o:title="eqId56528736730cc6c295a5a2d45d3e2ec6"/>
            <o:lock v:ext="edit" aspectratio="t"/>
            <w10:anchorlock/>
          </v:shape>
          <o:OLEObject Type="Embed" ProgID="Equation.DSMT4" ShapeID="_x0000_i1058" DrawAspect="Content" ObjectID="_1468075836" r:id="rId89"/>
        </w:object>
      </w:r>
      <w:r>
        <w:rPr>
          <w:sz w:val="21"/>
        </w:rPr>
        <w:t>和做功的功率</w:t>
      </w:r>
      <w:r>
        <w:object>
          <v:shape id="_x0000_i1059" type="#_x0000_t75" alt="eqId594fa9a4bce1ed5fd27e4cb55d63cf0f" style="width:28.15pt;height:16.35pt" o:ole="" coordsize="21600,21600" o:preferrelative="t" filled="f" stroked="f">
            <v:stroke joinstyle="miter"/>
            <v:imagedata r:id="rId90" o:title="eqId594fa9a4bce1ed5fd27e4cb55d63cf0f"/>
            <o:lock v:ext="edit" aspectratio="t"/>
            <w10:anchorlock/>
          </v:shape>
          <o:OLEObject Type="Embed" ProgID="Equation.DSMT4" ShapeID="_x0000_i1059" DrawAspect="Content" ObjectID="_1468075837" r:id="rId91"/>
        </w:object>
      </w:r>
      <w:r>
        <w:rPr>
          <w:sz w:val="21"/>
        </w:rPr>
        <w:t>之间的大小关系是（　　）</w:t>
      </w:r>
    </w:p>
    <w:p w14:paraId="399E3AFB">
      <w:pPr>
        <w:shd w:val="clear" w:color="auto" w:fill="auto"/>
        <w:tabs>
          <w:tab w:val="left" w:pos="4156"/>
        </w:tabs>
        <w:spacing w:line="360" w:lineRule="auto"/>
        <w:ind w:left="380"/>
        <w:jc w:val="left"/>
        <w:textAlignment w:val="center"/>
        <w:rPr>
          <w:sz w:val="21"/>
        </w:rPr>
      </w:pPr>
      <w:r>
        <w:rPr>
          <w:sz w:val="21"/>
        </w:rPr>
        <w:t>A．</w:t>
      </w:r>
      <w:r>
        <w:object>
          <v:shape id="_x0000_i1060" type="#_x0000_t75" alt="eqId28d1329ae31a5eaf8a64c69245864340" style="width:35.2pt;height:15.9pt" o:ole="" coordsize="21600,21600" o:preferrelative="t" filled="f" stroked="f">
            <v:stroke joinstyle="miter"/>
            <v:imagedata r:id="rId92" o:title="eqId28d1329ae31a5eaf8a64c69245864340"/>
            <o:lock v:ext="edit" aspectratio="t"/>
            <w10:anchorlock/>
          </v:shape>
          <o:OLEObject Type="Embed" ProgID="Equation.DSMT4" ShapeID="_x0000_i1060" DrawAspect="Content" ObjectID="_1468075838" r:id="rId93"/>
        </w:object>
      </w:r>
      <w:r>
        <w:rPr>
          <w:sz w:val="21"/>
        </w:rPr>
        <w:t>；</w:t>
      </w:r>
      <w:r>
        <w:object>
          <v:shape id="_x0000_i1061" type="#_x0000_t75" alt="eqIdcab4b3deab2f3d6504bec057971002fc" style="width:29.9pt;height:15.95pt" o:ole="" coordsize="21600,21600" o:preferrelative="t" filled="f" stroked="f">
            <v:stroke joinstyle="miter"/>
            <v:imagedata r:id="rId94" o:title="eqIdcab4b3deab2f3d6504bec057971002fc"/>
            <o:lock v:ext="edit" aspectratio="t"/>
            <w10:anchorlock/>
          </v:shape>
          <o:OLEObject Type="Embed" ProgID="Equation.DSMT4" ShapeID="_x0000_i1061" DrawAspect="Content" ObjectID="_1468075839" r:id="rId95"/>
        </w:object>
      </w:r>
      <w:r>
        <w:rPr>
          <w:sz w:val="21"/>
        </w:rPr>
        <w:tab/>
      </w:r>
      <w:r>
        <w:rPr>
          <w:sz w:val="21"/>
        </w:rPr>
        <w:t>B．</w:t>
      </w:r>
      <w:r>
        <w:object>
          <v:shape id="_x0000_i1062" type="#_x0000_t75" alt="eqId28d1329ae31a5eaf8a64c69245864340" style="width:35.2pt;height:15.9pt" o:ole="" coordsize="21600,21600" o:preferrelative="t" filled="f" stroked="f">
            <v:stroke joinstyle="miter"/>
            <v:imagedata r:id="rId92" o:title="eqId28d1329ae31a5eaf8a64c69245864340"/>
            <o:lock v:ext="edit" aspectratio="t"/>
            <w10:anchorlock/>
          </v:shape>
          <o:OLEObject Type="Embed" ProgID="Equation.DSMT4" ShapeID="_x0000_i1062" DrawAspect="Content" ObjectID="_1468075840" r:id="rId96"/>
        </w:object>
      </w:r>
      <w:r>
        <w:rPr>
          <w:sz w:val="21"/>
        </w:rPr>
        <w:t>；</w:t>
      </w:r>
      <w:r>
        <w:object>
          <v:shape id="_x0000_i1063" type="#_x0000_t75" alt="eqIdf4a2ef32d5ca3c262ea8826dcbc56752" style="width:30.75pt;height:15.7pt" o:ole="" coordsize="21600,21600" o:preferrelative="t" filled="f" stroked="f">
            <v:stroke joinstyle="miter"/>
            <v:imagedata r:id="rId97" o:title="eqIdf4a2ef32d5ca3c262ea8826dcbc56752"/>
            <o:lock v:ext="edit" aspectratio="t"/>
            <w10:anchorlock/>
          </v:shape>
          <o:OLEObject Type="Embed" ProgID="Equation.DSMT4" ShapeID="_x0000_i1063" DrawAspect="Content" ObjectID="_1468075841" r:id="rId98"/>
        </w:object>
      </w:r>
    </w:p>
    <w:p w14:paraId="19A44315">
      <w:pPr>
        <w:shd w:val="clear" w:color="auto" w:fill="auto"/>
        <w:tabs>
          <w:tab w:val="left" w:pos="4156"/>
        </w:tabs>
        <w:spacing w:line="360" w:lineRule="auto"/>
        <w:ind w:left="380"/>
        <w:jc w:val="left"/>
        <w:textAlignment w:val="center"/>
        <w:rPr>
          <w:sz w:val="21"/>
        </w:rPr>
      </w:pPr>
      <w:r>
        <w:rPr>
          <w:sz w:val="21"/>
        </w:rPr>
        <w:t>C．</w:t>
      </w:r>
      <w:r>
        <w:object>
          <v:shape id="_x0000_i1064" type="#_x0000_t75" alt="eqIda50963f54651bd26baffc44d8cd87f06" style="width:35.2pt;height:15.9pt" o:ole="" coordsize="21600,21600" o:preferrelative="t" filled="f" stroked="f">
            <v:stroke joinstyle="miter"/>
            <v:imagedata r:id="rId99" o:title="eqIda50963f54651bd26baffc44d8cd87f06"/>
            <o:lock v:ext="edit" aspectratio="t"/>
            <w10:anchorlock/>
          </v:shape>
          <o:OLEObject Type="Embed" ProgID="Equation.DSMT4" ShapeID="_x0000_i1064" DrawAspect="Content" ObjectID="_1468075842" r:id="rId100"/>
        </w:object>
      </w:r>
      <w:r>
        <w:rPr>
          <w:sz w:val="21"/>
        </w:rPr>
        <w:t>；</w:t>
      </w:r>
      <w:r>
        <w:object>
          <v:shape id="_x0000_i1065" type="#_x0000_t75" alt="eqIdcab4b3deab2f3d6504bec057971002fc" style="width:29.9pt;height:15.95pt" o:ole="" coordsize="21600,21600" o:preferrelative="t" filled="f" stroked="f">
            <v:stroke joinstyle="miter"/>
            <v:imagedata r:id="rId94" o:title="eqIdcab4b3deab2f3d6504bec057971002fc"/>
            <o:lock v:ext="edit" aspectratio="t"/>
            <w10:anchorlock/>
          </v:shape>
          <o:OLEObject Type="Embed" ProgID="Equation.DSMT4" ShapeID="_x0000_i1065" DrawAspect="Content" ObjectID="_1468075843" r:id="rId101"/>
        </w:object>
      </w:r>
      <w:r>
        <w:rPr>
          <w:sz w:val="21"/>
        </w:rPr>
        <w:tab/>
      </w:r>
      <w:r>
        <w:rPr>
          <w:sz w:val="21"/>
        </w:rPr>
        <w:t>D．</w:t>
      </w:r>
      <w:r>
        <w:object>
          <v:shape id="_x0000_i1066" type="#_x0000_t75" alt="eqIda50963f54651bd26baffc44d8cd87f06" style="width:35.2pt;height:15.9pt" o:ole="" coordsize="21600,21600" o:preferrelative="t" filled="f" stroked="f">
            <v:stroke joinstyle="miter"/>
            <v:imagedata r:id="rId99" o:title="eqIda50963f54651bd26baffc44d8cd87f06"/>
            <o:lock v:ext="edit" aspectratio="t"/>
            <w10:anchorlock/>
          </v:shape>
          <o:OLEObject Type="Embed" ProgID="Equation.DSMT4" ShapeID="_x0000_i1066" DrawAspect="Content" ObjectID="_1468075844" r:id="rId102"/>
        </w:object>
      </w:r>
      <w:r>
        <w:rPr>
          <w:sz w:val="21"/>
        </w:rPr>
        <w:t>；</w:t>
      </w:r>
      <w:r>
        <w:object>
          <v:shape id="_x0000_i1067" type="#_x0000_t75" alt="eqIdd3e322065a0eddccb28b00753732a251" style="width:30.75pt;height:16pt" o:ole="" coordsize="21600,21600" o:preferrelative="t" filled="f" stroked="f">
            <v:stroke joinstyle="miter"/>
            <v:imagedata r:id="rId103" o:title="eqIdd3e322065a0eddccb28b00753732a251"/>
            <o:lock v:ext="edit" aspectratio="t"/>
            <w10:anchorlock/>
          </v:shape>
          <o:OLEObject Type="Embed" ProgID="Equation.DSMT4" ShapeID="_x0000_i1067" DrawAspect="Content" ObjectID="_1468075845" r:id="rId104"/>
        </w:object>
      </w:r>
    </w:p>
    <w:p w14:paraId="4D541BE8">
      <w:pPr>
        <w:shd w:val="clear" w:color="auto" w:fill="auto"/>
        <w:spacing w:line="360" w:lineRule="auto"/>
        <w:jc w:val="left"/>
        <w:textAlignment w:val="center"/>
        <w:rPr>
          <w:sz w:val="21"/>
        </w:rPr>
      </w:pPr>
      <w:r>
        <w:rPr>
          <w:sz w:val="21"/>
        </w:rPr>
        <w:t>28．（23-24九年级上·江苏扬州·阶段练习）如图，将同一物体分别沿光滑的斜面</w:t>
      </w:r>
      <w:r>
        <w:rPr>
          <w:rFonts w:ascii="Times New Roman" w:eastAsia="Times New Roman" w:hAnsi="Times New Roman" w:cs="Times New Roman"/>
          <w:i/>
          <w:sz w:val="21"/>
        </w:rPr>
        <w:t xml:space="preserve"> AB</w:t>
      </w:r>
      <w:r>
        <w:rPr>
          <w:i/>
          <w:sz w:val="21"/>
        </w:rPr>
        <w:t>、</w:t>
      </w:r>
      <w:r>
        <w:rPr>
          <w:rFonts w:ascii="Times New Roman" w:eastAsia="Times New Roman" w:hAnsi="Times New Roman" w:cs="Times New Roman"/>
          <w:i/>
          <w:sz w:val="21"/>
        </w:rPr>
        <w:t>AC</w:t>
      </w:r>
      <w:r>
        <w:rPr>
          <w:sz w:val="21"/>
        </w:rPr>
        <w:t xml:space="preserve"> 以相同的速度匀速拉到顶点 </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AC</w:t>
      </w:r>
      <w:r>
        <w:rPr>
          <w:sz w:val="21"/>
        </w:rPr>
        <w:t xml:space="preserve">， 拉力分别为 </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 xml:space="preserve">，拉力做的功为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，拉力做功的功率分别为</w:t>
      </w:r>
      <w:r>
        <w:rPr>
          <w:rFonts w:ascii="Times New Roman" w:eastAsia="Times New Roman" w:hAnsi="Times New Roman" w:cs="Times New Roman"/>
          <w:i/>
          <w:sz w:val="21"/>
        </w:rPr>
        <w:t xml:space="preserve"> 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 xml:space="preserve"> W</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b w:val="0"/>
          <w:sz w:val="21"/>
          <w:u w:val="single"/>
        </w:rPr>
        <w:t xml:space="preserve">       </w:t>
      </w:r>
      <w:r>
        <w:rPr>
          <w:sz w:val="21"/>
        </w:rPr>
        <w:t xml:space="preserve">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 xml:space="preserve">1 </w:t>
      </w:r>
      <w:r>
        <w:rPr>
          <w:rFonts w:ascii="Times New Roman" w:eastAsia="Times New Roman" w:hAnsi="Times New Roman" w:cs="Times New Roman"/>
          <w:b w:val="0"/>
          <w:i/>
          <w:sz w:val="21"/>
          <w:u w:val="single"/>
        </w:rPr>
        <w:t xml:space="preserve">       </w:t>
      </w:r>
      <w:r>
        <w:rPr>
          <w:sz w:val="21"/>
        </w:rPr>
        <w:t xml:space="preserve">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（选填“ ＞ ”“ ＜ ”或“= ”）。</w:t>
      </w:r>
    </w:p>
    <w:p w14:paraId="3B68F6B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828675"/>
            <wp:effectExtent l="0" t="0" r="0" b="9525"/>
            <wp:docPr id="100031" name="图片 100031" descr="@@@6a52c7b2-ed16-4f67-8510-1fa1f8c2e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a52c7b2-ed16-4f67-8510-1fa1f8c2ea05"/>
                    <pic:cNvPicPr>
                      <a:picLocks noChangeAspect="1"/>
                    </pic:cNvPicPr>
                  </pic:nvPicPr>
                  <pic:blipFill>
                    <a:blip xmlns:r="http://schemas.openxmlformats.org/officeDocument/2006/relationships" r:embed="rId105"/>
                    <a:stretch>
                      <a:fillRect/>
                    </a:stretch>
                  </pic:blipFill>
                  <pic:spPr>
                    <a:xfrm>
                      <a:off x="0" y="0"/>
                      <a:ext cx="1733550" cy="828675"/>
                    </a:xfrm>
                    <a:prstGeom prst="rect">
                      <a:avLst/>
                    </a:prstGeom>
                  </pic:spPr>
                </pic:pic>
              </a:graphicData>
            </a:graphic>
          </wp:inline>
        </w:drawing>
      </w:r>
    </w:p>
    <w:p w14:paraId="2063C7AA">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764FA81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八．</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功率的比值计算（5题）</w:t>
      </w:r>
    </w:p>
    <w:p w14:paraId="43612164">
      <w:pPr>
        <w:shd w:val="clear" w:color="auto" w:fill="auto"/>
        <w:spacing w:line="360" w:lineRule="auto"/>
        <w:jc w:val="left"/>
        <w:textAlignment w:val="center"/>
        <w:rPr>
          <w:sz w:val="21"/>
        </w:rPr>
      </w:pPr>
      <w:r>
        <w:rPr>
          <w:sz w:val="21"/>
        </w:rPr>
        <w:t>29．（23-24八年级下·河南平顶山·期末）小明与小丽进行爬山比赛，他们都从平顶山山脚下走到山顶。小明的体重是小丽体重的2倍，小明所用的时间是小丽所用时间的3倍。若小明做功为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，小丽做功为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p w14:paraId="04FA2257">
      <w:pPr>
        <w:shd w:val="clear" w:color="auto" w:fill="auto"/>
        <w:spacing w:line="360" w:lineRule="auto"/>
        <w:jc w:val="left"/>
        <w:textAlignment w:val="center"/>
        <w:rPr>
          <w:sz w:val="21"/>
        </w:rPr>
      </w:pPr>
      <w:r>
        <w:rPr>
          <w:sz w:val="21"/>
        </w:rPr>
        <w:t>30．老旧小区没装电梯的情况下，李师傅送水时会选择将水扛上楼，第一次李师傅用8min将两桶水从一楼送到四楼，第二次用10min将一桶水从一楼送到六楼，两次送水过程中李师傅对水桶做功分别为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，做功的功率分别为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p w14:paraId="0F32BEA8">
      <w:pPr>
        <w:shd w:val="clear" w:color="auto" w:fill="auto"/>
        <w:spacing w:line="360" w:lineRule="auto"/>
        <w:jc w:val="left"/>
        <w:textAlignment w:val="center"/>
        <w:rPr>
          <w:sz w:val="21"/>
        </w:rPr>
      </w:pPr>
      <w:r>
        <w:rPr>
          <w:sz w:val="21"/>
        </w:rPr>
        <w:t>31．（2020·江苏常州·一模）一定质量的物体在水平拉力的作用下沿同一水平面做直线运动，其运动的</w:t>
      </w:r>
      <w:r>
        <w:rPr>
          <w:i/>
          <w:sz w:val="21"/>
        </w:rPr>
        <w:t>s</w:t>
      </w:r>
      <w:r>
        <w:rPr>
          <w:sz w:val="21"/>
        </w:rPr>
        <w:t>-</w:t>
      </w:r>
      <w:r>
        <w:rPr>
          <w:i/>
          <w:sz w:val="21"/>
        </w:rPr>
        <w:t>t</w:t>
      </w:r>
      <w:r>
        <w:rPr>
          <w:sz w:val="21"/>
        </w:rPr>
        <w:t>图像如图所示，在0-6s和6s-10s两个时间段，物体的速度分别为</w:t>
      </w:r>
      <w:r>
        <w:rPr>
          <w:i/>
          <w:sz w:val="21"/>
        </w:rPr>
        <w:t>v</w:t>
      </w:r>
      <w:r>
        <w:rPr>
          <w:i/>
          <w:sz w:val="21"/>
          <w:vertAlign w:val="subscript"/>
        </w:rPr>
        <w:t>1</w:t>
      </w:r>
      <w:r>
        <w:rPr>
          <w:sz w:val="21"/>
        </w:rPr>
        <w:t>和</w:t>
      </w:r>
      <w:r>
        <w:rPr>
          <w:i/>
          <w:sz w:val="21"/>
        </w:rPr>
        <w:t>v</w:t>
      </w:r>
      <w:r>
        <w:rPr>
          <w:i/>
          <w:sz w:val="21"/>
          <w:vertAlign w:val="subscript"/>
        </w:rPr>
        <w:t>2</w:t>
      </w:r>
      <w:r>
        <w:rPr>
          <w:sz w:val="21"/>
        </w:rPr>
        <w:t>，物体所受拉力分别为</w:t>
      </w:r>
      <w:r>
        <w:rPr>
          <w:i/>
          <w:sz w:val="21"/>
        </w:rPr>
        <w:t>F</w:t>
      </w:r>
      <w:r>
        <w:rPr>
          <w:i/>
          <w:sz w:val="21"/>
          <w:vertAlign w:val="subscript"/>
        </w:rPr>
        <w:t>1</w:t>
      </w:r>
      <w:r>
        <w:rPr>
          <w:sz w:val="21"/>
        </w:rPr>
        <w:t>和</w:t>
      </w:r>
      <w:r>
        <w:rPr>
          <w:i/>
          <w:sz w:val="21"/>
        </w:rPr>
        <w:t>F</w:t>
      </w:r>
      <w:r>
        <w:rPr>
          <w:i/>
          <w:sz w:val="21"/>
          <w:vertAlign w:val="subscript"/>
        </w:rPr>
        <w:t>2</w:t>
      </w:r>
      <w:r>
        <w:rPr>
          <w:sz w:val="21"/>
        </w:rPr>
        <w:t>，拉力对物体所做的功分别为</w:t>
      </w:r>
      <w:r>
        <w:rPr>
          <w:i/>
          <w:sz w:val="21"/>
        </w:rPr>
        <w:t>W</w:t>
      </w:r>
      <w:r>
        <w:rPr>
          <w:i/>
          <w:sz w:val="21"/>
          <w:vertAlign w:val="subscript"/>
        </w:rPr>
        <w:t>1</w:t>
      </w:r>
      <w:r>
        <w:rPr>
          <w:sz w:val="21"/>
        </w:rPr>
        <w:t>和</w:t>
      </w:r>
      <w:r>
        <w:rPr>
          <w:i/>
          <w:sz w:val="21"/>
        </w:rPr>
        <w:t>W</w:t>
      </w:r>
      <w:r>
        <w:rPr>
          <w:i/>
          <w:sz w:val="21"/>
          <w:vertAlign w:val="subscript"/>
        </w:rPr>
        <w:t>2</w:t>
      </w:r>
      <w:r>
        <w:rPr>
          <w:sz w:val="21"/>
        </w:rPr>
        <w:t>，其做功的功率分别为</w:t>
      </w:r>
      <w:r>
        <w:rPr>
          <w:i/>
          <w:sz w:val="21"/>
        </w:rPr>
        <w:t>P</w:t>
      </w:r>
      <w:r>
        <w:rPr>
          <w:i/>
          <w:sz w:val="21"/>
          <w:vertAlign w:val="subscript"/>
        </w:rPr>
        <w:t>1</w:t>
      </w:r>
      <w:r>
        <w:rPr>
          <w:sz w:val="21"/>
        </w:rPr>
        <w:t>和</w:t>
      </w:r>
      <w:r>
        <w:rPr>
          <w:i/>
          <w:sz w:val="21"/>
        </w:rPr>
        <w:t>P</w:t>
      </w:r>
      <w:r>
        <w:rPr>
          <w:i/>
          <w:sz w:val="21"/>
          <w:vertAlign w:val="subscript"/>
        </w:rPr>
        <w:t>2</w:t>
      </w:r>
      <w:r>
        <w:rPr>
          <w:sz w:val="21"/>
        </w:rPr>
        <w:t>。根据图像，下列判断正确的是（　　）</w:t>
      </w:r>
    </w:p>
    <w:p w14:paraId="57778C0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362075"/>
            <wp:effectExtent l="0" t="0" r="9525" b="9525"/>
            <wp:docPr id="100033" name="图片 100033" descr="@@@e15c85d9-8d54-49ba-b397-a6a0a793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15c85d9-8d54-49ba-b397-a6a0a7931166"/>
                    <pic:cNvPicPr>
                      <a:picLocks noChangeAspect="1"/>
                    </pic:cNvPicPr>
                  </pic:nvPicPr>
                  <pic:blipFill>
                    <a:blip xmlns:r="http://schemas.openxmlformats.org/officeDocument/2006/relationships" r:embed="rId106"/>
                    <a:stretch>
                      <a:fillRect/>
                    </a:stretch>
                  </pic:blipFill>
                  <pic:spPr>
                    <a:xfrm>
                      <a:off x="0" y="0"/>
                      <a:ext cx="1704975" cy="1362075"/>
                    </a:xfrm>
                    <a:prstGeom prst="rect">
                      <a:avLst/>
                    </a:prstGeom>
                  </pic:spPr>
                </pic:pic>
              </a:graphicData>
            </a:graphic>
          </wp:inline>
        </w:drawing>
      </w:r>
    </w:p>
    <w:p w14:paraId="4E9A1D55">
      <w:pPr>
        <w:shd w:val="clear" w:color="auto" w:fill="auto"/>
        <w:tabs>
          <w:tab w:val="left" w:pos="2078"/>
          <w:tab w:val="left" w:pos="4156"/>
          <w:tab w:val="left" w:pos="6234"/>
        </w:tabs>
        <w:spacing w:line="360" w:lineRule="auto"/>
        <w:ind w:left="380"/>
        <w:jc w:val="left"/>
        <w:textAlignment w:val="center"/>
        <w:rPr>
          <w:sz w:val="21"/>
        </w:rPr>
      </w:pPr>
      <w:r>
        <w:rPr>
          <w:sz w:val="21"/>
        </w:rPr>
        <w:t>A．</w:t>
      </w:r>
      <w:r>
        <w:rPr>
          <w:i/>
          <w:sz w:val="21"/>
        </w:rPr>
        <w:t>v</w:t>
      </w:r>
      <w:r>
        <w:rPr>
          <w:i/>
          <w:sz w:val="21"/>
          <w:vertAlign w:val="subscript"/>
        </w:rPr>
        <w:t>1</w:t>
      </w:r>
      <w:r>
        <w:rPr>
          <w:sz w:val="21"/>
        </w:rPr>
        <w:t>∶</w:t>
      </w:r>
      <w:r>
        <w:rPr>
          <w:i/>
          <w:sz w:val="21"/>
        </w:rPr>
        <w:t>v</w:t>
      </w:r>
      <w:r>
        <w:rPr>
          <w:i/>
          <w:sz w:val="21"/>
          <w:vertAlign w:val="subscript"/>
        </w:rPr>
        <w:t>2</w:t>
      </w:r>
      <w:r>
        <w:rPr>
          <w:sz w:val="21"/>
        </w:rPr>
        <w:t>=1∶1</w:t>
      </w:r>
      <w:r>
        <w:rPr>
          <w:sz w:val="21"/>
        </w:rPr>
        <w:tab/>
      </w:r>
      <w:r>
        <w:rPr>
          <w:sz w:val="21"/>
        </w:rPr>
        <w:t>B．</w:t>
      </w:r>
      <w:r>
        <w:rPr>
          <w:i/>
          <w:sz w:val="21"/>
        </w:rPr>
        <w:t>F</w:t>
      </w:r>
      <w:r>
        <w:rPr>
          <w:i/>
          <w:sz w:val="21"/>
          <w:vertAlign w:val="subscript"/>
        </w:rPr>
        <w:t>1</w:t>
      </w:r>
      <w:r>
        <w:rPr>
          <w:sz w:val="21"/>
        </w:rPr>
        <w:t>∶</w:t>
      </w:r>
      <w:r>
        <w:rPr>
          <w:i/>
          <w:sz w:val="21"/>
        </w:rPr>
        <w:t>F</w:t>
      </w:r>
      <w:r>
        <w:rPr>
          <w:i/>
          <w:sz w:val="21"/>
          <w:vertAlign w:val="subscript"/>
        </w:rPr>
        <w:t>2</w:t>
      </w:r>
      <w:r>
        <w:rPr>
          <w:sz w:val="21"/>
        </w:rPr>
        <w:t>=3∶1</w:t>
      </w:r>
      <w:r>
        <w:rPr>
          <w:sz w:val="21"/>
        </w:rPr>
        <w:tab/>
      </w:r>
      <w:r>
        <w:rPr>
          <w:sz w:val="21"/>
        </w:rPr>
        <w:t>C．</w:t>
      </w:r>
      <w:r>
        <w:rPr>
          <w:i/>
          <w:sz w:val="21"/>
        </w:rPr>
        <w:t>W</w:t>
      </w:r>
      <w:r>
        <w:rPr>
          <w:i/>
          <w:sz w:val="21"/>
          <w:vertAlign w:val="subscript"/>
        </w:rPr>
        <w:t>1</w:t>
      </w:r>
      <w:r>
        <w:rPr>
          <w:sz w:val="21"/>
        </w:rPr>
        <w:t>∶</w:t>
      </w:r>
      <w:r>
        <w:rPr>
          <w:i/>
          <w:sz w:val="21"/>
        </w:rPr>
        <w:t>W</w:t>
      </w:r>
      <w:r>
        <w:rPr>
          <w:i/>
          <w:sz w:val="21"/>
          <w:vertAlign w:val="subscript"/>
        </w:rPr>
        <w:t>2</w:t>
      </w:r>
      <w:r>
        <w:rPr>
          <w:sz w:val="21"/>
        </w:rPr>
        <w:t>=3∶2</w:t>
      </w:r>
      <w:r>
        <w:rPr>
          <w:sz w:val="21"/>
        </w:rPr>
        <w:tab/>
      </w:r>
      <w:r>
        <w:rPr>
          <w:sz w:val="21"/>
        </w:rPr>
        <w:t>D．</w:t>
      </w:r>
      <w:r>
        <w:rPr>
          <w:i/>
          <w:sz w:val="21"/>
        </w:rPr>
        <w:t>P</w:t>
      </w:r>
      <w:r>
        <w:rPr>
          <w:i/>
          <w:sz w:val="21"/>
          <w:vertAlign w:val="subscript"/>
        </w:rPr>
        <w:t>1</w:t>
      </w:r>
      <w:r>
        <w:rPr>
          <w:sz w:val="21"/>
        </w:rPr>
        <w:t>∶</w:t>
      </w:r>
      <w:r>
        <w:rPr>
          <w:i/>
          <w:sz w:val="21"/>
        </w:rPr>
        <w:t>P</w:t>
      </w:r>
      <w:r>
        <w:rPr>
          <w:i/>
          <w:sz w:val="21"/>
          <w:vertAlign w:val="subscript"/>
        </w:rPr>
        <w:t>2</w:t>
      </w:r>
      <w:r>
        <w:rPr>
          <w:sz w:val="21"/>
        </w:rPr>
        <w:t>=2∶1</w:t>
      </w:r>
    </w:p>
    <w:p w14:paraId="276EA172">
      <w:pPr>
        <w:shd w:val="clear" w:color="auto" w:fill="auto"/>
        <w:spacing w:line="360" w:lineRule="auto"/>
        <w:jc w:val="left"/>
        <w:textAlignment w:val="center"/>
        <w:rPr>
          <w:sz w:val="21"/>
        </w:rPr>
      </w:pPr>
      <w:r>
        <w:rPr>
          <w:sz w:val="21"/>
        </w:rPr>
        <w:t>32．（24-25九年级上·陕西西安·阶段练习）小丽和爸爸一起上山，小丽用了30min登上山顶，爸爸用了50min登顶，爸爸和小丽的体重之比为4∶3，则小丽与爸爸登上山顶时所做功的功率之比是（　　）</w:t>
      </w:r>
    </w:p>
    <w:p w14:paraId="37DE3AA3">
      <w:pPr>
        <w:shd w:val="clear" w:color="auto" w:fill="auto"/>
        <w:tabs>
          <w:tab w:val="left" w:pos="2078"/>
          <w:tab w:val="left" w:pos="4156"/>
          <w:tab w:val="left" w:pos="6234"/>
        </w:tabs>
        <w:spacing w:line="360" w:lineRule="auto"/>
        <w:ind w:left="380"/>
        <w:jc w:val="left"/>
        <w:textAlignment w:val="center"/>
        <w:rPr>
          <w:sz w:val="21"/>
        </w:rPr>
      </w:pPr>
      <w:r>
        <w:rPr>
          <w:sz w:val="21"/>
        </w:rPr>
        <w:t>A．6∶4</w:t>
      </w:r>
      <w:r>
        <w:rPr>
          <w:sz w:val="21"/>
        </w:rPr>
        <w:tab/>
      </w:r>
      <w:r>
        <w:rPr>
          <w:sz w:val="21"/>
        </w:rPr>
        <w:t>B．5∶4</w:t>
      </w:r>
      <w:r>
        <w:rPr>
          <w:sz w:val="21"/>
        </w:rPr>
        <w:tab/>
      </w:r>
      <w:r>
        <w:rPr>
          <w:sz w:val="21"/>
        </w:rPr>
        <w:t>C．20∶9</w:t>
      </w:r>
      <w:r>
        <w:rPr>
          <w:sz w:val="21"/>
        </w:rPr>
        <w:tab/>
      </w:r>
      <w:r>
        <w:rPr>
          <w:sz w:val="21"/>
        </w:rPr>
        <w:t>D．2∶3</w:t>
      </w:r>
    </w:p>
    <w:p w14:paraId="163A57BB">
      <w:pPr>
        <w:shd w:val="clear" w:color="auto" w:fill="auto"/>
        <w:spacing w:line="360" w:lineRule="auto"/>
        <w:jc w:val="left"/>
        <w:textAlignment w:val="center"/>
        <w:rPr>
          <w:sz w:val="21"/>
        </w:rPr>
      </w:pPr>
      <w:r>
        <w:rPr>
          <w:sz w:val="21"/>
        </w:rPr>
        <w:t>33．（23-24九年级上·江苏无锡·期中）研究表明，爬楼梯消耗的热量相当于登山消耗的热量，还具有保持关节的灵活性和加强肠道蠕动等优点。妈妈和小红进行爬楼梯比赛，妈妈和小红的体重之比是2∶3，爬完相同楼高所用时间之比是3∶4，则妈妈和小红爬楼梯的功率之比是（　　）</w:t>
      </w:r>
    </w:p>
    <w:p w14:paraId="70656962">
      <w:pPr>
        <w:shd w:val="clear" w:color="auto" w:fill="auto"/>
        <w:tabs>
          <w:tab w:val="left" w:pos="2078"/>
          <w:tab w:val="left" w:pos="4156"/>
          <w:tab w:val="left" w:pos="6234"/>
        </w:tabs>
        <w:spacing w:line="360" w:lineRule="auto"/>
        <w:ind w:left="380"/>
        <w:jc w:val="left"/>
        <w:textAlignment w:val="center"/>
        <w:rPr>
          <w:sz w:val="21"/>
        </w:rPr>
      </w:pPr>
      <w:r>
        <w:rPr>
          <w:sz w:val="21"/>
        </w:rPr>
        <w:t>A．2∶1</w:t>
      </w:r>
      <w:r>
        <w:rPr>
          <w:sz w:val="21"/>
        </w:rPr>
        <w:tab/>
      </w:r>
      <w:r>
        <w:rPr>
          <w:sz w:val="21"/>
        </w:rPr>
        <w:t>B．1∶2</w:t>
      </w:r>
      <w:r>
        <w:rPr>
          <w:sz w:val="21"/>
        </w:rPr>
        <w:tab/>
      </w:r>
      <w:r>
        <w:rPr>
          <w:sz w:val="21"/>
        </w:rPr>
        <w:t>C．8∶9</w:t>
      </w:r>
      <w:r>
        <w:rPr>
          <w:sz w:val="21"/>
        </w:rPr>
        <w:tab/>
      </w:r>
      <w:r>
        <w:rPr>
          <w:sz w:val="21"/>
        </w:rPr>
        <w:t>D．9∶8</w:t>
      </w:r>
    </w:p>
    <w:p w14:paraId="29065366">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7E464237">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九．</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功率相关的图像问题（5题）</w:t>
      </w:r>
    </w:p>
    <w:p w14:paraId="7CB12654">
      <w:pPr>
        <w:shd w:val="clear" w:color="auto" w:fill="auto"/>
        <w:spacing w:line="360" w:lineRule="auto"/>
        <w:jc w:val="left"/>
        <w:textAlignment w:val="center"/>
        <w:rPr>
          <w:sz w:val="21"/>
        </w:rPr>
      </w:pPr>
      <w:r>
        <w:rPr>
          <w:sz w:val="21"/>
        </w:rPr>
        <w:t>34．（20-21九年级下·江苏苏州·阶段练习）一辆汽车在平直公路上沿直线向前行驶，接着经过一段泥泞路面，如果汽车始终保持匀速行驶，则汽车行驶过程中发动机的功率</w:t>
      </w:r>
      <w:r>
        <w:rPr>
          <w:rFonts w:ascii="Times New Roman" w:eastAsia="Times New Roman" w:hAnsi="Times New Roman" w:cs="Times New Roman"/>
          <w:i/>
          <w:sz w:val="21"/>
        </w:rPr>
        <w:t>P</w:t>
      </w:r>
      <w:r>
        <w:rPr>
          <w:sz w:val="21"/>
        </w:rPr>
        <w:t>随时间</w:t>
      </w:r>
      <w:r>
        <w:rPr>
          <w:rFonts w:ascii="Times New Roman" w:eastAsia="Times New Roman" w:hAnsi="Times New Roman" w:cs="Times New Roman"/>
          <w:i/>
          <w:sz w:val="21"/>
        </w:rPr>
        <w:t>t</w:t>
      </w:r>
      <w:r>
        <w:rPr>
          <w:sz w:val="21"/>
        </w:rPr>
        <w:t>的变化关系可能是（　　）</w:t>
      </w:r>
    </w:p>
    <w:p w14:paraId="1BA0CFDA">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95350" cy="809625"/>
            <wp:effectExtent l="0" t="0" r="0" b="9525"/>
            <wp:docPr id="100035" name="图片 100035" descr="@@@8c7318ee-a2f5-42a6-82b8-5289544da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c7318ee-a2f5-42a6-82b8-5289544da871"/>
                    <pic:cNvPicPr>
                      <a:picLocks noChangeAspect="1"/>
                    </pic:cNvPicPr>
                  </pic:nvPicPr>
                  <pic:blipFill>
                    <a:blip xmlns:r="http://schemas.openxmlformats.org/officeDocument/2006/relationships" r:embed="rId107"/>
                    <a:stretch>
                      <a:fillRect/>
                    </a:stretch>
                  </pic:blipFill>
                  <pic:spPr>
                    <a:xfrm>
                      <a:off x="0" y="0"/>
                      <a:ext cx="895350" cy="80962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952500" cy="828675"/>
            <wp:effectExtent l="0" t="0" r="0" b="0"/>
            <wp:docPr id="100037" name="图片 100037" descr="@@@fc6eba0c-c6c5-4ff6-a326-ddffd33d9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c6eba0c-c6c5-4ff6-a326-ddffd33d9dec"/>
                    <pic:cNvPicPr>
                      <a:picLocks noChangeAspect="1"/>
                    </pic:cNvPicPr>
                  </pic:nvPicPr>
                  <pic:blipFill>
                    <a:blip xmlns:r="http://schemas.openxmlformats.org/officeDocument/2006/relationships" r:embed="rId108"/>
                    <a:stretch>
                      <a:fillRect/>
                    </a:stretch>
                  </pic:blipFill>
                  <pic:spPr>
                    <a:xfrm>
                      <a:off x="0" y="0"/>
                      <a:ext cx="952500" cy="82867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923925" cy="847725"/>
            <wp:effectExtent l="0" t="0" r="9525" b="9525"/>
            <wp:docPr id="100039" name="图片 100039" descr="@@@0de31c66-a0f0-487d-9c6c-a245d6625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de31c66-a0f0-487d-9c6c-a245d6625e65"/>
                    <pic:cNvPicPr>
                      <a:picLocks noChangeAspect="1"/>
                    </pic:cNvPicPr>
                  </pic:nvPicPr>
                  <pic:blipFill>
                    <a:blip xmlns:r="http://schemas.openxmlformats.org/officeDocument/2006/relationships" r:embed="rId109"/>
                    <a:stretch>
                      <a:fillRect/>
                    </a:stretch>
                  </pic:blipFill>
                  <pic:spPr>
                    <a:xfrm>
                      <a:off x="0" y="0"/>
                      <a:ext cx="923925" cy="8477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90600" cy="885825"/>
            <wp:effectExtent l="0" t="0" r="0" b="0"/>
            <wp:docPr id="100041" name="图片 100041" descr="@@@84d2483a-ece4-4a15-ac8e-37bbd5e89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4d2483a-ece4-4a15-ac8e-37bbd5e892ca"/>
                    <pic:cNvPicPr>
                      <a:picLocks noChangeAspect="1"/>
                    </pic:cNvPicPr>
                  </pic:nvPicPr>
                  <pic:blipFill>
                    <a:blip xmlns:r="http://schemas.openxmlformats.org/officeDocument/2006/relationships" r:embed="rId110"/>
                    <a:stretch>
                      <a:fillRect/>
                    </a:stretch>
                  </pic:blipFill>
                  <pic:spPr>
                    <a:xfrm>
                      <a:off x="0" y="0"/>
                      <a:ext cx="990600" cy="885825"/>
                    </a:xfrm>
                    <a:prstGeom prst="rect">
                      <a:avLst/>
                    </a:prstGeom>
                  </pic:spPr>
                </pic:pic>
              </a:graphicData>
            </a:graphic>
          </wp:inline>
        </w:drawing>
      </w:r>
    </w:p>
    <w:p w14:paraId="1A2D18C5">
      <w:pPr>
        <w:shd w:val="clear" w:color="auto" w:fill="auto"/>
        <w:spacing w:line="360" w:lineRule="auto"/>
        <w:jc w:val="left"/>
        <w:textAlignment w:val="center"/>
        <w:rPr>
          <w:sz w:val="21"/>
        </w:rPr>
      </w:pPr>
      <w:r>
        <w:rPr>
          <w:sz w:val="21"/>
        </w:rPr>
        <w:t>35．如图所示，是使用汽车打捞水下重物的示意图。在重物从水底拉到井口的过程中，汽车以恒定速度向右运动，忽略水的阻力和滑轮的摩擦。四位同学画出了汽车功率</w:t>
      </w:r>
      <w:r>
        <w:rPr>
          <w:i/>
          <w:sz w:val="21"/>
        </w:rPr>
        <w:t>P</w:t>
      </w:r>
      <w:r>
        <w:rPr>
          <w:sz w:val="21"/>
        </w:rPr>
        <w:t>随时间</w:t>
      </w:r>
      <w:r>
        <w:rPr>
          <w:i/>
          <w:sz w:val="21"/>
        </w:rPr>
        <w:t>t</w:t>
      </w:r>
      <w:r>
        <w:rPr>
          <w:sz w:val="21"/>
        </w:rPr>
        <w:t>的变化图像，其中正确的是（　　）</w:t>
      </w:r>
    </w:p>
    <w:p w14:paraId="36C6643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200150"/>
            <wp:effectExtent l="0" t="0" r="9525" b="0"/>
            <wp:docPr id="100043" name="图片 100043" descr="@@@194ed68d-d631-4b5d-9403-532610e25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94ed68d-d631-4b5d-9403-532610e251c7"/>
                    <pic:cNvPicPr>
                      <a:picLocks noChangeAspect="1"/>
                    </pic:cNvPicPr>
                  </pic:nvPicPr>
                  <pic:blipFill>
                    <a:blip xmlns:r="http://schemas.openxmlformats.org/officeDocument/2006/relationships" r:embed="rId111"/>
                    <a:stretch>
                      <a:fillRect/>
                    </a:stretch>
                  </pic:blipFill>
                  <pic:spPr>
                    <a:xfrm>
                      <a:off x="0" y="0"/>
                      <a:ext cx="1247775" cy="1200150"/>
                    </a:xfrm>
                    <a:prstGeom prst="rect">
                      <a:avLst/>
                    </a:prstGeom>
                  </pic:spPr>
                </pic:pic>
              </a:graphicData>
            </a:graphic>
          </wp:inline>
        </w:drawing>
      </w:r>
    </w:p>
    <w:p w14:paraId="319C08DE">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95375" cy="1104900"/>
            <wp:effectExtent l="0" t="0" r="9525" b="0"/>
            <wp:docPr id="100045" name="图片 100045" descr="@@@c36d2b8c-bc88-415a-bdb5-8b75295cf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36d2b8c-bc88-415a-bdb5-8b75295cf534"/>
                    <pic:cNvPicPr>
                      <a:picLocks noChangeAspect="1"/>
                    </pic:cNvPicPr>
                  </pic:nvPicPr>
                  <pic:blipFill>
                    <a:blip xmlns:r="http://schemas.openxmlformats.org/officeDocument/2006/relationships" r:embed="rId112"/>
                    <a:stretch>
                      <a:fillRect/>
                    </a:stretch>
                  </pic:blipFill>
                  <pic:spPr>
                    <a:xfrm>
                      <a:off x="0" y="0"/>
                      <a:ext cx="1095375" cy="110490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143000" cy="1152525"/>
            <wp:effectExtent l="0" t="0" r="0" b="9525"/>
            <wp:docPr id="100047" name="图片 100047" descr="@@@7234f79a-62eb-4b1e-8433-055a115f77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234f79a-62eb-4b1e-8433-055a115f77a1"/>
                    <pic:cNvPicPr>
                      <a:picLocks noChangeAspect="1"/>
                    </pic:cNvPicPr>
                  </pic:nvPicPr>
                  <pic:blipFill>
                    <a:blip xmlns:r="http://schemas.openxmlformats.org/officeDocument/2006/relationships" r:embed="rId113"/>
                    <a:stretch>
                      <a:fillRect/>
                    </a:stretch>
                  </pic:blipFill>
                  <pic:spPr>
                    <a:xfrm>
                      <a:off x="0" y="0"/>
                      <a:ext cx="1143000" cy="115252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209675" cy="1228725"/>
            <wp:effectExtent l="0" t="0" r="9525" b="9525"/>
            <wp:docPr id="100049" name="图片 100049" descr="@@@b0f59dfc-d64e-44b7-8866-a8aaf1efd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0f59dfc-d64e-44b7-8866-a8aaf1efd0c2"/>
                    <pic:cNvPicPr>
                      <a:picLocks noChangeAspect="1"/>
                    </pic:cNvPicPr>
                  </pic:nvPicPr>
                  <pic:blipFill>
                    <a:blip xmlns:r="http://schemas.openxmlformats.org/officeDocument/2006/relationships" r:embed="rId114"/>
                    <a:stretch>
                      <a:fillRect/>
                    </a:stretch>
                  </pic:blipFill>
                  <pic:spPr>
                    <a:xfrm>
                      <a:off x="0" y="0"/>
                      <a:ext cx="1209675" cy="1228725"/>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209675" cy="1219200"/>
            <wp:effectExtent l="0" t="0" r="9525" b="0"/>
            <wp:docPr id="100051" name="图片 100051" descr="@@@adc4d1fa-b916-4984-b9cc-83425021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dc4d1fa-b916-4984-b9cc-83425021e013"/>
                    <pic:cNvPicPr>
                      <a:picLocks noChangeAspect="1"/>
                    </pic:cNvPicPr>
                  </pic:nvPicPr>
                  <pic:blipFill>
                    <a:blip xmlns:r="http://schemas.openxmlformats.org/officeDocument/2006/relationships" r:embed="rId115"/>
                    <a:stretch>
                      <a:fillRect/>
                    </a:stretch>
                  </pic:blipFill>
                  <pic:spPr>
                    <a:xfrm>
                      <a:off x="0" y="0"/>
                      <a:ext cx="1209675" cy="1219200"/>
                    </a:xfrm>
                    <a:prstGeom prst="rect">
                      <a:avLst/>
                    </a:prstGeom>
                  </pic:spPr>
                </pic:pic>
              </a:graphicData>
            </a:graphic>
          </wp:inline>
        </w:drawing>
      </w:r>
    </w:p>
    <w:p w14:paraId="763FBC0A">
      <w:pPr>
        <w:shd w:val="clear" w:color="auto" w:fill="auto"/>
        <w:spacing w:line="360" w:lineRule="auto"/>
        <w:jc w:val="left"/>
        <w:textAlignment w:val="center"/>
        <w:rPr>
          <w:sz w:val="21"/>
        </w:rPr>
      </w:pPr>
      <w:r>
        <w:rPr>
          <w:sz w:val="21"/>
        </w:rPr>
        <w:t>36．如图所示，在粗糙程度均匀的水平地面上的运动物体，受到方向不变的水平拉力</w:t>
      </w:r>
      <w:r>
        <w:rPr>
          <w:rFonts w:ascii="Times New Roman" w:eastAsia="Times New Roman" w:hAnsi="Times New Roman" w:cs="Times New Roman"/>
          <w:i/>
          <w:sz w:val="21"/>
        </w:rPr>
        <w:t>F</w:t>
      </w:r>
      <w:r>
        <w:rPr>
          <w:sz w:val="21"/>
        </w:rPr>
        <w:t>的作用，其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t</w:t>
      </w:r>
      <w:r>
        <w:rPr>
          <w:sz w:val="21"/>
        </w:rPr>
        <w:t>和</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图像分别如图甲和图乙所示。下列有关拉力做功及其功率的分析正确的是（　　）</w:t>
      </w:r>
    </w:p>
    <w:p w14:paraId="4042DA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90950" cy="1466850"/>
            <wp:effectExtent l="0" t="0" r="0" b="0"/>
            <wp:docPr id="100053" name="图片 100053" descr="@@@1c3b91b0-f445-4d4b-b23f-64a2ce2b6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c3b91b0-f445-4d4b-b23f-64a2ce2b6e50"/>
                    <pic:cNvPicPr>
                      <a:picLocks noChangeAspect="1"/>
                    </pic:cNvPicPr>
                  </pic:nvPicPr>
                  <pic:blipFill>
                    <a:blip xmlns:r="http://schemas.openxmlformats.org/officeDocument/2006/relationships" r:embed="rId116"/>
                    <a:stretch>
                      <a:fillRect/>
                    </a:stretch>
                  </pic:blipFill>
                  <pic:spPr>
                    <a:xfrm>
                      <a:off x="0" y="0"/>
                      <a:ext cx="3790950" cy="1466850"/>
                    </a:xfrm>
                    <a:prstGeom prst="rect">
                      <a:avLst/>
                    </a:prstGeom>
                  </pic:spPr>
                </pic:pic>
              </a:graphicData>
            </a:graphic>
          </wp:inline>
        </w:drawing>
      </w:r>
      <w:r>
        <w:rPr>
          <w:rFonts w:ascii="Times New Roman" w:eastAsia="Times New Roman" w:hAnsi="Times New Roman" w:cs="Times New Roman"/>
          <w:kern w:val="0"/>
          <w:sz w:val="24"/>
          <w:szCs w:val="24"/>
        </w:rPr>
        <w:t>  </w:t>
      </w:r>
    </w:p>
    <w:p w14:paraId="4A9B7925">
      <w:pPr>
        <w:shd w:val="clear" w:color="auto" w:fill="auto"/>
        <w:spacing w:line="360" w:lineRule="auto"/>
        <w:ind w:left="380"/>
        <w:jc w:val="left"/>
        <w:textAlignment w:val="center"/>
        <w:rPr>
          <w:sz w:val="21"/>
        </w:rPr>
      </w:pPr>
      <w:r>
        <w:rPr>
          <w:sz w:val="21"/>
        </w:rPr>
        <w:t>A．9～12s内拉力做功为18J</w:t>
      </w:r>
    </w:p>
    <w:p w14:paraId="07540195">
      <w:pPr>
        <w:shd w:val="clear" w:color="auto" w:fill="auto"/>
        <w:spacing w:line="360" w:lineRule="auto"/>
        <w:ind w:left="380"/>
        <w:jc w:val="left"/>
        <w:textAlignment w:val="center"/>
        <w:rPr>
          <w:sz w:val="21"/>
        </w:rPr>
      </w:pPr>
      <w:r>
        <w:rPr>
          <w:sz w:val="21"/>
        </w:rPr>
        <w:t>B．0～3s内拉力做功为9J</w:t>
      </w:r>
    </w:p>
    <w:p w14:paraId="65B2DB30">
      <w:pPr>
        <w:shd w:val="clear" w:color="auto" w:fill="auto"/>
        <w:spacing w:line="360" w:lineRule="auto"/>
        <w:ind w:left="380"/>
        <w:jc w:val="left"/>
        <w:textAlignment w:val="center"/>
        <w:rPr>
          <w:sz w:val="21"/>
        </w:rPr>
      </w:pPr>
      <w:r>
        <w:rPr>
          <w:sz w:val="21"/>
        </w:rPr>
        <w:t>C．3～6s内拉力的功率逐渐变大</w:t>
      </w:r>
    </w:p>
    <w:p w14:paraId="4EE19E01">
      <w:pPr>
        <w:shd w:val="clear" w:color="auto" w:fill="auto"/>
        <w:spacing w:line="360" w:lineRule="auto"/>
        <w:ind w:left="380"/>
        <w:jc w:val="left"/>
        <w:textAlignment w:val="center"/>
        <w:rPr>
          <w:sz w:val="21"/>
        </w:rPr>
      </w:pPr>
      <w:r>
        <w:rPr>
          <w:sz w:val="21"/>
        </w:rPr>
        <w:t>D．9～12s内物体克服摩擦力做的功小于18J</w:t>
      </w:r>
    </w:p>
    <w:p w14:paraId="718F091B">
      <w:pPr>
        <w:shd w:val="clear" w:color="auto" w:fill="auto"/>
        <w:spacing w:line="360" w:lineRule="auto"/>
        <w:jc w:val="left"/>
        <w:textAlignment w:val="center"/>
        <w:rPr>
          <w:sz w:val="21"/>
        </w:rPr>
      </w:pPr>
      <w:r>
        <w:rPr>
          <w:sz w:val="21"/>
        </w:rPr>
        <w:t>37．跳绳是一种健身运动，李强同学对此作了专门研究：跳绳者的质量</w:t>
      </w:r>
      <w:r>
        <w:object>
          <v:shape id="_x0000_i1068" type="#_x0000_t75" alt="eqId3b92ad873b02d0a95aed7d13bb8aa6b0" style="width:43.1pt;height:14.15pt" o:ole="" coordsize="21600,21600" o:preferrelative="t" filled="f" stroked="f">
            <v:stroke joinstyle="miter"/>
            <v:imagedata r:id="rId117" o:title="eqId3b92ad873b02d0a95aed7d13bb8aa6b0"/>
            <o:lock v:ext="edit" aspectratio="t"/>
            <w10:anchorlock/>
          </v:shape>
          <o:OLEObject Type="Embed" ProgID="Equation.DSMT4" ShapeID="_x0000_i1068" DrawAspect="Content" ObjectID="_1468075858" r:id="rId118"/>
        </w:object>
      </w:r>
      <w:r>
        <w:rPr>
          <w:sz w:val="21"/>
        </w:rPr>
        <w:t>，跳绳者的重心高度随时间变化的情况如图所示。根据所给条件可估算出此跳绳者在1min内克服重力做功的平均功率为</w:t>
      </w:r>
      <w:r>
        <w:rPr>
          <w:rFonts w:ascii="Times New Roman" w:eastAsia="Times New Roman" w:hAnsi="Times New Roman" w:cs="Times New Roman"/>
          <w:b w:val="0"/>
          <w:sz w:val="21"/>
          <w:u w:val="single"/>
        </w:rPr>
        <w:t xml:space="preserve">          </w:t>
      </w:r>
      <w:r>
        <w:rPr>
          <w:sz w:val="21"/>
        </w:rPr>
        <w:t>W。</w:t>
      </w:r>
    </w:p>
    <w:p w14:paraId="7F68065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90775" cy="1009650"/>
            <wp:effectExtent l="0" t="0" r="9525" b="0"/>
            <wp:docPr id="100055" name="图片 100055" descr="@@@7e0d232c-6777-45e2-a562-1d4cc784d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e0d232c-6777-45e2-a562-1d4cc784dce7"/>
                    <pic:cNvPicPr>
                      <a:picLocks noChangeAspect="1"/>
                    </pic:cNvPicPr>
                  </pic:nvPicPr>
                  <pic:blipFill>
                    <a:blip xmlns:r="http://schemas.openxmlformats.org/officeDocument/2006/relationships" r:embed="rId119"/>
                    <a:stretch>
                      <a:fillRect/>
                    </a:stretch>
                  </pic:blipFill>
                  <pic:spPr>
                    <a:xfrm>
                      <a:off x="0" y="0"/>
                      <a:ext cx="2390775" cy="1009650"/>
                    </a:xfrm>
                    <a:prstGeom prst="rect">
                      <a:avLst/>
                    </a:prstGeom>
                  </pic:spPr>
                </pic:pic>
              </a:graphicData>
            </a:graphic>
          </wp:inline>
        </w:drawing>
      </w:r>
    </w:p>
    <w:p w14:paraId="19B63511">
      <w:pPr>
        <w:shd w:val="clear" w:color="auto" w:fill="auto"/>
        <w:spacing w:line="360" w:lineRule="auto"/>
        <w:jc w:val="left"/>
        <w:textAlignment w:val="center"/>
        <w:rPr>
          <w:sz w:val="21"/>
        </w:rPr>
      </w:pPr>
      <w:r>
        <w:rPr>
          <w:sz w:val="21"/>
        </w:rPr>
        <w:t>38．王波同学帮父母搬家，现有30捆书籍，每捆书籍的质量都为5kg。王波想尽快将它们搬上10m高处的新家。如图是王波可以提供的用于搬运物体的功率与被搬运物体质量的关系图象。由图可知，若以最少的时间将这批书籍搬上新家，每次搬运的书籍的重力应是</w:t>
      </w:r>
      <w:r>
        <w:rPr>
          <w:rFonts w:ascii="Times New Roman" w:eastAsia="Times New Roman" w:hAnsi="Times New Roman" w:cs="Times New Roman"/>
          <w:b w:val="0"/>
          <w:sz w:val="21"/>
          <w:u w:val="single"/>
        </w:rPr>
        <w:t xml:space="preserve">      </w:t>
      </w:r>
      <w:r>
        <w:rPr>
          <w:sz w:val="21"/>
        </w:rPr>
        <w:t>N，每次上楼所做的功是</w:t>
      </w:r>
      <w:r>
        <w:rPr>
          <w:rFonts w:ascii="Times New Roman" w:eastAsia="Times New Roman" w:hAnsi="Times New Roman" w:cs="Times New Roman"/>
          <w:b w:val="0"/>
          <w:sz w:val="21"/>
          <w:u w:val="single"/>
        </w:rPr>
        <w:t xml:space="preserve">      </w:t>
      </w:r>
      <w:r>
        <w:rPr>
          <w:sz w:val="21"/>
        </w:rPr>
        <w:t>J（</w:t>
      </w:r>
      <w:r>
        <w:rPr>
          <w:rFonts w:ascii="Times New Roman" w:eastAsia="Times New Roman" w:hAnsi="Times New Roman" w:cs="Times New Roman"/>
          <w:i/>
          <w:sz w:val="21"/>
        </w:rPr>
        <w:t>g</w:t>
      </w:r>
      <w:r>
        <w:rPr>
          <w:sz w:val="21"/>
        </w:rPr>
        <w:t>＝10N/kg）。</w:t>
      </w:r>
    </w:p>
    <w:p w14:paraId="0DAEBDF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62050"/>
            <wp:effectExtent l="0" t="0" r="0" b="0"/>
            <wp:docPr id="100057" name="图片 100057" descr="@@@3023f583-6594-462a-8483-04a68907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023f583-6594-462a-8483-04a689072928"/>
                    <pic:cNvPicPr>
                      <a:picLocks noChangeAspect="1"/>
                    </pic:cNvPicPr>
                  </pic:nvPicPr>
                  <pic:blipFill>
                    <a:blip xmlns:r="http://schemas.openxmlformats.org/officeDocument/2006/relationships" r:embed="rId120"/>
                    <a:stretch>
                      <a:fillRect/>
                    </a:stretch>
                  </pic:blipFill>
                  <pic:spPr>
                    <a:xfrm>
                      <a:off x="0" y="0"/>
                      <a:ext cx="1485900" cy="1162050"/>
                    </a:xfrm>
                    <a:prstGeom prst="rect">
                      <a:avLst/>
                    </a:prstGeom>
                  </pic:spPr>
                </pic:pic>
              </a:graphicData>
            </a:graphic>
          </wp:inline>
        </w:drawing>
      </w:r>
      <w:r>
        <w:rPr>
          <w:rFonts w:ascii="Times New Roman" w:eastAsia="Times New Roman" w:hAnsi="Times New Roman" w:cs="Times New Roman"/>
          <w:kern w:val="0"/>
          <w:sz w:val="24"/>
          <w:szCs w:val="24"/>
        </w:rPr>
        <w:t>  </w:t>
      </w:r>
    </w:p>
    <w:p w14:paraId="05CDFCC8">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4C40438">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功率的测量（2题）</w:t>
      </w:r>
    </w:p>
    <w:p w14:paraId="447303FC">
      <w:pPr>
        <w:shd w:val="clear" w:color="auto" w:fill="auto"/>
        <w:spacing w:line="360" w:lineRule="auto"/>
        <w:jc w:val="left"/>
        <w:textAlignment w:val="center"/>
        <w:rPr>
          <w:sz w:val="21"/>
        </w:rPr>
      </w:pPr>
      <w:r>
        <w:rPr>
          <w:sz w:val="21"/>
        </w:rPr>
        <w:t>39．风车是利用风力做功的装置。小明制作了一架小风车，风车转起来时，回形针能被提到一定高度，他想粗略测定风车在一定风速下做功的功率，实验装置如图所示。</w:t>
      </w:r>
    </w:p>
    <w:p w14:paraId="0758315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781175"/>
            <wp:effectExtent l="0" t="0" r="9525" b="9525"/>
            <wp:docPr id="100059" name="图片 100059" descr="@@@60f50fb7-df9e-4a2b-b74b-3cc5ca62f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0f50fb7-df9e-4a2b-b74b-3cc5ca62f0fa"/>
                    <pic:cNvPicPr>
                      <a:picLocks noChangeAspect="1"/>
                    </pic:cNvPicPr>
                  </pic:nvPicPr>
                  <pic:blipFill>
                    <a:blip xmlns:r="http://schemas.openxmlformats.org/officeDocument/2006/relationships" r:embed="rId121"/>
                    <a:stretch>
                      <a:fillRect/>
                    </a:stretch>
                  </pic:blipFill>
                  <pic:spPr>
                    <a:xfrm>
                      <a:off x="0" y="0"/>
                      <a:ext cx="1495425" cy="1781175"/>
                    </a:xfrm>
                    <a:prstGeom prst="rect">
                      <a:avLst/>
                    </a:prstGeom>
                  </pic:spPr>
                </pic:pic>
              </a:graphicData>
            </a:graphic>
          </wp:inline>
        </w:drawing>
      </w:r>
    </w:p>
    <w:p w14:paraId="736C2BE7">
      <w:pPr>
        <w:shd w:val="clear" w:color="auto" w:fill="auto"/>
        <w:spacing w:line="360" w:lineRule="auto"/>
        <w:jc w:val="left"/>
        <w:textAlignment w:val="center"/>
        <w:rPr>
          <w:sz w:val="21"/>
        </w:rPr>
      </w:pPr>
      <w:r>
        <w:rPr>
          <w:sz w:val="21"/>
        </w:rPr>
        <w:t>(1)观察实验装置，小明是通过测量细线对</w:t>
      </w:r>
      <w:r>
        <w:rPr>
          <w:rFonts w:ascii="Times New Roman" w:eastAsia="Times New Roman" w:hAnsi="Times New Roman" w:cs="Times New Roman"/>
          <w:b w:val="0"/>
          <w:sz w:val="21"/>
          <w:u w:val="single"/>
        </w:rPr>
        <w:t xml:space="preserve">        </w:t>
      </w:r>
      <w:r>
        <w:rPr>
          <w:sz w:val="21"/>
        </w:rPr>
        <w:t>做功的功率来测定风车做功的功率；</w:t>
      </w:r>
    </w:p>
    <w:p w14:paraId="7FC0F4FD">
      <w:pPr>
        <w:shd w:val="clear" w:color="auto" w:fill="auto"/>
        <w:spacing w:line="360" w:lineRule="auto"/>
        <w:jc w:val="left"/>
        <w:textAlignment w:val="center"/>
        <w:rPr>
          <w:sz w:val="21"/>
        </w:rPr>
      </w:pPr>
      <w:r>
        <w:rPr>
          <w:sz w:val="21"/>
        </w:rPr>
        <w:t>(2)除了图中的实验器材，还必须有的测量工具是天平、刻度尺和</w:t>
      </w:r>
      <w:r>
        <w:rPr>
          <w:rFonts w:ascii="Times New Roman" w:eastAsia="Times New Roman" w:hAnsi="Times New Roman" w:cs="Times New Roman"/>
          <w:b w:val="0"/>
          <w:sz w:val="21"/>
          <w:u w:val="single"/>
        </w:rPr>
        <w:t xml:space="preserve">        </w:t>
      </w:r>
      <w:r>
        <w:rPr>
          <w:sz w:val="21"/>
        </w:rPr>
        <w:t>；</w:t>
      </w:r>
    </w:p>
    <w:p w14:paraId="46EECBCF">
      <w:pPr>
        <w:shd w:val="clear" w:color="auto" w:fill="auto"/>
        <w:spacing w:line="360" w:lineRule="auto"/>
        <w:jc w:val="left"/>
        <w:textAlignment w:val="center"/>
        <w:rPr>
          <w:sz w:val="21"/>
        </w:rPr>
      </w:pPr>
      <w:r>
        <w:rPr>
          <w:sz w:val="21"/>
        </w:rPr>
        <w:t>(3)实验时，逐渐增加挂在细线下的回形针数量，直到细线恰好缓慢匀速提升回形针为止。若测得回形针匀速上升的高度</w:t>
      </w:r>
      <w:r>
        <w:object>
          <v:shape id="_x0000_i1069" type="#_x0000_t75" alt="eqId3eabd5f3a86afe49dcd70571e2b96cfd" style="width:7.9pt;height:10.8pt" o:ole="" coordsize="21600,21600" o:preferrelative="t" filled="f" stroked="f">
            <v:stroke joinstyle="miter"/>
            <v:imagedata r:id="rId122" o:title="eqId3eabd5f3a86afe49dcd70571e2b96cfd"/>
            <o:lock v:ext="edit" aspectratio="t"/>
            <w10:anchorlock/>
          </v:shape>
          <o:OLEObject Type="Embed" ProgID="Equation.DSMT4" ShapeID="_x0000_i1069" DrawAspect="Content" ObjectID="_1468075861" r:id="rId123"/>
        </w:object>
      </w:r>
      <w:r>
        <w:rPr>
          <w:sz w:val="21"/>
        </w:rPr>
        <w:t>、所用的时间</w:t>
      </w:r>
      <w:r>
        <w:object>
          <v:shape id="_x0000_i1070" type="#_x0000_t75" alt="eqId36a1b09c653185842513e24ebba60bb3" style="width:6.15pt;height:10.9pt" o:ole="" coordsize="21600,21600" o:preferrelative="t" filled="f" stroked="f">
            <v:stroke joinstyle="miter"/>
            <v:imagedata r:id="rId124" o:title="eqId36a1b09c653185842513e24ebba60bb3"/>
            <o:lock v:ext="edit" aspectratio="t"/>
            <w10:anchorlock/>
          </v:shape>
          <o:OLEObject Type="Embed" ProgID="Equation.DSMT4" ShapeID="_x0000_i1070" DrawAspect="Content" ObjectID="_1468075862" r:id="rId125"/>
        </w:object>
      </w:r>
      <w:r>
        <w:rPr>
          <w:sz w:val="21"/>
        </w:rPr>
        <w:t>、回形针的总质量</w:t>
      </w:r>
      <w:r>
        <w:object>
          <v:shape id="_x0000_i1071" type="#_x0000_t75" alt="eqId294f5ba74cdf695fc9a8a8e52f421328" style="width:11.4pt;height:9.9pt" o:ole="" coordsize="21600,21600" o:preferrelative="t" filled="f" stroked="f">
            <v:stroke joinstyle="miter"/>
            <v:imagedata r:id="rId126" o:title="eqId294f5ba74cdf695fc9a8a8e52f421328"/>
            <o:lock v:ext="edit" aspectratio="t"/>
            <w10:anchorlock/>
          </v:shape>
          <o:OLEObject Type="Embed" ProgID="Equation.DSMT4" ShapeID="_x0000_i1071" DrawAspect="Content" ObjectID="_1468075863" r:id="rId127"/>
        </w:object>
      </w:r>
      <w:r>
        <w:rPr>
          <w:sz w:val="21"/>
        </w:rPr>
        <w:t>，回形针的个数</w:t>
      </w:r>
      <w:r>
        <w:object>
          <v:shape id="_x0000_i1072" type="#_x0000_t75" alt="eqIdb6a24198bd04c29321ae5dc5a28fe421" style="width:8.75pt;height:9.3pt" o:ole="" coordsize="21600,21600" o:preferrelative="t" filled="f" stroked="f">
            <v:stroke joinstyle="miter"/>
            <v:imagedata r:id="rId128" o:title="eqIdb6a24198bd04c29321ae5dc5a28fe421"/>
            <o:lock v:ext="edit" aspectratio="t"/>
            <w10:anchorlock/>
          </v:shape>
          <o:OLEObject Type="Embed" ProgID="Equation.DSMT4" ShapeID="_x0000_i1072" DrawAspect="Content" ObjectID="_1468075864" r:id="rId129"/>
        </w:object>
      </w:r>
      <w:r>
        <w:rPr>
          <w:sz w:val="21"/>
        </w:rPr>
        <w:t>，则风车做功的功率</w:t>
      </w:r>
      <w:r>
        <w:object>
          <v:shape id="_x0000_i1073" type="#_x0000_t75" alt="eqId3e989c65b1aaa8812e0e8bb6983c2bd0" style="width:18.45pt;height:11.4pt" o:ole="" coordsize="21600,21600" o:preferrelative="t" filled="f" stroked="f">
            <v:stroke joinstyle="miter"/>
            <v:imagedata r:id="rId130" o:title="eqId3e989c65b1aaa8812e0e8bb6983c2bd0"/>
            <o:lock v:ext="edit" aspectratio="t"/>
            <w10:anchorlock/>
          </v:shape>
          <o:OLEObject Type="Embed" ProgID="Equation.DSMT4" ShapeID="_x0000_i1073" DrawAspect="Content" ObjectID="_1468075865" r:id="rId131"/>
        </w:object>
      </w:r>
      <w:r>
        <w:rPr>
          <w:rFonts w:ascii="Times New Roman" w:eastAsia="Times New Roman" w:hAnsi="Times New Roman" w:cs="Times New Roman"/>
          <w:b w:val="0"/>
          <w:sz w:val="21"/>
          <w:u w:val="single"/>
        </w:rPr>
        <w:t xml:space="preserve">        </w:t>
      </w:r>
      <w:r>
        <w:rPr>
          <w:sz w:val="21"/>
        </w:rPr>
        <w:t>（请用题中所给符号写出表达式）；</w:t>
      </w:r>
    </w:p>
    <w:p w14:paraId="681F526D">
      <w:pPr>
        <w:shd w:val="clear" w:color="auto" w:fill="auto"/>
        <w:spacing w:line="360" w:lineRule="auto"/>
        <w:jc w:val="left"/>
        <w:textAlignment w:val="center"/>
        <w:rPr>
          <w:sz w:val="21"/>
        </w:rPr>
      </w:pPr>
      <w:r>
        <w:rPr>
          <w:sz w:val="21"/>
        </w:rPr>
        <w:t>(4)实验过程中，风车转轴处总会有摩擦，摩擦较小时与摩擦较大时相比，摩擦较</w:t>
      </w:r>
      <w:r>
        <w:rPr>
          <w:rFonts w:ascii="Times New Roman" w:eastAsia="Times New Roman" w:hAnsi="Times New Roman" w:cs="Times New Roman"/>
          <w:b w:val="0"/>
          <w:sz w:val="21"/>
          <w:u w:val="single"/>
        </w:rPr>
        <w:t xml:space="preserve">        </w:t>
      </w:r>
      <w:r>
        <w:rPr>
          <w:sz w:val="21"/>
        </w:rPr>
        <w:t>（选填“大”或“小”）时测得风车的功率值较大；</w:t>
      </w:r>
    </w:p>
    <w:p w14:paraId="5CFC0E23">
      <w:pPr>
        <w:shd w:val="clear" w:color="auto" w:fill="auto"/>
        <w:spacing w:line="360" w:lineRule="auto"/>
        <w:jc w:val="left"/>
        <w:textAlignment w:val="center"/>
        <w:rPr>
          <w:sz w:val="21"/>
        </w:rPr>
      </w:pPr>
      <w:r>
        <w:rPr>
          <w:sz w:val="21"/>
        </w:rPr>
        <w:t>(5)小明联想到同学们跳绳时克服重力做功的平均功率，若不计绳重，假设同学们起跳的平均高度相同，跳绳的快慢相同，</w:t>
      </w:r>
      <w:r>
        <w:rPr>
          <w:rFonts w:ascii="Times New Roman" w:eastAsia="Times New Roman" w:hAnsi="Times New Roman" w:cs="Times New Roman"/>
          <w:b w:val="0"/>
          <w:sz w:val="21"/>
          <w:u w:val="single"/>
        </w:rPr>
        <w:t xml:space="preserve">        </w:t>
      </w:r>
      <w:r>
        <w:rPr>
          <w:sz w:val="21"/>
        </w:rPr>
        <w:t>大的功率大。</w:t>
      </w:r>
    </w:p>
    <w:p w14:paraId="12F9276A">
      <w:pPr>
        <w:shd w:val="clear" w:color="auto" w:fill="auto"/>
        <w:spacing w:line="360" w:lineRule="auto"/>
        <w:jc w:val="left"/>
        <w:textAlignment w:val="center"/>
        <w:rPr>
          <w:sz w:val="21"/>
        </w:rPr>
      </w:pPr>
      <w:r>
        <w:rPr>
          <w:sz w:val="21"/>
        </w:rPr>
        <w:t>40．（24-25九年级上·江西景德镇·期中）小李同学想利用所学的物理知识估测自己跳绳时克服重力的平均功率（不计绳重）；</w:t>
      </w:r>
    </w:p>
    <w:p w14:paraId="37AA61D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762000"/>
            <wp:effectExtent l="0" t="0" r="9525" b="0"/>
            <wp:docPr id="100061" name="图片 100061" descr="@@@3be17d3c-4e0f-41fa-b920-9c77a3c18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be17d3c-4e0f-41fa-b920-9c77a3c1865c"/>
                    <pic:cNvPicPr>
                      <a:picLocks noChangeAspect="1"/>
                    </pic:cNvPicPr>
                  </pic:nvPicPr>
                  <pic:blipFill>
                    <a:blip xmlns:r="http://schemas.openxmlformats.org/officeDocument/2006/relationships" r:embed="rId132"/>
                    <a:stretch>
                      <a:fillRect/>
                    </a:stretch>
                  </pic:blipFill>
                  <pic:spPr>
                    <a:xfrm>
                      <a:off x="0" y="0"/>
                      <a:ext cx="1552575" cy="762000"/>
                    </a:xfrm>
                    <a:prstGeom prst="rect">
                      <a:avLst/>
                    </a:prstGeom>
                  </pic:spPr>
                </pic:pic>
              </a:graphicData>
            </a:graphic>
          </wp:inline>
        </w:drawing>
      </w:r>
    </w:p>
    <w:p w14:paraId="441F99B1">
      <w:pPr>
        <w:shd w:val="clear" w:color="auto" w:fill="auto"/>
        <w:spacing w:line="360" w:lineRule="auto"/>
        <w:jc w:val="left"/>
        <w:textAlignment w:val="center"/>
        <w:rPr>
          <w:sz w:val="21"/>
        </w:rPr>
      </w:pPr>
      <w:r>
        <w:rPr>
          <w:sz w:val="21"/>
        </w:rPr>
        <w:t>(1)实验需要测量的物理量：</w:t>
      </w:r>
    </w:p>
    <w:p w14:paraId="1C0FB0C5">
      <w:pPr>
        <w:shd w:val="clear" w:color="auto" w:fill="auto"/>
        <w:spacing w:line="360" w:lineRule="auto"/>
        <w:jc w:val="left"/>
        <w:textAlignment w:val="center"/>
        <w:rPr>
          <w:sz w:val="21"/>
        </w:rPr>
      </w:pPr>
      <w:r>
        <w:rPr>
          <w:sz w:val="21"/>
        </w:rPr>
        <w:t>①用</w:t>
      </w:r>
      <w:r>
        <w:rPr>
          <w:rFonts w:ascii="Times New Roman" w:eastAsia="Times New Roman" w:hAnsi="Times New Roman" w:cs="Times New Roman"/>
          <w:b w:val="0"/>
          <w:sz w:val="21"/>
          <w:u w:val="single"/>
        </w:rPr>
        <w:t xml:space="preserve">          </w:t>
      </w:r>
      <w:r>
        <w:rPr>
          <w:sz w:val="21"/>
        </w:rPr>
        <w:t>（填测量器材）测量自己的质量</w:t>
      </w:r>
      <w:r>
        <w:rPr>
          <w:rFonts w:ascii="Times New Roman" w:eastAsia="Times New Roman" w:hAnsi="Times New Roman" w:cs="Times New Roman"/>
          <w:i/>
          <w:sz w:val="21"/>
        </w:rPr>
        <w:t>m</w:t>
      </w:r>
      <w:r>
        <w:rPr>
          <w:sz w:val="21"/>
        </w:rPr>
        <w:t>；</w:t>
      </w:r>
    </w:p>
    <w:p w14:paraId="56179AFC">
      <w:pPr>
        <w:shd w:val="clear" w:color="auto" w:fill="auto"/>
        <w:spacing w:line="360" w:lineRule="auto"/>
        <w:jc w:val="left"/>
        <w:textAlignment w:val="center"/>
        <w:rPr>
          <w:sz w:val="21"/>
        </w:rPr>
      </w:pPr>
      <w:r>
        <w:rPr>
          <w:sz w:val="21"/>
        </w:rPr>
        <w:t>②测自己平均每次跳起的高度</w:t>
      </w:r>
      <w:r>
        <w:rPr>
          <w:rFonts w:ascii="Times New Roman" w:eastAsia="Times New Roman" w:hAnsi="Times New Roman" w:cs="Times New Roman"/>
          <w:i/>
          <w:sz w:val="21"/>
        </w:rPr>
        <w:t>h</w:t>
      </w:r>
      <w:r>
        <w:rPr>
          <w:sz w:val="21"/>
        </w:rPr>
        <w:t>（人的重心上升的高度）；</w:t>
      </w:r>
    </w:p>
    <w:p w14:paraId="39A652B3">
      <w:pPr>
        <w:shd w:val="clear" w:color="auto" w:fill="auto"/>
        <w:spacing w:line="360" w:lineRule="auto"/>
        <w:jc w:val="left"/>
        <w:textAlignment w:val="center"/>
        <w:rPr>
          <w:sz w:val="21"/>
        </w:rPr>
      </w:pPr>
      <w:r>
        <w:rPr>
          <w:sz w:val="21"/>
        </w:rPr>
        <w:t>③用</w:t>
      </w:r>
      <w:r>
        <w:rPr>
          <w:rFonts w:ascii="Times New Roman" w:eastAsia="Times New Roman" w:hAnsi="Times New Roman" w:cs="Times New Roman"/>
          <w:b w:val="0"/>
          <w:sz w:val="21"/>
          <w:u w:val="single"/>
        </w:rPr>
        <w:t xml:space="preserve">          </w:t>
      </w:r>
      <w:r>
        <w:rPr>
          <w:sz w:val="21"/>
        </w:rPr>
        <w:t>（填测量器材）记录跳</w:t>
      </w:r>
      <w:r>
        <w:rPr>
          <w:rFonts w:ascii="Times New Roman" w:eastAsia="Times New Roman" w:hAnsi="Times New Roman" w:cs="Times New Roman"/>
          <w:i/>
          <w:sz w:val="21"/>
        </w:rPr>
        <w:t>n</w:t>
      </w:r>
      <w:r>
        <w:rPr>
          <w:sz w:val="21"/>
        </w:rPr>
        <w:t>次绳所用的</w:t>
      </w:r>
      <w:r>
        <w:rPr>
          <w:rFonts w:ascii="Times New Roman" w:eastAsia="Times New Roman" w:hAnsi="Times New Roman" w:cs="Times New Roman"/>
          <w:b w:val="0"/>
          <w:sz w:val="21"/>
          <w:u w:val="single"/>
        </w:rPr>
        <w:t xml:space="preserve">          </w:t>
      </w:r>
      <w:r>
        <w:rPr>
          <w:sz w:val="21"/>
        </w:rPr>
        <w:t>（填物理量与其对应字母）；</w:t>
      </w:r>
    </w:p>
    <w:p w14:paraId="1483B986">
      <w:pPr>
        <w:shd w:val="clear" w:color="auto" w:fill="auto"/>
        <w:spacing w:line="360" w:lineRule="auto"/>
        <w:jc w:val="left"/>
        <w:textAlignment w:val="center"/>
        <w:rPr>
          <w:sz w:val="21"/>
        </w:rPr>
      </w:pPr>
      <w:r>
        <w:rPr>
          <w:sz w:val="21"/>
        </w:rPr>
        <w:t>(2)跳绳时平均功率表达式</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w:t>
      </w:r>
    </w:p>
    <w:p w14:paraId="0CA6D4FD">
      <w:pPr>
        <w:shd w:val="clear" w:color="auto" w:fill="auto"/>
        <w:spacing w:line="360" w:lineRule="auto"/>
        <w:jc w:val="left"/>
        <w:textAlignment w:val="center"/>
        <w:rPr>
          <w:sz w:val="21"/>
        </w:rPr>
      </w:pPr>
      <w:r>
        <w:rPr>
          <w:sz w:val="21"/>
        </w:rPr>
        <w:t>(3)为计算方便，若设小李的质量</w:t>
      </w:r>
      <w:r>
        <w:rPr>
          <w:rFonts w:ascii="Times New Roman" w:eastAsia="Times New Roman" w:hAnsi="Times New Roman" w:cs="Times New Roman"/>
          <w:i/>
          <w:sz w:val="21"/>
        </w:rPr>
        <w:t>m</w:t>
      </w:r>
      <w:r>
        <w:rPr>
          <w:sz w:val="21"/>
        </w:rPr>
        <w:t>=50kg，他跳绳时的重心高度随时间变化的情况如图所示，根据所给条件可估算出他每跳一次克服重力所做的功是</w:t>
      </w:r>
      <w:r>
        <w:rPr>
          <w:rFonts w:ascii="Times New Roman" w:eastAsia="Times New Roman" w:hAnsi="Times New Roman" w:cs="Times New Roman"/>
          <w:b w:val="0"/>
          <w:sz w:val="21"/>
          <w:u w:val="single"/>
        </w:rPr>
        <w:t xml:space="preserve">          </w:t>
      </w:r>
      <w:r>
        <w:rPr>
          <w:sz w:val="21"/>
        </w:rPr>
        <w:t>J，在1min内克服重力做功的平均功率为</w:t>
      </w:r>
      <w:r>
        <w:rPr>
          <w:rFonts w:ascii="Times New Roman" w:eastAsia="Times New Roman" w:hAnsi="Times New Roman" w:cs="Times New Roman"/>
          <w:b w:val="0"/>
          <w:sz w:val="21"/>
          <w:u w:val="single"/>
        </w:rPr>
        <w:t xml:space="preserve">          </w:t>
      </w:r>
      <w:r>
        <w:rPr>
          <w:sz w:val="21"/>
        </w:rPr>
        <w:t>W；（</w:t>
      </w:r>
      <w:r>
        <w:rPr>
          <w:rFonts w:ascii="Times New Roman" w:eastAsia="Times New Roman" w:hAnsi="Times New Roman" w:cs="Times New Roman"/>
          <w:i/>
          <w:sz w:val="21"/>
        </w:rPr>
        <w:t>g</w:t>
      </w:r>
      <w:r>
        <w:rPr>
          <w:sz w:val="21"/>
        </w:rPr>
        <w:t>取10N/kg）</w:t>
      </w:r>
    </w:p>
    <w:p w14:paraId="3EE35106">
      <w:pPr>
        <w:shd w:val="clear" w:color="auto" w:fill="auto"/>
        <w:spacing w:line="360" w:lineRule="auto"/>
        <w:jc w:val="left"/>
        <w:textAlignment w:val="center"/>
        <w:rPr>
          <w:sz w:val="21"/>
        </w:rPr>
      </w:pPr>
      <w:r>
        <w:rPr>
          <w:sz w:val="21"/>
        </w:rPr>
        <w:t>(4)小李想和吴哥比较跳绳的平均功率（假设两人跳起的平均高度相同），则_________。</w:t>
      </w:r>
    </w:p>
    <w:p w14:paraId="03BA8380">
      <w:pPr>
        <w:shd w:val="clear" w:color="auto" w:fill="auto"/>
        <w:spacing w:line="360" w:lineRule="auto"/>
        <w:ind w:left="380"/>
        <w:jc w:val="left"/>
        <w:textAlignment w:val="center"/>
        <w:rPr>
          <w:sz w:val="21"/>
        </w:rPr>
      </w:pPr>
      <w:r>
        <w:rPr>
          <w:sz w:val="21"/>
        </w:rPr>
        <w:t>A．频率相同，体重大的功率大</w:t>
      </w:r>
    </w:p>
    <w:p w14:paraId="24391D11">
      <w:pPr>
        <w:shd w:val="clear" w:color="auto" w:fill="auto"/>
        <w:spacing w:line="360" w:lineRule="auto"/>
        <w:ind w:left="380"/>
        <w:jc w:val="left"/>
        <w:textAlignment w:val="center"/>
        <w:rPr>
          <w:sz w:val="21"/>
        </w:rPr>
      </w:pPr>
      <w:r>
        <w:rPr>
          <w:sz w:val="21"/>
        </w:rPr>
        <w:t>B．频率相同，跳的时间长的功率大</w:t>
      </w:r>
    </w:p>
    <w:p w14:paraId="56819588">
      <w:pPr>
        <w:shd w:val="clear" w:color="auto" w:fill="auto"/>
        <w:spacing w:line="360" w:lineRule="auto"/>
        <w:ind w:left="380"/>
        <w:jc w:val="left"/>
        <w:textAlignment w:val="center"/>
        <w:rPr>
          <w:sz w:val="21"/>
        </w:rPr>
      </w:pPr>
      <w:r>
        <w:rPr>
          <w:sz w:val="21"/>
        </w:rPr>
        <w:t>C．体重相同，频率高的功率小</w:t>
      </w:r>
    </w:p>
    <w:p w14:paraId="3ECD0E5C">
      <w:pPr>
        <w:shd w:val="clear" w:color="auto" w:fill="auto"/>
        <w:spacing w:line="360" w:lineRule="auto"/>
        <w:ind w:left="380"/>
        <w:jc w:val="left"/>
        <w:textAlignment w:val="center"/>
        <w:rPr>
          <w:sz w:val="21"/>
        </w:rPr>
      </w:pPr>
      <w:r>
        <w:rPr>
          <w:sz w:val="21"/>
        </w:rPr>
        <w:t>D．体重相同，跳的时间长的功率大</w:t>
      </w:r>
    </w:p>
    <w:p w14:paraId="417E9CFD">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0" w:name="_GoBack"/>
      <w:bookmarkEnd w:id="0"/>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636CF8B"/>
    <w:multiLevelType w:val="singleLevel"/>
    <w:tmpl w:val="3636CF8B"/>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1071165E"/>
    <w:rsid w:val="3CB915B1"/>
    <w:rsid w:val="49F45618"/>
    <w:rsid w:val="4A0F01AE"/>
    <w:rsid w:val="4E345F70"/>
    <w:rsid w:val="54EF3267"/>
    <w:rsid w:val="5DB314DE"/>
    <w:rsid w:val="6F1632E6"/>
    <w:rsid w:val="76191423"/>
  </w:rsids>
  <m:mathPr>
    <m:mathFont m:val="DejaVu Math TeX Gyre"/>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0.bin" /><Relationship Id="rId101" Type="http://schemas.openxmlformats.org/officeDocument/2006/relationships/oleObject" Target="embeddings/oleObject41.bin" /><Relationship Id="rId102" Type="http://schemas.openxmlformats.org/officeDocument/2006/relationships/oleObject" Target="embeddings/oleObject42.bin" /><Relationship Id="rId103" Type="http://schemas.openxmlformats.org/officeDocument/2006/relationships/image" Target="media/image58.wmf" /><Relationship Id="rId104" Type="http://schemas.openxmlformats.org/officeDocument/2006/relationships/oleObject" Target="embeddings/oleObject43.bin" /><Relationship Id="rId105" Type="http://schemas.openxmlformats.org/officeDocument/2006/relationships/image" Target="media/image59.png" /><Relationship Id="rId106" Type="http://schemas.openxmlformats.org/officeDocument/2006/relationships/image" Target="media/image60.png" /><Relationship Id="rId107" Type="http://schemas.openxmlformats.org/officeDocument/2006/relationships/image" Target="media/image61.png" /><Relationship Id="rId108" Type="http://schemas.openxmlformats.org/officeDocument/2006/relationships/image" Target="media/image62.png" /><Relationship Id="rId109" Type="http://schemas.openxmlformats.org/officeDocument/2006/relationships/image" Target="media/image63.png" /><Relationship Id="rId11" Type="http://schemas.openxmlformats.org/officeDocument/2006/relationships/image" Target="media/image7.wmf" /><Relationship Id="rId110" Type="http://schemas.openxmlformats.org/officeDocument/2006/relationships/image" Target="media/image64.png" /><Relationship Id="rId111" Type="http://schemas.openxmlformats.org/officeDocument/2006/relationships/image" Target="media/image65.png" /><Relationship Id="rId112" Type="http://schemas.openxmlformats.org/officeDocument/2006/relationships/image" Target="media/image66.png" /><Relationship Id="rId113" Type="http://schemas.openxmlformats.org/officeDocument/2006/relationships/image" Target="media/image67.png" /><Relationship Id="rId114" Type="http://schemas.openxmlformats.org/officeDocument/2006/relationships/image" Target="media/image68.png" /><Relationship Id="rId115" Type="http://schemas.openxmlformats.org/officeDocument/2006/relationships/image" Target="media/image69.png" /><Relationship Id="rId116" Type="http://schemas.openxmlformats.org/officeDocument/2006/relationships/image" Target="media/image70.png" /><Relationship Id="rId117" Type="http://schemas.openxmlformats.org/officeDocument/2006/relationships/image" Target="media/image71.wmf" /><Relationship Id="rId118" Type="http://schemas.openxmlformats.org/officeDocument/2006/relationships/oleObject" Target="embeddings/oleObject44.bin" /><Relationship Id="rId119" Type="http://schemas.openxmlformats.org/officeDocument/2006/relationships/image" Target="media/image72.png" /><Relationship Id="rId12" Type="http://schemas.openxmlformats.org/officeDocument/2006/relationships/oleObject" Target="embeddings/oleObject2.bin" /><Relationship Id="rId120" Type="http://schemas.openxmlformats.org/officeDocument/2006/relationships/image" Target="media/image73.png" /><Relationship Id="rId121" Type="http://schemas.openxmlformats.org/officeDocument/2006/relationships/image" Target="media/image74.png" /><Relationship Id="rId122" Type="http://schemas.openxmlformats.org/officeDocument/2006/relationships/image" Target="media/image75.wmf" /><Relationship Id="rId123" Type="http://schemas.openxmlformats.org/officeDocument/2006/relationships/oleObject" Target="embeddings/oleObject45.bin" /><Relationship Id="rId124" Type="http://schemas.openxmlformats.org/officeDocument/2006/relationships/image" Target="media/image76.wmf" /><Relationship Id="rId125" Type="http://schemas.openxmlformats.org/officeDocument/2006/relationships/oleObject" Target="embeddings/oleObject46.bin" /><Relationship Id="rId126" Type="http://schemas.openxmlformats.org/officeDocument/2006/relationships/image" Target="media/image77.wmf" /><Relationship Id="rId127" Type="http://schemas.openxmlformats.org/officeDocument/2006/relationships/oleObject" Target="embeddings/oleObject47.bin" /><Relationship Id="rId128" Type="http://schemas.openxmlformats.org/officeDocument/2006/relationships/image" Target="media/image78.wmf" /><Relationship Id="rId129" Type="http://schemas.openxmlformats.org/officeDocument/2006/relationships/oleObject" Target="embeddings/oleObject48.bin" /><Relationship Id="rId13" Type="http://schemas.openxmlformats.org/officeDocument/2006/relationships/image" Target="media/image8.wmf" /><Relationship Id="rId130" Type="http://schemas.openxmlformats.org/officeDocument/2006/relationships/image" Target="media/image79.wmf" /><Relationship Id="rId131" Type="http://schemas.openxmlformats.org/officeDocument/2006/relationships/oleObject" Target="embeddings/oleObject49.bin" /><Relationship Id="rId132" Type="http://schemas.openxmlformats.org/officeDocument/2006/relationships/image" Target="media/image80.png" /><Relationship Id="rId133" Type="http://schemas.openxmlformats.org/officeDocument/2006/relationships/theme" Target="theme/theme1.xml" /><Relationship Id="rId134" Type="http://schemas.openxmlformats.org/officeDocument/2006/relationships/numbering" Target="numbering.xml" /><Relationship Id="rId135" Type="http://schemas.openxmlformats.org/officeDocument/2006/relationships/styles" Target="styles.xml" /><Relationship Id="rId14" Type="http://schemas.openxmlformats.org/officeDocument/2006/relationships/oleObject" Target="embeddings/oleObject3.bin" /><Relationship Id="rId15" Type="http://schemas.openxmlformats.org/officeDocument/2006/relationships/image" Target="media/image9.wmf" /><Relationship Id="rId16" Type="http://schemas.openxmlformats.org/officeDocument/2006/relationships/oleObject" Target="embeddings/oleObject4.bin"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wmf" /><Relationship Id="rId24" Type="http://schemas.openxmlformats.org/officeDocument/2006/relationships/oleObject" Target="embeddings/oleObject5.bin" /><Relationship Id="rId25" Type="http://schemas.openxmlformats.org/officeDocument/2006/relationships/image" Target="media/image17.wmf" /><Relationship Id="rId26" Type="http://schemas.openxmlformats.org/officeDocument/2006/relationships/oleObject" Target="embeddings/oleObject6.bin" /><Relationship Id="rId27" Type="http://schemas.openxmlformats.org/officeDocument/2006/relationships/image" Target="media/image18.wmf" /><Relationship Id="rId28" Type="http://schemas.openxmlformats.org/officeDocument/2006/relationships/oleObject" Target="embeddings/oleObject7.bin" /><Relationship Id="rId29" Type="http://schemas.openxmlformats.org/officeDocument/2006/relationships/image" Target="media/image19.wmf" /><Relationship Id="rId3" Type="http://schemas.openxmlformats.org/officeDocument/2006/relationships/fontTable" Target="fontTable.xml" /><Relationship Id="rId30" Type="http://schemas.openxmlformats.org/officeDocument/2006/relationships/oleObject" Target="embeddings/oleObject8.bin" /><Relationship Id="rId31" Type="http://schemas.openxmlformats.org/officeDocument/2006/relationships/image" Target="media/image20.wmf" /><Relationship Id="rId32" Type="http://schemas.openxmlformats.org/officeDocument/2006/relationships/oleObject" Target="embeddings/oleObject9.bin" /><Relationship Id="rId33" Type="http://schemas.openxmlformats.org/officeDocument/2006/relationships/image" Target="media/image21.wmf" /><Relationship Id="rId34" Type="http://schemas.openxmlformats.org/officeDocument/2006/relationships/oleObject" Target="embeddings/oleObject10.bin" /><Relationship Id="rId35" Type="http://schemas.openxmlformats.org/officeDocument/2006/relationships/image" Target="media/image22.wmf" /><Relationship Id="rId36" Type="http://schemas.openxmlformats.org/officeDocument/2006/relationships/oleObject" Target="embeddings/oleObject11.bin" /><Relationship Id="rId37" Type="http://schemas.openxmlformats.org/officeDocument/2006/relationships/image" Target="media/image23.wmf" /><Relationship Id="rId38" Type="http://schemas.openxmlformats.org/officeDocument/2006/relationships/oleObject" Target="embeddings/oleObject12.bin" /><Relationship Id="rId39" Type="http://schemas.openxmlformats.org/officeDocument/2006/relationships/image" Target="media/image24.wmf" /><Relationship Id="rId4" Type="http://schemas.openxmlformats.org/officeDocument/2006/relationships/image" Target="media/image1.png" /><Relationship Id="rId40" Type="http://schemas.openxmlformats.org/officeDocument/2006/relationships/oleObject" Target="embeddings/oleObject13.bin" /><Relationship Id="rId41" Type="http://schemas.openxmlformats.org/officeDocument/2006/relationships/image" Target="media/image25.wmf" /><Relationship Id="rId42" Type="http://schemas.openxmlformats.org/officeDocument/2006/relationships/oleObject" Target="embeddings/oleObject14.bin" /><Relationship Id="rId43" Type="http://schemas.openxmlformats.org/officeDocument/2006/relationships/image" Target="media/image26.wmf" /><Relationship Id="rId44" Type="http://schemas.openxmlformats.org/officeDocument/2006/relationships/oleObject" Target="embeddings/oleObject15.bin" /><Relationship Id="rId45" Type="http://schemas.openxmlformats.org/officeDocument/2006/relationships/image" Target="media/image27.wmf" /><Relationship Id="rId46" Type="http://schemas.openxmlformats.org/officeDocument/2006/relationships/oleObject" Target="embeddings/oleObject16.bin" /><Relationship Id="rId47" Type="http://schemas.openxmlformats.org/officeDocument/2006/relationships/image" Target="media/image28.wmf" /><Relationship Id="rId48" Type="http://schemas.openxmlformats.org/officeDocument/2006/relationships/oleObject" Target="embeddings/oleObject17.bin" /><Relationship Id="rId49" Type="http://schemas.openxmlformats.org/officeDocument/2006/relationships/oleObject" Target="embeddings/oleObject18.bin" /><Relationship Id="rId5" Type="http://schemas.openxmlformats.org/officeDocument/2006/relationships/image" Target="media/image2.png" /><Relationship Id="rId50" Type="http://schemas.openxmlformats.org/officeDocument/2006/relationships/image" Target="media/image29.png" /><Relationship Id="rId51" Type="http://schemas.openxmlformats.org/officeDocument/2006/relationships/image" Target="media/image30.wmf" /><Relationship Id="rId52" Type="http://schemas.openxmlformats.org/officeDocument/2006/relationships/oleObject" Target="embeddings/oleObject19.bin" /><Relationship Id="rId53" Type="http://schemas.openxmlformats.org/officeDocument/2006/relationships/image" Target="media/image31.png" /><Relationship Id="rId54" Type="http://schemas.openxmlformats.org/officeDocument/2006/relationships/image" Target="media/image32.png" /><Relationship Id="rId55" Type="http://schemas.openxmlformats.org/officeDocument/2006/relationships/image" Target="media/image33.png" /><Relationship Id="rId56" Type="http://schemas.openxmlformats.org/officeDocument/2006/relationships/image" Target="media/image34.png" /><Relationship Id="rId57" Type="http://schemas.openxmlformats.org/officeDocument/2006/relationships/image" Target="media/image35.wmf" /><Relationship Id="rId58" Type="http://schemas.openxmlformats.org/officeDocument/2006/relationships/oleObject" Target="embeddings/oleObject20.bin" /><Relationship Id="rId59" Type="http://schemas.openxmlformats.org/officeDocument/2006/relationships/image" Target="media/image36.wmf" /><Relationship Id="rId6" Type="http://schemas.openxmlformats.org/officeDocument/2006/relationships/image" Target="media/image3.png" /><Relationship Id="rId60" Type="http://schemas.openxmlformats.org/officeDocument/2006/relationships/oleObject" Target="embeddings/oleObject21.bin" /><Relationship Id="rId61" Type="http://schemas.openxmlformats.org/officeDocument/2006/relationships/image" Target="media/image37.wmf" /><Relationship Id="rId62" Type="http://schemas.openxmlformats.org/officeDocument/2006/relationships/oleObject" Target="embeddings/oleObject22.bin" /><Relationship Id="rId63" Type="http://schemas.openxmlformats.org/officeDocument/2006/relationships/image" Target="media/image38.wmf" /><Relationship Id="rId64" Type="http://schemas.openxmlformats.org/officeDocument/2006/relationships/oleObject" Target="embeddings/oleObject23.bin" /><Relationship Id="rId65" Type="http://schemas.openxmlformats.org/officeDocument/2006/relationships/image" Target="media/image39.wmf" /><Relationship Id="rId66" Type="http://schemas.openxmlformats.org/officeDocument/2006/relationships/oleObject" Target="embeddings/oleObject24.bin" /><Relationship Id="rId67" Type="http://schemas.openxmlformats.org/officeDocument/2006/relationships/image" Target="media/image40.wmf" /><Relationship Id="rId68" Type="http://schemas.openxmlformats.org/officeDocument/2006/relationships/oleObject" Target="embeddings/oleObject25.bin" /><Relationship Id="rId69" Type="http://schemas.openxmlformats.org/officeDocument/2006/relationships/image" Target="media/image41.png" /><Relationship Id="rId7" Type="http://schemas.openxmlformats.org/officeDocument/2006/relationships/image" Target="media/image4.png" /><Relationship Id="rId70" Type="http://schemas.openxmlformats.org/officeDocument/2006/relationships/image" Target="media/image42.wmf" /><Relationship Id="rId71" Type="http://schemas.openxmlformats.org/officeDocument/2006/relationships/oleObject" Target="embeddings/oleObject26.bin" /><Relationship Id="rId72" Type="http://schemas.openxmlformats.org/officeDocument/2006/relationships/image" Target="media/image43.wmf" /><Relationship Id="rId73" Type="http://schemas.openxmlformats.org/officeDocument/2006/relationships/oleObject" Target="embeddings/oleObject27.bin" /><Relationship Id="rId74" Type="http://schemas.openxmlformats.org/officeDocument/2006/relationships/image" Target="media/image44.wmf" /><Relationship Id="rId75" Type="http://schemas.openxmlformats.org/officeDocument/2006/relationships/oleObject" Target="embeddings/oleObject28.bin" /><Relationship Id="rId76" Type="http://schemas.openxmlformats.org/officeDocument/2006/relationships/image" Target="media/image45.wmf" /><Relationship Id="rId77" Type="http://schemas.openxmlformats.org/officeDocument/2006/relationships/oleObject" Target="embeddings/oleObject29.bin" /><Relationship Id="rId78" Type="http://schemas.openxmlformats.org/officeDocument/2006/relationships/image" Target="media/image46.png" /><Relationship Id="rId79" Type="http://schemas.openxmlformats.org/officeDocument/2006/relationships/image" Target="media/image47.wmf" /><Relationship Id="rId8" Type="http://schemas.openxmlformats.org/officeDocument/2006/relationships/image" Target="media/image5.png" /><Relationship Id="rId80" Type="http://schemas.openxmlformats.org/officeDocument/2006/relationships/oleObject" Target="embeddings/oleObject30.bin" /><Relationship Id="rId81" Type="http://schemas.openxmlformats.org/officeDocument/2006/relationships/image" Target="media/image48.wmf" /><Relationship Id="rId82" Type="http://schemas.openxmlformats.org/officeDocument/2006/relationships/oleObject" Target="embeddings/oleObject31.bin" /><Relationship Id="rId83" Type="http://schemas.openxmlformats.org/officeDocument/2006/relationships/image" Target="media/image49.wmf" /><Relationship Id="rId84" Type="http://schemas.openxmlformats.org/officeDocument/2006/relationships/oleObject" Target="embeddings/oleObject32.bin" /><Relationship Id="rId85" Type="http://schemas.openxmlformats.org/officeDocument/2006/relationships/image" Target="media/image50.wmf" /><Relationship Id="rId86" Type="http://schemas.openxmlformats.org/officeDocument/2006/relationships/oleObject" Target="embeddings/oleObject33.bin" /><Relationship Id="rId87" Type="http://schemas.openxmlformats.org/officeDocument/2006/relationships/image" Target="media/image51.png" /><Relationship Id="rId88" Type="http://schemas.openxmlformats.org/officeDocument/2006/relationships/image" Target="media/image52.wmf" /><Relationship Id="rId89" Type="http://schemas.openxmlformats.org/officeDocument/2006/relationships/oleObject" Target="embeddings/oleObject34.bin" /><Relationship Id="rId9" Type="http://schemas.openxmlformats.org/officeDocument/2006/relationships/image" Target="media/image6.wmf" /><Relationship Id="rId90" Type="http://schemas.openxmlformats.org/officeDocument/2006/relationships/image" Target="media/image53.wmf" /><Relationship Id="rId91" Type="http://schemas.openxmlformats.org/officeDocument/2006/relationships/oleObject" Target="embeddings/oleObject35.bin" /><Relationship Id="rId92" Type="http://schemas.openxmlformats.org/officeDocument/2006/relationships/image" Target="media/image54.wmf" /><Relationship Id="rId93" Type="http://schemas.openxmlformats.org/officeDocument/2006/relationships/oleObject" Target="embeddings/oleObject36.bin" /><Relationship Id="rId94" Type="http://schemas.openxmlformats.org/officeDocument/2006/relationships/image" Target="media/image55.wmf" /><Relationship Id="rId95" Type="http://schemas.openxmlformats.org/officeDocument/2006/relationships/oleObject" Target="embeddings/oleObject37.bin" /><Relationship Id="rId96" Type="http://schemas.openxmlformats.org/officeDocument/2006/relationships/oleObject" Target="embeddings/oleObject38.bin" /><Relationship Id="rId97" Type="http://schemas.openxmlformats.org/officeDocument/2006/relationships/image" Target="media/image56.wmf" /><Relationship Id="rId98" Type="http://schemas.openxmlformats.org/officeDocument/2006/relationships/oleObject" Target="embeddings/oleObject39.bin" /><Relationship Id="rId99" Type="http://schemas.openxmlformats.org/officeDocument/2006/relationships/image" Target="media/image57.wm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21</Pages>
  <Words>205</Words>
  <Characters>205</Characters>
  <Application>Microsoft Office Word</Application>
  <DocSecurity>0</DocSecurity>
  <Lines>161</Lines>
  <Paragraphs>208</Paragraphs>
  <ScaleCrop>false</ScaleCrop>
  <Company>P R C</Company>
  <LinksUpToDate>false</LinksUpToDate>
  <CharactersWithSpaces>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2025-06-21T06:46:46Z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