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spacing w:after="0" w:afterAutospacing="0"/>
        <w:jc w:val="center"/>
        <w:rPr>
          <w:rFonts w:ascii="Times New Roman" w:eastAsia="黑体" w:hAnsi="Times New Roman" w:cs="Times New Roman" w:hint="default"/>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11938000</wp:posOffset>
            </wp:positionH>
            <wp:positionV relativeFrom="topMargin">
              <wp:posOffset>11823700</wp:posOffset>
            </wp:positionV>
            <wp:extent cx="266700" cy="342900"/>
            <wp:wrapNone/>
            <wp:docPr id="100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
                    <pic:cNvPicPr>
                      <a:picLocks noChangeAspect="1"/>
                    </pic:cNvPicPr>
                  </pic:nvPicPr>
                  <pic:blipFill>
                    <a:blip xmlns:r="http://schemas.openxmlformats.org/officeDocument/2006/relationships" r:embed="rId4"/>
                    <a:stretch>
                      <a:fillRect/>
                    </a:stretch>
                  </pic:blipFill>
                  <pic:spPr>
                    <a:xfrm>
                      <a:off x="0" y="0"/>
                      <a:ext cx="266700" cy="342900"/>
                    </a:xfrm>
                    <a:prstGeom prst="rect">
                      <a:avLst/>
                    </a:prstGeom>
                  </pic:spPr>
                </pic:pic>
              </a:graphicData>
            </a:graphic>
          </wp:anchor>
        </w:drawing>
      </w:r>
      <w:r>
        <w:rPr>
          <w:rFonts w:ascii="Times New Roman" w:hAnsi="Times New Roman" w:cs="Times New Roman" w:hint="eastAsia"/>
          <w:lang w:val="en-US" w:eastAsia="zh-CN"/>
        </w:rPr>
        <w:t>四、</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电压和电压表</w:t>
      </w:r>
    </w:p>
    <w:p w14:paraId="6700F7A7">
      <w:pPr>
        <w:spacing w:beforeAutospacing="0"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64291"/>
        <w:docPartObj>
          <w:docPartGallery w:val="Table of Contents"/>
          <w:docPartUnique/>
        </w:docPartObj>
        <w15:color w:val="DBDBDB"/>
      </w:sdtPr>
      <w:sdtEndPr>
        <w:rPr>
          <w:rFonts w:asciiTheme="minorHAnsi" w:eastAsiaTheme="minorEastAsia" w:hAnsiTheme="minorHAnsi" w:cstheme="minorBidi"/>
          <w:kern w:val="2"/>
          <w:sz w:val="21"/>
          <w:szCs w:val="22"/>
          <w:lang w:val="en-US" w:eastAsia="zh-CN" w:bidi="ar-SA"/>
        </w:rPr>
      </w:sdtEndPr>
      <w:sdtContent>
        <w:p w14:paraId="13000068">
          <w:pPr>
            <w:spacing w:before="0" w:beforeLines="0" w:after="0" w:afterLines="0" w:line="240" w:lineRule="auto"/>
            <w:ind w:left="0" w:right="0" w:firstLine="0" w:leftChars="0" w:rightChars="0" w:firstLineChars="0"/>
            <w:jc w:val="center"/>
          </w:pPr>
          <w:bookmarkStart w:id="0" w:name="_GoBack"/>
          <w:bookmarkEnd w:id="0"/>
        </w:p>
        <w:p w14:paraId="3277DECD">
          <w:pPr>
            <w:pStyle w:val="TOC1"/>
            <w:tabs>
              <w:tab w:val="right" w:leader="dot" w:pos="10204"/>
            </w:tabs>
            <w:ind w:left="420" w:firstLine="0" w:leftChars="200" w:firstLineChars="0"/>
            <w:rPr>
              <w:color w:val="0070C0"/>
              <w:sz w:val="24"/>
              <w:szCs w:val="28"/>
            </w:rPr>
          </w:pPr>
          <w:r>
            <w:fldChar w:fldCharType="begin"/>
          </w:r>
          <w:r>
            <w:instrText xml:space="preserve">TOC \o "1-3" \h \u </w:instrText>
          </w:r>
          <w:r>
            <w:fldChar w:fldCharType="separate"/>
          </w:r>
          <w:hyperlink w:anchor="_Toc27113" w:history="1">
            <w:r>
              <w:rPr>
                <w:rFonts w:ascii="Times New Roman" w:eastAsia="宋体" w:hAnsi="Times New Roman" w:cs="Times New Roman" w:hint="eastAsia"/>
                <w:bCs w:val="0"/>
                <w:color w:val="0070C0"/>
                <w:kern w:val="2"/>
                <w:sz w:val="24"/>
                <w:szCs w:val="36"/>
                <w:lang w:val="en-US" w:eastAsia="zh-CN" w:bidi="ar-SA"/>
              </w:rPr>
              <w:t>一．</w:t>
            </w:r>
            <w:r>
              <w:rPr>
                <w:rFonts w:ascii="Times New Roman" w:eastAsia="宋体" w:hAnsi="Times New Roman" w:cs="Times New Roman" w:hint="eastAsia"/>
                <w:bCs w:val="0"/>
                <w:color w:val="0070C0"/>
                <w:kern w:val="2"/>
                <w:sz w:val="24"/>
                <w:szCs w:val="36"/>
                <w:lang w:val="en-US" w:eastAsia="zh-CN"/>
              </w:rPr>
              <w:t>电压的概念理解及单位换算</w:t>
            </w:r>
            <w:r>
              <w:rPr>
                <w:color w:val="0070C0"/>
                <w:sz w:val="24"/>
                <w:szCs w:val="28"/>
              </w:rPr>
              <w:tab/>
            </w:r>
            <w:r>
              <w:rPr>
                <w:color w:val="0070C0"/>
                <w:sz w:val="24"/>
                <w:szCs w:val="28"/>
              </w:rPr>
              <w:fldChar w:fldCharType="begin"/>
            </w:r>
            <w:r>
              <w:rPr>
                <w:color w:val="0070C0"/>
                <w:sz w:val="24"/>
                <w:szCs w:val="28"/>
              </w:rPr>
              <w:instrText xml:space="preserve"> PAGEREF _Toc27113 \h </w:instrText>
            </w:r>
            <w:r>
              <w:rPr>
                <w:color w:val="0070C0"/>
                <w:sz w:val="24"/>
                <w:szCs w:val="28"/>
              </w:rPr>
              <w:fldChar w:fldCharType="separate"/>
            </w:r>
            <w:r>
              <w:rPr>
                <w:color w:val="0070C0"/>
                <w:sz w:val="24"/>
                <w:szCs w:val="28"/>
              </w:rPr>
              <w:t>1</w:t>
            </w:r>
            <w:r>
              <w:rPr>
                <w:color w:val="0070C0"/>
                <w:sz w:val="24"/>
                <w:szCs w:val="28"/>
              </w:rPr>
              <w:fldChar w:fldCharType="end"/>
            </w:r>
          </w:hyperlink>
        </w:p>
        <w:p w14:paraId="73870596">
          <w:pPr>
            <w:pStyle w:val="TOC1"/>
            <w:tabs>
              <w:tab w:val="right" w:leader="dot" w:pos="10204"/>
            </w:tabs>
            <w:ind w:left="420" w:firstLine="0" w:leftChars="200" w:firstLineChars="0"/>
            <w:rPr>
              <w:color w:val="0070C0"/>
              <w:sz w:val="24"/>
              <w:szCs w:val="28"/>
            </w:rPr>
          </w:pPr>
          <w:hyperlink w:anchor="_Toc24852" w:history="1">
            <w:r>
              <w:rPr>
                <w:rFonts w:ascii="Times New Roman" w:eastAsia="宋体" w:hAnsi="Times New Roman" w:cs="Times New Roman" w:hint="eastAsia"/>
                <w:bCs w:val="0"/>
                <w:color w:val="0070C0"/>
                <w:kern w:val="2"/>
                <w:sz w:val="24"/>
                <w:szCs w:val="36"/>
                <w:lang w:val="en-US" w:eastAsia="zh-CN" w:bidi="ar-SA"/>
              </w:rPr>
              <w:t>二．</w:t>
            </w:r>
            <w:r>
              <w:rPr>
                <w:rFonts w:ascii="Times New Roman" w:eastAsia="宋体" w:hAnsi="Times New Roman" w:cs="Times New Roman" w:hint="eastAsia"/>
                <w:bCs w:val="0"/>
                <w:color w:val="0070C0"/>
                <w:kern w:val="2"/>
                <w:sz w:val="24"/>
                <w:szCs w:val="36"/>
                <w:lang w:val="en-US" w:eastAsia="zh-CN"/>
              </w:rPr>
              <w:t>生活中常见的电压值</w:t>
            </w:r>
            <w:r>
              <w:rPr>
                <w:color w:val="0070C0"/>
                <w:sz w:val="24"/>
                <w:szCs w:val="28"/>
              </w:rPr>
              <w:tab/>
            </w:r>
            <w:r>
              <w:rPr>
                <w:color w:val="0070C0"/>
                <w:sz w:val="24"/>
                <w:szCs w:val="28"/>
              </w:rPr>
              <w:fldChar w:fldCharType="begin"/>
            </w:r>
            <w:r>
              <w:rPr>
                <w:color w:val="0070C0"/>
                <w:sz w:val="24"/>
                <w:szCs w:val="28"/>
              </w:rPr>
              <w:instrText xml:space="preserve"> PAGEREF _Toc24852 \h </w:instrText>
            </w:r>
            <w:r>
              <w:rPr>
                <w:color w:val="0070C0"/>
                <w:sz w:val="24"/>
                <w:szCs w:val="28"/>
              </w:rPr>
              <w:fldChar w:fldCharType="separate"/>
            </w:r>
            <w:r>
              <w:rPr>
                <w:color w:val="0070C0"/>
                <w:sz w:val="24"/>
                <w:szCs w:val="28"/>
              </w:rPr>
              <w:t>2</w:t>
            </w:r>
            <w:r>
              <w:rPr>
                <w:color w:val="0070C0"/>
                <w:sz w:val="24"/>
                <w:szCs w:val="28"/>
              </w:rPr>
              <w:fldChar w:fldCharType="end"/>
            </w:r>
          </w:hyperlink>
        </w:p>
        <w:p w14:paraId="7982064F">
          <w:pPr>
            <w:pStyle w:val="TOC1"/>
            <w:tabs>
              <w:tab w:val="right" w:leader="dot" w:pos="10204"/>
            </w:tabs>
            <w:ind w:left="420" w:firstLine="0" w:leftChars="200" w:firstLineChars="0"/>
            <w:rPr>
              <w:color w:val="0070C0"/>
              <w:sz w:val="24"/>
              <w:szCs w:val="28"/>
            </w:rPr>
          </w:pPr>
          <w:hyperlink w:anchor="_Toc2908" w:history="1">
            <w:r>
              <w:rPr>
                <w:rFonts w:ascii="Times New Roman" w:eastAsia="宋体" w:hAnsi="Times New Roman" w:cs="Times New Roman" w:hint="eastAsia"/>
                <w:bCs w:val="0"/>
                <w:color w:val="0070C0"/>
                <w:kern w:val="2"/>
                <w:sz w:val="24"/>
                <w:szCs w:val="36"/>
                <w:lang w:val="en-US" w:eastAsia="zh-CN" w:bidi="ar-SA"/>
              </w:rPr>
              <w:t>三．</w:t>
            </w:r>
            <w:r>
              <w:rPr>
                <w:rFonts w:ascii="Times New Roman" w:eastAsia="宋体" w:hAnsi="Times New Roman" w:cs="Times New Roman" w:hint="eastAsia"/>
                <w:bCs w:val="0"/>
                <w:color w:val="0070C0"/>
                <w:kern w:val="2"/>
                <w:sz w:val="24"/>
                <w:szCs w:val="36"/>
                <w:lang w:val="en-US" w:eastAsia="zh-CN"/>
              </w:rPr>
              <w:t>电压表的结构及使用</w:t>
            </w:r>
            <w:r>
              <w:rPr>
                <w:color w:val="0070C0"/>
                <w:sz w:val="24"/>
                <w:szCs w:val="28"/>
              </w:rPr>
              <w:tab/>
            </w:r>
            <w:r>
              <w:rPr>
                <w:color w:val="0070C0"/>
                <w:sz w:val="24"/>
                <w:szCs w:val="28"/>
              </w:rPr>
              <w:fldChar w:fldCharType="begin"/>
            </w:r>
            <w:r>
              <w:rPr>
                <w:color w:val="0070C0"/>
                <w:sz w:val="24"/>
                <w:szCs w:val="28"/>
              </w:rPr>
              <w:instrText xml:space="preserve"> PAGEREF _Toc2908 \h </w:instrText>
            </w:r>
            <w:r>
              <w:rPr>
                <w:color w:val="0070C0"/>
                <w:sz w:val="24"/>
                <w:szCs w:val="28"/>
              </w:rPr>
              <w:fldChar w:fldCharType="separate"/>
            </w:r>
            <w:r>
              <w:rPr>
                <w:color w:val="0070C0"/>
                <w:sz w:val="24"/>
                <w:szCs w:val="28"/>
              </w:rPr>
              <w:t>2</w:t>
            </w:r>
            <w:r>
              <w:rPr>
                <w:color w:val="0070C0"/>
                <w:sz w:val="24"/>
                <w:szCs w:val="28"/>
              </w:rPr>
              <w:fldChar w:fldCharType="end"/>
            </w:r>
          </w:hyperlink>
        </w:p>
        <w:p w14:paraId="16ADEC69">
          <w:pPr>
            <w:pStyle w:val="TOC1"/>
            <w:tabs>
              <w:tab w:val="right" w:leader="dot" w:pos="10204"/>
            </w:tabs>
            <w:ind w:left="420" w:firstLine="0" w:leftChars="200" w:firstLineChars="0"/>
            <w:rPr>
              <w:color w:val="0070C0"/>
              <w:sz w:val="24"/>
              <w:szCs w:val="28"/>
            </w:rPr>
          </w:pPr>
          <w:hyperlink w:anchor="_Toc5977" w:history="1">
            <w:r>
              <w:rPr>
                <w:rFonts w:ascii="Times New Roman" w:eastAsia="宋体" w:hAnsi="Times New Roman" w:cs="Times New Roman" w:hint="eastAsia"/>
                <w:bCs w:val="0"/>
                <w:color w:val="0070C0"/>
                <w:kern w:val="2"/>
                <w:sz w:val="24"/>
                <w:szCs w:val="36"/>
                <w:lang w:val="en-US" w:eastAsia="zh-CN" w:bidi="ar-SA"/>
              </w:rPr>
              <w:t>四．</w:t>
            </w:r>
            <w:r>
              <w:rPr>
                <w:rFonts w:ascii="Times New Roman" w:eastAsia="宋体" w:hAnsi="Times New Roman" w:cs="Times New Roman" w:hint="eastAsia"/>
                <w:bCs w:val="0"/>
                <w:color w:val="0070C0"/>
                <w:kern w:val="2"/>
                <w:sz w:val="24"/>
                <w:szCs w:val="36"/>
                <w:lang w:val="en-US" w:eastAsia="zh-CN"/>
              </w:rPr>
              <w:t>电压表连接的电路图</w:t>
            </w:r>
            <w:r>
              <w:rPr>
                <w:color w:val="0070C0"/>
                <w:sz w:val="24"/>
                <w:szCs w:val="28"/>
              </w:rPr>
              <w:tab/>
            </w:r>
            <w:r>
              <w:rPr>
                <w:color w:val="0070C0"/>
                <w:sz w:val="24"/>
                <w:szCs w:val="28"/>
              </w:rPr>
              <w:fldChar w:fldCharType="begin"/>
            </w:r>
            <w:r>
              <w:rPr>
                <w:color w:val="0070C0"/>
                <w:sz w:val="24"/>
                <w:szCs w:val="28"/>
              </w:rPr>
              <w:instrText xml:space="preserve"> PAGEREF _Toc5977 \h </w:instrText>
            </w:r>
            <w:r>
              <w:rPr>
                <w:color w:val="0070C0"/>
                <w:sz w:val="24"/>
                <w:szCs w:val="28"/>
              </w:rPr>
              <w:fldChar w:fldCharType="separate"/>
            </w:r>
            <w:r>
              <w:rPr>
                <w:color w:val="0070C0"/>
                <w:sz w:val="24"/>
                <w:szCs w:val="28"/>
              </w:rPr>
              <w:t>3</w:t>
            </w:r>
            <w:r>
              <w:rPr>
                <w:color w:val="0070C0"/>
                <w:sz w:val="24"/>
                <w:szCs w:val="28"/>
              </w:rPr>
              <w:fldChar w:fldCharType="end"/>
            </w:r>
          </w:hyperlink>
        </w:p>
        <w:p w14:paraId="49F96EE8">
          <w:pPr>
            <w:pStyle w:val="TOC1"/>
            <w:tabs>
              <w:tab w:val="right" w:leader="dot" w:pos="10204"/>
            </w:tabs>
            <w:ind w:left="420" w:firstLine="0" w:leftChars="200" w:firstLineChars="0"/>
            <w:rPr>
              <w:color w:val="0070C0"/>
              <w:sz w:val="24"/>
              <w:szCs w:val="28"/>
            </w:rPr>
          </w:pPr>
          <w:hyperlink w:anchor="_Toc25681" w:history="1">
            <w:r>
              <w:rPr>
                <w:rFonts w:ascii="Times New Roman" w:eastAsia="宋体" w:hAnsi="Times New Roman" w:cs="Times New Roman" w:hint="eastAsia"/>
                <w:bCs w:val="0"/>
                <w:color w:val="0070C0"/>
                <w:kern w:val="2"/>
                <w:sz w:val="24"/>
                <w:szCs w:val="36"/>
                <w:lang w:val="en-US" w:eastAsia="zh-CN" w:bidi="ar-SA"/>
              </w:rPr>
              <w:t>五．</w:t>
            </w:r>
            <w:r>
              <w:rPr>
                <w:rFonts w:ascii="Times New Roman" w:eastAsia="宋体" w:hAnsi="Times New Roman" w:cs="Times New Roman" w:hint="eastAsia"/>
                <w:bCs w:val="0"/>
                <w:color w:val="0070C0"/>
                <w:kern w:val="2"/>
                <w:sz w:val="24"/>
                <w:szCs w:val="36"/>
                <w:lang w:val="en-US" w:eastAsia="zh-CN"/>
              </w:rPr>
              <w:t>电压表连接的实物图</w:t>
            </w:r>
            <w:r>
              <w:rPr>
                <w:color w:val="0070C0"/>
                <w:sz w:val="24"/>
                <w:szCs w:val="28"/>
              </w:rPr>
              <w:tab/>
            </w:r>
            <w:r>
              <w:rPr>
                <w:color w:val="0070C0"/>
                <w:sz w:val="24"/>
                <w:szCs w:val="28"/>
              </w:rPr>
              <w:fldChar w:fldCharType="begin"/>
            </w:r>
            <w:r>
              <w:rPr>
                <w:color w:val="0070C0"/>
                <w:sz w:val="24"/>
                <w:szCs w:val="28"/>
              </w:rPr>
              <w:instrText xml:space="preserve"> PAGEREF _Toc25681 \h </w:instrText>
            </w:r>
            <w:r>
              <w:rPr>
                <w:color w:val="0070C0"/>
                <w:sz w:val="24"/>
                <w:szCs w:val="28"/>
              </w:rPr>
              <w:fldChar w:fldCharType="separate"/>
            </w:r>
            <w:r>
              <w:rPr>
                <w:color w:val="0070C0"/>
                <w:sz w:val="24"/>
                <w:szCs w:val="28"/>
              </w:rPr>
              <w:t>6</w:t>
            </w:r>
            <w:r>
              <w:rPr>
                <w:color w:val="0070C0"/>
                <w:sz w:val="24"/>
                <w:szCs w:val="28"/>
              </w:rPr>
              <w:fldChar w:fldCharType="end"/>
            </w:r>
          </w:hyperlink>
        </w:p>
        <w:p w14:paraId="41AB88D9">
          <w:pPr>
            <w:pStyle w:val="TOC1"/>
            <w:tabs>
              <w:tab w:val="right" w:leader="dot" w:pos="10204"/>
            </w:tabs>
            <w:ind w:left="420" w:firstLine="0" w:leftChars="200" w:firstLineChars="0"/>
            <w:rPr>
              <w:color w:val="0070C0"/>
              <w:sz w:val="24"/>
              <w:szCs w:val="28"/>
            </w:rPr>
          </w:pPr>
          <w:hyperlink w:anchor="_Toc13901" w:history="1">
            <w:r>
              <w:rPr>
                <w:rFonts w:ascii="Times New Roman" w:eastAsia="宋体" w:hAnsi="Times New Roman" w:cs="Times New Roman" w:hint="eastAsia"/>
                <w:bCs w:val="0"/>
                <w:color w:val="0070C0"/>
                <w:kern w:val="2"/>
                <w:sz w:val="24"/>
                <w:szCs w:val="36"/>
                <w:lang w:val="en-US" w:eastAsia="zh-CN" w:bidi="ar-SA"/>
              </w:rPr>
              <w:t>六．</w:t>
            </w:r>
            <w:r>
              <w:rPr>
                <w:rFonts w:ascii="Times New Roman" w:eastAsia="宋体" w:hAnsi="Times New Roman" w:cs="Times New Roman" w:hint="eastAsia"/>
                <w:bCs w:val="0"/>
                <w:color w:val="0070C0"/>
                <w:kern w:val="2"/>
                <w:sz w:val="24"/>
                <w:szCs w:val="36"/>
                <w:lang w:val="en-US" w:eastAsia="zh-CN"/>
              </w:rPr>
              <w:t>判断电压表的测量对象</w:t>
            </w:r>
            <w:r>
              <w:rPr>
                <w:color w:val="0070C0"/>
                <w:sz w:val="24"/>
                <w:szCs w:val="28"/>
              </w:rPr>
              <w:tab/>
            </w:r>
            <w:r>
              <w:rPr>
                <w:color w:val="0070C0"/>
                <w:sz w:val="24"/>
                <w:szCs w:val="28"/>
              </w:rPr>
              <w:fldChar w:fldCharType="begin"/>
            </w:r>
            <w:r>
              <w:rPr>
                <w:color w:val="0070C0"/>
                <w:sz w:val="24"/>
                <w:szCs w:val="28"/>
              </w:rPr>
              <w:instrText xml:space="preserve"> PAGEREF _Toc13901 \h </w:instrText>
            </w:r>
            <w:r>
              <w:rPr>
                <w:color w:val="0070C0"/>
                <w:sz w:val="24"/>
                <w:szCs w:val="28"/>
              </w:rPr>
              <w:fldChar w:fldCharType="separate"/>
            </w:r>
            <w:r>
              <w:rPr>
                <w:color w:val="0070C0"/>
                <w:sz w:val="24"/>
                <w:szCs w:val="28"/>
              </w:rPr>
              <w:t>8</w:t>
            </w:r>
            <w:r>
              <w:rPr>
                <w:color w:val="0070C0"/>
                <w:sz w:val="24"/>
                <w:szCs w:val="28"/>
              </w:rPr>
              <w:fldChar w:fldCharType="end"/>
            </w:r>
          </w:hyperlink>
        </w:p>
        <w:p w14:paraId="5BE12D00">
          <w:pPr>
            <w:pStyle w:val="TOC1"/>
            <w:tabs>
              <w:tab w:val="right" w:leader="dot" w:pos="10204"/>
            </w:tabs>
            <w:ind w:left="420" w:firstLine="0" w:leftChars="200" w:firstLineChars="0"/>
            <w:rPr>
              <w:color w:val="0070C0"/>
              <w:sz w:val="24"/>
              <w:szCs w:val="28"/>
            </w:rPr>
          </w:pPr>
          <w:hyperlink w:anchor="_Toc12961" w:history="1">
            <w:r>
              <w:rPr>
                <w:rFonts w:ascii="Times New Roman" w:eastAsia="宋体" w:hAnsi="Times New Roman" w:cs="Times New Roman" w:hint="eastAsia"/>
                <w:bCs w:val="0"/>
                <w:color w:val="0070C0"/>
                <w:kern w:val="2"/>
                <w:sz w:val="24"/>
                <w:szCs w:val="36"/>
                <w:lang w:val="en-US" w:eastAsia="zh-CN" w:bidi="ar-SA"/>
              </w:rPr>
              <w:t>七．</w:t>
            </w:r>
            <w:r>
              <w:rPr>
                <w:rFonts w:ascii="Times New Roman" w:eastAsia="宋体" w:hAnsi="Times New Roman" w:cs="Times New Roman" w:hint="eastAsia"/>
                <w:bCs w:val="0"/>
                <w:color w:val="0070C0"/>
                <w:kern w:val="2"/>
                <w:sz w:val="24"/>
                <w:szCs w:val="36"/>
                <w:lang w:val="en-US" w:eastAsia="zh-CN"/>
              </w:rPr>
              <w:t>辨析电学元件是电压表还是电流表</w:t>
            </w:r>
            <w:r>
              <w:rPr>
                <w:color w:val="0070C0"/>
                <w:sz w:val="24"/>
                <w:szCs w:val="28"/>
              </w:rPr>
              <w:tab/>
            </w:r>
            <w:r>
              <w:rPr>
                <w:color w:val="0070C0"/>
                <w:sz w:val="24"/>
                <w:szCs w:val="28"/>
              </w:rPr>
              <w:fldChar w:fldCharType="begin"/>
            </w:r>
            <w:r>
              <w:rPr>
                <w:color w:val="0070C0"/>
                <w:sz w:val="24"/>
                <w:szCs w:val="28"/>
              </w:rPr>
              <w:instrText xml:space="preserve"> PAGEREF _Toc12961 \h </w:instrText>
            </w:r>
            <w:r>
              <w:rPr>
                <w:color w:val="0070C0"/>
                <w:sz w:val="24"/>
                <w:szCs w:val="28"/>
              </w:rPr>
              <w:fldChar w:fldCharType="separate"/>
            </w:r>
            <w:r>
              <w:rPr>
                <w:color w:val="0070C0"/>
                <w:sz w:val="24"/>
                <w:szCs w:val="28"/>
              </w:rPr>
              <w:t>11</w:t>
            </w:r>
            <w:r>
              <w:rPr>
                <w:color w:val="0070C0"/>
                <w:sz w:val="24"/>
                <w:szCs w:val="28"/>
              </w:rPr>
              <w:fldChar w:fldCharType="end"/>
            </w:r>
          </w:hyperlink>
        </w:p>
        <w:p w14:paraId="6E216219">
          <w:pPr>
            <w:pStyle w:val="TOC1"/>
            <w:tabs>
              <w:tab w:val="right" w:leader="dot" w:pos="10204"/>
            </w:tabs>
            <w:ind w:left="420" w:firstLine="0" w:leftChars="200" w:firstLineChars="0"/>
            <w:rPr>
              <w:rFonts w:asciiTheme="minorHAnsi" w:eastAsiaTheme="minorEastAsia" w:hAnsiTheme="minorHAnsi" w:cstheme="minorBidi"/>
              <w:kern w:val="2"/>
              <w:sz w:val="21"/>
              <w:szCs w:val="22"/>
              <w:lang w:val="en-US" w:eastAsia="zh-CN" w:bidi="ar-SA"/>
            </w:rPr>
          </w:pPr>
          <w:hyperlink w:anchor="_Toc20474" w:history="1">
            <w:r>
              <w:rPr>
                <w:rFonts w:ascii="Times New Roman" w:eastAsia="宋体" w:hAnsi="Times New Roman" w:cs="Times New Roman" w:hint="eastAsia"/>
                <w:bCs w:val="0"/>
                <w:color w:val="0070C0"/>
                <w:kern w:val="2"/>
                <w:sz w:val="24"/>
                <w:szCs w:val="36"/>
                <w:lang w:val="en-US" w:eastAsia="zh-CN"/>
              </w:rPr>
              <w:t>八．含电流表和电压表的故障检测</w:t>
            </w:r>
            <w:r>
              <w:rPr>
                <w:color w:val="0070C0"/>
                <w:sz w:val="24"/>
                <w:szCs w:val="28"/>
              </w:rPr>
              <w:tab/>
            </w:r>
            <w:r>
              <w:rPr>
                <w:color w:val="0070C0"/>
                <w:sz w:val="24"/>
                <w:szCs w:val="28"/>
              </w:rPr>
              <w:fldChar w:fldCharType="begin"/>
            </w:r>
            <w:r>
              <w:rPr>
                <w:color w:val="0070C0"/>
                <w:sz w:val="24"/>
                <w:szCs w:val="28"/>
              </w:rPr>
              <w:instrText xml:space="preserve"> PAGEREF _Toc20474 \h </w:instrText>
            </w:r>
            <w:r>
              <w:rPr>
                <w:color w:val="0070C0"/>
                <w:sz w:val="24"/>
                <w:szCs w:val="28"/>
              </w:rPr>
              <w:fldChar w:fldCharType="separate"/>
            </w:r>
            <w:r>
              <w:rPr>
                <w:color w:val="0070C0"/>
                <w:sz w:val="24"/>
                <w:szCs w:val="28"/>
              </w:rPr>
              <w:t>12</w:t>
            </w:r>
            <w:r>
              <w:rPr>
                <w:color w:val="0070C0"/>
                <w:sz w:val="24"/>
                <w:szCs w:val="28"/>
              </w:rPr>
              <w:fldChar w:fldCharType="end"/>
            </w:r>
          </w:hyperlink>
          <w:r>
            <w:fldChar w:fldCharType="end"/>
          </w:r>
        </w:p>
      </w:sdtContent>
    </w:sdt>
    <w:p w14:paraId="33914CE4">
      <w:pPr>
        <w:spacing w:line="360" w:lineRule="auto"/>
        <w:ind w:left="273" w:hanging="273" w:hangingChars="130"/>
        <w:rPr>
          <w:rFonts w:asciiTheme="minorHAnsi" w:eastAsiaTheme="minorEastAsia" w:hAnsiTheme="minorHAnsi" w:cstheme="minorBidi"/>
          <w:kern w:val="2"/>
          <w:sz w:val="21"/>
          <w:szCs w:val="22"/>
          <w:lang w:val="en-US" w:eastAsia="zh-CN" w:bidi="ar-SA"/>
        </w:rPr>
      </w:pP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4622AC4B">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1" w:name="_Toc27113"/>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电压的概念理解及单位换算</w:t>
      </w:r>
      <w:bookmarkEnd w:id="1"/>
    </w:p>
    <w:p w14:paraId="2AA85736">
      <w:pPr>
        <w:shd w:val="clear" w:color="auto" w:fill="auto"/>
        <w:spacing w:line="360" w:lineRule="auto"/>
        <w:jc w:val="left"/>
        <w:textAlignment w:val="center"/>
        <w:rPr>
          <w:sz w:val="21"/>
        </w:rPr>
      </w:pPr>
      <w:r>
        <w:rPr>
          <w:sz w:val="21"/>
        </w:rPr>
        <w:t>1．（24-25九年级上·河北沧州·期中）小明学习电学的相关知识时，通过类比图甲、乙得出了以下结论，其中不合理的是（</w:t>
      </w:r>
      <w:r>
        <w:rPr>
          <w:rFonts w:ascii="Times New Roman" w:eastAsia="Times New Roman" w:hAnsi="Times New Roman" w:cs="Times New Roman"/>
          <w:kern w:val="0"/>
          <w:sz w:val="24"/>
          <w:szCs w:val="24"/>
        </w:rPr>
        <w:t>   </w:t>
      </w:r>
      <w:r>
        <w:rPr>
          <w:sz w:val="21"/>
        </w:rPr>
        <w:t>）</w:t>
      </w:r>
    </w:p>
    <w:p w14:paraId="2A27648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71800" cy="1590675"/>
            <wp:effectExtent l="0" t="0" r="0" b="9525"/>
            <wp:docPr id="100003" name="图片 100003" descr="@@@4c917be0-34dc-476a-be28-a56800587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c917be0-34dc-476a-be28-a56800587b09"/>
                    <pic:cNvPicPr>
                      <a:picLocks noChangeAspect="1"/>
                    </pic:cNvPicPr>
                  </pic:nvPicPr>
                  <pic:blipFill>
                    <a:blip xmlns:r="http://schemas.openxmlformats.org/officeDocument/2006/relationships" r:embed="rId9"/>
                    <a:stretch>
                      <a:fillRect/>
                    </a:stretch>
                  </pic:blipFill>
                  <pic:spPr>
                    <a:xfrm>
                      <a:off x="0" y="0"/>
                      <a:ext cx="2971800" cy="1590675"/>
                    </a:xfrm>
                    <a:prstGeom prst="rect">
                      <a:avLst/>
                    </a:prstGeom>
                  </pic:spPr>
                </pic:pic>
              </a:graphicData>
            </a:graphic>
          </wp:inline>
        </w:drawing>
      </w:r>
    </w:p>
    <w:p w14:paraId="2BB4E48C">
      <w:pPr>
        <w:shd w:val="clear" w:color="auto" w:fill="auto"/>
        <w:spacing w:line="360" w:lineRule="auto"/>
        <w:ind w:left="300"/>
        <w:jc w:val="left"/>
        <w:textAlignment w:val="center"/>
        <w:rPr>
          <w:sz w:val="21"/>
        </w:rPr>
      </w:pPr>
      <w:r>
        <w:rPr>
          <w:sz w:val="21"/>
        </w:rPr>
        <w:t>A．开关类似于水路中的阀门，可以控制电流的通断</w:t>
      </w:r>
    </w:p>
    <w:p w14:paraId="6D290143">
      <w:pPr>
        <w:shd w:val="clear" w:color="auto" w:fill="auto"/>
        <w:spacing w:line="360" w:lineRule="auto"/>
        <w:ind w:left="300"/>
        <w:jc w:val="left"/>
        <w:textAlignment w:val="center"/>
        <w:rPr>
          <w:sz w:val="21"/>
        </w:rPr>
      </w:pPr>
      <w:r>
        <w:rPr>
          <w:sz w:val="21"/>
        </w:rPr>
        <w:t>B．电源的作用类似于抽水机，可以使电路保持一定电压</w:t>
      </w:r>
    </w:p>
    <w:p w14:paraId="3A78A27B">
      <w:pPr>
        <w:shd w:val="clear" w:color="auto" w:fill="auto"/>
        <w:spacing w:line="360" w:lineRule="auto"/>
        <w:ind w:left="300"/>
        <w:jc w:val="left"/>
        <w:textAlignment w:val="center"/>
        <w:rPr>
          <w:sz w:val="21"/>
        </w:rPr>
      </w:pPr>
      <w:r>
        <w:rPr>
          <w:sz w:val="21"/>
        </w:rPr>
        <w:t>C．灯泡类似于水路中的水轮机，可以形成电流</w:t>
      </w:r>
    </w:p>
    <w:p w14:paraId="71167C4A">
      <w:pPr>
        <w:shd w:val="clear" w:color="auto" w:fill="auto"/>
        <w:spacing w:line="360" w:lineRule="auto"/>
        <w:ind w:left="300"/>
        <w:jc w:val="left"/>
        <w:textAlignment w:val="center"/>
        <w:rPr>
          <w:sz w:val="21"/>
        </w:rPr>
      </w:pPr>
      <w:r>
        <w:rPr>
          <w:sz w:val="21"/>
        </w:rPr>
        <w:t>D．水的流动是因为有水压，自由电子定向移动是因为有电压</w:t>
      </w:r>
    </w:p>
    <w:p w14:paraId="708BE78C">
      <w:pPr>
        <w:shd w:val="clear" w:color="auto" w:fill="auto"/>
        <w:spacing w:line="360" w:lineRule="auto"/>
        <w:jc w:val="left"/>
        <w:textAlignment w:val="center"/>
        <w:rPr>
          <w:sz w:val="21"/>
        </w:rPr>
      </w:pPr>
      <w:r>
        <w:rPr>
          <w:sz w:val="21"/>
        </w:rPr>
        <w:t>2．下列有关“电”的说法正确的是（</w:t>
      </w:r>
      <w:r>
        <w:rPr>
          <w:rFonts w:ascii="Times New Roman" w:eastAsia="Times New Roman" w:hAnsi="Times New Roman" w:cs="Times New Roman"/>
          <w:kern w:val="0"/>
          <w:sz w:val="24"/>
          <w:szCs w:val="24"/>
        </w:rPr>
        <w:t>    </w:t>
      </w:r>
      <w:r>
        <w:rPr>
          <w:sz w:val="21"/>
        </w:rPr>
        <w:t>）</w:t>
      </w:r>
    </w:p>
    <w:p w14:paraId="22589F43">
      <w:pPr>
        <w:shd w:val="clear" w:color="auto" w:fill="auto"/>
        <w:spacing w:line="360" w:lineRule="auto"/>
        <w:ind w:left="300"/>
        <w:jc w:val="left"/>
        <w:textAlignment w:val="center"/>
        <w:rPr>
          <w:sz w:val="21"/>
        </w:rPr>
      </w:pPr>
      <w:r>
        <w:rPr>
          <w:sz w:val="21"/>
        </w:rPr>
        <w:t>A．电压的单位是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f4489d9b83072184c0e1d6b09be50ca" style="width:11.4pt;height:11.4pt" o:ole="" coordsize="21600,21600" o:preferrelative="t" filled="f" stroked="f">
            <v:stroke joinstyle="miter"/>
            <v:imagedata r:id="rId10" o:title="eqIdff4489d9b83072184c0e1d6b09be50ca"/>
            <o:lock v:ext="edit" aspectratio="t"/>
            <w10:anchorlock/>
          </v:shape>
          <o:OLEObject Type="Embed" ProgID="Equation.DSMT4" ShapeID="_x0000_i1025" DrawAspect="Content" ObjectID="_1468075725" r:id="rId11"/>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sz w:val="21"/>
        </w:rPr>
        <w:t>B．运动的电荷一定形成电流</w:t>
      </w:r>
    </w:p>
    <w:p w14:paraId="4DBF68C5">
      <w:pPr>
        <w:shd w:val="clear" w:color="auto" w:fill="auto"/>
        <w:spacing w:line="360" w:lineRule="auto"/>
        <w:ind w:left="300"/>
        <w:jc w:val="left"/>
        <w:textAlignment w:val="center"/>
        <w:rPr>
          <w:sz w:val="21"/>
        </w:rPr>
      </w:pPr>
      <w:r>
        <w:rPr>
          <w:sz w:val="21"/>
        </w:rPr>
        <w:t>C．电路两端有电压就一定有电流</w:t>
      </w:r>
      <w:r>
        <w:rPr>
          <w:rFonts w:hint="eastAsia"/>
          <w:sz w:val="21"/>
          <w:lang w:val="en-US" w:eastAsia="zh-CN"/>
        </w:rPr>
        <w:tab/>
      </w:r>
      <w:r>
        <w:rPr>
          <w:rFonts w:hint="eastAsia"/>
          <w:sz w:val="21"/>
          <w:lang w:val="en-US" w:eastAsia="zh-CN"/>
        </w:rPr>
        <w:tab/>
      </w:r>
      <w:r>
        <w:rPr>
          <w:rFonts w:hint="eastAsia"/>
          <w:sz w:val="21"/>
          <w:lang w:val="en-US" w:eastAsia="zh-CN"/>
        </w:rPr>
        <w:tab/>
      </w:r>
      <w:r>
        <w:rPr>
          <w:sz w:val="21"/>
        </w:rPr>
        <w:t>D．电路中有电流，它的两端一定有电压</w:t>
      </w:r>
    </w:p>
    <w:p w14:paraId="44BF2E85">
      <w:pPr>
        <w:shd w:val="clear" w:color="auto" w:fill="auto"/>
        <w:spacing w:line="360" w:lineRule="auto"/>
        <w:jc w:val="left"/>
        <w:textAlignment w:val="center"/>
        <w:rPr>
          <w:sz w:val="21"/>
        </w:rPr>
      </w:pPr>
      <w:r>
        <w:rPr>
          <w:sz w:val="21"/>
        </w:rPr>
        <w:t>3．水管中的水流有大小，在相同的时间内，从水管中流出的水越</w:t>
      </w:r>
      <w:r>
        <w:rPr>
          <w:rFonts w:ascii="Times New Roman" w:eastAsia="Times New Roman" w:hAnsi="Times New Roman" w:cs="Times New Roman"/>
          <w:b w:val="0"/>
          <w:sz w:val="21"/>
          <w:u w:val="single"/>
        </w:rPr>
        <w:t xml:space="preserve">        </w:t>
      </w:r>
      <w:r>
        <w:rPr>
          <w:sz w:val="21"/>
        </w:rPr>
        <w:t>，表示水流越大．导体中的电流也有大小．物理学中用</w:t>
      </w:r>
      <w:r>
        <w:rPr>
          <w:rFonts w:ascii="Times New Roman" w:eastAsia="Times New Roman" w:hAnsi="Times New Roman" w:cs="Times New Roman"/>
          <w:b w:val="0"/>
          <w:sz w:val="21"/>
          <w:u w:val="single"/>
        </w:rPr>
        <w:t xml:space="preserve">        </w:t>
      </w:r>
      <w:r>
        <w:rPr>
          <w:sz w:val="21"/>
        </w:rPr>
        <w:t>内通过导体横截面的</w:t>
      </w:r>
      <w:r>
        <w:rPr>
          <w:rFonts w:ascii="Times New Roman" w:eastAsia="Times New Roman" w:hAnsi="Times New Roman" w:cs="Times New Roman"/>
          <w:b w:val="0"/>
          <w:sz w:val="21"/>
          <w:u w:val="single"/>
        </w:rPr>
        <w:t xml:space="preserve">        </w:t>
      </w:r>
      <w:r>
        <w:rPr>
          <w:sz w:val="21"/>
        </w:rPr>
        <w:t>表示电流．电流用字母</w:t>
      </w:r>
      <w:r>
        <w:rPr>
          <w:rFonts w:ascii="Times New Roman" w:eastAsia="Times New Roman" w:hAnsi="Times New Roman" w:cs="Times New Roman"/>
          <w:b w:val="0"/>
          <w:sz w:val="21"/>
          <w:u w:val="single"/>
        </w:rPr>
        <w:t xml:space="preserve">        </w:t>
      </w:r>
      <w:r>
        <w:rPr>
          <w:sz w:val="21"/>
        </w:rPr>
        <w:t>表示．（像这种通过水流类比出电流的研究方法叫</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kern w:val="0"/>
          <w:sz w:val="24"/>
          <w:szCs w:val="24"/>
        </w:rPr>
        <w:t>  </w:t>
      </w:r>
      <w:r>
        <w:rPr>
          <w:sz w:val="21"/>
        </w:rPr>
        <w:t>公式：电流=电荷量/时间（I=Q/t</w:t>
      </w:r>
      <w:r>
        <w:rPr>
          <w:rFonts w:ascii="Times New Roman" w:eastAsia="Times New Roman" w:hAnsi="Times New Roman" w:cs="Times New Roman"/>
          <w:kern w:val="0"/>
          <w:sz w:val="24"/>
          <w:szCs w:val="24"/>
        </w:rPr>
        <w:t>  </w:t>
      </w:r>
      <w:r>
        <w:rPr>
          <w:sz w:val="21"/>
        </w:rPr>
        <w:t>Q表示电荷量，I表示电流，t表示时间）</w:t>
      </w:r>
    </w:p>
    <w:p w14:paraId="3E2EF5BD">
      <w:pPr>
        <w:shd w:val="clear" w:color="auto" w:fill="auto"/>
        <w:spacing w:line="360" w:lineRule="auto"/>
        <w:jc w:val="left"/>
        <w:textAlignment w:val="center"/>
        <w:rPr>
          <w:sz w:val="21"/>
        </w:rPr>
      </w:pPr>
      <w:r>
        <w:rPr>
          <w:sz w:val="21"/>
        </w:rPr>
        <w:t>4．完成下列单位换算：</w:t>
      </w:r>
    </w:p>
    <w:p w14:paraId="725FA84D">
      <w:pPr>
        <w:shd w:val="clear" w:color="auto" w:fill="auto"/>
        <w:spacing w:line="360" w:lineRule="auto"/>
        <w:jc w:val="left"/>
        <w:textAlignment w:val="center"/>
        <w:rPr>
          <w:sz w:val="21"/>
        </w:rPr>
      </w:pPr>
      <w:r>
        <w:rPr>
          <w:sz w:val="21"/>
        </w:rPr>
        <w:t>（1）200mA=</w:t>
      </w:r>
      <w:r>
        <w:rPr>
          <w:rFonts w:ascii="Times New Roman" w:eastAsia="Times New Roman" w:hAnsi="Times New Roman" w:cs="Times New Roman"/>
          <w:b w:val="0"/>
          <w:sz w:val="21"/>
          <w:u w:val="single"/>
        </w:rPr>
        <w:t xml:space="preserve">      </w:t>
      </w:r>
      <w:r>
        <w:rPr>
          <w:sz w:val="21"/>
        </w:rPr>
        <w:t>A</w:t>
      </w:r>
      <w:r>
        <w:rPr>
          <w:rFonts w:ascii="Times New Roman" w:eastAsia="Times New Roman" w:hAnsi="Times New Roman" w:cs="Times New Roman"/>
          <w:kern w:val="0"/>
          <w:sz w:val="24"/>
          <w:szCs w:val="24"/>
        </w:rPr>
        <w:t>     </w:t>
      </w:r>
      <w:r>
        <w:rPr>
          <w:rFonts w:ascii="Times New Roman" w:eastAsia="宋体" w:hAnsi="Times New Roman" w:cs="Times New Roman" w:hint="eastAsia"/>
          <w:kern w:val="0"/>
          <w:sz w:val="24"/>
          <w:szCs w:val="24"/>
          <w:lang w:val="en-US" w:eastAsia="zh-CN"/>
        </w:rPr>
        <w:tab/>
      </w:r>
      <w:r>
        <w:rPr>
          <w:rFonts w:ascii="Times New Roman" w:eastAsia="宋体" w:hAnsi="Times New Roman" w:cs="Times New Roman" w:hint="eastAsia"/>
          <w:kern w:val="0"/>
          <w:sz w:val="24"/>
          <w:szCs w:val="24"/>
          <w:lang w:val="en-US" w:eastAsia="zh-CN"/>
        </w:rPr>
        <w:tab/>
      </w:r>
      <w:r>
        <w:rPr>
          <w:rFonts w:ascii="Times New Roman" w:eastAsia="宋体" w:hAnsi="Times New Roman" w:cs="Times New Roman" w:hint="eastAsia"/>
          <w:kern w:val="0"/>
          <w:sz w:val="24"/>
          <w:szCs w:val="24"/>
          <w:lang w:val="en-US" w:eastAsia="zh-CN"/>
        </w:rPr>
        <w:tab/>
      </w:r>
      <w:r>
        <w:rPr>
          <w:sz w:val="21"/>
        </w:rPr>
        <w:t>（4）2.5KV=</w:t>
      </w:r>
      <w:r>
        <w:rPr>
          <w:rFonts w:ascii="Times New Roman" w:eastAsia="Times New Roman" w:hAnsi="Times New Roman" w:cs="Times New Roman"/>
          <w:b w:val="0"/>
          <w:sz w:val="21"/>
          <w:u w:val="single"/>
        </w:rPr>
        <w:t xml:space="preserve">      </w:t>
      </w:r>
      <w:r>
        <w:rPr>
          <w:sz w:val="21"/>
        </w:rPr>
        <w:t>V</w:t>
      </w:r>
    </w:p>
    <w:p w14:paraId="0CA156DB">
      <w:pPr>
        <w:shd w:val="clear" w:color="auto" w:fill="auto"/>
        <w:spacing w:line="360" w:lineRule="auto"/>
        <w:jc w:val="left"/>
        <w:textAlignment w:val="center"/>
        <w:rPr>
          <w:sz w:val="21"/>
        </w:rPr>
      </w:pPr>
      <w:r>
        <w:rPr>
          <w:sz w:val="21"/>
        </w:rPr>
        <w:t>（2）3×10</w:t>
      </w:r>
      <w:r>
        <w:rPr>
          <w:sz w:val="21"/>
          <w:vertAlign w:val="superscript"/>
        </w:rPr>
        <w:t>－2</w:t>
      </w:r>
      <w:r>
        <w:rPr>
          <w:sz w:val="21"/>
        </w:rPr>
        <w:t>A=</w:t>
      </w:r>
      <w:r>
        <w:rPr>
          <w:rFonts w:ascii="Times New Roman" w:eastAsia="Times New Roman" w:hAnsi="Times New Roman" w:cs="Times New Roman"/>
          <w:b w:val="0"/>
          <w:sz w:val="21"/>
          <w:u w:val="single"/>
        </w:rPr>
        <w:t xml:space="preserve">      </w:t>
      </w:r>
      <w:r>
        <w:rPr>
          <w:sz w:val="21"/>
        </w:rPr>
        <w:t>μA</w:t>
      </w:r>
      <w:r>
        <w:rPr>
          <w:rFonts w:ascii="Times New Roman" w:eastAsia="Times New Roman" w:hAnsi="Times New Roman" w:cs="Times New Roman"/>
          <w:kern w:val="0"/>
          <w:sz w:val="24"/>
          <w:szCs w:val="24"/>
        </w:rPr>
        <w:t>   </w:t>
      </w:r>
      <w:r>
        <w:rPr>
          <w:rFonts w:ascii="Times New Roman" w:eastAsia="宋体" w:hAnsi="Times New Roman" w:cs="Times New Roman" w:hint="eastAsia"/>
          <w:kern w:val="0"/>
          <w:sz w:val="24"/>
          <w:szCs w:val="24"/>
          <w:lang w:val="en-US" w:eastAsia="zh-CN"/>
        </w:rPr>
        <w:tab/>
      </w:r>
      <w:r>
        <w:rPr>
          <w:rFonts w:ascii="Times New Roman" w:eastAsia="宋体" w:hAnsi="Times New Roman" w:cs="Times New Roman" w:hint="eastAsia"/>
          <w:kern w:val="0"/>
          <w:sz w:val="24"/>
          <w:szCs w:val="24"/>
          <w:lang w:val="en-US" w:eastAsia="zh-CN"/>
        </w:rPr>
        <w:tab/>
      </w:r>
      <w:r>
        <w:rPr>
          <w:rFonts w:ascii="Times New Roman" w:eastAsia="Times New Roman" w:hAnsi="Times New Roman" w:cs="Times New Roman"/>
          <w:kern w:val="0"/>
          <w:sz w:val="24"/>
          <w:szCs w:val="24"/>
        </w:rPr>
        <w:t> </w:t>
      </w:r>
      <w:r>
        <w:rPr>
          <w:rFonts w:ascii="Times New Roman" w:eastAsia="宋体" w:hAnsi="Times New Roman" w:cs="Times New Roman" w:hint="eastAsia"/>
          <w:kern w:val="0"/>
          <w:sz w:val="24"/>
          <w:szCs w:val="24"/>
          <w:lang w:val="en-US" w:eastAsia="zh-CN"/>
        </w:rPr>
        <w:t xml:space="preserve">   </w:t>
      </w:r>
      <w:r>
        <w:rPr>
          <w:sz w:val="21"/>
        </w:rPr>
        <w:t>（5）1 000 V=</w:t>
      </w:r>
      <w:r>
        <w:rPr>
          <w:rFonts w:ascii="Times New Roman" w:eastAsia="Times New Roman" w:hAnsi="Times New Roman" w:cs="Times New Roman"/>
          <w:b w:val="0"/>
          <w:sz w:val="21"/>
          <w:u w:val="single"/>
        </w:rPr>
        <w:t xml:space="preserve">      </w:t>
      </w:r>
      <w:r>
        <w:rPr>
          <w:sz w:val="21"/>
        </w:rPr>
        <w:t>μV</w:t>
      </w:r>
    </w:p>
    <w:p w14:paraId="23E595AA">
      <w:pPr>
        <w:shd w:val="clear" w:color="auto" w:fill="auto"/>
        <w:spacing w:line="360" w:lineRule="auto"/>
        <w:jc w:val="left"/>
        <w:textAlignment w:val="center"/>
        <w:rPr>
          <w:sz w:val="21"/>
        </w:rPr>
      </w:pPr>
      <w:r>
        <w:rPr>
          <w:sz w:val="21"/>
        </w:rPr>
        <w:t>（3）5×10</w:t>
      </w:r>
      <w:r>
        <w:rPr>
          <w:sz w:val="21"/>
          <w:vertAlign w:val="superscript"/>
        </w:rPr>
        <w:t>－3</w:t>
      </w:r>
      <w:r>
        <w:rPr>
          <w:sz w:val="21"/>
        </w:rPr>
        <w:t>mA=</w:t>
      </w:r>
      <w:r>
        <w:rPr>
          <w:rFonts w:ascii="Times New Roman" w:eastAsia="Times New Roman" w:hAnsi="Times New Roman" w:cs="Times New Roman"/>
          <w:b w:val="0"/>
          <w:sz w:val="21"/>
          <w:u w:val="single"/>
        </w:rPr>
        <w:t xml:space="preserve">         </w:t>
      </w:r>
      <w:r>
        <w:rPr>
          <w:sz w:val="21"/>
        </w:rPr>
        <w:t>μA</w:t>
      </w:r>
      <w:r>
        <w:rPr>
          <w:rFonts w:ascii="Times New Roman" w:eastAsia="Times New Roman" w:hAnsi="Times New Roman" w:cs="Times New Roman"/>
          <w:kern w:val="0"/>
          <w:sz w:val="24"/>
          <w:szCs w:val="24"/>
        </w:rPr>
        <w:t>  </w:t>
      </w:r>
      <w:r>
        <w:rPr>
          <w:rFonts w:ascii="Times New Roman" w:eastAsia="宋体" w:hAnsi="Times New Roman" w:cs="Times New Roman" w:hint="eastAsia"/>
          <w:kern w:val="0"/>
          <w:sz w:val="24"/>
          <w:szCs w:val="24"/>
          <w:lang w:val="en-US" w:eastAsia="zh-CN"/>
        </w:rPr>
        <w:tab/>
      </w:r>
      <w:r>
        <w:rPr>
          <w:rFonts w:ascii="Times New Roman" w:eastAsia="宋体" w:hAnsi="Times New Roman" w:cs="Times New Roman" w:hint="eastAsia"/>
          <w:kern w:val="0"/>
          <w:sz w:val="24"/>
          <w:szCs w:val="24"/>
          <w:lang w:val="en-US" w:eastAsia="zh-CN"/>
        </w:rPr>
        <w:tab/>
      </w:r>
      <w:r>
        <w:rPr>
          <w:sz w:val="21"/>
        </w:rPr>
        <w:t>（6）300mV=</w:t>
      </w:r>
      <w:r>
        <w:rPr>
          <w:rFonts w:ascii="Times New Roman" w:eastAsia="Times New Roman" w:hAnsi="Times New Roman" w:cs="Times New Roman"/>
          <w:b w:val="0"/>
          <w:sz w:val="21"/>
          <w:u w:val="single"/>
        </w:rPr>
        <w:t xml:space="preserve">      </w:t>
      </w:r>
      <w:r>
        <w:rPr>
          <w:sz w:val="21"/>
        </w:rPr>
        <w:t>V</w:t>
      </w:r>
    </w:p>
    <w:p w14:paraId="5E53BFB2">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638B0CAB">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2" w:name="_Toc24852"/>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生活中常见的电压值</w:t>
      </w:r>
      <w:bookmarkEnd w:id="2"/>
    </w:p>
    <w:p w14:paraId="636A6B95">
      <w:pPr>
        <w:shd w:val="clear" w:color="auto" w:fill="auto"/>
        <w:spacing w:line="360" w:lineRule="auto"/>
        <w:jc w:val="left"/>
        <w:textAlignment w:val="center"/>
        <w:rPr>
          <w:sz w:val="21"/>
        </w:rPr>
      </w:pPr>
      <w:r>
        <w:rPr>
          <w:sz w:val="21"/>
        </w:rPr>
        <w:t>5．（24-25九年级上·广西南宁·开学考试）下列数据中最符合实际的是（　　）</w:t>
      </w:r>
    </w:p>
    <w:p w14:paraId="3A87A57C">
      <w:pPr>
        <w:shd w:val="clear" w:color="auto" w:fill="auto"/>
        <w:tabs>
          <w:tab w:val="left" w:pos="4156"/>
        </w:tabs>
        <w:spacing w:line="360" w:lineRule="auto"/>
        <w:ind w:left="300"/>
        <w:jc w:val="left"/>
        <w:textAlignment w:val="center"/>
        <w:rPr>
          <w:sz w:val="21"/>
        </w:rPr>
      </w:pPr>
      <w:r>
        <w:rPr>
          <w:sz w:val="21"/>
        </w:rPr>
        <w:t>A．半导体收音机电源的电流约为50mA</w:t>
      </w:r>
      <w:r>
        <w:rPr>
          <w:sz w:val="21"/>
        </w:rPr>
        <w:tab/>
      </w:r>
      <w:r>
        <w:rPr>
          <w:sz w:val="21"/>
        </w:rPr>
        <w:t>B．一节新的1号干电池电压为1V</w:t>
      </w:r>
    </w:p>
    <w:p w14:paraId="3C849966">
      <w:pPr>
        <w:shd w:val="clear" w:color="auto" w:fill="auto"/>
        <w:tabs>
          <w:tab w:val="left" w:pos="4156"/>
        </w:tabs>
        <w:spacing w:line="360" w:lineRule="auto"/>
        <w:ind w:left="300"/>
        <w:jc w:val="left"/>
        <w:textAlignment w:val="center"/>
        <w:rPr>
          <w:sz w:val="21"/>
        </w:rPr>
      </w:pPr>
      <w:r>
        <w:rPr>
          <w:sz w:val="21"/>
        </w:rPr>
        <w:t>C．对人体的安全电压为36V</w:t>
      </w:r>
      <w:r>
        <w:rPr>
          <w:sz w:val="21"/>
        </w:rPr>
        <w:tab/>
      </w:r>
      <w:r>
        <w:rPr>
          <w:sz w:val="21"/>
        </w:rPr>
        <w:t>D．通过手电筒的电流大约为5A</w:t>
      </w:r>
    </w:p>
    <w:p w14:paraId="4616AE6C">
      <w:pPr>
        <w:shd w:val="clear" w:color="auto" w:fill="auto"/>
        <w:spacing w:line="360" w:lineRule="auto"/>
        <w:jc w:val="left"/>
        <w:textAlignment w:val="center"/>
        <w:rPr>
          <w:sz w:val="21"/>
        </w:rPr>
      </w:pPr>
      <w:r>
        <w:rPr>
          <w:sz w:val="21"/>
        </w:rPr>
        <w:t>6．（2025·四川成都·模拟预测）关于手机充电器，下列数据最符合实际的是（　　）</w:t>
      </w:r>
    </w:p>
    <w:p w14:paraId="64D38FB4">
      <w:pPr>
        <w:shd w:val="clear" w:color="auto" w:fill="auto"/>
        <w:tabs>
          <w:tab w:val="left" w:pos="4156"/>
        </w:tabs>
        <w:spacing w:line="360" w:lineRule="auto"/>
        <w:ind w:left="300"/>
        <w:jc w:val="left"/>
        <w:textAlignment w:val="center"/>
        <w:rPr>
          <w:sz w:val="21"/>
        </w:rPr>
      </w:pPr>
      <w:r>
        <w:rPr>
          <w:sz w:val="21"/>
        </w:rPr>
        <w:t>A．充电器USB接口的输出电压为5V</w:t>
      </w:r>
      <w:r>
        <w:rPr>
          <w:sz w:val="21"/>
        </w:rPr>
        <w:tab/>
      </w:r>
      <w:r>
        <w:rPr>
          <w:sz w:val="21"/>
        </w:rPr>
        <w:t>B．充电器的塑料外壳常温下是导体</w:t>
      </w:r>
    </w:p>
    <w:p w14:paraId="3CED7CF9">
      <w:pPr>
        <w:shd w:val="clear" w:color="auto" w:fill="auto"/>
        <w:tabs>
          <w:tab w:val="left" w:pos="4156"/>
        </w:tabs>
        <w:spacing w:line="360" w:lineRule="auto"/>
        <w:ind w:left="300"/>
        <w:jc w:val="left"/>
        <w:textAlignment w:val="center"/>
        <w:rPr>
          <w:sz w:val="21"/>
        </w:rPr>
      </w:pPr>
      <w:r>
        <w:rPr>
          <w:sz w:val="21"/>
        </w:rPr>
        <w:t>C．充电器正常工作时电流约为20A</w:t>
      </w:r>
      <w:r>
        <w:rPr>
          <w:sz w:val="21"/>
        </w:rPr>
        <w:tab/>
      </w:r>
      <w:r>
        <w:rPr>
          <w:sz w:val="21"/>
        </w:rPr>
        <w:t>D．充电器正常工作的电压是110V</w:t>
      </w:r>
    </w:p>
    <w:p w14:paraId="07EB023A">
      <w:pPr>
        <w:shd w:val="clear" w:color="auto" w:fill="auto"/>
        <w:spacing w:line="360" w:lineRule="auto"/>
        <w:jc w:val="left"/>
        <w:textAlignment w:val="center"/>
        <w:rPr>
          <w:sz w:val="21"/>
        </w:rPr>
      </w:pPr>
      <w:r>
        <w:rPr>
          <w:sz w:val="21"/>
        </w:rPr>
        <w:t>7．（2025·黑龙江佳木斯·二模）我国家庭电路的电压是</w:t>
      </w:r>
      <w:r>
        <w:rPr>
          <w:rFonts w:ascii="Times New Roman" w:eastAsia="Times New Roman" w:hAnsi="Times New Roman" w:cs="Times New Roman"/>
          <w:b w:val="0"/>
          <w:sz w:val="21"/>
          <w:u w:val="single"/>
        </w:rPr>
        <w:t xml:space="preserve">      </w:t>
      </w:r>
      <w:r>
        <w:rPr>
          <w:sz w:val="21"/>
        </w:rPr>
        <w:t>V，对人体安全的电压是</w:t>
      </w:r>
      <w:r>
        <w:rPr>
          <w:rFonts w:ascii="Times New Roman" w:eastAsia="Times New Roman" w:hAnsi="Times New Roman" w:cs="Times New Roman"/>
          <w:b w:val="0"/>
          <w:sz w:val="21"/>
          <w:u w:val="single"/>
        </w:rPr>
        <w:t xml:space="preserve">      </w:t>
      </w:r>
      <w:r>
        <w:rPr>
          <w:sz w:val="21"/>
        </w:rPr>
        <w:t>V。</w:t>
      </w:r>
    </w:p>
    <w:p w14:paraId="633636AA">
      <w:pPr>
        <w:shd w:val="clear" w:color="auto" w:fill="auto"/>
        <w:spacing w:line="360" w:lineRule="auto"/>
        <w:jc w:val="left"/>
        <w:textAlignment w:val="center"/>
        <w:rPr>
          <w:sz w:val="21"/>
        </w:rPr>
      </w:pPr>
      <w:r>
        <w:rPr>
          <w:sz w:val="21"/>
        </w:rPr>
        <w:t>8．（2025·广西河池·二模）生活中常用干电池作为</w:t>
      </w:r>
      <w:r>
        <w:rPr>
          <w:rFonts w:ascii="Times New Roman" w:eastAsia="Times New Roman" w:hAnsi="Times New Roman" w:cs="Times New Roman"/>
          <w:b w:val="0"/>
          <w:sz w:val="21"/>
          <w:u w:val="single"/>
        </w:rPr>
        <w:t xml:space="preserve">           </w:t>
      </w:r>
      <w:r>
        <w:rPr>
          <w:sz w:val="21"/>
        </w:rPr>
        <w:t>（选填“电源”或“用电器”），它是提供电压的装置；1节新干电池的电压大约为</w:t>
      </w:r>
      <w:r>
        <w:rPr>
          <w:rFonts w:ascii="Times New Roman" w:eastAsia="Times New Roman" w:hAnsi="Times New Roman" w:cs="Times New Roman"/>
          <w:b w:val="0"/>
          <w:sz w:val="21"/>
          <w:u w:val="single"/>
        </w:rPr>
        <w:t xml:space="preserve">           </w:t>
      </w:r>
      <w:r>
        <w:object>
          <v:shape id="_x0000_i1026" type="#_x0000_t75" alt="eqId478abdd84506a8ef759e353a238db6c9" style="width:11.4pt;height:11.4pt" o:ole="" coordsize="21600,21600" o:preferrelative="t" filled="f" stroked="f">
            <v:stroke joinstyle="miter"/>
            <v:imagedata r:id="rId12" o:title="eqId478abdd84506a8ef759e353a238db6c9"/>
            <o:lock v:ext="edit" aspectratio="t"/>
            <w10:anchorlock/>
          </v:shape>
          <o:OLEObject Type="Embed" ProgID="Equation.DSMT4" ShapeID="_x0000_i1026" DrawAspect="Content" ObjectID="_1468075726" r:id="rId13"/>
        </w:object>
      </w:r>
      <w:r>
        <w:rPr>
          <w:sz w:val="21"/>
        </w:rPr>
        <w:t>。</w:t>
      </w:r>
    </w:p>
    <w:p w14:paraId="29171B7F">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5836F2">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3" w:name="_Toc2908"/>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电压表的结构及使用</w:t>
      </w:r>
      <w:bookmarkEnd w:id="3"/>
    </w:p>
    <w:p w14:paraId="71CDD666">
      <w:pPr>
        <w:shd w:val="clear" w:color="auto" w:fill="auto"/>
        <w:spacing w:line="360" w:lineRule="auto"/>
        <w:jc w:val="left"/>
        <w:textAlignment w:val="center"/>
        <w:rPr>
          <w:sz w:val="21"/>
        </w:rPr>
      </w:pPr>
      <w:r>
        <w:rPr>
          <w:sz w:val="21"/>
        </w:rPr>
        <w:t>9．（24-25九年级上·山西吕梁·期中）如图所示的电路，闭合开关，能正确测量通过</w:t>
      </w:r>
      <w:r>
        <w:object>
          <v:shape id="_x0000_i1027" type="#_x0000_t75" alt="eqId62e76322da99c521981992a53339042c" style="width:12.3pt;height:15.8pt" o:ole="" coordsize="21600,21600" o:preferrelative="t" filled="f" stroked="f">
            <v:stroke joinstyle="miter"/>
            <v:imagedata r:id="rId14" o:title="eqId62e76322da99c521981992a53339042c"/>
            <o:lock v:ext="edit" aspectratio="t"/>
            <w10:anchorlock/>
          </v:shape>
          <o:OLEObject Type="Embed" ProgID="Equation.DSMT4" ShapeID="_x0000_i1027" DrawAspect="Content" ObjectID="_1468075727" r:id="rId15"/>
        </w:object>
      </w:r>
      <w:r>
        <w:rPr>
          <w:sz w:val="21"/>
        </w:rPr>
        <w:t>的电流或</w:t>
      </w:r>
      <w:r>
        <w:object>
          <v:shape id="_x0000_i1028" type="#_x0000_t75" alt="eqId62e76322da99c521981992a53339042c" style="width:12.3pt;height:15.8pt" o:ole="" coordsize="21600,21600" o:preferrelative="t" filled="f" stroked="f">
            <v:stroke joinstyle="miter"/>
            <v:imagedata r:id="rId14" o:title="eqId62e76322da99c521981992a53339042c"/>
            <o:lock v:ext="edit" aspectratio="t"/>
            <w10:anchorlock/>
          </v:shape>
          <o:OLEObject Type="Embed" ProgID="Equation.DSMT4" ShapeID="_x0000_i1028" DrawAspect="Content" ObjectID="_1468075728" r:id="rId16"/>
        </w:object>
      </w:r>
      <w:r>
        <w:rPr>
          <w:sz w:val="21"/>
        </w:rPr>
        <w:t>两端电压的是（　　）</w:t>
      </w:r>
    </w:p>
    <w:p w14:paraId="5F049CF7">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85850" cy="1228725"/>
            <wp:effectExtent l="0" t="0" r="0" b="9525"/>
            <wp:docPr id="100005" name="图片 100005" descr="@@@d91a919f-e163-4c60-87fa-0c5cb711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91a919f-e163-4c60-87fa-0c5cb7117909"/>
                    <pic:cNvPicPr>
                      <a:picLocks noChangeAspect="1"/>
                    </pic:cNvPicPr>
                  </pic:nvPicPr>
                  <pic:blipFill>
                    <a:blip xmlns:r="http://schemas.openxmlformats.org/officeDocument/2006/relationships" r:embed="rId17"/>
                    <a:stretch>
                      <a:fillRect/>
                    </a:stretch>
                  </pic:blipFill>
                  <pic:spPr>
                    <a:xfrm>
                      <a:off x="0" y="0"/>
                      <a:ext cx="1085850" cy="122872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143000" cy="1190625"/>
            <wp:effectExtent l="0" t="0" r="0" b="9525"/>
            <wp:docPr id="100007" name="图片 100007" descr="@@@81c86b00-fb86-4973-855b-1433f2a86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1c86b00-fb86-4973-855b-1433f2a860e1"/>
                    <pic:cNvPicPr>
                      <a:picLocks noChangeAspect="1"/>
                    </pic:cNvPicPr>
                  </pic:nvPicPr>
                  <pic:blipFill>
                    <a:blip xmlns:r="http://schemas.openxmlformats.org/officeDocument/2006/relationships" r:embed="rId18"/>
                    <a:stretch>
                      <a:fillRect/>
                    </a:stretch>
                  </pic:blipFill>
                  <pic:spPr>
                    <a:xfrm>
                      <a:off x="0" y="0"/>
                      <a:ext cx="1143000" cy="119062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028700" cy="1190625"/>
            <wp:effectExtent l="0" t="0" r="0" b="9525"/>
            <wp:docPr id="100009" name="图片 100009" descr="@@@7c126643-ac5d-4772-a1aa-38054b007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c126643-ac5d-4772-a1aa-38054b007b0c"/>
                    <pic:cNvPicPr>
                      <a:picLocks noChangeAspect="1"/>
                    </pic:cNvPicPr>
                  </pic:nvPicPr>
                  <pic:blipFill>
                    <a:blip xmlns:r="http://schemas.openxmlformats.org/officeDocument/2006/relationships" r:embed="rId19"/>
                    <a:stretch>
                      <a:fillRect/>
                    </a:stretch>
                  </pic:blipFill>
                  <pic:spPr>
                    <a:xfrm>
                      <a:off x="0" y="0"/>
                      <a:ext cx="1028700" cy="1190625"/>
                    </a:xfrm>
                    <a:prstGeom prst="rect">
                      <a:avLst/>
                    </a:prstGeom>
                  </pic:spPr>
                </pic:pic>
              </a:graphicData>
            </a:graphic>
          </wp:inline>
        </w:drawing>
      </w:r>
      <w:r>
        <w:rPr>
          <w:sz w:val="21"/>
        </w:rPr>
        <w:tab/>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047750" cy="1209675"/>
            <wp:effectExtent l="0" t="0" r="0" b="9525"/>
            <wp:docPr id="100011" name="图片 100011" descr="@@@a03aae47-d504-4b29-a9cd-7ecd451b1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03aae47-d504-4b29-a9cd-7ecd451b1c54"/>
                    <pic:cNvPicPr>
                      <a:picLocks noChangeAspect="1"/>
                    </pic:cNvPicPr>
                  </pic:nvPicPr>
                  <pic:blipFill>
                    <a:blip xmlns:r="http://schemas.openxmlformats.org/officeDocument/2006/relationships" r:embed="rId20"/>
                    <a:stretch>
                      <a:fillRect/>
                    </a:stretch>
                  </pic:blipFill>
                  <pic:spPr>
                    <a:xfrm>
                      <a:off x="0" y="0"/>
                      <a:ext cx="1047750" cy="1209675"/>
                    </a:xfrm>
                    <a:prstGeom prst="rect">
                      <a:avLst/>
                    </a:prstGeom>
                  </pic:spPr>
                </pic:pic>
              </a:graphicData>
            </a:graphic>
          </wp:inline>
        </w:drawing>
      </w:r>
    </w:p>
    <w:p w14:paraId="11165838">
      <w:pPr>
        <w:shd w:val="clear" w:color="auto" w:fill="auto"/>
        <w:spacing w:line="360" w:lineRule="auto"/>
        <w:jc w:val="left"/>
        <w:textAlignment w:val="center"/>
        <w:rPr>
          <w:sz w:val="21"/>
        </w:rPr>
      </w:pPr>
      <w:r>
        <w:rPr>
          <w:sz w:val="21"/>
        </w:rPr>
        <w:t>10．（24-25九年级上·四川泸州·期中）使用都已校零的电压表测量不同导体两端的电压时，闭合开关后，分别出现了下列四种情况：①所选量程太大；②所选量程太小；③正、负接线柱接反；④被测电压太高，则图所示电压表的指针偏转情况与①②③④四种情况相对应的排列顺序为（</w:t>
      </w:r>
      <w:r>
        <w:rPr>
          <w:rFonts w:ascii="Times New Roman" w:eastAsia="Times New Roman" w:hAnsi="Times New Roman" w:cs="Times New Roman"/>
          <w:kern w:val="0"/>
          <w:sz w:val="24"/>
          <w:szCs w:val="24"/>
        </w:rPr>
        <w:t>   </w:t>
      </w:r>
      <w:r>
        <w:rPr>
          <w:sz w:val="21"/>
        </w:rPr>
        <w:t>）</w:t>
      </w:r>
    </w:p>
    <w:p w14:paraId="21EE9E2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74725"/>
            <wp:effectExtent l="0" t="0" r="635" b="15875"/>
            <wp:docPr id="100013" name="图片 100013" descr="@@@f5b8648f-7a58-42ea-ae6f-ecd7f8dcf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5b8648f-7a58-42ea-ae6f-ecd7f8dcfc04"/>
                    <pic:cNvPicPr>
                      <a:picLocks noChangeAspect="1"/>
                    </pic:cNvPicPr>
                  </pic:nvPicPr>
                  <pic:blipFill>
                    <a:blip xmlns:r="http://schemas.openxmlformats.org/officeDocument/2006/relationships" r:embed="rId21"/>
                    <a:stretch>
                      <a:fillRect/>
                    </a:stretch>
                  </pic:blipFill>
                  <pic:spPr>
                    <a:xfrm>
                      <a:off x="0" y="0"/>
                      <a:ext cx="5276800" cy="975225"/>
                    </a:xfrm>
                    <a:prstGeom prst="rect">
                      <a:avLst/>
                    </a:prstGeom>
                  </pic:spPr>
                </pic:pic>
              </a:graphicData>
            </a:graphic>
          </wp:inline>
        </w:drawing>
      </w:r>
    </w:p>
    <w:p w14:paraId="461610DC">
      <w:pPr>
        <w:shd w:val="clear" w:color="auto" w:fill="auto"/>
        <w:tabs>
          <w:tab w:val="left" w:pos="4156"/>
        </w:tabs>
        <w:spacing w:line="360" w:lineRule="auto"/>
        <w:ind w:left="380"/>
        <w:jc w:val="left"/>
        <w:textAlignment w:val="center"/>
        <w:rPr>
          <w:sz w:val="21"/>
        </w:rPr>
      </w:pPr>
      <w:r>
        <w:rPr>
          <w:sz w:val="21"/>
        </w:rPr>
        <w:t>A．丁、丙、甲、乙</w:t>
      </w:r>
      <w:r>
        <w:rPr>
          <w:sz w:val="21"/>
        </w:rPr>
        <w:tab/>
      </w:r>
      <w:r>
        <w:rPr>
          <w:sz w:val="21"/>
        </w:rPr>
        <w:t>B．乙、丙、丁、甲</w:t>
      </w:r>
    </w:p>
    <w:p w14:paraId="7D758B5F">
      <w:pPr>
        <w:shd w:val="clear" w:color="auto" w:fill="auto"/>
        <w:tabs>
          <w:tab w:val="left" w:pos="4156"/>
        </w:tabs>
        <w:spacing w:line="360" w:lineRule="auto"/>
        <w:ind w:left="380"/>
        <w:jc w:val="left"/>
        <w:textAlignment w:val="center"/>
        <w:rPr>
          <w:sz w:val="21"/>
        </w:rPr>
      </w:pPr>
      <w:r>
        <w:rPr>
          <w:sz w:val="21"/>
        </w:rPr>
        <w:t>C．丙、丁、乙、甲</w:t>
      </w:r>
      <w:r>
        <w:rPr>
          <w:sz w:val="21"/>
        </w:rPr>
        <w:tab/>
      </w:r>
      <w:r>
        <w:rPr>
          <w:sz w:val="21"/>
        </w:rPr>
        <w:t>D．丁、乙、甲、丙</w:t>
      </w:r>
    </w:p>
    <w:p w14:paraId="0D52B9B9">
      <w:pPr>
        <w:shd w:val="clear" w:color="auto" w:fill="auto"/>
        <w:spacing w:line="360" w:lineRule="auto"/>
        <w:jc w:val="left"/>
        <w:textAlignment w:val="center"/>
        <w:rPr>
          <w:sz w:val="21"/>
        </w:rPr>
      </w:pPr>
      <w:r>
        <w:rPr>
          <w:sz w:val="21"/>
        </w:rPr>
        <w:t>11．（24-25九年级上·江苏无锡·期末）如图所示，将两种金属片A、B分别插入柠檬制成“柠檬电池”，能使发光二极管发光，其中金属片</w:t>
      </w:r>
      <w:r>
        <w:rPr>
          <w:rFonts w:ascii="Times New Roman" w:eastAsia="Times New Roman" w:hAnsi="Times New Roman" w:cs="Times New Roman"/>
          <w:b w:val="0"/>
          <w:sz w:val="21"/>
          <w:u w:val="single"/>
        </w:rPr>
        <w:t xml:space="preserve">      </w:t>
      </w:r>
      <w:r>
        <w:rPr>
          <w:sz w:val="21"/>
        </w:rPr>
        <w:t>（选填“A”或“B”）是电池的正极；发光二极管是由</w:t>
      </w:r>
      <w:r>
        <w:rPr>
          <w:rFonts w:ascii="Times New Roman" w:eastAsia="Times New Roman" w:hAnsi="Times New Roman" w:cs="Times New Roman"/>
          <w:b w:val="0"/>
          <w:sz w:val="21"/>
          <w:u w:val="single"/>
        </w:rPr>
        <w:t xml:space="preserve">      </w:t>
      </w:r>
      <w:r>
        <w:rPr>
          <w:sz w:val="21"/>
        </w:rPr>
        <w:t>（选填“超导体”“绝缘体”或“半导体”）材料制成的，如果图中二极管断路，则电压表</w:t>
      </w:r>
      <w:r>
        <w:rPr>
          <w:rFonts w:ascii="Times New Roman" w:eastAsia="Times New Roman" w:hAnsi="Times New Roman" w:cs="Times New Roman"/>
          <w:b w:val="0"/>
          <w:sz w:val="21"/>
          <w:u w:val="single"/>
        </w:rPr>
        <w:t xml:space="preserve">      </w:t>
      </w:r>
      <w:r>
        <w:rPr>
          <w:sz w:val="21"/>
        </w:rPr>
        <w:t>（选填“仍有”或“没有”）示数。</w:t>
      </w:r>
    </w:p>
    <w:p w14:paraId="15139E7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514475"/>
            <wp:effectExtent l="0" t="0" r="9525" b="9525"/>
            <wp:docPr id="100015" name="图片 100015" descr="@@@192a6581-db83-4896-8cbb-13f447ca2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92a6581-db83-4896-8cbb-13f447ca22c0"/>
                    <pic:cNvPicPr>
                      <a:picLocks noChangeAspect="1"/>
                    </pic:cNvPicPr>
                  </pic:nvPicPr>
                  <pic:blipFill>
                    <a:blip xmlns:r="http://schemas.openxmlformats.org/officeDocument/2006/relationships" r:embed="rId22"/>
                    <a:stretch>
                      <a:fillRect/>
                    </a:stretch>
                  </pic:blipFill>
                  <pic:spPr>
                    <a:xfrm>
                      <a:off x="0" y="0"/>
                      <a:ext cx="981075" cy="1514475"/>
                    </a:xfrm>
                    <a:prstGeom prst="rect">
                      <a:avLst/>
                    </a:prstGeom>
                  </pic:spPr>
                </pic:pic>
              </a:graphicData>
            </a:graphic>
          </wp:inline>
        </w:drawing>
      </w:r>
    </w:p>
    <w:p w14:paraId="5DFDDFFF">
      <w:pPr>
        <w:shd w:val="clear" w:color="auto" w:fill="auto"/>
        <w:spacing w:line="360" w:lineRule="auto"/>
        <w:jc w:val="left"/>
        <w:textAlignment w:val="center"/>
        <w:rPr>
          <w:sz w:val="21"/>
        </w:rPr>
      </w:pPr>
      <w:r>
        <w:rPr>
          <w:sz w:val="21"/>
        </w:rPr>
        <w:t>12．连接电路时，电建应该</w:t>
      </w:r>
      <w:r>
        <w:rPr>
          <w:rFonts w:ascii="Times New Roman" w:eastAsia="Times New Roman" w:hAnsi="Times New Roman" w:cs="Times New Roman"/>
          <w:b w:val="0"/>
          <w:sz w:val="21"/>
          <w:u w:val="single"/>
        </w:rPr>
        <w:t xml:space="preserve">     </w:t>
      </w:r>
      <w:r>
        <w:rPr>
          <w:sz w:val="21"/>
        </w:rPr>
        <w:t>（选填“断开”或“闭合”），电压表应</w:t>
      </w:r>
      <w:r>
        <w:rPr>
          <w:rFonts w:ascii="Times New Roman" w:eastAsia="Times New Roman" w:hAnsi="Times New Roman" w:cs="Times New Roman"/>
          <w:b w:val="0"/>
          <w:sz w:val="21"/>
          <w:u w:val="single"/>
        </w:rPr>
        <w:t xml:space="preserve">     </w:t>
      </w:r>
      <w:r>
        <w:rPr>
          <w:sz w:val="21"/>
        </w:rPr>
        <w:t>在被测电路中（选填“串联”或“并联”）被测电压不能超过电压表的</w:t>
      </w:r>
      <w:r>
        <w:rPr>
          <w:rFonts w:ascii="Times New Roman" w:eastAsia="Times New Roman" w:hAnsi="Times New Roman" w:cs="Times New Roman"/>
          <w:b w:val="0"/>
          <w:sz w:val="21"/>
          <w:u w:val="single"/>
        </w:rPr>
        <w:t xml:space="preserve">     </w:t>
      </w:r>
      <w:r>
        <w:rPr>
          <w:sz w:val="21"/>
        </w:rPr>
        <w:t>。如图电压表的读数为</w:t>
      </w:r>
      <w:r>
        <w:rPr>
          <w:rFonts w:ascii="Times New Roman" w:eastAsia="Times New Roman" w:hAnsi="Times New Roman" w:cs="Times New Roman"/>
          <w:b w:val="0"/>
          <w:sz w:val="21"/>
          <w:u w:val="single"/>
        </w:rPr>
        <w:t xml:space="preserve">     </w:t>
      </w:r>
      <w:r>
        <w:rPr>
          <w:sz w:val="21"/>
        </w:rPr>
        <w:t>。对比“探究物质质量与体积关系”和“测定物质密度”两个实验，它们的实验目的</w:t>
      </w:r>
      <w:r>
        <w:rPr>
          <w:rFonts w:ascii="Times New Roman" w:eastAsia="Times New Roman" w:hAnsi="Times New Roman" w:cs="Times New Roman"/>
          <w:b w:val="0"/>
          <w:sz w:val="21"/>
          <w:u w:val="single"/>
        </w:rPr>
        <w:t xml:space="preserve">     </w:t>
      </w:r>
      <w:r>
        <w:rPr>
          <w:sz w:val="21"/>
        </w:rPr>
        <w:t>，测量的物理量</w:t>
      </w:r>
      <w:r>
        <w:rPr>
          <w:rFonts w:ascii="Times New Roman" w:eastAsia="Times New Roman" w:hAnsi="Times New Roman" w:cs="Times New Roman"/>
          <w:b w:val="0"/>
          <w:sz w:val="21"/>
          <w:u w:val="single"/>
        </w:rPr>
        <w:t xml:space="preserve">     </w:t>
      </w:r>
      <w:r>
        <w:rPr>
          <w:sz w:val="21"/>
        </w:rPr>
        <w:t>（后两空选填“相同”、或“不同”）。</w:t>
      </w:r>
    </w:p>
    <w:p w14:paraId="3DB056E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1228725"/>
            <wp:effectExtent l="0" t="0" r="9525" b="9525"/>
            <wp:docPr id="100017" name="图片 100017" descr="@@@9038c091-112c-41ce-a781-ad8b48936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038c091-112c-41ce-a781-ad8b48936b19"/>
                    <pic:cNvPicPr>
                      <a:picLocks noChangeAspect="1"/>
                    </pic:cNvPicPr>
                  </pic:nvPicPr>
                  <pic:blipFill>
                    <a:blip xmlns:r="http://schemas.openxmlformats.org/officeDocument/2006/relationships" r:embed="rId23"/>
                    <a:stretch>
                      <a:fillRect/>
                    </a:stretch>
                  </pic:blipFill>
                  <pic:spPr>
                    <a:xfrm>
                      <a:off x="0" y="0"/>
                      <a:ext cx="1933575" cy="1228725"/>
                    </a:xfrm>
                    <a:prstGeom prst="rect">
                      <a:avLst/>
                    </a:prstGeom>
                  </pic:spPr>
                </pic:pic>
              </a:graphicData>
            </a:graphic>
          </wp:inline>
        </w:drawing>
      </w:r>
    </w:p>
    <w:p w14:paraId="5AF88864">
      <w:pPr>
        <w:shd w:val="clear" w:color="auto" w:fill="auto"/>
        <w:spacing w:line="360" w:lineRule="auto"/>
        <w:jc w:val="left"/>
        <w:textAlignment w:val="center"/>
        <w:rPr>
          <w:sz w:val="21"/>
        </w:rPr>
      </w:pPr>
      <w:r>
        <w:rPr>
          <w:sz w:val="21"/>
        </w:rPr>
        <w:t>13．用电压表测量电压时，试触过程中电压表指针偏转如图所示，请指出电压表在使用时出现的错误。</w:t>
      </w:r>
    </w:p>
    <w:p w14:paraId="62D9C2B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95705"/>
            <wp:effectExtent l="0" t="0" r="635" b="4445"/>
            <wp:docPr id="100019" name="图片 100019" descr="@@@c8cbed4c-c03f-428c-878a-d3e59cc6a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8cbed4c-c03f-428c-878a-d3e59cc6a2d4"/>
                    <pic:cNvPicPr>
                      <a:picLocks noChangeAspect="1"/>
                    </pic:cNvPicPr>
                  </pic:nvPicPr>
                  <pic:blipFill>
                    <a:blip xmlns:r="http://schemas.openxmlformats.org/officeDocument/2006/relationships" r:embed="rId24"/>
                    <a:stretch>
                      <a:fillRect/>
                    </a:stretch>
                  </pic:blipFill>
                  <pic:spPr>
                    <a:xfrm>
                      <a:off x="0" y="0"/>
                      <a:ext cx="5276800" cy="1196075"/>
                    </a:xfrm>
                    <a:prstGeom prst="rect">
                      <a:avLst/>
                    </a:prstGeom>
                  </pic:spPr>
                </pic:pic>
              </a:graphicData>
            </a:graphic>
          </wp:inline>
        </w:drawing>
      </w:r>
    </w:p>
    <w:p w14:paraId="14929807">
      <w:pPr>
        <w:shd w:val="clear" w:color="auto" w:fill="auto"/>
        <w:spacing w:line="360" w:lineRule="auto"/>
        <w:jc w:val="left"/>
        <w:textAlignment w:val="center"/>
        <w:rPr>
          <w:sz w:val="21"/>
        </w:rPr>
      </w:pPr>
      <w:r>
        <w:rPr>
          <w:sz w:val="21"/>
        </w:rPr>
        <w:t>甲：</w:t>
      </w:r>
      <w:r>
        <w:rPr>
          <w:rFonts w:ascii="Times New Roman" w:eastAsia="Times New Roman" w:hAnsi="Times New Roman" w:cs="Times New Roman"/>
          <w:b w:val="0"/>
          <w:sz w:val="21"/>
          <w:u w:val="single"/>
        </w:rPr>
        <w:t xml:space="preserve">                              </w:t>
      </w:r>
      <w:r>
        <w:rPr>
          <w:sz w:val="21"/>
        </w:rPr>
        <w:t>；</w:t>
      </w:r>
    </w:p>
    <w:p w14:paraId="1A449075">
      <w:pPr>
        <w:shd w:val="clear" w:color="auto" w:fill="auto"/>
        <w:spacing w:line="360" w:lineRule="auto"/>
        <w:jc w:val="left"/>
        <w:textAlignment w:val="center"/>
        <w:rPr>
          <w:sz w:val="21"/>
        </w:rPr>
      </w:pPr>
      <w:r>
        <w:rPr>
          <w:sz w:val="21"/>
        </w:rPr>
        <w:t>乙：</w:t>
      </w:r>
      <w:r>
        <w:rPr>
          <w:rFonts w:ascii="Times New Roman" w:eastAsia="Times New Roman" w:hAnsi="Times New Roman" w:cs="Times New Roman"/>
          <w:b w:val="0"/>
          <w:sz w:val="21"/>
          <w:u w:val="single"/>
        </w:rPr>
        <w:t xml:space="preserve">                              </w:t>
      </w:r>
      <w:r>
        <w:rPr>
          <w:sz w:val="21"/>
        </w:rPr>
        <w:t>；</w:t>
      </w:r>
    </w:p>
    <w:p w14:paraId="6E02E825">
      <w:pPr>
        <w:shd w:val="clear" w:color="auto" w:fill="auto"/>
        <w:spacing w:line="360" w:lineRule="auto"/>
        <w:jc w:val="left"/>
        <w:textAlignment w:val="center"/>
        <w:rPr>
          <w:sz w:val="21"/>
        </w:rPr>
      </w:pPr>
      <w:r>
        <w:rPr>
          <w:sz w:val="21"/>
        </w:rPr>
        <w:t>丙：</w:t>
      </w:r>
      <w:r>
        <w:rPr>
          <w:rFonts w:ascii="Times New Roman" w:eastAsia="Times New Roman" w:hAnsi="Times New Roman" w:cs="Times New Roman"/>
          <w:b w:val="0"/>
          <w:sz w:val="21"/>
          <w:u w:val="single"/>
        </w:rPr>
        <w:t xml:space="preserve">                              </w:t>
      </w:r>
      <w:r>
        <w:rPr>
          <w:sz w:val="21"/>
        </w:rPr>
        <w:t>。</w:t>
      </w:r>
    </w:p>
    <w:p w14:paraId="41A01E33">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CDA14AA">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4" w:name="_Toc5977"/>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电压表连接的电路图</w:t>
      </w:r>
      <w:bookmarkEnd w:id="4"/>
    </w:p>
    <w:p w14:paraId="65730B77">
      <w:pPr>
        <w:shd w:val="clear" w:color="auto" w:fill="auto"/>
        <w:spacing w:line="360" w:lineRule="auto"/>
        <w:jc w:val="left"/>
        <w:textAlignment w:val="center"/>
        <w:rPr>
          <w:sz w:val="21"/>
        </w:rPr>
      </w:pPr>
      <w:r>
        <w:rPr>
          <w:sz w:val="21"/>
        </w:rPr>
        <w:t>14．（24-25九年级上·广西来宾·期中）作图题：</w:t>
      </w:r>
    </w:p>
    <w:p w14:paraId="34CA2F4D">
      <w:pPr>
        <w:shd w:val="clear" w:color="auto" w:fill="auto"/>
        <w:spacing w:line="360" w:lineRule="auto"/>
        <w:jc w:val="left"/>
        <w:textAlignment w:val="center"/>
        <w:rPr>
          <w:sz w:val="21"/>
        </w:rPr>
      </w:pPr>
      <w:r>
        <w:rPr>
          <w:sz w:val="21"/>
        </w:rPr>
        <w:t>(1)根据如图甲所示的实物连接图，在右边的方框中画出电路图。</w:t>
      </w:r>
    </w:p>
    <w:p w14:paraId="05AC053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48225" cy="1466850"/>
            <wp:effectExtent l="0" t="0" r="9525" b="0"/>
            <wp:docPr id="100021" name="图片 100021" descr="@@@4d2d5577-421e-48d9-b3a0-64059abb0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d2d5577-421e-48d9-b3a0-64059abb0b66"/>
                    <pic:cNvPicPr>
                      <a:picLocks noChangeAspect="1"/>
                    </pic:cNvPicPr>
                  </pic:nvPicPr>
                  <pic:blipFill>
                    <a:blip xmlns:r="http://schemas.openxmlformats.org/officeDocument/2006/relationships" r:embed="rId25"/>
                    <a:stretch>
                      <a:fillRect/>
                    </a:stretch>
                  </pic:blipFill>
                  <pic:spPr>
                    <a:xfrm>
                      <a:off x="0" y="0"/>
                      <a:ext cx="4848225" cy="1466850"/>
                    </a:xfrm>
                    <a:prstGeom prst="rect">
                      <a:avLst/>
                    </a:prstGeom>
                  </pic:spPr>
                </pic:pic>
              </a:graphicData>
            </a:graphic>
          </wp:inline>
        </w:drawing>
      </w:r>
    </w:p>
    <w:p w14:paraId="6916CACB">
      <w:pPr>
        <w:shd w:val="clear" w:color="auto" w:fill="auto"/>
        <w:spacing w:line="360" w:lineRule="auto"/>
        <w:jc w:val="left"/>
        <w:textAlignment w:val="center"/>
        <w:rPr>
          <w:sz w:val="21"/>
        </w:rPr>
      </w:pPr>
      <w:r>
        <w:rPr>
          <w:sz w:val="21"/>
        </w:rPr>
        <w:t>(2)请用笔画线代替导线将如图乙所示未连接完成的电路按要求连接完整。要求：</w:t>
      </w:r>
      <w:r>
        <w:object>
          <v:shape id="_x0000_i1029" type="#_x0000_t75" alt="eqId62e76322da99c521981992a53339042c" style="width:12.3pt;height:15.8pt" o:ole="" coordsize="21600,21600" o:preferrelative="t" filled="f" stroked="f">
            <v:stroke joinstyle="miter"/>
            <v:imagedata r:id="rId14" o:title="eqId62e76322da99c521981992a53339042c"/>
            <o:lock v:ext="edit" aspectratio="t"/>
            <w10:anchorlock/>
          </v:shape>
          <o:OLEObject Type="Embed" ProgID="Equation.DSMT4" ShapeID="_x0000_i1029" DrawAspect="Content" ObjectID="_1468075729" r:id="rId26"/>
        </w:object>
      </w:r>
      <w:r>
        <w:rPr>
          <w:sz w:val="21"/>
        </w:rPr>
        <w:t>、</w:t>
      </w:r>
      <w:r>
        <w:object>
          <v:shape id="_x0000_i1030" type="#_x0000_t75" alt="eqId7afbfe404ad5febf1904d763974967b3" style="width:13.2pt;height:16.2pt" o:ole="" coordsize="21600,21600" o:preferrelative="t" filled="f" stroked="f">
            <v:stroke joinstyle="miter"/>
            <v:imagedata r:id="rId27" o:title="eqId7afbfe404ad5febf1904d763974967b3"/>
            <o:lock v:ext="edit" aspectratio="t"/>
            <w10:anchorlock/>
          </v:shape>
          <o:OLEObject Type="Embed" ProgID="Equation.DSMT4" ShapeID="_x0000_i1030" DrawAspect="Content" ObjectID="_1468075730" r:id="rId28"/>
        </w:object>
      </w:r>
      <w:r>
        <w:rPr>
          <w:sz w:val="21"/>
        </w:rPr>
        <w:t>并联，电流表测量干路电流，开关控制整个电路，导线不能交叉。</w:t>
      </w:r>
    </w:p>
    <w:p w14:paraId="1B19136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24125" cy="1457325"/>
            <wp:effectExtent l="0" t="0" r="9525" b="9525"/>
            <wp:docPr id="100023" name="图片 100023" descr="@@@fac225d1-f6dc-4f76-81c2-8f3367aa9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ac225d1-f6dc-4f76-81c2-8f3367aa9ef9"/>
                    <pic:cNvPicPr>
                      <a:picLocks noChangeAspect="1"/>
                    </pic:cNvPicPr>
                  </pic:nvPicPr>
                  <pic:blipFill>
                    <a:blip xmlns:r="http://schemas.openxmlformats.org/officeDocument/2006/relationships" r:embed="rId29"/>
                    <a:stretch>
                      <a:fillRect/>
                    </a:stretch>
                  </pic:blipFill>
                  <pic:spPr>
                    <a:xfrm>
                      <a:off x="0" y="0"/>
                      <a:ext cx="2524125" cy="1457325"/>
                    </a:xfrm>
                    <a:prstGeom prst="rect">
                      <a:avLst/>
                    </a:prstGeom>
                  </pic:spPr>
                </pic:pic>
              </a:graphicData>
            </a:graphic>
          </wp:inline>
        </w:drawing>
      </w:r>
    </w:p>
    <w:p w14:paraId="04BC615A">
      <w:pPr>
        <w:shd w:val="clear" w:color="auto" w:fill="auto"/>
        <w:spacing w:line="360" w:lineRule="auto"/>
        <w:jc w:val="left"/>
        <w:textAlignment w:val="center"/>
        <w:rPr>
          <w:sz w:val="21"/>
        </w:rPr>
      </w:pPr>
      <w:r>
        <w:rPr>
          <w:sz w:val="21"/>
        </w:rPr>
        <w:t>15．（24-25九年级上·广东·阶段练习）小明要组装一个由L</w:t>
      </w:r>
      <w:r>
        <w:rPr>
          <w:sz w:val="21"/>
          <w:vertAlign w:val="subscript"/>
        </w:rPr>
        <w:t>1</w:t>
      </w:r>
      <w:r>
        <w:rPr>
          <w:sz w:val="21"/>
        </w:rPr>
        <w:t>与L</w:t>
      </w:r>
      <w:r>
        <w:rPr>
          <w:sz w:val="21"/>
          <w:vertAlign w:val="subscript"/>
        </w:rPr>
        <w:t>2</w:t>
      </w:r>
      <w:r>
        <w:rPr>
          <w:sz w:val="21"/>
        </w:rPr>
        <w:t>两盏灯泡组成的电路：</w:t>
      </w:r>
    </w:p>
    <w:p w14:paraId="43BA621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19675" cy="1438275"/>
            <wp:effectExtent l="0" t="0" r="9525" b="9525"/>
            <wp:docPr id="100033" name="图片 100033" descr="@@@787d4736-63fa-4d6a-a417-42e9ca28b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87d4736-63fa-4d6a-a417-42e9ca28b06b"/>
                    <pic:cNvPicPr>
                      <a:picLocks noChangeAspect="1"/>
                    </pic:cNvPicPr>
                  </pic:nvPicPr>
                  <pic:blipFill>
                    <a:blip xmlns:r="http://schemas.openxmlformats.org/officeDocument/2006/relationships" r:embed="rId30"/>
                    <a:stretch>
                      <a:fillRect/>
                    </a:stretch>
                  </pic:blipFill>
                  <pic:spPr>
                    <a:xfrm>
                      <a:off x="0" y="0"/>
                      <a:ext cx="5019675" cy="1438275"/>
                    </a:xfrm>
                    <a:prstGeom prst="rect">
                      <a:avLst/>
                    </a:prstGeom>
                  </pic:spPr>
                </pic:pic>
              </a:graphicData>
            </a:graphic>
          </wp:inline>
        </w:drawing>
      </w:r>
    </w:p>
    <w:p w14:paraId="4BD968B3">
      <w:pPr>
        <w:shd w:val="clear" w:color="auto" w:fill="auto"/>
        <w:spacing w:line="360" w:lineRule="auto"/>
        <w:jc w:val="left"/>
        <w:textAlignment w:val="center"/>
        <w:rPr>
          <w:sz w:val="21"/>
        </w:rPr>
      </w:pPr>
      <w:r>
        <w:rPr>
          <w:sz w:val="21"/>
        </w:rPr>
        <w:t>(1)请在图甲中补充一条导线，使L</w:t>
      </w:r>
      <w:r>
        <w:rPr>
          <w:sz w:val="21"/>
          <w:vertAlign w:val="subscript"/>
        </w:rPr>
        <w:t>1</w:t>
      </w:r>
      <w:r>
        <w:rPr>
          <w:sz w:val="21"/>
        </w:rPr>
        <w:t>与L</w:t>
      </w:r>
      <w:r>
        <w:rPr>
          <w:sz w:val="21"/>
          <w:vertAlign w:val="subscript"/>
        </w:rPr>
        <w:t>2</w:t>
      </w:r>
      <w:r>
        <w:rPr>
          <w:sz w:val="21"/>
        </w:rPr>
        <w:t>组成串联电路；</w:t>
      </w:r>
    </w:p>
    <w:p w14:paraId="3B2E9003">
      <w:pPr>
        <w:shd w:val="clear" w:color="auto" w:fill="auto"/>
        <w:spacing w:line="360" w:lineRule="auto"/>
        <w:jc w:val="left"/>
        <w:textAlignment w:val="center"/>
        <w:rPr>
          <w:sz w:val="21"/>
        </w:rPr>
      </w:pPr>
      <w:r>
        <w:rPr>
          <w:sz w:val="21"/>
        </w:rPr>
        <w:t>(2)若要L</w:t>
      </w:r>
      <w:r>
        <w:rPr>
          <w:sz w:val="21"/>
          <w:vertAlign w:val="subscript"/>
        </w:rPr>
        <w:t>1</w:t>
      </w:r>
      <w:r>
        <w:rPr>
          <w:sz w:val="21"/>
        </w:rPr>
        <w:t>与L</w:t>
      </w:r>
      <w:r>
        <w:rPr>
          <w:sz w:val="21"/>
          <w:vertAlign w:val="subscript"/>
        </w:rPr>
        <w:t>2</w:t>
      </w:r>
      <w:r>
        <w:rPr>
          <w:sz w:val="21"/>
        </w:rPr>
        <w:t>组成并联电路，且要求开关S同时控制L</w:t>
      </w:r>
      <w:r>
        <w:rPr>
          <w:sz w:val="21"/>
          <w:vertAlign w:val="subscript"/>
        </w:rPr>
        <w:t>1</w:t>
      </w:r>
      <w:r>
        <w:rPr>
          <w:sz w:val="21"/>
        </w:rPr>
        <w:t>与L</w:t>
      </w:r>
      <w:r>
        <w:rPr>
          <w:sz w:val="21"/>
          <w:vertAlign w:val="subscript"/>
        </w:rPr>
        <w:t>2</w:t>
      </w:r>
      <w:r>
        <w:rPr>
          <w:sz w:val="21"/>
        </w:rPr>
        <w:t>，电流表测量L</w:t>
      </w:r>
      <w:r>
        <w:rPr>
          <w:sz w:val="21"/>
          <w:vertAlign w:val="subscript"/>
        </w:rPr>
        <w:t>2</w:t>
      </w:r>
      <w:r>
        <w:rPr>
          <w:sz w:val="21"/>
        </w:rPr>
        <w:t>所在支路的电流，请在图乙中补充两根导线以完成电路连接；</w:t>
      </w:r>
    </w:p>
    <w:p w14:paraId="14E6FD3D">
      <w:pPr>
        <w:shd w:val="clear" w:color="auto" w:fill="auto"/>
        <w:spacing w:line="360" w:lineRule="auto"/>
        <w:jc w:val="left"/>
        <w:textAlignment w:val="center"/>
        <w:rPr>
          <w:sz w:val="21"/>
        </w:rPr>
      </w:pPr>
      <w:r>
        <w:rPr>
          <w:sz w:val="21"/>
        </w:rPr>
        <w:t>(3)请在图丙方框中画出图乙实物图相应的电路图，并标出相应的元件名称。</w:t>
      </w:r>
    </w:p>
    <w:p w14:paraId="4960C6D7">
      <w:pPr>
        <w:shd w:val="clear" w:color="auto" w:fill="auto"/>
        <w:spacing w:line="360" w:lineRule="auto"/>
        <w:jc w:val="left"/>
        <w:textAlignment w:val="center"/>
        <w:rPr>
          <w:sz w:val="21"/>
        </w:rPr>
      </w:pPr>
      <w:r>
        <w:rPr>
          <w:sz w:val="21"/>
        </w:rPr>
        <w:t>16．（24-25九年级上·湖北十堰·期中）根据实物图，在虚线框中画出电路图。</w:t>
      </w:r>
    </w:p>
    <w:p w14:paraId="3D84893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76550" cy="1743075"/>
            <wp:effectExtent l="0" t="0" r="0" b="9525"/>
            <wp:docPr id="100047" name="图片 100047" descr="@@@aa005679-23ca-425c-a945-c6b5a797c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a005679-23ca-425c-a945-c6b5a797cfda"/>
                    <pic:cNvPicPr>
                      <a:picLocks noChangeAspect="1"/>
                    </pic:cNvPicPr>
                  </pic:nvPicPr>
                  <pic:blipFill>
                    <a:blip xmlns:r="http://schemas.openxmlformats.org/officeDocument/2006/relationships" r:embed="rId31"/>
                    <a:stretch>
                      <a:fillRect/>
                    </a:stretch>
                  </pic:blipFill>
                  <pic:spPr>
                    <a:xfrm>
                      <a:off x="0" y="0"/>
                      <a:ext cx="2876550" cy="1743075"/>
                    </a:xfrm>
                    <a:prstGeom prst="rect">
                      <a:avLst/>
                    </a:prstGeom>
                  </pic:spPr>
                </pic:pic>
              </a:graphicData>
            </a:graphic>
          </wp:inline>
        </w:drawing>
      </w:r>
    </w:p>
    <w:p w14:paraId="35658662">
      <w:pPr>
        <w:shd w:val="clear" w:color="auto" w:fill="auto"/>
        <w:spacing w:line="360" w:lineRule="auto"/>
        <w:jc w:val="left"/>
        <w:textAlignment w:val="center"/>
        <w:rPr>
          <w:sz w:val="21"/>
        </w:rPr>
      </w:pPr>
      <w:r>
        <w:rPr>
          <w:sz w:val="21"/>
        </w:rPr>
        <w:t>17．（24-25九年级上·重庆綦江·期中）如图所示，在右边方框中画出左边实物图的电路图</w:t>
      </w:r>
    </w:p>
    <w:p w14:paraId="7E38785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19550" cy="2047875"/>
            <wp:effectExtent l="0" t="0" r="0" b="9525"/>
            <wp:docPr id="100053" name="图片 100053" descr="@@@6db6d17e-11d3-450d-9f7f-c7d79de4e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db6d17e-11d3-450d-9f7f-c7d79de4e703"/>
                    <pic:cNvPicPr>
                      <a:picLocks noChangeAspect="1"/>
                    </pic:cNvPicPr>
                  </pic:nvPicPr>
                  <pic:blipFill>
                    <a:blip xmlns:r="http://schemas.openxmlformats.org/officeDocument/2006/relationships" r:embed="rId32"/>
                    <a:stretch>
                      <a:fillRect/>
                    </a:stretch>
                  </pic:blipFill>
                  <pic:spPr>
                    <a:xfrm>
                      <a:off x="0" y="0"/>
                      <a:ext cx="4019550" cy="2047875"/>
                    </a:xfrm>
                    <a:prstGeom prst="rect">
                      <a:avLst/>
                    </a:prstGeom>
                  </pic:spPr>
                </pic:pic>
              </a:graphicData>
            </a:graphic>
          </wp:inline>
        </w:drawing>
      </w:r>
    </w:p>
    <w:p w14:paraId="411ED5DC">
      <w:pPr>
        <w:shd w:val="clear" w:color="auto" w:fill="auto"/>
        <w:spacing w:line="360" w:lineRule="auto"/>
        <w:jc w:val="left"/>
        <w:textAlignment w:val="center"/>
        <w:rPr>
          <w:sz w:val="21"/>
        </w:rPr>
      </w:pPr>
      <w:r>
        <w:rPr>
          <w:sz w:val="21"/>
        </w:rPr>
        <w:t>18．（24-25九年级上·内蒙古呼和浩特·阶段练习）根据如图所示的实物电路在框中画出电路图。</w:t>
      </w:r>
    </w:p>
    <w:p w14:paraId="3455DB0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53000" cy="1657350"/>
            <wp:effectExtent l="0" t="0" r="0" b="0"/>
            <wp:docPr id="100059" name="图片 100059" descr="@@@2fd91788-4f7c-404f-85e7-89a390b6e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fd91788-4f7c-404f-85e7-89a390b6e7c4"/>
                    <pic:cNvPicPr>
                      <a:picLocks noChangeAspect="1"/>
                    </pic:cNvPicPr>
                  </pic:nvPicPr>
                  <pic:blipFill>
                    <a:blip xmlns:r="http://schemas.openxmlformats.org/officeDocument/2006/relationships" r:embed="rId33"/>
                    <a:stretch>
                      <a:fillRect/>
                    </a:stretch>
                  </pic:blipFill>
                  <pic:spPr>
                    <a:xfrm>
                      <a:off x="0" y="0"/>
                      <a:ext cx="4953000" cy="1657350"/>
                    </a:xfrm>
                    <a:prstGeom prst="rect">
                      <a:avLst/>
                    </a:prstGeom>
                  </pic:spPr>
                </pic:pic>
              </a:graphicData>
            </a:graphic>
          </wp:inline>
        </w:drawing>
      </w:r>
    </w:p>
    <w:p w14:paraId="61B6BEFF">
      <w:pPr>
        <w:shd w:val="clear" w:color="auto" w:fill="auto"/>
        <w:spacing w:line="360" w:lineRule="auto"/>
        <w:jc w:val="left"/>
        <w:textAlignment w:val="center"/>
        <w:rPr>
          <w:sz w:val="21"/>
        </w:rPr>
      </w:pPr>
      <w:r>
        <w:rPr>
          <w:sz w:val="21"/>
        </w:rPr>
        <w:t>19．（24-25九年级上·福建龙岩·阶段练习）根据如图所示的实物图，在虚线框内画出对应的电路图。（要求连线横平竖直，尽量使电路图简洁美观）</w:t>
      </w:r>
    </w:p>
    <w:p w14:paraId="551F9A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86150" cy="1704975"/>
            <wp:effectExtent l="0" t="0" r="0" b="9525"/>
            <wp:docPr id="100065" name="图片 100065" descr="@@@1793ef48-e9a2-4131-a681-415ae9d20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793ef48-e9a2-4131-a681-415ae9d2095b"/>
                    <pic:cNvPicPr>
                      <a:picLocks noChangeAspect="1"/>
                    </pic:cNvPicPr>
                  </pic:nvPicPr>
                  <pic:blipFill>
                    <a:blip xmlns:r="http://schemas.openxmlformats.org/officeDocument/2006/relationships" r:embed="rId34"/>
                    <a:stretch>
                      <a:fillRect/>
                    </a:stretch>
                  </pic:blipFill>
                  <pic:spPr>
                    <a:xfrm>
                      <a:off x="0" y="0"/>
                      <a:ext cx="3486150" cy="1704975"/>
                    </a:xfrm>
                    <a:prstGeom prst="rect">
                      <a:avLst/>
                    </a:prstGeom>
                  </pic:spPr>
                </pic:pic>
              </a:graphicData>
            </a:graphic>
          </wp:inline>
        </w:drawing>
      </w:r>
    </w:p>
    <w:p w14:paraId="77438556">
      <w:pPr>
        <w:shd w:val="clear" w:color="auto" w:fill="auto"/>
        <w:spacing w:line="360" w:lineRule="auto"/>
        <w:jc w:val="left"/>
        <w:textAlignment w:val="center"/>
        <w:rPr>
          <w:sz w:val="21"/>
        </w:rPr>
      </w:pPr>
      <w:r>
        <w:rPr>
          <w:sz w:val="21"/>
        </w:rPr>
        <w:t>20．请根据如图所示的实物，在虚线框中画出相应的电路图。</w:t>
      </w:r>
    </w:p>
    <w:p w14:paraId="696FAB1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00500" cy="1733550"/>
            <wp:effectExtent l="0" t="0" r="0" b="0"/>
            <wp:docPr id="2" name="图片 2" descr="@@@de624fd6-7df4-46b8-9092-bf36bf954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e624fd6-7df4-46b8-9092-bf36bf954f57"/>
                    <pic:cNvPicPr>
                      <a:picLocks noChangeAspect="1"/>
                    </pic:cNvPicPr>
                  </pic:nvPicPr>
                  <pic:blipFill>
                    <a:blip xmlns:r="http://schemas.openxmlformats.org/officeDocument/2006/relationships" r:embed="rId35"/>
                    <a:stretch>
                      <a:fillRect/>
                    </a:stretch>
                  </pic:blipFill>
                  <pic:spPr>
                    <a:xfrm>
                      <a:off x="0" y="0"/>
                      <a:ext cx="4000500" cy="1733550"/>
                    </a:xfrm>
                    <a:prstGeom prst="rect">
                      <a:avLst/>
                    </a:prstGeom>
                  </pic:spPr>
                </pic:pic>
              </a:graphicData>
            </a:graphic>
          </wp:inline>
        </w:drawing>
      </w:r>
    </w:p>
    <w:p w14:paraId="2B2F9EA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065DAB">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5" w:name="_Toc25681"/>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电压表连接的实物图</w:t>
      </w:r>
      <w:bookmarkEnd w:id="5"/>
    </w:p>
    <w:p w14:paraId="5D34FEBB">
      <w:pPr>
        <w:shd w:val="clear" w:color="auto" w:fill="auto"/>
        <w:spacing w:line="360" w:lineRule="auto"/>
        <w:jc w:val="left"/>
        <w:textAlignment w:val="center"/>
        <w:rPr>
          <w:sz w:val="21"/>
        </w:rPr>
      </w:pPr>
      <w:r>
        <w:rPr>
          <w:sz w:val="21"/>
        </w:rPr>
        <w:t>21．（24-25九年级上·陕西商洛·期末）如图所示，请用笔画线代替导线将电路连接完整。要求：</w:t>
      </w:r>
      <w:r>
        <w:object>
          <v:shape id="_x0000_i1031" type="#_x0000_t75" alt="eqId8cb697bffe0a9fa5d36c92aaf80c4231" style="width:12.3pt;height:15.8pt" o:ole="" coordsize="21600,21600" o:preferrelative="t" filled="f" stroked="f">
            <v:stroke joinstyle="miter"/>
            <v:imagedata r:id="rId36" o:title="eqId8cb697bffe0a9fa5d36c92aaf80c4231"/>
            <o:lock v:ext="edit" aspectratio="t"/>
            <w10:anchorlock/>
          </v:shape>
          <o:OLEObject Type="Embed" ProgID="Equation.DSMT4" ShapeID="_x0000_i1031" DrawAspect="Content" ObjectID="_1468075731" r:id="rId37"/>
        </w:object>
      </w:r>
      <w:r>
        <w:rPr>
          <w:sz w:val="21"/>
        </w:rPr>
        <w:t>与</w:t>
      </w:r>
      <w:r>
        <w:object>
          <v:shape id="_x0000_i1032" type="#_x0000_t75" alt="eqIdf28c99010b1e844cc2a9f7abc2301cf3" style="width:13.2pt;height:16.2pt" o:ole="" coordsize="21600,21600" o:preferrelative="t" filled="f" stroked="f">
            <v:stroke joinstyle="miter"/>
            <v:imagedata r:id="rId38" o:title="eqIdf28c99010b1e844cc2a9f7abc2301cf3"/>
            <o:lock v:ext="edit" aspectratio="t"/>
            <w10:anchorlock/>
          </v:shape>
          <o:OLEObject Type="Embed" ProgID="Equation.DSMT4" ShapeID="_x0000_i1032" DrawAspect="Content" ObjectID="_1468075732" r:id="rId39"/>
        </w:object>
      </w:r>
      <w:r>
        <w:rPr>
          <w:sz w:val="21"/>
        </w:rPr>
        <w:t>串联，电压表测量</w:t>
      </w:r>
      <w:r>
        <w:object>
          <v:shape id="_x0000_i1033" type="#_x0000_t75" alt="eqId8cb697bffe0a9fa5d36c92aaf80c4231" style="width:12.3pt;height:15.8pt" o:ole="" coordsize="21600,21600" o:preferrelative="t" filled="f" stroked="f">
            <v:stroke joinstyle="miter"/>
            <v:imagedata r:id="rId36" o:title="eqId8cb697bffe0a9fa5d36c92aaf80c4231"/>
            <o:lock v:ext="edit" aspectratio="t"/>
            <w10:anchorlock/>
          </v:shape>
          <o:OLEObject Type="Embed" ProgID="Equation.DSMT4" ShapeID="_x0000_i1033" DrawAspect="Content" ObjectID="_1468075733" r:id="rId40"/>
        </w:object>
      </w:r>
      <w:r>
        <w:rPr>
          <w:sz w:val="21"/>
        </w:rPr>
        <w:t>和</w:t>
      </w:r>
      <w:r>
        <w:object>
          <v:shape id="_x0000_i1034" type="#_x0000_t75" alt="eqIdf28c99010b1e844cc2a9f7abc2301cf3" style="width:13.2pt;height:16.2pt" o:ole="" coordsize="21600,21600" o:preferrelative="t" filled="f" stroked="f">
            <v:stroke joinstyle="miter"/>
            <v:imagedata r:id="rId38" o:title="eqIdf28c99010b1e844cc2a9f7abc2301cf3"/>
            <o:lock v:ext="edit" aspectratio="t"/>
            <w10:anchorlock/>
          </v:shape>
          <o:OLEObject Type="Embed" ProgID="Equation.DSMT4" ShapeID="_x0000_i1034" DrawAspect="Content" ObjectID="_1468075734" r:id="rId41"/>
        </w:object>
      </w:r>
      <w:r>
        <w:rPr>
          <w:sz w:val="21"/>
        </w:rPr>
        <w:t>的总电压。</w:t>
      </w:r>
    </w:p>
    <w:p w14:paraId="42F4D6C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638300"/>
            <wp:effectExtent l="0" t="0" r="9525" b="0"/>
            <wp:docPr id="100077" name="图片 100077" descr="@@@516c2624-9e30-4e12-83fb-8808344b7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516c2624-9e30-4e12-83fb-8808344b7b95"/>
                    <pic:cNvPicPr>
                      <a:picLocks noChangeAspect="1"/>
                    </pic:cNvPicPr>
                  </pic:nvPicPr>
                  <pic:blipFill>
                    <a:blip xmlns:r="http://schemas.openxmlformats.org/officeDocument/2006/relationships" r:embed="rId42"/>
                    <a:stretch>
                      <a:fillRect/>
                    </a:stretch>
                  </pic:blipFill>
                  <pic:spPr>
                    <a:xfrm>
                      <a:off x="0" y="0"/>
                      <a:ext cx="2009775" cy="1638300"/>
                    </a:xfrm>
                    <a:prstGeom prst="rect">
                      <a:avLst/>
                    </a:prstGeom>
                  </pic:spPr>
                </pic:pic>
              </a:graphicData>
            </a:graphic>
          </wp:inline>
        </w:drawing>
      </w:r>
    </w:p>
    <w:p w14:paraId="725386D8">
      <w:pPr>
        <w:shd w:val="clear" w:color="auto" w:fill="auto"/>
        <w:spacing w:line="360" w:lineRule="auto"/>
        <w:jc w:val="left"/>
        <w:textAlignment w:val="center"/>
        <w:rPr>
          <w:sz w:val="21"/>
        </w:rPr>
      </w:pPr>
      <w:r>
        <w:rPr>
          <w:sz w:val="21"/>
        </w:rPr>
        <w:t>22．（24-25九年级上·湖北黄石·阶段练习）请根据电路图，用笔画线代替导线把实物元件连接起来。注意：实物图导线不得交叉。</w:t>
      </w:r>
    </w:p>
    <w:p w14:paraId="40F865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62325" cy="1533525"/>
            <wp:effectExtent l="0" t="0" r="9525" b="9525"/>
            <wp:docPr id="100083" name="图片 100083" descr="@@@17264003-2e66-4db1-9903-b6c019949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7264003-2e66-4db1-9903-b6c01994926c"/>
                    <pic:cNvPicPr>
                      <a:picLocks noChangeAspect="1"/>
                    </pic:cNvPicPr>
                  </pic:nvPicPr>
                  <pic:blipFill>
                    <a:blip xmlns:r="http://schemas.openxmlformats.org/officeDocument/2006/relationships" r:embed="rId43"/>
                    <a:stretch>
                      <a:fillRect/>
                    </a:stretch>
                  </pic:blipFill>
                  <pic:spPr>
                    <a:xfrm>
                      <a:off x="0" y="0"/>
                      <a:ext cx="3362325" cy="1533525"/>
                    </a:xfrm>
                    <a:prstGeom prst="rect">
                      <a:avLst/>
                    </a:prstGeom>
                  </pic:spPr>
                </pic:pic>
              </a:graphicData>
            </a:graphic>
          </wp:inline>
        </w:drawing>
      </w:r>
    </w:p>
    <w:p w14:paraId="2E68CC84">
      <w:pPr>
        <w:shd w:val="clear" w:color="auto" w:fill="auto"/>
        <w:spacing w:line="360" w:lineRule="auto"/>
        <w:jc w:val="left"/>
        <w:textAlignment w:val="center"/>
        <w:rPr>
          <w:sz w:val="21"/>
        </w:rPr>
      </w:pPr>
      <w:r>
        <w:rPr>
          <w:sz w:val="21"/>
        </w:rPr>
        <w:t>23．（24-25九年级上·广东肇庆·期中）作图题：</w:t>
      </w:r>
    </w:p>
    <w:p w14:paraId="7CD57B6B">
      <w:pPr>
        <w:shd w:val="clear" w:color="auto" w:fill="auto"/>
        <w:spacing w:line="360" w:lineRule="auto"/>
        <w:jc w:val="left"/>
        <w:textAlignment w:val="center"/>
        <w:rPr>
          <w:sz w:val="21"/>
        </w:rPr>
      </w:pPr>
      <w:r>
        <w:rPr>
          <w:sz w:val="21"/>
        </w:rPr>
        <w:t>(1)根据实物图在右边方框内画出电路图；</w:t>
      </w:r>
    </w:p>
    <w:p w14:paraId="336F080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1133475"/>
            <wp:effectExtent l="0" t="0" r="0" b="9525"/>
            <wp:docPr id="100089" name="图片 100089" descr="@@@2ccc9b33-87e4-40c9-b384-f95fad44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ccc9b33-87e4-40c9-b384-f95fad447453"/>
                    <pic:cNvPicPr>
                      <a:picLocks noChangeAspect="1"/>
                    </pic:cNvPicPr>
                  </pic:nvPicPr>
                  <pic:blipFill>
                    <a:blip xmlns:r="http://schemas.openxmlformats.org/officeDocument/2006/relationships" r:embed="rId44"/>
                    <a:stretch>
                      <a:fillRect/>
                    </a:stretch>
                  </pic:blipFill>
                  <pic:spPr>
                    <a:xfrm>
                      <a:off x="0" y="0"/>
                      <a:ext cx="2743200" cy="1133475"/>
                    </a:xfrm>
                    <a:prstGeom prst="rect">
                      <a:avLst/>
                    </a:prstGeom>
                  </pic:spPr>
                </pic:pic>
              </a:graphicData>
            </a:graphic>
          </wp:inline>
        </w:drawing>
      </w:r>
    </w:p>
    <w:p w14:paraId="57900FB1">
      <w:pPr>
        <w:shd w:val="clear" w:color="auto" w:fill="auto"/>
        <w:spacing w:line="360" w:lineRule="auto"/>
        <w:jc w:val="left"/>
        <w:textAlignment w:val="center"/>
        <w:rPr>
          <w:sz w:val="21"/>
        </w:rPr>
      </w:pPr>
      <w:r>
        <w:rPr>
          <w:sz w:val="21"/>
        </w:rPr>
        <w:t>(2)根据如图所示的电路图，用笔画线代替导线，连接实物电路；</w:t>
      </w:r>
    </w:p>
    <w:p w14:paraId="77F6ABC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71775" cy="1085850"/>
            <wp:effectExtent l="0" t="0" r="9525" b="0"/>
            <wp:docPr id="100091" name="图片 100091" descr="@@@8d7b2d9f-f377-4707-a064-70fb5e42f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d7b2d9f-f377-4707-a064-70fb5e42fab3"/>
                    <pic:cNvPicPr>
                      <a:picLocks noChangeAspect="1"/>
                    </pic:cNvPicPr>
                  </pic:nvPicPr>
                  <pic:blipFill>
                    <a:blip xmlns:r="http://schemas.openxmlformats.org/officeDocument/2006/relationships" r:embed="rId45"/>
                    <a:stretch>
                      <a:fillRect/>
                    </a:stretch>
                  </pic:blipFill>
                  <pic:spPr>
                    <a:xfrm>
                      <a:off x="0" y="0"/>
                      <a:ext cx="2771775" cy="1085850"/>
                    </a:xfrm>
                    <a:prstGeom prst="rect">
                      <a:avLst/>
                    </a:prstGeom>
                  </pic:spPr>
                </pic:pic>
              </a:graphicData>
            </a:graphic>
          </wp:inline>
        </w:drawing>
      </w:r>
    </w:p>
    <w:p w14:paraId="063D010E">
      <w:pPr>
        <w:shd w:val="clear" w:color="auto" w:fill="auto"/>
        <w:spacing w:line="360" w:lineRule="auto"/>
        <w:jc w:val="left"/>
        <w:textAlignment w:val="center"/>
        <w:rPr>
          <w:sz w:val="21"/>
        </w:rPr>
      </w:pPr>
      <w:r>
        <w:rPr>
          <w:sz w:val="21"/>
        </w:rPr>
        <w:t>(3)如图所示的元件，请用笔画线表示导线连接成电路，要求：L</w:t>
      </w:r>
      <w:r>
        <w:rPr>
          <w:sz w:val="21"/>
          <w:vertAlign w:val="subscript"/>
        </w:rPr>
        <w:t>1</w:t>
      </w:r>
      <w:r>
        <w:rPr>
          <w:sz w:val="21"/>
        </w:rPr>
        <w:t>、L</w:t>
      </w:r>
      <w:r>
        <w:rPr>
          <w:sz w:val="21"/>
          <w:vertAlign w:val="subscript"/>
        </w:rPr>
        <w:t>2</w:t>
      </w:r>
      <w:r>
        <w:rPr>
          <w:sz w:val="21"/>
        </w:rPr>
        <w:t>并联，开关S</w:t>
      </w:r>
      <w:r>
        <w:rPr>
          <w:sz w:val="21"/>
          <w:vertAlign w:val="subscript"/>
        </w:rPr>
        <w:t>1</w:t>
      </w:r>
      <w:r>
        <w:rPr>
          <w:sz w:val="21"/>
        </w:rPr>
        <w:t>控制灯L</w:t>
      </w:r>
      <w:r>
        <w:rPr>
          <w:sz w:val="21"/>
          <w:vertAlign w:val="subscript"/>
        </w:rPr>
        <w:t>1</w:t>
      </w:r>
      <w:r>
        <w:rPr>
          <w:sz w:val="21"/>
        </w:rPr>
        <w:t>，S</w:t>
      </w:r>
      <w:r>
        <w:rPr>
          <w:sz w:val="21"/>
          <w:vertAlign w:val="subscript"/>
        </w:rPr>
        <w:t>2</w:t>
      </w:r>
      <w:r>
        <w:rPr>
          <w:sz w:val="21"/>
        </w:rPr>
        <w:t>控制整个电路的通断。</w:t>
      </w:r>
    </w:p>
    <w:p w14:paraId="18DC1CD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028700"/>
            <wp:effectExtent l="0" t="0" r="9525" b="0"/>
            <wp:docPr id="100093" name="图片 100093" descr="@@@76ab9a85-d7fe-474c-a9ee-7b26e607f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76ab9a85-d7fe-474c-a9ee-7b26e607fef2"/>
                    <pic:cNvPicPr>
                      <a:picLocks noChangeAspect="1"/>
                    </pic:cNvPicPr>
                  </pic:nvPicPr>
                  <pic:blipFill>
                    <a:blip xmlns:r="http://schemas.openxmlformats.org/officeDocument/2006/relationships" r:embed="rId46"/>
                    <a:stretch>
                      <a:fillRect/>
                    </a:stretch>
                  </pic:blipFill>
                  <pic:spPr>
                    <a:xfrm>
                      <a:off x="0" y="0"/>
                      <a:ext cx="1609725" cy="1028700"/>
                    </a:xfrm>
                    <a:prstGeom prst="rect">
                      <a:avLst/>
                    </a:prstGeom>
                  </pic:spPr>
                </pic:pic>
              </a:graphicData>
            </a:graphic>
          </wp:inline>
        </w:drawing>
      </w:r>
    </w:p>
    <w:p w14:paraId="7960B152">
      <w:pPr>
        <w:shd w:val="clear" w:color="auto" w:fill="auto"/>
        <w:spacing w:line="360" w:lineRule="auto"/>
        <w:jc w:val="left"/>
        <w:textAlignment w:val="center"/>
        <w:rPr>
          <w:sz w:val="21"/>
        </w:rPr>
      </w:pPr>
      <w:r>
        <w:rPr>
          <w:sz w:val="21"/>
        </w:rPr>
        <w:t>24．（24-25九年级上·湖北武汉·阶段练习）如图所示，电源为两节新干电池，L</w:t>
      </w:r>
      <w:r>
        <w:rPr>
          <w:sz w:val="21"/>
          <w:vertAlign w:val="subscript"/>
        </w:rPr>
        <w:t>1</w:t>
      </w:r>
      <w:r>
        <w:rPr>
          <w:sz w:val="21"/>
        </w:rPr>
        <w:t>、L</w:t>
      </w:r>
      <w:r>
        <w:rPr>
          <w:sz w:val="21"/>
          <w:vertAlign w:val="subscript"/>
        </w:rPr>
        <w:t>2</w:t>
      </w:r>
      <w:r>
        <w:rPr>
          <w:sz w:val="21"/>
        </w:rPr>
        <w:t>是完全相同的两个小灯泡，正常工作时的电压为</w:t>
      </w:r>
      <w:r>
        <w:object>
          <v:shape id="_x0000_i1035" type="#_x0000_t75" alt="eqId4d64b26bd3eaeebadf07fef49e260282" style="width:15.8pt;height:12.3pt" o:ole="" coordsize="21600,21600" o:preferrelative="t" filled="f" stroked="f">
            <v:stroke joinstyle="miter"/>
            <v:imagedata r:id="rId47" o:title="eqId4d64b26bd3eaeebadf07fef49e260282"/>
            <o:lock v:ext="edit" aspectratio="t"/>
            <w10:anchorlock/>
          </v:shape>
          <o:OLEObject Type="Embed" ProgID="Equation.DSMT4" ShapeID="_x0000_i1035" DrawAspect="Content" ObjectID="_1468075735" r:id="rId48"/>
        </w:object>
      </w:r>
      <w:r>
        <w:rPr>
          <w:sz w:val="21"/>
        </w:rPr>
        <w:t>，正常工作时的电流为</w:t>
      </w:r>
      <w:r>
        <w:object>
          <v:shape id="_x0000_i1036" type="#_x0000_t75" alt="eqIde54f161011034b4f33bc21e3e8c241a4" style="width:24.6pt;height:12.6pt" o:ole="" coordsize="21600,21600" o:preferrelative="t" filled="f" stroked="f">
            <v:stroke joinstyle="miter"/>
            <v:imagedata r:id="rId49" o:title="eqIde54f161011034b4f33bc21e3e8c241a4"/>
            <o:lock v:ext="edit" aspectratio="t"/>
            <w10:anchorlock/>
          </v:shape>
          <o:OLEObject Type="Embed" ProgID="Equation.DSMT4" ShapeID="_x0000_i1036" DrawAspect="Content" ObjectID="_1468075736" r:id="rId50"/>
        </w:object>
      </w:r>
      <w:r>
        <w:rPr>
          <w:sz w:val="21"/>
        </w:rPr>
        <w:t>。请以笔画线代替导线完成电路连接，要求：开关闭合后两灯均能正常发光，且电流表测干路中的电流、电压表测L</w:t>
      </w:r>
      <w:r>
        <w:rPr>
          <w:sz w:val="21"/>
          <w:vertAlign w:val="subscript"/>
        </w:rPr>
        <w:t>2</w:t>
      </w:r>
      <w:r>
        <w:rPr>
          <w:sz w:val="21"/>
        </w:rPr>
        <w:t>两端的电压。完成连接后，请在旁边的方框中画出对应的电路图。</w:t>
      </w:r>
    </w:p>
    <w:p w14:paraId="347D3F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05250" cy="1752600"/>
            <wp:effectExtent l="0" t="0" r="0" b="0"/>
            <wp:docPr id="100107" name="图片 100107" descr="@@@1e3a62a8-b020-4255-be28-3d0a8091c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e3a62a8-b020-4255-be28-3d0a8091cd80"/>
                    <pic:cNvPicPr>
                      <a:picLocks noChangeAspect="1"/>
                    </pic:cNvPicPr>
                  </pic:nvPicPr>
                  <pic:blipFill>
                    <a:blip xmlns:r="http://schemas.openxmlformats.org/officeDocument/2006/relationships" r:embed="rId51"/>
                    <a:stretch>
                      <a:fillRect/>
                    </a:stretch>
                  </pic:blipFill>
                  <pic:spPr>
                    <a:xfrm>
                      <a:off x="0" y="0"/>
                      <a:ext cx="3905250" cy="1752600"/>
                    </a:xfrm>
                    <a:prstGeom prst="rect">
                      <a:avLst/>
                    </a:prstGeom>
                  </pic:spPr>
                </pic:pic>
              </a:graphicData>
            </a:graphic>
          </wp:inline>
        </w:drawing>
      </w:r>
    </w:p>
    <w:p w14:paraId="4DCD88E1">
      <w:pPr>
        <w:shd w:val="clear" w:color="auto" w:fill="auto"/>
        <w:spacing w:line="360" w:lineRule="auto"/>
        <w:jc w:val="left"/>
        <w:textAlignment w:val="center"/>
        <w:rPr>
          <w:sz w:val="21"/>
        </w:rPr>
      </w:pPr>
      <w:r>
        <w:rPr>
          <w:sz w:val="21"/>
        </w:rPr>
        <w:t>25．如图所示，两只灯泡串联，电源为两节干电池，请选择适当量程完成测量灯泡L</w:t>
      </w:r>
      <w:r>
        <w:rPr>
          <w:sz w:val="21"/>
          <w:vertAlign w:val="subscript"/>
        </w:rPr>
        <w:t>2</w:t>
      </w:r>
      <w:r>
        <w:rPr>
          <w:sz w:val="21"/>
        </w:rPr>
        <w:t>两端电压的实物图，并画出相应的电路图。</w:t>
      </w:r>
    </w:p>
    <w:p w14:paraId="201990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238250"/>
            <wp:effectExtent l="0" t="0" r="9525" b="0"/>
            <wp:docPr id="100115" name="图片 100115" descr="@@@36598018-58c6-4b61-88ba-8515f056c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36598018-58c6-4b61-88ba-8515f056c57f"/>
                    <pic:cNvPicPr>
                      <a:picLocks noChangeAspect="1"/>
                    </pic:cNvPicPr>
                  </pic:nvPicPr>
                  <pic:blipFill>
                    <a:blip xmlns:r="http://schemas.openxmlformats.org/officeDocument/2006/relationships" r:embed="rId52"/>
                    <a:stretch>
                      <a:fillRect/>
                    </a:stretch>
                  </pic:blipFill>
                  <pic:spPr>
                    <a:xfrm>
                      <a:off x="0" y="0"/>
                      <a:ext cx="1628775" cy="1238250"/>
                    </a:xfrm>
                    <a:prstGeom prst="rect">
                      <a:avLst/>
                    </a:prstGeom>
                  </pic:spPr>
                </pic:pic>
              </a:graphicData>
            </a:graphic>
          </wp:inline>
        </w:drawing>
      </w:r>
      <w:r>
        <w:rPr>
          <w:rFonts w:ascii="Times New Roman" w:eastAsia="Times New Roman" w:hAnsi="Times New Roman" w:cs="Times New Roman"/>
          <w:kern w:val="0"/>
          <w:sz w:val="24"/>
          <w:szCs w:val="24"/>
        </w:rPr>
        <w:t>  </w:t>
      </w:r>
    </w:p>
    <w:p w14:paraId="2FAF3406">
      <w:pPr>
        <w:shd w:val="clear" w:color="auto" w:fill="auto"/>
        <w:spacing w:line="360" w:lineRule="auto"/>
        <w:jc w:val="left"/>
        <w:textAlignment w:val="center"/>
        <w:rPr>
          <w:sz w:val="21"/>
        </w:rPr>
      </w:pPr>
      <w:r>
        <w:rPr>
          <w:sz w:val="21"/>
        </w:rPr>
        <w:t>26．在图中用笔画线代替导线连接实物电路；（要求：两灯串联，电压表只测量L</w:t>
      </w:r>
      <w:r>
        <w:rPr>
          <w:sz w:val="21"/>
          <w:vertAlign w:val="subscript"/>
        </w:rPr>
        <w:t>2</w:t>
      </w:r>
      <w:r>
        <w:rPr>
          <w:sz w:val="21"/>
        </w:rPr>
        <w:t>两端的电压，不考虑量程选择，导线不能交叉）</w:t>
      </w:r>
    </w:p>
    <w:p w14:paraId="61E237B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428750"/>
            <wp:effectExtent l="0" t="0" r="9525" b="0"/>
            <wp:docPr id="100125" name="图片 100125" descr="@@@7d2260c5-4373-4b97-82c5-60b78f80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7d2260c5-4373-4b97-82c5-60b78f803894"/>
                    <pic:cNvPicPr>
                      <a:picLocks noChangeAspect="1"/>
                    </pic:cNvPicPr>
                  </pic:nvPicPr>
                  <pic:blipFill>
                    <a:blip xmlns:r="http://schemas.openxmlformats.org/officeDocument/2006/relationships" r:embed="rId53"/>
                    <a:stretch>
                      <a:fillRect/>
                    </a:stretch>
                  </pic:blipFill>
                  <pic:spPr>
                    <a:xfrm>
                      <a:off x="0" y="0"/>
                      <a:ext cx="1800225" cy="1428750"/>
                    </a:xfrm>
                    <a:prstGeom prst="rect">
                      <a:avLst/>
                    </a:prstGeom>
                  </pic:spPr>
                </pic:pic>
              </a:graphicData>
            </a:graphic>
          </wp:inline>
        </w:drawing>
      </w:r>
      <w:r>
        <w:rPr>
          <w:rFonts w:ascii="Times New Roman" w:eastAsia="Times New Roman" w:hAnsi="Times New Roman" w:cs="Times New Roman"/>
          <w:kern w:val="0"/>
          <w:sz w:val="24"/>
          <w:szCs w:val="24"/>
        </w:rPr>
        <w:t>  </w:t>
      </w:r>
    </w:p>
    <w:p w14:paraId="0C471A64">
      <w:pPr>
        <w:shd w:val="clear" w:color="auto" w:fill="auto"/>
        <w:spacing w:line="360" w:lineRule="auto"/>
        <w:jc w:val="left"/>
        <w:textAlignment w:val="center"/>
        <w:rPr>
          <w:sz w:val="21"/>
        </w:rPr>
      </w:pPr>
      <w:r>
        <w:rPr>
          <w:sz w:val="21"/>
        </w:rPr>
        <w:t>27．根据电路图，将电路元件连成实物电路。</w:t>
      </w:r>
    </w:p>
    <w:p w14:paraId="67F121A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62400" cy="1800225"/>
            <wp:effectExtent l="0" t="0" r="0" b="9525"/>
            <wp:docPr id="100131" name="图片 100131" descr="@@@4a803cc8-b660-469d-9538-3697cbfc9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a803cc8-b660-469d-9538-3697cbfc9d8a"/>
                    <pic:cNvPicPr>
                      <a:picLocks noChangeAspect="1"/>
                    </pic:cNvPicPr>
                  </pic:nvPicPr>
                  <pic:blipFill>
                    <a:blip xmlns:r="http://schemas.openxmlformats.org/officeDocument/2006/relationships" r:embed="rId54"/>
                    <a:stretch>
                      <a:fillRect/>
                    </a:stretch>
                  </pic:blipFill>
                  <pic:spPr>
                    <a:xfrm>
                      <a:off x="0" y="0"/>
                      <a:ext cx="3962400" cy="1800225"/>
                    </a:xfrm>
                    <a:prstGeom prst="rect">
                      <a:avLst/>
                    </a:prstGeom>
                  </pic:spPr>
                </pic:pic>
              </a:graphicData>
            </a:graphic>
          </wp:inline>
        </w:drawing>
      </w:r>
    </w:p>
    <w:p w14:paraId="1765818D">
      <w:pPr>
        <w:shd w:val="clear" w:color="auto" w:fill="auto"/>
        <w:spacing w:line="360" w:lineRule="auto"/>
        <w:jc w:val="left"/>
        <w:textAlignment w:val="center"/>
        <w:rPr>
          <w:sz w:val="21"/>
        </w:rPr>
      </w:pPr>
      <w:r>
        <w:rPr>
          <w:sz w:val="21"/>
        </w:rPr>
        <w:t>28．已知电源电压为3V，通过灯泡L</w:t>
      </w:r>
      <w:r>
        <w:rPr>
          <w:sz w:val="21"/>
          <w:vertAlign w:val="subscript"/>
        </w:rPr>
        <w:t>1</w:t>
      </w:r>
      <w:r>
        <w:rPr>
          <w:sz w:val="21"/>
        </w:rPr>
        <w:t>、L</w:t>
      </w:r>
      <w:r>
        <w:rPr>
          <w:sz w:val="21"/>
          <w:vertAlign w:val="subscript"/>
        </w:rPr>
        <w:t>2</w:t>
      </w:r>
      <w:r>
        <w:rPr>
          <w:sz w:val="21"/>
        </w:rPr>
        <w:t>的电流分别为1A和0.5A，请根据电路图用笔画线代替导线连接实物。</w:t>
      </w:r>
    </w:p>
    <w:p w14:paraId="294228B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24200" cy="1181100"/>
            <wp:effectExtent l="0" t="0" r="0" b="0"/>
            <wp:docPr id="100137" name="图片 100137" descr="@@@3837a58c-8dc3-40c6-9834-c74d8eea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3837a58c-8dc3-40c6-9834-c74d8eea0261"/>
                    <pic:cNvPicPr>
                      <a:picLocks noChangeAspect="1"/>
                    </pic:cNvPicPr>
                  </pic:nvPicPr>
                  <pic:blipFill>
                    <a:blip xmlns:r="http://schemas.openxmlformats.org/officeDocument/2006/relationships" r:embed="rId55"/>
                    <a:stretch>
                      <a:fillRect/>
                    </a:stretch>
                  </pic:blipFill>
                  <pic:spPr>
                    <a:xfrm>
                      <a:off x="0" y="0"/>
                      <a:ext cx="3124200" cy="1181100"/>
                    </a:xfrm>
                    <a:prstGeom prst="rect">
                      <a:avLst/>
                    </a:prstGeom>
                  </pic:spPr>
                </pic:pic>
              </a:graphicData>
            </a:graphic>
          </wp:inline>
        </w:drawing>
      </w:r>
    </w:p>
    <w:p w14:paraId="2642A416">
      <w:pPr>
        <w:shd w:val="clear" w:color="auto" w:fill="auto"/>
        <w:spacing w:line="360" w:lineRule="auto"/>
        <w:jc w:val="left"/>
        <w:textAlignment w:val="center"/>
        <w:rPr>
          <w:sz w:val="21"/>
        </w:rPr>
      </w:pPr>
      <w:r>
        <w:rPr>
          <w:sz w:val="21"/>
        </w:rPr>
        <w:t>29．如下图所示，用笔画线代替导线，将图中灯泡L</w:t>
      </w:r>
      <w:r>
        <w:rPr>
          <w:sz w:val="21"/>
          <w:vertAlign w:val="subscript"/>
        </w:rPr>
        <w:t>1</w:t>
      </w:r>
      <w:r>
        <w:rPr>
          <w:sz w:val="21"/>
        </w:rPr>
        <w:t>和L</w:t>
      </w:r>
      <w:r>
        <w:rPr>
          <w:sz w:val="21"/>
          <w:vertAlign w:val="subscript"/>
        </w:rPr>
        <w:t>2</w:t>
      </w:r>
      <w:r>
        <w:rPr>
          <w:sz w:val="21"/>
        </w:rPr>
        <w:t>连接成串联电路，要求：电流表测通过L</w:t>
      </w:r>
      <w:r>
        <w:rPr>
          <w:sz w:val="21"/>
          <w:vertAlign w:val="subscript"/>
        </w:rPr>
        <w:t>1</w:t>
      </w:r>
      <w:r>
        <w:rPr>
          <w:sz w:val="21"/>
        </w:rPr>
        <w:t>的电流（估计为0.1~0.3A），电压表测量灯泡L</w:t>
      </w:r>
      <w:r>
        <w:rPr>
          <w:sz w:val="21"/>
          <w:vertAlign w:val="subscript"/>
        </w:rPr>
        <w:t>2</w:t>
      </w:r>
      <w:r>
        <w:rPr>
          <w:sz w:val="21"/>
        </w:rPr>
        <w:t>两端的电压（估计为1~2V），导线不能交叉。</w:t>
      </w:r>
    </w:p>
    <w:p w14:paraId="522CF67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409700"/>
            <wp:effectExtent l="0" t="0" r="0" b="0"/>
            <wp:docPr id="100143" name="图片 100143" descr="@@@fa7d3a3f-5e33-4f2b-abce-54b4ec6e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fa7d3a3f-5e33-4f2b-abce-54b4ec6e4834"/>
                    <pic:cNvPicPr>
                      <a:picLocks noChangeAspect="1"/>
                    </pic:cNvPicPr>
                  </pic:nvPicPr>
                  <pic:blipFill>
                    <a:blip xmlns:r="http://schemas.openxmlformats.org/officeDocument/2006/relationships" r:embed="rId56"/>
                    <a:stretch>
                      <a:fillRect/>
                    </a:stretch>
                  </pic:blipFill>
                  <pic:spPr>
                    <a:xfrm>
                      <a:off x="0" y="0"/>
                      <a:ext cx="1695450" cy="1409700"/>
                    </a:xfrm>
                    <a:prstGeom prst="rect">
                      <a:avLst/>
                    </a:prstGeom>
                  </pic:spPr>
                </pic:pic>
              </a:graphicData>
            </a:graphic>
          </wp:inline>
        </w:drawing>
      </w:r>
    </w:p>
    <w:p w14:paraId="138DCAE8">
      <w:pPr>
        <w:shd w:val="clear" w:color="auto" w:fill="auto"/>
        <w:spacing w:line="360" w:lineRule="auto"/>
        <w:jc w:val="left"/>
        <w:textAlignment w:val="center"/>
        <w:rPr>
          <w:sz w:val="21"/>
        </w:rPr>
      </w:pPr>
      <w:r>
        <w:rPr>
          <w:sz w:val="21"/>
        </w:rPr>
        <w:t>30．小红要连接一个串联电路，所需器材如图所示，她要用电压表V</w:t>
      </w:r>
      <w:r>
        <w:rPr>
          <w:sz w:val="21"/>
          <w:vertAlign w:val="subscript"/>
        </w:rPr>
        <w:t>1</w:t>
      </w:r>
      <w:r>
        <w:rPr>
          <w:sz w:val="21"/>
        </w:rPr>
        <w:t>测电路总电压，V</w:t>
      </w:r>
      <w:r>
        <w:rPr>
          <w:sz w:val="21"/>
          <w:vertAlign w:val="subscript"/>
        </w:rPr>
        <w:t>2</w:t>
      </w:r>
      <w:r>
        <w:rPr>
          <w:sz w:val="21"/>
        </w:rPr>
        <w:t>测L</w:t>
      </w:r>
      <w:r>
        <w:rPr>
          <w:sz w:val="21"/>
          <w:vertAlign w:val="subscript"/>
        </w:rPr>
        <w:t>2</w:t>
      </w:r>
      <w:r>
        <w:rPr>
          <w:sz w:val="21"/>
        </w:rPr>
        <w:t>两端的电压，用电流表A测电路中的总电流，请你帮她连好电路。</w:t>
      </w:r>
    </w:p>
    <w:p w14:paraId="5C6931EC">
      <w:pPr>
        <w:shd w:val="clear" w:color="auto" w:fill="auto"/>
        <w:spacing w:line="360" w:lineRule="auto"/>
        <w:jc w:val="left"/>
        <w:textAlignment w:val="center"/>
        <w:rPr>
          <w:sz w:val="21"/>
        </w:rPr>
      </w:pPr>
      <w:r>
        <w:t>(    )</w:t>
      </w:r>
    </w:p>
    <w:p w14:paraId="1694A4B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1420" cy="1675765"/>
            <wp:effectExtent l="0" t="0" r="5080" b="635"/>
            <wp:docPr id="100149" name="图片 100149" descr="@@@2c03cde1-a930-45cd-af38-e76ef0b4a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2c03cde1-a930-45cd-af38-e76ef0b4ab17"/>
                    <pic:cNvPicPr>
                      <a:picLocks noChangeAspect="1"/>
                    </pic:cNvPicPr>
                  </pic:nvPicPr>
                  <pic:blipFill>
                    <a:blip xmlns:r="http://schemas.openxmlformats.org/officeDocument/2006/relationships" r:embed="rId57"/>
                    <a:stretch>
                      <a:fillRect/>
                    </a:stretch>
                  </pic:blipFill>
                  <pic:spPr>
                    <a:xfrm>
                      <a:off x="0" y="0"/>
                      <a:ext cx="2471420" cy="1675765"/>
                    </a:xfrm>
                    <a:prstGeom prst="rect">
                      <a:avLst/>
                    </a:prstGeom>
                  </pic:spPr>
                </pic:pic>
              </a:graphicData>
            </a:graphic>
          </wp:inline>
        </w:drawing>
      </w:r>
    </w:p>
    <w:p w14:paraId="11A2EE0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B03FDC6">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6" w:name="_Toc13901"/>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判断电压表的测量对象</w:t>
      </w:r>
      <w:bookmarkEnd w:id="6"/>
    </w:p>
    <w:p w14:paraId="704411E0">
      <w:pPr>
        <w:shd w:val="clear" w:color="auto" w:fill="auto"/>
        <w:spacing w:line="360" w:lineRule="auto"/>
        <w:jc w:val="left"/>
        <w:textAlignment w:val="center"/>
        <w:rPr>
          <w:sz w:val="21"/>
        </w:rPr>
      </w:pPr>
      <w:r>
        <w:rPr>
          <w:sz w:val="21"/>
        </w:rPr>
        <w:t>31．如图所示电路中，闭合开关，能用电压表测出灯泡</w:t>
      </w:r>
      <w:r>
        <w:rPr>
          <w:rFonts w:ascii="Times New Roman" w:eastAsia="Times New Roman" w:hAnsi="Times New Roman" w:cs="Times New Roman"/>
          <w:i/>
          <w:sz w:val="21"/>
        </w:rPr>
        <w:t>L</w:t>
      </w:r>
      <w:r>
        <w:rPr>
          <w:sz w:val="21"/>
        </w:rPr>
        <w:t>两端电压的电路是（　　）</w:t>
      </w:r>
    </w:p>
    <w:p w14:paraId="580CAFDA">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86790" cy="912495"/>
            <wp:effectExtent l="0" t="0" r="3810" b="1905"/>
            <wp:docPr id="100155" name="图片 100155" descr="@@@68c787f8-e0c6-4a84-a747-69327752e0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68c787f8-e0c6-4a84-a747-69327752e0df"/>
                    <pic:cNvPicPr>
                      <a:picLocks noChangeAspect="1"/>
                    </pic:cNvPicPr>
                  </pic:nvPicPr>
                  <pic:blipFill>
                    <a:blip xmlns:r="http://schemas.openxmlformats.org/officeDocument/2006/relationships" r:embed="rId58"/>
                    <a:stretch>
                      <a:fillRect/>
                    </a:stretch>
                  </pic:blipFill>
                  <pic:spPr>
                    <a:xfrm>
                      <a:off x="0" y="0"/>
                      <a:ext cx="986790" cy="91249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991235" cy="967105"/>
            <wp:effectExtent l="0" t="0" r="18415" b="4445"/>
            <wp:docPr id="100157" name="图片 100157" descr="@@@e0b36be7-315e-41fa-b5df-6f232e9e6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e0b36be7-315e-41fa-b5df-6f232e9e6d08"/>
                    <pic:cNvPicPr>
                      <a:picLocks noChangeAspect="1"/>
                    </pic:cNvPicPr>
                  </pic:nvPicPr>
                  <pic:blipFill>
                    <a:blip xmlns:r="http://schemas.openxmlformats.org/officeDocument/2006/relationships" r:embed="rId59"/>
                    <a:stretch>
                      <a:fillRect/>
                    </a:stretch>
                  </pic:blipFill>
                  <pic:spPr>
                    <a:xfrm>
                      <a:off x="0" y="0"/>
                      <a:ext cx="991235" cy="96710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ab/>
      </w:r>
      <w:r>
        <w:rPr>
          <w:rFonts w:ascii="Times New Roman" w:eastAsia="宋体" w:hAnsi="Times New Roman" w:cs="Times New Roman" w:hint="eastAsia"/>
          <w:strike w:val="0"/>
          <w:kern w:val="0"/>
          <w:sz w:val="24"/>
          <w:szCs w:val="24"/>
          <w:u w:val="none"/>
          <w:lang w:val="en-US" w:eastAsia="zh-CN"/>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000125" cy="953770"/>
            <wp:effectExtent l="0" t="0" r="9525" b="17780"/>
            <wp:docPr id="100159" name="图片 100159" descr="@@@42a0594b-5960-4109-b875-d229b4bb3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42a0594b-5960-4109-b875-d229b4bb3fe1"/>
                    <pic:cNvPicPr>
                      <a:picLocks noChangeAspect="1"/>
                    </pic:cNvPicPr>
                  </pic:nvPicPr>
                  <pic:blipFill>
                    <a:blip xmlns:r="http://schemas.openxmlformats.org/officeDocument/2006/relationships" r:embed="rId60"/>
                    <a:stretch>
                      <a:fillRect/>
                    </a:stretch>
                  </pic:blipFill>
                  <pic:spPr>
                    <a:xfrm>
                      <a:off x="0" y="0"/>
                      <a:ext cx="1000125" cy="953770"/>
                    </a:xfrm>
                    <a:prstGeom prst="rect">
                      <a:avLst/>
                    </a:prstGeom>
                  </pic:spPr>
                </pic:pic>
              </a:graphicData>
            </a:graphic>
          </wp:inline>
        </w:drawing>
      </w:r>
      <w:r>
        <w:rPr>
          <w:sz w:val="21"/>
        </w:rPr>
        <w:tab/>
      </w:r>
      <w:r>
        <w:rPr>
          <w:rFonts w:hint="eastAsia"/>
          <w:sz w:val="21"/>
          <w:lang w:val="en-US" w:eastAsia="zh-CN"/>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50290" cy="1010920"/>
            <wp:effectExtent l="0" t="0" r="16510" b="17780"/>
            <wp:docPr id="100161" name="图片 100161" descr="@@@1a49515f-a727-4696-9578-3088203aa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1a49515f-a727-4696-9578-3088203aa6be"/>
                    <pic:cNvPicPr>
                      <a:picLocks noChangeAspect="1"/>
                    </pic:cNvPicPr>
                  </pic:nvPicPr>
                  <pic:blipFill>
                    <a:blip xmlns:r="http://schemas.openxmlformats.org/officeDocument/2006/relationships" r:embed="rId61"/>
                    <a:stretch>
                      <a:fillRect/>
                    </a:stretch>
                  </pic:blipFill>
                  <pic:spPr>
                    <a:xfrm>
                      <a:off x="0" y="0"/>
                      <a:ext cx="1050290" cy="1010920"/>
                    </a:xfrm>
                    <a:prstGeom prst="rect">
                      <a:avLst/>
                    </a:prstGeom>
                  </pic:spPr>
                </pic:pic>
              </a:graphicData>
            </a:graphic>
          </wp:inline>
        </w:drawing>
      </w:r>
    </w:p>
    <w:p w14:paraId="21DF83A0">
      <w:pPr>
        <w:shd w:val="clear" w:color="auto" w:fill="auto"/>
        <w:spacing w:line="360" w:lineRule="auto"/>
        <w:jc w:val="left"/>
        <w:textAlignment w:val="center"/>
        <w:rPr>
          <w:sz w:val="21"/>
        </w:rPr>
      </w:pPr>
      <w:r>
        <w:rPr>
          <w:sz w:val="21"/>
        </w:rPr>
        <w:t>32．（2025·陕西咸阳·一模）探究“串联电路电压特点”时，小明连接如图所示电路。闭合开关后灯泡L</w:t>
      </w:r>
      <w:r>
        <w:rPr>
          <w:sz w:val="21"/>
          <w:vertAlign w:val="subscript"/>
        </w:rPr>
        <w:t>1</w:t>
      </w:r>
      <w:r>
        <w:rPr>
          <w:sz w:val="21"/>
        </w:rPr>
        <w:t>发光，L</w:t>
      </w:r>
      <w:r>
        <w:rPr>
          <w:sz w:val="21"/>
          <w:vertAlign w:val="subscript"/>
        </w:rPr>
        <w:t>2</w:t>
      </w:r>
      <w:r>
        <w:rPr>
          <w:sz w:val="21"/>
        </w:rPr>
        <w:t>不发光，电压表无示数，排除故障后继续实验。对实验过程，下列描述合理的是（　　）</w:t>
      </w:r>
    </w:p>
    <w:p w14:paraId="6B9784A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181100"/>
            <wp:effectExtent l="0" t="0" r="0" b="0"/>
            <wp:docPr id="100163" name="图片 100163" descr="@@@4e8c1c5f-2227-40e6-a239-be1926ccb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4e8c1c5f-2227-40e6-a239-be1926ccb47d"/>
                    <pic:cNvPicPr>
                      <a:picLocks noChangeAspect="1"/>
                    </pic:cNvPicPr>
                  </pic:nvPicPr>
                  <pic:blipFill>
                    <a:blip xmlns:r="http://schemas.openxmlformats.org/officeDocument/2006/relationships" r:embed="rId62"/>
                    <a:stretch>
                      <a:fillRect/>
                    </a:stretch>
                  </pic:blipFill>
                  <pic:spPr>
                    <a:xfrm>
                      <a:off x="0" y="0"/>
                      <a:ext cx="2133600" cy="1181100"/>
                    </a:xfrm>
                    <a:prstGeom prst="rect">
                      <a:avLst/>
                    </a:prstGeom>
                  </pic:spPr>
                </pic:pic>
              </a:graphicData>
            </a:graphic>
          </wp:inline>
        </w:drawing>
      </w:r>
    </w:p>
    <w:p w14:paraId="00375D7A">
      <w:pPr>
        <w:shd w:val="clear" w:color="auto" w:fill="auto"/>
        <w:spacing w:line="360" w:lineRule="auto"/>
        <w:ind w:left="380"/>
        <w:jc w:val="left"/>
        <w:textAlignment w:val="center"/>
        <w:rPr>
          <w:sz w:val="21"/>
        </w:rPr>
      </w:pPr>
      <w:r>
        <w:rPr>
          <w:sz w:val="21"/>
        </w:rPr>
        <w:t>A．电压表无示数是因为L</w:t>
      </w:r>
      <w:r>
        <w:rPr>
          <w:sz w:val="21"/>
          <w:vertAlign w:val="subscript"/>
        </w:rPr>
        <w:t>2</w:t>
      </w:r>
      <w:r>
        <w:rPr>
          <w:sz w:val="21"/>
        </w:rPr>
        <w:t>发生断路，应更换L</w:t>
      </w:r>
      <w:r>
        <w:rPr>
          <w:sz w:val="21"/>
          <w:vertAlign w:val="subscript"/>
        </w:rPr>
        <w:t>2</w:t>
      </w:r>
    </w:p>
    <w:p w14:paraId="49A3811C">
      <w:pPr>
        <w:shd w:val="clear" w:color="auto" w:fill="auto"/>
        <w:spacing w:line="360" w:lineRule="auto"/>
        <w:ind w:left="380"/>
        <w:jc w:val="left"/>
        <w:textAlignment w:val="center"/>
        <w:rPr>
          <w:sz w:val="21"/>
        </w:rPr>
      </w:pPr>
      <w:r>
        <w:rPr>
          <w:sz w:val="21"/>
        </w:rPr>
        <w:t>B．电路中L</w:t>
      </w:r>
      <w:r>
        <w:rPr>
          <w:sz w:val="21"/>
          <w:vertAlign w:val="subscript"/>
        </w:rPr>
        <w:t>1</w:t>
      </w:r>
      <w:r>
        <w:rPr>
          <w:sz w:val="21"/>
        </w:rPr>
        <w:t>、L</w:t>
      </w:r>
      <w:r>
        <w:rPr>
          <w:sz w:val="21"/>
          <w:vertAlign w:val="subscript"/>
        </w:rPr>
        <w:t>2</w:t>
      </w:r>
      <w:r>
        <w:rPr>
          <w:sz w:val="21"/>
        </w:rPr>
        <w:t>串联，电压表测量的是L</w:t>
      </w:r>
      <w:r>
        <w:rPr>
          <w:sz w:val="21"/>
          <w:vertAlign w:val="subscript"/>
        </w:rPr>
        <w:t>1</w:t>
      </w:r>
      <w:r>
        <w:rPr>
          <w:sz w:val="21"/>
        </w:rPr>
        <w:t>两端的电压</w:t>
      </w:r>
    </w:p>
    <w:p w14:paraId="7B2E2C0A">
      <w:pPr>
        <w:shd w:val="clear" w:color="auto" w:fill="auto"/>
        <w:spacing w:line="360" w:lineRule="auto"/>
        <w:ind w:left="380"/>
        <w:jc w:val="left"/>
        <w:textAlignment w:val="center"/>
        <w:rPr>
          <w:sz w:val="21"/>
        </w:rPr>
      </w:pPr>
      <w:r>
        <w:rPr>
          <w:sz w:val="21"/>
        </w:rPr>
        <w:t>C．将导线a的下端移动至开关S的右接线柱，闭合开关S，电压表测量L</w:t>
      </w:r>
      <w:r>
        <w:rPr>
          <w:sz w:val="21"/>
          <w:vertAlign w:val="subscript"/>
        </w:rPr>
        <w:t>1</w:t>
      </w:r>
      <w:r>
        <w:rPr>
          <w:sz w:val="21"/>
        </w:rPr>
        <w:t>、L</w:t>
      </w:r>
      <w:r>
        <w:rPr>
          <w:sz w:val="21"/>
          <w:vertAlign w:val="subscript"/>
        </w:rPr>
        <w:t>2</w:t>
      </w:r>
      <w:r>
        <w:rPr>
          <w:sz w:val="21"/>
        </w:rPr>
        <w:t>的总电压</w:t>
      </w:r>
    </w:p>
    <w:p w14:paraId="18836489">
      <w:pPr>
        <w:shd w:val="clear" w:color="auto" w:fill="auto"/>
        <w:spacing w:line="360" w:lineRule="auto"/>
        <w:ind w:left="380"/>
        <w:jc w:val="left"/>
        <w:textAlignment w:val="center"/>
        <w:rPr>
          <w:sz w:val="21"/>
        </w:rPr>
      </w:pPr>
      <w:r>
        <w:rPr>
          <w:sz w:val="21"/>
        </w:rPr>
        <w:t>D．将导线b的下端移动至开关S的右接线柱，闭合开关S，电压表测量L</w:t>
      </w:r>
      <w:r>
        <w:rPr>
          <w:sz w:val="21"/>
          <w:vertAlign w:val="subscript"/>
        </w:rPr>
        <w:t>1</w:t>
      </w:r>
      <w:r>
        <w:rPr>
          <w:sz w:val="21"/>
        </w:rPr>
        <w:t>的电压</w:t>
      </w:r>
    </w:p>
    <w:p w14:paraId="24B1B203">
      <w:pPr>
        <w:shd w:val="clear" w:color="auto" w:fill="auto"/>
        <w:spacing w:line="360" w:lineRule="auto"/>
        <w:jc w:val="left"/>
        <w:textAlignment w:val="center"/>
        <w:rPr>
          <w:sz w:val="21"/>
        </w:rPr>
      </w:pPr>
      <w:r>
        <w:rPr>
          <w:sz w:val="21"/>
        </w:rPr>
        <w:t>33．（24-25九年级上·福建泉州·期末）如图的实物图，下列判断正确的是（　　）</w:t>
      </w:r>
    </w:p>
    <w:p w14:paraId="694A7CB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1704975"/>
            <wp:effectExtent l="0" t="0" r="9525" b="9525"/>
            <wp:docPr id="100165" name="图片 100165" descr="@@@90d4cb8a-3b43-42fe-88bc-2853d45b3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90d4cb8a-3b43-42fe-88bc-2853d45b30c3"/>
                    <pic:cNvPicPr>
                      <a:picLocks noChangeAspect="1"/>
                    </pic:cNvPicPr>
                  </pic:nvPicPr>
                  <pic:blipFill>
                    <a:blip xmlns:r="http://schemas.openxmlformats.org/officeDocument/2006/relationships" r:embed="rId63"/>
                    <a:stretch>
                      <a:fillRect/>
                    </a:stretch>
                  </pic:blipFill>
                  <pic:spPr>
                    <a:xfrm>
                      <a:off x="0" y="0"/>
                      <a:ext cx="2181225" cy="1704975"/>
                    </a:xfrm>
                    <a:prstGeom prst="rect">
                      <a:avLst/>
                    </a:prstGeom>
                  </pic:spPr>
                </pic:pic>
              </a:graphicData>
            </a:graphic>
          </wp:inline>
        </w:drawing>
      </w:r>
    </w:p>
    <w:p w14:paraId="19790077">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并联</w:t>
      </w:r>
      <w:r>
        <w:rPr>
          <w:sz w:val="21"/>
        </w:rPr>
        <w:tab/>
      </w:r>
      <w:r>
        <w:rPr>
          <w:sz w:val="21"/>
        </w:rPr>
        <w:t>B．电流表测量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w:t>
      </w:r>
    </w:p>
    <w:p w14:paraId="2A83C42C">
      <w:pPr>
        <w:shd w:val="clear" w:color="auto" w:fill="auto"/>
        <w:tabs>
          <w:tab w:val="left" w:pos="4156"/>
        </w:tabs>
        <w:spacing w:line="360" w:lineRule="auto"/>
        <w:ind w:left="380"/>
        <w:jc w:val="left"/>
        <w:textAlignment w:val="center"/>
        <w:rPr>
          <w:sz w:val="21"/>
        </w:rPr>
      </w:pPr>
      <w:r>
        <w:rPr>
          <w:sz w:val="21"/>
        </w:rPr>
        <w:t>C．电压表测量电源电压</w:t>
      </w:r>
      <w:r>
        <w:rPr>
          <w:sz w:val="21"/>
        </w:rPr>
        <w:tab/>
      </w:r>
      <w:r>
        <w:rPr>
          <w:sz w:val="21"/>
        </w:rPr>
        <w:t>D．电压表测量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的电压</w:t>
      </w:r>
    </w:p>
    <w:p w14:paraId="35CE717A">
      <w:pPr>
        <w:shd w:val="clear" w:color="auto" w:fill="auto"/>
        <w:spacing w:line="360" w:lineRule="auto"/>
        <w:jc w:val="left"/>
        <w:textAlignment w:val="center"/>
        <w:rPr>
          <w:sz w:val="21"/>
        </w:rPr>
      </w:pPr>
      <w:r>
        <w:rPr>
          <w:sz w:val="21"/>
        </w:rPr>
        <w:t>34．（24-25九年级上·广西南宁·期末）如图所示，当S闭合时，电压表测量的是（　　）</w:t>
      </w:r>
    </w:p>
    <w:p w14:paraId="0468AE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162050"/>
            <wp:effectExtent l="0" t="0" r="0" b="0"/>
            <wp:docPr id="100167" name="图片 100167" descr="@@@edae1a12-a3c4-45d1-af1d-f15a6590f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edae1a12-a3c4-45d1-af1d-f15a6590fcb5"/>
                    <pic:cNvPicPr>
                      <a:picLocks noChangeAspect="1"/>
                    </pic:cNvPicPr>
                  </pic:nvPicPr>
                  <pic:blipFill>
                    <a:blip xmlns:r="http://schemas.openxmlformats.org/officeDocument/2006/relationships" r:embed="rId64"/>
                    <a:stretch>
                      <a:fillRect/>
                    </a:stretch>
                  </pic:blipFill>
                  <pic:spPr>
                    <a:xfrm>
                      <a:off x="0" y="0"/>
                      <a:ext cx="1485900" cy="1162050"/>
                    </a:xfrm>
                    <a:prstGeom prst="rect">
                      <a:avLst/>
                    </a:prstGeom>
                  </pic:spPr>
                </pic:pic>
              </a:graphicData>
            </a:graphic>
          </wp:inline>
        </w:drawing>
      </w:r>
    </w:p>
    <w:p w14:paraId="60B7CFEF">
      <w:pPr>
        <w:shd w:val="clear" w:color="auto" w:fill="auto"/>
        <w:tabs>
          <w:tab w:val="left" w:pos="4156"/>
        </w:tabs>
        <w:spacing w:line="360" w:lineRule="auto"/>
        <w:ind w:left="380"/>
        <w:jc w:val="left"/>
        <w:textAlignment w:val="center"/>
        <w:rPr>
          <w:sz w:val="21"/>
        </w:rPr>
      </w:pPr>
      <w:r>
        <w:rPr>
          <w:sz w:val="21"/>
        </w:rPr>
        <w:t>A．灯</w:t>
      </w:r>
      <w:r>
        <w:object>
          <v:shape id="_x0000_i1037" type="#_x0000_t75" alt="eqId62e76322da99c521981992a53339042c" style="width:12.3pt;height:15.8pt" o:ole="" coordsize="21600,21600" o:preferrelative="t" filled="f" stroked="f">
            <v:stroke joinstyle="miter"/>
            <v:imagedata r:id="rId14" o:title="eqId62e76322da99c521981992a53339042c"/>
            <o:lock v:ext="edit" aspectratio="t"/>
            <w10:anchorlock/>
          </v:shape>
          <o:OLEObject Type="Embed" ProgID="Equation.DSMT4" ShapeID="_x0000_i1037" DrawAspect="Content" ObjectID="_1468075737" r:id="rId65"/>
        </w:object>
      </w:r>
      <w:r>
        <w:rPr>
          <w:sz w:val="21"/>
        </w:rPr>
        <w:t>两端的电压</w:t>
      </w:r>
      <w:r>
        <w:rPr>
          <w:sz w:val="21"/>
        </w:rPr>
        <w:tab/>
      </w:r>
      <w:r>
        <w:rPr>
          <w:sz w:val="21"/>
        </w:rPr>
        <w:t>B．灯</w:t>
      </w:r>
      <w:r>
        <w:object>
          <v:shape id="_x0000_i1038" type="#_x0000_t75" alt="eqId7afbfe404ad5febf1904d763974967b3" style="width:13.2pt;height:16.2pt" o:ole="" coordsize="21600,21600" o:preferrelative="t" filled="f" stroked="f">
            <v:stroke joinstyle="miter"/>
            <v:imagedata r:id="rId27" o:title="eqId7afbfe404ad5febf1904d763974967b3"/>
            <o:lock v:ext="edit" aspectratio="t"/>
            <w10:anchorlock/>
          </v:shape>
          <o:OLEObject Type="Embed" ProgID="Equation.DSMT4" ShapeID="_x0000_i1038" DrawAspect="Content" ObjectID="_1468075738" r:id="rId66"/>
        </w:object>
      </w:r>
      <w:r>
        <w:rPr>
          <w:sz w:val="21"/>
        </w:rPr>
        <w:t>两端的电压</w:t>
      </w:r>
    </w:p>
    <w:p w14:paraId="4E1AA9DA">
      <w:pPr>
        <w:shd w:val="clear" w:color="auto" w:fill="auto"/>
        <w:tabs>
          <w:tab w:val="left" w:pos="4156"/>
        </w:tabs>
        <w:spacing w:line="360" w:lineRule="auto"/>
        <w:ind w:left="380"/>
        <w:jc w:val="left"/>
        <w:textAlignment w:val="center"/>
        <w:rPr>
          <w:sz w:val="21"/>
        </w:rPr>
      </w:pPr>
      <w:r>
        <w:rPr>
          <w:sz w:val="21"/>
        </w:rPr>
        <w:t>C．灯</w:t>
      </w:r>
      <w:r>
        <w:object>
          <v:shape id="_x0000_i1039" type="#_x0000_t75" alt="eqId62e76322da99c521981992a53339042c" style="width:12.3pt;height:15.8pt" o:ole="" coordsize="21600,21600" o:preferrelative="t" filled="f" stroked="f">
            <v:stroke joinstyle="miter"/>
            <v:imagedata r:id="rId14" o:title="eqId62e76322da99c521981992a53339042c"/>
            <o:lock v:ext="edit" aspectratio="t"/>
            <w10:anchorlock/>
          </v:shape>
          <o:OLEObject Type="Embed" ProgID="Equation.DSMT4" ShapeID="_x0000_i1039" DrawAspect="Content" ObjectID="_1468075739" r:id="rId67"/>
        </w:object>
      </w:r>
      <w:r>
        <w:rPr>
          <w:sz w:val="21"/>
        </w:rPr>
        <w:t>两端电压与电源电压之和</w:t>
      </w:r>
      <w:r>
        <w:rPr>
          <w:sz w:val="21"/>
        </w:rPr>
        <w:tab/>
      </w:r>
      <w:r>
        <w:rPr>
          <w:sz w:val="21"/>
        </w:rPr>
        <w:t>D．电源两端的电压</w:t>
      </w:r>
    </w:p>
    <w:p w14:paraId="27955B82">
      <w:pPr>
        <w:shd w:val="clear" w:color="auto" w:fill="auto"/>
        <w:spacing w:line="360" w:lineRule="auto"/>
        <w:jc w:val="left"/>
        <w:textAlignment w:val="center"/>
        <w:rPr>
          <w:sz w:val="21"/>
        </w:rPr>
      </w:pPr>
      <w:r>
        <w:rPr>
          <w:sz w:val="21"/>
        </w:rPr>
        <w:t>35．（24-25九年级上·江苏常州·期末）如图所示的电路中，当开关S</w:t>
      </w:r>
      <w:r>
        <w:rPr>
          <w:sz w:val="21"/>
          <w:vertAlign w:val="subscript"/>
        </w:rPr>
        <w:t>1</w:t>
      </w:r>
      <w:r>
        <w:rPr>
          <w:sz w:val="21"/>
        </w:rPr>
        <w:t>、S</w:t>
      </w:r>
      <w:r>
        <w:rPr>
          <w:sz w:val="21"/>
          <w:vertAlign w:val="subscript"/>
        </w:rPr>
        <w:t>2</w:t>
      </w:r>
      <w:r>
        <w:rPr>
          <w:sz w:val="21"/>
        </w:rPr>
        <w:t>都闭合时（　　）</w:t>
      </w:r>
    </w:p>
    <w:p w14:paraId="440A1C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009650"/>
            <wp:effectExtent l="0" t="0" r="9525" b="0"/>
            <wp:docPr id="100169" name="图片 100169" descr="@@@fb71bf8d-c738-499c-ac93-a59bedea68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fb71bf8d-c738-499c-ac93-a59bedea68a1"/>
                    <pic:cNvPicPr>
                      <a:picLocks noChangeAspect="1"/>
                    </pic:cNvPicPr>
                  </pic:nvPicPr>
                  <pic:blipFill>
                    <a:blip xmlns:r="http://schemas.openxmlformats.org/officeDocument/2006/relationships" r:embed="rId68"/>
                    <a:stretch>
                      <a:fillRect/>
                    </a:stretch>
                  </pic:blipFill>
                  <pic:spPr>
                    <a:xfrm>
                      <a:off x="0" y="0"/>
                      <a:ext cx="1590675" cy="1009650"/>
                    </a:xfrm>
                    <a:prstGeom prst="rect">
                      <a:avLst/>
                    </a:prstGeom>
                  </pic:spPr>
                </pic:pic>
              </a:graphicData>
            </a:graphic>
          </wp:inline>
        </w:drawing>
      </w:r>
    </w:p>
    <w:p w14:paraId="3A8A875B">
      <w:pPr>
        <w:shd w:val="clear" w:color="auto" w:fill="auto"/>
        <w:spacing w:line="360" w:lineRule="auto"/>
        <w:ind w:left="380"/>
        <w:jc w:val="left"/>
        <w:textAlignment w:val="center"/>
        <w:rPr>
          <w:sz w:val="21"/>
        </w:rPr>
      </w:pPr>
      <w:r>
        <w:rPr>
          <w:sz w:val="21"/>
        </w:rPr>
        <w:t>A．电压表可能被烧坏</w:t>
      </w:r>
      <w:r>
        <w:rPr>
          <w:rFonts w:hint="eastAsia"/>
          <w:sz w:val="21"/>
          <w:lang w:val="en-US" w:eastAsia="zh-CN"/>
        </w:rPr>
        <w:tab/>
      </w:r>
      <w:r>
        <w:rPr>
          <w:rFonts w:hint="eastAsia"/>
          <w:sz w:val="21"/>
          <w:lang w:val="en-US" w:eastAsia="zh-CN"/>
        </w:rPr>
        <w:tab/>
      </w:r>
      <w:r>
        <w:rPr>
          <w:sz w:val="21"/>
        </w:rPr>
        <w:t>B．电流表可能被烧坏</w:t>
      </w:r>
      <w:r>
        <w:rPr>
          <w:rFonts w:hint="eastAsia"/>
          <w:sz w:val="21"/>
          <w:lang w:val="en-US" w:eastAsia="zh-CN"/>
        </w:rPr>
        <w:tab/>
      </w:r>
      <w:r>
        <w:rPr>
          <w:rFonts w:hint="eastAsia"/>
          <w:sz w:val="21"/>
          <w:lang w:val="en-US" w:eastAsia="zh-CN"/>
        </w:rPr>
        <w:tab/>
      </w:r>
      <w:r>
        <w:rPr>
          <w:sz w:val="21"/>
        </w:rPr>
        <w:t>C．灯L</w:t>
      </w:r>
      <w:r>
        <w:rPr>
          <w:sz w:val="21"/>
          <w:vertAlign w:val="subscript"/>
        </w:rPr>
        <w:t>1</w:t>
      </w:r>
      <w:r>
        <w:rPr>
          <w:sz w:val="21"/>
        </w:rPr>
        <w:t>亮、灯L</w:t>
      </w:r>
      <w:r>
        <w:rPr>
          <w:sz w:val="21"/>
          <w:vertAlign w:val="subscript"/>
        </w:rPr>
        <w:t>2</w:t>
      </w:r>
      <w:r>
        <w:rPr>
          <w:sz w:val="21"/>
        </w:rPr>
        <w:t>不亮</w:t>
      </w:r>
      <w:r>
        <w:rPr>
          <w:rFonts w:hint="eastAsia"/>
          <w:sz w:val="21"/>
          <w:lang w:val="en-US" w:eastAsia="zh-CN"/>
        </w:rPr>
        <w:tab/>
      </w:r>
      <w:r>
        <w:rPr>
          <w:rFonts w:hint="eastAsia"/>
          <w:sz w:val="21"/>
          <w:lang w:val="en-US" w:eastAsia="zh-CN"/>
        </w:rPr>
        <w:tab/>
      </w:r>
      <w:r>
        <w:rPr>
          <w:sz w:val="21"/>
        </w:rPr>
        <w:t>D．两只灯泡都将被烧坏</w:t>
      </w:r>
    </w:p>
    <w:p w14:paraId="61647441">
      <w:pPr>
        <w:shd w:val="clear" w:color="auto" w:fill="auto"/>
        <w:spacing w:line="360" w:lineRule="auto"/>
        <w:jc w:val="left"/>
        <w:textAlignment w:val="center"/>
        <w:rPr>
          <w:sz w:val="21"/>
        </w:rPr>
      </w:pPr>
      <w:r>
        <w:rPr>
          <w:sz w:val="21"/>
        </w:rPr>
        <w:t>36．（24-25九年级上·黑龙江哈尔滨·阶段练习）如图所示，当开关S闭合后，下列说法正确的是（　　）</w:t>
      </w:r>
    </w:p>
    <w:p w14:paraId="28BD73C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323975"/>
            <wp:effectExtent l="0" t="0" r="9525" b="9525"/>
            <wp:docPr id="100171" name="图片 100171" descr="@@@14d986de-d581-48db-974e-4a42a7752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14d986de-d581-48db-974e-4a42a7752c65"/>
                    <pic:cNvPicPr>
                      <a:picLocks noChangeAspect="1"/>
                    </pic:cNvPicPr>
                  </pic:nvPicPr>
                  <pic:blipFill>
                    <a:blip xmlns:r="http://schemas.openxmlformats.org/officeDocument/2006/relationships" r:embed="rId69"/>
                    <a:stretch>
                      <a:fillRect/>
                    </a:stretch>
                  </pic:blipFill>
                  <pic:spPr>
                    <a:xfrm>
                      <a:off x="0" y="0"/>
                      <a:ext cx="1800225" cy="1323975"/>
                    </a:xfrm>
                    <a:prstGeom prst="rect">
                      <a:avLst/>
                    </a:prstGeom>
                  </pic:spPr>
                </pic:pic>
              </a:graphicData>
            </a:graphic>
          </wp:inline>
        </w:drawing>
      </w:r>
    </w:p>
    <w:p w14:paraId="5E7C85C6">
      <w:pPr>
        <w:shd w:val="clear" w:color="auto" w:fill="auto"/>
        <w:spacing w:line="360" w:lineRule="auto"/>
        <w:ind w:left="380"/>
        <w:jc w:val="left"/>
        <w:textAlignment w:val="center"/>
        <w:rPr>
          <w:sz w:val="21"/>
        </w:rPr>
      </w:pPr>
      <w:r>
        <w:rPr>
          <w:sz w:val="21"/>
        </w:rPr>
        <w:t>A．灯L</w:t>
      </w:r>
      <w:r>
        <w:rPr>
          <w:sz w:val="21"/>
          <w:vertAlign w:val="subscript"/>
        </w:rPr>
        <w:t>1</w:t>
      </w:r>
      <w:r>
        <w:rPr>
          <w:sz w:val="21"/>
        </w:rPr>
        <w:t>与灯L</w:t>
      </w:r>
      <w:r>
        <w:rPr>
          <w:sz w:val="21"/>
          <w:vertAlign w:val="subscript"/>
        </w:rPr>
        <w:t>2</w:t>
      </w:r>
      <w:r>
        <w:rPr>
          <w:sz w:val="21"/>
        </w:rPr>
        <w:t>是串联的，且电压表只能测灯L</w:t>
      </w:r>
      <w:r>
        <w:rPr>
          <w:sz w:val="21"/>
          <w:vertAlign w:val="subscript"/>
        </w:rPr>
        <w:t>2</w:t>
      </w:r>
      <w:r>
        <w:rPr>
          <w:sz w:val="21"/>
        </w:rPr>
        <w:t>两端的电压</w:t>
      </w:r>
    </w:p>
    <w:p w14:paraId="7CD64879">
      <w:pPr>
        <w:shd w:val="clear" w:color="auto" w:fill="auto"/>
        <w:spacing w:line="360" w:lineRule="auto"/>
        <w:ind w:left="380"/>
        <w:jc w:val="left"/>
        <w:textAlignment w:val="center"/>
        <w:rPr>
          <w:sz w:val="21"/>
        </w:rPr>
      </w:pPr>
      <w:r>
        <w:rPr>
          <w:sz w:val="21"/>
        </w:rPr>
        <w:t>B．电流表A</w:t>
      </w:r>
      <w:r>
        <w:rPr>
          <w:sz w:val="21"/>
          <w:vertAlign w:val="subscript"/>
        </w:rPr>
        <w:t>1</w:t>
      </w:r>
      <w:r>
        <w:rPr>
          <w:sz w:val="21"/>
        </w:rPr>
        <w:t>测的是通过灯L</w:t>
      </w:r>
      <w:r>
        <w:rPr>
          <w:sz w:val="21"/>
          <w:vertAlign w:val="subscript"/>
        </w:rPr>
        <w:t>1</w:t>
      </w:r>
      <w:r>
        <w:rPr>
          <w:sz w:val="21"/>
        </w:rPr>
        <w:t>的电流</w:t>
      </w:r>
    </w:p>
    <w:p w14:paraId="07633961">
      <w:pPr>
        <w:shd w:val="clear" w:color="auto" w:fill="auto"/>
        <w:spacing w:line="360" w:lineRule="auto"/>
        <w:ind w:left="380"/>
        <w:jc w:val="left"/>
        <w:textAlignment w:val="center"/>
        <w:rPr>
          <w:sz w:val="21"/>
        </w:rPr>
      </w:pPr>
      <w:r>
        <w:rPr>
          <w:sz w:val="21"/>
        </w:rPr>
        <w:t>C．电压表可测出灯L</w:t>
      </w:r>
      <w:r>
        <w:rPr>
          <w:sz w:val="21"/>
          <w:vertAlign w:val="subscript"/>
        </w:rPr>
        <w:t>1</w:t>
      </w:r>
      <w:r>
        <w:rPr>
          <w:sz w:val="21"/>
        </w:rPr>
        <w:t>两端的电压</w:t>
      </w:r>
    </w:p>
    <w:p w14:paraId="058D90FB">
      <w:pPr>
        <w:shd w:val="clear" w:color="auto" w:fill="auto"/>
        <w:spacing w:line="360" w:lineRule="auto"/>
        <w:ind w:left="380"/>
        <w:jc w:val="left"/>
        <w:textAlignment w:val="center"/>
        <w:rPr>
          <w:sz w:val="21"/>
        </w:rPr>
      </w:pPr>
      <w:r>
        <w:rPr>
          <w:sz w:val="21"/>
        </w:rPr>
        <w:t>D．灯L</w:t>
      </w:r>
      <w:r>
        <w:rPr>
          <w:sz w:val="21"/>
          <w:vertAlign w:val="subscript"/>
        </w:rPr>
        <w:t>2</w:t>
      </w:r>
      <w:r>
        <w:rPr>
          <w:sz w:val="21"/>
        </w:rPr>
        <w:t>被短路</w:t>
      </w:r>
    </w:p>
    <w:p w14:paraId="74A036EA">
      <w:pPr>
        <w:shd w:val="clear" w:color="auto" w:fill="auto"/>
        <w:spacing w:line="360" w:lineRule="auto"/>
        <w:jc w:val="left"/>
        <w:textAlignment w:val="center"/>
        <w:rPr>
          <w:sz w:val="21"/>
        </w:rPr>
      </w:pPr>
      <w:r>
        <w:rPr>
          <w:sz w:val="21"/>
        </w:rPr>
        <w:t>37．（2025·山东聊城·一模）如图所示电路中，若甲、乙都为电压表，闭合开关S</w:t>
      </w:r>
      <w:r>
        <w:rPr>
          <w:sz w:val="21"/>
          <w:vertAlign w:val="subscript"/>
        </w:rPr>
        <w:t>1</w:t>
      </w:r>
      <w:r>
        <w:rPr>
          <w:sz w:val="21"/>
        </w:rPr>
        <w:t>、S</w:t>
      </w:r>
      <w:r>
        <w:rPr>
          <w:sz w:val="21"/>
          <w:vertAlign w:val="subscript"/>
        </w:rPr>
        <w:t>2</w:t>
      </w:r>
      <w:r>
        <w:rPr>
          <w:sz w:val="21"/>
        </w:rPr>
        <w:t xml:space="preserve">，两灯都能发光，甲电表测量 </w:t>
      </w:r>
      <w:r>
        <w:rPr>
          <w:rFonts w:ascii="Times New Roman" w:eastAsia="Times New Roman" w:hAnsi="Times New Roman" w:cs="Times New Roman"/>
          <w:b w:val="0"/>
          <w:sz w:val="21"/>
          <w:u w:val="single"/>
        </w:rPr>
        <w:t xml:space="preserve">           </w:t>
      </w:r>
      <w:r>
        <w:rPr>
          <w:sz w:val="21"/>
        </w:rPr>
        <w:t xml:space="preserve"> 两端的电压；若甲、乙都为电流表，只闭合开关S</w:t>
      </w:r>
      <w:r>
        <w:rPr>
          <w:sz w:val="21"/>
          <w:vertAlign w:val="subscript"/>
        </w:rPr>
        <w:t>1</w:t>
      </w:r>
      <w:r>
        <w:rPr>
          <w:sz w:val="21"/>
        </w:rPr>
        <w:t>，L</w:t>
      </w:r>
      <w:r>
        <w:rPr>
          <w:sz w:val="21"/>
          <w:vertAlign w:val="subscript"/>
        </w:rPr>
        <w:t>1</w:t>
      </w:r>
      <w:r>
        <w:rPr>
          <w:sz w:val="21"/>
        </w:rPr>
        <w:t>与L</w:t>
      </w:r>
      <w:r>
        <w:rPr>
          <w:sz w:val="21"/>
          <w:vertAlign w:val="subscript"/>
        </w:rPr>
        <w:t>2</w:t>
      </w:r>
      <w:r>
        <w:rPr>
          <w:rFonts w:ascii="Times New Roman" w:eastAsia="Times New Roman" w:hAnsi="Times New Roman" w:cs="Times New Roman"/>
          <w:b w:val="0"/>
          <w:sz w:val="21"/>
          <w:u w:val="single"/>
        </w:rPr>
        <w:t xml:space="preserve">           </w:t>
      </w:r>
      <w:r>
        <w:rPr>
          <w:sz w:val="21"/>
        </w:rPr>
        <w:t xml:space="preserve"> 联，此时乙电表测量的是 </w:t>
      </w:r>
      <w:r>
        <w:rPr>
          <w:rFonts w:ascii="Times New Roman" w:eastAsia="Times New Roman" w:hAnsi="Times New Roman" w:cs="Times New Roman"/>
          <w:b w:val="0"/>
          <w:sz w:val="21"/>
          <w:u w:val="single"/>
        </w:rPr>
        <w:t xml:space="preserve">           </w:t>
      </w:r>
      <w:r>
        <w:rPr>
          <w:sz w:val="21"/>
        </w:rPr>
        <w:t xml:space="preserve"> 的电流。</w:t>
      </w:r>
    </w:p>
    <w:p w14:paraId="0048E40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71575" cy="1247775"/>
            <wp:effectExtent l="0" t="0" r="9525" b="9525"/>
            <wp:docPr id="100173" name="图片 100173" descr="@@@63e143ee-63eb-4d69-9820-cfdf2c17d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63e143ee-63eb-4d69-9820-cfdf2c17d304"/>
                    <pic:cNvPicPr>
                      <a:picLocks noChangeAspect="1"/>
                    </pic:cNvPicPr>
                  </pic:nvPicPr>
                  <pic:blipFill>
                    <a:blip xmlns:r="http://schemas.openxmlformats.org/officeDocument/2006/relationships" r:embed="rId70"/>
                    <a:stretch>
                      <a:fillRect/>
                    </a:stretch>
                  </pic:blipFill>
                  <pic:spPr>
                    <a:xfrm>
                      <a:off x="0" y="0"/>
                      <a:ext cx="1171575" cy="1247775"/>
                    </a:xfrm>
                    <a:prstGeom prst="rect">
                      <a:avLst/>
                    </a:prstGeom>
                  </pic:spPr>
                </pic:pic>
              </a:graphicData>
            </a:graphic>
          </wp:inline>
        </w:drawing>
      </w:r>
    </w:p>
    <w:p w14:paraId="30A94557">
      <w:pPr>
        <w:shd w:val="clear" w:color="auto" w:fill="auto"/>
        <w:spacing w:line="360" w:lineRule="auto"/>
        <w:jc w:val="left"/>
        <w:textAlignment w:val="center"/>
        <w:rPr>
          <w:sz w:val="21"/>
        </w:rPr>
      </w:pPr>
      <w:r>
        <w:rPr>
          <w:sz w:val="21"/>
        </w:rPr>
        <w:t>38．（24-25九年级上·安徽合肥·期末）如图所示，电源电压为4.5V且保持不变，闭合开关S后，电压表的示数为2V，则加在灯泡L</w:t>
      </w:r>
      <w:r>
        <w:rPr>
          <w:sz w:val="21"/>
          <w:vertAlign w:val="subscript"/>
        </w:rPr>
        <w:t>2</w:t>
      </w:r>
      <w:r>
        <w:rPr>
          <w:sz w:val="21"/>
        </w:rPr>
        <w:t>两端的电压为</w:t>
      </w:r>
      <w:r>
        <w:rPr>
          <w:rFonts w:ascii="Times New Roman" w:eastAsia="Times New Roman" w:hAnsi="Times New Roman" w:cs="Times New Roman"/>
          <w:b w:val="0"/>
          <w:sz w:val="21"/>
          <w:u w:val="single"/>
        </w:rPr>
        <w:t xml:space="preserve">        </w:t>
      </w:r>
      <w:r>
        <w:rPr>
          <w:sz w:val="21"/>
        </w:rPr>
        <w:t>V。</w:t>
      </w:r>
    </w:p>
    <w:p w14:paraId="1054D86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942975"/>
            <wp:effectExtent l="0" t="0" r="9525" b="9525"/>
            <wp:docPr id="100175" name="图片 100175" descr="@@@c3d1b352-a9c7-484a-b95c-cbb4eba9b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c3d1b352-a9c7-484a-b95c-cbb4eba9b14e"/>
                    <pic:cNvPicPr>
                      <a:picLocks noChangeAspect="1"/>
                    </pic:cNvPicPr>
                  </pic:nvPicPr>
                  <pic:blipFill>
                    <a:blip xmlns:r="http://schemas.openxmlformats.org/officeDocument/2006/relationships" r:embed="rId71"/>
                    <a:stretch>
                      <a:fillRect/>
                    </a:stretch>
                  </pic:blipFill>
                  <pic:spPr>
                    <a:xfrm>
                      <a:off x="0" y="0"/>
                      <a:ext cx="1190625" cy="942975"/>
                    </a:xfrm>
                    <a:prstGeom prst="rect">
                      <a:avLst/>
                    </a:prstGeom>
                  </pic:spPr>
                </pic:pic>
              </a:graphicData>
            </a:graphic>
          </wp:inline>
        </w:drawing>
      </w:r>
    </w:p>
    <w:p w14:paraId="3A9CCE37">
      <w:pPr>
        <w:shd w:val="clear" w:color="auto" w:fill="auto"/>
        <w:spacing w:line="360" w:lineRule="auto"/>
        <w:jc w:val="left"/>
        <w:textAlignment w:val="center"/>
        <w:rPr>
          <w:sz w:val="21"/>
        </w:rPr>
      </w:pPr>
      <w:r>
        <w:rPr>
          <w:sz w:val="21"/>
        </w:rPr>
        <w:t>39．（24-25九年级下·甘肃武威·开学考试）如图所示，开关闭合时，电压表V测的是</w:t>
      </w:r>
      <w:r>
        <w:rPr>
          <w:rFonts w:ascii="Times New Roman" w:eastAsia="Times New Roman" w:hAnsi="Times New Roman" w:cs="Times New Roman"/>
          <w:b w:val="0"/>
          <w:sz w:val="21"/>
          <w:u w:val="single"/>
        </w:rPr>
        <w:t xml:space="preserve">      </w:t>
      </w:r>
      <w:r>
        <w:rPr>
          <w:sz w:val="21"/>
        </w:rPr>
        <w:t>两端电压，</w:t>
      </w:r>
      <w:r>
        <w:object>
          <v:shape id="_x0000_i1040" type="#_x0000_t75" alt="eqId5256316b0177d9744d490c901d474f0d" style="width:12.3pt;height:15.55pt" o:ole="" coordsize="21600,21600" o:preferrelative="t" filled="f" stroked="f">
            <v:stroke joinstyle="miter"/>
            <v:imagedata r:id="rId72" o:title="eqId5256316b0177d9744d490c901d474f0d"/>
            <o:lock v:ext="edit" aspectratio="t"/>
            <w10:anchorlock/>
          </v:shape>
          <o:OLEObject Type="Embed" ProgID="Equation.DSMT4" ShapeID="_x0000_i1040" DrawAspect="Content" ObjectID="_1468075740" r:id="rId73"/>
        </w:object>
      </w:r>
      <w:r>
        <w:rPr>
          <w:sz w:val="21"/>
        </w:rPr>
        <w:t>测的是</w:t>
      </w:r>
      <w:r>
        <w:rPr>
          <w:rFonts w:ascii="Times New Roman" w:eastAsia="Times New Roman" w:hAnsi="Times New Roman" w:cs="Times New Roman"/>
          <w:b w:val="0"/>
          <w:sz w:val="21"/>
          <w:u w:val="single"/>
        </w:rPr>
        <w:t xml:space="preserve">      </w:t>
      </w:r>
      <w:r>
        <w:rPr>
          <w:sz w:val="21"/>
        </w:rPr>
        <w:t>两端电压；通过两灯的电流</w:t>
      </w:r>
      <w:r>
        <w:object>
          <v:shape id="_x0000_i1041" type="#_x0000_t75" alt="eqIdabf40b957ab120352886230c4c1fcff2" style="width:9.65pt;height:15.45pt" o:ole="" coordsize="21600,21600" o:preferrelative="t" filled="f" stroked="f">
            <v:stroke joinstyle="miter"/>
            <v:imagedata r:id="rId74" o:title="eqIdabf40b957ab120352886230c4c1fcff2"/>
            <o:lock v:ext="edit" aspectratio="t"/>
            <w10:anchorlock/>
          </v:shape>
          <o:OLEObject Type="Embed" ProgID="Equation.DSMT4" ShapeID="_x0000_i1041" DrawAspect="Content" ObjectID="_1468075741" r:id="rId75"/>
        </w:object>
      </w:r>
      <w:r>
        <w:rPr>
          <w:rFonts w:ascii="Times New Roman" w:eastAsia="Times New Roman" w:hAnsi="Times New Roman" w:cs="Times New Roman"/>
          <w:b w:val="0"/>
          <w:sz w:val="21"/>
          <w:u w:val="single"/>
        </w:rPr>
        <w:t xml:space="preserve">      </w:t>
      </w:r>
      <w:r>
        <w:object>
          <v:shape id="_x0000_i1042" type="#_x0000_t75" alt="eqIdf3d8bf5ef6e4a4ff8733e1dcdd6b2a3e" style="width:11.4pt;height:16.1pt" o:ole="" coordsize="21600,21600" o:preferrelative="t" filled="f" stroked="f">
            <v:stroke joinstyle="miter"/>
            <v:imagedata r:id="rId76" o:title="eqIdf3d8bf5ef6e4a4ff8733e1dcdd6b2a3e"/>
            <o:lock v:ext="edit" aspectratio="t"/>
            <w10:anchorlock/>
          </v:shape>
          <o:OLEObject Type="Embed" ProgID="Equation.DSMT4" ShapeID="_x0000_i1042" DrawAspect="Content" ObjectID="_1468075742" r:id="rId77"/>
        </w:object>
      </w:r>
      <w:r>
        <w:rPr>
          <w:sz w:val="21"/>
        </w:rPr>
        <w:t>。</w:t>
      </w:r>
    </w:p>
    <w:p w14:paraId="26005A9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076325"/>
            <wp:effectExtent l="0" t="0" r="0" b="9525"/>
            <wp:docPr id="100177" name="图片 100177" descr="@@@45868b0e-05dc-4517-b438-8f37dfe2d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45868b0e-05dc-4517-b438-8f37dfe2d17f"/>
                    <pic:cNvPicPr>
                      <a:picLocks noChangeAspect="1"/>
                    </pic:cNvPicPr>
                  </pic:nvPicPr>
                  <pic:blipFill>
                    <a:blip xmlns:r="http://schemas.openxmlformats.org/officeDocument/2006/relationships" r:embed="rId78"/>
                    <a:stretch>
                      <a:fillRect/>
                    </a:stretch>
                  </pic:blipFill>
                  <pic:spPr>
                    <a:xfrm>
                      <a:off x="0" y="0"/>
                      <a:ext cx="1714500" cy="1076325"/>
                    </a:xfrm>
                    <a:prstGeom prst="rect">
                      <a:avLst/>
                    </a:prstGeom>
                  </pic:spPr>
                </pic:pic>
              </a:graphicData>
            </a:graphic>
          </wp:inline>
        </w:drawing>
      </w:r>
    </w:p>
    <w:p w14:paraId="5BB67CD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CDDDD8A">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7" w:name="_Toc12961"/>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辨析电学元件是电压表还是电流表</w:t>
      </w:r>
      <w:bookmarkEnd w:id="7"/>
    </w:p>
    <w:p w14:paraId="64292F8E">
      <w:pPr>
        <w:shd w:val="clear" w:color="auto" w:fill="auto"/>
        <w:spacing w:line="360" w:lineRule="auto"/>
        <w:jc w:val="left"/>
        <w:textAlignment w:val="center"/>
        <w:rPr>
          <w:sz w:val="21"/>
        </w:rPr>
      </w:pPr>
      <w:r>
        <w:rPr>
          <w:sz w:val="21"/>
        </w:rPr>
        <w:t>40．（2025·山东济南·三模）如图所示的实物电路由电源、开关S</w:t>
      </w:r>
      <w:r>
        <w:rPr>
          <w:sz w:val="21"/>
          <w:vertAlign w:val="subscript"/>
        </w:rPr>
        <w:t>1</w:t>
      </w:r>
      <w:r>
        <w:rPr>
          <w:sz w:val="21"/>
        </w:rPr>
        <w:t>、S</w:t>
      </w:r>
      <w:r>
        <w:rPr>
          <w:sz w:val="21"/>
          <w:vertAlign w:val="subscript"/>
        </w:rPr>
        <w:t>2</w:t>
      </w:r>
      <w:r>
        <w:rPr>
          <w:sz w:val="21"/>
        </w:rPr>
        <w:t>，两个小灯泡L</w:t>
      </w:r>
      <w:r>
        <w:rPr>
          <w:sz w:val="21"/>
          <w:vertAlign w:val="subscript"/>
        </w:rPr>
        <w:t>1</w:t>
      </w:r>
      <w:r>
        <w:rPr>
          <w:sz w:val="21"/>
        </w:rPr>
        <w:t>、L</w:t>
      </w:r>
      <w:r>
        <w:rPr>
          <w:sz w:val="21"/>
          <w:vertAlign w:val="subscript"/>
        </w:rPr>
        <w:t>2</w:t>
      </w:r>
      <w:r>
        <w:rPr>
          <w:sz w:val="21"/>
        </w:rPr>
        <w:t>，甲、乙两个电表（电流表或电压表）组成。下列根据现象对甲、乙两个电表的判断，正确的是（　　）</w:t>
      </w:r>
    </w:p>
    <w:p w14:paraId="64F0C94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1714500"/>
            <wp:effectExtent l="0" t="0" r="0" b="0"/>
            <wp:docPr id="100179" name="图片 100179" descr="@@@4b52d1fe-8ab4-49fc-9279-935c812f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4b52d1fe-8ab4-49fc-9279-935c812f7805"/>
                    <pic:cNvPicPr>
                      <a:picLocks noChangeAspect="1"/>
                    </pic:cNvPicPr>
                  </pic:nvPicPr>
                  <pic:blipFill>
                    <a:blip xmlns:r="http://schemas.openxmlformats.org/officeDocument/2006/relationships" r:embed="rId79"/>
                    <a:stretch>
                      <a:fillRect/>
                    </a:stretch>
                  </pic:blipFill>
                  <pic:spPr>
                    <a:xfrm>
                      <a:off x="0" y="0"/>
                      <a:ext cx="2476500" cy="1714500"/>
                    </a:xfrm>
                    <a:prstGeom prst="rect">
                      <a:avLst/>
                    </a:prstGeom>
                  </pic:spPr>
                </pic:pic>
              </a:graphicData>
            </a:graphic>
          </wp:inline>
        </w:drawing>
      </w:r>
    </w:p>
    <w:p w14:paraId="62CBED66">
      <w:pPr>
        <w:shd w:val="clear" w:color="auto" w:fill="auto"/>
        <w:spacing w:line="360" w:lineRule="auto"/>
        <w:ind w:left="380"/>
        <w:jc w:val="left"/>
        <w:textAlignment w:val="center"/>
        <w:rPr>
          <w:sz w:val="21"/>
        </w:rPr>
      </w:pPr>
      <w:r>
        <w:rPr>
          <w:sz w:val="21"/>
        </w:rPr>
        <w:t>A．只闭合S</w:t>
      </w:r>
      <w:r>
        <w:rPr>
          <w:sz w:val="21"/>
          <w:vertAlign w:val="subscript"/>
        </w:rPr>
        <w:t>1</w:t>
      </w:r>
      <w:r>
        <w:rPr>
          <w:sz w:val="21"/>
        </w:rPr>
        <w:t>，若只有L</w:t>
      </w:r>
      <w:r>
        <w:rPr>
          <w:sz w:val="21"/>
          <w:vertAlign w:val="subscript"/>
        </w:rPr>
        <w:t>1</w:t>
      </w:r>
      <w:r>
        <w:rPr>
          <w:sz w:val="21"/>
        </w:rPr>
        <w:t>发光，则甲、乙都是电压表</w:t>
      </w:r>
    </w:p>
    <w:p w14:paraId="4B62A624">
      <w:pPr>
        <w:shd w:val="clear" w:color="auto" w:fill="auto"/>
        <w:spacing w:line="360" w:lineRule="auto"/>
        <w:ind w:left="380"/>
        <w:jc w:val="left"/>
        <w:textAlignment w:val="center"/>
        <w:rPr>
          <w:sz w:val="21"/>
        </w:rPr>
      </w:pPr>
      <w:r>
        <w:rPr>
          <w:sz w:val="21"/>
        </w:rPr>
        <w:t>B．只闭合S</w:t>
      </w:r>
      <w:r>
        <w:rPr>
          <w:sz w:val="21"/>
          <w:vertAlign w:val="subscript"/>
        </w:rPr>
        <w:t>1</w:t>
      </w:r>
      <w:r>
        <w:rPr>
          <w:sz w:val="21"/>
        </w:rPr>
        <w:t>，若只有L</w:t>
      </w:r>
      <w:r>
        <w:rPr>
          <w:sz w:val="21"/>
          <w:vertAlign w:val="subscript"/>
        </w:rPr>
        <w:t>1</w:t>
      </w:r>
      <w:r>
        <w:rPr>
          <w:sz w:val="21"/>
        </w:rPr>
        <w:t>发光，则甲是电流表，乙是电压表</w:t>
      </w:r>
    </w:p>
    <w:p w14:paraId="4C702CA3">
      <w:pPr>
        <w:shd w:val="clear" w:color="auto" w:fill="auto"/>
        <w:spacing w:line="360" w:lineRule="auto"/>
        <w:ind w:left="380"/>
        <w:jc w:val="left"/>
        <w:textAlignment w:val="center"/>
        <w:rPr>
          <w:sz w:val="21"/>
        </w:rPr>
      </w:pPr>
      <w:r>
        <w:rPr>
          <w:sz w:val="21"/>
        </w:rPr>
        <w:t>C．闭合S</w:t>
      </w:r>
      <w:r>
        <w:rPr>
          <w:sz w:val="21"/>
          <w:vertAlign w:val="subscript"/>
        </w:rPr>
        <w:t>1</w:t>
      </w:r>
      <w:r>
        <w:rPr>
          <w:sz w:val="21"/>
        </w:rPr>
        <w:t>、S</w:t>
      </w:r>
      <w:r>
        <w:rPr>
          <w:sz w:val="21"/>
          <w:vertAlign w:val="subscript"/>
        </w:rPr>
        <w:t>2</w:t>
      </w:r>
      <w:r>
        <w:rPr>
          <w:sz w:val="21"/>
        </w:rPr>
        <w:t>，若L</w:t>
      </w:r>
      <w:r>
        <w:rPr>
          <w:sz w:val="21"/>
          <w:vertAlign w:val="subscript"/>
        </w:rPr>
        <w:t>1</w:t>
      </w:r>
      <w:r>
        <w:rPr>
          <w:sz w:val="21"/>
        </w:rPr>
        <w:t>、L</w:t>
      </w:r>
      <w:r>
        <w:rPr>
          <w:sz w:val="21"/>
          <w:vertAlign w:val="subscript"/>
        </w:rPr>
        <w:t>2</w:t>
      </w:r>
      <w:r>
        <w:rPr>
          <w:sz w:val="21"/>
        </w:rPr>
        <w:t>均发光，则甲、乙都是电流表</w:t>
      </w:r>
    </w:p>
    <w:p w14:paraId="7D7E5154">
      <w:pPr>
        <w:shd w:val="clear" w:color="auto" w:fill="auto"/>
        <w:spacing w:line="360" w:lineRule="auto"/>
        <w:ind w:left="380"/>
        <w:jc w:val="left"/>
        <w:textAlignment w:val="center"/>
        <w:rPr>
          <w:sz w:val="21"/>
        </w:rPr>
      </w:pPr>
      <w:r>
        <w:rPr>
          <w:sz w:val="21"/>
        </w:rPr>
        <w:t>D．闭合S</w:t>
      </w:r>
      <w:r>
        <w:rPr>
          <w:sz w:val="21"/>
          <w:vertAlign w:val="subscript"/>
        </w:rPr>
        <w:t>1</w:t>
      </w:r>
      <w:r>
        <w:rPr>
          <w:sz w:val="21"/>
        </w:rPr>
        <w:t>、S</w:t>
      </w:r>
      <w:r>
        <w:rPr>
          <w:sz w:val="21"/>
          <w:vertAlign w:val="subscript"/>
        </w:rPr>
        <w:t>2</w:t>
      </w:r>
      <w:r>
        <w:rPr>
          <w:sz w:val="21"/>
        </w:rPr>
        <w:t>，若L</w:t>
      </w:r>
      <w:r>
        <w:rPr>
          <w:sz w:val="21"/>
          <w:vertAlign w:val="subscript"/>
        </w:rPr>
        <w:t>1</w:t>
      </w:r>
      <w:r>
        <w:rPr>
          <w:sz w:val="21"/>
        </w:rPr>
        <w:t>、L</w:t>
      </w:r>
      <w:r>
        <w:rPr>
          <w:sz w:val="21"/>
          <w:vertAlign w:val="subscript"/>
        </w:rPr>
        <w:t>2</w:t>
      </w:r>
      <w:r>
        <w:rPr>
          <w:sz w:val="21"/>
        </w:rPr>
        <w:t>均发光，则甲是电压表，乙是电流表</w:t>
      </w:r>
    </w:p>
    <w:p w14:paraId="75FC48DE">
      <w:pPr>
        <w:shd w:val="clear" w:color="auto" w:fill="auto"/>
        <w:spacing w:line="360" w:lineRule="auto"/>
        <w:jc w:val="left"/>
        <w:textAlignment w:val="center"/>
        <w:rPr>
          <w:sz w:val="21"/>
        </w:rPr>
      </w:pPr>
      <w:r>
        <w:rPr>
          <w:sz w:val="21"/>
        </w:rPr>
        <w:t>41．（24-25九年级上·陕西榆林·期中）如图所示电路中，L</w:t>
      </w:r>
      <w:r>
        <w:rPr>
          <w:sz w:val="21"/>
          <w:vertAlign w:val="subscript"/>
        </w:rPr>
        <w:t>1</w:t>
      </w:r>
      <w:r>
        <w:rPr>
          <w:sz w:val="21"/>
        </w:rPr>
        <w:t>、L</w:t>
      </w:r>
      <w:r>
        <w:rPr>
          <w:sz w:val="21"/>
          <w:vertAlign w:val="subscript"/>
        </w:rPr>
        <w:t>2</w:t>
      </w:r>
      <w:r>
        <w:rPr>
          <w:sz w:val="21"/>
        </w:rPr>
        <w:t>是两个相同的灯泡，①②③为电流表或电压表，闭合开关S，下列分析正确的是（</w:t>
      </w:r>
      <w:r>
        <w:rPr>
          <w:rFonts w:ascii="Times New Roman" w:eastAsia="Times New Roman" w:hAnsi="Times New Roman" w:cs="Times New Roman"/>
          <w:kern w:val="0"/>
          <w:sz w:val="24"/>
          <w:szCs w:val="24"/>
        </w:rPr>
        <w:t>  </w:t>
      </w:r>
      <w:r>
        <w:rPr>
          <w:sz w:val="21"/>
        </w:rPr>
        <w:t>）</w:t>
      </w:r>
    </w:p>
    <w:p w14:paraId="0BB3387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12950" cy="1419860"/>
            <wp:effectExtent l="0" t="0" r="6350" b="8890"/>
            <wp:docPr id="100181" name="图片 100181" descr="@@@1c8af37b-eb99-421c-ba33-84cf85113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1c8af37b-eb99-421c-ba33-84cf8511387b"/>
                    <pic:cNvPicPr>
                      <a:picLocks noChangeAspect="1"/>
                    </pic:cNvPicPr>
                  </pic:nvPicPr>
                  <pic:blipFill>
                    <a:blip xmlns:r="http://schemas.openxmlformats.org/officeDocument/2006/relationships" r:embed="rId80"/>
                    <a:stretch>
                      <a:fillRect/>
                    </a:stretch>
                  </pic:blipFill>
                  <pic:spPr>
                    <a:xfrm>
                      <a:off x="0" y="0"/>
                      <a:ext cx="2012950" cy="1419860"/>
                    </a:xfrm>
                    <a:prstGeom prst="rect">
                      <a:avLst/>
                    </a:prstGeom>
                  </pic:spPr>
                </pic:pic>
              </a:graphicData>
            </a:graphic>
          </wp:inline>
        </w:drawing>
      </w:r>
    </w:p>
    <w:p w14:paraId="19C321E3">
      <w:pPr>
        <w:shd w:val="clear" w:color="auto" w:fill="auto"/>
        <w:spacing w:line="360" w:lineRule="auto"/>
        <w:ind w:left="380"/>
        <w:jc w:val="left"/>
        <w:textAlignment w:val="center"/>
        <w:rPr>
          <w:sz w:val="21"/>
        </w:rPr>
      </w:pPr>
      <w:r>
        <w:rPr>
          <w:sz w:val="21"/>
        </w:rPr>
        <w:t>A．若L</w:t>
      </w:r>
      <w:r>
        <w:rPr>
          <w:sz w:val="21"/>
          <w:vertAlign w:val="subscript"/>
        </w:rPr>
        <w:t>1</w:t>
      </w:r>
      <w:r>
        <w:rPr>
          <w:sz w:val="21"/>
        </w:rPr>
        <w:t>、L</w:t>
      </w:r>
      <w:r>
        <w:rPr>
          <w:sz w:val="21"/>
          <w:vertAlign w:val="subscript"/>
        </w:rPr>
        <w:t>2</w:t>
      </w:r>
      <w:r>
        <w:rPr>
          <w:sz w:val="21"/>
        </w:rPr>
        <w:t>同时发光，②③不可能是同种电表</w:t>
      </w:r>
    </w:p>
    <w:p w14:paraId="35F2F341">
      <w:pPr>
        <w:shd w:val="clear" w:color="auto" w:fill="auto"/>
        <w:spacing w:line="360" w:lineRule="auto"/>
        <w:ind w:left="380"/>
        <w:jc w:val="left"/>
        <w:textAlignment w:val="center"/>
        <w:rPr>
          <w:sz w:val="21"/>
        </w:rPr>
      </w:pPr>
      <w:r>
        <w:rPr>
          <w:sz w:val="21"/>
        </w:rPr>
        <w:t>B．若②③是电流表，L</w:t>
      </w:r>
      <w:r>
        <w:rPr>
          <w:sz w:val="21"/>
          <w:vertAlign w:val="subscript"/>
        </w:rPr>
        <w:t>1</w:t>
      </w:r>
      <w:r>
        <w:rPr>
          <w:sz w:val="21"/>
        </w:rPr>
        <w:t>、L</w:t>
      </w:r>
      <w:r>
        <w:rPr>
          <w:sz w:val="21"/>
          <w:vertAlign w:val="subscript"/>
        </w:rPr>
        <w:t>2</w:t>
      </w:r>
      <w:r>
        <w:rPr>
          <w:sz w:val="21"/>
        </w:rPr>
        <w:t>正常发光，②③两表的示数相同</w:t>
      </w:r>
    </w:p>
    <w:p w14:paraId="5A3B7100">
      <w:pPr>
        <w:shd w:val="clear" w:color="auto" w:fill="auto"/>
        <w:spacing w:line="360" w:lineRule="auto"/>
        <w:ind w:left="380"/>
        <w:jc w:val="left"/>
        <w:textAlignment w:val="center"/>
        <w:rPr>
          <w:sz w:val="21"/>
        </w:rPr>
      </w:pPr>
      <w:r>
        <w:rPr>
          <w:sz w:val="21"/>
        </w:rPr>
        <w:t>C．若①②都是电流表，L</w:t>
      </w:r>
      <w:r>
        <w:rPr>
          <w:sz w:val="21"/>
          <w:vertAlign w:val="subscript"/>
        </w:rPr>
        <w:t>2</w:t>
      </w:r>
      <w:r>
        <w:rPr>
          <w:sz w:val="21"/>
        </w:rPr>
        <w:t>一定不发光</w:t>
      </w:r>
    </w:p>
    <w:p w14:paraId="0F76CD51">
      <w:pPr>
        <w:shd w:val="clear" w:color="auto" w:fill="auto"/>
        <w:spacing w:line="360" w:lineRule="auto"/>
        <w:ind w:left="380"/>
        <w:jc w:val="left"/>
        <w:textAlignment w:val="center"/>
        <w:rPr>
          <w:sz w:val="21"/>
        </w:rPr>
      </w:pPr>
      <w:r>
        <w:rPr>
          <w:sz w:val="21"/>
        </w:rPr>
        <w:t>D．若①是电流表、②③是电压表，通过L</w:t>
      </w:r>
      <w:r>
        <w:rPr>
          <w:sz w:val="21"/>
          <w:vertAlign w:val="subscript"/>
        </w:rPr>
        <w:t>1</w:t>
      </w:r>
      <w:r>
        <w:rPr>
          <w:sz w:val="21"/>
        </w:rPr>
        <w:t>、L</w:t>
      </w:r>
      <w:r>
        <w:rPr>
          <w:sz w:val="21"/>
          <w:vertAlign w:val="subscript"/>
        </w:rPr>
        <w:t>2</w:t>
      </w:r>
      <w:r>
        <w:rPr>
          <w:sz w:val="21"/>
        </w:rPr>
        <w:t>的电流不一定相等</w:t>
      </w:r>
    </w:p>
    <w:p w14:paraId="39B51842">
      <w:pPr>
        <w:shd w:val="clear" w:color="auto" w:fill="auto"/>
        <w:spacing w:line="360" w:lineRule="auto"/>
        <w:jc w:val="left"/>
        <w:textAlignment w:val="center"/>
        <w:rPr>
          <w:sz w:val="21"/>
        </w:rPr>
      </w:pPr>
      <w:r>
        <w:rPr>
          <w:sz w:val="21"/>
        </w:rPr>
        <w:t>42．（2024·四川乐山·模拟预测）如图所示，在“○”处可以连接电流表或电压表测量电路中的电流、电压，为使L</w:t>
      </w:r>
      <w:r>
        <w:rPr>
          <w:sz w:val="21"/>
          <w:vertAlign w:val="subscript"/>
        </w:rPr>
        <w:t>1</w:t>
      </w:r>
      <w:r>
        <w:rPr>
          <w:sz w:val="21"/>
        </w:rPr>
        <w:t>与L</w:t>
      </w:r>
      <w:r>
        <w:rPr>
          <w:sz w:val="21"/>
          <w:vertAlign w:val="subscript"/>
        </w:rPr>
        <w:t>2</w:t>
      </w:r>
      <w:r>
        <w:rPr>
          <w:sz w:val="21"/>
        </w:rPr>
        <w:t>串联，以下做法正确的是（</w:t>
      </w:r>
      <w:r>
        <w:rPr>
          <w:rFonts w:ascii="Times New Roman" w:eastAsia="Times New Roman" w:hAnsi="Times New Roman" w:cs="Times New Roman"/>
          <w:kern w:val="0"/>
          <w:sz w:val="24"/>
          <w:szCs w:val="24"/>
        </w:rPr>
        <w:t>  </w:t>
      </w:r>
      <w:r>
        <w:rPr>
          <w:sz w:val="21"/>
        </w:rPr>
        <w:t>）</w:t>
      </w:r>
    </w:p>
    <w:p w14:paraId="59CD95D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150" cy="1219200"/>
            <wp:effectExtent l="0" t="0" r="0" b="0"/>
            <wp:docPr id="100183" name="图片 100183" descr="@@@83e6fbaa-fa03-4966-89bb-bb1de739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83e6fbaa-fa03-4966-89bb-bb1de7394359"/>
                    <pic:cNvPicPr>
                      <a:picLocks noChangeAspect="1"/>
                    </pic:cNvPicPr>
                  </pic:nvPicPr>
                  <pic:blipFill>
                    <a:blip xmlns:r="http://schemas.openxmlformats.org/officeDocument/2006/relationships" r:embed="rId81"/>
                    <a:stretch>
                      <a:fillRect/>
                    </a:stretch>
                  </pic:blipFill>
                  <pic:spPr>
                    <a:xfrm>
                      <a:off x="0" y="0"/>
                      <a:ext cx="1200150" cy="1219200"/>
                    </a:xfrm>
                    <a:prstGeom prst="rect">
                      <a:avLst/>
                    </a:prstGeom>
                  </pic:spPr>
                </pic:pic>
              </a:graphicData>
            </a:graphic>
          </wp:inline>
        </w:drawing>
      </w:r>
    </w:p>
    <w:p w14:paraId="38662D43">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i/>
          <w:sz w:val="21"/>
        </w:rPr>
        <w:t>a</w:t>
      </w:r>
      <w:r>
        <w:rPr>
          <w:sz w:val="21"/>
        </w:rPr>
        <w:t>为电流表，</w:t>
      </w:r>
      <w:r>
        <w:rPr>
          <w:rFonts w:ascii="Times New Roman" w:eastAsia="Times New Roman" w:hAnsi="Times New Roman" w:cs="Times New Roman"/>
          <w:i/>
          <w:sz w:val="21"/>
        </w:rPr>
        <w:t>b</w:t>
      </w:r>
      <w:r>
        <w:rPr>
          <w:sz w:val="21"/>
        </w:rPr>
        <w:t>为电压表，</w:t>
      </w:r>
      <w:r>
        <w:rPr>
          <w:rFonts w:ascii="Times New Roman" w:eastAsia="Times New Roman" w:hAnsi="Times New Roman" w:cs="Times New Roman"/>
          <w:i/>
          <w:sz w:val="21"/>
        </w:rPr>
        <w:t>c</w:t>
      </w:r>
      <w:r>
        <w:rPr>
          <w:sz w:val="21"/>
        </w:rPr>
        <w:t>为电流表</w:t>
      </w:r>
      <w:r>
        <w:rPr>
          <w:rFonts w:hint="eastAsia"/>
          <w:sz w:val="21"/>
          <w:lang w:val="en-US" w:eastAsia="zh-CN"/>
        </w:rPr>
        <w:tab/>
      </w:r>
      <w:r>
        <w:rPr>
          <w:rFonts w:hint="eastAsia"/>
          <w:sz w:val="21"/>
          <w:lang w:val="en-US" w:eastAsia="zh-CN"/>
        </w:rPr>
        <w:tab/>
      </w:r>
      <w:r>
        <w:rPr>
          <w:sz w:val="21"/>
        </w:rPr>
        <w:t>B．</w:t>
      </w:r>
      <w:r>
        <w:rPr>
          <w:rFonts w:ascii="Times New Roman" w:eastAsia="Times New Roman" w:hAnsi="Times New Roman" w:cs="Times New Roman"/>
          <w:i/>
          <w:sz w:val="21"/>
        </w:rPr>
        <w:t>a</w:t>
      </w:r>
      <w:r>
        <w:rPr>
          <w:sz w:val="21"/>
        </w:rPr>
        <w:t>为电压表，</w:t>
      </w:r>
      <w:r>
        <w:rPr>
          <w:rFonts w:ascii="Times New Roman" w:eastAsia="Times New Roman" w:hAnsi="Times New Roman" w:cs="Times New Roman"/>
          <w:i/>
          <w:sz w:val="21"/>
        </w:rPr>
        <w:t>b</w:t>
      </w:r>
      <w:r>
        <w:rPr>
          <w:sz w:val="21"/>
        </w:rPr>
        <w:t>为电压表，</w:t>
      </w:r>
      <w:r>
        <w:rPr>
          <w:rFonts w:ascii="Times New Roman" w:eastAsia="Times New Roman" w:hAnsi="Times New Roman" w:cs="Times New Roman"/>
          <w:i/>
          <w:sz w:val="21"/>
        </w:rPr>
        <w:t>c</w:t>
      </w:r>
      <w:r>
        <w:rPr>
          <w:sz w:val="21"/>
        </w:rPr>
        <w:t>为电流表</w:t>
      </w:r>
    </w:p>
    <w:p w14:paraId="74843F3B">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i/>
          <w:sz w:val="21"/>
        </w:rPr>
        <w:t>a</w:t>
      </w:r>
      <w:r>
        <w:rPr>
          <w:sz w:val="21"/>
        </w:rPr>
        <w:t>为电流表，</w:t>
      </w:r>
      <w:r>
        <w:rPr>
          <w:rFonts w:ascii="Times New Roman" w:eastAsia="Times New Roman" w:hAnsi="Times New Roman" w:cs="Times New Roman"/>
          <w:i/>
          <w:sz w:val="21"/>
        </w:rPr>
        <w:t>b</w:t>
      </w:r>
      <w:r>
        <w:rPr>
          <w:sz w:val="21"/>
        </w:rPr>
        <w:t>为电流表，</w:t>
      </w:r>
      <w:r>
        <w:rPr>
          <w:rFonts w:ascii="Times New Roman" w:eastAsia="Times New Roman" w:hAnsi="Times New Roman" w:cs="Times New Roman"/>
          <w:i/>
          <w:sz w:val="21"/>
        </w:rPr>
        <w:t>c</w:t>
      </w:r>
      <w:r>
        <w:rPr>
          <w:sz w:val="21"/>
        </w:rPr>
        <w:t>为电压表</w:t>
      </w:r>
      <w:r>
        <w:rPr>
          <w:rFonts w:hint="eastAsia"/>
          <w:sz w:val="21"/>
          <w:lang w:val="en-US" w:eastAsia="zh-CN"/>
        </w:rPr>
        <w:tab/>
      </w:r>
      <w:r>
        <w:rPr>
          <w:rFonts w:hint="eastAsia"/>
          <w:sz w:val="21"/>
          <w:lang w:val="en-US" w:eastAsia="zh-CN"/>
        </w:rPr>
        <w:tab/>
      </w:r>
      <w:r>
        <w:rPr>
          <w:sz w:val="21"/>
        </w:rPr>
        <w:t>D．</w:t>
      </w:r>
      <w:r>
        <w:rPr>
          <w:rFonts w:ascii="Times New Roman" w:eastAsia="Times New Roman" w:hAnsi="Times New Roman" w:cs="Times New Roman"/>
          <w:i/>
          <w:sz w:val="21"/>
        </w:rPr>
        <w:t>a</w:t>
      </w:r>
      <w:r>
        <w:rPr>
          <w:sz w:val="21"/>
        </w:rPr>
        <w:t>为电流表，</w:t>
      </w:r>
      <w:r>
        <w:rPr>
          <w:rFonts w:ascii="Times New Roman" w:eastAsia="Times New Roman" w:hAnsi="Times New Roman" w:cs="Times New Roman"/>
          <w:i/>
          <w:sz w:val="21"/>
        </w:rPr>
        <w:t>b</w:t>
      </w:r>
      <w:r>
        <w:rPr>
          <w:sz w:val="21"/>
        </w:rPr>
        <w:t>为电压表，</w:t>
      </w:r>
      <w:r>
        <w:rPr>
          <w:rFonts w:ascii="Times New Roman" w:eastAsia="Times New Roman" w:hAnsi="Times New Roman" w:cs="Times New Roman"/>
          <w:i/>
          <w:sz w:val="21"/>
        </w:rPr>
        <w:t>c</w:t>
      </w:r>
      <w:r>
        <w:rPr>
          <w:sz w:val="21"/>
        </w:rPr>
        <w:t>为电流表</w:t>
      </w:r>
    </w:p>
    <w:p w14:paraId="2B1E4CA1">
      <w:pPr>
        <w:shd w:val="clear" w:color="auto" w:fill="auto"/>
        <w:spacing w:line="360" w:lineRule="auto"/>
        <w:jc w:val="left"/>
        <w:textAlignment w:val="center"/>
        <w:rPr>
          <w:sz w:val="21"/>
        </w:rPr>
      </w:pPr>
      <w:r>
        <w:rPr>
          <w:sz w:val="21"/>
        </w:rPr>
        <w:t>43．（24-25九年级下·四川广安·阶段练习）如图所示，甲、乙是测量电压或电流的仪表；当S闭合后，且L</w:t>
      </w:r>
      <w:r>
        <w:rPr>
          <w:sz w:val="21"/>
          <w:vertAlign w:val="subscript"/>
        </w:rPr>
        <w:t>1</w:t>
      </w:r>
      <w:r>
        <w:rPr>
          <w:sz w:val="21"/>
        </w:rPr>
        <w:t>和L</w:t>
      </w:r>
      <w:r>
        <w:rPr>
          <w:sz w:val="21"/>
          <w:vertAlign w:val="subscript"/>
        </w:rPr>
        <w:t>2</w:t>
      </w:r>
      <w:r>
        <w:rPr>
          <w:sz w:val="21"/>
        </w:rPr>
        <w:t>都能发光，则甲是</w:t>
      </w:r>
      <w:r>
        <w:rPr>
          <w:rFonts w:ascii="Times New Roman" w:eastAsia="Times New Roman" w:hAnsi="Times New Roman" w:cs="Times New Roman"/>
          <w:b w:val="0"/>
          <w:sz w:val="21"/>
          <w:u w:val="single"/>
        </w:rPr>
        <w:t xml:space="preserve">      </w:t>
      </w:r>
      <w:r>
        <w:rPr>
          <w:sz w:val="21"/>
        </w:rPr>
        <w:t>表，两灯是</w:t>
      </w:r>
      <w:r>
        <w:rPr>
          <w:rFonts w:ascii="Times New Roman" w:eastAsia="Times New Roman" w:hAnsi="Times New Roman" w:cs="Times New Roman"/>
          <w:b w:val="0"/>
          <w:sz w:val="21"/>
          <w:u w:val="single"/>
        </w:rPr>
        <w:t xml:space="preserve">      </w:t>
      </w:r>
      <w:r>
        <w:rPr>
          <w:sz w:val="21"/>
        </w:rPr>
        <w:t>联的（选填“串”或“并”）。</w:t>
      </w:r>
    </w:p>
    <w:p w14:paraId="0576F41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52525"/>
            <wp:effectExtent l="0" t="0" r="0" b="9525"/>
            <wp:docPr id="100185" name="图片 100185" descr="@@@da4ab4de-1779-44ee-bc79-e5e6ba503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da4ab4de-1779-44ee-bc79-e5e6ba503c4c"/>
                    <pic:cNvPicPr>
                      <a:picLocks noChangeAspect="1"/>
                    </pic:cNvPicPr>
                  </pic:nvPicPr>
                  <pic:blipFill>
                    <a:blip xmlns:r="http://schemas.openxmlformats.org/officeDocument/2006/relationships" r:embed="rId82"/>
                    <a:stretch>
                      <a:fillRect/>
                    </a:stretch>
                  </pic:blipFill>
                  <pic:spPr>
                    <a:xfrm>
                      <a:off x="0" y="0"/>
                      <a:ext cx="1409700" cy="1152525"/>
                    </a:xfrm>
                    <a:prstGeom prst="rect">
                      <a:avLst/>
                    </a:prstGeom>
                  </pic:spPr>
                </pic:pic>
              </a:graphicData>
            </a:graphic>
          </wp:inline>
        </w:drawing>
      </w:r>
    </w:p>
    <w:p w14:paraId="7D293B29">
      <w:pPr>
        <w:shd w:val="clear" w:color="auto" w:fill="auto"/>
        <w:spacing w:line="360" w:lineRule="auto"/>
        <w:jc w:val="left"/>
        <w:textAlignment w:val="center"/>
        <w:rPr>
          <w:sz w:val="21"/>
        </w:rPr>
      </w:pPr>
      <w:r>
        <w:rPr>
          <w:sz w:val="21"/>
        </w:rPr>
        <w:t>44．（24-25九年级上·广东湛江·期末）如图所示，电路中各电路元件完好无损，若让两只灯泡L</w:t>
      </w:r>
      <w:r>
        <w:rPr>
          <w:sz w:val="21"/>
          <w:vertAlign w:val="subscript"/>
        </w:rPr>
        <w:t>1</w:t>
      </w:r>
      <w:r>
        <w:rPr>
          <w:sz w:val="21"/>
        </w:rPr>
        <w:t>和L</w:t>
      </w:r>
      <w:r>
        <w:rPr>
          <w:sz w:val="21"/>
          <w:vertAlign w:val="subscript"/>
        </w:rPr>
        <w:t>2</w:t>
      </w:r>
      <w:r>
        <w:rPr>
          <w:sz w:val="21"/>
        </w:rPr>
        <w:t>均正常发光且互不影响，则①的位置是</w:t>
      </w:r>
      <w:r>
        <w:rPr>
          <w:rFonts w:ascii="Times New Roman" w:eastAsia="Times New Roman" w:hAnsi="Times New Roman" w:cs="Times New Roman"/>
          <w:b w:val="0"/>
          <w:sz w:val="21"/>
          <w:u w:val="single"/>
        </w:rPr>
        <w:t xml:space="preserve">           </w:t>
      </w:r>
      <w:r>
        <w:rPr>
          <w:sz w:val="21"/>
        </w:rPr>
        <w:t>表 ，则②的位置是</w:t>
      </w:r>
      <w:r>
        <w:rPr>
          <w:rFonts w:ascii="Times New Roman" w:eastAsia="Times New Roman" w:hAnsi="Times New Roman" w:cs="Times New Roman"/>
          <w:b w:val="0"/>
          <w:sz w:val="21"/>
          <w:u w:val="single"/>
        </w:rPr>
        <w:t xml:space="preserve">           </w:t>
      </w:r>
      <w:r>
        <w:rPr>
          <w:sz w:val="21"/>
        </w:rPr>
        <w:t>表，则③的位置是</w:t>
      </w:r>
      <w:r>
        <w:rPr>
          <w:rFonts w:ascii="Times New Roman" w:eastAsia="Times New Roman" w:hAnsi="Times New Roman" w:cs="Times New Roman"/>
          <w:b w:val="0"/>
          <w:sz w:val="21"/>
          <w:u w:val="single"/>
        </w:rPr>
        <w:t xml:space="preserve">           </w:t>
      </w:r>
      <w:r>
        <w:rPr>
          <w:sz w:val="21"/>
        </w:rPr>
        <w:t>表。</w:t>
      </w:r>
    </w:p>
    <w:p w14:paraId="0808B16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533525"/>
            <wp:effectExtent l="0" t="0" r="0" b="9525"/>
            <wp:docPr id="100187" name="图片 100187" descr="@@@513f634c-8588-426b-bfed-9f43145ad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513f634c-8588-426b-bfed-9f43145ad443"/>
                    <pic:cNvPicPr>
                      <a:picLocks noChangeAspect="1"/>
                    </pic:cNvPicPr>
                  </pic:nvPicPr>
                  <pic:blipFill>
                    <a:blip xmlns:r="http://schemas.openxmlformats.org/officeDocument/2006/relationships" r:embed="rId83"/>
                    <a:stretch>
                      <a:fillRect/>
                    </a:stretch>
                  </pic:blipFill>
                  <pic:spPr>
                    <a:xfrm>
                      <a:off x="0" y="0"/>
                      <a:ext cx="1295400" cy="1533525"/>
                    </a:xfrm>
                    <a:prstGeom prst="rect">
                      <a:avLst/>
                    </a:prstGeom>
                  </pic:spPr>
                </pic:pic>
              </a:graphicData>
            </a:graphic>
          </wp:inline>
        </w:drawing>
      </w:r>
    </w:p>
    <w:p w14:paraId="301BD743">
      <w:pPr>
        <w:shd w:val="clear" w:color="auto" w:fill="auto"/>
        <w:spacing w:line="360" w:lineRule="auto"/>
        <w:jc w:val="left"/>
        <w:textAlignment w:val="center"/>
        <w:rPr>
          <w:sz w:val="21"/>
        </w:rPr>
      </w:pPr>
      <w:r>
        <w:rPr>
          <w:sz w:val="21"/>
        </w:rPr>
        <w:t>45．（24-25九年级上·江西抚州·阶段练习）如图所示，已知两只灯泡</w:t>
      </w:r>
      <w:r>
        <w:object>
          <v:shape id="_x0000_i1043" type="#_x0000_t75" alt="eqId62e76322da99c521981992a53339042c" style="width:12.3pt;height:15.8pt" o:ole="" coordsize="21600,21600" o:preferrelative="t" filled="f" stroked="f">
            <v:stroke joinstyle="miter"/>
            <v:imagedata r:id="rId14" o:title="eqId62e76322da99c521981992a53339042c"/>
            <o:lock v:ext="edit" aspectratio="t"/>
            <w10:anchorlock/>
          </v:shape>
          <o:OLEObject Type="Embed" ProgID="Equation.DSMT4" ShapeID="_x0000_i1043" DrawAspect="Content" ObjectID="_1468075743" r:id="rId84"/>
        </w:object>
      </w:r>
      <w:r>
        <w:rPr>
          <w:sz w:val="21"/>
        </w:rPr>
        <w:t>和</w:t>
      </w:r>
      <w:r>
        <w:object>
          <v:shape id="_x0000_i1044" type="#_x0000_t75" alt="eqId7afbfe404ad5febf1904d763974967b3" style="width:13.2pt;height:16.2pt" o:ole="" coordsize="21600,21600" o:preferrelative="t" filled="f" stroked="f">
            <v:stroke joinstyle="miter"/>
            <v:imagedata r:id="rId27" o:title="eqId7afbfe404ad5febf1904d763974967b3"/>
            <o:lock v:ext="edit" aspectratio="t"/>
            <w10:anchorlock/>
          </v:shape>
          <o:OLEObject Type="Embed" ProgID="Equation.DSMT4" ShapeID="_x0000_i1044" DrawAspect="Content" ObjectID="_1468075744" r:id="rId85"/>
        </w:object>
      </w:r>
      <w:r>
        <w:rPr>
          <w:sz w:val="21"/>
        </w:rPr>
        <w:t>是并联的，则在①、②和③三个电表中（电流表或电压表）</w:t>
      </w:r>
      <w:r>
        <w:rPr>
          <w:rFonts w:ascii="Times New Roman" w:eastAsia="Times New Roman" w:hAnsi="Times New Roman" w:cs="Times New Roman"/>
          <w:b w:val="0"/>
          <w:sz w:val="21"/>
          <w:u w:val="single"/>
        </w:rPr>
        <w:t xml:space="preserve">      </w:t>
      </w:r>
      <w:r>
        <w:rPr>
          <w:sz w:val="21"/>
        </w:rPr>
        <w:t>是电压表（填序号）。闭合开关后，两小灯泡都能正常发光，过了一会儿，</w:t>
      </w:r>
      <w:r>
        <w:object>
          <v:shape id="_x0000_i1045" type="#_x0000_t75" alt="eqId62e76322da99c521981992a53339042c" style="width:12.3pt;height:15.8pt" o:ole="" coordsize="21600,21600" o:preferrelative="t" filled="f" stroked="f">
            <v:stroke joinstyle="miter"/>
            <v:imagedata r:id="rId14" o:title="eqId62e76322da99c521981992a53339042c"/>
            <o:lock v:ext="edit" aspectratio="t"/>
            <w10:anchorlock/>
          </v:shape>
          <o:OLEObject Type="Embed" ProgID="Equation.DSMT4" ShapeID="_x0000_i1045" DrawAspect="Content" ObjectID="_1468075745" r:id="rId86"/>
        </w:object>
      </w:r>
      <w:r>
        <w:rPr>
          <w:sz w:val="21"/>
        </w:rPr>
        <w:t>突然熄灭，灯泡</w:t>
      </w:r>
      <w:r>
        <w:object>
          <v:shape id="_x0000_i1046" type="#_x0000_t75" alt="eqId7afbfe404ad5febf1904d763974967b3" style="width:13.2pt;height:16.2pt" o:ole="" coordsize="21600,21600" o:preferrelative="t" filled="f" stroked="f">
            <v:stroke joinstyle="miter"/>
            <v:imagedata r:id="rId27" o:title="eqId7afbfe404ad5febf1904d763974967b3"/>
            <o:lock v:ext="edit" aspectratio="t"/>
            <w10:anchorlock/>
          </v:shape>
          <o:OLEObject Type="Embed" ProgID="Equation.DSMT4" ShapeID="_x0000_i1046" DrawAspect="Content" ObjectID="_1468075746" r:id="rId87"/>
        </w:object>
      </w:r>
      <w:r>
        <w:rPr>
          <w:sz w:val="21"/>
        </w:rPr>
        <w:t>的亮度将会</w:t>
      </w:r>
      <w:r>
        <w:rPr>
          <w:rFonts w:ascii="Times New Roman" w:eastAsia="Times New Roman" w:hAnsi="Times New Roman" w:cs="Times New Roman"/>
          <w:b w:val="0"/>
          <w:sz w:val="21"/>
          <w:u w:val="single"/>
        </w:rPr>
        <w:t xml:space="preserve">      </w:t>
      </w:r>
      <w:r>
        <w:rPr>
          <w:sz w:val="21"/>
        </w:rPr>
        <w:t>（“变亮”“不变”“变暗”）。</w:t>
      </w:r>
    </w:p>
    <w:p w14:paraId="104F6C1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028700"/>
            <wp:effectExtent l="0" t="0" r="9525" b="0"/>
            <wp:docPr id="100189" name="图片 100189" descr="@@@944a472c-6a69-4ad8-99a9-a28c796d0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944a472c-6a69-4ad8-99a9-a28c796d0a88"/>
                    <pic:cNvPicPr>
                      <a:picLocks noChangeAspect="1"/>
                    </pic:cNvPicPr>
                  </pic:nvPicPr>
                  <pic:blipFill>
                    <a:blip xmlns:r="http://schemas.openxmlformats.org/officeDocument/2006/relationships" r:embed="rId88"/>
                    <a:stretch>
                      <a:fillRect/>
                    </a:stretch>
                  </pic:blipFill>
                  <pic:spPr>
                    <a:xfrm>
                      <a:off x="0" y="0"/>
                      <a:ext cx="981075" cy="1028700"/>
                    </a:xfrm>
                    <a:prstGeom prst="rect">
                      <a:avLst/>
                    </a:prstGeom>
                  </pic:spPr>
                </pic:pic>
              </a:graphicData>
            </a:graphic>
          </wp:inline>
        </w:drawing>
      </w:r>
    </w:p>
    <w:p w14:paraId="4B9A02C5">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5E8DD57A">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8" w:name="_Toc20474"/>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八．含电流表和电压表的故障检测</w:t>
      </w:r>
      <w:bookmarkEnd w:id="8"/>
    </w:p>
    <w:p w14:paraId="171F8118">
      <w:pPr>
        <w:shd w:val="clear" w:color="auto" w:fill="auto"/>
        <w:spacing w:line="360" w:lineRule="auto"/>
        <w:jc w:val="left"/>
        <w:textAlignment w:val="center"/>
        <w:rPr>
          <w:sz w:val="21"/>
        </w:rPr>
      </w:pPr>
      <w:r>
        <w:rPr>
          <w:sz w:val="21"/>
        </w:rPr>
        <w:t>46．（24-25九年级上·辽宁锦州·期末）如图所示电路，闭合开关S后，发现L</w:t>
      </w:r>
      <w:r>
        <w:rPr>
          <w:sz w:val="21"/>
          <w:vertAlign w:val="subscript"/>
        </w:rPr>
        <w:t>1</w:t>
      </w:r>
      <w:r>
        <w:rPr>
          <w:sz w:val="21"/>
        </w:rPr>
        <w:t xml:space="preserve"> 、L</w:t>
      </w:r>
      <w:r>
        <w:rPr>
          <w:sz w:val="21"/>
          <w:vertAlign w:val="subscript"/>
        </w:rPr>
        <w:t>2</w:t>
      </w:r>
      <w:r>
        <w:rPr>
          <w:sz w:val="21"/>
        </w:rPr>
        <w:t>两灯泡都不亮。将电压表的两端分别接到</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两点，或者接到</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c</w:t>
      </w:r>
      <w:r>
        <w:rPr>
          <w:sz w:val="21"/>
        </w:rPr>
        <w:t>两点，或者接到</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d</w:t>
      </w:r>
      <w:r>
        <w:rPr>
          <w:sz w:val="21"/>
        </w:rPr>
        <w:t>两点时，电压表都没有示数；将电压表的两端分别接到</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e</w:t>
      </w:r>
      <w:r>
        <w:rPr>
          <w:sz w:val="21"/>
        </w:rPr>
        <w:t>或者</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f</w:t>
      </w:r>
      <w:r>
        <w:rPr>
          <w:sz w:val="21"/>
        </w:rPr>
        <w:t>两点时，有示数。则电路故障可能是（</w:t>
      </w:r>
      <w:r>
        <w:rPr>
          <w:rFonts w:ascii="Times New Roman" w:eastAsia="Times New Roman" w:hAnsi="Times New Roman" w:cs="Times New Roman"/>
          <w:kern w:val="0"/>
          <w:sz w:val="24"/>
          <w:szCs w:val="24"/>
        </w:rPr>
        <w:t>    </w:t>
      </w:r>
      <w:r>
        <w:rPr>
          <w:sz w:val="21"/>
        </w:rPr>
        <w:t>）</w:t>
      </w:r>
    </w:p>
    <w:p w14:paraId="6C4E348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143000"/>
            <wp:effectExtent l="0" t="0" r="0" b="0"/>
            <wp:docPr id="100191" name="图片 100191" descr="@@@a3cbd2d3-5d4b-446d-a83d-468c65d25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a3cbd2d3-5d4b-446d-a83d-468c65d2560c"/>
                    <pic:cNvPicPr>
                      <a:picLocks noChangeAspect="1"/>
                    </pic:cNvPicPr>
                  </pic:nvPicPr>
                  <pic:blipFill>
                    <a:blip xmlns:r="http://schemas.openxmlformats.org/officeDocument/2006/relationships" r:embed="rId89"/>
                    <a:stretch>
                      <a:fillRect/>
                    </a:stretch>
                  </pic:blipFill>
                  <pic:spPr>
                    <a:xfrm>
                      <a:off x="0" y="0"/>
                      <a:ext cx="1485900" cy="1143000"/>
                    </a:xfrm>
                    <a:prstGeom prst="rect">
                      <a:avLst/>
                    </a:prstGeom>
                  </pic:spPr>
                </pic:pic>
              </a:graphicData>
            </a:graphic>
          </wp:inline>
        </w:drawing>
      </w:r>
    </w:p>
    <w:p w14:paraId="27F2E493">
      <w:pPr>
        <w:shd w:val="clear" w:color="auto" w:fill="auto"/>
        <w:tabs>
          <w:tab w:val="left" w:pos="4156"/>
        </w:tabs>
        <w:spacing w:line="360" w:lineRule="auto"/>
        <w:ind w:left="380"/>
        <w:jc w:val="left"/>
        <w:textAlignment w:val="center"/>
        <w:rPr>
          <w:sz w:val="21"/>
        </w:rPr>
      </w:pPr>
      <w:r>
        <w:rPr>
          <w:sz w:val="21"/>
        </w:rPr>
        <w:t>A．开关S接触不良</w:t>
      </w:r>
      <w:r>
        <w:rPr>
          <w:rFonts w:hint="eastAsia"/>
          <w:sz w:val="21"/>
          <w:lang w:val="en-US" w:eastAsia="zh-CN"/>
        </w:rPr>
        <w:t xml:space="preserve">  </w:t>
      </w:r>
      <w:r>
        <w:rPr>
          <w:sz w:val="21"/>
        </w:rPr>
        <w:t>B．灯泡L</w:t>
      </w:r>
      <w:r>
        <w:rPr>
          <w:sz w:val="21"/>
          <w:vertAlign w:val="subscript"/>
        </w:rPr>
        <w:t>1</w:t>
      </w:r>
      <w:r>
        <w:rPr>
          <w:sz w:val="21"/>
        </w:rPr>
        <w:t>灯丝断了</w:t>
      </w:r>
      <w:r>
        <w:rPr>
          <w:rFonts w:hint="eastAsia"/>
          <w:sz w:val="21"/>
          <w:lang w:val="en-US" w:eastAsia="zh-CN"/>
        </w:rPr>
        <w:tab/>
      </w:r>
      <w:r>
        <w:rPr>
          <w:sz w:val="21"/>
        </w:rPr>
        <w:t>C．灯泡L</w:t>
      </w:r>
      <w:r>
        <w:rPr>
          <w:sz w:val="21"/>
          <w:vertAlign w:val="subscript"/>
        </w:rPr>
        <w:t>2</w:t>
      </w:r>
      <w:r>
        <w:rPr>
          <w:sz w:val="21"/>
        </w:rPr>
        <w:t>灯丝短路</w:t>
      </w:r>
      <w:r>
        <w:rPr>
          <w:sz w:val="21"/>
        </w:rPr>
        <w:tab/>
      </w:r>
      <w:r>
        <w:rPr>
          <w:sz w:val="21"/>
        </w:rPr>
        <w:t>D．灯泡L</w:t>
      </w:r>
      <w:r>
        <w:rPr>
          <w:sz w:val="21"/>
          <w:vertAlign w:val="subscript"/>
        </w:rPr>
        <w:t>2</w:t>
      </w:r>
      <w:r>
        <w:rPr>
          <w:sz w:val="21"/>
        </w:rPr>
        <w:t>灯丝断了</w:t>
      </w:r>
    </w:p>
    <w:p w14:paraId="669A66D5">
      <w:pPr>
        <w:shd w:val="clear" w:color="auto" w:fill="auto"/>
        <w:spacing w:line="360" w:lineRule="auto"/>
        <w:jc w:val="left"/>
        <w:textAlignment w:val="center"/>
        <w:rPr>
          <w:sz w:val="21"/>
        </w:rPr>
      </w:pPr>
      <w:r>
        <w:rPr>
          <w:sz w:val="21"/>
        </w:rPr>
        <w:t>47．（2025·天津西青·二模）如图所示的电路中，两个小灯泡的规格相同。闭合开关后，两个灯泡都不发光，电压表指针偏转明显。则故障原因可能是（　　）</w:t>
      </w:r>
    </w:p>
    <w:p w14:paraId="637C7B7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1057275"/>
            <wp:effectExtent l="0" t="0" r="9525" b="9525"/>
            <wp:docPr id="100193" name="图片 100193" descr="@@@4b42ad61-97fa-4917-90cf-d7e93e42b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4b42ad61-97fa-4917-90cf-d7e93e42bb1c"/>
                    <pic:cNvPicPr>
                      <a:picLocks noChangeAspect="1"/>
                    </pic:cNvPicPr>
                  </pic:nvPicPr>
                  <pic:blipFill>
                    <a:blip xmlns:r="http://schemas.openxmlformats.org/officeDocument/2006/relationships" r:embed="rId90"/>
                    <a:stretch>
                      <a:fillRect/>
                    </a:stretch>
                  </pic:blipFill>
                  <pic:spPr>
                    <a:xfrm>
                      <a:off x="0" y="0"/>
                      <a:ext cx="1933575" cy="1057275"/>
                    </a:xfrm>
                    <a:prstGeom prst="rect">
                      <a:avLst/>
                    </a:prstGeom>
                  </pic:spPr>
                </pic:pic>
              </a:graphicData>
            </a:graphic>
          </wp:inline>
        </w:drawing>
      </w:r>
    </w:p>
    <w:p w14:paraId="3449CE3A">
      <w:pPr>
        <w:shd w:val="clear" w:color="auto" w:fill="auto"/>
        <w:tabs>
          <w:tab w:val="left" w:pos="2078"/>
          <w:tab w:val="left" w:pos="4156"/>
          <w:tab w:val="left" w:pos="6234"/>
        </w:tabs>
        <w:spacing w:line="360" w:lineRule="auto"/>
        <w:ind w:left="380"/>
        <w:jc w:val="left"/>
        <w:textAlignment w:val="center"/>
        <w:rPr>
          <w:sz w:val="21"/>
        </w:rPr>
      </w:pPr>
      <w:r>
        <w:rPr>
          <w:sz w:val="21"/>
        </w:rPr>
        <w:t>A．L</w:t>
      </w:r>
      <w:r>
        <w:rPr>
          <w:sz w:val="21"/>
          <w:vertAlign w:val="subscript"/>
        </w:rPr>
        <w:t>1</w:t>
      </w:r>
      <w:r>
        <w:rPr>
          <w:sz w:val="21"/>
        </w:rPr>
        <w:t>短路</w:t>
      </w:r>
      <w:r>
        <w:rPr>
          <w:sz w:val="21"/>
        </w:rPr>
        <w:tab/>
      </w:r>
      <w:r>
        <w:rPr>
          <w:sz w:val="21"/>
        </w:rPr>
        <w:t>B．L</w:t>
      </w:r>
      <w:r>
        <w:rPr>
          <w:sz w:val="21"/>
          <w:vertAlign w:val="subscript"/>
        </w:rPr>
        <w:t>1</w:t>
      </w:r>
      <w:r>
        <w:rPr>
          <w:sz w:val="21"/>
        </w:rPr>
        <w:t>断路</w:t>
      </w:r>
      <w:r>
        <w:rPr>
          <w:sz w:val="21"/>
        </w:rPr>
        <w:tab/>
      </w:r>
      <w:r>
        <w:rPr>
          <w:sz w:val="21"/>
        </w:rPr>
        <w:t>C．L</w:t>
      </w:r>
      <w:r>
        <w:rPr>
          <w:sz w:val="21"/>
          <w:vertAlign w:val="subscript"/>
        </w:rPr>
        <w:t>2</w:t>
      </w:r>
      <w:r>
        <w:rPr>
          <w:sz w:val="21"/>
        </w:rPr>
        <w:t>短路</w:t>
      </w:r>
      <w:r>
        <w:rPr>
          <w:sz w:val="21"/>
        </w:rPr>
        <w:tab/>
      </w:r>
      <w:r>
        <w:rPr>
          <w:sz w:val="21"/>
        </w:rPr>
        <w:t>D．L</w:t>
      </w:r>
      <w:r>
        <w:rPr>
          <w:sz w:val="21"/>
          <w:vertAlign w:val="subscript"/>
        </w:rPr>
        <w:t>2</w:t>
      </w:r>
      <w:r>
        <w:rPr>
          <w:sz w:val="21"/>
        </w:rPr>
        <w:t>断路</w:t>
      </w:r>
    </w:p>
    <w:p w14:paraId="1F68423A">
      <w:pPr>
        <w:shd w:val="clear" w:color="auto" w:fill="auto"/>
        <w:spacing w:line="360" w:lineRule="auto"/>
        <w:jc w:val="left"/>
        <w:textAlignment w:val="center"/>
        <w:rPr>
          <w:sz w:val="21"/>
        </w:rPr>
      </w:pPr>
      <w:r>
        <w:rPr>
          <w:sz w:val="21"/>
        </w:rPr>
        <w:t>48．（24-25九年级上·重庆·阶段练习）如图所示电路中，电源电压恒定。闭合开关，电路正常工作一段时间后，灯泡L突然熄灭，电路中只有两个电表有示数。电阻</w:t>
      </w:r>
      <w:r>
        <w:rPr>
          <w:rFonts w:ascii="Times New Roman" w:eastAsia="Times New Roman" w:hAnsi="Times New Roman" w:cs="Times New Roman"/>
          <w:i/>
          <w:sz w:val="21"/>
        </w:rPr>
        <w:t>R</w:t>
      </w:r>
      <w:r>
        <w:rPr>
          <w:sz w:val="21"/>
        </w:rPr>
        <w:t>或灯泡L仅有一个出现了故障，其它元件均完好。下列说法中，正确的是（　　）</w:t>
      </w:r>
    </w:p>
    <w:p w14:paraId="034BA24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8225" cy="1266825"/>
            <wp:effectExtent l="0" t="0" r="9525" b="9525"/>
            <wp:docPr id="100195" name="图片 100195" descr="@@@54ba1c7a10b7416eb8b76dbcaed738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54ba1c7a10b7416eb8b76dbcaed738a0"/>
                    <pic:cNvPicPr>
                      <a:picLocks noChangeAspect="1"/>
                    </pic:cNvPicPr>
                  </pic:nvPicPr>
                  <pic:blipFill>
                    <a:blip xmlns:r="http://schemas.openxmlformats.org/officeDocument/2006/relationships" r:embed="rId91"/>
                    <a:stretch>
                      <a:fillRect/>
                    </a:stretch>
                  </pic:blipFill>
                  <pic:spPr>
                    <a:xfrm>
                      <a:off x="0" y="0"/>
                      <a:ext cx="1038225" cy="1266825"/>
                    </a:xfrm>
                    <a:prstGeom prst="rect">
                      <a:avLst/>
                    </a:prstGeom>
                  </pic:spPr>
                </pic:pic>
              </a:graphicData>
            </a:graphic>
          </wp:inline>
        </w:drawing>
      </w:r>
    </w:p>
    <w:p w14:paraId="26040588">
      <w:pPr>
        <w:shd w:val="clear" w:color="auto" w:fill="auto"/>
        <w:tabs>
          <w:tab w:val="left" w:pos="4156"/>
        </w:tabs>
        <w:spacing w:line="360" w:lineRule="auto"/>
        <w:ind w:left="380"/>
        <w:jc w:val="left"/>
        <w:textAlignment w:val="center"/>
        <w:rPr>
          <w:sz w:val="21"/>
        </w:rPr>
      </w:pPr>
      <w:r>
        <w:rPr>
          <w:sz w:val="21"/>
        </w:rPr>
        <w:t>A．可能电阻</w:t>
      </w:r>
      <w:r>
        <w:rPr>
          <w:rFonts w:ascii="Times New Roman" w:eastAsia="Times New Roman" w:hAnsi="Times New Roman" w:cs="Times New Roman"/>
          <w:i/>
          <w:sz w:val="21"/>
        </w:rPr>
        <w:t>R</w:t>
      </w:r>
      <w:r>
        <w:rPr>
          <w:sz w:val="21"/>
        </w:rPr>
        <w:t>短路</w:t>
      </w:r>
      <w:r>
        <w:rPr>
          <w:sz w:val="21"/>
        </w:rPr>
        <w:tab/>
      </w:r>
      <w:r>
        <w:rPr>
          <w:sz w:val="21"/>
        </w:rPr>
        <w:t>B．可能灯泡L短路</w:t>
      </w:r>
    </w:p>
    <w:p w14:paraId="5DCCE90D">
      <w:pPr>
        <w:shd w:val="clear" w:color="auto" w:fill="auto"/>
        <w:tabs>
          <w:tab w:val="left" w:pos="4156"/>
        </w:tabs>
        <w:spacing w:line="360" w:lineRule="auto"/>
        <w:ind w:left="380"/>
        <w:jc w:val="left"/>
        <w:textAlignment w:val="center"/>
        <w:rPr>
          <w:sz w:val="21"/>
        </w:rPr>
      </w:pPr>
      <w:r>
        <w:rPr>
          <w:sz w:val="21"/>
        </w:rPr>
        <w:t>C．可能电阻</w:t>
      </w:r>
      <w:r>
        <w:rPr>
          <w:rFonts w:ascii="Times New Roman" w:eastAsia="Times New Roman" w:hAnsi="Times New Roman" w:cs="Times New Roman"/>
          <w:i/>
          <w:sz w:val="21"/>
        </w:rPr>
        <w:t>R</w:t>
      </w:r>
      <w:r>
        <w:rPr>
          <w:sz w:val="21"/>
        </w:rPr>
        <w:t>断路</w:t>
      </w:r>
      <w:r>
        <w:rPr>
          <w:sz w:val="21"/>
        </w:rPr>
        <w:tab/>
      </w:r>
      <w:r>
        <w:rPr>
          <w:sz w:val="21"/>
        </w:rPr>
        <w:t>D．一定是灯泡L断路</w:t>
      </w:r>
    </w:p>
    <w:p w14:paraId="30DC79CC">
      <w:pPr>
        <w:shd w:val="clear" w:color="auto" w:fill="auto"/>
        <w:spacing w:line="360" w:lineRule="auto"/>
        <w:jc w:val="left"/>
        <w:textAlignment w:val="center"/>
        <w:rPr>
          <w:sz w:val="21"/>
        </w:rPr>
      </w:pPr>
      <w:r>
        <w:rPr>
          <w:sz w:val="21"/>
        </w:rPr>
        <w:t>49．（24-25九年级上·山东泰安·期中）如图所示电路，闭合开关，甲、乙两灯泡均发光，过一会儿，其中一只灯泡突然熄灭，但两电表指针仍明显偏转。则故障原因可能是（</w:t>
      </w:r>
      <w:r>
        <w:rPr>
          <w:rFonts w:ascii="Times New Roman" w:eastAsia="Times New Roman" w:hAnsi="Times New Roman" w:cs="Times New Roman"/>
          <w:kern w:val="0"/>
          <w:sz w:val="24"/>
          <w:szCs w:val="24"/>
        </w:rPr>
        <w:t>   </w:t>
      </w:r>
      <w:r>
        <w:rPr>
          <w:sz w:val="21"/>
        </w:rPr>
        <w:t>）</w:t>
      </w:r>
    </w:p>
    <w:p w14:paraId="5DF7974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9675" cy="1285875"/>
            <wp:effectExtent l="0" t="0" r="9525" b="9525"/>
            <wp:docPr id="100197" name="图片 100197" descr="@@@1bee393c-2413-43c4-a986-085e5a684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1bee393c-2413-43c4-a986-085e5a684e3f"/>
                    <pic:cNvPicPr>
                      <a:picLocks noChangeAspect="1"/>
                    </pic:cNvPicPr>
                  </pic:nvPicPr>
                  <pic:blipFill>
                    <a:blip xmlns:r="http://schemas.openxmlformats.org/officeDocument/2006/relationships" r:embed="rId92"/>
                    <a:stretch>
                      <a:fillRect/>
                    </a:stretch>
                  </pic:blipFill>
                  <pic:spPr>
                    <a:xfrm>
                      <a:off x="0" y="0"/>
                      <a:ext cx="1209675" cy="1285875"/>
                    </a:xfrm>
                    <a:prstGeom prst="rect">
                      <a:avLst/>
                    </a:prstGeom>
                  </pic:spPr>
                </pic:pic>
              </a:graphicData>
            </a:graphic>
          </wp:inline>
        </w:drawing>
      </w:r>
    </w:p>
    <w:p w14:paraId="4F894C02">
      <w:pPr>
        <w:shd w:val="clear" w:color="auto" w:fill="auto"/>
        <w:tabs>
          <w:tab w:val="left" w:pos="4156"/>
        </w:tabs>
        <w:spacing w:line="360" w:lineRule="auto"/>
        <w:ind w:left="380"/>
        <w:jc w:val="left"/>
        <w:textAlignment w:val="center"/>
        <w:rPr>
          <w:sz w:val="21"/>
        </w:rPr>
      </w:pPr>
      <w:r>
        <w:rPr>
          <w:sz w:val="21"/>
        </w:rPr>
        <w:t>A．甲灯泡短路</w:t>
      </w:r>
      <w:r>
        <w:rPr>
          <w:rFonts w:hint="eastAsia"/>
          <w:sz w:val="21"/>
          <w:lang w:val="en-US" w:eastAsia="zh-CN"/>
        </w:rPr>
        <w:t xml:space="preserve">    </w:t>
      </w:r>
      <w:r>
        <w:rPr>
          <w:sz w:val="21"/>
        </w:rPr>
        <w:t>B．乙灯泡短路</w:t>
      </w:r>
      <w:r>
        <w:rPr>
          <w:rFonts w:hint="eastAsia"/>
          <w:sz w:val="21"/>
          <w:lang w:val="en-US" w:eastAsia="zh-CN"/>
        </w:rPr>
        <w:tab/>
      </w:r>
      <w:r>
        <w:rPr>
          <w:sz w:val="21"/>
        </w:rPr>
        <w:t>C．甲灯泡断路</w:t>
      </w:r>
      <w:r>
        <w:rPr>
          <w:sz w:val="21"/>
        </w:rPr>
        <w:tab/>
      </w:r>
      <w:r>
        <w:rPr>
          <w:rFonts w:hint="eastAsia"/>
          <w:sz w:val="21"/>
          <w:lang w:val="en-US" w:eastAsia="zh-CN"/>
        </w:rPr>
        <w:tab/>
      </w:r>
      <w:r>
        <w:rPr>
          <w:sz w:val="21"/>
        </w:rPr>
        <w:t>D．乙灯泡断路</w:t>
      </w:r>
    </w:p>
    <w:p w14:paraId="6679D577">
      <w:pPr>
        <w:shd w:val="clear" w:color="auto" w:fill="auto"/>
        <w:spacing w:line="360" w:lineRule="auto"/>
        <w:jc w:val="left"/>
        <w:textAlignment w:val="center"/>
        <w:rPr>
          <w:sz w:val="21"/>
        </w:rPr>
      </w:pPr>
      <w:r>
        <w:rPr>
          <w:sz w:val="21"/>
        </w:rPr>
        <w:t>50．（24-25九年级上·湖南·阶段练习）如图所示，在物理课堂上同学们分组探究串联电路的电压规律，检查电路无误后，闭合开关，有几个小组均出现灯泡不发光的情况，在老师提醒下各小组分别用不同的方法进行电路故障排查，请你根据同学们的做法及电路现象进行判断，不合理的是（</w:t>
      </w:r>
      <w:r>
        <w:rPr>
          <w:rFonts w:ascii="Times New Roman" w:eastAsia="Times New Roman" w:hAnsi="Times New Roman" w:cs="Times New Roman"/>
          <w:kern w:val="0"/>
          <w:sz w:val="24"/>
          <w:szCs w:val="24"/>
        </w:rPr>
        <w:t>    </w:t>
      </w:r>
      <w:r>
        <w:rPr>
          <w:sz w:val="21"/>
        </w:rPr>
        <w:t>）</w:t>
      </w:r>
    </w:p>
    <w:p w14:paraId="67E0270B">
      <w:pPr>
        <w:shd w:val="clear" w:color="auto" w:fill="auto"/>
        <w:spacing w:line="360" w:lineRule="auto"/>
        <w:ind w:firstLine="420" w:firstLineChars="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3345" cy="1037590"/>
            <wp:effectExtent l="0" t="0" r="8255" b="10160"/>
            <wp:docPr id="100199" name="图片 100199" descr="@@@268b4c42-fc3b-4b25-974c-7c7115a26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268b4c42-fc3b-4b25-974c-7c7115a26dae"/>
                    <pic:cNvPicPr>
                      <a:picLocks noChangeAspect="1"/>
                    </pic:cNvPicPr>
                  </pic:nvPicPr>
                  <pic:blipFill>
                    <a:blip xmlns:r="http://schemas.openxmlformats.org/officeDocument/2006/relationships" r:embed="rId93"/>
                    <a:stretch>
                      <a:fillRect/>
                    </a:stretch>
                  </pic:blipFill>
                  <pic:spPr>
                    <a:xfrm>
                      <a:off x="0" y="0"/>
                      <a:ext cx="1363345" cy="1037590"/>
                    </a:xfrm>
                    <a:prstGeom prst="rect">
                      <a:avLst/>
                    </a:prstGeom>
                  </pic:spPr>
                </pic:pic>
              </a:graphicData>
            </a:graphic>
          </wp:inline>
        </w:drawing>
      </w:r>
    </w:p>
    <w:p w14:paraId="60CBD3B4">
      <w:pPr>
        <w:shd w:val="clear" w:color="auto" w:fill="auto"/>
        <w:spacing w:line="360" w:lineRule="auto"/>
        <w:ind w:left="380"/>
        <w:jc w:val="left"/>
        <w:textAlignment w:val="center"/>
        <w:rPr>
          <w:sz w:val="21"/>
        </w:rPr>
      </w:pPr>
      <w:r>
        <w:rPr>
          <w:sz w:val="21"/>
        </w:rPr>
        <w:t>A．用一段导线并联在</w:t>
      </w:r>
      <w:r>
        <w:rPr>
          <w:rFonts w:ascii="Times New Roman" w:eastAsia="Times New Roman" w:hAnsi="Times New Roman" w:cs="Times New Roman"/>
          <w:i/>
          <w:sz w:val="21"/>
        </w:rPr>
        <w:t>BC</w:t>
      </w:r>
      <w:r>
        <w:rPr>
          <w:sz w:val="21"/>
        </w:rPr>
        <w:t>两点时有一个灯泡发光，判断L</w:t>
      </w:r>
      <w:r>
        <w:rPr>
          <w:sz w:val="21"/>
          <w:vertAlign w:val="subscript"/>
        </w:rPr>
        <w:t>2</w:t>
      </w:r>
      <w:r>
        <w:rPr>
          <w:sz w:val="21"/>
        </w:rPr>
        <w:t>断路</w:t>
      </w:r>
    </w:p>
    <w:p w14:paraId="7D402347">
      <w:pPr>
        <w:shd w:val="clear" w:color="auto" w:fill="auto"/>
        <w:spacing w:line="360" w:lineRule="auto"/>
        <w:ind w:left="380"/>
        <w:jc w:val="left"/>
        <w:textAlignment w:val="center"/>
        <w:rPr>
          <w:sz w:val="21"/>
        </w:rPr>
      </w:pPr>
      <w:r>
        <w:rPr>
          <w:sz w:val="21"/>
        </w:rPr>
        <w:t>B．用另外一个小灯泡L</w:t>
      </w:r>
      <w:r>
        <w:rPr>
          <w:sz w:val="21"/>
          <w:vertAlign w:val="subscript"/>
        </w:rPr>
        <w:t>3</w:t>
      </w:r>
      <w:r>
        <w:rPr>
          <w:sz w:val="21"/>
        </w:rPr>
        <w:t>并联在</w:t>
      </w:r>
      <w:r>
        <w:rPr>
          <w:rFonts w:ascii="Times New Roman" w:eastAsia="Times New Roman" w:hAnsi="Times New Roman" w:cs="Times New Roman"/>
          <w:i/>
          <w:sz w:val="21"/>
        </w:rPr>
        <w:t>AB</w:t>
      </w:r>
      <w:r>
        <w:rPr>
          <w:sz w:val="21"/>
        </w:rPr>
        <w:t>两点时有两灯发光，判断L</w:t>
      </w:r>
      <w:r>
        <w:rPr>
          <w:sz w:val="21"/>
          <w:vertAlign w:val="subscript"/>
        </w:rPr>
        <w:t>1</w:t>
      </w:r>
      <w:r>
        <w:rPr>
          <w:sz w:val="21"/>
        </w:rPr>
        <w:t>断路</w:t>
      </w:r>
    </w:p>
    <w:p w14:paraId="5E72E978">
      <w:pPr>
        <w:shd w:val="clear" w:color="auto" w:fill="auto"/>
        <w:spacing w:line="360" w:lineRule="auto"/>
        <w:ind w:left="380"/>
        <w:jc w:val="left"/>
        <w:textAlignment w:val="center"/>
        <w:rPr>
          <w:sz w:val="21"/>
        </w:rPr>
      </w:pPr>
      <w:r>
        <w:rPr>
          <w:sz w:val="21"/>
        </w:rPr>
        <w:t>C．用电压表并联在</w:t>
      </w:r>
      <w:r>
        <w:rPr>
          <w:rFonts w:ascii="Times New Roman" w:eastAsia="Times New Roman" w:hAnsi="Times New Roman" w:cs="Times New Roman"/>
          <w:i/>
          <w:sz w:val="21"/>
        </w:rPr>
        <w:t>AB</w:t>
      </w:r>
      <w:r>
        <w:rPr>
          <w:sz w:val="21"/>
        </w:rPr>
        <w:t>两点时，灯泡都不发光，电压表有明显偏转，判断L</w:t>
      </w:r>
      <w:r>
        <w:rPr>
          <w:sz w:val="21"/>
          <w:vertAlign w:val="subscript"/>
        </w:rPr>
        <w:t>2</w:t>
      </w:r>
      <w:r>
        <w:rPr>
          <w:sz w:val="21"/>
        </w:rPr>
        <w:t>断路</w:t>
      </w:r>
    </w:p>
    <w:p w14:paraId="0F5B3FED">
      <w:pPr>
        <w:shd w:val="clear" w:color="auto" w:fill="auto"/>
        <w:spacing w:line="360" w:lineRule="auto"/>
        <w:ind w:left="380"/>
        <w:jc w:val="left"/>
        <w:textAlignment w:val="center"/>
        <w:rPr>
          <w:sz w:val="21"/>
        </w:rPr>
      </w:pPr>
      <w:r>
        <w:rPr>
          <w:sz w:val="21"/>
        </w:rPr>
        <w:t>D．用电流表并联在</w:t>
      </w:r>
      <w:r>
        <w:rPr>
          <w:rFonts w:ascii="Times New Roman" w:eastAsia="Times New Roman" w:hAnsi="Times New Roman" w:cs="Times New Roman"/>
          <w:i/>
          <w:sz w:val="21"/>
        </w:rPr>
        <w:t>BC</w:t>
      </w:r>
      <w:r>
        <w:rPr>
          <w:sz w:val="21"/>
        </w:rPr>
        <w:t>两点时，有一个灯泡发光，电流表有示数，判断L</w:t>
      </w:r>
      <w:r>
        <w:rPr>
          <w:sz w:val="21"/>
          <w:vertAlign w:val="subscript"/>
        </w:rPr>
        <w:t>2</w:t>
      </w:r>
      <w:r>
        <w:rPr>
          <w:sz w:val="21"/>
        </w:rPr>
        <w:t>断路</w:t>
      </w:r>
    </w:p>
    <w:p w14:paraId="74F6D694">
      <w:pPr>
        <w:shd w:val="clear" w:color="auto" w:fill="auto"/>
        <w:spacing w:line="360" w:lineRule="auto"/>
        <w:jc w:val="left"/>
        <w:textAlignment w:val="center"/>
        <w:rPr>
          <w:sz w:val="21"/>
        </w:rPr>
      </w:pPr>
      <w:r>
        <w:rPr>
          <w:sz w:val="21"/>
        </w:rPr>
        <w:t>51．（2025·上海松江·二模）如图所示，小明利用三节新的干电池探究“串联电路中电压的规律”，他将电压表并联在</w:t>
      </w:r>
      <w:r>
        <w:object>
          <v:shape id="_x0000_i1047" type="#_x0000_t75" alt="eqId9efc18a5bb2e53586331b2a58538a48b" style="width:11.4pt;height:17.4pt" o:ole="" coordsize="21600,21600" o:preferrelative="t" filled="f" stroked="f">
            <v:stroke joinstyle="miter"/>
            <v:imagedata r:id="rId94" o:title="eqId9efc18a5bb2e53586331b2a58538a48b"/>
            <o:lock v:ext="edit" aspectratio="t"/>
            <w10:anchorlock/>
          </v:shape>
          <o:OLEObject Type="Embed" ProgID="Equation.DSMT4" ShapeID="_x0000_i1047" DrawAspect="Content" ObjectID="_1468075747" r:id="rId95"/>
        </w:object>
      </w:r>
      <w:r>
        <w:rPr>
          <w:sz w:val="21"/>
        </w:rPr>
        <w:t>两端，闭合开关，发现电压表示数为4.5伏，若电路中只存在一处故障且只发生在</w:t>
      </w:r>
      <w:r>
        <w:object>
          <v:shape id="_x0000_i1048" type="#_x0000_t75" alt="eqId9efc18a5bb2e53586331b2a58538a48b" style="width:11.4pt;height:17.4pt" o:ole="" coordsize="21600,21600" o:preferrelative="t" filled="f" stroked="f">
            <v:stroke joinstyle="miter"/>
            <v:imagedata r:id="rId94" o:title="eqId9efc18a5bb2e53586331b2a58538a48b"/>
            <o:lock v:ext="edit" aspectratio="t"/>
            <w10:anchorlock/>
          </v:shape>
          <o:OLEObject Type="Embed" ProgID="Equation.DSMT4" ShapeID="_x0000_i1048" DrawAspect="Content" ObjectID="_1468075748" r:id="rId96"/>
        </w:object>
      </w:r>
      <w:r>
        <w:rPr>
          <w:sz w:val="21"/>
        </w:rPr>
        <w:t>或</w:t>
      </w:r>
      <w:r>
        <w:object>
          <v:shape id="_x0000_i1049" type="#_x0000_t75" alt="eqId19f20f21a9d50b61dac519a3ddab539d" style="width:13.2pt;height:15.9pt" o:ole="" coordsize="21600,21600" o:preferrelative="t" filled="f" stroked="f">
            <v:stroke joinstyle="miter"/>
            <v:imagedata r:id="rId97" o:title="eqId19f20f21a9d50b61dac519a3ddab539d"/>
            <o:lock v:ext="edit" aspectratio="t"/>
            <w10:anchorlock/>
          </v:shape>
          <o:OLEObject Type="Embed" ProgID="Equation.DSMT4" ShapeID="_x0000_i1049" DrawAspect="Content" ObjectID="_1468075749" r:id="rId98"/>
        </w:object>
      </w:r>
      <w:r>
        <w:rPr>
          <w:sz w:val="21"/>
        </w:rPr>
        <w:t>上，小明认为只需将电压表改接入</w:t>
      </w:r>
      <w:r>
        <w:rPr>
          <w:rFonts w:ascii="Times New Roman" w:eastAsia="Times New Roman" w:hAnsi="Times New Roman" w:cs="Times New Roman"/>
          <w:b w:val="0"/>
          <w:sz w:val="21"/>
          <w:u w:val="single"/>
        </w:rPr>
        <w:t xml:space="preserve">      </w:t>
      </w:r>
      <w:r>
        <w:rPr>
          <w:sz w:val="21"/>
        </w:rPr>
        <w:t>两点间，就可以确定故障。请写出开关所处的状态，电压表示数情况及对应的故障</w:t>
      </w:r>
      <w:r>
        <w:rPr>
          <w:rFonts w:ascii="Times New Roman" w:eastAsia="Times New Roman" w:hAnsi="Times New Roman" w:cs="Times New Roman"/>
          <w:b w:val="0"/>
          <w:sz w:val="21"/>
          <w:u w:val="single"/>
        </w:rPr>
        <w:t xml:space="preserve">      </w:t>
      </w:r>
      <w:r>
        <w:rPr>
          <w:sz w:val="21"/>
        </w:rPr>
        <w:t>。</w:t>
      </w:r>
    </w:p>
    <w:p w14:paraId="6EB95DB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57375" cy="1685925"/>
            <wp:effectExtent l="0" t="0" r="9525" b="9525"/>
            <wp:docPr id="100201" name="图片 100201" descr="@@@290c9f01-96c4-4028-93c6-a303b3f99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290c9f01-96c4-4028-93c6-a303b3f99f6f"/>
                    <pic:cNvPicPr>
                      <a:picLocks noChangeAspect="1"/>
                    </pic:cNvPicPr>
                  </pic:nvPicPr>
                  <pic:blipFill>
                    <a:blip xmlns:r="http://schemas.openxmlformats.org/officeDocument/2006/relationships" r:embed="rId99"/>
                    <a:stretch>
                      <a:fillRect/>
                    </a:stretch>
                  </pic:blipFill>
                  <pic:spPr>
                    <a:xfrm>
                      <a:off x="0" y="0"/>
                      <a:ext cx="1857375" cy="1685925"/>
                    </a:xfrm>
                    <a:prstGeom prst="rect">
                      <a:avLst/>
                    </a:prstGeom>
                  </pic:spPr>
                </pic:pic>
              </a:graphicData>
            </a:graphic>
          </wp:inline>
        </w:drawing>
      </w:r>
    </w:p>
    <w:p w14:paraId="7B43BA34">
      <w:pPr>
        <w:shd w:val="clear" w:color="auto" w:fill="auto"/>
        <w:spacing w:line="360" w:lineRule="auto"/>
        <w:jc w:val="left"/>
        <w:textAlignment w:val="center"/>
        <w:rPr>
          <w:sz w:val="21"/>
        </w:rPr>
      </w:pPr>
      <w:r>
        <w:rPr>
          <w:sz w:val="21"/>
        </w:rPr>
        <w:t>52．（24-25九年级上·广西河池·期中）在如图所示的电路中，电源电压保持不变。闭合开关S，两灯均不亮，电流表示数为零。若电路中只有一处出现故障，且只发生在某灯泡上，则故障可能是</w:t>
      </w:r>
      <w:r>
        <w:rPr>
          <w:rFonts w:ascii="Times New Roman" w:eastAsia="Times New Roman" w:hAnsi="Times New Roman" w:cs="Times New Roman"/>
          <w:b w:val="0"/>
          <w:sz w:val="21"/>
          <w:u w:val="single"/>
        </w:rPr>
        <w:t xml:space="preserve">      </w:t>
      </w:r>
      <w:r>
        <w:rPr>
          <w:sz w:val="21"/>
        </w:rPr>
        <w:t>。为了进一步确定故障元件，可在电路中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两点并联电压表。若电压表示数为零，则故障应为</w:t>
      </w:r>
      <w:r>
        <w:rPr>
          <w:rFonts w:ascii="Times New Roman" w:eastAsia="Times New Roman" w:hAnsi="Times New Roman" w:cs="Times New Roman"/>
          <w:b w:val="0"/>
          <w:sz w:val="21"/>
          <w:u w:val="single"/>
        </w:rPr>
        <w:t xml:space="preserve">      </w:t>
      </w:r>
      <w:r>
        <w:rPr>
          <w:sz w:val="21"/>
        </w:rPr>
        <w:t>（请写明是哪个灯泡的什么故障）。</w:t>
      </w:r>
    </w:p>
    <w:p w14:paraId="6105D3E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914400"/>
            <wp:effectExtent l="0" t="0" r="9525" b="0"/>
            <wp:docPr id="100203" name="图片 100203" descr="@@@909dccb7-f345-40b3-81a8-8b47b439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909dccb7-f345-40b3-81a8-8b47b439e149"/>
                    <pic:cNvPicPr>
                      <a:picLocks noChangeAspect="1"/>
                    </pic:cNvPicPr>
                  </pic:nvPicPr>
                  <pic:blipFill>
                    <a:blip xmlns:r="http://schemas.openxmlformats.org/officeDocument/2006/relationships" r:embed="rId100"/>
                    <a:stretch>
                      <a:fillRect/>
                    </a:stretch>
                  </pic:blipFill>
                  <pic:spPr>
                    <a:xfrm>
                      <a:off x="0" y="0"/>
                      <a:ext cx="1628775" cy="914400"/>
                    </a:xfrm>
                    <a:prstGeom prst="rect">
                      <a:avLst/>
                    </a:prstGeom>
                  </pic:spPr>
                </pic:pic>
              </a:graphicData>
            </a:graphic>
          </wp:inline>
        </w:drawing>
      </w:r>
    </w:p>
    <w:p w14:paraId="41FBD11D">
      <w:pPr>
        <w:shd w:val="clear" w:color="auto" w:fill="auto"/>
        <w:spacing w:line="360" w:lineRule="auto"/>
        <w:jc w:val="left"/>
        <w:textAlignment w:val="center"/>
        <w:rPr>
          <w:sz w:val="21"/>
        </w:rPr>
      </w:pPr>
      <w:r>
        <w:rPr>
          <w:sz w:val="21"/>
        </w:rPr>
        <w:t>53．（24-25九年级上·江苏南京·阶段练习）在如图的电路中，闭合开关后，灯L不亮，电压表V无示数。经初步检查，电路中各处均接触良好。</w:t>
      </w:r>
    </w:p>
    <w:p w14:paraId="74840E9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219200"/>
            <wp:effectExtent l="0" t="0" r="9525" b="0"/>
            <wp:docPr id="100205" name="图片 100205" descr="@@@2c8fb6ad-93fd-43ad-8939-4abd62328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2c8fb6ad-93fd-43ad-8939-4abd62328ab9"/>
                    <pic:cNvPicPr>
                      <a:picLocks noChangeAspect="1"/>
                    </pic:cNvPicPr>
                  </pic:nvPicPr>
                  <pic:blipFill>
                    <a:blip xmlns:r="http://schemas.openxmlformats.org/officeDocument/2006/relationships" r:embed="rId101"/>
                    <a:stretch>
                      <a:fillRect/>
                    </a:stretch>
                  </pic:blipFill>
                  <pic:spPr>
                    <a:xfrm>
                      <a:off x="0" y="0"/>
                      <a:ext cx="1285875" cy="1219200"/>
                    </a:xfrm>
                    <a:prstGeom prst="rect">
                      <a:avLst/>
                    </a:prstGeom>
                  </pic:spPr>
                </pic:pic>
              </a:graphicData>
            </a:graphic>
          </wp:inline>
        </w:drawing>
      </w:r>
    </w:p>
    <w:p w14:paraId="25DEC946">
      <w:pPr>
        <w:shd w:val="clear" w:color="auto" w:fill="auto"/>
        <w:spacing w:line="360" w:lineRule="auto"/>
        <w:jc w:val="left"/>
        <w:textAlignment w:val="center"/>
        <w:rPr>
          <w:sz w:val="21"/>
        </w:rPr>
      </w:pPr>
      <w:r>
        <w:rPr>
          <w:sz w:val="21"/>
        </w:rPr>
        <w:t>(1)请判断该电路中存在的故障可能是</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b w:val="0"/>
          <w:sz w:val="21"/>
          <w:u w:val="single"/>
        </w:rPr>
        <w:t xml:space="preserve">                    </w:t>
      </w:r>
      <w:r>
        <w:rPr>
          <w:sz w:val="21"/>
        </w:rPr>
        <w:t>；</w:t>
      </w:r>
    </w:p>
    <w:p w14:paraId="3D1E3489">
      <w:pPr>
        <w:shd w:val="clear" w:color="auto" w:fill="auto"/>
        <w:spacing w:line="360" w:lineRule="auto"/>
        <w:jc w:val="left"/>
        <w:textAlignment w:val="center"/>
        <w:rPr>
          <w:sz w:val="21"/>
        </w:rPr>
      </w:pPr>
      <w:r>
        <w:rPr>
          <w:sz w:val="21"/>
        </w:rPr>
        <w:t>(2)为进一步确定故障原因，小明同学将电压表V拆下后并联在开关S两端，并保持开关S处于断开状态，观察电压表的示数情况。若电压表有示数，说明故障是</w:t>
      </w:r>
      <w:r>
        <w:rPr>
          <w:rFonts w:ascii="Times New Roman" w:eastAsia="Times New Roman" w:hAnsi="Times New Roman" w:cs="Times New Roman"/>
          <w:b w:val="0"/>
          <w:sz w:val="21"/>
          <w:u w:val="single"/>
        </w:rPr>
        <w:t xml:space="preserve">                    </w:t>
      </w:r>
      <w:r>
        <w:rPr>
          <w:sz w:val="21"/>
        </w:rPr>
        <w:t>；若电压表无示数，说明故障是</w:t>
      </w:r>
      <w:r>
        <w:rPr>
          <w:rFonts w:ascii="Times New Roman" w:eastAsia="Times New Roman" w:hAnsi="Times New Roman" w:cs="Times New Roman"/>
          <w:b w:val="0"/>
          <w:sz w:val="21"/>
          <w:u w:val="single"/>
        </w:rPr>
        <w:t xml:space="preserve">                    </w:t>
      </w:r>
      <w:r>
        <w:rPr>
          <w:sz w:val="21"/>
        </w:rPr>
        <w:t>。</w:t>
      </w:r>
    </w:p>
    <w:p w14:paraId="3B45E73C">
      <w:pPr>
        <w:shd w:val="clear" w:color="auto" w:fill="auto"/>
        <w:spacing w:line="360" w:lineRule="auto"/>
        <w:jc w:val="left"/>
        <w:textAlignment w:val="center"/>
        <w:rPr>
          <w:sz w:val="21"/>
        </w:rPr>
      </w:pPr>
      <w:r>
        <w:rPr>
          <w:sz w:val="21"/>
        </w:rPr>
        <w:t>54．（24-25九年级上·北京·期中）在如图的电路中，电源电压保持不变。闭合开关S，电压表</w:t>
      </w:r>
      <w:r>
        <w:object>
          <v:shape id="_x0000_i1050" type="#_x0000_t75" alt="eqId46ad1a9cd19361d1f7a2340d76d50c80" style="width:12.3pt;height:15.8pt" o:ole="" coordsize="21600,21600" o:preferrelative="t" filled="f" stroked="f">
            <v:stroke joinstyle="miter"/>
            <v:imagedata r:id="rId102" o:title="eqId46ad1a9cd19361d1f7a2340d76d50c80"/>
            <o:lock v:ext="edit" aspectratio="t"/>
            <w10:anchorlock/>
          </v:shape>
          <o:OLEObject Type="Embed" ProgID="Equation.DSMT4" ShapeID="_x0000_i1050" DrawAspect="Content" ObjectID="_1468075750" r:id="rId103"/>
        </w:object>
      </w:r>
      <w:r>
        <w:rPr>
          <w:sz w:val="21"/>
        </w:rPr>
        <w:t>的示数为6V，</w:t>
      </w:r>
      <w:r>
        <w:object>
          <v:shape id="_x0000_i1051" type="#_x0000_t75" alt="eqId4c688d3183cdee79c0ce7d84a23a38c4" style="width:13.2pt;height:15.8pt" o:ole="" coordsize="21600,21600" o:preferrelative="t" filled="f" stroked="f">
            <v:stroke joinstyle="miter"/>
            <v:imagedata r:id="rId104" o:title="eqId4c688d3183cdee79c0ce7d84a23a38c4"/>
            <o:lock v:ext="edit" aspectratio="t"/>
            <w10:anchorlock/>
          </v:shape>
          <o:OLEObject Type="Embed" ProgID="Equation.DSMT4" ShapeID="_x0000_i1051" DrawAspect="Content" ObjectID="_1468075751" r:id="rId105"/>
        </w:object>
      </w:r>
      <w:r>
        <w:rPr>
          <w:sz w:val="21"/>
        </w:rPr>
        <w:t>的示数为0V。由此可知，可能存在</w:t>
      </w:r>
      <w:r>
        <w:object>
          <v:shape id="_x0000_i1052" type="#_x0000_t75" alt="eqId9efc18a5bb2e53586331b2a58538a48b" style="width:11.4pt;height:17.4pt" o:ole="" coordsize="21600,21600" o:preferrelative="t" filled="f" stroked="f">
            <v:stroke joinstyle="miter"/>
            <v:imagedata r:id="rId94" o:title="eqId9efc18a5bb2e53586331b2a58538a48b"/>
            <o:lock v:ext="edit" aspectratio="t"/>
            <w10:anchorlock/>
          </v:shape>
          <o:OLEObject Type="Embed" ProgID="Equation.DSMT4" ShapeID="_x0000_i1052" DrawAspect="Content" ObjectID="_1468075752" r:id="rId106"/>
        </w:object>
      </w:r>
      <w:r>
        <w:rPr>
          <w:rFonts w:ascii="Times New Roman" w:eastAsia="Times New Roman" w:hAnsi="Times New Roman" w:cs="Times New Roman"/>
          <w:b w:val="0"/>
          <w:sz w:val="21"/>
          <w:u w:val="single"/>
        </w:rPr>
        <w:t xml:space="preserve">        </w:t>
      </w:r>
      <w:r>
        <w:rPr>
          <w:sz w:val="21"/>
        </w:rPr>
        <w:t>或</w:t>
      </w:r>
      <w:r>
        <w:object>
          <v:shape id="_x0000_i1053" type="#_x0000_t75" alt="eqId19f20f21a9d50b61dac519a3ddab539d" style="width:13.2pt;height:15.9pt" o:ole="" coordsize="21600,21600" o:preferrelative="t" filled="f" stroked="f">
            <v:stroke joinstyle="miter"/>
            <v:imagedata r:id="rId97" o:title="eqId19f20f21a9d50b61dac519a3ddab539d"/>
            <o:lock v:ext="edit" aspectratio="t"/>
            <w10:anchorlock/>
          </v:shape>
          <o:OLEObject Type="Embed" ProgID="Equation.DSMT4" ShapeID="_x0000_i1053" DrawAspect="Content" ObjectID="_1468075753" r:id="rId107"/>
        </w:object>
      </w:r>
      <w:r>
        <w:rPr>
          <w:rFonts w:ascii="Times New Roman" w:eastAsia="Times New Roman" w:hAnsi="Times New Roman" w:cs="Times New Roman"/>
          <w:b w:val="0"/>
          <w:sz w:val="21"/>
          <w:u w:val="single"/>
        </w:rPr>
        <w:t xml:space="preserve">       </w:t>
      </w:r>
      <w:r>
        <w:rPr>
          <w:sz w:val="21"/>
        </w:rPr>
        <w:t>的电路故障。（选填“短路”或“断路”）</w:t>
      </w:r>
    </w:p>
    <w:p w14:paraId="2328FB1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0125" cy="990600"/>
            <wp:effectExtent l="0" t="0" r="9525" b="0"/>
            <wp:docPr id="100207" name="图片 100207" descr="@@@89bdb782-b0bd-4284-9be7-6587095bd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89bdb782-b0bd-4284-9be7-6587095bd597"/>
                    <pic:cNvPicPr>
                      <a:picLocks noChangeAspect="1"/>
                    </pic:cNvPicPr>
                  </pic:nvPicPr>
                  <pic:blipFill>
                    <a:blip xmlns:r="http://schemas.openxmlformats.org/officeDocument/2006/relationships" r:embed="rId108"/>
                    <a:stretch>
                      <a:fillRect/>
                    </a:stretch>
                  </pic:blipFill>
                  <pic:spPr>
                    <a:xfrm>
                      <a:off x="0" y="0"/>
                      <a:ext cx="1000125" cy="990600"/>
                    </a:xfrm>
                    <a:prstGeom prst="rect">
                      <a:avLst/>
                    </a:prstGeom>
                  </pic:spPr>
                </pic:pic>
              </a:graphicData>
            </a:graphic>
          </wp:inline>
        </w:drawing>
      </w: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1071165E"/>
    <w:rsid w:val="1EA632D1"/>
    <w:rsid w:val="2A476644"/>
    <w:rsid w:val="3CB915B1"/>
    <w:rsid w:val="49F45618"/>
    <w:rsid w:val="4E345F70"/>
    <w:rsid w:val="4FFF52AC"/>
    <w:rsid w:val="54EF3267"/>
    <w:rsid w:val="559D10DF"/>
    <w:rsid w:val="5DB314DE"/>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Normal"/>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wmf" /><Relationship Id="rId100" Type="http://schemas.openxmlformats.org/officeDocument/2006/relationships/image" Target="media/image72.png" /><Relationship Id="rId101" Type="http://schemas.openxmlformats.org/officeDocument/2006/relationships/image" Target="media/image73.png" /><Relationship Id="rId102" Type="http://schemas.openxmlformats.org/officeDocument/2006/relationships/image" Target="media/image74.wmf" /><Relationship Id="rId103" Type="http://schemas.openxmlformats.org/officeDocument/2006/relationships/oleObject" Target="embeddings/oleObject26.bin" /><Relationship Id="rId104" Type="http://schemas.openxmlformats.org/officeDocument/2006/relationships/image" Target="media/image75.wmf" /><Relationship Id="rId105" Type="http://schemas.openxmlformats.org/officeDocument/2006/relationships/oleObject" Target="embeddings/oleObject27.bin" /><Relationship Id="rId106" Type="http://schemas.openxmlformats.org/officeDocument/2006/relationships/oleObject" Target="embeddings/oleObject28.bin" /><Relationship Id="rId107" Type="http://schemas.openxmlformats.org/officeDocument/2006/relationships/oleObject" Target="embeddings/oleObject29.bin" /><Relationship Id="rId108" Type="http://schemas.openxmlformats.org/officeDocument/2006/relationships/image" Target="media/image76.png" /><Relationship Id="rId109" Type="http://schemas.openxmlformats.org/officeDocument/2006/relationships/theme" Target="theme/theme1.xml" /><Relationship Id="rId11" Type="http://schemas.openxmlformats.org/officeDocument/2006/relationships/oleObject" Target="embeddings/oleObject1.bin" /><Relationship Id="rId110" Type="http://schemas.openxmlformats.org/officeDocument/2006/relationships/styles" Target="styles.xml" /><Relationship Id="rId12" Type="http://schemas.openxmlformats.org/officeDocument/2006/relationships/image" Target="media/image8.wmf" /><Relationship Id="rId13" Type="http://schemas.openxmlformats.org/officeDocument/2006/relationships/oleObject" Target="embeddings/oleObject2.bin" /><Relationship Id="rId14" Type="http://schemas.openxmlformats.org/officeDocument/2006/relationships/image" Target="media/image9.wmf" /><Relationship Id="rId15" Type="http://schemas.openxmlformats.org/officeDocument/2006/relationships/oleObject" Target="embeddings/oleObject3.bin" /><Relationship Id="rId16" Type="http://schemas.openxmlformats.org/officeDocument/2006/relationships/oleObject" Target="embeddings/oleObject4.bin"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oleObject" Target="embeddings/oleObject5.bin" /><Relationship Id="rId27" Type="http://schemas.openxmlformats.org/officeDocument/2006/relationships/image" Target="media/image19.wmf" /><Relationship Id="rId28" Type="http://schemas.openxmlformats.org/officeDocument/2006/relationships/oleObject" Target="embeddings/oleObject6.bin" /><Relationship Id="rId29" Type="http://schemas.openxmlformats.org/officeDocument/2006/relationships/image" Target="media/image20.png" /><Relationship Id="rId3" Type="http://schemas.openxmlformats.org/officeDocument/2006/relationships/fontTable" Target="fontTable.xml" /><Relationship Id="rId30" Type="http://schemas.openxmlformats.org/officeDocument/2006/relationships/image" Target="media/image21.png" /><Relationship Id="rId31" Type="http://schemas.openxmlformats.org/officeDocument/2006/relationships/image" Target="media/image22.png" /><Relationship Id="rId32" Type="http://schemas.openxmlformats.org/officeDocument/2006/relationships/image" Target="media/image23.png" /><Relationship Id="rId33" Type="http://schemas.openxmlformats.org/officeDocument/2006/relationships/image" Target="media/image24.png" /><Relationship Id="rId34" Type="http://schemas.openxmlformats.org/officeDocument/2006/relationships/image" Target="media/image25.png" /><Relationship Id="rId35" Type="http://schemas.openxmlformats.org/officeDocument/2006/relationships/image" Target="media/image26.png" /><Relationship Id="rId36" Type="http://schemas.openxmlformats.org/officeDocument/2006/relationships/image" Target="media/image27.wmf" /><Relationship Id="rId37" Type="http://schemas.openxmlformats.org/officeDocument/2006/relationships/oleObject" Target="embeddings/oleObject7.bin" /><Relationship Id="rId38" Type="http://schemas.openxmlformats.org/officeDocument/2006/relationships/image" Target="media/image28.wmf" /><Relationship Id="rId39" Type="http://schemas.openxmlformats.org/officeDocument/2006/relationships/oleObject" Target="embeddings/oleObject8.bin" /><Relationship Id="rId4" Type="http://schemas.openxmlformats.org/officeDocument/2006/relationships/image" Target="media/image1.png" /><Relationship Id="rId40" Type="http://schemas.openxmlformats.org/officeDocument/2006/relationships/oleObject" Target="embeddings/oleObject9.bin" /><Relationship Id="rId41" Type="http://schemas.openxmlformats.org/officeDocument/2006/relationships/oleObject" Target="embeddings/oleObject10.bin" /><Relationship Id="rId42" Type="http://schemas.openxmlformats.org/officeDocument/2006/relationships/image" Target="media/image29.png" /><Relationship Id="rId43" Type="http://schemas.openxmlformats.org/officeDocument/2006/relationships/image" Target="media/image30.png" /><Relationship Id="rId44" Type="http://schemas.openxmlformats.org/officeDocument/2006/relationships/image" Target="media/image31.png" /><Relationship Id="rId45" Type="http://schemas.openxmlformats.org/officeDocument/2006/relationships/image" Target="media/image32.png" /><Relationship Id="rId46" Type="http://schemas.openxmlformats.org/officeDocument/2006/relationships/image" Target="media/image33.png" /><Relationship Id="rId47" Type="http://schemas.openxmlformats.org/officeDocument/2006/relationships/image" Target="media/image34.wmf" /><Relationship Id="rId48" Type="http://schemas.openxmlformats.org/officeDocument/2006/relationships/oleObject" Target="embeddings/oleObject11.bin" /><Relationship Id="rId49" Type="http://schemas.openxmlformats.org/officeDocument/2006/relationships/image" Target="media/image35.wmf" /><Relationship Id="rId5" Type="http://schemas.openxmlformats.org/officeDocument/2006/relationships/image" Target="media/image2.png" /><Relationship Id="rId50" Type="http://schemas.openxmlformats.org/officeDocument/2006/relationships/oleObject" Target="embeddings/oleObject12.bin" /><Relationship Id="rId51" Type="http://schemas.openxmlformats.org/officeDocument/2006/relationships/image" Target="media/image36.png" /><Relationship Id="rId52" Type="http://schemas.openxmlformats.org/officeDocument/2006/relationships/image" Target="media/image37.png" /><Relationship Id="rId53" Type="http://schemas.openxmlformats.org/officeDocument/2006/relationships/image" Target="media/image38.png" /><Relationship Id="rId54" Type="http://schemas.openxmlformats.org/officeDocument/2006/relationships/image" Target="media/image39.png" /><Relationship Id="rId55" Type="http://schemas.openxmlformats.org/officeDocument/2006/relationships/image" Target="media/image40.png" /><Relationship Id="rId56" Type="http://schemas.openxmlformats.org/officeDocument/2006/relationships/image" Target="media/image41.png" /><Relationship Id="rId57" Type="http://schemas.openxmlformats.org/officeDocument/2006/relationships/image" Target="media/image42.png" /><Relationship Id="rId58" Type="http://schemas.openxmlformats.org/officeDocument/2006/relationships/image" Target="media/image43.png" /><Relationship Id="rId59" Type="http://schemas.openxmlformats.org/officeDocument/2006/relationships/image" Target="media/image44.png" /><Relationship Id="rId6" Type="http://schemas.openxmlformats.org/officeDocument/2006/relationships/image" Target="media/image3.png" /><Relationship Id="rId60" Type="http://schemas.openxmlformats.org/officeDocument/2006/relationships/image" Target="media/image45.png" /><Relationship Id="rId61" Type="http://schemas.openxmlformats.org/officeDocument/2006/relationships/image" Target="media/image46.png" /><Relationship Id="rId62" Type="http://schemas.openxmlformats.org/officeDocument/2006/relationships/image" Target="media/image47.png" /><Relationship Id="rId63" Type="http://schemas.openxmlformats.org/officeDocument/2006/relationships/image" Target="media/image48.png" /><Relationship Id="rId64" Type="http://schemas.openxmlformats.org/officeDocument/2006/relationships/image" Target="media/image49.png" /><Relationship Id="rId65" Type="http://schemas.openxmlformats.org/officeDocument/2006/relationships/oleObject" Target="embeddings/oleObject13.bin" /><Relationship Id="rId66" Type="http://schemas.openxmlformats.org/officeDocument/2006/relationships/oleObject" Target="embeddings/oleObject14.bin" /><Relationship Id="rId67" Type="http://schemas.openxmlformats.org/officeDocument/2006/relationships/oleObject" Target="embeddings/oleObject15.bin" /><Relationship Id="rId68" Type="http://schemas.openxmlformats.org/officeDocument/2006/relationships/image" Target="media/image50.png" /><Relationship Id="rId69" Type="http://schemas.openxmlformats.org/officeDocument/2006/relationships/image" Target="media/image51.png" /><Relationship Id="rId7" Type="http://schemas.openxmlformats.org/officeDocument/2006/relationships/image" Target="media/image4.png" /><Relationship Id="rId70" Type="http://schemas.openxmlformats.org/officeDocument/2006/relationships/image" Target="media/image52.png" /><Relationship Id="rId71" Type="http://schemas.openxmlformats.org/officeDocument/2006/relationships/image" Target="media/image53.png" /><Relationship Id="rId72" Type="http://schemas.openxmlformats.org/officeDocument/2006/relationships/image" Target="media/image54.wmf" /><Relationship Id="rId73" Type="http://schemas.openxmlformats.org/officeDocument/2006/relationships/oleObject" Target="embeddings/oleObject16.bin" /><Relationship Id="rId74" Type="http://schemas.openxmlformats.org/officeDocument/2006/relationships/image" Target="media/image55.wmf" /><Relationship Id="rId75" Type="http://schemas.openxmlformats.org/officeDocument/2006/relationships/oleObject" Target="embeddings/oleObject17.bin" /><Relationship Id="rId76" Type="http://schemas.openxmlformats.org/officeDocument/2006/relationships/image" Target="media/image56.wmf" /><Relationship Id="rId77" Type="http://schemas.openxmlformats.org/officeDocument/2006/relationships/oleObject" Target="embeddings/oleObject18.bin" /><Relationship Id="rId78" Type="http://schemas.openxmlformats.org/officeDocument/2006/relationships/image" Target="media/image57.png" /><Relationship Id="rId79" Type="http://schemas.openxmlformats.org/officeDocument/2006/relationships/image" Target="media/image58.png" /><Relationship Id="rId8" Type="http://schemas.openxmlformats.org/officeDocument/2006/relationships/image" Target="media/image5.png" /><Relationship Id="rId80" Type="http://schemas.openxmlformats.org/officeDocument/2006/relationships/image" Target="media/image59.jpeg" /><Relationship Id="rId81" Type="http://schemas.openxmlformats.org/officeDocument/2006/relationships/image" Target="media/image60.png" /><Relationship Id="rId82" Type="http://schemas.openxmlformats.org/officeDocument/2006/relationships/image" Target="media/image61.png" /><Relationship Id="rId83" Type="http://schemas.openxmlformats.org/officeDocument/2006/relationships/image" Target="media/image62.png" /><Relationship Id="rId84" Type="http://schemas.openxmlformats.org/officeDocument/2006/relationships/oleObject" Target="embeddings/oleObject19.bin" /><Relationship Id="rId85" Type="http://schemas.openxmlformats.org/officeDocument/2006/relationships/oleObject" Target="embeddings/oleObject20.bin" /><Relationship Id="rId86" Type="http://schemas.openxmlformats.org/officeDocument/2006/relationships/oleObject" Target="embeddings/oleObject21.bin" /><Relationship Id="rId87" Type="http://schemas.openxmlformats.org/officeDocument/2006/relationships/oleObject" Target="embeddings/oleObject22.bin" /><Relationship Id="rId88" Type="http://schemas.openxmlformats.org/officeDocument/2006/relationships/image" Target="media/image63.png" /><Relationship Id="rId89" Type="http://schemas.openxmlformats.org/officeDocument/2006/relationships/image" Target="media/image64.png" /><Relationship Id="rId9" Type="http://schemas.openxmlformats.org/officeDocument/2006/relationships/image" Target="media/image6.png" /><Relationship Id="rId90" Type="http://schemas.openxmlformats.org/officeDocument/2006/relationships/image" Target="media/image65.jpeg" /><Relationship Id="rId91" Type="http://schemas.openxmlformats.org/officeDocument/2006/relationships/image" Target="media/image66.png" /><Relationship Id="rId92" Type="http://schemas.openxmlformats.org/officeDocument/2006/relationships/image" Target="media/image67.png" /><Relationship Id="rId93" Type="http://schemas.openxmlformats.org/officeDocument/2006/relationships/image" Target="media/image68.png" /><Relationship Id="rId94" Type="http://schemas.openxmlformats.org/officeDocument/2006/relationships/image" Target="media/image69.wmf" /><Relationship Id="rId95" Type="http://schemas.openxmlformats.org/officeDocument/2006/relationships/oleObject" Target="embeddings/oleObject23.bin" /><Relationship Id="rId96" Type="http://schemas.openxmlformats.org/officeDocument/2006/relationships/oleObject" Target="embeddings/oleObject24.bin" /><Relationship Id="rId97" Type="http://schemas.openxmlformats.org/officeDocument/2006/relationships/image" Target="media/image70.wmf" /><Relationship Id="rId98" Type="http://schemas.openxmlformats.org/officeDocument/2006/relationships/oleObject" Target="embeddings/oleObject25.bin" /><Relationship Id="rId99" Type="http://schemas.openxmlformats.org/officeDocument/2006/relationships/image" Target="media/image71.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TotalTime>
  <Pages>15</Pages>
  <Words>5456</Words>
  <Characters>5890</Characters>
  <Application>Microsoft Office Word</Application>
  <DocSecurity>0</DocSecurity>
  <Lines>161</Lines>
  <Paragraphs>208</Paragraphs>
  <ScaleCrop>false</ScaleCrop>
  <Company>P R C</Company>
  <LinksUpToDate>false</LinksUpToDate>
  <CharactersWithSpaces>6548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飞的很高</cp:lastModifiedBy>
  <cp:revision>2</cp:revision>
  <dcterms:created xsi:type="dcterms:W3CDTF">2025-06-12T15:45:00Z</dcterms:created>
  <dcterms:modified xsi:type="dcterms:W3CDTF">2025-09-12T02:41:44Z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