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4.0 -->
  <w:body>
    <w:p w14:paraId="5B6A7995">
      <w:pPr>
        <w:widowControl/>
        <w:adjustRightInd w:val="0"/>
        <w:spacing w:line="360" w:lineRule="auto"/>
        <w:ind w:firstLine="640" w:firstLineChars="200"/>
        <w:contextualSpacing/>
        <w:jc w:val="center"/>
        <w:rPr>
          <w:b/>
          <w:bCs/>
          <w:color w:val="000000"/>
          <w:kern w:val="0"/>
          <w:sz w:val="32"/>
          <w:szCs w:val="32"/>
        </w:rPr>
      </w:pPr>
      <w:r>
        <w:rPr>
          <w:rFonts w:hint="eastAsia"/>
          <w:b/>
          <w:bCs/>
          <w:color w:val="000000"/>
          <w:kern w:val="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10236200</wp:posOffset>
            </wp:positionH>
            <wp:positionV relativeFrom="topMargin">
              <wp:posOffset>10439400</wp:posOffset>
            </wp:positionV>
            <wp:extent cx="368300" cy="495300"/>
            <wp:wrapNone/>
            <wp:docPr id="1000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topMargin">
              <wp:posOffset>11214100</wp:posOffset>
            </wp:positionV>
            <wp:extent cx="419100" cy="2794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32"/>
          <w:szCs w:val="32"/>
        </w:rPr>
        <w:t>第十</w:t>
      </w:r>
      <w:r>
        <w:rPr>
          <w:rFonts w:hint="eastAsia"/>
          <w:b/>
          <w:bCs/>
          <w:color w:val="000000"/>
          <w:kern w:val="0"/>
          <w:sz w:val="32"/>
          <w:szCs w:val="32"/>
          <w:lang w:val="en-US" w:eastAsia="zh-CN"/>
        </w:rPr>
        <w:t>一</w:t>
      </w:r>
      <w:r>
        <w:rPr>
          <w:rFonts w:hint="eastAsia"/>
          <w:b/>
          <w:bCs/>
          <w:color w:val="000000"/>
          <w:kern w:val="0"/>
          <w:sz w:val="32"/>
          <w:szCs w:val="32"/>
        </w:rPr>
        <w:t xml:space="preserve">章 </w:t>
      </w:r>
      <w:r>
        <w:rPr>
          <w:rFonts w:hint="eastAsia"/>
          <w:b/>
          <w:bCs/>
          <w:color w:val="000000"/>
          <w:kern w:val="0"/>
          <w:sz w:val="32"/>
          <w:szCs w:val="32"/>
          <w:lang w:val="en-US" w:eastAsia="zh-CN"/>
        </w:rPr>
        <w:t>简单机械和功</w:t>
      </w:r>
      <w:r>
        <w:rPr>
          <w:b/>
          <w:bCs/>
          <w:color w:val="000000"/>
          <w:kern w:val="0"/>
          <w:sz w:val="32"/>
          <w:szCs w:val="32"/>
        </w:rPr>
        <w:t>（知识清单）</w:t>
      </w:r>
    </w:p>
    <w:p w14:paraId="10C6C40F">
      <w:pPr>
        <w:pStyle w:val="BodyText"/>
        <w:spacing w:after="0" w:line="360" w:lineRule="auto"/>
        <w:ind w:firstLine="560" w:firstLineChars="20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思维导图</w:t>
      </w:r>
    </w:p>
    <w:p w14:paraId="5CE18086">
      <w:pPr>
        <w:pStyle w:val="BodyText"/>
        <w:spacing w:after="0" w:line="360" w:lineRule="auto"/>
        <w:ind w:firstLine="420" w:firstLineChars="200"/>
      </w:pPr>
      <w:r>
        <w:drawing>
          <wp:inline distT="0" distB="0" distL="114300" distR="114300">
            <wp:extent cx="5876925" cy="3576955"/>
            <wp:effectExtent l="0" t="0" r="5715" b="444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7D61">
      <w:pPr>
        <w:pStyle w:val="BodyText"/>
        <w:spacing w:after="0" w:line="360" w:lineRule="auto"/>
        <w:ind w:firstLine="420" w:firstLineChars="200"/>
      </w:pPr>
    </w:p>
    <w:p w14:paraId="73ADAF00">
      <w:pPr>
        <w:topLinePunct/>
        <w:adjustRightInd w:val="0"/>
        <w:spacing w:line="360" w:lineRule="auto"/>
        <w:jc w:val="center"/>
        <w:rPr>
          <w:rFonts w:eastAsia="宋体" w:hint="eastAsia"/>
          <w:b/>
          <w:bCs/>
          <w:kern w:val="0"/>
          <w:sz w:val="28"/>
          <w:szCs w:val="28"/>
          <w:lang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36826898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898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28"/>
          <w:szCs w:val="28"/>
        </w:rPr>
        <w:t xml:space="preserve">第1节   </w:t>
      </w:r>
      <w:r>
        <w:rPr>
          <w:rFonts w:hint="eastAsia"/>
          <w:b/>
          <w:bCs/>
          <w:kern w:val="0"/>
          <w:sz w:val="28"/>
          <w:szCs w:val="28"/>
          <w:lang w:val="en-US" w:eastAsia="zh-CN"/>
        </w:rPr>
        <w:t>杠 杆</w:t>
      </w:r>
    </w:p>
    <w:p w14:paraId="691F789A">
      <w:pPr>
        <w:adjustRightInd w:val="0"/>
        <w:spacing w:line="360" w:lineRule="auto"/>
        <w:ind w:firstLine="400"/>
        <w:jc w:val="left"/>
        <w:rPr>
          <w:rFonts w:eastAsia="宋体" w:hint="eastAsia"/>
          <w:b/>
          <w:color w:val="0D0D0D"/>
          <w:szCs w:val="21"/>
          <w:highlight w:val="cyan"/>
          <w:lang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</w:rPr>
        <w:t>一、</w:t>
      </w:r>
      <w:r>
        <w:rPr>
          <w:rFonts w:hint="eastAsia"/>
          <w:b/>
          <w:color w:val="0D0D0D"/>
          <w:szCs w:val="21"/>
          <w:highlight w:val="cyan"/>
          <w:lang w:val="en-US" w:eastAsia="zh-CN"/>
        </w:rPr>
        <w:t>杠杆</w:t>
      </w:r>
    </w:p>
    <w:p w14:paraId="4B5E5F1E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b/>
          <w:bCs/>
          <w:color w:val="0070C0"/>
          <w:szCs w:val="21"/>
        </w:rPr>
        <w:t xml:space="preserve">. </w:t>
      </w:r>
      <w:r>
        <w:rPr>
          <w:rFonts w:hint="eastAsia"/>
        </w:rPr>
        <w:t>杠杆的定义：在力的作用下，可绕一固定点转动的硬棒称为杠杆。</w:t>
      </w:r>
    </w:p>
    <w:p w14:paraId="2FB7045E">
      <w:pPr>
        <w:spacing w:line="360" w:lineRule="auto"/>
        <w:ind w:left="638" w:hanging="218" w:leftChars="200" w:hangingChars="104"/>
        <w:rPr>
          <w:rFonts w:hint="eastAsia"/>
          <w:lang w:eastAsia="zh-CN"/>
        </w:rPr>
      </w:pPr>
      <w:r>
        <w:rPr>
          <w:rFonts w:hint="eastAsia"/>
        </w:rPr>
        <w:t>2</w:t>
      </w:r>
      <w:r>
        <w:rPr>
          <w:rFonts w:hint="eastAsia"/>
          <w:b/>
          <w:bCs/>
          <w:color w:val="0070C0"/>
          <w:szCs w:val="21"/>
        </w:rPr>
        <w:t xml:space="preserve">. </w:t>
      </w:r>
      <w:r>
        <w:rPr>
          <w:rFonts w:hint="eastAsia"/>
        </w:rPr>
        <w:t>杠杆的五要素</w:t>
      </w:r>
      <w:r>
        <w:rPr>
          <w:rFonts w:hint="eastAsia"/>
          <w:lang w:eastAsia="zh-CN"/>
        </w:rPr>
        <w:t>：</w:t>
      </w:r>
    </w:p>
    <w:p w14:paraId="2CB8FCB4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支点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杠杆__________固定点</w:t>
      </w:r>
    </w:p>
    <w:p w14:paraId="52360216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动力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__________杠杆转动的力</w:t>
      </w:r>
    </w:p>
    <w:p w14:paraId="67E45C35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阻力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__________杠杆转动的力</w:t>
      </w:r>
    </w:p>
    <w:p w14:paraId="17B8FD43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动力臂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支点到____________________的距离</w:t>
      </w:r>
    </w:p>
    <w:p w14:paraId="2EEDBEA6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</w:rPr>
        <w:t>阻力臂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支点到____________________的距离</w:t>
      </w:r>
    </w:p>
    <w:p w14:paraId="65C13F55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b/>
          <w:bCs/>
          <w:color w:val="0070C0"/>
          <w:szCs w:val="21"/>
        </w:rPr>
        <w:t xml:space="preserve">. </w:t>
      </w:r>
      <w:r>
        <w:rPr>
          <w:rFonts w:hint="eastAsia"/>
        </w:rPr>
        <w:t>画力臂的方法</w:t>
      </w:r>
    </w:p>
    <w:p w14:paraId="747D503A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</w:rPr>
        <w:t>①定点线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确定__________和作出____________________线</w:t>
      </w:r>
    </w:p>
    <w:p w14:paraId="64616FFA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</w:rPr>
        <w:t>②做垂直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过__________画力的作用线的__________</w:t>
      </w:r>
    </w:p>
    <w:p w14:paraId="24323C7F">
      <w:pPr>
        <w:spacing w:line="360" w:lineRule="auto"/>
        <w:ind w:left="638" w:hanging="218" w:leftChars="200" w:hangingChars="104"/>
        <w:rPr>
          <w:rFonts w:eastAsiaTheme="minorEastAsia" w:hint="default"/>
          <w:lang w:val="en-US" w:eastAsia="zh-CN"/>
        </w:rPr>
      </w:pPr>
      <w:r>
        <w:rPr>
          <w:rFonts w:hint="eastAsia"/>
        </w:rPr>
        <w:t>③标力臂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 xml:space="preserve">用__________、__________和__________表示力臂 </w:t>
      </w:r>
    </w:p>
    <w:p w14:paraId="19916CD4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  <w:lang w:val="en-US" w:eastAsia="zh-CN"/>
        </w:rPr>
        <w:t>已知力臂</w:t>
      </w:r>
      <w:r>
        <w:rPr>
          <w:rFonts w:hint="eastAsia"/>
        </w:rPr>
        <w:t>画力的方法</w:t>
      </w:r>
    </w:p>
    <w:p w14:paraId="58BD3113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</w:rPr>
        <w:t>①作用线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画出__________的垂线，就是力的作用线</w:t>
      </w:r>
    </w:p>
    <w:p w14:paraId="5B08336A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</w:rPr>
        <w:t>②作用点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力的作用线与__________的交点就是力的作用点。</w:t>
      </w:r>
    </w:p>
    <w:p w14:paraId="0890BA31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</w:rPr>
        <w:t>③定方向</w:t>
      </w:r>
      <w:r>
        <w:rPr>
          <w:rFonts w:hint="eastAsia"/>
          <w:lang w:eastAsia="zh-CN"/>
        </w:rPr>
        <w:t>：</w:t>
      </w:r>
      <w:r>
        <w:rPr>
          <w:rFonts w:hint="eastAsia"/>
        </w:rPr>
        <w:t>定方向的方法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动力与阻力使____________________相反</w:t>
      </w:r>
      <w:r>
        <w:rPr>
          <w:rFonts w:hint="eastAsia"/>
        </w:rPr>
        <w:t>。</w:t>
      </w:r>
    </w:p>
    <w:p w14:paraId="4DA6DB32">
      <w:pPr>
        <w:adjustRightInd w:val="0"/>
        <w:spacing w:line="360" w:lineRule="auto"/>
        <w:ind w:firstLine="400"/>
        <w:jc w:val="left"/>
        <w:rPr>
          <w:rFonts w:ascii="宋体" w:hAnsi="宋体" w:hint="eastAsia"/>
          <w:b/>
          <w:color w:val="0D0D0D"/>
          <w:szCs w:val="21"/>
          <w:highlight w:val="cya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杠杆平衡条件</w:t>
      </w:r>
    </w:p>
    <w:p w14:paraId="1B73AD85">
      <w:pPr>
        <w:spacing w:line="360" w:lineRule="auto"/>
        <w:ind w:firstLine="420" w:firstLineChars="200"/>
        <w:jc w:val="left"/>
        <w:rPr>
          <w:rFonts w:ascii="宋体" w:hAnsi="宋体" w:cs="宋体" w:hint="eastAsia"/>
          <w:b/>
          <w:bCs/>
          <w:color w:val="0070C0"/>
          <w:kern w:val="0"/>
          <w:szCs w:val="21"/>
        </w:rPr>
      </w:pPr>
      <w:r>
        <w:rPr>
          <w:rFonts w:ascii="宋体" w:hAnsi="宋体" w:cs="宋体" w:hint="eastAsia"/>
          <w:b/>
          <w:bCs/>
          <w:color w:val="7030A0"/>
          <w:kern w:val="0"/>
          <w:szCs w:val="21"/>
        </w:rPr>
        <w:t>【设计实验】</w:t>
      </w:r>
    </w:p>
    <w:p w14:paraId="7EDC4A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eastAsiaTheme="minorEastAsia" w:hint="eastAsia"/>
          <w:color w:val="0D0D0D"/>
          <w:szCs w:val="21"/>
          <w:lang w:val="en-US" w:eastAsia="zh-CN"/>
        </w:rPr>
      </w:pPr>
      <w:r>
        <w:rPr>
          <w:rFonts w:eastAsiaTheme="minorEastAsia" w:hint="eastAsia"/>
          <w:color w:val="0D0D0D"/>
          <w:szCs w:val="21"/>
        </w:rPr>
        <w:t>实验器材：</w:t>
      </w:r>
      <w:r>
        <w:rPr>
          <w:rFonts w:eastAsiaTheme="minorEastAsia" w:hint="eastAsia"/>
          <w:color w:val="0D0D0D"/>
          <w:szCs w:val="21"/>
          <w:lang w:val="en-US" w:eastAsia="zh-CN"/>
        </w:rPr>
        <w:t>杠杆、钩码、</w:t>
      </w:r>
      <w:r>
        <w:rPr>
          <w:rFonts w:hint="eastAsia"/>
          <w:lang w:val="en-US" w:eastAsia="zh-CN"/>
        </w:rPr>
        <w:t>____________________</w:t>
      </w:r>
      <w:r>
        <w:rPr>
          <w:rFonts w:eastAsiaTheme="minorEastAsia" w:hint="eastAsia"/>
          <w:color w:val="0D0D0D"/>
          <w:szCs w:val="21"/>
          <w:lang w:val="en-US" w:eastAsia="zh-CN"/>
        </w:rPr>
        <w:t>、铁架台</w:t>
      </w:r>
    </w:p>
    <w:p w14:paraId="761587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eastAsiaTheme="minorEastAsia" w:hint="default"/>
          <w:color w:val="0D0D0D"/>
          <w:szCs w:val="21"/>
          <w:lang w:val="en-US" w:eastAsia="zh-CN"/>
        </w:rPr>
      </w:pPr>
      <w:r>
        <w:rPr>
          <w:rFonts w:eastAsiaTheme="minorEastAsia" w:hint="eastAsia"/>
          <w:color w:val="0D0D0D"/>
          <w:szCs w:val="21"/>
          <w:lang w:val="en-US" w:eastAsia="zh-CN"/>
        </w:rPr>
        <w:t>测量的物理量：</w:t>
      </w:r>
    </w:p>
    <w:p w14:paraId="71822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  <w:lang w:val="en-US" w:eastAsia="zh-CN"/>
        </w:rPr>
        <w:t>__________和阻力</w:t>
      </w:r>
      <w:r>
        <w:rPr>
          <w:rFonts w:hint="eastAsia"/>
        </w:rPr>
        <w:t>。</w:t>
      </w:r>
    </w:p>
    <w:p w14:paraId="7BDF1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  <w:lang w:val="en-US" w:eastAsia="zh-CN"/>
        </w:rPr>
        <w:t>__________和阻力臂</w:t>
      </w:r>
      <w:r>
        <w:rPr>
          <w:rFonts w:hint="eastAsia"/>
        </w:rPr>
        <w:t>。</w:t>
      </w:r>
    </w:p>
    <w:p w14:paraId="510E14BC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b/>
          <w:bCs/>
          <w:color w:val="7030A0"/>
          <w:szCs w:val="21"/>
        </w:rPr>
      </w:pPr>
      <w:r>
        <w:rPr>
          <w:rFonts w:eastAsiaTheme="minorEastAsia" w:hint="eastAsia"/>
          <w:b/>
          <w:bCs/>
          <w:color w:val="7030A0"/>
          <w:szCs w:val="21"/>
        </w:rPr>
        <w:t>【进行实验与收集数据】</w:t>
      </w:r>
    </w:p>
    <w:p w14:paraId="243E620A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szCs w:val="21"/>
        </w:rPr>
      </w:pPr>
      <w:r>
        <w:rPr>
          <w:rFonts w:eastAsiaTheme="minorEastAsia" w:hint="eastAsia"/>
          <w:color w:val="0D0D0D"/>
          <w:szCs w:val="21"/>
        </w:rPr>
        <w:t>（1）</w:t>
      </w:r>
      <w:r>
        <w:rPr>
          <w:rFonts w:eastAsiaTheme="minorEastAsia" w:hint="eastAsia"/>
          <w:color w:val="0D0D0D"/>
          <w:szCs w:val="21"/>
          <w:lang w:val="en-US" w:eastAsia="zh-CN"/>
        </w:rPr>
        <w:t>安装好杠杆，调节杠杆两端的</w:t>
      </w:r>
      <w:r>
        <w:rPr>
          <w:rFonts w:hint="eastAsia"/>
          <w:lang w:val="en-US" w:eastAsia="zh-CN"/>
        </w:rPr>
        <w:t>_____________</w:t>
      </w:r>
      <w:r>
        <w:rPr>
          <w:rFonts w:eastAsiaTheme="minorEastAsia" w:hint="eastAsia"/>
          <w:color w:val="0D0D0D"/>
          <w:szCs w:val="21"/>
          <w:lang w:val="en-US" w:eastAsia="zh-CN"/>
        </w:rPr>
        <w:t>，使之在</w:t>
      </w:r>
      <w:r>
        <w:rPr>
          <w:rFonts w:hint="eastAsia"/>
          <w:lang w:val="en-US" w:eastAsia="zh-CN"/>
        </w:rPr>
        <w:t>________________</w:t>
      </w:r>
      <w:r>
        <w:rPr>
          <w:rFonts w:eastAsiaTheme="minorEastAsia" w:hint="eastAsia"/>
          <w:color w:val="0D0D0D"/>
          <w:szCs w:val="21"/>
          <w:lang w:val="en-US" w:eastAsia="zh-CN"/>
        </w:rPr>
        <w:t>平衡</w:t>
      </w:r>
      <w:r>
        <w:rPr>
          <w:rFonts w:eastAsiaTheme="minorEastAsia" w:hint="eastAsia"/>
          <w:color w:val="0D0D0D"/>
          <w:szCs w:val="21"/>
        </w:rPr>
        <w:t>。</w:t>
      </w:r>
    </w:p>
    <w:p w14:paraId="07669F04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color w:val="0D0D0D"/>
          <w:szCs w:val="21"/>
        </w:rPr>
      </w:pPr>
      <w:r>
        <w:drawing>
          <wp:inline distT="0" distB="0" distL="114300" distR="114300">
            <wp:extent cx="1605280" cy="1914525"/>
            <wp:effectExtent l="0" t="0" r="10160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E923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szCs w:val="21"/>
        </w:rPr>
      </w:pPr>
      <w:r>
        <w:rPr>
          <w:rFonts w:eastAsiaTheme="minorEastAsia" w:hint="eastAsia"/>
          <w:color w:val="0D0D0D"/>
          <w:szCs w:val="21"/>
        </w:rPr>
        <w:t>（2）如图所示,在杠杆左边挂上一定数量的钩码,用弹簧测力计在某一位置</w:t>
      </w:r>
      <w:r>
        <w:rPr>
          <w:rFonts w:hint="eastAsia"/>
          <w:lang w:val="en-US" w:eastAsia="zh-CN"/>
        </w:rPr>
        <w:t>________</w:t>
      </w:r>
      <w:r>
        <w:rPr>
          <w:rFonts w:eastAsiaTheme="minorEastAsia" w:hint="eastAsia"/>
          <w:color w:val="0D0D0D"/>
          <w:szCs w:val="21"/>
        </w:rPr>
        <w:t>拉住杠杆，</w:t>
      </w:r>
      <w:r>
        <w:rPr>
          <w:rFonts w:eastAsiaTheme="minorEastAsia" w:hint="eastAsia"/>
          <w:color w:val="0D0D0D"/>
          <w:szCs w:val="21"/>
          <w:lang w:val="en-US" w:eastAsia="zh-CN"/>
        </w:rPr>
        <w:t>使杠杆</w:t>
      </w:r>
      <w:r>
        <w:rPr>
          <w:rFonts w:eastAsiaTheme="minorEastAsia" w:hint="eastAsia"/>
          <w:color w:val="0D0D0D"/>
          <w:szCs w:val="21"/>
        </w:rPr>
        <w:t>在</w:t>
      </w:r>
      <w:r>
        <w:rPr>
          <w:rFonts w:hint="eastAsia"/>
          <w:lang w:val="en-US" w:eastAsia="zh-CN"/>
        </w:rPr>
        <w:t>________________</w:t>
      </w:r>
      <w:r>
        <w:rPr>
          <w:rFonts w:eastAsiaTheme="minorEastAsia" w:hint="eastAsia"/>
          <w:color w:val="0D0D0D"/>
          <w:szCs w:val="21"/>
        </w:rPr>
        <w:t>平衡时，弹簧测力计对杠杆竖直向下的拉力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F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1</w:t>
      </w:r>
      <w:r>
        <w:rPr>
          <w:rFonts w:eastAsiaTheme="minorEastAsia" w:hint="eastAsia"/>
          <w:color w:val="0D0D0D"/>
          <w:szCs w:val="21"/>
        </w:rPr>
        <w:t>是动力</w:t>
      </w:r>
      <w:r>
        <w:rPr>
          <w:rFonts w:eastAsiaTheme="minorEastAsia" w:hint="eastAsia"/>
          <w:color w:val="0D0D0D"/>
          <w:szCs w:val="21"/>
          <w:lang w:val="en-US" w:eastAsia="zh-CN"/>
        </w:rPr>
        <w:t>，</w:t>
      </w:r>
      <w:r>
        <w:rPr>
          <w:rFonts w:eastAsiaTheme="minorEastAsia" w:hint="eastAsia"/>
          <w:color w:val="0D0D0D"/>
          <w:szCs w:val="21"/>
        </w:rPr>
        <w:t>动力臂为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l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1</w:t>
      </w:r>
      <w:r>
        <w:rPr>
          <w:rFonts w:eastAsiaTheme="minorEastAsia" w:hint="eastAsia"/>
          <w:color w:val="0D0D0D"/>
          <w:szCs w:val="21"/>
          <w:lang w:val="en-US" w:eastAsia="zh-CN"/>
        </w:rPr>
        <w:t>，</w:t>
      </w:r>
      <w:r>
        <w:rPr>
          <w:rFonts w:eastAsiaTheme="minorEastAsia" w:hint="eastAsia"/>
          <w:color w:val="0D0D0D"/>
          <w:szCs w:val="21"/>
        </w:rPr>
        <w:t>钩码对杠杆的拉力是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F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2</w:t>
      </w:r>
      <w:r>
        <w:rPr>
          <w:rFonts w:eastAsiaTheme="minorEastAsia" w:hint="eastAsia"/>
          <w:color w:val="0D0D0D"/>
          <w:szCs w:val="21"/>
        </w:rPr>
        <w:t>阻力</w:t>
      </w:r>
      <w:r>
        <w:rPr>
          <w:rFonts w:eastAsiaTheme="minorEastAsia" w:hint="eastAsia"/>
          <w:color w:val="0D0D0D"/>
          <w:szCs w:val="21"/>
          <w:lang w:eastAsia="zh-CN"/>
        </w:rPr>
        <w:t>，</w:t>
      </w:r>
      <w:r>
        <w:rPr>
          <w:rFonts w:eastAsiaTheme="minorEastAsia" w:hint="eastAsia"/>
          <w:color w:val="0D0D0D"/>
          <w:szCs w:val="21"/>
        </w:rPr>
        <w:t>阻力臂为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l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2</w:t>
      </w:r>
      <w:r>
        <w:rPr>
          <w:rFonts w:eastAsiaTheme="minorEastAsia" w:hint="eastAsia"/>
          <w:color w:val="0D0D0D"/>
          <w:szCs w:val="21"/>
        </w:rPr>
        <w:t>。</w:t>
      </w:r>
    </w:p>
    <w:p w14:paraId="30538C7A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/>
          <w:color w:val="0D0D0D"/>
          <w:szCs w:val="21"/>
        </w:rPr>
      </w:pPr>
      <w:r>
        <w:rPr>
          <w:rFonts w:eastAsiaTheme="minorEastAsia" w:hint="eastAsia"/>
          <w:color w:val="0D0D0D"/>
          <w:szCs w:val="21"/>
        </w:rPr>
        <w:t>（3）在下列情况下测量并记录动力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F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1</w:t>
      </w:r>
      <w:r>
        <w:rPr>
          <w:rFonts w:eastAsiaTheme="minorEastAsia" w:hint="eastAsia"/>
          <w:color w:val="0D0D0D"/>
          <w:szCs w:val="21"/>
        </w:rPr>
        <w:t>、动力臂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l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1</w:t>
      </w:r>
      <w:r>
        <w:rPr>
          <w:rFonts w:eastAsiaTheme="minorEastAsia" w:hint="eastAsia"/>
          <w:color w:val="0D0D0D"/>
          <w:szCs w:val="21"/>
        </w:rPr>
        <w:t>、阻力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F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2</w:t>
      </w:r>
      <w:r>
        <w:rPr>
          <w:rFonts w:eastAsiaTheme="minorEastAsia" w:hint="eastAsia"/>
          <w:color w:val="0D0D0D"/>
          <w:szCs w:val="21"/>
        </w:rPr>
        <w:t>、阻力臂</w:t>
      </w:r>
      <w:r>
        <w:rPr>
          <w:rFonts w:eastAsiaTheme="minorEastAsia" w:hint="eastAsia"/>
          <w:i/>
          <w:iCs/>
          <w:color w:val="0D0D0D"/>
          <w:szCs w:val="21"/>
          <w:lang w:val="en-US" w:eastAsia="zh-CN"/>
        </w:rPr>
        <w:t>l</w:t>
      </w:r>
      <w:r>
        <w:rPr>
          <w:rFonts w:eastAsiaTheme="minorEastAsia" w:hint="eastAsia"/>
          <w:color w:val="0D0D0D"/>
          <w:szCs w:val="21"/>
          <w:vertAlign w:val="subscript"/>
          <w:lang w:val="en-US" w:eastAsia="zh-CN"/>
        </w:rPr>
        <w:t>2</w:t>
      </w:r>
      <w:r>
        <w:rPr>
          <w:rFonts w:eastAsiaTheme="minorEastAsia" w:hint="eastAsia"/>
          <w:color w:val="0D0D0D"/>
          <w:szCs w:val="21"/>
        </w:rPr>
        <w:t>的大小。</w:t>
      </w:r>
    </w:p>
    <w:p w14:paraId="577F829E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color w:val="0D0D0D"/>
          <w:szCs w:val="21"/>
          <w:lang w:eastAsia="zh-CN"/>
        </w:rPr>
      </w:pPr>
      <w:r>
        <w:rPr>
          <w:rFonts w:eastAsiaTheme="minorEastAsia" w:hint="eastAsia"/>
          <w:color w:val="0D0D0D"/>
          <w:szCs w:val="21"/>
        </w:rPr>
        <w:t>①保持钩码和弹簧测力计的位置不变</w:t>
      </w:r>
      <w:r>
        <w:rPr>
          <w:rFonts w:eastAsiaTheme="minorEastAsia" w:hint="eastAsia"/>
          <w:color w:val="0D0D0D"/>
          <w:szCs w:val="21"/>
          <w:lang w:eastAsia="zh-CN"/>
        </w:rPr>
        <w:t>，</w:t>
      </w:r>
      <w:r>
        <w:rPr>
          <w:rFonts w:eastAsiaTheme="minorEastAsia" w:hint="eastAsia"/>
          <w:color w:val="0D0D0D"/>
          <w:szCs w:val="21"/>
        </w:rPr>
        <w:t>改变</w:t>
      </w:r>
      <w:r>
        <w:rPr>
          <w:rFonts w:hint="eastAsia"/>
          <w:lang w:val="en-US" w:eastAsia="zh-CN"/>
        </w:rPr>
        <w:t>________</w:t>
      </w:r>
      <w:r>
        <w:rPr>
          <w:rFonts w:eastAsiaTheme="minorEastAsia" w:hint="eastAsia"/>
          <w:color w:val="0D0D0D"/>
          <w:szCs w:val="21"/>
        </w:rPr>
        <w:t>的数量</w:t>
      </w:r>
      <w:r>
        <w:rPr>
          <w:rFonts w:eastAsiaTheme="minorEastAsia" w:hint="eastAsia"/>
          <w:color w:val="0D0D0D"/>
          <w:szCs w:val="21"/>
          <w:lang w:eastAsia="zh-CN"/>
        </w:rPr>
        <w:t>；</w:t>
      </w:r>
    </w:p>
    <w:p w14:paraId="12852B46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color w:val="0D0D0D"/>
          <w:szCs w:val="21"/>
          <w:lang w:eastAsia="zh-CN"/>
        </w:rPr>
      </w:pPr>
      <w:r>
        <w:rPr>
          <w:rFonts w:eastAsiaTheme="minorEastAsia" w:hint="eastAsia"/>
          <w:color w:val="0D0D0D"/>
          <w:szCs w:val="21"/>
        </w:rPr>
        <w:t>②保持钩码的数量和位置不变</w:t>
      </w:r>
      <w:r>
        <w:rPr>
          <w:rFonts w:eastAsiaTheme="minorEastAsia" w:hint="eastAsia"/>
          <w:color w:val="0D0D0D"/>
          <w:szCs w:val="21"/>
          <w:lang w:eastAsia="zh-CN"/>
        </w:rPr>
        <w:t>，</w:t>
      </w:r>
      <w:r>
        <w:rPr>
          <w:rFonts w:eastAsiaTheme="minorEastAsia" w:hint="eastAsia"/>
          <w:color w:val="0D0D0D"/>
          <w:szCs w:val="21"/>
        </w:rPr>
        <w:t>改变</w:t>
      </w:r>
      <w:r>
        <w:rPr>
          <w:rFonts w:hint="eastAsia"/>
          <w:lang w:val="en-US" w:eastAsia="zh-CN"/>
        </w:rPr>
        <w:t>________________</w:t>
      </w:r>
      <w:r>
        <w:rPr>
          <w:rFonts w:eastAsiaTheme="minorEastAsia" w:hint="eastAsia"/>
          <w:color w:val="0D0D0D"/>
          <w:szCs w:val="21"/>
        </w:rPr>
        <w:t>的位置</w:t>
      </w:r>
      <w:r>
        <w:rPr>
          <w:rFonts w:eastAsiaTheme="minorEastAsia" w:hint="eastAsia"/>
          <w:color w:val="0D0D0D"/>
          <w:szCs w:val="21"/>
          <w:lang w:eastAsia="zh-CN"/>
        </w:rPr>
        <w:t>；</w:t>
      </w:r>
    </w:p>
    <w:p w14:paraId="01C1CD24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Theme="minorEastAsia" w:hint="eastAsia"/>
          <w:color w:val="0D0D0D"/>
          <w:szCs w:val="21"/>
          <w:lang w:eastAsia="zh-CN"/>
        </w:rPr>
      </w:pPr>
      <w:r>
        <w:rPr>
          <w:rFonts w:eastAsiaTheme="minorEastAsia" w:hint="eastAsia"/>
          <w:color w:val="0D0D0D"/>
          <w:szCs w:val="21"/>
        </w:rPr>
        <w:t>③保持弹簧测力计的位置和钩码的数量不变，改变</w:t>
      </w:r>
      <w:r>
        <w:rPr>
          <w:rFonts w:hint="eastAsia"/>
          <w:lang w:val="en-US" w:eastAsia="zh-CN"/>
        </w:rPr>
        <w:t>________________</w:t>
      </w:r>
      <w:r>
        <w:rPr>
          <w:rFonts w:eastAsiaTheme="minorEastAsia" w:hint="eastAsia"/>
          <w:color w:val="0D0D0D"/>
          <w:szCs w:val="21"/>
        </w:rPr>
        <w:t>的位置</w:t>
      </w:r>
      <w:r>
        <w:rPr>
          <w:rFonts w:eastAsiaTheme="minorEastAsia" w:hint="eastAsia"/>
          <w:color w:val="0D0D0D"/>
          <w:szCs w:val="21"/>
          <w:lang w:eastAsia="zh-CN"/>
        </w:rPr>
        <w:t>。</w:t>
      </w:r>
    </w:p>
    <w:p w14:paraId="5144B12F">
      <w:pPr>
        <w:autoSpaceDE w:val="0"/>
        <w:autoSpaceDN w:val="0"/>
        <w:adjustRightInd w:val="0"/>
        <w:spacing w:before="120" w:beforeLines="50" w:line="360" w:lineRule="auto"/>
        <w:ind w:firstLine="420" w:firstLineChars="200"/>
        <w:jc w:val="left"/>
      </w:pPr>
      <w:r>
        <w:drawing>
          <wp:inline distT="0" distB="0" distL="114300" distR="114300">
            <wp:extent cx="2938145" cy="1428115"/>
            <wp:effectExtent l="0" t="0" r="3175" b="444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0C166">
      <w:pPr>
        <w:autoSpaceDE w:val="0"/>
        <w:autoSpaceDN w:val="0"/>
        <w:adjustRightInd w:val="0"/>
        <w:spacing w:before="120" w:beforeLines="50" w:line="360" w:lineRule="auto"/>
        <w:ind w:firstLine="420" w:firstLineChars="200"/>
        <w:jc w:val="left"/>
      </w:pPr>
      <w:r>
        <w:rPr>
          <w:rFonts w:hint="eastAsia"/>
          <w:b/>
          <w:bCs/>
          <w:color w:val="7030A0"/>
          <w:szCs w:val="21"/>
        </w:rPr>
        <w:t>【分析与论证】</w:t>
      </w:r>
    </w:p>
    <w:p w14:paraId="4A754025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eastAsia="宋体" w:hint="default"/>
          <w:color w:val="0D0D0D"/>
          <w:szCs w:val="21"/>
          <w:lang w:val="en-US" w:eastAsia="zh-CN"/>
        </w:rPr>
      </w:pPr>
      <w:r>
        <w:rPr>
          <w:rFonts w:hint="eastAsia"/>
          <w:color w:val="0D0D0D"/>
          <w:szCs w:val="21"/>
        </w:rPr>
        <w:t>（1）</w:t>
      </w:r>
      <w:r>
        <w:rPr>
          <w:rFonts w:hint="eastAsia"/>
          <w:color w:val="0D0D0D"/>
          <w:szCs w:val="21"/>
          <w:lang w:val="en-US" w:eastAsia="zh-CN"/>
        </w:rPr>
        <w:t>比较1、2两组数据，发现动力与动力臂、阻力与阻力臂的之和相等</w:t>
      </w:r>
      <w:r>
        <w:rPr>
          <w:rFonts w:hint="eastAsia"/>
          <w:color w:val="0D0D0D"/>
          <w:szCs w:val="21"/>
        </w:rPr>
        <w:t>。</w:t>
      </w:r>
      <w:r>
        <w:rPr>
          <w:rFonts w:hint="eastAsia"/>
          <w:color w:val="0D0D0D"/>
          <w:szCs w:val="21"/>
          <w:lang w:val="en-US" w:eastAsia="zh-CN"/>
        </w:rPr>
        <w:t>但这样处理是错误的。原因是：</w:t>
      </w:r>
      <w:r>
        <w:rPr>
          <w:rFonts w:hint="eastAsia"/>
          <w:lang w:val="en-US" w:eastAsia="zh-CN"/>
        </w:rPr>
        <w:t>________________________</w:t>
      </w:r>
      <w:r>
        <w:rPr>
          <w:rFonts w:hint="eastAsia"/>
          <w:color w:val="0D0D0D"/>
          <w:szCs w:val="21"/>
          <w:lang w:val="en-US" w:eastAsia="zh-CN"/>
        </w:rPr>
        <w:t>；</w:t>
      </w:r>
    </w:p>
    <w:p w14:paraId="7332FFE5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</w:t>
      </w:r>
      <w:r>
        <w:rPr>
          <w:rFonts w:hint="eastAsia"/>
          <w:color w:val="0D0D0D"/>
          <w:szCs w:val="21"/>
          <w:lang w:val="en-US" w:eastAsia="zh-CN"/>
        </w:rPr>
        <w:t>比较1、2、3组数据，发现动力与动力臂的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color w:val="0D0D0D"/>
          <w:szCs w:val="21"/>
          <w:lang w:val="en-US" w:eastAsia="zh-CN"/>
        </w:rPr>
        <w:t>、阻力与阻力臂的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color w:val="0D0D0D"/>
          <w:szCs w:val="21"/>
          <w:lang w:val="en-US" w:eastAsia="zh-CN"/>
        </w:rPr>
        <w:t>是相等的</w:t>
      </w:r>
      <w:r>
        <w:rPr>
          <w:rFonts w:hint="eastAsia"/>
          <w:color w:val="0D0D0D"/>
          <w:szCs w:val="21"/>
        </w:rPr>
        <w:t>。</w:t>
      </w:r>
    </w:p>
    <w:p w14:paraId="068FD77A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b/>
          <w:bCs/>
          <w:color w:val="7030A0"/>
          <w:szCs w:val="21"/>
        </w:rPr>
      </w:pPr>
      <w:r>
        <w:rPr>
          <w:rFonts w:hint="eastAsia"/>
          <w:b/>
          <w:bCs/>
          <w:color w:val="7030A0"/>
          <w:szCs w:val="21"/>
        </w:rPr>
        <w:t>【实验结论】</w:t>
      </w:r>
    </w:p>
    <w:p w14:paraId="574A0A5B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eastAsia"/>
          <w:color w:val="0D0D0D"/>
          <w:szCs w:val="21"/>
          <w:lang w:val="en-US" w:eastAsia="zh-CN"/>
        </w:rPr>
      </w:pPr>
      <w:r>
        <w:rPr>
          <w:rFonts w:hint="eastAsia"/>
          <w:color w:val="0D0D0D"/>
          <w:szCs w:val="21"/>
          <w:lang w:val="en-US" w:eastAsia="zh-CN"/>
        </w:rPr>
        <w:t>杠杆平衡条件：动力×动力臂=</w:t>
      </w:r>
      <w:r>
        <w:rPr>
          <w:rFonts w:hint="eastAsia"/>
          <w:lang w:val="en-US" w:eastAsia="zh-CN"/>
        </w:rPr>
        <w:t>________________</w:t>
      </w:r>
      <w:r>
        <w:rPr>
          <w:rFonts w:hint="eastAsia"/>
          <w:color w:val="0D0D0D"/>
          <w:szCs w:val="21"/>
          <w:lang w:val="en-US" w:eastAsia="zh-CN"/>
        </w:rPr>
        <w:t xml:space="preserve"> </w:t>
      </w:r>
    </w:p>
    <w:p w14:paraId="716D8D7A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rFonts w:hint="default"/>
          <w:color w:val="0D0D0D"/>
          <w:szCs w:val="21"/>
          <w:lang w:val="en-US" w:eastAsia="zh-CN"/>
        </w:rPr>
      </w:pPr>
      <w:r>
        <w:rPr>
          <w:rFonts w:hint="eastAsia"/>
          <w:color w:val="0D0D0D"/>
          <w:szCs w:val="21"/>
          <w:lang w:val="en-US" w:eastAsia="zh-CN"/>
        </w:rPr>
        <w:t>公式：</w:t>
      </w:r>
      <w:r>
        <w:rPr>
          <w:rFonts w:hint="eastAsia"/>
          <w:lang w:val="en-US" w:eastAsia="zh-CN"/>
        </w:rPr>
        <w:t>________________</w:t>
      </w:r>
    </w:p>
    <w:p w14:paraId="00D0FA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</w:rPr>
        <w:t>变形公式：</w:t>
      </w:r>
      <w:r>
        <w:rPr>
          <w:rFonts w:hint="eastAsia"/>
          <w:lang w:val="en-US" w:eastAsia="zh-CN"/>
        </w:rPr>
        <w:t>________________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 xml:space="preserve"> </w:t>
      </w:r>
    </w:p>
    <w:p w14:paraId="6AEAAD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highlight w:val="cyan"/>
          <w:lang w:val="en-US" w:eastAsia="zh-CN"/>
        </w:rPr>
        <w:t>变形公式解读：</w:t>
      </w:r>
      <w:r>
        <w:rPr>
          <w:rFonts w:hint="eastAsia"/>
        </w:rPr>
        <w:t>力的比值与力臂的比值成反比。也就是力的比值为1:2，力臂的比值就为2:1。力臂的比值为3：4，力的比值就为4：3。</w:t>
      </w:r>
    </w:p>
    <w:p w14:paraId="4E7C3740">
      <w:pPr>
        <w:autoSpaceDE w:val="0"/>
        <w:autoSpaceDN w:val="0"/>
        <w:adjustRightInd w:val="0"/>
        <w:spacing w:line="360" w:lineRule="auto"/>
        <w:ind w:firstLine="420" w:firstLineChars="200"/>
        <w:jc w:val="left"/>
        <w:rPr>
          <w:b/>
          <w:bCs/>
          <w:color w:val="7030A0"/>
          <w:szCs w:val="21"/>
        </w:rPr>
      </w:pPr>
      <w:r>
        <w:rPr>
          <w:rFonts w:hint="eastAsia"/>
          <w:b/>
          <w:bCs/>
          <w:color w:val="7030A0"/>
          <w:szCs w:val="21"/>
        </w:rPr>
        <w:t>【交流讨论】</w:t>
      </w:r>
    </w:p>
    <w:p w14:paraId="64917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color w:val="0D0D0D"/>
          <w:szCs w:val="21"/>
        </w:rPr>
        <w:t>（1）</w:t>
      </w:r>
      <w:r>
        <w:rPr>
          <w:rFonts w:hint="eastAsia"/>
        </w:rPr>
        <w:t>杠杆的调平方法：哪</w:t>
      </w:r>
      <w:r>
        <w:rPr>
          <w:rFonts w:hint="eastAsia"/>
          <w:lang w:val="en-US" w:eastAsia="zh-CN"/>
        </w:rPr>
        <w:t>端</w:t>
      </w:r>
      <w:r>
        <w:rPr>
          <w:rFonts w:hint="eastAsia"/>
        </w:rPr>
        <w:t>高往</w:t>
      </w:r>
      <w:r>
        <w:rPr>
          <w:rFonts w:hint="eastAsia"/>
          <w:lang w:val="en-US" w:eastAsia="zh-CN"/>
        </w:rPr>
        <w:t>________</w:t>
      </w:r>
      <w:r>
        <w:rPr>
          <w:rFonts w:hint="eastAsia"/>
        </w:rPr>
        <w:t>调。实验</w:t>
      </w:r>
      <w:r>
        <w:rPr>
          <w:rFonts w:hint="eastAsia"/>
          <w:lang w:val="en-US" w:eastAsia="zh-CN"/>
        </w:rPr>
        <w:t>过程中________调节</w:t>
      </w:r>
      <w:r>
        <w:rPr>
          <w:rFonts w:hint="eastAsia"/>
        </w:rPr>
        <w:t>平衡螺母。</w:t>
      </w:r>
    </w:p>
    <w:p w14:paraId="50D5BA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在水平方向上平衡的原因：a消除</w:t>
      </w:r>
      <w:r>
        <w:rPr>
          <w:rFonts w:hint="eastAsia"/>
          <w:lang w:val="en-US" w:eastAsia="zh-CN"/>
        </w:rPr>
        <w:t>________________</w:t>
      </w:r>
      <w:r>
        <w:rPr>
          <w:rFonts w:hint="eastAsia"/>
        </w:rPr>
        <w:t>对实验的影响，b便于直接读出</w:t>
      </w:r>
      <w:r>
        <w:rPr>
          <w:rFonts w:hint="eastAsia"/>
          <w:lang w:val="en-US" w:eastAsia="zh-CN"/>
        </w:rPr>
        <w:t>________</w:t>
      </w:r>
      <w:r>
        <w:rPr>
          <w:rFonts w:hint="eastAsia"/>
        </w:rPr>
        <w:t>。</w:t>
      </w:r>
    </w:p>
    <w:p w14:paraId="719A3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>多次实验的目的：防止实验具有</w:t>
      </w:r>
      <w:r>
        <w:rPr>
          <w:rFonts w:hint="eastAsia"/>
          <w:lang w:val="en-US" w:eastAsia="zh-CN"/>
        </w:rPr>
        <w:t>________________</w:t>
      </w:r>
      <w:r>
        <w:rPr>
          <w:rFonts w:hint="eastAsia"/>
        </w:rPr>
        <w:t>，得出普遍规律。</w:t>
      </w:r>
    </w:p>
    <w:p w14:paraId="63E87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0" w:leftChars="200" w:firstLineChars="0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</w:rPr>
        <w:t>弹簧测力计必须在</w:t>
      </w:r>
      <w:r>
        <w:rPr>
          <w:rFonts w:hint="eastAsia"/>
          <w:lang w:val="en-US" w:eastAsia="zh-CN"/>
        </w:rPr>
        <w:t>________________</w:t>
      </w:r>
      <w:r>
        <w:rPr>
          <w:rFonts w:hint="eastAsia"/>
        </w:rPr>
        <w:t>施力。不然</w:t>
      </w:r>
      <w:r>
        <w:rPr>
          <w:rFonts w:hint="eastAsia"/>
          <w:lang w:val="en-US" w:eastAsia="zh-CN"/>
        </w:rPr>
        <w:t>________</w:t>
      </w:r>
      <w:r>
        <w:rPr>
          <w:rFonts w:hint="eastAsia"/>
        </w:rPr>
        <w:t>会变小。</w:t>
      </w:r>
    </w:p>
    <w:p w14:paraId="3A1F958D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三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杠杆平衡条件的应用</w:t>
      </w:r>
    </w:p>
    <w:p w14:paraId="62F20AFD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  <w:b/>
          <w:bCs/>
          <w:color w:val="0070C0"/>
          <w:szCs w:val="21"/>
        </w:rPr>
        <w:t xml:space="preserve">. </w:t>
      </w:r>
      <w:r>
        <w:rPr>
          <w:rFonts w:hint="eastAsia"/>
          <w:lang w:val="en-US" w:eastAsia="zh-CN"/>
        </w:rPr>
        <w:t>杠杆的分类</w:t>
      </w:r>
      <w:r>
        <w:rPr>
          <w:rFonts w:hint="eastAsia"/>
        </w:rPr>
        <w:t>。</w:t>
      </w:r>
    </w:p>
    <w:p w14:paraId="3E9C5E1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费力杠杆：动力臂________阻力臂，则动力_______阻力，使用这类杠杆费力，但_____距离。如：</w:t>
      </w:r>
    </w:p>
    <w:p w14:paraId="580062CE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554480" cy="1158240"/>
            <wp:effectExtent l="0" t="0" r="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</w:t>
      </w:r>
      <w:r>
        <w:drawing>
          <wp:inline distT="0" distB="0" distL="114300" distR="114300">
            <wp:extent cx="733425" cy="1165860"/>
            <wp:effectExtent l="0" t="0" r="13335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1436370" cy="1130300"/>
            <wp:effectExtent l="0" t="0" r="11430" b="1270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1B4BD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筷子                            扫帚                     钓鱼竿</w:t>
      </w:r>
    </w:p>
    <w:p w14:paraId="3E919EF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（2）省力杠杆：动力臂_______阻力臂，则动力_______阻力，使用这类杠杆省力，但______距离。如：</w:t>
      </w:r>
    </w:p>
    <w:p w14:paraId="3BC814BD">
      <w:pPr>
        <w:spacing w:line="360" w:lineRule="auto"/>
        <w:ind w:left="638" w:hanging="218" w:leftChars="200" w:hangingChars="104"/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504950" cy="1228090"/>
            <wp:effectExtent l="0" t="0" r="3810" b="635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1485900" cy="1181100"/>
            <wp:effectExtent l="0" t="0" r="7620" b="762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813435" cy="1229360"/>
            <wp:effectExtent l="0" t="0" r="9525" b="508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3F83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开瓶起子                      修枝的剪刀                 羊角锤</w:t>
      </w:r>
    </w:p>
    <w:p w14:paraId="4BFC8A6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（3）等臂杠杆：动力臂________阻力臂，则动力________阻力，使用这类杠杆既不________力也不________力，同样既不________距离，也不________距离。如：</w:t>
      </w:r>
    </w:p>
    <w:p w14:paraId="3B143A4B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436370" cy="1073150"/>
            <wp:effectExtent l="0" t="0" r="11430" b="889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</w:t>
      </w:r>
      <w:r>
        <w:drawing>
          <wp:inline distT="0" distB="0" distL="114300" distR="114300">
            <wp:extent cx="571500" cy="1055370"/>
            <wp:effectExtent l="0" t="0" r="7620" b="1143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</w:p>
    <w:p w14:paraId="091C70B2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托盘天平                      定滑轮</w:t>
      </w:r>
    </w:p>
    <w:p w14:paraId="3ABFB70F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 </w:t>
      </w:r>
      <w:r>
        <w:rPr>
          <w:rFonts w:hint="eastAsia"/>
          <w:lang w:val="en-US" w:eastAsia="zh-CN"/>
        </w:rPr>
        <w:t>杠杆动态平衡</w:t>
      </w:r>
      <w:r>
        <w:rPr>
          <w:rFonts w:hint="eastAsia"/>
        </w:rPr>
        <w:t>。</w:t>
      </w:r>
    </w:p>
    <w:p w14:paraId="21E424C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（1）找出杠杆转动过程中的________和________。</w:t>
      </w:r>
    </w:p>
    <w:p w14:paraId="7AB29161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（2）列出杠杆平衡条件的表达式，标注出相应的________与________。</w:t>
      </w:r>
    </w:p>
    <w:p w14:paraId="02C5A301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（3）根据判断量与变化量之间关系，作出判断。</w:t>
      </w:r>
    </w:p>
    <w:p w14:paraId="361AA447">
      <w:pPr>
        <w:spacing w:line="360" w:lineRule="auto"/>
        <w:ind w:left="638" w:hanging="218" w:leftChars="200" w:hangingChars="104"/>
      </w:pP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3pt;height:129.2pt" o:ole="" coordsize="21600,21600" o:preferrelative="t" filled="f" stroked="f">
            <v:imagedata r:id="rId19" o:title=""/>
            <o:lock v:ext="edit" aspectratio="f"/>
            <w10:anchorlock/>
          </v:shape>
          <o:OLEObject Type="Embed" ProgID="Paint.Picture" ShapeID="_x0000_i1025" DrawAspect="Content" ObjectID="_1468075725" r:id="rId20"/>
        </w:object>
      </w:r>
    </w:p>
    <w:p w14:paraId="031B3D97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例：判断杠杆由数值变为水平过程中，动力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的变化。</w:t>
      </w:r>
    </w:p>
    <w:p w14:paraId="16D6A71D">
      <w:pPr>
        <w:spacing w:line="360" w:lineRule="auto"/>
        <w:ind w:left="638" w:hanging="218" w:leftChars="200" w:hangingChars="104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 </w:t>
      </w:r>
      <w:r>
        <w:rPr>
          <w:rFonts w:hint="eastAsia"/>
          <w:lang w:val="en-US" w:eastAsia="zh-CN"/>
        </w:rPr>
        <w:t>最小动力判断</w:t>
      </w:r>
      <w:r>
        <w:rPr>
          <w:rFonts w:hint="eastAsia"/>
        </w:rPr>
        <w:t>。</w:t>
      </w:r>
    </w:p>
    <w:p w14:paraId="16B01A60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（1）确定杠杆转动中________。</w:t>
      </w:r>
    </w:p>
    <w:p w14:paraId="195AD7DA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（2）列出杠杆平衡条件的表达式，标注出相应的________。</w:t>
      </w:r>
    </w:p>
    <w:p w14:paraId="4CBDF47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（3）若阻力和阻力臂不变，当动力臂________时，动力________。</w:t>
      </w:r>
    </w:p>
    <w:p w14:paraId="5FF3D753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（4）如动力作用点固定，则以________________连线为力臂最长。</w:t>
      </w:r>
    </w:p>
    <w:p w14:paraId="24E5FC07">
      <w:pPr>
        <w:spacing w:line="360" w:lineRule="auto"/>
        <w:ind w:firstLine="420" w:firstLineChars="200"/>
        <w:jc w:val="left"/>
        <w:rPr>
          <w:rFonts w:hint="eastAsia"/>
          <w:b/>
          <w:bCs/>
          <w:kern w:val="0"/>
          <w:szCs w:val="21"/>
        </w:rPr>
      </w:pPr>
    </w:p>
    <w:p w14:paraId="563F292E">
      <w:pPr>
        <w:topLinePunct/>
        <w:adjustRightInd w:val="0"/>
        <w:spacing w:line="360" w:lineRule="auto"/>
        <w:jc w:val="center"/>
        <w:rPr>
          <w:rFonts w:eastAsia="宋体" w:hint="eastAsia"/>
          <w:b/>
          <w:bCs/>
          <w:kern w:val="0"/>
          <w:sz w:val="28"/>
          <w:szCs w:val="28"/>
          <w:lang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7620" b="10160"/>
            <wp:wrapNone/>
            <wp:docPr id="4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  <w:lang w:val="en-US" w:eastAsia="zh-CN"/>
        </w:rPr>
        <w:t>2</w:t>
      </w:r>
      <w:r>
        <w:rPr>
          <w:rFonts w:hint="eastAsia"/>
          <w:b/>
          <w:bCs/>
          <w:kern w:val="0"/>
          <w:sz w:val="28"/>
          <w:szCs w:val="28"/>
        </w:rPr>
        <w:t xml:space="preserve">节   </w:t>
      </w:r>
      <w:r>
        <w:rPr>
          <w:rFonts w:hint="eastAsia"/>
          <w:b/>
          <w:bCs/>
          <w:kern w:val="0"/>
          <w:sz w:val="28"/>
          <w:szCs w:val="28"/>
          <w:lang w:val="en-US" w:eastAsia="zh-CN"/>
        </w:rPr>
        <w:t>滑轮</w:t>
      </w:r>
    </w:p>
    <w:p w14:paraId="7167820F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一、滑轮</w:t>
      </w:r>
    </w:p>
    <w:p w14:paraId="4B45E261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1，滑轮的结构：_____、___、___和钩</w:t>
      </w:r>
    </w:p>
    <w:p w14:paraId="3A4BED0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792480</wp:posOffset>
            </wp:positionH>
            <wp:positionV relativeFrom="paragraph">
              <wp:posOffset>1905</wp:posOffset>
            </wp:positionV>
            <wp:extent cx="1677035" cy="1586865"/>
            <wp:effectExtent l="0" t="0" r="14605" b="13335"/>
            <wp:wrapSquare wrapText="bothSides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13997B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60D5FACC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6B131DB3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6F33155C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4F90326D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45FC5874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0193D074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2，分类：轴的位置________________的滑轮称为定滑轮。轴的位置________________________的滑轮称为动滑轮。</w:t>
      </w:r>
    </w:p>
    <w:p w14:paraId="7976C225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1309370" cy="1097280"/>
            <wp:effectExtent l="0" t="0" r="1270" b="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574040" cy="961390"/>
            <wp:effectExtent l="0" t="0" r="5080" b="1397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04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</w:p>
    <w:p w14:paraId="615EAFB7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定滑轮                    动滑轮</w:t>
      </w:r>
    </w:p>
    <w:p w14:paraId="2B230532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二、定滑轮</w:t>
      </w:r>
    </w:p>
    <w:p w14:paraId="3FE37C3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1，分析表中数据可得：</w:t>
      </w:r>
    </w:p>
    <w:p w14:paraId="1026B63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b/>
          <w:bCs/>
          <w:kern w:val="0"/>
          <w:szCs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沿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3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vertAlign w:val="subscript"/>
          <w:lang w:val="en-US" w:eastAsia="zh-CN"/>
        </w:rPr>
        <w:t>4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lang w:val="en-US" w:eastAsia="zh-CN"/>
        </w:rPr>
        <w:t>，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h</w:t>
      </w:r>
      <w:r>
        <w:rPr>
          <w:rFonts w:hint="eastAsia"/>
          <w:lang w:val="en-US" w:eastAsia="zh-CN"/>
        </w:rPr>
        <w:t>（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绳子自由端（手）移动的距离，</w:t>
      </w:r>
      <w:r>
        <w:rPr>
          <w:rFonts w:hint="eastAsia"/>
          <w:i/>
          <w:iCs/>
          <w:lang w:val="en-US" w:eastAsia="zh-CN"/>
        </w:rPr>
        <w:t>h</w:t>
      </w:r>
      <w:r>
        <w:rPr>
          <w:rFonts w:hint="eastAsia"/>
          <w:lang w:val="en-US" w:eastAsia="zh-CN"/>
        </w:rPr>
        <w:t>物体上升的高度）</w:t>
      </w:r>
    </w:p>
    <w:p w14:paraId="7D1A1EB6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337185</wp:posOffset>
            </wp:positionH>
            <wp:positionV relativeFrom="paragraph">
              <wp:posOffset>8890</wp:posOffset>
            </wp:positionV>
            <wp:extent cx="1889125" cy="1564640"/>
            <wp:effectExtent l="0" t="0" r="635" b="5080"/>
            <wp:wrapSquare wrapText="bothSides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912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A7BE77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55950ED6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61814A3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1EC5E6A0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0447265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259891A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29386C64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3835400" cy="1563370"/>
            <wp:effectExtent l="0" t="0" r="5080" b="6350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F6C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2，实验结论：使用定滑轮________</w:t>
      </w:r>
      <w:r>
        <w:rPr>
          <w:rFonts w:hint="eastAsia"/>
          <w:color w:val="auto"/>
          <w:u w:val="none"/>
          <w:lang w:val="en-US" w:eastAsia="zh-CN"/>
        </w:rPr>
        <w:t>力</w:t>
      </w:r>
      <w:r>
        <w:rPr>
          <w:rFonts w:hint="eastAsia"/>
          <w:lang w:val="en-US" w:eastAsia="zh-CN"/>
        </w:rPr>
        <w:t>，________距离。可以________力的方向。________力的大小。</w:t>
      </w:r>
    </w:p>
    <w:p w14:paraId="580CF46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3，定滑轮的实质：</w:t>
      </w:r>
    </w:p>
    <w:p w14:paraId="02FA155A">
      <w:pPr>
        <w:spacing w:line="360" w:lineRule="auto"/>
        <w:ind w:left="638" w:hanging="218" w:leftChars="200" w:hangingChars="104"/>
      </w:pPr>
      <w:r>
        <w:drawing>
          <wp:inline distT="0" distB="0" distL="114300" distR="114300">
            <wp:extent cx="1935480" cy="1920240"/>
            <wp:effectExtent l="0" t="0" r="0" b="0"/>
            <wp:docPr id="4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79FD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由上图可知：定滑轮的动力臂、阻力臂均等于________________。即定滑轮相当于________杠杆。</w:t>
      </w:r>
    </w:p>
    <w:p w14:paraId="08C7396D">
      <w:pPr>
        <w:adjustRightInd w:val="0"/>
        <w:spacing w:line="360" w:lineRule="auto"/>
        <w:ind w:firstLine="400"/>
        <w:jc w:val="left"/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三、动滑轮</w:t>
      </w:r>
    </w:p>
    <w:p w14:paraId="60AFCCB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1，分析表中数据可得：</w:t>
      </w:r>
    </w:p>
    <w:p w14:paraId="7C767391">
      <w:pPr>
        <w:spacing w:line="360" w:lineRule="auto"/>
        <w:ind w:left="638" w:hanging="218" w:leftChars="200" w:hangingChars="104"/>
      </w:pPr>
      <w:r>
        <w:drawing>
          <wp:inline distT="0" distB="0" distL="114300" distR="114300">
            <wp:extent cx="868045" cy="1298575"/>
            <wp:effectExtent l="0" t="0" r="635" b="12065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D486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注意实验过程中，弹簧测力计必须数值向上提。</w:t>
      </w:r>
    </w:p>
    <w:p w14:paraId="0D4C8B26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3879850" cy="1228090"/>
            <wp:effectExtent l="0" t="0" r="6350" b="6350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27E2F">
      <w:pPr>
        <w:spacing w:line="360" w:lineRule="auto"/>
        <w:ind w:left="840" w:firstLine="0" w:leftChars="4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考虑动滑轮自身重力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vertAlign w:val="subscript"/>
          <w:lang w:val="en-US" w:eastAsia="zh-CN"/>
        </w:rPr>
        <w:t>总</w:t>
      </w:r>
      <w:r>
        <w:rPr>
          <w:rFonts w:hint="eastAsia"/>
          <w:lang w:val="en-US" w:eastAsia="zh-CN"/>
        </w:rPr>
        <w:t>/2  其中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vertAlign w:val="subscript"/>
          <w:lang w:val="en-US" w:eastAsia="zh-CN"/>
        </w:rPr>
        <w:t>总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vertAlign w:val="subscript"/>
          <w:lang w:val="en-US" w:eastAsia="zh-CN"/>
        </w:rPr>
        <w:t>物</w:t>
      </w:r>
      <w:r>
        <w:rPr>
          <w:rFonts w:hint="eastAsia"/>
          <w:lang w:val="en-US" w:eastAsia="zh-CN"/>
        </w:rPr>
        <w:t>+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vertAlign w:val="subscript"/>
          <w:lang w:val="en-US" w:eastAsia="zh-CN"/>
        </w:rPr>
        <w:t>滑轮</w:t>
      </w:r>
      <w:r>
        <w:rPr>
          <w:rFonts w:hint="eastAsia"/>
          <w:lang w:val="en-US" w:eastAsia="zh-CN"/>
        </w:rPr>
        <w:t>，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=2</w:t>
      </w:r>
      <w:r>
        <w:rPr>
          <w:rFonts w:hint="eastAsia"/>
          <w:i/>
          <w:iCs/>
          <w:lang w:val="en-US" w:eastAsia="zh-CN"/>
        </w:rPr>
        <w:t>h</w:t>
      </w:r>
    </w:p>
    <w:p w14:paraId="7B987BD6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2，实验结论：使用动滑轮可以________力，但________距离，________改变力的方向。 </w:t>
      </w:r>
    </w:p>
    <w:p w14:paraId="403D0E58">
      <w:pPr>
        <w:numPr>
          <w:ilvl w:val="0"/>
          <w:numId w:val="0"/>
        </w:numPr>
        <w:spacing w:line="360" w:lineRule="auto"/>
        <w:ind w:left="202" w:firstLine="210" w:leftChars="96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3，动滑轮的实质：</w:t>
      </w:r>
    </w:p>
    <w:p w14:paraId="3A90F843">
      <w:pPr>
        <w:numPr>
          <w:ilvl w:val="0"/>
          <w:numId w:val="0"/>
        </w:numPr>
        <w:spacing w:line="360" w:lineRule="auto"/>
        <w:ind w:left="202" w:leftChars="9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072515" cy="1461770"/>
            <wp:effectExtent l="0" t="0" r="9525" b="1270"/>
            <wp:docPr id="4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7251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E04D">
      <w:pPr>
        <w:spacing w:line="360" w:lineRule="auto"/>
        <w:ind w:left="636" w:hanging="6" w:leftChars="300" w:hangingChars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由上图可知：动滑轮的动力臂是________________。即动滑轮相当于动滑轮相当于</w:t>
      </w:r>
      <w:r>
        <w:rPr>
          <w:rFonts w:hint="eastAsia"/>
          <w:i/>
          <w:iCs/>
          <w:lang w:val="en-US" w:eastAsia="zh-CN"/>
        </w:rPr>
        <w:t>l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lang w:val="en-US" w:eastAsia="zh-CN"/>
        </w:rPr>
        <w:t>:</w:t>
      </w:r>
      <w:r>
        <w:rPr>
          <w:rFonts w:hint="eastAsia"/>
          <w:i/>
          <w:iCs/>
          <w:lang w:val="en-US" w:eastAsia="zh-CN"/>
        </w:rPr>
        <w:t>l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=2:1的________杠杆。</w:t>
      </w:r>
    </w:p>
    <w:p w14:paraId="1B4A9BA8">
      <w:pPr>
        <w:adjustRightInd w:val="0"/>
        <w:spacing w:line="360" w:lineRule="auto"/>
        <w:ind w:firstLine="400"/>
        <w:jc w:val="left"/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四、滑轮组：</w:t>
      </w:r>
    </w:p>
    <w:p w14:paraId="08EE1B09">
      <w:pPr>
        <w:spacing w:line="360" w:lineRule="auto"/>
        <w:ind w:left="634" w:hanging="214" w:leftChars="200" w:hangingChars="102"/>
        <w:rPr>
          <w:rFonts w:hint="eastAsia"/>
        </w:rPr>
      </w:pPr>
      <w:r>
        <w:rPr>
          <w:rFonts w:hint="eastAsia"/>
          <w:lang w:val="en-US" w:eastAsia="zh-CN"/>
        </w:rPr>
        <w:t>1，________滑轮和________滑轮组合而成滑轮组，</w:t>
      </w:r>
      <w:r>
        <w:rPr>
          <w:rFonts w:hint="eastAsia"/>
        </w:rPr>
        <w:t>滑轮组既可以</w:t>
      </w:r>
      <w:r>
        <w:rPr>
          <w:rFonts w:hint="eastAsia"/>
          <w:lang w:val="en-US" w:eastAsia="zh-CN"/>
        </w:rPr>
        <w:t>________</w:t>
      </w:r>
      <w:r>
        <w:rPr>
          <w:rFonts w:hint="eastAsia"/>
        </w:rPr>
        <w:t>力，又能</w:t>
      </w:r>
      <w:r>
        <w:rPr>
          <w:rFonts w:hint="eastAsia"/>
          <w:lang w:val="en-US" w:eastAsia="zh-CN"/>
        </w:rPr>
        <w:t>________</w:t>
      </w:r>
      <w:r>
        <w:rPr>
          <w:rFonts w:hint="eastAsia"/>
        </w:rPr>
        <w:t>力的方向。</w:t>
      </w:r>
    </w:p>
    <w:p w14:paraId="25F6E98E">
      <w:pPr>
        <w:spacing w:line="360" w:lineRule="auto"/>
        <w:ind w:left="638" w:hanging="218" w:leftChars="200" w:hangingChars="104"/>
      </w:pPr>
      <w:r>
        <w:drawing>
          <wp:inline distT="0" distB="0" distL="114300" distR="114300">
            <wp:extent cx="1186180" cy="1170305"/>
            <wp:effectExtent l="0" t="0" r="2540" b="3175"/>
            <wp:docPr id="4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618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BA58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2，滑轮组总结：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G</w:t>
      </w:r>
      <w:r>
        <w:rPr>
          <w:rFonts w:hint="eastAsia"/>
          <w:lang w:val="en-US" w:eastAsia="zh-CN"/>
        </w:rPr>
        <w:t>/</w:t>
      </w:r>
      <w:r>
        <w:rPr>
          <w:rFonts w:hint="eastAsia"/>
          <w:i/>
          <w:iCs/>
          <w:lang w:val="en-US" w:eastAsia="zh-CN"/>
        </w:rPr>
        <w:t>n</w:t>
      </w:r>
      <w:r>
        <w:rPr>
          <w:rFonts w:hint="eastAsia"/>
          <w:lang w:val="en-US" w:eastAsia="zh-CN"/>
        </w:rPr>
        <w:t>，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nh</w:t>
      </w:r>
      <w:r>
        <w:rPr>
          <w:rFonts w:hint="eastAsia"/>
          <w:lang w:val="en-US" w:eastAsia="zh-CN"/>
        </w:rPr>
        <w:t>（</w:t>
      </w:r>
      <w:r>
        <w:rPr>
          <w:rFonts w:hint="eastAsia"/>
          <w:i/>
          <w:iCs/>
          <w:lang w:val="en-US" w:eastAsia="zh-CN"/>
        </w:rPr>
        <w:t>n</w:t>
      </w:r>
      <w:r>
        <w:rPr>
          <w:rFonts w:hint="eastAsia"/>
          <w:lang w:val="en-US" w:eastAsia="zh-CN"/>
        </w:rPr>
        <w:t>：与动滑轮相连接绳子的数量）</w:t>
      </w:r>
    </w:p>
    <w:p w14:paraId="5DEC8946">
      <w:pPr>
        <w:spacing w:line="360" w:lineRule="auto"/>
        <w:ind w:left="638" w:hanging="218" w:leftChars="200" w:hangingChars="104"/>
        <w:rPr>
          <w:rFonts w:eastAsia="宋体" w:hint="default"/>
          <w:lang w:val="en-US" w:eastAsia="zh-CN"/>
        </w:rPr>
      </w:pPr>
      <w:r>
        <w:drawing>
          <wp:inline distT="0" distB="0" distL="114300" distR="114300">
            <wp:extent cx="784225" cy="1403350"/>
            <wp:effectExtent l="0" t="0" r="8255" b="13970"/>
            <wp:docPr id="4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756285" cy="1400175"/>
            <wp:effectExtent l="0" t="0" r="5715" b="1905"/>
            <wp:docPr id="4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612775" cy="1372870"/>
            <wp:effectExtent l="0" t="0" r="12065" b="13970"/>
            <wp:docPr id="4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775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663575" cy="1392555"/>
            <wp:effectExtent l="0" t="0" r="6985" b="9525"/>
            <wp:docPr id="45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948D5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同一根绳子各处所受的力大小________。强调与________滑轮相连的________决定绳端作用力大小。</w:t>
      </w:r>
    </w:p>
    <w:p w14:paraId="2766DF19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3，滑轮组的绳子绕法：（简称：________</w:t>
      </w:r>
      <w:r>
        <w:rPr>
          <w:rFonts w:hint="eastAsia"/>
          <w:color w:val="FF0000"/>
          <w:highlight w:val="cyan"/>
          <w:lang w:val="en-US" w:eastAsia="zh-CN"/>
        </w:rPr>
        <w:t>定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color w:val="FF0000"/>
          <w:highlight w:val="cyan"/>
          <w:lang w:val="en-US" w:eastAsia="zh-CN"/>
        </w:rPr>
        <w:t>动</w:t>
      </w:r>
      <w:r>
        <w:rPr>
          <w:rFonts w:hint="eastAsia"/>
          <w:lang w:val="en-US" w:eastAsia="zh-CN"/>
        </w:rPr>
        <w:t>）</w:t>
      </w:r>
    </w:p>
    <w:p w14:paraId="252BD14E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与动滑轮相连的绳子股数是偶数时，绳子的起点在________滑轮。</w:t>
      </w:r>
    </w:p>
    <w:p w14:paraId="1BD330E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与动滑轮相连的绳子股数是奇数时，绳子的起点在________滑轮。</w:t>
      </w:r>
    </w:p>
    <w:p w14:paraId="56B63250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</w:p>
    <w:p w14:paraId="390F763E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五、轮轴 </w:t>
      </w:r>
    </w:p>
    <w:p w14:paraId="462A132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（1）构造：</w:t>
      </w:r>
    </w:p>
    <w:p w14:paraId="32E12EC3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轮轴由具有公共转轴的________和________组成。</w:t>
      </w:r>
    </w:p>
    <w:p w14:paraId="79DBF2FC">
      <w:pPr>
        <w:spacing w:line="360" w:lineRule="auto"/>
        <w:jc w:val="center"/>
      </w:pPr>
      <w:r>
        <w:drawing>
          <wp:inline distT="0" distB="0" distL="114300" distR="114300">
            <wp:extent cx="2286000" cy="1887855"/>
            <wp:effectExtent l="0" t="0" r="0" b="1905"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2D463">
      <w:pPr>
        <w:spacing w:line="360" w:lineRule="auto"/>
        <w:ind w:left="638" w:hanging="218" w:leftChars="200" w:hangingChars="104"/>
      </w:pPr>
      <w:r>
        <w:rPr>
          <w:rFonts w:hint="eastAsia"/>
          <w:lang w:val="en-US" w:eastAsia="zh-CN"/>
        </w:rPr>
        <w:t>（2）实质：轮轴是可以绕轴心________________的杠杆。</w:t>
      </w:r>
    </w:p>
    <w:p w14:paraId="54F033C0">
      <w:pPr>
        <w:spacing w:line="360" w:lineRule="auto"/>
        <w:jc w:val="center"/>
      </w:pPr>
      <w:r>
        <w:drawing>
          <wp:inline distT="0" distB="0" distL="114300" distR="114300">
            <wp:extent cx="1043940" cy="1912620"/>
            <wp:effectExtent l="0" t="0" r="7620" b="7620"/>
            <wp:docPr id="4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2EFE">
      <w:pPr>
        <w:spacing w:line="360" w:lineRule="auto"/>
        <w:ind w:firstLine="420" w:firstLineChars="200"/>
        <w:jc w:val="left"/>
        <w:rPr>
          <w:rFonts w:hint="eastAsia"/>
          <w:color w:val="FF0000"/>
          <w:szCs w:val="21"/>
          <w:u w:val="single"/>
          <w:vertAlign w:val="subscript"/>
          <w:lang w:val="en-US" w:eastAsia="zh-CN"/>
        </w:rPr>
      </w:pPr>
      <w:r>
        <w:rPr>
          <w:rFonts w:hint="eastAsia"/>
          <w:color w:val="000000" w:themeColor="text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（3）由杠杆平衡条件可得：</w:t>
      </w:r>
      <w:r>
        <w:rPr>
          <w:rFonts w:hint="eastAsia"/>
          <w:lang w:val="en-US" w:eastAsia="zh-CN"/>
        </w:rPr>
        <w:t>________________</w:t>
      </w:r>
      <w:r>
        <w:rPr>
          <w:rFonts w:hint="eastAsia"/>
          <w:color w:val="FF0000"/>
          <w:szCs w:val="21"/>
          <w:u w:val="single"/>
          <w:vertAlign w:val="subscript"/>
          <w:lang w:val="en-US" w:eastAsia="zh-CN"/>
        </w:rPr>
        <w:t xml:space="preserve"> </w:t>
      </w:r>
    </w:p>
    <w:p w14:paraId="05297530">
      <w:pPr>
        <w:spacing w:line="360" w:lineRule="auto"/>
        <w:jc w:val="left"/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动力作用在轮上，使用轮轴可以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力，但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距离。</w:t>
      </w:r>
    </w:p>
    <w:p w14:paraId="7BB54E4B">
      <w:pPr>
        <w:spacing w:line="360" w:lineRule="auto"/>
        <w:jc w:val="left"/>
        <w:rPr>
          <w:rFonts w:hint="default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        动力作用在轴上，使用轮轴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力，但可以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color w:val="000000" w:themeColor="text1"/>
          <w:szCs w:val="21"/>
          <w:u w:val="none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距离。</w:t>
      </w:r>
    </w:p>
    <w:p w14:paraId="010839EC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</w:p>
    <w:p w14:paraId="75B7FBAB">
      <w:pPr>
        <w:spacing w:line="360" w:lineRule="auto"/>
        <w:jc w:val="center"/>
        <w:rPr>
          <w:rFonts w:eastAsia="宋体"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val="en-US" w:eastAsia="zh-CN"/>
        </w:rPr>
        <w:t>3</w:t>
      </w:r>
      <w:r>
        <w:rPr>
          <w:rFonts w:hint="eastAsia"/>
          <w:b/>
          <w:bCs/>
          <w:sz w:val="28"/>
          <w:szCs w:val="28"/>
        </w:rPr>
        <w:t xml:space="preserve">节  </w:t>
      </w:r>
      <w:r>
        <w:rPr>
          <w:rFonts w:hint="eastAsia"/>
          <w:b/>
          <w:bCs/>
          <w:sz w:val="28"/>
          <w:szCs w:val="28"/>
          <w:lang w:val="en-US" w:eastAsia="zh-CN"/>
        </w:rPr>
        <w:t>功</w:t>
      </w:r>
    </w:p>
    <w:p w14:paraId="6B231838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bookmarkStart w:id="0" w:name="_Hlk118125777"/>
      <w:r>
        <w:rPr>
          <w:rFonts w:ascii="宋体" w:hAnsi="宋体" w:hint="eastAsia"/>
          <w:b/>
          <w:color w:val="0D0D0D"/>
          <w:szCs w:val="21"/>
          <w:highlight w:val="cyan"/>
        </w:rPr>
        <w:t>一、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功的概念</w:t>
      </w:r>
    </w:p>
    <w:bookmarkEnd w:id="0"/>
    <w:p w14:paraId="4995AAC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1，功的含义：如果一个力作用在物体上，并且物体在这个________________上 移动一段距离，在物理中就说这个力对物体做了功。</w:t>
      </w:r>
    </w:p>
    <w:p w14:paraId="2685044C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2，功的大小：物理学中把________与物体在力的方向上________________的乘积称为机械功，简称功。</w:t>
      </w:r>
    </w:p>
    <w:p w14:paraId="3A0B662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3，功的公式：</w:t>
      </w:r>
    </w:p>
    <w:p w14:paraId="795C535A">
      <w:pPr>
        <w:spacing w:line="360" w:lineRule="auto"/>
        <w:ind w:left="838" w:hanging="200" w:leftChars="304" w:hangingChars="9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（1）功＝________×________</w:t>
      </w:r>
    </w:p>
    <w:p w14:paraId="4B4DB6B3">
      <w:pPr>
        <w:spacing w:line="360" w:lineRule="auto"/>
        <w:ind w:left="840" w:firstLine="420" w:leftChars="400" w:firstLineChars="0"/>
        <w:rPr>
          <w:rFonts w:hint="eastAsia"/>
          <w:lang w:val="en-US" w:eastAsia="zh-CN"/>
        </w:rPr>
      </w:pPr>
      <w:r>
        <w:rPr>
          <w:rFonts w:hint="eastAsia"/>
          <w:i/>
          <w:iCs/>
          <w:lang w:val="en-US" w:eastAsia="zh-CN"/>
        </w:rPr>
        <w:t>W</w:t>
      </w:r>
      <w:r>
        <w:rPr>
          <w:rFonts w:hint="eastAsia"/>
          <w:lang w:val="en-US" w:eastAsia="zh-CN"/>
        </w:rPr>
        <w:t xml:space="preserve">=________   </w:t>
      </w:r>
    </w:p>
    <w:p w14:paraId="37D697A6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（2）</w:t>
      </w:r>
      <w:r>
        <w:rPr>
          <w:rFonts w:hint="eastAsia"/>
          <w:lang w:val="en-US" w:eastAsia="zh-CN"/>
        </w:rPr>
        <w:t>功的单位：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的单位________（___），</w:t>
      </w:r>
      <w:r>
        <w:rPr>
          <w:rFonts w:hint="eastAsia"/>
          <w:i/>
          <w:iCs/>
          <w:lang w:val="en-US" w:eastAsia="zh-CN"/>
        </w:rPr>
        <w:t>S</w:t>
      </w:r>
      <w:r>
        <w:rPr>
          <w:rFonts w:hint="eastAsia"/>
          <w:lang w:val="en-US" w:eastAsia="zh-CN"/>
        </w:rPr>
        <w:t>的单位________（___），</w:t>
      </w:r>
      <w:r>
        <w:rPr>
          <w:rFonts w:hint="eastAsia"/>
          <w:i/>
          <w:iCs/>
          <w:lang w:val="en-US" w:eastAsia="zh-CN"/>
        </w:rPr>
        <w:t>W</w:t>
      </w:r>
      <w:r>
        <w:rPr>
          <w:rFonts w:hint="eastAsia"/>
          <w:lang w:val="en-US" w:eastAsia="zh-CN"/>
        </w:rPr>
        <w:t>的单位________（___）</w:t>
      </w:r>
    </w:p>
    <w:p w14:paraId="55910856">
      <w:pPr>
        <w:spacing w:line="360" w:lineRule="auto"/>
        <w:ind w:left="636" w:hanging="6" w:leftChars="300" w:hangingChars="3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716280" cy="903605"/>
            <wp:effectExtent l="0" t="0" r="0" b="10795"/>
            <wp:docPr id="5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1628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4A887">
      <w:pPr>
        <w:spacing w:line="360" w:lineRule="auto"/>
        <w:ind w:left="840" w:firstLine="204" w:leftChars="400" w:firstLineChars="97"/>
        <w:rPr>
          <w:rFonts w:hint="eastAsia"/>
          <w:color w:val="FF0000"/>
          <w:u w:val="single"/>
          <w:lang w:val="en-US" w:eastAsia="zh-CN"/>
        </w:rPr>
      </w:pPr>
      <w:r>
        <w:rPr>
          <w:rFonts w:hint="eastAsia"/>
          <w:lang w:val="en-US" w:eastAsia="zh-CN"/>
        </w:rPr>
        <w:t>1J=1__________</w:t>
      </w:r>
    </w:p>
    <w:p w14:paraId="53781B85">
      <w:pPr>
        <w:spacing w:line="360" w:lineRule="auto"/>
        <w:ind w:left="636" w:hanging="6" w:leftChars="300" w:hangingChars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物理意义：在1N力作用下，物体在__________上通过1m的距离，力对物体所做的功为1J。</w:t>
      </w:r>
    </w:p>
    <w:p w14:paraId="0DA00D75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单位大小：把一个鸡蛋从地面拿起并举过头顶，所做的功就是是_____。</w:t>
      </w:r>
    </w:p>
    <w:p w14:paraId="696A4663">
      <w:pPr>
        <w:spacing w:line="360" w:lineRule="auto"/>
        <w:ind w:left="638" w:hanging="218" w:leftChars="200" w:hangingChars="104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468880" cy="1988820"/>
            <wp:effectExtent l="0" t="0" r="0" b="7620"/>
            <wp:docPr id="5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D943B">
      <w:pPr>
        <w:spacing w:line="360" w:lineRule="auto"/>
        <w:ind w:left="636" w:hanging="6" w:leftChars="300" w:hangingChars="3"/>
        <w:rPr>
          <w:rFonts w:hint="eastAsia"/>
          <w:color w:val="FF0000"/>
          <w:u w:val="single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（3）</w:t>
      </w:r>
      <w:r>
        <w:rPr>
          <w:rFonts w:hint="eastAsia"/>
          <w:lang w:val="en-US" w:eastAsia="zh-CN"/>
        </w:rPr>
        <w:t>变形公式：__________、__________</w:t>
      </w:r>
    </w:p>
    <w:p w14:paraId="60E1B385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做功的两个必要条件</w:t>
      </w:r>
    </w:p>
    <w:p w14:paraId="42C1F24B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1，做功的两个必然的条件：</w:t>
      </w:r>
    </w:p>
    <w:p w14:paraId="7B39D349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①有_____的作用。</w:t>
      </w:r>
    </w:p>
    <w:p w14:paraId="55499F7D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②_______________通过一段距离。</w:t>
      </w:r>
    </w:p>
    <w:p w14:paraId="5B95EA88">
      <w:pPr>
        <w:spacing w:line="360" w:lineRule="auto"/>
        <w:ind w:left="636" w:hanging="6" w:leftChars="300" w:hangingChars="3"/>
        <w:rPr>
          <w:rFonts w:hint="eastAsia"/>
          <w:lang w:val="en-US" w:eastAsia="zh-CN"/>
        </w:rPr>
      </w:pPr>
      <w:r>
        <w:drawing>
          <wp:inline distT="0" distB="0" distL="114300" distR="114300">
            <wp:extent cx="1687830" cy="1350010"/>
            <wp:effectExtent l="0" t="0" r="3810" b="6350"/>
            <wp:docPr id="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C206">
      <w:pPr>
        <w:spacing w:line="360" w:lineRule="auto"/>
        <w:ind w:left="636" w:hanging="6" w:leftChars="300" w:hangingChars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把一箱报刊办起来</w:t>
      </w:r>
    </w:p>
    <w:p w14:paraId="4404375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2，不做功的几种情况</w:t>
      </w:r>
    </w:p>
    <w:p w14:paraId="2DACF709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①有力__________距离。</w:t>
      </w:r>
    </w:p>
    <w:p w14:paraId="4E7A6D00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1866265" cy="1245870"/>
            <wp:effectExtent l="0" t="0" r="8255" b="3810"/>
            <wp:docPr id="5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24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24EB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花了很大的力气，汽车还是不动</w:t>
      </w:r>
    </w:p>
    <w:p w14:paraId="415B80D2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②有距离__________力。</w:t>
      </w:r>
    </w:p>
    <w:p w14:paraId="53341AE3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1752600" cy="1249680"/>
            <wp:effectExtent l="0" t="0" r="0" b="0"/>
            <wp:docPr id="5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97D2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足球被踢后，在草地上滚了一段距离</w:t>
      </w:r>
    </w:p>
    <w:p w14:paraId="0343A159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③力与物体通过的距离__________（F⊥S）。</w:t>
      </w:r>
    </w:p>
    <w:p w14:paraId="719E13C7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drawing>
          <wp:inline distT="0" distB="0" distL="114300" distR="114300">
            <wp:extent cx="1104900" cy="1447800"/>
            <wp:effectExtent l="0" t="0" r="7620" b="0"/>
            <wp:docPr id="5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9E67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背书包在水平路面匀速前进</w:t>
      </w:r>
    </w:p>
    <w:p w14:paraId="1D5ABC59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三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功的计算</w:t>
      </w:r>
    </w:p>
    <w:p w14:paraId="032D84A5">
      <w:pPr>
        <w:spacing w:line="360" w:lineRule="auto"/>
        <w:ind w:left="638" w:hanging="218" w:leftChars="200" w:hangingChars="1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1，运用功的公式计算：力的单位必须为_____，距离的单位必须为_____，得到的单位才是_____。</w:t>
      </w:r>
    </w:p>
    <w:p w14:paraId="05A7511B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2，克服重力做功：</w:t>
      </w:r>
      <w:r>
        <w:rPr>
          <w:rFonts w:hint="eastAsia"/>
          <w:i/>
          <w:iCs/>
          <w:lang w:val="en-US" w:eastAsia="zh-CN"/>
        </w:rPr>
        <w:t>W=</w:t>
      </w:r>
      <w:r>
        <w:rPr>
          <w:rFonts w:hint="eastAsia"/>
          <w:lang w:val="en-US" w:eastAsia="zh-CN"/>
        </w:rPr>
        <w:t>_____</w:t>
      </w:r>
      <w:r>
        <w:rPr>
          <w:rFonts w:hint="eastAsia"/>
          <w:i/>
          <w:iCs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lang w:val="en-US" w:eastAsia="zh-CN"/>
        </w:rPr>
        <w:t xml:space="preserve">_____     </w:t>
      </w:r>
    </w:p>
    <w:p w14:paraId="2F55CDCF">
      <w:pPr>
        <w:spacing w:line="360" w:lineRule="auto"/>
        <w:ind w:left="638" w:hanging="218" w:leftChars="200" w:hangingChars="1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3，克服摩擦力做功：</w:t>
      </w:r>
      <w:r>
        <w:rPr>
          <w:rFonts w:hint="eastAsia"/>
          <w:i/>
          <w:iCs/>
          <w:lang w:val="en-US" w:eastAsia="zh-CN"/>
        </w:rPr>
        <w:t>W</w:t>
      </w:r>
      <w:r>
        <w:rPr>
          <w:rFonts w:hint="eastAsia"/>
          <w:lang w:val="en-US" w:eastAsia="zh-CN"/>
        </w:rPr>
        <w:t>=_____=_____</w:t>
      </w:r>
    </w:p>
    <w:p w14:paraId="71A08E03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</w:p>
    <w:p w14:paraId="29E2B230">
      <w:pPr>
        <w:spacing w:line="360" w:lineRule="auto"/>
        <w:jc w:val="center"/>
        <w:rPr>
          <w:rFonts w:eastAsia="宋体"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val="en-US" w:eastAsia="zh-CN"/>
        </w:rPr>
        <w:t>4</w:t>
      </w:r>
      <w:r>
        <w:rPr>
          <w:rFonts w:hint="eastAsia"/>
          <w:b/>
          <w:bCs/>
          <w:sz w:val="28"/>
          <w:szCs w:val="28"/>
        </w:rPr>
        <w:t xml:space="preserve">节  </w:t>
      </w:r>
      <w:bookmarkStart w:id="1" w:name="_Hlk184223580"/>
      <w:r>
        <w:rPr>
          <w:rFonts w:hint="eastAsia"/>
          <w:b/>
          <w:bCs/>
          <w:sz w:val="28"/>
          <w:szCs w:val="28"/>
          <w:lang w:val="en-US" w:eastAsia="zh-CN"/>
        </w:rPr>
        <w:t xml:space="preserve">功率 </w:t>
      </w:r>
    </w:p>
    <w:p w14:paraId="5CD2F9D1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</w:rPr>
        <w:t>一、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功率的概念</w:t>
      </w:r>
    </w:p>
    <w:p w14:paraId="5F0AA5AC">
      <w:pPr>
        <w:adjustRightInd w:val="0"/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szCs w:val="21"/>
          <w:lang w:val="en-US" w:eastAsia="zh-CN"/>
        </w:rPr>
      </w:pPr>
      <w:r>
        <w:rPr>
          <w:rFonts w:hint="eastAsia"/>
          <w:b/>
          <w:bCs/>
          <w:color w:val="0070C0"/>
          <w:szCs w:val="21"/>
        </w:rPr>
        <w:t xml:space="preserve">1. </w:t>
      </w:r>
      <w:r>
        <w:rPr>
          <w:rFonts w:hint="eastAsia"/>
          <w:b/>
          <w:bCs/>
          <w:color w:val="0070C0"/>
          <w:szCs w:val="21"/>
          <w:lang w:val="en-US" w:eastAsia="zh-CN"/>
        </w:rPr>
        <w:t>功率的含义：</w:t>
      </w:r>
    </w:p>
    <w:p w14:paraId="0296D879">
      <w:pPr>
        <w:spacing w:line="360" w:lineRule="auto"/>
        <w:ind w:left="0" w:firstLine="638" w:leftChars="0" w:firstLineChars="304"/>
        <w:jc w:val="left"/>
        <w:rPr>
          <w:rFonts w:ascii="宋体" w:hAnsi="宋体" w:cs="宋体" w:hint="default"/>
          <w:color w:val="000000"/>
          <w:kern w:val="0"/>
          <w:szCs w:val="21"/>
          <w:lang w:val="en-US" w:eastAsia="zh-CN"/>
        </w:rPr>
      </w:pP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物理学中用功率来表示物体做功</w:t>
      </w:r>
      <w:r>
        <w:rPr>
          <w:rFonts w:hint="eastAsia"/>
          <w:lang w:val="en-US" w:eastAsia="zh-CN"/>
        </w:rPr>
        <w:t>__________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的物理量。</w:t>
      </w:r>
    </w:p>
    <w:p w14:paraId="4068E675">
      <w:pPr>
        <w:spacing w:line="360" w:lineRule="auto"/>
        <w:ind w:firstLine="420" w:firstLineChars="200"/>
        <w:jc w:val="left"/>
        <w:rPr>
          <w:rFonts w:hint="eastAsia"/>
          <w:b/>
          <w:bCs/>
          <w:color w:val="0070C0"/>
          <w:kern w:val="0"/>
          <w:szCs w:val="21"/>
          <w:lang w:val="en-US" w:eastAsia="zh-CN"/>
        </w:rPr>
      </w:pPr>
      <w:r>
        <w:rPr>
          <w:b/>
          <w:bCs/>
          <w:color w:val="0070C0"/>
          <w:kern w:val="0"/>
          <w:szCs w:val="21"/>
        </w:rPr>
        <w:t xml:space="preserve">2.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功率的大小</w:t>
      </w:r>
    </w:p>
    <w:p w14:paraId="03F1C1C0">
      <w:pPr>
        <w:spacing w:line="360" w:lineRule="auto"/>
        <w:ind w:firstLine="420" w:firstLineChars="200"/>
        <w:jc w:val="left"/>
        <w:rPr>
          <w:rFonts w:hint="default"/>
          <w:b/>
          <w:bCs/>
          <w:color w:val="0070C0"/>
          <w:kern w:val="0"/>
          <w:szCs w:val="21"/>
          <w:lang w:val="en-US" w:eastAsia="zh-CN"/>
        </w:rPr>
      </w:pP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 xml:space="preserve">  物体</w:t>
      </w:r>
      <w:r>
        <w:rPr>
          <w:rFonts w:hint="eastAsia"/>
          <w:lang w:val="en-US" w:eastAsia="zh-CN"/>
        </w:rPr>
        <w:t>__________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所做的功。</w:t>
      </w:r>
    </w:p>
    <w:p w14:paraId="6538D051">
      <w:pPr>
        <w:spacing w:line="360" w:lineRule="auto"/>
        <w:ind w:firstLine="420" w:firstLineChars="200"/>
        <w:jc w:val="left"/>
        <w:rPr>
          <w:rFonts w:hint="default"/>
          <w:b/>
          <w:bCs/>
          <w:color w:val="0070C0"/>
          <w:kern w:val="0"/>
          <w:szCs w:val="21"/>
          <w:lang w:val="en-US" w:eastAsia="zh-CN"/>
        </w:rPr>
      </w:pP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3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功率的公式</w:t>
      </w:r>
    </w:p>
    <w:p w14:paraId="135DDA8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1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功率=</w:t>
      </w:r>
      <w:r>
        <w:rPr>
          <w:rFonts w:hint="eastAsia"/>
          <w:lang w:val="en-US" w:eastAsia="zh-CN"/>
        </w:rPr>
        <w:t>_____</w:t>
      </w:r>
      <w:r>
        <w:rPr>
          <w:rFonts w:hint="eastAsia"/>
          <w:kern w:val="0"/>
          <w:szCs w:val="21"/>
        </w:rPr>
        <w:t>。</w:t>
      </w:r>
    </w:p>
    <w:p w14:paraId="1295B747">
      <w:pPr>
        <w:spacing w:line="360" w:lineRule="auto"/>
        <w:ind w:firstLine="420" w:firstLineChars="200"/>
        <w:jc w:val="left"/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2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公式：</w:t>
      </w:r>
      <w:r>
        <w:rPr>
          <w:rFonts w:hint="eastAsia"/>
          <w:lang w:val="en-US" w:eastAsia="zh-CN"/>
        </w:rPr>
        <w:t>__________</w:t>
      </w:r>
      <w:r>
        <w:rPr>
          <w:rFonts w:ascii="宋体" w:hAnsi="宋体" w:cs="宋体" w:hint="eastAsia"/>
          <w:color w:val="FF0000"/>
          <w:kern w:val="0"/>
          <w:szCs w:val="21"/>
          <w:u w:val="single"/>
          <w:lang w:val="en-US" w:eastAsia="zh-CN"/>
        </w:rPr>
        <w:t xml:space="preserve"> </w:t>
      </w:r>
    </w:p>
    <w:p w14:paraId="41A2E733">
      <w:pPr>
        <w:spacing w:line="360" w:lineRule="auto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ascii="宋体" w:hAnsi="宋体" w:cs="宋体" w:hint="eastAsia"/>
          <w:color w:val="000000"/>
          <w:kern w:val="0"/>
          <w:szCs w:val="21"/>
        </w:rPr>
        <w:t>（</w:t>
      </w:r>
      <w:r>
        <w:rPr>
          <w:color w:val="000000"/>
          <w:kern w:val="0"/>
          <w:szCs w:val="21"/>
        </w:rPr>
        <w:t>3</w:t>
      </w:r>
      <w:r>
        <w:rPr>
          <w:rFonts w:ascii="宋体" w:hAnsi="宋体" w:cs="宋体" w:hint="eastAsia"/>
          <w:color w:val="000000"/>
          <w:kern w:val="0"/>
          <w:szCs w:val="21"/>
        </w:rPr>
        <w:t>）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功率的单位：</w:t>
      </w:r>
      <w:r>
        <w:rPr>
          <w:rFonts w:hint="eastAsia"/>
          <w:i/>
          <w:iCs/>
          <w:lang w:val="en-US" w:eastAsia="zh-CN"/>
        </w:rPr>
        <w:t>W</w:t>
      </w:r>
      <w:r>
        <w:rPr>
          <w:rFonts w:hint="eastAsia"/>
          <w:lang w:val="en-US" w:eastAsia="zh-CN"/>
        </w:rPr>
        <w:t>的单位________（___），</w:t>
      </w:r>
      <w:r>
        <w:rPr>
          <w:rFonts w:hint="eastAsia"/>
          <w:i/>
          <w:iCs/>
          <w:lang w:val="en-US" w:eastAsia="zh-CN"/>
        </w:rPr>
        <w:t>t</w:t>
      </w:r>
      <w:r>
        <w:rPr>
          <w:rFonts w:hint="eastAsia"/>
          <w:lang w:val="en-US" w:eastAsia="zh-CN"/>
        </w:rPr>
        <w:t>的单位________（___），</w:t>
      </w:r>
      <w:r>
        <w:rPr>
          <w:rFonts w:hint="eastAsia"/>
          <w:i/>
          <w:iCs/>
          <w:lang w:val="en-US" w:eastAsia="zh-CN"/>
        </w:rPr>
        <w:t>P</w:t>
      </w:r>
      <w:r>
        <w:rPr>
          <w:rFonts w:hint="eastAsia"/>
          <w:lang w:val="en-US" w:eastAsia="zh-CN"/>
        </w:rPr>
        <w:t>的单位________（___）。</w:t>
      </w:r>
    </w:p>
    <w:p w14:paraId="7519FA7C">
      <w:pPr>
        <w:spacing w:line="360" w:lineRule="auto"/>
        <w:ind w:firstLine="1050" w:firstLineChars="500"/>
        <w:jc w:val="center"/>
        <w:rPr>
          <w:rFonts w:hint="eastAsia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792480" cy="1008380"/>
            <wp:effectExtent l="0" t="0" r="0" b="12700"/>
            <wp:docPr id="5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B7CAF">
      <w:pPr>
        <w:spacing w:line="360" w:lineRule="auto"/>
        <w:ind w:left="0" w:firstLine="840" w:leftChars="0" w:firstLineChars="400"/>
        <w:jc w:val="left"/>
        <w:rPr>
          <w:rFonts w:hint="eastAsia"/>
          <w:lang w:val="en-US" w:eastAsia="zh-CN"/>
        </w:rPr>
      </w:pPr>
      <w:r>
        <w:rPr>
          <w:rFonts w:hint="eastAsia"/>
          <w:kern w:val="0"/>
          <w:szCs w:val="21"/>
          <w:lang w:val="en-US" w:eastAsia="zh-CN"/>
        </w:rPr>
        <w:t>1W=</w:t>
      </w:r>
      <w:r>
        <w:rPr>
          <w:rFonts w:hint="eastAsia"/>
          <w:lang w:val="en-US" w:eastAsia="zh-CN"/>
        </w:rPr>
        <w:t xml:space="preserve">________ </w:t>
      </w:r>
    </w:p>
    <w:p w14:paraId="0858AD4C">
      <w:pPr>
        <w:spacing w:line="360" w:lineRule="auto"/>
        <w:ind w:left="0" w:firstLine="840" w:leftChars="0" w:firstLineChars="400"/>
        <w:jc w:val="left"/>
        <w:rPr>
          <w:rFonts w:hint="eastAsia"/>
          <w:kern w:val="0"/>
          <w:szCs w:val="21"/>
          <w:lang w:val="en-US" w:eastAsia="zh-CN"/>
        </w:rPr>
      </w:pPr>
      <w:r>
        <w:rPr>
          <w:rFonts w:hint="eastAsia"/>
          <w:kern w:val="0"/>
          <w:szCs w:val="21"/>
          <w:lang w:val="en-US" w:eastAsia="zh-CN"/>
        </w:rPr>
        <w:t>物理意义：物体每</w:t>
      </w:r>
      <w:r>
        <w:rPr>
          <w:rFonts w:hint="eastAsia"/>
          <w:lang w:val="en-US" w:eastAsia="zh-CN"/>
        </w:rPr>
        <w:t xml:space="preserve">________ </w:t>
      </w:r>
      <w:r>
        <w:rPr>
          <w:rFonts w:hint="eastAsia"/>
          <w:kern w:val="0"/>
          <w:szCs w:val="21"/>
          <w:lang w:val="en-US" w:eastAsia="zh-CN"/>
        </w:rPr>
        <w:t>所做的功为</w:t>
      </w:r>
      <w:r>
        <w:rPr>
          <w:rFonts w:hint="eastAsia"/>
          <w:lang w:val="en-US" w:eastAsia="zh-CN"/>
        </w:rPr>
        <w:t>_______</w:t>
      </w:r>
      <w:r>
        <w:rPr>
          <w:rFonts w:hint="eastAsia"/>
          <w:kern w:val="0"/>
          <w:szCs w:val="21"/>
          <w:lang w:val="en-US" w:eastAsia="zh-CN"/>
        </w:rPr>
        <w:t>J.</w:t>
      </w:r>
    </w:p>
    <w:p w14:paraId="14A4DBCA">
      <w:pPr>
        <w:spacing w:line="360" w:lineRule="auto"/>
        <w:ind w:left="0" w:firstLine="840" w:leftChars="0" w:firstLineChars="400"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  <w:lang w:val="en-US" w:eastAsia="zh-CN"/>
        </w:rPr>
        <w:t>常用单位：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kern w:val="0"/>
          <w:szCs w:val="21"/>
          <w:lang w:val="en-US" w:eastAsia="zh-CN"/>
        </w:rPr>
        <w:t>（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kern w:val="0"/>
          <w:szCs w:val="21"/>
          <w:lang w:val="en-US" w:eastAsia="zh-CN"/>
        </w:rPr>
        <w:t>）、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kern w:val="0"/>
          <w:szCs w:val="21"/>
          <w:lang w:val="en-US" w:eastAsia="zh-CN"/>
        </w:rPr>
        <w:t>（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kern w:val="0"/>
          <w:szCs w:val="21"/>
          <w:lang w:val="en-US" w:eastAsia="zh-CN"/>
        </w:rPr>
        <w:t>）</w:t>
      </w:r>
      <w:r>
        <w:rPr>
          <w:rFonts w:hint="eastAsia"/>
          <w:kern w:val="0"/>
          <w:szCs w:val="21"/>
        </w:rPr>
        <w:t>。</w:t>
      </w:r>
    </w:p>
    <w:p w14:paraId="03673518">
      <w:pPr>
        <w:spacing w:line="360" w:lineRule="auto"/>
        <w:ind w:left="0" w:firstLine="840" w:leftChars="0" w:firstLineChars="400"/>
        <w:jc w:val="left"/>
        <w:rPr>
          <w:rFonts w:hint="default"/>
          <w:kern w:val="0"/>
          <w:szCs w:val="21"/>
          <w:lang w:val="en-US"/>
        </w:rPr>
      </w:pPr>
      <w:r>
        <w:rPr>
          <w:rFonts w:hint="eastAsia"/>
          <w:kern w:val="0"/>
          <w:szCs w:val="21"/>
          <w:lang w:val="en-US" w:eastAsia="zh-CN"/>
        </w:rPr>
        <w:t>1kW=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kern w:val="0"/>
          <w:szCs w:val="21"/>
          <w:lang w:val="en-US" w:eastAsia="zh-CN"/>
        </w:rPr>
        <w:t>W     1MW=</w:t>
      </w:r>
      <w:r>
        <w:rPr>
          <w:rFonts w:hint="eastAsia"/>
          <w:lang w:val="en-US" w:eastAsia="zh-CN"/>
        </w:rPr>
        <w:t>________</w:t>
      </w:r>
      <w:r>
        <w:rPr>
          <w:rFonts w:hint="eastAsia"/>
          <w:kern w:val="0"/>
          <w:szCs w:val="21"/>
          <w:lang w:val="en-US" w:eastAsia="zh-CN"/>
        </w:rPr>
        <w:t xml:space="preserve">W </w:t>
      </w:r>
    </w:p>
    <w:p w14:paraId="509C2F9C">
      <w:pPr>
        <w:spacing w:line="360" w:lineRule="auto"/>
        <w:ind w:left="0" w:firstLine="638" w:leftChars="0" w:firstLineChars="304"/>
        <w:jc w:val="left"/>
        <w:rPr>
          <w:rFonts w:hint="eastAsia"/>
          <w:kern w:val="0"/>
          <w:szCs w:val="21"/>
          <w:lang w:val="en-US" w:eastAsia="zh-CN"/>
        </w:rPr>
      </w:pPr>
      <w:r>
        <w:rPr>
          <w:rFonts w:hint="eastAsia"/>
          <w:kern w:val="0"/>
          <w:szCs w:val="21"/>
          <w:lang w:val="en-US" w:eastAsia="zh-CN"/>
        </w:rPr>
        <w:t>单位大小：</w:t>
      </w:r>
    </w:p>
    <w:p w14:paraId="18278A87">
      <w:pPr>
        <w:spacing w:line="360" w:lineRule="auto"/>
        <w:ind w:left="0" w:firstLine="638" w:leftChars="0" w:firstLineChars="304"/>
        <w:jc w:val="center"/>
      </w:pPr>
      <w:r>
        <w:drawing>
          <wp:inline distT="0" distB="0" distL="114300" distR="114300">
            <wp:extent cx="3825240" cy="1295400"/>
            <wp:effectExtent l="0" t="0" r="0" b="0"/>
            <wp:docPr id="5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rcRect l="28954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F7CE">
      <w:pPr>
        <w:spacing w:line="360" w:lineRule="auto"/>
        <w:ind w:left="0" w:firstLine="638" w:leftChars="0" w:firstLineChars="304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人骑自行车的功率约</w:t>
      </w:r>
      <w:r>
        <w:rPr>
          <w:rFonts w:hint="eastAsia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50~100</w:t>
      </w:r>
      <w:r>
        <w:rPr>
          <w:rFonts w:hint="eastAsia"/>
          <w:lang w:val="en-US" w:eastAsia="zh-CN"/>
        </w:rPr>
        <w:t xml:space="preserve">________       轿车发动机的功率约100________  </w:t>
      </w:r>
    </w:p>
    <w:p w14:paraId="0D852E94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估测人上楼的功率</w:t>
      </w:r>
    </w:p>
    <w:p w14:paraId="12FA7EA8">
      <w:pPr>
        <w:adjustRightInd w:val="0"/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szCs w:val="21"/>
          <w:lang w:val="en-US" w:eastAsia="zh-CN"/>
        </w:rPr>
      </w:pPr>
      <w:r>
        <w:rPr>
          <w:rFonts w:hint="eastAsia"/>
          <w:b/>
          <w:bCs/>
          <w:color w:val="0070C0"/>
          <w:szCs w:val="21"/>
        </w:rPr>
        <w:t xml:space="preserve">1. </w:t>
      </w:r>
      <w:r>
        <w:rPr>
          <w:rFonts w:hint="eastAsia"/>
          <w:b/>
          <w:bCs/>
          <w:color w:val="0070C0"/>
          <w:szCs w:val="21"/>
          <w:lang w:val="en-US" w:eastAsia="zh-CN"/>
        </w:rPr>
        <w:t>实验原理：</w:t>
      </w:r>
    </w:p>
    <w:p w14:paraId="3DA5D32A">
      <w:pPr>
        <w:spacing w:line="360" w:lineRule="auto"/>
        <w:ind w:left="1474" w:hanging="422" w:leftChars="501" w:hangingChars="201"/>
        <w:jc w:val="left"/>
        <w:rPr>
          <w:rFonts w:ascii="宋体" w:hAnsi="宋体" w:cs="宋体" w:hint="default"/>
          <w:color w:val="000000"/>
          <w:kern w:val="0"/>
          <w:szCs w:val="21"/>
          <w:lang w:val="en-US" w:eastAsia="zh-CN"/>
        </w:rPr>
      </w:pP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 xml:space="preserve">  </w:t>
      </w:r>
      <w:r>
        <w:rPr>
          <w:rFonts w:ascii="宋体" w:hAnsi="宋体" w:cs="宋体" w:hint="eastAsia"/>
          <w:i/>
          <w:iCs/>
          <w:color w:val="000000"/>
          <w:kern w:val="0"/>
          <w:szCs w:val="21"/>
          <w:lang w:val="en-US" w:eastAsia="zh-CN"/>
        </w:rPr>
        <w:t>P</w:t>
      </w:r>
      <w:r>
        <w:rPr>
          <w:rFonts w:ascii="宋体" w:hAnsi="宋体" w:cs="宋体" w:hint="eastAsia"/>
          <w:color w:val="000000"/>
          <w:kern w:val="0"/>
          <w:szCs w:val="21"/>
          <w:lang w:val="en-US" w:eastAsia="zh-CN"/>
        </w:rPr>
        <w:t>=</w:t>
      </w:r>
      <w:r>
        <w:rPr>
          <w:rFonts w:hint="eastAsia"/>
          <w:lang w:val="en-US" w:eastAsia="zh-CN"/>
        </w:rPr>
        <w:t>________=________=________</w:t>
      </w:r>
    </w:p>
    <w:p w14:paraId="491CDC17">
      <w:pPr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kern w:val="0"/>
          <w:szCs w:val="21"/>
          <w:lang w:val="en-US" w:eastAsia="zh-CN"/>
        </w:rPr>
      </w:pPr>
      <w:r>
        <w:rPr>
          <w:b/>
          <w:bCs/>
          <w:color w:val="0070C0"/>
          <w:kern w:val="0"/>
          <w:szCs w:val="21"/>
        </w:rPr>
        <w:t xml:space="preserve">2.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测量的物理量：</w:t>
      </w:r>
    </w:p>
    <w:p w14:paraId="23DD253C">
      <w:pPr>
        <w:snapToGrid w:val="0"/>
        <w:spacing w:line="360" w:lineRule="auto"/>
        <w:ind w:firstLine="420" w:firstLineChars="200"/>
        <w:rPr>
          <w:rFonts w:ascii="Times New Roman" w:hAnsi="Times New Roman" w:cs="Times New Roman" w:hint="default"/>
          <w:b w:val="0"/>
          <w:bCs/>
          <w:i/>
          <w:iCs/>
          <w:color w:val="FF0000"/>
          <w:szCs w:val="21"/>
          <w:lang w:val="en-US" w:eastAsia="zh-CN"/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lang w:val="en-US" w:eastAsia="zh-CN"/>
        </w:rPr>
        <w:t>________________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lang w:val="en-US" w:eastAsia="zh-CN"/>
        </w:rPr>
        <w:t>________________</w:t>
      </w: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/>
          <w:lang w:val="en-US" w:eastAsia="zh-CN"/>
        </w:rPr>
        <w:t>________________</w:t>
      </w:r>
    </w:p>
    <w:p w14:paraId="20EACD8A">
      <w:pPr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kern w:val="0"/>
          <w:szCs w:val="21"/>
          <w:lang w:val="en-US" w:eastAsia="zh-CN"/>
        </w:rPr>
      </w:pP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3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测量工具：</w:t>
      </w:r>
    </w:p>
    <w:p w14:paraId="1924454E">
      <w:pPr>
        <w:snapToGrid w:val="0"/>
        <w:spacing w:line="360" w:lineRule="auto"/>
        <w:ind w:firstLine="420" w:firstLineChars="200"/>
        <w:rPr>
          <w:rFonts w:ascii="Times New Roman" w:hAnsi="Times New Roman" w:cs="Times New Roman" w:hint="default"/>
          <w:b w:val="0"/>
          <w:bCs/>
          <w:i/>
          <w:i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体重计、</w:t>
      </w:r>
      <w:r>
        <w:rPr>
          <w:rFonts w:hint="eastAsia"/>
          <w:lang w:val="en-US" w:eastAsia="zh-CN"/>
        </w:rPr>
        <w:t>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和</w:t>
      </w:r>
      <w:r>
        <w:rPr>
          <w:rFonts w:hint="eastAsia"/>
          <w:lang w:val="en-US" w:eastAsia="zh-CN"/>
        </w:rPr>
        <w:t>________</w:t>
      </w:r>
    </w:p>
    <w:bookmarkEnd w:id="1"/>
    <w:p w14:paraId="67024A36">
      <w:pPr>
        <w:spacing w:line="360" w:lineRule="auto"/>
        <w:ind w:firstLine="420" w:firstLineChars="200"/>
        <w:jc w:val="left"/>
        <w:rPr>
          <w:rFonts w:eastAsia="宋体" w:hint="default"/>
          <w:b/>
          <w:bCs/>
          <w:color w:val="0070C0"/>
          <w:kern w:val="0"/>
          <w:szCs w:val="21"/>
          <w:lang w:val="en-US" w:eastAsia="zh-CN"/>
        </w:rPr>
      </w:pP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4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中学生上楼的功率：</w:t>
      </w:r>
    </w:p>
    <w:p w14:paraId="52D7BB58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（1）缓步上楼约</w:t>
      </w:r>
      <w:r>
        <w:rPr>
          <w:rFonts w:hint="eastAsia"/>
          <w:lang w:val="en-US" w:eastAsia="zh-CN"/>
        </w:rPr>
        <w:t>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W</w:t>
      </w:r>
    </w:p>
    <w:p w14:paraId="1974D35E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（2）快步上楼约</w:t>
      </w:r>
      <w:r>
        <w:rPr>
          <w:rFonts w:hint="eastAsia"/>
          <w:lang w:val="en-US" w:eastAsia="zh-CN"/>
        </w:rPr>
        <w:t>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W</w:t>
      </w:r>
    </w:p>
    <w:p w14:paraId="2B761FEC">
      <w:pPr>
        <w:autoSpaceDE w:val="0"/>
        <w:autoSpaceDN w:val="0"/>
        <w:adjustRightInd w:val="0"/>
        <w:spacing w:line="360" w:lineRule="auto"/>
        <w:ind w:firstLine="400"/>
        <w:jc w:val="left"/>
        <w:rPr>
          <w:rFonts w:hint="eastAsia"/>
          <w:b/>
          <w:bCs/>
          <w:kern w:val="0"/>
          <w:szCs w:val="21"/>
          <w:lang w:val="en-US" w:eastAsia="zh-CN"/>
        </w:rPr>
      </w:pPr>
      <w:r>
        <w:rPr>
          <w:rFonts w:hint="eastAsia"/>
          <w:b/>
          <w:bCs/>
          <w:kern w:val="0"/>
          <w:szCs w:val="21"/>
          <w:lang w:val="en-US" w:eastAsia="zh-CN"/>
        </w:rPr>
        <w:t>三</w:t>
      </w:r>
      <w:r>
        <w:rPr>
          <w:rFonts w:hint="eastAsia"/>
          <w:b/>
          <w:bCs/>
          <w:kern w:val="0"/>
          <w:szCs w:val="21"/>
        </w:rPr>
        <w:t>、</w:t>
      </w:r>
      <w:r>
        <w:rPr>
          <w:rFonts w:hint="eastAsia"/>
          <w:b/>
          <w:bCs/>
          <w:kern w:val="0"/>
          <w:szCs w:val="21"/>
          <w:lang w:val="en-US" w:eastAsia="zh-CN"/>
        </w:rPr>
        <w:t>功率的计算</w:t>
      </w:r>
    </w:p>
    <w:p w14:paraId="030EC526">
      <w:pPr>
        <w:numPr>
          <w:ilvl w:val="0"/>
          <w:numId w:val="0"/>
        </w:numPr>
        <w:ind w:left="638" w:leftChars="304"/>
        <w:rPr>
          <w:rFonts w:hint="default"/>
          <w:lang w:val="en-US" w:eastAsia="zh-CN"/>
        </w:rPr>
      </w:pPr>
      <w:r>
        <w:rPr>
          <w:rFonts w:hint="eastAsia"/>
          <w:b/>
          <w:bCs/>
          <w:color w:val="0070C0"/>
          <w:kern w:val="0"/>
          <w:szCs w:val="21"/>
          <w:lang w:val="en-US" w:eastAsia="zh-CN"/>
        </w:rPr>
        <w:t>1</w:t>
      </w:r>
      <w:r>
        <w:rPr>
          <w:b/>
          <w:bCs/>
          <w:color w:val="0070C0"/>
          <w:kern w:val="0"/>
          <w:szCs w:val="21"/>
        </w:rPr>
        <w:t xml:space="preserve">. </w: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779145</wp:posOffset>
            </wp:positionH>
            <wp:positionV relativeFrom="paragraph">
              <wp:posOffset>154940</wp:posOffset>
            </wp:positionV>
            <wp:extent cx="918845" cy="54800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r="45334"/>
                    <a:stretch>
                      <a:fillRect/>
                    </a:stretch>
                  </pic:blipFill>
                  <pic:spPr>
                    <a:xfrm>
                      <a:off x="0" y="0"/>
                      <a:ext cx="918845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功率的推导公式：</w:t>
      </w:r>
    </w:p>
    <w:p w14:paraId="7C01C66D">
      <w:pPr>
        <w:numPr>
          <w:ilvl w:val="0"/>
          <w:numId w:val="0"/>
        </w:numPr>
        <w:ind w:left="0" w:firstLine="638" w:leftChars="0" w:firstLineChars="304"/>
        <w:rPr>
          <w:rFonts w:hint="default"/>
          <w:lang w:val="en-US" w:eastAsia="zh-CN"/>
        </w:rPr>
      </w:pPr>
    </w:p>
    <w:p w14:paraId="4EC0D188">
      <w:pPr>
        <w:numPr>
          <w:ilvl w:val="0"/>
          <w:numId w:val="0"/>
        </w:numPr>
        <w:ind w:left="0" w:firstLine="638" w:leftChars="0" w:firstLineChars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_____________  （作用在物体上的力为</w:t>
      </w:r>
      <w:r>
        <w:rPr>
          <w:rFonts w:hint="eastAsia"/>
          <w:i/>
          <w:iCs/>
          <w:lang w:val="en-US" w:eastAsia="zh-CN"/>
        </w:rPr>
        <w:t>F</w:t>
      </w:r>
      <w:r>
        <w:rPr>
          <w:rFonts w:hint="eastAsia"/>
          <w:lang w:val="en-US" w:eastAsia="zh-CN"/>
        </w:rPr>
        <w:t>，物体以速度</w:t>
      </w:r>
      <w:r>
        <w:rPr>
          <w:rFonts w:hint="eastAsia"/>
          <w:i/>
          <w:iCs/>
          <w:lang w:val="en-US" w:eastAsia="zh-CN"/>
        </w:rPr>
        <w:t>v</w:t>
      </w:r>
      <w:r>
        <w:rPr>
          <w:rFonts w:hint="eastAsia"/>
          <w:lang w:val="en-US" w:eastAsia="zh-CN"/>
        </w:rPr>
        <w:t>做匀速直线运动）</w:t>
      </w:r>
    </w:p>
    <w:p w14:paraId="15CBD35F">
      <w:pPr>
        <w:numPr>
          <w:ilvl w:val="0"/>
          <w:numId w:val="0"/>
        </w:numPr>
        <w:ind w:left="0" w:firstLine="638" w:leftChars="0" w:firstLineChars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</w:t>
      </w:r>
    </w:p>
    <w:p w14:paraId="4A2F6CF1">
      <w:pPr>
        <w:numPr>
          <w:ilvl w:val="0"/>
          <w:numId w:val="0"/>
        </w:numPr>
        <w:ind w:left="0" w:firstLine="638" w:leftChars="0" w:firstLineChars="304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847725</wp:posOffset>
            </wp:positionH>
            <wp:positionV relativeFrom="paragraph">
              <wp:posOffset>99060</wp:posOffset>
            </wp:positionV>
            <wp:extent cx="766445" cy="579120"/>
            <wp:effectExtent l="0" t="0" r="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r="39680"/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2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lang w:val="en-US" w:eastAsia="zh-CN"/>
        </w:rPr>
        <w:t>上楼功率公式：</w:t>
      </w:r>
    </w:p>
    <w:p w14:paraId="36C69AC8">
      <w:pPr>
        <w:numPr>
          <w:ilvl w:val="0"/>
          <w:numId w:val="0"/>
        </w:numPr>
        <w:ind w:left="0" w:firstLine="638" w:leftChars="0" w:firstLineChars="304"/>
        <w:rPr>
          <w:rFonts w:hint="eastAsia"/>
          <w:lang w:val="en-US" w:eastAsia="zh-CN"/>
        </w:rPr>
      </w:pPr>
    </w:p>
    <w:p w14:paraId="464C1BF9">
      <w:pPr>
        <w:numPr>
          <w:ilvl w:val="0"/>
          <w:numId w:val="0"/>
        </w:numPr>
        <w:ind w:left="0" w:firstLine="638" w:leftChars="0" w:firstLineChars="30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________________</w:t>
      </w:r>
    </w:p>
    <w:p w14:paraId="005196B0">
      <w:pPr>
        <w:numPr>
          <w:ilvl w:val="0"/>
          <w:numId w:val="0"/>
        </w:numPr>
        <w:ind w:left="0" w:firstLine="638" w:leftChars="0" w:firstLineChars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</w:t>
      </w:r>
    </w:p>
    <w:p w14:paraId="758D101B">
      <w:pPr>
        <w:numPr>
          <w:ilvl w:val="0"/>
          <w:numId w:val="0"/>
        </w:numPr>
        <w:ind w:left="0" w:firstLine="638" w:leftChars="0" w:firstLineChars="30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hint="eastAsia"/>
          <w:lang w:val="en-US" w:eastAsia="zh-CN"/>
        </w:rPr>
        <w:t xml:space="preserve">跳绳/人体向上功率：                 </w:t>
      </w:r>
    </w:p>
    <w:p w14:paraId="1E2C4C66">
      <w:pPr>
        <w:autoSpaceDE w:val="0"/>
        <w:autoSpaceDN w:val="0"/>
        <w:adjustRightInd w:val="0"/>
        <w:spacing w:line="360" w:lineRule="auto"/>
        <w:ind w:left="0" w:firstLine="638" w:leftChars="0" w:firstLineChars="304"/>
        <w:jc w:val="left"/>
        <w:rPr>
          <w:rFonts w:hint="default"/>
          <w:b/>
          <w:bCs/>
          <w:kern w:val="0"/>
          <w:szCs w:val="21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1063625</wp:posOffset>
            </wp:positionH>
            <wp:positionV relativeFrom="paragraph">
              <wp:posOffset>14605</wp:posOffset>
            </wp:positionV>
            <wp:extent cx="672465" cy="478790"/>
            <wp:effectExtent l="0" t="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rcRect r="45692" b="-1344"/>
                    <a:stretch>
                      <a:fillRect/>
                    </a:stretch>
                  </pic:blipFill>
                  <pic:spPr>
                    <a:xfrm>
                      <a:off x="0" y="0"/>
                      <a:ext cx="67246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9F1E2D">
      <w:pPr>
        <w:numPr>
          <w:ilvl w:val="0"/>
          <w:numId w:val="0"/>
        </w:numPr>
        <w:ind w:firstLine="2730" w:firstLineChars="1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________________（ n为在时间t内完成的数量）</w:t>
      </w:r>
    </w:p>
    <w:p w14:paraId="369669D8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</w:p>
    <w:p w14:paraId="3B693540">
      <w:pPr>
        <w:spacing w:line="36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val="en-US" w:eastAsia="zh-CN"/>
        </w:rPr>
        <w:t>5</w:t>
      </w:r>
      <w:r>
        <w:rPr>
          <w:rFonts w:hint="eastAsia"/>
          <w:b/>
          <w:bCs/>
          <w:sz w:val="28"/>
          <w:szCs w:val="28"/>
        </w:rPr>
        <w:t xml:space="preserve">节  </w:t>
      </w:r>
      <w:r>
        <w:rPr>
          <w:rFonts w:hint="eastAsia"/>
          <w:b/>
          <w:bCs/>
          <w:sz w:val="28"/>
          <w:szCs w:val="28"/>
          <w:lang w:val="en-US" w:eastAsia="zh-CN"/>
        </w:rPr>
        <w:t>机械效率</w:t>
      </w:r>
    </w:p>
    <w:p w14:paraId="1E384906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</w:rPr>
        <w:t>一、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有用功、额外功和总功</w:t>
      </w:r>
    </w:p>
    <w:p w14:paraId="410A5BC5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有用功：为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所做的功。</w:t>
      </w:r>
    </w:p>
    <w:p w14:paraId="2844CE9A">
      <w:pPr>
        <w:snapToGrid w:val="0"/>
        <w:spacing w:line="360" w:lineRule="auto"/>
        <w:ind w:firstLine="630" w:firstLineChars="3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初中部分使用机械的目的有两个：一是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物体，此类有用功是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所做的功；</w:t>
      </w:r>
    </w:p>
    <w:p w14:paraId="26559D17">
      <w:pPr>
        <w:snapToGrid w:val="0"/>
        <w:spacing w:line="360" w:lineRule="auto"/>
        <w:ind w:firstLine="630" w:firstLineChars="3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  二是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物体，此类有用功是</w:t>
      </w:r>
      <w:r>
        <w:rPr>
          <w:rFonts w:hint="eastAsia"/>
          <w:lang w:val="en-US" w:eastAsia="zh-CN"/>
        </w:rPr>
        <w:t>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所做的功。</w:t>
      </w:r>
    </w:p>
    <w:p w14:paraId="07FEBC8C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额外功：利用机械做功时，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我们目的，但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的那部分功。</w:t>
      </w:r>
    </w:p>
    <w:p w14:paraId="05EAA700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通常两类：一是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所做的功；</w:t>
      </w:r>
    </w:p>
    <w:p w14:paraId="6DF861CD">
      <w:pPr>
        <w:snapToGrid w:val="0"/>
        <w:spacing w:line="360" w:lineRule="auto"/>
        <w:ind w:firstLine="420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二是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（非水平移动时地面对物体的摩擦）所做的功。</w:t>
      </w:r>
    </w:p>
    <w:p w14:paraId="2FC71CE0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总功：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所做的功。</w:t>
      </w:r>
    </w:p>
    <w:p w14:paraId="518CF6CE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FF0000"/>
          <w:szCs w:val="21"/>
          <w:u w:val="single"/>
          <w:lang w:val="en-US" w:eastAsia="zh-CN"/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总功 = </w:t>
      </w:r>
      <w:r>
        <w:rPr>
          <w:rFonts w:hint="eastAsia"/>
          <w:lang w:val="en-US" w:eastAsia="zh-CN"/>
        </w:rPr>
        <w:t>_____________________</w:t>
      </w:r>
    </w:p>
    <w:p w14:paraId="695B3A0B">
      <w:pPr>
        <w:snapToGrid w:val="0"/>
        <w:spacing w:line="360" w:lineRule="auto"/>
        <w:ind w:firstLine="420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cs="Times New Roman" w:hint="eastAsia"/>
          <w:b w:val="0"/>
          <w:bCs/>
          <w:i/>
          <w:i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W</w:t>
      </w:r>
      <w:r>
        <w:rPr>
          <w:rFonts w:cs="Times New Roman" w:hint="eastAsia"/>
          <w:b w:val="0"/>
          <w:bCs/>
          <w:color w:val="000000" w:themeColor="text1"/>
          <w:szCs w:val="2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 xml:space="preserve">总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/>
          <w:lang w:val="en-US" w:eastAsia="zh-CN"/>
        </w:rPr>
        <w:t>_____________________</w:t>
      </w:r>
    </w:p>
    <w:p w14:paraId="4A78CB9D">
      <w:pPr>
        <w:adjustRightInd w:val="0"/>
        <w:spacing w:line="360" w:lineRule="auto"/>
        <w:ind w:firstLine="400"/>
        <w:jc w:val="left"/>
        <w:rPr>
          <w:rFonts w:ascii="宋体" w:hAnsi="宋体" w:hint="default"/>
          <w:b/>
          <w:color w:val="0D0D0D"/>
          <w:szCs w:val="21"/>
          <w:highlight w:val="cyan"/>
          <w:lang w:val="en-US" w:eastAsia="zh-CN"/>
        </w:rPr>
      </w:pP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二</w:t>
      </w:r>
      <w:r>
        <w:rPr>
          <w:rFonts w:ascii="宋体" w:hAnsi="宋体" w:hint="eastAsia"/>
          <w:b/>
          <w:color w:val="0D0D0D"/>
          <w:szCs w:val="21"/>
          <w:highlight w:val="cyan"/>
        </w:rPr>
        <w:t>、</w:t>
      </w:r>
      <w:r>
        <w:rPr>
          <w:rFonts w:ascii="宋体" w:hAnsi="宋体" w:hint="eastAsia"/>
          <w:b/>
          <w:color w:val="0D0D0D"/>
          <w:szCs w:val="21"/>
          <w:highlight w:val="cyan"/>
          <w:lang w:val="en-US" w:eastAsia="zh-CN"/>
        </w:rPr>
        <w:t>机械效率</w:t>
      </w:r>
    </w:p>
    <w:p w14:paraId="5A44F74F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机械效率的概念：</w:t>
      </w:r>
    </w:p>
    <w:p w14:paraId="58714405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（1）物理学中把</w:t>
      </w:r>
      <w:r>
        <w:rPr>
          <w:rFonts w:hint="eastAsia"/>
          <w:lang w:val="en-US" w:eastAsia="zh-CN"/>
        </w:rPr>
        <w:t>____________________________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称为机械效率。</w:t>
      </w:r>
    </w:p>
    <w:p w14:paraId="563ED7E7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（2）机械效率表示利用机械做功时，</w:t>
      </w:r>
      <w:r>
        <w:rPr>
          <w:rFonts w:hint="eastAsia"/>
          <w:lang w:val="en-US" w:eastAsia="zh-CN"/>
        </w:rPr>
        <w:t>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在总功中的占比。因此机械效率是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单位的。</w:t>
      </w:r>
    </w:p>
    <w:p w14:paraId="108419D0">
      <w:pPr>
        <w:snapToGrid w:val="0"/>
        <w:spacing w:line="360" w:lineRule="auto"/>
        <w:ind w:left="840" w:hanging="420" w:leftChars="200" w:hanging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（3）因为总功等于有用功与额外功的和，而额外功是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零的，所以有用功一定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总功，即机械效率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1，</w:t>
      </w: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机械效率是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用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u w:val="none"/>
          <w:lang w:val="en-US" w:eastAsia="zh-CN"/>
          <w14:textFill>
            <w14:solidFill>
              <w14:schemeClr w14:val="tx1"/>
            </w14:solidFill>
          </w14:textFill>
        </w:rPr>
        <w:t>表示的</w:t>
      </w: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，反映了机械的</w:t>
      </w:r>
      <w:r>
        <w:rPr>
          <w:rFonts w:hint="eastAsia"/>
          <w:lang w:val="en-US" w:eastAsia="zh-CN"/>
        </w:rPr>
        <w:t>______________</w:t>
      </w: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E9280BB">
      <w:pPr>
        <w:snapToGrid w:val="0"/>
        <w:spacing w:line="360" w:lineRule="auto"/>
        <w:ind w:left="840" w:hanging="420" w:leftChars="200" w:hangingChars="200"/>
        <w:rPr>
          <w:rFonts w:hint="eastAsia"/>
          <w:lang w:val="en-US" w:eastAsia="zh-CN"/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（4）</w:t>
      </w:r>
      <w:r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机械效率的计算公式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：</w:t>
      </w:r>
      <m:oMath>
        <m:r>
          <m:rPr>
            <m:sty m:val="p"/>
          </m:rPr>
          <w:rPr>
            <w:rFonts w:ascii="Cambria Math" w:hAnsi="Cambria Math" w:cs="Times New Roman" w:hint="eastAsia"/>
            <w:color w:val="000000" w:themeColor="text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η</m:t>
        </m:r>
        <m:r>
          <m:rPr>
            <m:sty m:val="p"/>
          </m:rPr>
          <w:rPr>
            <w:rFonts w:ascii="Cambria Math" w:hAnsi="Cambria Math" w:cs="Times New Roman" w:hint="default"/>
            <w:color w:val="000000" w:themeColor="text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=</m:t>
        </m:r>
      </m:oMath>
      <w:r>
        <w:rPr>
          <w:rFonts w:hint="eastAsia"/>
          <w:lang w:val="en-US" w:eastAsia="zh-CN"/>
        </w:rPr>
        <w:t>______________</w:t>
      </w:r>
    </w:p>
    <w:p w14:paraId="12886537">
      <w:pPr>
        <w:snapToGrid w:val="0"/>
        <w:spacing w:line="360" w:lineRule="auto"/>
        <w:ind w:left="840" w:hanging="420" w:leftChars="200" w:hanging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b/>
          <w:bCs/>
          <w:color w:val="0070C0"/>
          <w:kern w:val="0"/>
          <w:szCs w:val="21"/>
        </w:rPr>
        <w:t xml:space="preserve">. 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影响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机械效率大小的因素：</w:t>
      </w:r>
    </w:p>
    <w:p w14:paraId="2E0E2121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（1）在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一定时，增大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可提高机械效率。</w:t>
      </w:r>
    </w:p>
    <w:p w14:paraId="49A3EDFD">
      <w:pPr>
        <w:snapToGrid w:val="0"/>
        <w:spacing w:line="360" w:lineRule="auto"/>
        <w:ind w:left="638" w:firstLine="420" w:leftChars="304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如利用滑轮组提升重物时，增大</w:t>
      </w:r>
      <w:r>
        <w:rPr>
          <w:rFonts w:hint="eastAsia"/>
          <w:lang w:val="en-US" w:eastAsia="zh-CN"/>
        </w:rPr>
        <w:t>_____________________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，可提高机械效率，因此同一滑轮组的机械效率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固定不变的。</w:t>
      </w:r>
    </w:p>
    <w:p w14:paraId="61B1F529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（2）在有用功一定时，减小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可提高机械效率。</w:t>
      </w:r>
    </w:p>
    <w:p w14:paraId="04E4A072">
      <w:pPr>
        <w:snapToGrid w:val="0"/>
        <w:spacing w:line="360" w:lineRule="auto"/>
        <w:ind w:left="638" w:firstLine="420" w:leftChars="304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如利用不同滑轮组提升同一重物时，选用重力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的动滑轮，可提高机械效率。</w:t>
      </w:r>
    </w:p>
    <w:p w14:paraId="38C37DDE">
      <w:pPr>
        <w:snapToGrid w:val="0"/>
        <w:spacing w:line="360" w:lineRule="auto"/>
        <w:ind w:firstLine="420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（3）当有用功和额外功一定时，机械效率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2FF3E98">
      <w:pPr>
        <w:snapToGrid w:val="0"/>
        <w:spacing w:line="360" w:lineRule="auto"/>
        <w:ind w:left="638" w:firstLine="420" w:leftChars="304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如利用同一滑轮组提升同一重物时，改变绳子的绕法，可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作用在绳端的拉力，但滑轮组机械效率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20711D97">
      <w:pPr>
        <w:snapToGrid w:val="0"/>
        <w:spacing w:line="360" w:lineRule="auto"/>
        <w:ind w:left="638" w:firstLine="420" w:leftChars="304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机械效率大小与是否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力、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力无关。</w:t>
      </w:r>
    </w:p>
    <w:p w14:paraId="062F6A9A">
      <w:pPr>
        <w:snapToGrid w:val="0"/>
        <w:spacing w:line="360" w:lineRule="auto"/>
        <w:ind w:left="638" w:firstLine="420" w:leftChars="304" w:firstLineChars="200"/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如利用同一滑轮组提升同一重物时，改变重物提升高度，有用功和额外功同时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，但有用功与总功的比值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，即滑轮组机械效率</w:t>
      </w:r>
      <w:r>
        <w:rPr>
          <w:rFonts w:hint="eastAsia"/>
          <w:lang w:val="en-US" w:eastAsia="zh-CN"/>
        </w:rPr>
        <w:t>______________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D68DDE1">
      <w:pPr>
        <w:snapToGrid w:val="0"/>
        <w:spacing w:line="360" w:lineRule="auto"/>
        <w:ind w:left="638" w:firstLine="420" w:leftChars="304" w:firstLineChars="200"/>
        <w:rPr>
          <w:rFonts w:cs="Times New Roman" w:hint="default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机械效率大小与有用功、额外功的大小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，与做功的快慢</w:t>
      </w:r>
      <w:r>
        <w:rPr>
          <w:rFonts w:hint="eastAsia"/>
          <w:lang w:val="en-US" w:eastAsia="zh-CN"/>
        </w:rPr>
        <w:t>_______</w:t>
      </w:r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，只与有用功与额外功的比值</w:t>
      </w:r>
      <w:r>
        <w:rPr>
          <w:rFonts w:hint="eastAsia"/>
          <w:lang w:val="en-US" w:eastAsia="zh-CN"/>
        </w:rPr>
        <w:t>_______</w:t>
      </w:r>
      <w:bookmarkStart w:id="2" w:name="_GoBack"/>
      <w:bookmarkEnd w:id="2"/>
      <w:r>
        <w:rPr>
          <w:rFonts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4E912EB4">
      <w:pPr>
        <w:snapToGrid w:val="0"/>
        <w:spacing w:line="360" w:lineRule="auto"/>
        <w:ind w:firstLine="420" w:firstLineChars="200"/>
        <w:rPr>
          <w:rFonts w:ascii="Times New Roman" w:hAnsi="Times New Roman" w:cs="Times New Roman" w:hint="eastAsia"/>
          <w:b w:val="0"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type w:val="continuous"/>
      <w:pgSz w:w="11906" w:h="16838"/>
      <w:pgMar w:top="1418" w:right="1077" w:bottom="1418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0289B1A0-3667-4FCE-81EB-7E8256CE0602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2" w:subsetted="1" w:fontKey="{0D432D06-94C9-4A94-9224-67770C04F8FD}"/>
  </w:font>
  <w:font w:name="Cambri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97856605"/>
    <w:multiLevelType w:val="singleLevel"/>
    <w:tmpl w:val="97856605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1396"/>
    <w:rsid w:val="00002AEE"/>
    <w:rsid w:val="0000455D"/>
    <w:rsid w:val="00004F28"/>
    <w:rsid w:val="00004FE0"/>
    <w:rsid w:val="0001131C"/>
    <w:rsid w:val="00015A63"/>
    <w:rsid w:val="00015B42"/>
    <w:rsid w:val="00023CE2"/>
    <w:rsid w:val="0003161D"/>
    <w:rsid w:val="00042F8C"/>
    <w:rsid w:val="00043220"/>
    <w:rsid w:val="00054BCC"/>
    <w:rsid w:val="00060356"/>
    <w:rsid w:val="00061045"/>
    <w:rsid w:val="00062788"/>
    <w:rsid w:val="00066F85"/>
    <w:rsid w:val="000704BC"/>
    <w:rsid w:val="00083B86"/>
    <w:rsid w:val="00086246"/>
    <w:rsid w:val="00091019"/>
    <w:rsid w:val="000934F9"/>
    <w:rsid w:val="000A172D"/>
    <w:rsid w:val="000B32C3"/>
    <w:rsid w:val="000C3962"/>
    <w:rsid w:val="000E649B"/>
    <w:rsid w:val="000E6963"/>
    <w:rsid w:val="000F1E34"/>
    <w:rsid w:val="000F2E47"/>
    <w:rsid w:val="00101FCD"/>
    <w:rsid w:val="001056CB"/>
    <w:rsid w:val="00112BFC"/>
    <w:rsid w:val="00125441"/>
    <w:rsid w:val="001300FD"/>
    <w:rsid w:val="00143676"/>
    <w:rsid w:val="00162C4F"/>
    <w:rsid w:val="0018748E"/>
    <w:rsid w:val="00192B8C"/>
    <w:rsid w:val="00193925"/>
    <w:rsid w:val="00195915"/>
    <w:rsid w:val="00196F3E"/>
    <w:rsid w:val="001A4557"/>
    <w:rsid w:val="001A50A8"/>
    <w:rsid w:val="001A5ABC"/>
    <w:rsid w:val="001A5B5F"/>
    <w:rsid w:val="001B0C1C"/>
    <w:rsid w:val="001B2478"/>
    <w:rsid w:val="001D4B24"/>
    <w:rsid w:val="001D752B"/>
    <w:rsid w:val="001E2A97"/>
    <w:rsid w:val="001E3D9B"/>
    <w:rsid w:val="001E4BE6"/>
    <w:rsid w:val="001E7D69"/>
    <w:rsid w:val="001F4FF2"/>
    <w:rsid w:val="00202DC1"/>
    <w:rsid w:val="002131AD"/>
    <w:rsid w:val="002161D5"/>
    <w:rsid w:val="00223B11"/>
    <w:rsid w:val="00224B20"/>
    <w:rsid w:val="00227BE7"/>
    <w:rsid w:val="00243B6D"/>
    <w:rsid w:val="00253207"/>
    <w:rsid w:val="00255179"/>
    <w:rsid w:val="002645C6"/>
    <w:rsid w:val="002665CA"/>
    <w:rsid w:val="00271033"/>
    <w:rsid w:val="0028677C"/>
    <w:rsid w:val="002906D6"/>
    <w:rsid w:val="002A067D"/>
    <w:rsid w:val="002A19F4"/>
    <w:rsid w:val="002C0D23"/>
    <w:rsid w:val="002C5BF4"/>
    <w:rsid w:val="002D3C01"/>
    <w:rsid w:val="002D5F51"/>
    <w:rsid w:val="002E765A"/>
    <w:rsid w:val="002F4246"/>
    <w:rsid w:val="0031632F"/>
    <w:rsid w:val="00324927"/>
    <w:rsid w:val="00324F4A"/>
    <w:rsid w:val="00327FFC"/>
    <w:rsid w:val="00330D8C"/>
    <w:rsid w:val="00353E1E"/>
    <w:rsid w:val="003554A8"/>
    <w:rsid w:val="00361A94"/>
    <w:rsid w:val="003667BC"/>
    <w:rsid w:val="003672E4"/>
    <w:rsid w:val="00371D15"/>
    <w:rsid w:val="00383351"/>
    <w:rsid w:val="00390CCA"/>
    <w:rsid w:val="003A3D94"/>
    <w:rsid w:val="003B3326"/>
    <w:rsid w:val="003B5241"/>
    <w:rsid w:val="003C523C"/>
    <w:rsid w:val="003C6726"/>
    <w:rsid w:val="003C7598"/>
    <w:rsid w:val="003D5581"/>
    <w:rsid w:val="003F1325"/>
    <w:rsid w:val="003F4C81"/>
    <w:rsid w:val="003F7669"/>
    <w:rsid w:val="003F77F8"/>
    <w:rsid w:val="0040152D"/>
    <w:rsid w:val="004151FC"/>
    <w:rsid w:val="004203FD"/>
    <w:rsid w:val="004223A3"/>
    <w:rsid w:val="00423D9D"/>
    <w:rsid w:val="00424E39"/>
    <w:rsid w:val="0042770A"/>
    <w:rsid w:val="00431D3D"/>
    <w:rsid w:val="004378EC"/>
    <w:rsid w:val="00444E0A"/>
    <w:rsid w:val="00446C9D"/>
    <w:rsid w:val="004477C7"/>
    <w:rsid w:val="00450744"/>
    <w:rsid w:val="00456A16"/>
    <w:rsid w:val="004635C6"/>
    <w:rsid w:val="004637CD"/>
    <w:rsid w:val="00464023"/>
    <w:rsid w:val="00465044"/>
    <w:rsid w:val="0047091B"/>
    <w:rsid w:val="004715B0"/>
    <w:rsid w:val="004766C3"/>
    <w:rsid w:val="00486550"/>
    <w:rsid w:val="0049767A"/>
    <w:rsid w:val="004A3F58"/>
    <w:rsid w:val="004B11E2"/>
    <w:rsid w:val="004B3A40"/>
    <w:rsid w:val="004C5427"/>
    <w:rsid w:val="004C7B67"/>
    <w:rsid w:val="004E7CBE"/>
    <w:rsid w:val="004F08FC"/>
    <w:rsid w:val="004F3BCE"/>
    <w:rsid w:val="00506B49"/>
    <w:rsid w:val="0052102A"/>
    <w:rsid w:val="00525AFF"/>
    <w:rsid w:val="005318A3"/>
    <w:rsid w:val="00541299"/>
    <w:rsid w:val="005448CD"/>
    <w:rsid w:val="00546AE1"/>
    <w:rsid w:val="005533F6"/>
    <w:rsid w:val="00555347"/>
    <w:rsid w:val="00564EEA"/>
    <w:rsid w:val="00572BD6"/>
    <w:rsid w:val="00580EF4"/>
    <w:rsid w:val="005857F6"/>
    <w:rsid w:val="00595630"/>
    <w:rsid w:val="005A2F08"/>
    <w:rsid w:val="005A564E"/>
    <w:rsid w:val="005A78DF"/>
    <w:rsid w:val="005B1682"/>
    <w:rsid w:val="005B381F"/>
    <w:rsid w:val="005B404E"/>
    <w:rsid w:val="005C70BE"/>
    <w:rsid w:val="005D0D99"/>
    <w:rsid w:val="005E333D"/>
    <w:rsid w:val="005E644C"/>
    <w:rsid w:val="005F12BF"/>
    <w:rsid w:val="005F6374"/>
    <w:rsid w:val="005F676F"/>
    <w:rsid w:val="005F78FC"/>
    <w:rsid w:val="00603350"/>
    <w:rsid w:val="00605228"/>
    <w:rsid w:val="00613A9E"/>
    <w:rsid w:val="006152B5"/>
    <w:rsid w:val="0061554D"/>
    <w:rsid w:val="00616AC9"/>
    <w:rsid w:val="0062550F"/>
    <w:rsid w:val="0062557A"/>
    <w:rsid w:val="00625BFC"/>
    <w:rsid w:val="0063000D"/>
    <w:rsid w:val="0063522B"/>
    <w:rsid w:val="006439D7"/>
    <w:rsid w:val="00644B7C"/>
    <w:rsid w:val="006475F0"/>
    <w:rsid w:val="00650984"/>
    <w:rsid w:val="00653630"/>
    <w:rsid w:val="0065653C"/>
    <w:rsid w:val="00671541"/>
    <w:rsid w:val="00672EA9"/>
    <w:rsid w:val="00673E70"/>
    <w:rsid w:val="00674FBC"/>
    <w:rsid w:val="00680CAD"/>
    <w:rsid w:val="006843CB"/>
    <w:rsid w:val="0068685E"/>
    <w:rsid w:val="00687D0F"/>
    <w:rsid w:val="00690E90"/>
    <w:rsid w:val="00692028"/>
    <w:rsid w:val="00696222"/>
    <w:rsid w:val="00696E34"/>
    <w:rsid w:val="00697075"/>
    <w:rsid w:val="006A24B8"/>
    <w:rsid w:val="006A5F7E"/>
    <w:rsid w:val="006B089D"/>
    <w:rsid w:val="006B2E52"/>
    <w:rsid w:val="006D019A"/>
    <w:rsid w:val="006D570C"/>
    <w:rsid w:val="006D5A4C"/>
    <w:rsid w:val="006F0DD7"/>
    <w:rsid w:val="00705216"/>
    <w:rsid w:val="00711762"/>
    <w:rsid w:val="00727257"/>
    <w:rsid w:val="00732F44"/>
    <w:rsid w:val="007335E8"/>
    <w:rsid w:val="00737031"/>
    <w:rsid w:val="00737A1D"/>
    <w:rsid w:val="007408ED"/>
    <w:rsid w:val="00742127"/>
    <w:rsid w:val="007528AB"/>
    <w:rsid w:val="0076591A"/>
    <w:rsid w:val="00765D97"/>
    <w:rsid w:val="00771AC8"/>
    <w:rsid w:val="00773305"/>
    <w:rsid w:val="007745DA"/>
    <w:rsid w:val="00782222"/>
    <w:rsid w:val="00785032"/>
    <w:rsid w:val="00786243"/>
    <w:rsid w:val="00790F2A"/>
    <w:rsid w:val="00793AEB"/>
    <w:rsid w:val="007961AB"/>
    <w:rsid w:val="00797D13"/>
    <w:rsid w:val="007A120B"/>
    <w:rsid w:val="007A7B75"/>
    <w:rsid w:val="007C4DB0"/>
    <w:rsid w:val="007C5258"/>
    <w:rsid w:val="007D39F0"/>
    <w:rsid w:val="007D550A"/>
    <w:rsid w:val="007D6D3C"/>
    <w:rsid w:val="007E2380"/>
    <w:rsid w:val="007F0815"/>
    <w:rsid w:val="007F13BF"/>
    <w:rsid w:val="007F2059"/>
    <w:rsid w:val="007F23F2"/>
    <w:rsid w:val="007F41AE"/>
    <w:rsid w:val="00805C0B"/>
    <w:rsid w:val="008073D9"/>
    <w:rsid w:val="00812C71"/>
    <w:rsid w:val="00824A6B"/>
    <w:rsid w:val="0082591B"/>
    <w:rsid w:val="00830F14"/>
    <w:rsid w:val="00831B41"/>
    <w:rsid w:val="008409BD"/>
    <w:rsid w:val="0084520A"/>
    <w:rsid w:val="0084566F"/>
    <w:rsid w:val="008471D4"/>
    <w:rsid w:val="008478AF"/>
    <w:rsid w:val="00851D9E"/>
    <w:rsid w:val="008558F0"/>
    <w:rsid w:val="00861D58"/>
    <w:rsid w:val="008703B2"/>
    <w:rsid w:val="00875433"/>
    <w:rsid w:val="008756F5"/>
    <w:rsid w:val="00875E5E"/>
    <w:rsid w:val="00877EF0"/>
    <w:rsid w:val="00882F03"/>
    <w:rsid w:val="00885937"/>
    <w:rsid w:val="008A1F3A"/>
    <w:rsid w:val="008A6CD0"/>
    <w:rsid w:val="008B2B19"/>
    <w:rsid w:val="008B6385"/>
    <w:rsid w:val="008C7BF2"/>
    <w:rsid w:val="008D102C"/>
    <w:rsid w:val="008D1301"/>
    <w:rsid w:val="008F4293"/>
    <w:rsid w:val="008F74DC"/>
    <w:rsid w:val="00901950"/>
    <w:rsid w:val="00904386"/>
    <w:rsid w:val="009055CA"/>
    <w:rsid w:val="00912CAE"/>
    <w:rsid w:val="00913D30"/>
    <w:rsid w:val="00920220"/>
    <w:rsid w:val="009255AD"/>
    <w:rsid w:val="00930908"/>
    <w:rsid w:val="009334ED"/>
    <w:rsid w:val="00936DD4"/>
    <w:rsid w:val="00940B47"/>
    <w:rsid w:val="00942DA7"/>
    <w:rsid w:val="00953893"/>
    <w:rsid w:val="00956E6F"/>
    <w:rsid w:val="00962B7F"/>
    <w:rsid w:val="00964AD2"/>
    <w:rsid w:val="00981CF3"/>
    <w:rsid w:val="00997C9E"/>
    <w:rsid w:val="009A2EF2"/>
    <w:rsid w:val="009A6C2F"/>
    <w:rsid w:val="009A6F87"/>
    <w:rsid w:val="009B49B4"/>
    <w:rsid w:val="009B5C9A"/>
    <w:rsid w:val="009B796F"/>
    <w:rsid w:val="009C05BC"/>
    <w:rsid w:val="009C1364"/>
    <w:rsid w:val="009C1B0C"/>
    <w:rsid w:val="009C6838"/>
    <w:rsid w:val="009D027D"/>
    <w:rsid w:val="009D127C"/>
    <w:rsid w:val="009D3EB9"/>
    <w:rsid w:val="009D56F0"/>
    <w:rsid w:val="009E436B"/>
    <w:rsid w:val="009E5E1A"/>
    <w:rsid w:val="009F0620"/>
    <w:rsid w:val="009F54D8"/>
    <w:rsid w:val="009F5812"/>
    <w:rsid w:val="00A06F61"/>
    <w:rsid w:val="00A11CF2"/>
    <w:rsid w:val="00A13C68"/>
    <w:rsid w:val="00A26E0E"/>
    <w:rsid w:val="00A331C5"/>
    <w:rsid w:val="00A34B95"/>
    <w:rsid w:val="00A34E3E"/>
    <w:rsid w:val="00A43EE1"/>
    <w:rsid w:val="00A60196"/>
    <w:rsid w:val="00A7739F"/>
    <w:rsid w:val="00A77A21"/>
    <w:rsid w:val="00A80D0B"/>
    <w:rsid w:val="00A81A04"/>
    <w:rsid w:val="00A8251B"/>
    <w:rsid w:val="00A829A6"/>
    <w:rsid w:val="00A865C3"/>
    <w:rsid w:val="00A95D6B"/>
    <w:rsid w:val="00AA62A9"/>
    <w:rsid w:val="00AC3A63"/>
    <w:rsid w:val="00AE18ED"/>
    <w:rsid w:val="00AE7B10"/>
    <w:rsid w:val="00AF2B6B"/>
    <w:rsid w:val="00AF69A9"/>
    <w:rsid w:val="00AF6AC4"/>
    <w:rsid w:val="00AF7001"/>
    <w:rsid w:val="00B06624"/>
    <w:rsid w:val="00B135F2"/>
    <w:rsid w:val="00B15F2E"/>
    <w:rsid w:val="00B33C3C"/>
    <w:rsid w:val="00B36CC0"/>
    <w:rsid w:val="00B44790"/>
    <w:rsid w:val="00B504B2"/>
    <w:rsid w:val="00B513C4"/>
    <w:rsid w:val="00B51760"/>
    <w:rsid w:val="00B56C6B"/>
    <w:rsid w:val="00B64986"/>
    <w:rsid w:val="00B6541A"/>
    <w:rsid w:val="00B65424"/>
    <w:rsid w:val="00B665F1"/>
    <w:rsid w:val="00B71190"/>
    <w:rsid w:val="00B71B21"/>
    <w:rsid w:val="00B8307A"/>
    <w:rsid w:val="00B95C49"/>
    <w:rsid w:val="00BA30E7"/>
    <w:rsid w:val="00BB1F30"/>
    <w:rsid w:val="00BB37F9"/>
    <w:rsid w:val="00BB68A3"/>
    <w:rsid w:val="00BB7F4E"/>
    <w:rsid w:val="00BC27D5"/>
    <w:rsid w:val="00BC3393"/>
    <w:rsid w:val="00BC4330"/>
    <w:rsid w:val="00BD23D8"/>
    <w:rsid w:val="00BE5199"/>
    <w:rsid w:val="00C00B4B"/>
    <w:rsid w:val="00C02455"/>
    <w:rsid w:val="00C02B89"/>
    <w:rsid w:val="00C02FC6"/>
    <w:rsid w:val="00C0694A"/>
    <w:rsid w:val="00C14351"/>
    <w:rsid w:val="00C15ED8"/>
    <w:rsid w:val="00C2425E"/>
    <w:rsid w:val="00C271BB"/>
    <w:rsid w:val="00C27FBA"/>
    <w:rsid w:val="00C34E50"/>
    <w:rsid w:val="00C40214"/>
    <w:rsid w:val="00C42619"/>
    <w:rsid w:val="00C45314"/>
    <w:rsid w:val="00C45F01"/>
    <w:rsid w:val="00C51EF9"/>
    <w:rsid w:val="00C521B3"/>
    <w:rsid w:val="00C534CA"/>
    <w:rsid w:val="00C54198"/>
    <w:rsid w:val="00C54466"/>
    <w:rsid w:val="00C61FE7"/>
    <w:rsid w:val="00C62267"/>
    <w:rsid w:val="00C6699B"/>
    <w:rsid w:val="00C71E3B"/>
    <w:rsid w:val="00C73C87"/>
    <w:rsid w:val="00C75C27"/>
    <w:rsid w:val="00C83172"/>
    <w:rsid w:val="00C836CD"/>
    <w:rsid w:val="00C84FE5"/>
    <w:rsid w:val="00C8530F"/>
    <w:rsid w:val="00C96FD2"/>
    <w:rsid w:val="00C97955"/>
    <w:rsid w:val="00CA0564"/>
    <w:rsid w:val="00CB15CA"/>
    <w:rsid w:val="00CB5B96"/>
    <w:rsid w:val="00CC051C"/>
    <w:rsid w:val="00CC44C2"/>
    <w:rsid w:val="00CD273B"/>
    <w:rsid w:val="00CD2E28"/>
    <w:rsid w:val="00CE45FF"/>
    <w:rsid w:val="00CF0787"/>
    <w:rsid w:val="00D045EA"/>
    <w:rsid w:val="00D12110"/>
    <w:rsid w:val="00D1448B"/>
    <w:rsid w:val="00D20B89"/>
    <w:rsid w:val="00D217BC"/>
    <w:rsid w:val="00D260B9"/>
    <w:rsid w:val="00D275B6"/>
    <w:rsid w:val="00D34CBF"/>
    <w:rsid w:val="00D47EEF"/>
    <w:rsid w:val="00D535DB"/>
    <w:rsid w:val="00D54B9D"/>
    <w:rsid w:val="00D62E01"/>
    <w:rsid w:val="00D65D2B"/>
    <w:rsid w:val="00D74B62"/>
    <w:rsid w:val="00D8198D"/>
    <w:rsid w:val="00D82C70"/>
    <w:rsid w:val="00D879D0"/>
    <w:rsid w:val="00D952B8"/>
    <w:rsid w:val="00DA1327"/>
    <w:rsid w:val="00DC0528"/>
    <w:rsid w:val="00DC2A78"/>
    <w:rsid w:val="00DC340A"/>
    <w:rsid w:val="00DC5A2B"/>
    <w:rsid w:val="00DC72CD"/>
    <w:rsid w:val="00DD72EC"/>
    <w:rsid w:val="00DE1921"/>
    <w:rsid w:val="00DE22EF"/>
    <w:rsid w:val="00DE2DA7"/>
    <w:rsid w:val="00DE3296"/>
    <w:rsid w:val="00DE42AF"/>
    <w:rsid w:val="00DE4B50"/>
    <w:rsid w:val="00DF1B17"/>
    <w:rsid w:val="00E04221"/>
    <w:rsid w:val="00E04B46"/>
    <w:rsid w:val="00E05FA5"/>
    <w:rsid w:val="00E07681"/>
    <w:rsid w:val="00E13411"/>
    <w:rsid w:val="00E24128"/>
    <w:rsid w:val="00E31CEB"/>
    <w:rsid w:val="00E42357"/>
    <w:rsid w:val="00E51954"/>
    <w:rsid w:val="00E56937"/>
    <w:rsid w:val="00E63654"/>
    <w:rsid w:val="00E64DE1"/>
    <w:rsid w:val="00E7495B"/>
    <w:rsid w:val="00E76DEE"/>
    <w:rsid w:val="00E815DC"/>
    <w:rsid w:val="00E82530"/>
    <w:rsid w:val="00E8350E"/>
    <w:rsid w:val="00E87F3C"/>
    <w:rsid w:val="00E93769"/>
    <w:rsid w:val="00EA2FEF"/>
    <w:rsid w:val="00EA4B88"/>
    <w:rsid w:val="00EA5AB9"/>
    <w:rsid w:val="00EB1F5D"/>
    <w:rsid w:val="00EC5908"/>
    <w:rsid w:val="00EC77B3"/>
    <w:rsid w:val="00ED3BA1"/>
    <w:rsid w:val="00EF4A43"/>
    <w:rsid w:val="00F0237A"/>
    <w:rsid w:val="00F04C6A"/>
    <w:rsid w:val="00F10A74"/>
    <w:rsid w:val="00F205A5"/>
    <w:rsid w:val="00F21A20"/>
    <w:rsid w:val="00F24E14"/>
    <w:rsid w:val="00F25AC9"/>
    <w:rsid w:val="00F33FFD"/>
    <w:rsid w:val="00F3474C"/>
    <w:rsid w:val="00F348BE"/>
    <w:rsid w:val="00F40964"/>
    <w:rsid w:val="00F4122C"/>
    <w:rsid w:val="00F43EC3"/>
    <w:rsid w:val="00F47A86"/>
    <w:rsid w:val="00F50FCE"/>
    <w:rsid w:val="00F65B1A"/>
    <w:rsid w:val="00F7481C"/>
    <w:rsid w:val="00F75E82"/>
    <w:rsid w:val="00F777B7"/>
    <w:rsid w:val="00F82FA3"/>
    <w:rsid w:val="00F917DA"/>
    <w:rsid w:val="00F92E2D"/>
    <w:rsid w:val="00F94729"/>
    <w:rsid w:val="00FA4B35"/>
    <w:rsid w:val="00FB3878"/>
    <w:rsid w:val="00FB571E"/>
    <w:rsid w:val="00FC133E"/>
    <w:rsid w:val="00FD55F9"/>
    <w:rsid w:val="00FF3656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092CA1"/>
    <w:rsid w:val="0F6A47D7"/>
    <w:rsid w:val="0FDB52CA"/>
    <w:rsid w:val="103E39D4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AE00186"/>
    <w:rsid w:val="2B1824B6"/>
    <w:rsid w:val="2B536BAA"/>
    <w:rsid w:val="2C0A4D8F"/>
    <w:rsid w:val="2CC67354"/>
    <w:rsid w:val="2DB8142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0117B6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172332"/>
    <w:rsid w:val="5846441B"/>
    <w:rsid w:val="59091457"/>
    <w:rsid w:val="5A082291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nhideWhenUsed="0" w:qFormat="1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网格型2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样式1"/>
    <w:basedOn w:val="Normal"/>
    <w:qFormat/>
    <w:rPr>
      <w:sz w:val="28"/>
      <w:szCs w:val="24"/>
    </w:rPr>
  </w:style>
  <w:style w:type="paragraph" w:styleId="NoSpacing">
    <w:name w:val="No Spacing"/>
    <w:link w:val="a4"/>
    <w:uiPriority w:val="1"/>
    <w:qFormat/>
    <w:rPr>
      <w:rFonts w:asciiTheme="minorHAnsi" w:eastAsiaTheme="minorEastAsia" w:hAnsiTheme="minorHAnsi" w:cstheme="minorBidi"/>
      <w:sz w:val="22"/>
      <w:szCs w:val="22"/>
      <w:lang w:val="en-US" w:eastAsia="zh-CN" w:bidi="ar-SA"/>
    </w:rPr>
  </w:style>
  <w:style w:type="character" w:customStyle="1" w:styleId="a4">
    <w:name w:val="无间隔 字符"/>
    <w:basedOn w:val="DefaultParagraphFont"/>
    <w:link w:val="No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130">
    <w:name w:val="网格型13"/>
    <w:basedOn w:val="TableNormal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网格型7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网格型8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网格型9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网格型10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网格型131"/>
    <w:basedOn w:val="TableNormal"/>
    <w:qFormat/>
    <w:pPr>
      <w:widowControl w:val="0"/>
      <w:jc w:val="both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png" /><Relationship Id="rId31" Type="http://schemas.openxmlformats.org/officeDocument/2006/relationships/image" Target="media/image25.png" /><Relationship Id="rId32" Type="http://schemas.openxmlformats.org/officeDocument/2006/relationships/image" Target="media/image26.png" /><Relationship Id="rId33" Type="http://schemas.openxmlformats.org/officeDocument/2006/relationships/image" Target="media/image27.png" /><Relationship Id="rId34" Type="http://schemas.openxmlformats.org/officeDocument/2006/relationships/image" Target="media/image28.png" /><Relationship Id="rId35" Type="http://schemas.openxmlformats.org/officeDocument/2006/relationships/image" Target="media/image29.png" /><Relationship Id="rId36" Type="http://schemas.openxmlformats.org/officeDocument/2006/relationships/image" Target="media/image30.png" /><Relationship Id="rId37" Type="http://schemas.openxmlformats.org/officeDocument/2006/relationships/image" Target="media/image31.png" /><Relationship Id="rId38" Type="http://schemas.openxmlformats.org/officeDocument/2006/relationships/image" Target="media/image32.png" /><Relationship Id="rId39" Type="http://schemas.openxmlformats.org/officeDocument/2006/relationships/image" Target="media/image33.png" /><Relationship Id="rId4" Type="http://schemas.openxmlformats.org/officeDocument/2006/relationships/customXml" Target="../customXml/item1.xml" /><Relationship Id="rId40" Type="http://schemas.openxmlformats.org/officeDocument/2006/relationships/image" Target="media/image34.png" /><Relationship Id="rId41" Type="http://schemas.openxmlformats.org/officeDocument/2006/relationships/image" Target="media/image35.png" /><Relationship Id="rId42" Type="http://schemas.openxmlformats.org/officeDocument/2006/relationships/image" Target="media/image36.png" /><Relationship Id="rId43" Type="http://schemas.openxmlformats.org/officeDocument/2006/relationships/image" Target="media/image37.png" /><Relationship Id="rId44" Type="http://schemas.openxmlformats.org/officeDocument/2006/relationships/image" Target="media/image38.png" /><Relationship Id="rId45" Type="http://schemas.openxmlformats.org/officeDocument/2006/relationships/image" Target="media/image39.png" /><Relationship Id="rId46" Type="http://schemas.openxmlformats.org/officeDocument/2006/relationships/image" Target="media/image40.png" /><Relationship Id="rId47" Type="http://schemas.openxmlformats.org/officeDocument/2006/relationships/image" Target="media/image41.png" /><Relationship Id="rId48" Type="http://schemas.openxmlformats.org/officeDocument/2006/relationships/theme" Target="theme/theme1.xml" /><Relationship Id="rId49" Type="http://schemas.openxmlformats.org/officeDocument/2006/relationships/numbering" Target="numbering.xml" /><Relationship Id="rId5" Type="http://schemas.openxmlformats.org/officeDocument/2006/relationships/customXml" Target="../customXml/item2.xml" /><Relationship Id="rId50" Type="http://schemas.openxmlformats.org/officeDocument/2006/relationships/styles" Target="styles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3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E83DE3-AABF-4B60-BA84-A411338B08B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3478</Words>
  <Characters>3653</Characters>
  <Application>Microsoft Office Word</Application>
  <DocSecurity>0</DocSecurity>
  <Lines>204</Lines>
  <Paragraphs>247</Paragraphs>
  <ScaleCrop>false</ScaleCrop>
  <Company/>
  <LinksUpToDate>false</LinksUpToDate>
  <CharactersWithSpaces>4263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无忧居士</cp:lastModifiedBy>
  <cp:revision>96</cp:revision>
  <dcterms:created xsi:type="dcterms:W3CDTF">2024-05-10T08:05:00Z</dcterms:created>
  <dcterms:modified xsi:type="dcterms:W3CDTF">2025-06-27T23:59:01Z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